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AB41B">
      <w:pPr>
        <w:spacing w:after="0" w:line="240" w:lineRule="auto"/>
        <w:rPr>
          <w:rFonts w:ascii="宋体" w:hAnsi="宋体"/>
          <w:b/>
          <w:szCs w:val="28"/>
          <w:lang w:val="en-US" w:eastAsia="zh-HK"/>
        </w:rPr>
      </w:pPr>
      <w:bookmarkStart w:id="0" w:name="_GoBack"/>
      <w:bookmarkEnd w:id="0"/>
      <w:r>
        <w:rPr>
          <w:rFonts w:hint="eastAsia" w:ascii="宋体" w:hAnsi="宋体" w:eastAsia="宋体"/>
          <w:b/>
          <w:szCs w:val="28"/>
          <w:lang w:val="en-US" w:eastAsia="zh-CN"/>
        </w:rPr>
        <w:t>编号：</w:t>
      </w:r>
    </w:p>
    <w:tbl>
      <w:tblPr>
        <w:tblStyle w:val="6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379"/>
        <w:gridCol w:w="1559"/>
        <w:gridCol w:w="2556"/>
        <w:gridCol w:w="1889"/>
        <w:gridCol w:w="1889"/>
        <w:gridCol w:w="3073"/>
      </w:tblGrid>
      <w:tr w14:paraId="28D3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 w14:paraId="7E8BE2B1"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79" w:type="dxa"/>
          </w:tcPr>
          <w:p w14:paraId="45535E98"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不良事故报告号码</w:t>
            </w:r>
          </w:p>
        </w:tc>
        <w:tc>
          <w:tcPr>
            <w:tcW w:w="1559" w:type="dxa"/>
          </w:tcPr>
          <w:p w14:paraId="0EEF146A"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发出日期</w:t>
            </w:r>
          </w:p>
          <w:p w14:paraId="75F7867A"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(日/月/年)</w:t>
            </w:r>
          </w:p>
        </w:tc>
        <w:tc>
          <w:tcPr>
            <w:tcW w:w="2556" w:type="dxa"/>
          </w:tcPr>
          <w:p w14:paraId="101B435F"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监督部门</w:t>
            </w:r>
          </w:p>
        </w:tc>
        <w:tc>
          <w:tcPr>
            <w:tcW w:w="1889" w:type="dxa"/>
          </w:tcPr>
          <w:p w14:paraId="63B4B88E"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监督部门</w:t>
            </w:r>
          </w:p>
          <w:p w14:paraId="67003023"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接收日期</w:t>
            </w:r>
          </w:p>
          <w:p w14:paraId="58212B99"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(日/月/年)</w:t>
            </w:r>
          </w:p>
        </w:tc>
        <w:tc>
          <w:tcPr>
            <w:tcW w:w="1889" w:type="dxa"/>
          </w:tcPr>
          <w:p w14:paraId="3D615E4E"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状态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vertAlign w:val="superscript"/>
                <w:lang w:val="en-US" w:eastAsia="zh-CN"/>
              </w:rPr>
              <w:t>(注1)</w:t>
            </w:r>
          </w:p>
        </w:tc>
        <w:tc>
          <w:tcPr>
            <w:tcW w:w="3073" w:type="dxa"/>
          </w:tcPr>
          <w:p w14:paraId="77679BD5"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601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38" w:type="dxa"/>
          </w:tcPr>
          <w:p w14:paraId="1B0DC0FF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2379" w:type="dxa"/>
          </w:tcPr>
          <w:p w14:paraId="01AD34E6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559" w:type="dxa"/>
          </w:tcPr>
          <w:p w14:paraId="50CDA9C0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2556" w:type="dxa"/>
          </w:tcPr>
          <w:p w14:paraId="5CB7DC6D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889" w:type="dxa"/>
          </w:tcPr>
          <w:p w14:paraId="21D53E08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889" w:type="dxa"/>
          </w:tcPr>
          <w:p w14:paraId="31CD694B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3073" w:type="dxa"/>
          </w:tcPr>
          <w:p w14:paraId="3C8D4A78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</w:tr>
      <w:tr w14:paraId="387FD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38" w:type="dxa"/>
          </w:tcPr>
          <w:p w14:paraId="4B3C5DF7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2379" w:type="dxa"/>
          </w:tcPr>
          <w:p w14:paraId="4AEE7395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559" w:type="dxa"/>
          </w:tcPr>
          <w:p w14:paraId="1F5FB645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2556" w:type="dxa"/>
          </w:tcPr>
          <w:p w14:paraId="1F6D0BF7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889" w:type="dxa"/>
          </w:tcPr>
          <w:p w14:paraId="4164E9EC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889" w:type="dxa"/>
          </w:tcPr>
          <w:p w14:paraId="2D96DA12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3073" w:type="dxa"/>
          </w:tcPr>
          <w:p w14:paraId="1389D9B5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</w:tr>
      <w:tr w14:paraId="4FBE1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38" w:type="dxa"/>
          </w:tcPr>
          <w:p w14:paraId="53E44B97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2379" w:type="dxa"/>
          </w:tcPr>
          <w:p w14:paraId="604D9E37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559" w:type="dxa"/>
          </w:tcPr>
          <w:p w14:paraId="71E8E08E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2556" w:type="dxa"/>
          </w:tcPr>
          <w:p w14:paraId="04FB6601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889" w:type="dxa"/>
          </w:tcPr>
          <w:p w14:paraId="36A7E04E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889" w:type="dxa"/>
          </w:tcPr>
          <w:p w14:paraId="08BA4A8B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3073" w:type="dxa"/>
          </w:tcPr>
          <w:p w14:paraId="0FA72F1B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</w:tr>
      <w:tr w14:paraId="701B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38" w:type="dxa"/>
          </w:tcPr>
          <w:p w14:paraId="1872860C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2379" w:type="dxa"/>
          </w:tcPr>
          <w:p w14:paraId="0E3C1255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559" w:type="dxa"/>
          </w:tcPr>
          <w:p w14:paraId="65C16E8B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2556" w:type="dxa"/>
          </w:tcPr>
          <w:p w14:paraId="3E126E93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889" w:type="dxa"/>
          </w:tcPr>
          <w:p w14:paraId="5526C366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889" w:type="dxa"/>
          </w:tcPr>
          <w:p w14:paraId="07C5A745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3073" w:type="dxa"/>
          </w:tcPr>
          <w:p w14:paraId="094DAA86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</w:tr>
      <w:tr w14:paraId="464A3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38" w:type="dxa"/>
          </w:tcPr>
          <w:p w14:paraId="6308820E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2379" w:type="dxa"/>
          </w:tcPr>
          <w:p w14:paraId="431B28B4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559" w:type="dxa"/>
          </w:tcPr>
          <w:p w14:paraId="50E919FE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2556" w:type="dxa"/>
          </w:tcPr>
          <w:p w14:paraId="1733E904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889" w:type="dxa"/>
          </w:tcPr>
          <w:p w14:paraId="14A3CEAE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889" w:type="dxa"/>
          </w:tcPr>
          <w:p w14:paraId="02AE5B08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3073" w:type="dxa"/>
          </w:tcPr>
          <w:p w14:paraId="1D33098F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</w:tr>
      <w:tr w14:paraId="6887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38" w:type="dxa"/>
          </w:tcPr>
          <w:p w14:paraId="780C2D09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2379" w:type="dxa"/>
          </w:tcPr>
          <w:p w14:paraId="5B2A83BD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559" w:type="dxa"/>
          </w:tcPr>
          <w:p w14:paraId="09780377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2556" w:type="dxa"/>
          </w:tcPr>
          <w:p w14:paraId="690046CD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889" w:type="dxa"/>
          </w:tcPr>
          <w:p w14:paraId="4606AD01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889" w:type="dxa"/>
          </w:tcPr>
          <w:p w14:paraId="33983D27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3073" w:type="dxa"/>
          </w:tcPr>
          <w:p w14:paraId="70635730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</w:tr>
      <w:tr w14:paraId="6084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38" w:type="dxa"/>
          </w:tcPr>
          <w:p w14:paraId="184A7B63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2379" w:type="dxa"/>
          </w:tcPr>
          <w:p w14:paraId="034C9C2F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559" w:type="dxa"/>
          </w:tcPr>
          <w:p w14:paraId="60A91BCF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2556" w:type="dxa"/>
          </w:tcPr>
          <w:p w14:paraId="425C7B22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889" w:type="dxa"/>
          </w:tcPr>
          <w:p w14:paraId="2104F4CB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889" w:type="dxa"/>
          </w:tcPr>
          <w:p w14:paraId="68114958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3073" w:type="dxa"/>
          </w:tcPr>
          <w:p w14:paraId="01D3E52E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</w:tr>
      <w:tr w14:paraId="445DB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38" w:type="dxa"/>
          </w:tcPr>
          <w:p w14:paraId="3C964662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2379" w:type="dxa"/>
          </w:tcPr>
          <w:p w14:paraId="3DA79FEC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559" w:type="dxa"/>
          </w:tcPr>
          <w:p w14:paraId="7B5A0620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2556" w:type="dxa"/>
          </w:tcPr>
          <w:p w14:paraId="61C75BE0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889" w:type="dxa"/>
          </w:tcPr>
          <w:p w14:paraId="6C2F1F67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889" w:type="dxa"/>
          </w:tcPr>
          <w:p w14:paraId="0E883000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3073" w:type="dxa"/>
          </w:tcPr>
          <w:p w14:paraId="3D2F6A1A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</w:tr>
      <w:tr w14:paraId="66C4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38" w:type="dxa"/>
          </w:tcPr>
          <w:p w14:paraId="213257CC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2379" w:type="dxa"/>
          </w:tcPr>
          <w:p w14:paraId="16203EFD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559" w:type="dxa"/>
          </w:tcPr>
          <w:p w14:paraId="0A42CCAC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2556" w:type="dxa"/>
          </w:tcPr>
          <w:p w14:paraId="6915EE6E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889" w:type="dxa"/>
          </w:tcPr>
          <w:p w14:paraId="60F61D77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889" w:type="dxa"/>
          </w:tcPr>
          <w:p w14:paraId="341C7B34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3073" w:type="dxa"/>
          </w:tcPr>
          <w:p w14:paraId="4A1F5AA6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</w:tr>
      <w:tr w14:paraId="01D4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38" w:type="dxa"/>
          </w:tcPr>
          <w:p w14:paraId="3BF95F7D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2379" w:type="dxa"/>
          </w:tcPr>
          <w:p w14:paraId="49C327E6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559" w:type="dxa"/>
          </w:tcPr>
          <w:p w14:paraId="411F29C5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2556" w:type="dxa"/>
          </w:tcPr>
          <w:p w14:paraId="7399B3BF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889" w:type="dxa"/>
          </w:tcPr>
          <w:p w14:paraId="7EBAADED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1889" w:type="dxa"/>
          </w:tcPr>
          <w:p w14:paraId="16F46B3B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  <w:tc>
          <w:tcPr>
            <w:tcW w:w="3073" w:type="dxa"/>
          </w:tcPr>
          <w:p w14:paraId="71766691">
            <w:pPr>
              <w:spacing w:after="0" w:line="240" w:lineRule="auto"/>
              <w:rPr>
                <w:rFonts w:ascii="宋体" w:hAnsi="宋体"/>
                <w:lang w:val="en-US"/>
              </w:rPr>
            </w:pPr>
          </w:p>
        </w:tc>
      </w:tr>
    </w:tbl>
    <w:p w14:paraId="3C3C77FC">
      <w:pPr>
        <w:rPr>
          <w:rFonts w:ascii="宋体" w:hAnsi="宋体"/>
          <w:sz w:val="20"/>
          <w:szCs w:val="20"/>
          <w:lang w:val="en-US"/>
        </w:rPr>
      </w:pPr>
      <w:r>
        <w:rPr>
          <w:rFonts w:hint="eastAsia" w:ascii="宋体" w:hAnsi="宋体" w:eastAsia="宋体"/>
          <w:sz w:val="20"/>
          <w:szCs w:val="20"/>
          <w:lang w:val="en-US" w:eastAsia="zh-CN"/>
        </w:rPr>
        <w:t>注:</w:t>
      </w:r>
      <w:r>
        <w:rPr>
          <w:rFonts w:hint="eastAsia" w:ascii="宋体" w:hAnsi="宋体"/>
          <w:sz w:val="20"/>
          <w:szCs w:val="20"/>
          <w:lang w:val="en-US"/>
        </w:rPr>
        <w:t xml:space="preserve"> </w:t>
      </w:r>
    </w:p>
    <w:p w14:paraId="6CC2BD3E">
      <w:pPr>
        <w:rPr>
          <w:rFonts w:ascii="宋体" w:hAnsi="宋体"/>
          <w:sz w:val="20"/>
          <w:szCs w:val="20"/>
          <w:lang w:val="en-US"/>
        </w:rPr>
      </w:pPr>
      <w:r>
        <w:rPr>
          <w:rFonts w:hint="eastAsia" w:ascii="宋体" w:hAnsi="宋体" w:eastAsia="宋体"/>
          <w:sz w:val="20"/>
          <w:szCs w:val="20"/>
          <w:lang w:val="en-US" w:eastAsia="zh-CN"/>
        </w:rPr>
        <w:t>1) 在关闭时打 “√”</w:t>
      </w:r>
    </w:p>
    <w:p w14:paraId="5A21A03E">
      <w:pPr>
        <w:rPr>
          <w:rFonts w:ascii="宋体" w:hAnsi="宋体"/>
          <w:lang w:val="en-US"/>
        </w:rPr>
      </w:pPr>
      <w:r>
        <w:rPr>
          <w:rFonts w:hint="eastAsia" w:ascii="宋体" w:hAnsi="宋体" w:eastAsia="宋体"/>
          <w:sz w:val="20"/>
          <w:szCs w:val="20"/>
          <w:lang w:val="en-US" w:eastAsia="zh-CN"/>
        </w:rPr>
        <w:t>2) 请将不良事故报告附在归档于本表格后。</w:t>
      </w:r>
    </w:p>
    <w:p w14:paraId="256690BE">
      <w:pPr>
        <w:spacing w:after="0" w:line="240" w:lineRule="auto"/>
        <w:rPr>
          <w:rFonts w:hint="eastAsia" w:eastAsia="宋体"/>
          <w:lang w:eastAsia="zh-CN"/>
        </w:rPr>
      </w:pPr>
    </w:p>
    <w:p w14:paraId="19D943A6">
      <w:pPr>
        <w:spacing w:after="0" w:line="240" w:lineRule="auto"/>
        <w:jc w:val="center"/>
        <w:rPr>
          <w:rFonts w:hint="eastAsia" w:eastAsia="宋体"/>
          <w:lang w:eastAsia="zh-CN"/>
        </w:rPr>
      </w:pPr>
    </w:p>
    <w:p w14:paraId="0BC427EF">
      <w:pPr>
        <w:spacing w:after="0" w:line="24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6789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0C7C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AF7DC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D820F">
    <w:pPr>
      <w:pStyle w:val="4"/>
    </w:pPr>
    <w:r>
      <w:rPr>
        <w:rFonts w:hint="eastAsia"/>
        <w:lang w:eastAsia="zh-CN"/>
      </w:rPr>
      <w:t xml:space="preserve">                                                        </w:t>
    </w:r>
  </w:p>
  <w:tbl>
    <w:tblPr>
      <w:tblStyle w:val="5"/>
      <w:tblW w:w="14175" w:type="dxa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985"/>
      <w:gridCol w:w="7229"/>
      <w:gridCol w:w="1843"/>
      <w:gridCol w:w="3118"/>
    </w:tblGrid>
    <w:tr w14:paraId="24C0096D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581" w:hRule="atLeast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14:paraId="339FD50B">
          <w:pPr>
            <w:pStyle w:val="4"/>
            <w:spacing w:before="120" w:after="120"/>
            <w:jc w:val="center"/>
            <w:rPr>
              <w:rFonts w:hint="eastAsia" w:ascii="Arial" w:hAnsi="Arial" w:eastAsia="PMingLiU" w:cs="Arial"/>
              <w:b/>
              <w:sz w:val="36"/>
              <w:lang w:eastAsia="zh-CN"/>
            </w:rPr>
          </w:pPr>
        </w:p>
      </w:tc>
      <w:tc>
        <w:tcPr>
          <w:tcW w:w="7229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14:paraId="58003C02">
          <w:pPr>
            <w:pStyle w:val="4"/>
            <w:spacing w:before="120" w:after="120"/>
            <w:jc w:val="center"/>
            <w:rPr>
              <w:rFonts w:ascii="Arial" w:hAnsi="Arial" w:cs="Arial"/>
              <w:b/>
              <w:bCs/>
              <w:sz w:val="32"/>
              <w:lang w:eastAsia="zh-CN"/>
            </w:rPr>
          </w:pPr>
          <w:r>
            <w:rPr>
              <w:rFonts w:hint="eastAsia" w:ascii="宋体" w:hAnsi="宋体" w:eastAsia="宋体"/>
              <w:b/>
              <w:sz w:val="36"/>
              <w:szCs w:val="28"/>
              <w:lang w:val="en-US" w:eastAsia="zh-CN"/>
            </w:rPr>
            <w:t>不良事件讯息档案</w:t>
          </w:r>
        </w:p>
      </w:tc>
      <w:tc>
        <w:tcPr>
          <w:tcW w:w="184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0E83F82F">
          <w:pPr>
            <w:pStyle w:val="4"/>
            <w:jc w:val="center"/>
            <w:rPr>
              <w:bCs/>
              <w:lang w:eastAsia="zh-CN"/>
            </w:rPr>
          </w:pPr>
          <w:r>
            <w:rPr>
              <w:rFonts w:hint="eastAsia"/>
              <w:bCs/>
              <w:lang w:eastAsia="zh-CN"/>
            </w:rPr>
            <w:t>文件编号</w:t>
          </w:r>
        </w:p>
      </w:tc>
      <w:tc>
        <w:tcPr>
          <w:tcW w:w="311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6BDC1820">
          <w:pPr>
            <w:pStyle w:val="4"/>
            <w:jc w:val="center"/>
            <w:rPr>
              <w:b/>
              <w:sz w:val="24"/>
              <w:lang w:eastAsia="zh-CN"/>
            </w:rPr>
          </w:pPr>
          <w:r>
            <w:rPr>
              <w:rFonts w:hint="eastAsia"/>
              <w:b/>
              <w:sz w:val="24"/>
              <w:lang w:eastAsia="zh-CN"/>
            </w:rPr>
            <w:t>QA-FM-0</w:t>
          </w:r>
          <w:r>
            <w:rPr>
              <w:b/>
              <w:sz w:val="24"/>
              <w:lang w:eastAsia="zh-CN"/>
            </w:rPr>
            <w:t>31</w:t>
          </w:r>
        </w:p>
      </w:tc>
    </w:tr>
    <w:tr w14:paraId="57199D35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510" w:hRule="atLeast"/>
      </w:trPr>
      <w:tc>
        <w:tcPr>
          <w:tcW w:w="1985" w:type="dxa"/>
          <w:vMerge w:val="continue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699012A4">
          <w:pPr>
            <w:pStyle w:val="4"/>
            <w:spacing w:before="120" w:after="120"/>
            <w:jc w:val="center"/>
            <w:rPr>
              <w:sz w:val="24"/>
              <w:lang w:eastAsia="zh-CN"/>
            </w:rPr>
          </w:pPr>
        </w:p>
      </w:tc>
      <w:tc>
        <w:tcPr>
          <w:tcW w:w="7229" w:type="dxa"/>
          <w:vMerge w:val="continue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17706F3D">
          <w:pPr>
            <w:pStyle w:val="4"/>
            <w:spacing w:before="120" w:after="120"/>
            <w:rPr>
              <w:rFonts w:ascii="Arial" w:hAnsi="Arial" w:cs="Arial"/>
              <w:bCs/>
              <w:lang w:eastAsia="zh-CN"/>
            </w:rPr>
          </w:pPr>
        </w:p>
      </w:tc>
      <w:tc>
        <w:tcPr>
          <w:tcW w:w="184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7A21155D">
          <w:pPr>
            <w:pStyle w:val="4"/>
            <w:jc w:val="center"/>
            <w:rPr>
              <w:bCs/>
              <w:lang w:eastAsia="zh-CN"/>
            </w:rPr>
          </w:pPr>
          <w:r>
            <w:rPr>
              <w:rFonts w:hint="eastAsia"/>
              <w:bCs/>
              <w:lang w:eastAsia="zh-CN"/>
            </w:rPr>
            <w:t>版       本</w:t>
          </w:r>
        </w:p>
      </w:tc>
      <w:tc>
        <w:tcPr>
          <w:tcW w:w="311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6FEEBA5F">
          <w:pPr>
            <w:pStyle w:val="4"/>
            <w:jc w:val="center"/>
            <w:rPr>
              <w:bCs/>
              <w:lang w:eastAsia="zh-CN"/>
            </w:rPr>
          </w:pPr>
          <w:r>
            <w:rPr>
              <w:rFonts w:hint="eastAsia"/>
              <w:bCs/>
              <w:lang w:eastAsia="zh-CN"/>
            </w:rPr>
            <w:t>01</w:t>
          </w:r>
        </w:p>
      </w:tc>
    </w:tr>
  </w:tbl>
  <w:p w14:paraId="7D2D74B7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7042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8B46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872F28"/>
    <w:rsid w:val="00047623"/>
    <w:rsid w:val="000F2C55"/>
    <w:rsid w:val="001307FD"/>
    <w:rsid w:val="00195446"/>
    <w:rsid w:val="001A6E0B"/>
    <w:rsid w:val="001E24F1"/>
    <w:rsid w:val="00264041"/>
    <w:rsid w:val="002C39EC"/>
    <w:rsid w:val="00301E03"/>
    <w:rsid w:val="003B2C6F"/>
    <w:rsid w:val="00415253"/>
    <w:rsid w:val="00442006"/>
    <w:rsid w:val="00445908"/>
    <w:rsid w:val="004704AC"/>
    <w:rsid w:val="004B416D"/>
    <w:rsid w:val="005461AE"/>
    <w:rsid w:val="00550FFC"/>
    <w:rsid w:val="00563374"/>
    <w:rsid w:val="005919EA"/>
    <w:rsid w:val="005E3F34"/>
    <w:rsid w:val="005F5A80"/>
    <w:rsid w:val="00650E16"/>
    <w:rsid w:val="006564AA"/>
    <w:rsid w:val="006E3706"/>
    <w:rsid w:val="00747FA2"/>
    <w:rsid w:val="008648CE"/>
    <w:rsid w:val="00872F28"/>
    <w:rsid w:val="008A0867"/>
    <w:rsid w:val="008B24BC"/>
    <w:rsid w:val="008B54B5"/>
    <w:rsid w:val="009077FD"/>
    <w:rsid w:val="009255B3"/>
    <w:rsid w:val="0098601F"/>
    <w:rsid w:val="009B2031"/>
    <w:rsid w:val="009C63D2"/>
    <w:rsid w:val="00A779A9"/>
    <w:rsid w:val="00BA46E2"/>
    <w:rsid w:val="00BA5BD0"/>
    <w:rsid w:val="00C05D0B"/>
    <w:rsid w:val="00C16767"/>
    <w:rsid w:val="00C203F5"/>
    <w:rsid w:val="00CA423F"/>
    <w:rsid w:val="00CF2A92"/>
    <w:rsid w:val="00D53A87"/>
    <w:rsid w:val="00DF1FA1"/>
    <w:rsid w:val="00DF29F4"/>
    <w:rsid w:val="00E26916"/>
    <w:rsid w:val="00E50C8A"/>
    <w:rsid w:val="00E977D9"/>
    <w:rsid w:val="00F53725"/>
    <w:rsid w:val="0E55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4">
    <w:name w:val="header"/>
    <w:basedOn w:val="1"/>
    <w:link w:val="9"/>
    <w:unhideWhenUsed/>
    <w:uiPriority w:val="0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页眉 字符"/>
    <w:basedOn w:val="7"/>
    <w:link w:val="4"/>
    <w:uiPriority w:val="99"/>
  </w:style>
  <w:style w:type="character" w:customStyle="1" w:styleId="10">
    <w:name w:val="页脚 字符"/>
    <w:basedOn w:val="7"/>
    <w:link w:val="3"/>
    <w:qFormat/>
    <w:uiPriority w:val="99"/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0EBB2-F550-4E9D-B367-5C9BD176E8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83</Characters>
  <Lines>1</Lines>
  <Paragraphs>1</Paragraphs>
  <TotalTime>10</TotalTime>
  <ScaleCrop>false</ScaleCrop>
  <LinksUpToDate>false</LinksUpToDate>
  <CharactersWithSpaces>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2017-07-22T08:41:00Z</dcterms:created>
  <dc:creator>Ben Ma</dc:creator>
  <cp:lastModifiedBy>太极箫客</cp:lastModifiedBy>
  <dcterms:modified xsi:type="dcterms:W3CDTF">2025-08-14T06:22:58Z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0F7B493CDCAF4C86A9271BA9466AD9D0_12</vt:lpwstr>
  </property>
</Properties>
</file>