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A234F">
      <w:pPr>
        <w:widowControl/>
        <w:spacing w:line="360" w:lineRule="auto"/>
        <w:ind w:firstLine="514" w:firstLineChars="200"/>
        <w:jc w:val="left"/>
        <w:rPr>
          <w:rFonts w:ascii="宋体" w:hAnsi="宋体" w:eastAsia="宋体" w:cs="宋体"/>
          <w:b/>
          <w:bCs/>
          <w:color w:val="000000"/>
          <w:spacing w:val="8"/>
          <w:kern w:val="0"/>
          <w:sz w:val="24"/>
          <w:szCs w:val="24"/>
        </w:rPr>
      </w:pPr>
      <w:bookmarkStart w:id="0" w:name="_GoBack"/>
      <w:bookmarkEnd w:id="0"/>
      <w:r>
        <w:rPr>
          <w:rFonts w:hint="eastAsia" w:ascii="宋体" w:hAnsi="宋体" w:eastAsia="宋体" w:cs="宋体"/>
          <w:b/>
          <w:bCs/>
          <w:color w:val="000000"/>
          <w:spacing w:val="8"/>
          <w:kern w:val="0"/>
          <w:sz w:val="24"/>
          <w:szCs w:val="24"/>
        </w:rPr>
        <w:t>《</w:t>
      </w:r>
      <w:r>
        <w:rPr>
          <w:rFonts w:ascii="宋体" w:hAnsi="宋体" w:eastAsia="宋体" w:cs="宋体"/>
          <w:b/>
          <w:bCs/>
          <w:color w:val="000000"/>
          <w:spacing w:val="8"/>
          <w:kern w:val="0"/>
          <w:sz w:val="24"/>
          <w:szCs w:val="24"/>
        </w:rPr>
        <w:t>中国药典》每五年修订一次，2020版《中国药典》是第十一版药典，现在已经发布并将于2020年12月1日正式实施。针对2020版《中国药典》的更新，作为医疗器械企业关注的纯化水、无菌检查和微生物计数，我们对比了2015版和2020版《中国药典》中关于纯化水、无菌检查和微生物计数的项目供大家参考。</w:t>
      </w:r>
    </w:p>
    <w:p w14:paraId="40359AB9">
      <w:pPr>
        <w:widowControl/>
        <w:spacing w:line="360" w:lineRule="auto"/>
        <w:ind w:left="514" w:hanging="514" w:hangingChars="200"/>
        <w:jc w:val="left"/>
        <w:rPr>
          <w:rFonts w:hint="eastAsia" w:ascii="宋体" w:hAnsi="宋体" w:eastAsia="宋体" w:cs="宋体"/>
          <w:b/>
          <w:bCs/>
          <w:color w:val="333333"/>
          <w:spacing w:val="8"/>
          <w:kern w:val="0"/>
          <w:sz w:val="24"/>
          <w:szCs w:val="24"/>
        </w:rPr>
      </w:pPr>
      <w:r>
        <w:rPr>
          <w:rFonts w:hint="eastAsia" w:ascii="宋体" w:hAnsi="宋体" w:eastAsia="宋体" w:cs="宋体"/>
          <w:b/>
          <w:bCs/>
          <w:color w:val="000000"/>
          <w:spacing w:val="8"/>
          <w:kern w:val="0"/>
          <w:sz w:val="24"/>
          <w:szCs w:val="24"/>
        </w:rPr>
        <w:t>1.2015版和2020版《中国药典》中纯化水、注射用水、灭菌注射用水的对比</w:t>
      </w:r>
    </w:p>
    <w:p w14:paraId="637D86D8">
      <w:pPr>
        <w:widowControl/>
        <w:shd w:val="clear" w:color="auto" w:fill="FFFFFF"/>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2015版和2020版《中国药典》中对于纯化水、注射用水、灭菌注射用水的要求没有变化，企业可根据原有的质量管理体系文件规定继续执行。</w:t>
      </w:r>
    </w:p>
    <w:p w14:paraId="61AAEBED">
      <w:pPr>
        <w:widowControl/>
        <w:shd w:val="clear" w:color="auto" w:fill="FFFFFF"/>
        <w:spacing w:line="360" w:lineRule="auto"/>
        <w:rPr>
          <w:rFonts w:hint="eastAsia" w:ascii="宋体" w:hAnsi="宋体" w:eastAsia="宋体" w:cs="宋体"/>
          <w:b/>
          <w:bCs/>
          <w:color w:val="333333"/>
          <w:spacing w:val="8"/>
          <w:kern w:val="0"/>
          <w:sz w:val="24"/>
          <w:szCs w:val="24"/>
        </w:rPr>
      </w:pPr>
      <w:r>
        <w:rPr>
          <w:rFonts w:hint="eastAsia" w:ascii="宋体" w:hAnsi="宋体" w:eastAsia="宋体" w:cs="宋体"/>
          <w:b/>
          <w:bCs/>
          <w:color w:val="000000"/>
          <w:spacing w:val="8"/>
          <w:kern w:val="0"/>
          <w:sz w:val="24"/>
          <w:szCs w:val="24"/>
        </w:rPr>
        <w:t>2.2015版和2020版《中国药典》中无菌检查和微生物计数法的对比.</w:t>
      </w:r>
    </w:p>
    <w:p w14:paraId="7529CCAB">
      <w:pPr>
        <w:widowControl/>
        <w:shd w:val="clear" w:color="auto" w:fill="FFFFFF"/>
        <w:spacing w:line="360" w:lineRule="auto"/>
        <w:ind w:firstLine="42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2015版和2020版《中国药典》中对于无菌检查和微生物计数法的主要变化详见后文附表，对于此次的变化我们将其分为：</w:t>
      </w:r>
      <w:r>
        <w:rPr>
          <w:rFonts w:hint="eastAsia" w:ascii="宋体" w:hAnsi="宋体" w:eastAsia="宋体" w:cs="宋体"/>
          <w:b/>
          <w:bCs/>
          <w:color w:val="195894"/>
          <w:spacing w:val="8"/>
          <w:kern w:val="0"/>
          <w:sz w:val="24"/>
          <w:szCs w:val="24"/>
        </w:rPr>
        <w:t>【一般变更】</w:t>
      </w:r>
      <w:r>
        <w:rPr>
          <w:rFonts w:hint="eastAsia" w:ascii="宋体" w:hAnsi="宋体" w:eastAsia="宋体" w:cs="宋体"/>
          <w:color w:val="000000"/>
          <w:spacing w:val="8"/>
          <w:kern w:val="0"/>
          <w:sz w:val="24"/>
          <w:szCs w:val="24"/>
        </w:rPr>
        <w:t>（企业需根据变化修改内部的检验文件）和</w:t>
      </w:r>
      <w:r>
        <w:rPr>
          <w:rFonts w:hint="eastAsia" w:ascii="宋体" w:hAnsi="宋体" w:eastAsia="宋体" w:cs="宋体"/>
          <w:b/>
          <w:bCs/>
          <w:color w:val="195894"/>
          <w:spacing w:val="8"/>
          <w:kern w:val="0"/>
          <w:sz w:val="24"/>
          <w:szCs w:val="24"/>
        </w:rPr>
        <w:t>【重要变更】</w:t>
      </w:r>
      <w:r>
        <w:rPr>
          <w:rFonts w:hint="eastAsia" w:ascii="宋体" w:hAnsi="宋体" w:eastAsia="宋体" w:cs="宋体"/>
          <w:color w:val="000000"/>
          <w:spacing w:val="8"/>
          <w:kern w:val="0"/>
          <w:sz w:val="24"/>
          <w:szCs w:val="24"/>
        </w:rPr>
        <w:t>（企业除了需根据变化修改内部的检验文件外，需更多的关注实际操作的变化），具体内容如下：</w:t>
      </w:r>
    </w:p>
    <w:p w14:paraId="2489D250">
      <w:pPr>
        <w:widowControl/>
        <w:shd w:val="clear" w:color="auto" w:fill="FFFFFF"/>
        <w:spacing w:line="360" w:lineRule="auto"/>
        <w:ind w:firstLine="420"/>
        <w:rPr>
          <w:rFonts w:hint="eastAsia" w:ascii="宋体" w:hAnsi="宋体" w:eastAsia="宋体" w:cs="宋体"/>
          <w:color w:val="333333"/>
          <w:spacing w:val="8"/>
          <w:kern w:val="0"/>
          <w:sz w:val="24"/>
          <w:szCs w:val="24"/>
        </w:rPr>
      </w:pPr>
    </w:p>
    <w:p w14:paraId="225535FD">
      <w:pPr>
        <w:widowControl/>
        <w:spacing w:line="360" w:lineRule="auto"/>
        <w:jc w:val="left"/>
        <w:rPr>
          <w:rFonts w:ascii="宋体" w:hAnsi="宋体" w:eastAsia="宋体" w:cs="宋体"/>
          <w:color w:val="000000"/>
          <w:kern w:val="0"/>
          <w:sz w:val="24"/>
          <w:szCs w:val="24"/>
        </w:rPr>
      </w:pPr>
      <w:r>
        <w:rPr>
          <w:rFonts w:hint="eastAsia" w:ascii="宋体" w:hAnsi="宋体" w:eastAsia="宋体" w:cs="宋体"/>
          <w:b/>
          <w:bCs/>
          <w:color w:val="195894"/>
          <w:kern w:val="0"/>
          <w:sz w:val="24"/>
          <w:szCs w:val="24"/>
        </w:rPr>
        <w:t>a.①“医疗器具”改为“医疗器械”：</w:t>
      </w:r>
      <w:r>
        <w:rPr>
          <w:rFonts w:hint="eastAsia" w:ascii="宋体" w:hAnsi="宋体" w:eastAsia="宋体" w:cs="宋体"/>
          <w:color w:val="000000"/>
          <w:kern w:val="0"/>
          <w:sz w:val="24"/>
          <w:szCs w:val="24"/>
        </w:rPr>
        <w:t>《中国药典》对于医疗器械的适用性；【一般变更】</w:t>
      </w:r>
      <w:r>
        <w:rPr>
          <w:rFonts w:hint="eastAsia" w:ascii="宋体" w:hAnsi="宋体" w:eastAsia="宋体" w:cs="宋体"/>
          <w:b/>
          <w:bCs/>
          <w:color w:val="195894"/>
          <w:kern w:val="0"/>
          <w:sz w:val="24"/>
          <w:szCs w:val="24"/>
        </w:rPr>
        <w:t>②</w:t>
      </w:r>
      <w:r>
        <w:rPr>
          <w:rFonts w:ascii="宋体" w:hAnsi="宋体" w:eastAsia="宋体" w:cs="Times New Roman"/>
          <w:color w:val="195894"/>
          <w:kern w:val="0"/>
          <w:sz w:val="24"/>
          <w:szCs w:val="24"/>
        </w:rPr>
        <w:t>  </w:t>
      </w:r>
      <w:r>
        <w:rPr>
          <w:rFonts w:hint="eastAsia" w:ascii="宋体" w:hAnsi="宋体" w:eastAsia="宋体" w:cs="宋体"/>
          <w:b/>
          <w:bCs/>
          <w:color w:val="195894"/>
          <w:kern w:val="0"/>
          <w:sz w:val="24"/>
          <w:szCs w:val="24"/>
        </w:rPr>
        <w:t>“监控”改为“监测”：</w:t>
      </w:r>
      <w:r>
        <w:rPr>
          <w:rFonts w:hint="eastAsia" w:ascii="宋体" w:hAnsi="宋体" w:eastAsia="宋体" w:cs="宋体"/>
          <w:color w:val="000000"/>
          <w:kern w:val="0"/>
          <w:sz w:val="24"/>
          <w:szCs w:val="24"/>
        </w:rPr>
        <w:t>除了对洁净环境进行日常监测外，无菌检查时还应对洁净工作台的沉降菌进行监测；【一般变更】</w:t>
      </w:r>
    </w:p>
    <w:p w14:paraId="7199C717">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b.制备好的培养基“密闭容器”保存改为“无菌密闭容器”，保存时间由“一般可在一年内使用”改为“经验证的保存期内使用”：企业可根据保存需要对制备好的培养基的保存期进行验证，经验证后方能按验证的保存期对制备好的培养基进行保存使用；【重要变更】</w:t>
      </w:r>
    </w:p>
    <w:p w14:paraId="40D8532A">
      <w:pPr>
        <w:widowControl/>
        <w:spacing w:line="360" w:lineRule="auto"/>
        <w:jc w:val="left"/>
        <w:rPr>
          <w:rFonts w:ascii="宋体" w:hAnsi="宋体" w:eastAsia="宋体" w:cs="宋体"/>
          <w:color w:val="000000"/>
          <w:kern w:val="0"/>
          <w:sz w:val="24"/>
          <w:szCs w:val="24"/>
        </w:rPr>
      </w:pPr>
      <w:r>
        <w:rPr>
          <w:rFonts w:hint="eastAsia" w:ascii="宋体" w:hAnsi="宋体" w:eastAsia="宋体" w:cs="宋体"/>
          <w:b/>
          <w:bCs/>
          <w:color w:val="195894"/>
          <w:kern w:val="0"/>
          <w:sz w:val="24"/>
          <w:szCs w:val="24"/>
        </w:rPr>
        <w:t>c. “1/5”改为“1/3”：</w:t>
      </w:r>
      <w:r>
        <w:rPr>
          <w:rFonts w:hint="eastAsia" w:ascii="宋体" w:hAnsi="宋体" w:eastAsia="宋体" w:cs="宋体"/>
          <w:color w:val="000000"/>
          <w:kern w:val="0"/>
          <w:sz w:val="24"/>
          <w:szCs w:val="24"/>
        </w:rPr>
        <w:t>在供试品接种前，需检查硫乙醇酸盐流体培养基氧化层的高度，确保氧化层的高度不得超过培养基深度的1/3；【重要变更】</w:t>
      </w:r>
    </w:p>
    <w:p w14:paraId="30F57BBF">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d.新增“马铃薯葡萄糖琼脂培养基”：用于黑曲霉的培养；【重要变更】</w:t>
      </w:r>
    </w:p>
    <w:p w14:paraId="0EF1958D">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e.增加“和确认”：采购的菌种应采用适宜的菌种保藏技术进行保存，定期转种传代，并对其纯度、特性等进行确认，以保证试其生物学特性；【重要变更】</w:t>
      </w:r>
    </w:p>
    <w:p w14:paraId="52D704E9">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f.①白色念珠菌的新鲜培养物培养时间</w:t>
      </w:r>
      <w:r>
        <w:rPr>
          <w:rFonts w:hint="eastAsia" w:ascii="宋体" w:hAnsi="宋体" w:eastAsia="宋体" w:cs="宋体"/>
          <w:b/>
          <w:bCs/>
          <w:color w:val="195894"/>
          <w:kern w:val="0"/>
          <w:sz w:val="24"/>
          <w:szCs w:val="24"/>
        </w:rPr>
        <w:t>“24</w:t>
      </w:r>
      <w:r>
        <w:rPr>
          <w:rFonts w:hint="eastAsia" w:ascii="微软雅黑" w:hAnsi="微软雅黑" w:eastAsia="微软雅黑" w:cs="微软雅黑"/>
          <w:b/>
          <w:bCs/>
          <w:color w:val="195894"/>
          <w:kern w:val="0"/>
          <w:sz w:val="24"/>
          <w:szCs w:val="24"/>
        </w:rPr>
        <w:t>〜</w:t>
      </w:r>
      <w:r>
        <w:rPr>
          <w:rFonts w:hint="eastAsia" w:ascii="宋体" w:hAnsi="宋体" w:eastAsia="宋体" w:cs="宋体"/>
          <w:b/>
          <w:bCs/>
          <w:color w:val="195894"/>
          <w:kern w:val="0"/>
          <w:sz w:val="24"/>
          <w:szCs w:val="24"/>
        </w:rPr>
        <w:t>48小时”改为“2</w:t>
      </w:r>
      <w:r>
        <w:rPr>
          <w:rFonts w:hint="eastAsia" w:ascii="微软雅黑" w:hAnsi="微软雅黑" w:eastAsia="微软雅黑" w:cs="微软雅黑"/>
          <w:b/>
          <w:bCs/>
          <w:color w:val="195894"/>
          <w:kern w:val="0"/>
          <w:sz w:val="24"/>
          <w:szCs w:val="24"/>
        </w:rPr>
        <w:t>〜</w:t>
      </w:r>
      <w:r>
        <w:rPr>
          <w:rFonts w:hint="eastAsia" w:ascii="宋体" w:hAnsi="宋体" w:eastAsia="宋体" w:cs="宋体"/>
          <w:b/>
          <w:bCs/>
          <w:color w:val="195894"/>
          <w:kern w:val="0"/>
          <w:sz w:val="24"/>
          <w:szCs w:val="24"/>
        </w:rPr>
        <w:t>3天”</w:t>
      </w:r>
      <w:r>
        <w:rPr>
          <w:rFonts w:hint="eastAsia" w:ascii="宋体" w:hAnsi="宋体" w:eastAsia="宋体" w:cs="宋体"/>
          <w:color w:val="000000"/>
          <w:kern w:val="0"/>
          <w:sz w:val="24"/>
          <w:szCs w:val="24"/>
        </w:rPr>
        <w:t>：增加培养时间更利于白色念珠菌的生长，获取所需的菌种新鲜培养物；【重要变更】</w:t>
      </w:r>
    </w:p>
    <w:p w14:paraId="59C4A2C8">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②“每1ml含菌数小于100cfu（菌落形成单位）的菌悬液”改为“适宜浓度菌悬液”：企业可根据实际菌悬液的浓度进行操作，</w:t>
      </w:r>
      <w:r>
        <w:rPr>
          <w:rFonts w:hint="eastAsia" w:ascii="宋体" w:hAnsi="宋体" w:eastAsia="宋体" w:cs="宋体"/>
          <w:b/>
          <w:bCs/>
          <w:color w:val="195894"/>
          <w:kern w:val="0"/>
          <w:sz w:val="24"/>
          <w:szCs w:val="24"/>
        </w:rPr>
        <w:t>不再强制要求1ml菌悬液的含菌数小于100cfu</w:t>
      </w:r>
      <w:r>
        <w:rPr>
          <w:rFonts w:hint="eastAsia" w:ascii="宋体" w:hAnsi="宋体" w:eastAsia="宋体" w:cs="宋体"/>
          <w:color w:val="000000"/>
          <w:kern w:val="0"/>
          <w:sz w:val="24"/>
          <w:szCs w:val="24"/>
        </w:rPr>
        <w:t>；【一般变更】</w:t>
      </w:r>
    </w:p>
    <w:p w14:paraId="5E5AE1D1">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③“20</w:t>
      </w:r>
      <w:r>
        <w:rPr>
          <w:rFonts w:hint="eastAsia" w:ascii="微软雅黑" w:hAnsi="微软雅黑" w:eastAsia="微软雅黑" w:cs="微软雅黑"/>
          <w:color w:val="000000"/>
          <w:kern w:val="0"/>
          <w:sz w:val="24"/>
          <w:szCs w:val="24"/>
        </w:rPr>
        <w:t>〜</w:t>
      </w:r>
      <w:r>
        <w:rPr>
          <w:rFonts w:hint="eastAsia" w:ascii="宋体" w:hAnsi="宋体" w:eastAsia="宋体" w:cs="宋体"/>
          <w:color w:val="000000"/>
          <w:kern w:val="0"/>
          <w:sz w:val="24"/>
          <w:szCs w:val="24"/>
        </w:rPr>
        <w:t>25℃培养5</w:t>
      </w:r>
      <w:r>
        <w:rPr>
          <w:rFonts w:hint="eastAsia" w:ascii="微软雅黑" w:hAnsi="微软雅黑" w:eastAsia="微软雅黑" w:cs="微软雅黑"/>
          <w:color w:val="000000"/>
          <w:kern w:val="0"/>
          <w:sz w:val="24"/>
          <w:szCs w:val="24"/>
        </w:rPr>
        <w:t>〜</w:t>
      </w:r>
      <w:r>
        <w:rPr>
          <w:rFonts w:hint="eastAsia" w:ascii="宋体" w:hAnsi="宋体" w:eastAsia="宋体" w:cs="宋体"/>
          <w:color w:val="000000"/>
          <w:kern w:val="0"/>
          <w:sz w:val="24"/>
          <w:szCs w:val="24"/>
        </w:rPr>
        <w:t>7天”改为“20</w:t>
      </w:r>
      <w:r>
        <w:rPr>
          <w:rFonts w:hint="eastAsia" w:ascii="微软雅黑" w:hAnsi="微软雅黑" w:eastAsia="微软雅黑" w:cs="微软雅黑"/>
          <w:color w:val="000000"/>
          <w:kern w:val="0"/>
          <w:sz w:val="24"/>
          <w:szCs w:val="24"/>
        </w:rPr>
        <w:t>〜</w:t>
      </w:r>
      <w:r>
        <w:rPr>
          <w:rFonts w:hint="eastAsia" w:ascii="宋体" w:hAnsi="宋体" w:eastAsia="宋体" w:cs="宋体"/>
          <w:color w:val="000000"/>
          <w:kern w:val="0"/>
          <w:sz w:val="24"/>
          <w:szCs w:val="24"/>
        </w:rPr>
        <w:t>25℃培养5</w:t>
      </w:r>
      <w:r>
        <w:rPr>
          <w:rFonts w:hint="eastAsia" w:ascii="微软雅黑" w:hAnsi="微软雅黑" w:eastAsia="微软雅黑" w:cs="微软雅黑"/>
          <w:color w:val="000000"/>
          <w:kern w:val="0"/>
          <w:sz w:val="24"/>
          <w:szCs w:val="24"/>
        </w:rPr>
        <w:t>〜</w:t>
      </w:r>
      <w:r>
        <w:rPr>
          <w:rFonts w:hint="eastAsia" w:ascii="宋体" w:hAnsi="宋体" w:eastAsia="宋体" w:cs="宋体"/>
          <w:color w:val="000000"/>
          <w:kern w:val="0"/>
          <w:sz w:val="24"/>
          <w:szCs w:val="24"/>
        </w:rPr>
        <w:t>7天或直到获得丰富的孢子”；“3</w:t>
      </w:r>
      <w:r>
        <w:rPr>
          <w:rFonts w:hint="eastAsia" w:ascii="微软雅黑" w:hAnsi="微软雅黑" w:eastAsia="微软雅黑" w:cs="微软雅黑"/>
          <w:color w:val="000000"/>
          <w:kern w:val="0"/>
          <w:sz w:val="24"/>
          <w:szCs w:val="24"/>
        </w:rPr>
        <w:t>〜</w:t>
      </w:r>
      <w:r>
        <w:rPr>
          <w:rFonts w:hint="eastAsia" w:ascii="宋体" w:hAnsi="宋体" w:eastAsia="宋体" w:cs="宋体"/>
          <w:color w:val="000000"/>
          <w:kern w:val="0"/>
          <w:sz w:val="24"/>
          <w:szCs w:val="24"/>
        </w:rPr>
        <w:t>5ml”改为“适量”：</w:t>
      </w:r>
      <w:r>
        <w:rPr>
          <w:rFonts w:hint="eastAsia" w:ascii="宋体" w:hAnsi="宋体" w:eastAsia="宋体" w:cs="宋体"/>
          <w:b/>
          <w:bCs/>
          <w:color w:val="195894"/>
          <w:kern w:val="0"/>
          <w:sz w:val="24"/>
          <w:szCs w:val="24"/>
        </w:rPr>
        <w:t>不再强制要求黑曲霉洗脱液的容量和增加培养时间都为了确保最终能获取足够的黑曲霉孢子</w:t>
      </w:r>
      <w:r>
        <w:rPr>
          <w:rFonts w:hint="eastAsia" w:ascii="宋体" w:hAnsi="宋体" w:eastAsia="宋体" w:cs="宋体"/>
          <w:color w:val="000000"/>
          <w:kern w:val="0"/>
          <w:sz w:val="24"/>
          <w:szCs w:val="24"/>
        </w:rPr>
        <w:t>；【重要变更】</w:t>
      </w:r>
    </w:p>
    <w:p w14:paraId="19AFC398">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④“0.9%无菌氯化钠溶液”改为“含0.05% (ml/ml)聚山梨酯80的0.9%无菌氯化钠溶液”：更利于黑曲霉孢子的洗脱；【重要变更】</w:t>
      </w:r>
    </w:p>
    <w:p w14:paraId="2A50FAF8">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⑤“每1ml含孢子数小于100cfu的孢子悬液”改为“适宜浓度的孢子悬液”：企业可根据实际孢子悬液的浓度进行操作，</w:t>
      </w:r>
      <w:r>
        <w:rPr>
          <w:rFonts w:hint="eastAsia" w:ascii="宋体" w:hAnsi="宋体" w:eastAsia="宋体" w:cs="宋体"/>
          <w:b/>
          <w:bCs/>
          <w:color w:val="195894"/>
          <w:kern w:val="0"/>
          <w:sz w:val="24"/>
          <w:szCs w:val="24"/>
        </w:rPr>
        <w:t>不再强制要求1ml孢子悬液的含孢子数小于100cfu</w:t>
      </w:r>
      <w:r>
        <w:rPr>
          <w:rFonts w:hint="eastAsia" w:ascii="宋体" w:hAnsi="宋体" w:eastAsia="宋体" w:cs="宋体"/>
          <w:color w:val="000000"/>
          <w:kern w:val="0"/>
          <w:sz w:val="24"/>
          <w:szCs w:val="24"/>
        </w:rPr>
        <w:t>；【一般变更】</w:t>
      </w:r>
    </w:p>
    <w:p w14:paraId="01CF432D">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g.①“每管装量为12ml”“每管装量为9ml”改为“适宜装量”：</w:t>
      </w:r>
      <w:r>
        <w:rPr>
          <w:rFonts w:hint="eastAsia" w:ascii="宋体" w:hAnsi="宋体" w:eastAsia="宋体" w:cs="宋体"/>
          <w:b/>
          <w:bCs/>
          <w:color w:val="195894"/>
          <w:kern w:val="0"/>
          <w:sz w:val="24"/>
          <w:szCs w:val="24"/>
        </w:rPr>
        <w:t>不再强制要求培养基的每管装量</w:t>
      </w:r>
      <w:r>
        <w:rPr>
          <w:rFonts w:hint="eastAsia" w:ascii="宋体" w:hAnsi="宋体" w:eastAsia="宋体" w:cs="宋体"/>
          <w:color w:val="000000"/>
          <w:kern w:val="0"/>
          <w:sz w:val="24"/>
          <w:szCs w:val="24"/>
        </w:rPr>
        <w:t>；【一般变更】②“小于100cfu”改为“不大于100cfu”：不再强制要求接种的菌种数量小于100cfu；【一般变更】③培养时间</w:t>
      </w:r>
      <w:r>
        <w:rPr>
          <w:rFonts w:hint="eastAsia" w:ascii="宋体" w:hAnsi="宋体" w:eastAsia="宋体" w:cs="宋体"/>
          <w:b/>
          <w:bCs/>
          <w:color w:val="195894"/>
          <w:kern w:val="0"/>
          <w:sz w:val="24"/>
          <w:szCs w:val="24"/>
        </w:rPr>
        <w:t>“3天”“5天”改为“接种细菌的培养管培养时间不超过3天，接种真菌的培养管培养时间不得超过5天”</w:t>
      </w:r>
      <w:r>
        <w:rPr>
          <w:rFonts w:hint="eastAsia" w:ascii="宋体" w:hAnsi="宋体" w:eastAsia="宋体" w:cs="宋体"/>
          <w:color w:val="000000"/>
          <w:kern w:val="0"/>
          <w:sz w:val="24"/>
          <w:szCs w:val="24"/>
        </w:rPr>
        <w:t>：企业可根据实际细菌和真菌的生长情况选择培养时间；【重要变更】</w:t>
      </w:r>
    </w:p>
    <w:p w14:paraId="581528FB">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h. “滤清”改为“必要时滤过使澄清”：企业可根据需求选择是否需要滤过澄清；【一般变更】</w:t>
      </w:r>
    </w:p>
    <w:p w14:paraId="610E21F1">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i.</w:t>
      </w:r>
      <w:r>
        <w:rPr>
          <w:rFonts w:hint="eastAsia" w:ascii="宋体" w:hAnsi="宋体" w:eastAsia="宋体" w:cs="宋体"/>
          <w:b/>
          <w:bCs/>
          <w:color w:val="195894"/>
          <w:kern w:val="0"/>
          <w:sz w:val="24"/>
          <w:szCs w:val="24"/>
        </w:rPr>
        <w:t>①“小于100cfu”改为“不大于100cfu”</w:t>
      </w:r>
      <w:r>
        <w:rPr>
          <w:rFonts w:hint="eastAsia" w:ascii="宋体" w:hAnsi="宋体" w:eastAsia="宋体" w:cs="宋体"/>
          <w:color w:val="000000"/>
          <w:kern w:val="0"/>
          <w:sz w:val="24"/>
          <w:szCs w:val="24"/>
        </w:rPr>
        <w:t>：不再强制要求加入的试验菌数量小于100cfu；【一般变更】</w:t>
      </w:r>
    </w:p>
    <w:p w14:paraId="05546BDA">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j.②“加硫乙醇酸盐流体培养基或胰酪大豆胨液体培养基至滤筒内”改为“加培养基至滤筒内，接种金黄色葡萄球菌、大肠埃希菌、生孢梭菌的滤筒内加硫乙醇酸盐流体培养基；接种枯草芽孢杆菌、白色念珠菌、黑曲霉的滤筒内加胰酪大豆胨液体培养基”：明确接种不同菌种对应的培养基，更利于企业实际操作；【一般变更】</w:t>
      </w:r>
    </w:p>
    <w:p w14:paraId="76F665D4">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k. “培养72小时”改为“培养不超过5天”：增加阳性对照菌的培养时间，确保某些生长较慢阳性菌的生长，更利于阳性对照结果的判断；【重要变更】l. “消毒液”改为“方法”：不再强制要求用消毒液对供试品容器表面进行消毒，企业可选择适用于实际的消毒方法对供试品容器表面进行消毒；【一般变更】</w:t>
      </w:r>
    </w:p>
    <w:p w14:paraId="479C26A6">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m.①增加“若使用其他尺寸的滤膜，应对稀释液和冲洗液体积进行调整，并重新验证”：企业可选择其他尺寸的滤膜，但需对稀释液和冲洗液体积进行调整，并重新进行方法验证；【一般变更】</w:t>
      </w:r>
    </w:p>
    <w:p w14:paraId="50490936">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 “总冲洗量不得超过1000ml”改为“总冲洗量一般不超过500ml，最高不得超过1000ml”：减少了每张滤膜的总冲洗量，但也考虑到产品的差异性，给定了最高冲洗量的限定；【重要变更】</w:t>
      </w:r>
    </w:p>
    <w:p w14:paraId="1467B598">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n.①“温度不得超过44°C”改为“加热温度一般不超过40℃，最高不得超过44℃”：降低了溶于十四烷酸异丙酯的膏剂和黏性油剂供试品的加热温度，但也给定了最高加热温度的限定；【一般变更】</w:t>
      </w:r>
    </w:p>
    <w:p w14:paraId="7D1D65E2">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②增加“或其他适宜的灭菌方法”：除了薄膜过滤法过滤除菌，企业可选择其他灭菌方法制备十四烷酸异丙酯；【一般变更】</w:t>
      </w:r>
    </w:p>
    <w:p w14:paraId="26019366">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o.增加“采用专用设备将供试品转移至封闭式薄膜过滤器中”、“迅速消毒供试品开启部位或阀门，正置容器，用无菌钢锥或针样设备以无菌操作迅速在与容器阀门结构相匹配的适宜位置钻一小孔，钻孔后应无明显抛射剂抛出，轻轻转动容器，使抛射剂缓缓释出”和“必要时用冲洗液冲洗容器内壁”：增加具体的操作细节，更利于企业实际操作；【一般变更】</w:t>
      </w:r>
    </w:p>
    <w:p w14:paraId="13B77F64">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 “同时应采用适宜的方法进行包装中所配带的无菌针头的无菌检查”改为“同时应采用适宜的方法对包装中所配带的针头等要求无菌的部件进行无菌检查”：增加了供试品中其他的无菌部件的无菌检查要求；【一般变更】</w:t>
      </w:r>
    </w:p>
    <w:p w14:paraId="46268DB4">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q. “同时应采用直接接种法进行包装中所配带的针头的无菌检査”改为“同时应采用适宜的方法对包装中所配带的针头等要求无菌的部件进行无菌检查”：增加了供试品中其他的无菌部件的无菌检查要求，不再强制要求用直接接种法进行无菌部件的无菌检查；【一般变更】</w:t>
      </w:r>
    </w:p>
    <w:p w14:paraId="7C7A609E">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r.①“培养14天”改为“培养不少于14天” “培养3天”改为“将原始培养物和新接种的培养基继续培养不少于4天”：根据药典要求，如在加入供试品后或在培养过程中，培养基出现浑浊，培养14天后，不能从外观上判断有无微生物生长，可取该培养液不少于1ml转种至同种新鲜培养基中，将原始培养物和新接种的培养基继续培养不少于4天，因此原始培养物的培养改为不少于14天更合适；【重要变更】</w:t>
      </w:r>
    </w:p>
    <w:p w14:paraId="3E03B64D">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 “逐日观察”改为“定期观察”：不再强制要求逐日观察，企业可根据实际需求确定观察周期；【一般变更】</w:t>
      </w:r>
    </w:p>
    <w:p w14:paraId="5F9DB9B3">
      <w:pPr>
        <w:widowControl/>
        <w:spacing w:line="36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s.删除“阳性对照管应生长良好，阴性对照管不得有菌生长。否则，试验无效”，增加“在阴性对照中观察到微生物生长”：删除阳性对照管的生长情况，将“在阴性对照中观察到微生物生长”增加在试验无效的判定条件内。【一般变更】</w:t>
      </w:r>
      <w:r>
        <w:rPr>
          <w:rFonts w:hint="eastAsia" w:ascii="宋体" w:hAnsi="宋体" w:eastAsia="宋体" w:cs="宋体"/>
          <w:color w:val="000000"/>
          <w:kern w:val="0"/>
          <w:sz w:val="24"/>
          <w:szCs w:val="24"/>
        </w:rPr>
        <w:br w:type="textWrapping"/>
      </w:r>
      <w:r>
        <w:rPr>
          <w:rFonts w:hint="eastAsia" w:ascii="宋体" w:hAnsi="宋体" w:eastAsia="宋体" w:cs="宋体"/>
          <w:b/>
          <w:bCs/>
          <w:color w:val="000000"/>
          <w:kern w:val="0"/>
          <w:sz w:val="24"/>
          <w:szCs w:val="24"/>
        </w:rPr>
        <w:t>附表：2015版和2020版《中国药典》中对于无菌检查和微生物计数法的主要变化</w:t>
      </w:r>
    </w:p>
    <w:p w14:paraId="40E9F25A">
      <w:pPr>
        <w:widowControl/>
        <w:shd w:val="clear" w:color="auto" w:fill="FFFFFF"/>
        <w:spacing w:line="360" w:lineRule="auto"/>
        <w:ind w:firstLine="480"/>
        <w:jc w:val="center"/>
        <w:rPr>
          <w:rFonts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（由于内容较多，以下只显示有变化的项目）</w:t>
      </w:r>
    </w:p>
    <w:p w14:paraId="2EFDCC8D">
      <w:pPr>
        <w:widowControl/>
        <w:shd w:val="clear" w:color="auto" w:fill="FFFFFF"/>
        <w:spacing w:line="360" w:lineRule="auto"/>
        <w:ind w:firstLine="480"/>
        <w:rPr>
          <w:rFonts w:ascii="宋体" w:hAnsi="宋体" w:eastAsia="宋体" w:cs="宋体"/>
          <w:color w:val="333333"/>
          <w:spacing w:val="8"/>
          <w:kern w:val="0"/>
          <w:sz w:val="24"/>
          <w:szCs w:val="24"/>
        </w:rPr>
        <w:sectPr>
          <w:pgSz w:w="11906" w:h="16838"/>
          <w:pgMar w:top="720" w:right="720" w:bottom="720" w:left="720" w:header="851" w:footer="992" w:gutter="0"/>
          <w:cols w:space="425" w:num="1"/>
          <w:docGrid w:type="lines" w:linePitch="312" w:charSpace="0"/>
        </w:sectPr>
      </w:pPr>
      <w:r>
        <w:rPr>
          <w:rFonts w:hint="eastAsia" w:ascii="宋体" w:hAnsi="宋体" w:eastAsia="宋体" w:cs="宋体"/>
          <w:color w:val="000000"/>
          <w:spacing w:val="8"/>
          <w:kern w:val="0"/>
          <w:sz w:val="24"/>
          <w:szCs w:val="24"/>
        </w:rPr>
        <w:br w:type="textWrapping"/>
      </w:r>
    </w:p>
    <w:p w14:paraId="6A0336DE">
      <w:pPr>
        <w:widowControl/>
        <w:shd w:val="clear" w:color="auto" w:fill="FFFFFF"/>
        <w:spacing w:line="360" w:lineRule="auto"/>
        <w:ind w:firstLine="480"/>
        <w:rPr>
          <w:rFonts w:ascii="宋体" w:hAnsi="宋体" w:eastAsia="宋体" w:cs="宋体"/>
          <w:color w:val="333333"/>
          <w:spacing w:val="8"/>
          <w:kern w:val="0"/>
          <w:sz w:val="24"/>
          <w:szCs w:val="24"/>
        </w:rPr>
      </w:pPr>
    </w:p>
    <w:p w14:paraId="4FC59BC8">
      <w:pPr>
        <w:widowControl/>
        <w:jc w:val="left"/>
        <w:rPr>
          <w:rFonts w:hint="eastAsia" w:ascii="宋体" w:hAnsi="宋体" w:eastAsia="宋体" w:cs="宋体"/>
          <w:color w:val="333333"/>
          <w:spacing w:val="8"/>
          <w:kern w:val="0"/>
          <w:sz w:val="24"/>
          <w:szCs w:val="24"/>
        </w:rPr>
      </w:pPr>
    </w:p>
    <w:p w14:paraId="185CCA21">
      <w:pPr>
        <w:widowControl/>
        <w:numPr>
          <w:ilvl w:val="0"/>
          <w:numId w:val="1"/>
        </w:numPr>
        <w:shd w:val="clear" w:color="auto" w:fill="FFFFFF"/>
        <w:spacing w:line="360" w:lineRule="auto"/>
        <w:ind w:left="0" w:firstLine="480"/>
        <w:rPr>
          <w:rFonts w:hint="eastAsia" w:ascii="宋体" w:hAnsi="宋体" w:eastAsia="宋体" w:cs="宋体"/>
          <w:b/>
          <w:bCs/>
          <w:color w:val="333333"/>
          <w:spacing w:val="8"/>
          <w:kern w:val="0"/>
          <w:sz w:val="24"/>
          <w:szCs w:val="24"/>
        </w:rPr>
      </w:pPr>
      <w:r>
        <w:rPr>
          <w:rFonts w:hint="eastAsia" w:ascii="宋体" w:hAnsi="宋体" w:eastAsia="宋体" w:cs="宋体"/>
          <w:b/>
          <w:bCs/>
          <w:color w:val="000000"/>
          <w:spacing w:val="8"/>
          <w:kern w:val="0"/>
          <w:sz w:val="24"/>
          <w:szCs w:val="24"/>
        </w:rPr>
        <w:t>无菌检查</w:t>
      </w:r>
    </w:p>
    <w:tbl>
      <w:tblPr>
        <w:tblStyle w:val="2"/>
        <w:tblW w:w="10155" w:type="dxa"/>
        <w:tblInd w:w="0" w:type="dxa"/>
        <w:shd w:val="clear" w:color="auto" w:fill="FFFFFF"/>
        <w:tblLayout w:type="autofit"/>
        <w:tblCellMar>
          <w:top w:w="0" w:type="dxa"/>
          <w:left w:w="0" w:type="dxa"/>
          <w:bottom w:w="0" w:type="dxa"/>
          <w:right w:w="0" w:type="dxa"/>
        </w:tblCellMar>
      </w:tblPr>
      <w:tblGrid>
        <w:gridCol w:w="724"/>
        <w:gridCol w:w="6570"/>
        <w:gridCol w:w="5354"/>
        <w:gridCol w:w="1994"/>
      </w:tblGrid>
      <w:tr w14:paraId="584BD1B3">
        <w:tblPrEx>
          <w:shd w:val="clear" w:color="auto" w:fill="FFFFFF"/>
          <w:tblCellMar>
            <w:top w:w="0" w:type="dxa"/>
            <w:left w:w="0" w:type="dxa"/>
            <w:bottom w:w="0" w:type="dxa"/>
            <w:right w:w="0" w:type="dxa"/>
          </w:tblCellMar>
        </w:tblPrEx>
        <w:trPr>
          <w:trHeight w:val="336" w:hRule="atLeast"/>
        </w:trPr>
        <w:tc>
          <w:tcPr>
            <w:tcW w:w="1020" w:type="dxa"/>
            <w:tcBorders>
              <w:top w:val="single" w:color="5B9BD5" w:sz="6" w:space="0"/>
              <w:left w:val="single" w:color="5B9BD5" w:sz="6" w:space="0"/>
              <w:bottom w:val="single" w:color="5B9BD5" w:sz="6" w:space="0"/>
              <w:right w:val="nil"/>
            </w:tcBorders>
            <w:shd w:val="clear" w:color="auto" w:fill="5B9BD5"/>
            <w:tcMar>
              <w:top w:w="0" w:type="dxa"/>
              <w:left w:w="105" w:type="dxa"/>
              <w:bottom w:w="0" w:type="dxa"/>
              <w:right w:w="105" w:type="dxa"/>
            </w:tcMar>
          </w:tcPr>
          <w:p w14:paraId="3AC3018C">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项目</w:t>
            </w:r>
          </w:p>
        </w:tc>
        <w:tc>
          <w:tcPr>
            <w:tcW w:w="2190" w:type="dxa"/>
            <w:tcBorders>
              <w:top w:val="single" w:color="5B9BD5" w:sz="6" w:space="0"/>
              <w:left w:val="nil"/>
              <w:bottom w:val="single" w:color="5B9BD5" w:sz="6" w:space="0"/>
              <w:right w:val="nil"/>
            </w:tcBorders>
            <w:shd w:val="clear" w:color="auto" w:fill="5B9BD5"/>
            <w:tcMar>
              <w:top w:w="0" w:type="dxa"/>
              <w:left w:w="105" w:type="dxa"/>
              <w:bottom w:w="0" w:type="dxa"/>
              <w:right w:w="105" w:type="dxa"/>
            </w:tcMar>
          </w:tcPr>
          <w:p w14:paraId="661F1C1E">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2015版中国药典</w:t>
            </w:r>
          </w:p>
        </w:tc>
        <w:tc>
          <w:tcPr>
            <w:tcW w:w="2580" w:type="dxa"/>
            <w:tcBorders>
              <w:top w:val="single" w:color="5B9BD5" w:sz="6" w:space="0"/>
              <w:left w:val="nil"/>
              <w:bottom w:val="single" w:color="5B9BD5" w:sz="6" w:space="0"/>
              <w:right w:val="nil"/>
            </w:tcBorders>
            <w:shd w:val="clear" w:color="auto" w:fill="5B9BD5"/>
            <w:tcMar>
              <w:top w:w="0" w:type="dxa"/>
              <w:left w:w="105" w:type="dxa"/>
              <w:bottom w:w="0" w:type="dxa"/>
              <w:right w:w="105" w:type="dxa"/>
            </w:tcMar>
          </w:tcPr>
          <w:p w14:paraId="528696F2">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2020版中国药典</w:t>
            </w:r>
          </w:p>
        </w:tc>
        <w:tc>
          <w:tcPr>
            <w:tcW w:w="1470" w:type="dxa"/>
            <w:tcBorders>
              <w:top w:val="single" w:color="5B9BD5" w:sz="6" w:space="0"/>
              <w:left w:val="nil"/>
              <w:bottom w:val="single" w:color="5B9BD5" w:sz="6" w:space="0"/>
              <w:right w:val="single" w:color="5B9BD5" w:sz="6" w:space="0"/>
            </w:tcBorders>
            <w:shd w:val="clear" w:color="auto" w:fill="5B9BD5"/>
            <w:tcMar>
              <w:top w:w="0" w:type="dxa"/>
              <w:left w:w="105" w:type="dxa"/>
              <w:bottom w:w="0" w:type="dxa"/>
              <w:right w:w="105" w:type="dxa"/>
            </w:tcMar>
          </w:tcPr>
          <w:p w14:paraId="105998E9">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对比说明</w:t>
            </w:r>
          </w:p>
        </w:tc>
      </w:tr>
      <w:tr w14:paraId="61DD5C27">
        <w:tblPrEx>
          <w:shd w:val="clear" w:color="auto" w:fill="FFFFFF"/>
          <w:tblCellMar>
            <w:top w:w="0" w:type="dxa"/>
            <w:left w:w="0" w:type="dxa"/>
            <w:bottom w:w="0" w:type="dxa"/>
            <w:right w:w="0" w:type="dxa"/>
          </w:tblCellMar>
        </w:tblPrEx>
        <w:trPr>
          <w:trHeight w:val="2916" w:hRule="atLeast"/>
        </w:trPr>
        <w:tc>
          <w:tcPr>
            <w:tcW w:w="1020" w:type="dxa"/>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6FB89C90">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w:t>
            </w:r>
          </w:p>
        </w:tc>
        <w:tc>
          <w:tcPr>
            <w:tcW w:w="21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85B26A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无菌检查法系用于检査药典要求无菌的药品、生物制品、</w:t>
            </w:r>
            <w:r>
              <w:rPr>
                <w:rFonts w:hint="eastAsia" w:ascii="宋体" w:hAnsi="宋体" w:eastAsia="宋体" w:cs="宋体"/>
                <w:b/>
                <w:bCs/>
                <w:color w:val="0000FF"/>
                <w:spacing w:val="8"/>
                <w:kern w:val="0"/>
                <w:sz w:val="24"/>
                <w:szCs w:val="24"/>
              </w:rPr>
              <w:t>医疗器具</w:t>
            </w:r>
            <w:r>
              <w:rPr>
                <w:rFonts w:hint="eastAsia" w:ascii="宋体" w:hAnsi="宋体" w:eastAsia="宋体" w:cs="宋体"/>
                <w:color w:val="000000"/>
                <w:spacing w:val="8"/>
                <w:kern w:val="0"/>
                <w:sz w:val="24"/>
                <w:szCs w:val="24"/>
              </w:rPr>
              <w:t>、原料、辅料及其他品种是否无的一种方法。若供试品符合无菌检查法的规定，仅表明了供试品在该检验条件下未发现微生物污染。</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无菌检查应在无菌条件下进行，试验环境必须达到无菌检査的要求，检验全过程应严格遵守无菌操作，防止微生物污染，防止污染的措施不得影响供试品中微生物的检出。</w:t>
            </w:r>
            <w:r>
              <w:rPr>
                <w:rFonts w:hint="eastAsia" w:ascii="宋体" w:hAnsi="宋体" w:eastAsia="宋体" w:cs="宋体"/>
                <w:b/>
                <w:bCs/>
                <w:color w:val="0000FF"/>
                <w:spacing w:val="8"/>
                <w:kern w:val="0"/>
                <w:sz w:val="24"/>
                <w:szCs w:val="24"/>
              </w:rPr>
              <w:t>单向流空气区</w:t>
            </w:r>
            <w:r>
              <w:rPr>
                <w:rFonts w:hint="eastAsia" w:ascii="宋体" w:hAnsi="宋体" w:eastAsia="宋体" w:cs="宋体"/>
                <w:color w:val="000000"/>
                <w:spacing w:val="8"/>
                <w:kern w:val="0"/>
                <w:sz w:val="24"/>
                <w:szCs w:val="24"/>
              </w:rPr>
              <w:t>、工作台面及</w:t>
            </w:r>
            <w:r>
              <w:rPr>
                <w:rFonts w:hint="eastAsia" w:ascii="宋体" w:hAnsi="宋体" w:eastAsia="宋体" w:cs="宋体"/>
                <w:b/>
                <w:bCs/>
                <w:color w:val="0000FF"/>
                <w:spacing w:val="8"/>
                <w:kern w:val="0"/>
                <w:sz w:val="24"/>
                <w:szCs w:val="24"/>
              </w:rPr>
              <w:t>环境</w:t>
            </w:r>
            <w:r>
              <w:rPr>
                <w:rFonts w:hint="eastAsia" w:ascii="宋体" w:hAnsi="宋体" w:eastAsia="宋体" w:cs="宋体"/>
                <w:color w:val="000000"/>
                <w:spacing w:val="8"/>
                <w:kern w:val="0"/>
                <w:sz w:val="24"/>
                <w:szCs w:val="24"/>
              </w:rPr>
              <w:t>应定期按医药工业洁净室（区）悬浮粒子、浮游菌和沉降菌的测试方法的现行国家标准进行洁净度确认。隔离系统应定期按相关的要求进行验证，其内部环境的洁净度须符合无菌检查的要求。日常检验还需对试验环境进行监</w:t>
            </w:r>
            <w:r>
              <w:rPr>
                <w:rFonts w:hint="eastAsia" w:ascii="宋体" w:hAnsi="宋体" w:eastAsia="宋体" w:cs="宋体"/>
                <w:b/>
                <w:bCs/>
                <w:color w:val="0000FF"/>
                <w:spacing w:val="8"/>
                <w:kern w:val="0"/>
                <w:sz w:val="24"/>
                <w:szCs w:val="24"/>
              </w:rPr>
              <w:t>控</w:t>
            </w:r>
            <w:r>
              <w:rPr>
                <w:rFonts w:hint="eastAsia" w:ascii="宋体" w:hAnsi="宋体" w:eastAsia="宋体" w:cs="宋体"/>
                <w:color w:val="000000"/>
                <w:spacing w:val="8"/>
                <w:kern w:val="0"/>
                <w:sz w:val="24"/>
                <w:szCs w:val="24"/>
              </w:rPr>
              <w:t>。</w:t>
            </w:r>
          </w:p>
        </w:tc>
        <w:tc>
          <w:tcPr>
            <w:tcW w:w="258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BE7266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无菌检查法系用于检査药典要求无菌的药品、生物制品、</w:t>
            </w:r>
            <w:r>
              <w:rPr>
                <w:rFonts w:hint="eastAsia" w:ascii="宋体" w:hAnsi="宋体" w:eastAsia="宋体" w:cs="宋体"/>
                <w:b/>
                <w:bCs/>
                <w:color w:val="0000FF"/>
                <w:spacing w:val="8"/>
                <w:kern w:val="0"/>
                <w:sz w:val="24"/>
                <w:szCs w:val="24"/>
              </w:rPr>
              <w:t>医疗器械</w:t>
            </w:r>
            <w:r>
              <w:rPr>
                <w:rFonts w:hint="eastAsia" w:ascii="宋体" w:hAnsi="宋体" w:eastAsia="宋体" w:cs="宋体"/>
                <w:color w:val="000000"/>
                <w:spacing w:val="8"/>
                <w:kern w:val="0"/>
                <w:sz w:val="24"/>
                <w:szCs w:val="24"/>
              </w:rPr>
              <w:t>、原料、辅料及其他品种是否无的一种方法。若供试品符合无菌检查法的规定，仅表明了供试品在该检验条件下未发现微生物污染。</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无菌检查应在无菌条件下进行，试验环境必须达到无菌检査的要求，检验全过程应严格遵守无菌操作，防止微生物污染，防止污染的措施不得影响供试品中微生物的检出。</w:t>
            </w:r>
            <w:r>
              <w:rPr>
                <w:rFonts w:hint="eastAsia" w:ascii="宋体" w:hAnsi="宋体" w:eastAsia="宋体" w:cs="宋体"/>
                <w:b/>
                <w:bCs/>
                <w:color w:val="0000FF"/>
                <w:spacing w:val="8"/>
                <w:kern w:val="0"/>
                <w:sz w:val="24"/>
                <w:szCs w:val="24"/>
              </w:rPr>
              <w:t>单向流空气区域</w:t>
            </w:r>
            <w:r>
              <w:rPr>
                <w:rFonts w:hint="eastAsia" w:ascii="宋体" w:hAnsi="宋体" w:eastAsia="宋体" w:cs="宋体"/>
                <w:color w:val="000000"/>
                <w:spacing w:val="8"/>
                <w:kern w:val="0"/>
                <w:sz w:val="24"/>
                <w:szCs w:val="24"/>
              </w:rPr>
              <w:t>、工作台面及</w:t>
            </w:r>
            <w:r>
              <w:rPr>
                <w:rFonts w:hint="eastAsia" w:ascii="宋体" w:hAnsi="宋体" w:eastAsia="宋体" w:cs="宋体"/>
                <w:b/>
                <w:bCs/>
                <w:color w:val="0000FF"/>
                <w:spacing w:val="8"/>
                <w:kern w:val="0"/>
                <w:sz w:val="24"/>
                <w:szCs w:val="24"/>
              </w:rPr>
              <w:t>受控环境</w:t>
            </w:r>
            <w:r>
              <w:rPr>
                <w:rFonts w:hint="eastAsia" w:ascii="宋体" w:hAnsi="宋体" w:eastAsia="宋体" w:cs="宋体"/>
                <w:color w:val="000000"/>
                <w:spacing w:val="8"/>
                <w:kern w:val="0"/>
                <w:sz w:val="24"/>
                <w:szCs w:val="24"/>
              </w:rPr>
              <w:t>应定期按医药工业洁净室（区）悬浮粒子、浮游菌和沉降菌的测试方法的现行国家标准进行洁净度确认。隔离系统应定期按相关的要求进行验证，其内部环境的洁净度须符合无菌检查的要求。日常检验还需对试验环境进行监</w:t>
            </w:r>
            <w:r>
              <w:rPr>
                <w:rFonts w:hint="eastAsia" w:ascii="宋体" w:hAnsi="宋体" w:eastAsia="宋体" w:cs="宋体"/>
                <w:b/>
                <w:bCs/>
                <w:color w:val="0000FF"/>
                <w:spacing w:val="8"/>
                <w:kern w:val="0"/>
                <w:sz w:val="24"/>
                <w:szCs w:val="24"/>
              </w:rPr>
              <w:t>测</w:t>
            </w:r>
            <w:r>
              <w:rPr>
                <w:rFonts w:hint="eastAsia" w:ascii="宋体" w:hAnsi="宋体" w:eastAsia="宋体" w:cs="宋体"/>
                <w:color w:val="000000"/>
                <w:spacing w:val="8"/>
                <w:kern w:val="0"/>
                <w:sz w:val="24"/>
                <w:szCs w:val="24"/>
              </w:rPr>
              <w:t>。</w:t>
            </w:r>
          </w:p>
        </w:tc>
        <w:tc>
          <w:tcPr>
            <w:tcW w:w="14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DB8B3F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1.“医疗器具”改为“医疗器械”；</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2.“环境”改为“受控环境”；</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3.“监控”改为“监测”。</w:t>
            </w:r>
          </w:p>
        </w:tc>
      </w:tr>
      <w:tr w14:paraId="001CBE39">
        <w:tblPrEx>
          <w:shd w:val="clear" w:color="auto" w:fill="FFFFFF"/>
          <w:tblCellMar>
            <w:top w:w="0" w:type="dxa"/>
            <w:left w:w="0" w:type="dxa"/>
            <w:bottom w:w="0" w:type="dxa"/>
            <w:right w:w="0" w:type="dxa"/>
          </w:tblCellMar>
        </w:tblPrEx>
        <w:trPr>
          <w:trHeight w:val="1368" w:hRule="atLeast"/>
        </w:trPr>
        <w:tc>
          <w:tcPr>
            <w:tcW w:w="1020" w:type="dxa"/>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04253863">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培养基的制备及培养条件</w:t>
            </w:r>
          </w:p>
        </w:tc>
        <w:tc>
          <w:tcPr>
            <w:tcW w:w="21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2F0D6E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培养基可按以下处方制备，亦可使用按该处方生产的符合规定的脱水培养基或</w:t>
            </w:r>
            <w:r>
              <w:rPr>
                <w:rFonts w:hint="eastAsia" w:ascii="宋体" w:hAnsi="宋体" w:eastAsia="宋体" w:cs="宋体"/>
                <w:b/>
                <w:bCs/>
                <w:color w:val="0000FF"/>
                <w:spacing w:val="8"/>
                <w:kern w:val="0"/>
                <w:sz w:val="24"/>
                <w:szCs w:val="24"/>
              </w:rPr>
              <w:t>成品培养基</w:t>
            </w:r>
            <w:r>
              <w:rPr>
                <w:rFonts w:hint="eastAsia" w:ascii="宋体" w:hAnsi="宋体" w:eastAsia="宋体" w:cs="宋体"/>
                <w:color w:val="000000"/>
                <w:spacing w:val="8"/>
                <w:kern w:val="0"/>
                <w:sz w:val="24"/>
                <w:szCs w:val="24"/>
              </w:rPr>
              <w:t>。配制后应采用验证合格的灭菌程序灭菌。</w:t>
            </w:r>
            <w:r>
              <w:rPr>
                <w:rFonts w:hint="eastAsia" w:ascii="宋体" w:hAnsi="宋体" w:eastAsia="宋体" w:cs="宋体"/>
                <w:b/>
                <w:bCs/>
                <w:color w:val="0000FF"/>
                <w:spacing w:val="8"/>
                <w:kern w:val="0"/>
                <w:sz w:val="24"/>
                <w:szCs w:val="24"/>
              </w:rPr>
              <w:t>制备好的培养基应保存在2</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25°C、避光的环境，若保存于非密闭容器中，一般在3周内使用；若保存于密闭容器中，一般可在一年内使用。</w:t>
            </w:r>
          </w:p>
        </w:tc>
        <w:tc>
          <w:tcPr>
            <w:tcW w:w="258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0C702FF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培养基可按以下处方制备，亦可使用按该处方生产的符合规定的脱水培养基或</w:t>
            </w:r>
            <w:r>
              <w:rPr>
                <w:rFonts w:hint="eastAsia" w:ascii="宋体" w:hAnsi="宋体" w:eastAsia="宋体" w:cs="宋体"/>
                <w:b/>
                <w:bCs/>
                <w:color w:val="0000FF"/>
                <w:spacing w:val="8"/>
                <w:kern w:val="0"/>
                <w:sz w:val="24"/>
                <w:szCs w:val="24"/>
              </w:rPr>
              <w:t>商品化的预制培养基</w:t>
            </w:r>
            <w:r>
              <w:rPr>
                <w:rFonts w:hint="eastAsia" w:ascii="宋体" w:hAnsi="宋体" w:eastAsia="宋体" w:cs="宋体"/>
                <w:color w:val="000000"/>
                <w:spacing w:val="8"/>
                <w:kern w:val="0"/>
                <w:sz w:val="24"/>
                <w:szCs w:val="24"/>
              </w:rPr>
              <w:t>。配制后应采用验证合格的灭菌程序灭菌。</w:t>
            </w:r>
            <w:r>
              <w:rPr>
                <w:rFonts w:hint="eastAsia" w:ascii="宋体" w:hAnsi="宋体" w:eastAsia="宋体" w:cs="宋体"/>
                <w:b/>
                <w:bCs/>
                <w:color w:val="0000FF"/>
                <w:spacing w:val="8"/>
                <w:kern w:val="0"/>
                <w:sz w:val="24"/>
                <w:szCs w:val="24"/>
              </w:rPr>
              <w:t>制备好的培养基若不及时使用，应置于无菌密闭容器中，在2</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25°C、避光的环境下保存，并在经验证的保存期内使用。</w:t>
            </w:r>
          </w:p>
        </w:tc>
        <w:tc>
          <w:tcPr>
            <w:tcW w:w="14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6ECA90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1.“成品培养基”改为“商品化的预制培养基”；</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2.制备好的培养基删除非密闭容器的保存条件；</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3.制备好的培养基“密闭容器”保存改为“无菌密闭容器”，保存时间由“一般可在一年内使用”改为“经验证的保存期内使用”。</w:t>
            </w:r>
          </w:p>
        </w:tc>
      </w:tr>
      <w:tr w14:paraId="2F709D56">
        <w:tblPrEx>
          <w:shd w:val="clear" w:color="auto" w:fill="FFFFFF"/>
          <w:tblCellMar>
            <w:top w:w="0" w:type="dxa"/>
            <w:left w:w="0" w:type="dxa"/>
            <w:bottom w:w="0" w:type="dxa"/>
            <w:right w:w="0" w:type="dxa"/>
          </w:tblCellMar>
        </w:tblPrEx>
        <w:trPr>
          <w:trHeight w:val="1512" w:hRule="atLeast"/>
        </w:trPr>
        <w:tc>
          <w:tcPr>
            <w:tcW w:w="1020" w:type="dxa"/>
            <w:vMerge w:val="restart"/>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69BA33EC">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硫乙酵酸盐流体培养基</w:t>
            </w:r>
          </w:p>
        </w:tc>
        <w:tc>
          <w:tcPr>
            <w:tcW w:w="21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766CCD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胰酪胨    15.0g             氯化钠     2.5g</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酵母浸出粉     5.0g      </w:t>
            </w:r>
          </w:p>
          <w:p w14:paraId="2DCC14E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新配制的0.1%刃天青溶液 1.0ml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无水葡萄糖     5.0g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L-胱氨酸     0.5g          </w:t>
            </w:r>
          </w:p>
          <w:p w14:paraId="094A33B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琼脂     0.75g</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硫乙醇酸钠     0.5g      </w:t>
            </w:r>
          </w:p>
          <w:p w14:paraId="7EADBE0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水    1000ml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(或硫乙醇酸）（0.3ml）</w:t>
            </w:r>
          </w:p>
        </w:tc>
        <w:tc>
          <w:tcPr>
            <w:tcW w:w="258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A5F08B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胰酪胨    15.0g             氯化钠     2.5g</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酵母浸出粉     5.0g      </w:t>
            </w:r>
          </w:p>
          <w:p w14:paraId="5ADF863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新配制的0.1%刃天青溶 1.0ml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葡萄糖/</w:t>
            </w:r>
            <w:r>
              <w:rPr>
                <w:rFonts w:hint="eastAsia" w:ascii="宋体" w:hAnsi="宋体" w:eastAsia="宋体" w:cs="宋体"/>
                <w:color w:val="000000"/>
                <w:spacing w:val="8"/>
                <w:kern w:val="0"/>
                <w:sz w:val="24"/>
                <w:szCs w:val="24"/>
              </w:rPr>
              <w:t>无水葡萄糖     </w:t>
            </w:r>
            <w:r>
              <w:rPr>
                <w:rFonts w:hint="eastAsia" w:ascii="宋体" w:hAnsi="宋体" w:eastAsia="宋体" w:cs="宋体"/>
                <w:b/>
                <w:bCs/>
                <w:color w:val="0000FF"/>
                <w:spacing w:val="8"/>
                <w:kern w:val="0"/>
                <w:sz w:val="24"/>
                <w:szCs w:val="24"/>
              </w:rPr>
              <w:t>5.5g/</w:t>
            </w:r>
            <w:r>
              <w:rPr>
                <w:rFonts w:hint="eastAsia" w:ascii="宋体" w:hAnsi="宋体" w:eastAsia="宋体" w:cs="宋体"/>
                <w:color w:val="000000"/>
                <w:spacing w:val="8"/>
                <w:kern w:val="0"/>
                <w:sz w:val="24"/>
                <w:szCs w:val="24"/>
              </w:rPr>
              <w:t>5.0g</w:t>
            </w:r>
          </w:p>
          <w:p w14:paraId="4C2DBFD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L-胱氨酸    0.5g           琼脂     0.75g</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硫乙醇酸钠     0.5g      </w:t>
            </w:r>
          </w:p>
          <w:p w14:paraId="12260B6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水    1000ml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(或硫乙醇酸）（0.3ml）</w:t>
            </w:r>
          </w:p>
        </w:tc>
        <w:tc>
          <w:tcPr>
            <w:tcW w:w="14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89035E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增加葡萄糖选项</w:t>
            </w:r>
          </w:p>
        </w:tc>
      </w:tr>
      <w:tr w14:paraId="640DD0EC">
        <w:tblPrEx>
          <w:shd w:val="clear" w:color="auto" w:fill="FFFFFF"/>
          <w:tblCellMar>
            <w:top w:w="0" w:type="dxa"/>
            <w:left w:w="0" w:type="dxa"/>
            <w:bottom w:w="0" w:type="dxa"/>
            <w:right w:w="0" w:type="dxa"/>
          </w:tblCellMar>
        </w:tblPrEx>
        <w:trPr>
          <w:trHeight w:val="4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0E50AB7C">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7CF733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除葡萄糖和刃天青溶液外，取上述成分混合，微温溶解，调节pH为弱碱性，煮沸，滤清，加入葡萄糖和刃天青溶液，摇匀，调节pH , 使灭菌后在25℃的pH值为7.1±0.2。分装至适宜的容器中，其装量与容器高度的比例应符合培养结束后培养基氧化层（粉红色)不超过培养基深度的1/2。灭菌。在供试品接种前，培养基氧化层的高度不得超过培养基深度的</w:t>
            </w:r>
            <w:r>
              <w:rPr>
                <w:rFonts w:hint="eastAsia" w:ascii="宋体" w:hAnsi="宋体" w:eastAsia="宋体" w:cs="宋体"/>
                <w:b/>
                <w:bCs/>
                <w:color w:val="0000FF"/>
                <w:spacing w:val="8"/>
                <w:kern w:val="0"/>
                <w:sz w:val="24"/>
                <w:szCs w:val="24"/>
              </w:rPr>
              <w:t>1/5</w:t>
            </w:r>
            <w:r>
              <w:rPr>
                <w:rFonts w:hint="eastAsia" w:ascii="宋体" w:hAnsi="宋体" w:eastAsia="宋体" w:cs="宋体"/>
                <w:color w:val="000000"/>
                <w:spacing w:val="8"/>
                <w:kern w:val="0"/>
                <w:sz w:val="24"/>
                <w:szCs w:val="24"/>
              </w:rPr>
              <w:t>，否则，须经100℃水浴加热至粉红色消失（不超过20分钟），迅速冷却，只限加热一次，并防止被污染。</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除另有规定外，硫乙醇酸盐流体培养基置30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35℃培养。</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C83BD2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除葡萄糖和刃天青溶液外，取上述成分混合，微温溶解，调节pH为弱碱性，煮沸，滤清，加入葡萄糖和刃天青溶液，摇匀，调节pH , 使灭菌后在25℃的pH值为7.1±0.2。分装至适宜的容器中，其装量与容器高度的比例应符合培养结束后培养基氧化层（粉红色)不超过培养基深度的1/2。灭菌。在供试品接种前，培养基氧化层的高度不得超过培养基深度的</w:t>
            </w:r>
            <w:r>
              <w:rPr>
                <w:rFonts w:hint="eastAsia" w:ascii="宋体" w:hAnsi="宋体" w:eastAsia="宋体" w:cs="宋体"/>
                <w:b/>
                <w:bCs/>
                <w:color w:val="0000FF"/>
                <w:spacing w:val="8"/>
                <w:kern w:val="0"/>
                <w:sz w:val="24"/>
                <w:szCs w:val="24"/>
              </w:rPr>
              <w:t>1/3</w:t>
            </w:r>
            <w:r>
              <w:rPr>
                <w:rFonts w:hint="eastAsia" w:ascii="宋体" w:hAnsi="宋体" w:eastAsia="宋体" w:cs="宋体"/>
                <w:color w:val="000000"/>
                <w:spacing w:val="8"/>
                <w:kern w:val="0"/>
                <w:sz w:val="24"/>
                <w:szCs w:val="24"/>
              </w:rPr>
              <w:t>，否则，须经100℃水浴加热至粉红色消失（不超过20分钟），迅速冷却，只限加热一次，并防止被污染。</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除另有规定外，硫乙醇酸盐流体培养基置30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35℃培养。</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4FD4A0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“1/5”改为“1/3”</w:t>
            </w:r>
          </w:p>
        </w:tc>
      </w:tr>
      <w:tr w14:paraId="71257740">
        <w:tblPrEx>
          <w:shd w:val="clear" w:color="auto" w:fill="FFFFFF"/>
          <w:tblCellMar>
            <w:top w:w="0" w:type="dxa"/>
            <w:left w:w="0" w:type="dxa"/>
            <w:bottom w:w="0" w:type="dxa"/>
            <w:right w:w="0" w:type="dxa"/>
          </w:tblCellMar>
        </w:tblPrEx>
        <w:trPr>
          <w:trHeight w:val="948" w:hRule="atLeast"/>
        </w:trPr>
        <w:tc>
          <w:tcPr>
            <w:tcW w:w="1020" w:type="dxa"/>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0114DA89">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中和或灭活用培养基</w:t>
            </w:r>
          </w:p>
        </w:tc>
        <w:tc>
          <w:tcPr>
            <w:tcW w:w="21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810635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按上述硫乙醇酸盐流体培养基或胰酪大豆胨液体培养基的处方及制法，在培养基灭菌或使用前加入适宜的中和剂、灭活剂或表面活性剂，其用量同方法适用性试验。</w:t>
            </w:r>
          </w:p>
        </w:tc>
        <w:tc>
          <w:tcPr>
            <w:tcW w:w="258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7C06CA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按上述硫乙醇酸盐流体培养基或胰酪大豆胨液体培养基的处方及制法，在培养基灭菌</w:t>
            </w:r>
            <w:r>
              <w:rPr>
                <w:rFonts w:hint="eastAsia" w:ascii="宋体" w:hAnsi="宋体" w:eastAsia="宋体" w:cs="宋体"/>
                <w:b/>
                <w:bCs/>
                <w:color w:val="0000FF"/>
                <w:spacing w:val="8"/>
                <w:kern w:val="0"/>
                <w:sz w:val="24"/>
                <w:szCs w:val="24"/>
              </w:rPr>
              <w:t>前</w:t>
            </w:r>
            <w:r>
              <w:rPr>
                <w:rFonts w:hint="eastAsia" w:ascii="宋体" w:hAnsi="宋体" w:eastAsia="宋体" w:cs="宋体"/>
                <w:color w:val="000000"/>
                <w:spacing w:val="8"/>
                <w:kern w:val="0"/>
                <w:sz w:val="24"/>
                <w:szCs w:val="24"/>
              </w:rPr>
              <w:t>或使用前加入适宜的中和剂、灭活剂或表面活性剂，其用量同方法适用性试验。</w:t>
            </w:r>
          </w:p>
        </w:tc>
        <w:tc>
          <w:tcPr>
            <w:tcW w:w="14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C144846">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“灭菌”改为“灭菌前”</w:t>
            </w:r>
          </w:p>
        </w:tc>
      </w:tr>
      <w:tr w14:paraId="6CFDCD18">
        <w:tblPrEx>
          <w:shd w:val="clear" w:color="auto" w:fill="FFFFFF"/>
          <w:tblCellMar>
            <w:top w:w="0" w:type="dxa"/>
            <w:left w:w="0" w:type="dxa"/>
            <w:bottom w:w="0" w:type="dxa"/>
            <w:right w:w="0" w:type="dxa"/>
          </w:tblCellMar>
        </w:tblPrEx>
        <w:trPr>
          <w:trHeight w:val="1356" w:hRule="atLeast"/>
        </w:trPr>
        <w:tc>
          <w:tcPr>
            <w:tcW w:w="1020" w:type="dxa"/>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455CB993">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马铃薯葡萄糖琼脂培养基</w:t>
            </w:r>
          </w:p>
        </w:tc>
        <w:tc>
          <w:tcPr>
            <w:tcW w:w="21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14828D4">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w:t>
            </w:r>
          </w:p>
        </w:tc>
        <w:tc>
          <w:tcPr>
            <w:tcW w:w="258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852FA20">
            <w:pPr>
              <w:widowControl/>
              <w:spacing w:line="360" w:lineRule="auto"/>
              <w:rPr>
                <w:rFonts w:hint="eastAsia" w:ascii="宋体" w:hAnsi="宋体" w:eastAsia="宋体" w:cs="宋体"/>
                <w:color w:val="333333"/>
                <w:spacing w:val="8"/>
                <w:kern w:val="0"/>
                <w:sz w:val="24"/>
                <w:szCs w:val="24"/>
              </w:rPr>
            </w:pPr>
          </w:p>
        </w:tc>
        <w:tc>
          <w:tcPr>
            <w:tcW w:w="14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2525E7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新增“马铃薯葡萄糖琼脂培养基”</w:t>
            </w:r>
          </w:p>
        </w:tc>
      </w:tr>
      <w:tr w14:paraId="79FDFF7A">
        <w:tblPrEx>
          <w:shd w:val="clear" w:color="auto" w:fill="FFFFFF"/>
          <w:tblCellMar>
            <w:top w:w="0" w:type="dxa"/>
            <w:left w:w="0" w:type="dxa"/>
            <w:bottom w:w="0" w:type="dxa"/>
            <w:right w:w="0" w:type="dxa"/>
          </w:tblCellMar>
        </w:tblPrEx>
        <w:trPr>
          <w:trHeight w:val="912" w:hRule="atLeast"/>
        </w:trPr>
        <w:tc>
          <w:tcPr>
            <w:tcW w:w="1020" w:type="dxa"/>
            <w:vMerge w:val="restart"/>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5FB20CD3">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培养基的适用性检査</w:t>
            </w:r>
          </w:p>
        </w:tc>
        <w:tc>
          <w:tcPr>
            <w:tcW w:w="21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CA2E54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无菌性检查：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每批培养基随机取不少于5  支(瓶），置各培养基规定的温度培养14天，应无菌生长。</w:t>
            </w:r>
          </w:p>
        </w:tc>
        <w:tc>
          <w:tcPr>
            <w:tcW w:w="258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0429A7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无菌性检查：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每批培养基</w:t>
            </w:r>
            <w:r>
              <w:rPr>
                <w:rFonts w:hint="eastAsia" w:ascii="宋体" w:hAnsi="宋体" w:eastAsia="宋体" w:cs="宋体"/>
                <w:b/>
                <w:bCs/>
                <w:color w:val="0000FF"/>
                <w:spacing w:val="8"/>
                <w:kern w:val="0"/>
                <w:sz w:val="24"/>
                <w:szCs w:val="24"/>
              </w:rPr>
              <w:t>一般</w:t>
            </w:r>
            <w:r>
              <w:rPr>
                <w:rFonts w:hint="eastAsia" w:ascii="宋体" w:hAnsi="宋体" w:eastAsia="宋体" w:cs="宋体"/>
                <w:color w:val="000000"/>
                <w:spacing w:val="8"/>
                <w:kern w:val="0"/>
                <w:sz w:val="24"/>
                <w:szCs w:val="24"/>
              </w:rPr>
              <w:t>随机取不少于5 支(瓶），置各培养基规定的温度培养14天，应无菌生长。</w:t>
            </w:r>
          </w:p>
        </w:tc>
        <w:tc>
          <w:tcPr>
            <w:tcW w:w="14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62D1150">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增加“一般”</w:t>
            </w:r>
          </w:p>
        </w:tc>
      </w:tr>
      <w:tr w14:paraId="7A201AA8">
        <w:tblPrEx>
          <w:tblCellMar>
            <w:top w:w="0" w:type="dxa"/>
            <w:left w:w="0" w:type="dxa"/>
            <w:bottom w:w="0" w:type="dxa"/>
            <w:right w:w="0" w:type="dxa"/>
          </w:tblCellMar>
        </w:tblPrEx>
        <w:trPr>
          <w:trHeight w:val="339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203EEE39">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945C0C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灵敏度检査-菌种：</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培养基灵敏度检查所用的菌株传代次数不得超过5代（从菌种保存中心获得的干燥菌种为第0代），并采用适宜的菌种保藏技术进行保存，以保证试验菌株的生物学特性。</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4012B0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灵敏度检査-菌种：</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培养基灵敏度检查所用的菌株传代次数不得超过5代（从菌种保存中心获得的干燥菌种为第0代），并采用适宜的菌种保藏技术进行保存</w:t>
            </w:r>
            <w:r>
              <w:rPr>
                <w:rFonts w:hint="eastAsia" w:ascii="宋体" w:hAnsi="宋体" w:eastAsia="宋体" w:cs="宋体"/>
                <w:b/>
                <w:bCs/>
                <w:color w:val="0000FF"/>
                <w:spacing w:val="8"/>
                <w:kern w:val="0"/>
                <w:sz w:val="24"/>
                <w:szCs w:val="24"/>
              </w:rPr>
              <w:t>和确认</w:t>
            </w:r>
            <w:r>
              <w:rPr>
                <w:rFonts w:hint="eastAsia" w:ascii="宋体" w:hAnsi="宋体" w:eastAsia="宋体" w:cs="宋体"/>
                <w:color w:val="000000"/>
                <w:spacing w:val="8"/>
                <w:kern w:val="0"/>
                <w:sz w:val="24"/>
                <w:szCs w:val="24"/>
              </w:rPr>
              <w:t>，以保证试验菌株的生物学特性。</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BDC3668">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增加“和确认”</w:t>
            </w:r>
          </w:p>
        </w:tc>
      </w:tr>
      <w:tr w14:paraId="5789F67F">
        <w:tblPrEx>
          <w:shd w:val="clear" w:color="auto" w:fill="FFFFFF"/>
          <w:tblCellMar>
            <w:top w:w="0" w:type="dxa"/>
            <w:left w:w="0" w:type="dxa"/>
            <w:bottom w:w="0" w:type="dxa"/>
            <w:right w:w="0" w:type="dxa"/>
          </w:tblCellMar>
        </w:tblPrEx>
        <w:trPr>
          <w:trHeight w:val="225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3CAB8802">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B8D7AA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灵敏度检査-菌液制备：</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接种金黄色葡萄球菌、铜绿假单胞菌、枯草芽孢杆菌的新鲜培养物至胰酪大豆胨液体培养基中或胰酪大豆胨琼脂培养基上，接种生孢梭菌的新鲜培养物至硫乙醇酸盐流体培养基中，30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35°C培养18</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24小时；接种白色念珠菌的新鲜培养物至沙氏葡萄糖液体培养基中或沙氏葡萄糖琼脂培养基上，20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25°C培养</w:t>
            </w:r>
            <w:r>
              <w:rPr>
                <w:rFonts w:hint="eastAsia" w:ascii="宋体" w:hAnsi="宋体" w:eastAsia="宋体" w:cs="宋体"/>
                <w:b/>
                <w:bCs/>
                <w:color w:val="0000FF"/>
                <w:spacing w:val="8"/>
                <w:kern w:val="0"/>
                <w:sz w:val="24"/>
                <w:szCs w:val="24"/>
              </w:rPr>
              <w:t>24</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48小时</w:t>
            </w:r>
            <w:r>
              <w:rPr>
                <w:rFonts w:hint="eastAsia" w:ascii="宋体" w:hAnsi="宋体" w:eastAsia="宋体" w:cs="宋体"/>
                <w:color w:val="000000"/>
                <w:spacing w:val="8"/>
                <w:kern w:val="0"/>
                <w:sz w:val="24"/>
                <w:szCs w:val="24"/>
              </w:rPr>
              <w:t>，上述培养物用pH7.0无菌氯化钠-蛋白胨缓冲液或0.9%无菌氯化钠溶液制成</w:t>
            </w:r>
            <w:r>
              <w:rPr>
                <w:rFonts w:hint="eastAsia" w:ascii="宋体" w:hAnsi="宋体" w:eastAsia="宋体" w:cs="宋体"/>
                <w:b/>
                <w:bCs/>
                <w:color w:val="0000FF"/>
                <w:spacing w:val="8"/>
                <w:kern w:val="0"/>
                <w:sz w:val="24"/>
                <w:szCs w:val="24"/>
              </w:rPr>
              <w:t>每1ml含菌数小于100cfu（菌落形成单位）的菌悬液</w:t>
            </w:r>
            <w:r>
              <w:rPr>
                <w:rFonts w:hint="eastAsia" w:ascii="宋体" w:hAnsi="宋体" w:eastAsia="宋体" w:cs="宋体"/>
                <w:color w:val="000000"/>
                <w:spacing w:val="8"/>
                <w:kern w:val="0"/>
                <w:sz w:val="24"/>
                <w:szCs w:val="24"/>
              </w:rPr>
              <w:t>。接种黑曲霉的新鲜培养物至</w:t>
            </w:r>
            <w:r>
              <w:rPr>
                <w:rFonts w:hint="eastAsia" w:ascii="宋体" w:hAnsi="宋体" w:eastAsia="宋体" w:cs="宋体"/>
                <w:b/>
                <w:bCs/>
                <w:color w:val="0000FF"/>
                <w:spacing w:val="8"/>
                <w:kern w:val="0"/>
                <w:sz w:val="24"/>
                <w:szCs w:val="24"/>
              </w:rPr>
              <w:t>沙氏葡萄糖琼脂斜面培养基</w:t>
            </w:r>
            <w:r>
              <w:rPr>
                <w:rFonts w:hint="eastAsia" w:ascii="宋体" w:hAnsi="宋体" w:eastAsia="宋体" w:cs="宋体"/>
                <w:color w:val="333333"/>
                <w:spacing w:val="8"/>
                <w:kern w:val="0"/>
                <w:sz w:val="24"/>
                <w:szCs w:val="24"/>
              </w:rPr>
              <w:t>上</w:t>
            </w:r>
            <w:r>
              <w:rPr>
                <w:rFonts w:hint="eastAsia" w:ascii="宋体" w:hAnsi="宋体" w:eastAsia="宋体" w:cs="宋体"/>
                <w:color w:val="000000"/>
                <w:spacing w:val="8"/>
                <w:kern w:val="0"/>
                <w:sz w:val="24"/>
                <w:szCs w:val="24"/>
              </w:rPr>
              <w:t>，</w:t>
            </w:r>
            <w:r>
              <w:rPr>
                <w:rFonts w:hint="eastAsia" w:ascii="宋体" w:hAnsi="宋体" w:eastAsia="宋体" w:cs="宋体"/>
                <w:b/>
                <w:bCs/>
                <w:color w:val="0000FF"/>
                <w:spacing w:val="8"/>
                <w:kern w:val="0"/>
                <w:sz w:val="24"/>
                <w:szCs w:val="24"/>
              </w:rPr>
              <w:t>20</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25℃培养5</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7 天</w:t>
            </w:r>
            <w:r>
              <w:rPr>
                <w:rFonts w:hint="eastAsia" w:ascii="宋体" w:hAnsi="宋体" w:eastAsia="宋体" w:cs="宋体"/>
                <w:color w:val="000000"/>
                <w:spacing w:val="8"/>
                <w:kern w:val="0"/>
                <w:sz w:val="24"/>
                <w:szCs w:val="24"/>
              </w:rPr>
              <w:t>，加入</w:t>
            </w:r>
            <w:r>
              <w:rPr>
                <w:rFonts w:hint="eastAsia" w:ascii="宋体" w:hAnsi="宋体" w:eastAsia="宋体" w:cs="宋体"/>
                <w:b/>
                <w:bCs/>
                <w:color w:val="0000FF"/>
                <w:spacing w:val="8"/>
                <w:kern w:val="0"/>
                <w:sz w:val="24"/>
                <w:szCs w:val="24"/>
              </w:rPr>
              <w:t>3</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5ml</w:t>
            </w:r>
            <w:r>
              <w:rPr>
                <w:rFonts w:hint="eastAsia" w:ascii="宋体" w:hAnsi="宋体" w:eastAsia="宋体" w:cs="宋体"/>
                <w:color w:val="000000"/>
                <w:spacing w:val="8"/>
                <w:kern w:val="0"/>
                <w:sz w:val="24"/>
                <w:szCs w:val="24"/>
              </w:rPr>
              <w:t>含0.05%  (ml/ml)聚山梨酯80的pH7.0无菌氯化钠-蛋白胨缓冲液或</w:t>
            </w:r>
            <w:r>
              <w:rPr>
                <w:rFonts w:hint="eastAsia" w:ascii="宋体" w:hAnsi="宋体" w:eastAsia="宋体" w:cs="宋体"/>
                <w:b/>
                <w:bCs/>
                <w:color w:val="0000FF"/>
                <w:spacing w:val="8"/>
                <w:kern w:val="0"/>
                <w:sz w:val="24"/>
                <w:szCs w:val="24"/>
              </w:rPr>
              <w:t>0.9%无菌氯化钠溶液</w:t>
            </w:r>
            <w:r>
              <w:rPr>
                <w:rFonts w:hint="eastAsia" w:ascii="宋体" w:hAnsi="宋体" w:eastAsia="宋体" w:cs="宋体"/>
                <w:color w:val="000000"/>
                <w:spacing w:val="8"/>
                <w:kern w:val="0"/>
                <w:sz w:val="24"/>
                <w:szCs w:val="24"/>
              </w:rPr>
              <w:t>，将孢子洗脱。然后，采用适宜的方法吸出孢子悬液至无菌试管内，用含0.05% (ml/ml)聚山梨醋80的pH7.0 无菌氯化钠-蛋白胨缓冲液或</w:t>
            </w:r>
            <w:r>
              <w:rPr>
                <w:rFonts w:hint="eastAsia" w:ascii="宋体" w:hAnsi="宋体" w:eastAsia="宋体" w:cs="宋体"/>
                <w:b/>
                <w:bCs/>
                <w:color w:val="0000FF"/>
                <w:spacing w:val="8"/>
                <w:kern w:val="0"/>
                <w:sz w:val="24"/>
                <w:szCs w:val="24"/>
              </w:rPr>
              <w:t>0.9%无菌氯化钠溶液</w:t>
            </w:r>
            <w:r>
              <w:rPr>
                <w:rFonts w:hint="eastAsia" w:ascii="宋体" w:hAnsi="宋体" w:eastAsia="宋体" w:cs="宋体"/>
                <w:color w:val="000000"/>
                <w:spacing w:val="8"/>
                <w:kern w:val="0"/>
                <w:sz w:val="24"/>
                <w:szCs w:val="24"/>
              </w:rPr>
              <w:t>制成</w:t>
            </w:r>
            <w:r>
              <w:rPr>
                <w:rFonts w:hint="eastAsia" w:ascii="宋体" w:hAnsi="宋体" w:eastAsia="宋体" w:cs="宋体"/>
                <w:b/>
                <w:bCs/>
                <w:color w:val="0000FF"/>
                <w:spacing w:val="8"/>
                <w:kern w:val="0"/>
                <w:sz w:val="24"/>
                <w:szCs w:val="24"/>
              </w:rPr>
              <w:t>每1ml含孢子数小于100cfu的孢子悬液</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菌悬液若在室温下放置，应在2 小时内使用；若保存在2</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8°C可在24小时内使用。黑曲霉孢子悬液可保存在2</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8°C，在验证过的贮存期内使用。</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DA684C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灵敏度检査-菌液制备：</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接种金黄色葡萄球菌、铜绿假单胞菌、枯草芽孢杆菌的新鲜培养物至胰酪大豆胨液体培养基中或胰酪大豆胨琼脂培养基上，接种生孢梭菌的新鲜培养物至硫乙醇酸盐流体培养基中，30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35°C培养18</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24小时；接种白色念珠菌的新鲜培养物至沙氏葡萄糖液体培养基中或沙氏葡萄糖琼脂培养基上，20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25°C培养</w:t>
            </w:r>
            <w:r>
              <w:rPr>
                <w:rFonts w:hint="eastAsia" w:ascii="宋体" w:hAnsi="宋体" w:eastAsia="宋体" w:cs="宋体"/>
                <w:b/>
                <w:bCs/>
                <w:color w:val="0000FF"/>
                <w:spacing w:val="8"/>
                <w:kern w:val="0"/>
                <w:sz w:val="24"/>
                <w:szCs w:val="24"/>
              </w:rPr>
              <w:t>2</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3天</w:t>
            </w:r>
            <w:r>
              <w:rPr>
                <w:rFonts w:hint="eastAsia" w:ascii="宋体" w:hAnsi="宋体" w:eastAsia="宋体" w:cs="宋体"/>
                <w:color w:val="000000"/>
                <w:spacing w:val="8"/>
                <w:kern w:val="0"/>
                <w:sz w:val="24"/>
                <w:szCs w:val="24"/>
              </w:rPr>
              <w:t>，上述培养物用pH7.0无菌氯化钠-蛋白胨缓冲液或0.9%无菌氯化钠溶液制成</w:t>
            </w:r>
            <w:r>
              <w:rPr>
                <w:rFonts w:hint="eastAsia" w:ascii="宋体" w:hAnsi="宋体" w:eastAsia="宋体" w:cs="宋体"/>
                <w:b/>
                <w:bCs/>
                <w:color w:val="0000FF"/>
                <w:spacing w:val="8"/>
                <w:kern w:val="0"/>
                <w:sz w:val="24"/>
                <w:szCs w:val="24"/>
              </w:rPr>
              <w:t>适宜浓度菌悬液</w:t>
            </w:r>
            <w:r>
              <w:rPr>
                <w:rFonts w:hint="eastAsia" w:ascii="宋体" w:hAnsi="宋体" w:eastAsia="宋体" w:cs="宋体"/>
                <w:color w:val="000000"/>
                <w:spacing w:val="8"/>
                <w:kern w:val="0"/>
                <w:sz w:val="24"/>
                <w:szCs w:val="24"/>
              </w:rPr>
              <w:t>。接种黑曲霉的新鲜培养物至</w:t>
            </w:r>
            <w:r>
              <w:rPr>
                <w:rFonts w:hint="eastAsia" w:ascii="宋体" w:hAnsi="宋体" w:eastAsia="宋体" w:cs="宋体"/>
                <w:b/>
                <w:bCs/>
                <w:color w:val="0000FF"/>
                <w:spacing w:val="8"/>
                <w:kern w:val="0"/>
                <w:sz w:val="24"/>
                <w:szCs w:val="24"/>
              </w:rPr>
              <w:t>沙氏葡萄糖琼脂斜面培养基或马铃薯葡萄糖琼脂培养基</w:t>
            </w:r>
            <w:r>
              <w:rPr>
                <w:rFonts w:hint="eastAsia" w:ascii="宋体" w:hAnsi="宋体" w:eastAsia="宋体" w:cs="宋体"/>
                <w:color w:val="333333"/>
                <w:spacing w:val="8"/>
                <w:kern w:val="0"/>
                <w:sz w:val="24"/>
                <w:szCs w:val="24"/>
              </w:rPr>
              <w:t>上</w:t>
            </w:r>
            <w:r>
              <w:rPr>
                <w:rFonts w:hint="eastAsia" w:ascii="宋体" w:hAnsi="宋体" w:eastAsia="宋体" w:cs="宋体"/>
                <w:color w:val="000000"/>
                <w:spacing w:val="8"/>
                <w:kern w:val="0"/>
                <w:sz w:val="24"/>
                <w:szCs w:val="24"/>
              </w:rPr>
              <w:t>，</w:t>
            </w:r>
            <w:r>
              <w:rPr>
                <w:rFonts w:hint="eastAsia" w:ascii="宋体" w:hAnsi="宋体" w:eastAsia="宋体" w:cs="宋体"/>
                <w:b/>
                <w:bCs/>
                <w:color w:val="0000FF"/>
                <w:spacing w:val="8"/>
                <w:kern w:val="0"/>
                <w:sz w:val="24"/>
                <w:szCs w:val="24"/>
              </w:rPr>
              <w:t>20</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25℃培养5</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7 天或直到获得丰富的孢子</w:t>
            </w:r>
            <w:r>
              <w:rPr>
                <w:rFonts w:hint="eastAsia" w:ascii="宋体" w:hAnsi="宋体" w:eastAsia="宋体" w:cs="宋体"/>
                <w:color w:val="000000"/>
                <w:spacing w:val="8"/>
                <w:kern w:val="0"/>
                <w:sz w:val="24"/>
                <w:szCs w:val="24"/>
              </w:rPr>
              <w:t>，加入</w:t>
            </w:r>
            <w:r>
              <w:rPr>
                <w:rFonts w:hint="eastAsia" w:ascii="宋体" w:hAnsi="宋体" w:eastAsia="宋体" w:cs="宋体"/>
                <w:b/>
                <w:bCs/>
                <w:color w:val="0000FF"/>
                <w:spacing w:val="8"/>
                <w:kern w:val="0"/>
                <w:sz w:val="24"/>
                <w:szCs w:val="24"/>
              </w:rPr>
              <w:t>适量</w:t>
            </w:r>
            <w:r>
              <w:rPr>
                <w:rFonts w:hint="eastAsia" w:ascii="宋体" w:hAnsi="宋体" w:eastAsia="宋体" w:cs="宋体"/>
                <w:color w:val="000000"/>
                <w:spacing w:val="8"/>
                <w:kern w:val="0"/>
                <w:sz w:val="24"/>
                <w:szCs w:val="24"/>
              </w:rPr>
              <w:t>含0.05%  (ml/ml)聚山梨酯80的pH7.0无菌氯化钠-蛋白胨缓冲液或</w:t>
            </w:r>
            <w:r>
              <w:rPr>
                <w:rFonts w:hint="eastAsia" w:ascii="宋体" w:hAnsi="宋体" w:eastAsia="宋体" w:cs="宋体"/>
                <w:b/>
                <w:bCs/>
                <w:color w:val="0000FF"/>
                <w:spacing w:val="8"/>
                <w:kern w:val="0"/>
                <w:sz w:val="24"/>
                <w:szCs w:val="24"/>
              </w:rPr>
              <w:t>含0.05% (ml/ml)聚山梨酯80的0.9%无菌氯化钠溶液</w:t>
            </w:r>
            <w:r>
              <w:rPr>
                <w:rFonts w:hint="eastAsia" w:ascii="宋体" w:hAnsi="宋体" w:eastAsia="宋体" w:cs="宋体"/>
                <w:color w:val="000000"/>
                <w:spacing w:val="8"/>
                <w:kern w:val="0"/>
                <w:sz w:val="24"/>
                <w:szCs w:val="24"/>
              </w:rPr>
              <w:t>，将孢子洗脱。然后，采用适宜的方法吸出孢子悬液至无菌试管内，用含0.05% (ml/ml)聚山梨醋80的pH7.0 无菌氯化钠-蛋白胨缓冲液或</w:t>
            </w:r>
            <w:r>
              <w:rPr>
                <w:rFonts w:hint="eastAsia" w:ascii="宋体" w:hAnsi="宋体" w:eastAsia="宋体" w:cs="宋体"/>
                <w:b/>
                <w:bCs/>
                <w:color w:val="0000FF"/>
                <w:spacing w:val="8"/>
                <w:kern w:val="0"/>
                <w:sz w:val="24"/>
                <w:szCs w:val="24"/>
              </w:rPr>
              <w:t>含0.05%  (ml/ml)聚山梨酯80的0.9%无菌氯化钠溶液</w:t>
            </w:r>
            <w:r>
              <w:rPr>
                <w:rFonts w:hint="eastAsia" w:ascii="宋体" w:hAnsi="宋体" w:eastAsia="宋体" w:cs="宋体"/>
                <w:color w:val="000000"/>
                <w:spacing w:val="8"/>
                <w:kern w:val="0"/>
                <w:sz w:val="24"/>
                <w:szCs w:val="24"/>
              </w:rPr>
              <w:t>制成</w:t>
            </w:r>
            <w:r>
              <w:rPr>
                <w:rFonts w:hint="eastAsia" w:ascii="宋体" w:hAnsi="宋体" w:eastAsia="宋体" w:cs="宋体"/>
                <w:b/>
                <w:bCs/>
                <w:color w:val="0000FF"/>
                <w:spacing w:val="8"/>
                <w:kern w:val="0"/>
                <w:sz w:val="24"/>
                <w:szCs w:val="24"/>
              </w:rPr>
              <w:t>适宜浓度的孢子悬液</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菌悬液若在室温下放置，</w:t>
            </w:r>
            <w:r>
              <w:rPr>
                <w:rFonts w:hint="eastAsia" w:ascii="宋体" w:hAnsi="宋体" w:eastAsia="宋体" w:cs="宋体"/>
                <w:b/>
                <w:bCs/>
                <w:color w:val="0000FF"/>
                <w:spacing w:val="8"/>
                <w:kern w:val="0"/>
                <w:sz w:val="24"/>
                <w:szCs w:val="24"/>
              </w:rPr>
              <w:t>一般</w:t>
            </w:r>
            <w:r>
              <w:rPr>
                <w:rFonts w:hint="eastAsia" w:ascii="宋体" w:hAnsi="宋体" w:eastAsia="宋体" w:cs="宋体"/>
                <w:color w:val="000000"/>
                <w:spacing w:val="8"/>
                <w:kern w:val="0"/>
                <w:sz w:val="24"/>
                <w:szCs w:val="24"/>
              </w:rPr>
              <w:t>应在2 小时内使用；若保存在2</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8°C可在24小时内使用。黑曲霉孢子悬液可保存在2</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8°C，在验证过的贮存期内使用。</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83F82C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1.白色念珠菌的新鲜培养物培养时间“24</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48小时”改为“2</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2.“每1ml含菌数小于100cfu（菌落形成单位）的菌悬液”改为“适宜浓度菌悬液”；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3.“沙氏葡萄糖琼脂斜面培养基”改为“沙氏葡萄糖琼脂斜面培养基或马铃薯葡萄糖琼脂培养基”；</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25℃培养5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7天”改为“20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25℃培养5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7 天或直到获得丰富的孢子”；</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5.“3</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5ml”改为“适量”；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6.“0.9%无菌氯化钠溶液”改为“含0.05% (ml/ml)聚山梨酯80的0.9%无菌氯化钠溶液”；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7.“每1ml含孢子数小于100cfu的孢子悬液”改为“适宜浓度的孢子悬液”；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8.“应在2 小时内使用”改为“一般应在2 小时内使用”。</w:t>
            </w:r>
          </w:p>
        </w:tc>
      </w:tr>
      <w:tr w14:paraId="013DFF66">
        <w:tblPrEx>
          <w:shd w:val="clear" w:color="auto" w:fill="FFFFFF"/>
          <w:tblCellMar>
            <w:top w:w="0" w:type="dxa"/>
            <w:left w:w="0" w:type="dxa"/>
            <w:bottom w:w="0" w:type="dxa"/>
            <w:right w:w="0" w:type="dxa"/>
          </w:tblCellMar>
        </w:tblPrEx>
        <w:trPr>
          <w:trHeight w:val="564"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62C241EC">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5167E82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培养基接种：</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w:t>
            </w:r>
            <w:r>
              <w:rPr>
                <w:rFonts w:hint="eastAsia" w:ascii="宋体" w:hAnsi="宋体" w:eastAsia="宋体" w:cs="宋体"/>
                <w:b/>
                <w:bCs/>
                <w:color w:val="0000FF"/>
                <w:spacing w:val="8"/>
                <w:kern w:val="0"/>
                <w:sz w:val="24"/>
                <w:szCs w:val="24"/>
              </w:rPr>
              <w:t>每管装量为12ml</w:t>
            </w:r>
            <w:r>
              <w:rPr>
                <w:rFonts w:hint="eastAsia" w:ascii="宋体" w:hAnsi="宋体" w:eastAsia="宋体" w:cs="宋体"/>
                <w:color w:val="000000"/>
                <w:spacing w:val="8"/>
                <w:kern w:val="0"/>
                <w:sz w:val="24"/>
                <w:szCs w:val="24"/>
              </w:rPr>
              <w:t>的硫乙醇酸盐流体培养基7支，分别接种</w:t>
            </w:r>
            <w:r>
              <w:rPr>
                <w:rFonts w:hint="eastAsia" w:ascii="宋体" w:hAnsi="宋体" w:eastAsia="宋体" w:cs="宋体"/>
                <w:b/>
                <w:bCs/>
                <w:color w:val="0000FF"/>
                <w:spacing w:val="8"/>
                <w:kern w:val="0"/>
                <w:sz w:val="24"/>
                <w:szCs w:val="24"/>
              </w:rPr>
              <w:t>小于100cfu</w:t>
            </w:r>
            <w:r>
              <w:rPr>
                <w:rFonts w:hint="eastAsia" w:ascii="宋体" w:hAnsi="宋体" w:eastAsia="宋体" w:cs="宋体"/>
                <w:color w:val="000000"/>
                <w:spacing w:val="8"/>
                <w:kern w:val="0"/>
                <w:sz w:val="24"/>
                <w:szCs w:val="24"/>
              </w:rPr>
              <w:t>的金黄色葡萄球菌、铜绿假单胞菌、生孢梭菌各2支，另1支不接种作为空白对照，</w:t>
            </w:r>
            <w:r>
              <w:rPr>
                <w:rFonts w:hint="eastAsia" w:ascii="宋体" w:hAnsi="宋体" w:eastAsia="宋体" w:cs="宋体"/>
                <w:b/>
                <w:bCs/>
                <w:color w:val="0000FF"/>
                <w:spacing w:val="8"/>
                <w:kern w:val="0"/>
                <w:sz w:val="24"/>
                <w:szCs w:val="24"/>
              </w:rPr>
              <w:t>培养3天</w:t>
            </w:r>
            <w:r>
              <w:rPr>
                <w:rFonts w:hint="eastAsia" w:ascii="宋体" w:hAnsi="宋体" w:eastAsia="宋体" w:cs="宋体"/>
                <w:color w:val="000000"/>
                <w:spacing w:val="8"/>
                <w:kern w:val="0"/>
                <w:sz w:val="24"/>
                <w:szCs w:val="24"/>
              </w:rPr>
              <w:t>；取</w:t>
            </w:r>
            <w:r>
              <w:rPr>
                <w:rFonts w:hint="eastAsia" w:ascii="宋体" w:hAnsi="宋体" w:eastAsia="宋体" w:cs="宋体"/>
                <w:b/>
                <w:bCs/>
                <w:color w:val="0000FF"/>
                <w:spacing w:val="8"/>
                <w:kern w:val="0"/>
                <w:sz w:val="24"/>
                <w:szCs w:val="24"/>
              </w:rPr>
              <w:t>每管装量为9ml</w:t>
            </w:r>
            <w:r>
              <w:rPr>
                <w:rFonts w:hint="eastAsia" w:ascii="宋体" w:hAnsi="宋体" w:eastAsia="宋体" w:cs="宋体"/>
                <w:color w:val="000000"/>
                <w:spacing w:val="8"/>
                <w:kern w:val="0"/>
                <w:sz w:val="24"/>
                <w:szCs w:val="24"/>
              </w:rPr>
              <w:t>的胰酪大豆胨液体培养基7支，分别接种</w:t>
            </w:r>
            <w:r>
              <w:rPr>
                <w:rFonts w:hint="eastAsia" w:ascii="宋体" w:hAnsi="宋体" w:eastAsia="宋体" w:cs="宋体"/>
                <w:b/>
                <w:bCs/>
                <w:color w:val="0000FF"/>
                <w:spacing w:val="8"/>
                <w:kern w:val="0"/>
                <w:sz w:val="24"/>
                <w:szCs w:val="24"/>
              </w:rPr>
              <w:t>小于l00cfu</w:t>
            </w:r>
            <w:r>
              <w:rPr>
                <w:rFonts w:hint="eastAsia" w:ascii="宋体" w:hAnsi="宋体" w:eastAsia="宋体" w:cs="宋体"/>
                <w:color w:val="000000"/>
                <w:spacing w:val="8"/>
                <w:kern w:val="0"/>
                <w:sz w:val="24"/>
                <w:szCs w:val="24"/>
              </w:rPr>
              <w:t>的枯草芽孢杆菌、白色念珠菌、黑曲霉各2支，另1支不接种作为空白对照，</w:t>
            </w:r>
            <w:r>
              <w:rPr>
                <w:rFonts w:hint="eastAsia" w:ascii="宋体" w:hAnsi="宋体" w:eastAsia="宋体" w:cs="宋体"/>
                <w:b/>
                <w:bCs/>
                <w:color w:val="0000FF"/>
                <w:spacing w:val="8"/>
                <w:kern w:val="0"/>
                <w:sz w:val="24"/>
                <w:szCs w:val="24"/>
              </w:rPr>
              <w:t>培养5天</w:t>
            </w:r>
            <w:r>
              <w:rPr>
                <w:rFonts w:hint="eastAsia" w:ascii="宋体" w:hAnsi="宋体" w:eastAsia="宋体" w:cs="宋体"/>
                <w:color w:val="000000"/>
                <w:spacing w:val="8"/>
                <w:kern w:val="0"/>
                <w:sz w:val="24"/>
                <w:szCs w:val="24"/>
              </w:rPr>
              <w:t>。</w:t>
            </w:r>
            <w:r>
              <w:rPr>
                <w:rFonts w:hint="eastAsia" w:ascii="宋体" w:hAnsi="宋体" w:eastAsia="宋体" w:cs="宋体"/>
                <w:b/>
                <w:bCs/>
                <w:color w:val="0000FF"/>
                <w:spacing w:val="8"/>
                <w:kern w:val="0"/>
                <w:sz w:val="24"/>
                <w:szCs w:val="24"/>
              </w:rPr>
              <w:t>逐日观察结果。</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A411B5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培养基接种：</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w:t>
            </w:r>
            <w:r>
              <w:rPr>
                <w:rFonts w:hint="eastAsia" w:ascii="宋体" w:hAnsi="宋体" w:eastAsia="宋体" w:cs="宋体"/>
                <w:b/>
                <w:bCs/>
                <w:color w:val="0000FF"/>
                <w:spacing w:val="8"/>
                <w:kern w:val="0"/>
                <w:sz w:val="24"/>
                <w:szCs w:val="24"/>
              </w:rPr>
              <w:t>适宜装量</w:t>
            </w:r>
            <w:r>
              <w:rPr>
                <w:rFonts w:hint="eastAsia" w:ascii="宋体" w:hAnsi="宋体" w:eastAsia="宋体" w:cs="宋体"/>
                <w:color w:val="000000"/>
                <w:spacing w:val="8"/>
                <w:kern w:val="0"/>
                <w:sz w:val="24"/>
                <w:szCs w:val="24"/>
              </w:rPr>
              <w:t>的硫乙醇酸盐流体培养基7支，分别接种</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的金黄色葡萄球菌、铜绿假单胞菌、生孢梭菌各2支，另1支不接种作为空白对照；取</w:t>
            </w:r>
            <w:r>
              <w:rPr>
                <w:rFonts w:hint="eastAsia" w:ascii="宋体" w:hAnsi="宋体" w:eastAsia="宋体" w:cs="宋体"/>
                <w:b/>
                <w:bCs/>
                <w:color w:val="0000FF"/>
                <w:spacing w:val="8"/>
                <w:kern w:val="0"/>
                <w:sz w:val="24"/>
                <w:szCs w:val="24"/>
              </w:rPr>
              <w:t>适宜装量</w:t>
            </w:r>
            <w:r>
              <w:rPr>
                <w:rFonts w:hint="eastAsia" w:ascii="宋体" w:hAnsi="宋体" w:eastAsia="宋体" w:cs="宋体"/>
                <w:color w:val="000000"/>
                <w:spacing w:val="8"/>
                <w:kern w:val="0"/>
                <w:sz w:val="24"/>
                <w:szCs w:val="24"/>
              </w:rPr>
              <w:t>的胰酪大豆胨液体培养基7支，分别接种</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的枯草芽孢杆菌、白色念珠菌、黑曲霉各2支，另1支不接种作为空白对照。</w:t>
            </w:r>
            <w:r>
              <w:rPr>
                <w:rFonts w:hint="eastAsia" w:ascii="宋体" w:hAnsi="宋体" w:eastAsia="宋体" w:cs="宋体"/>
                <w:b/>
                <w:bCs/>
                <w:color w:val="0000FF"/>
                <w:spacing w:val="8"/>
                <w:kern w:val="0"/>
                <w:sz w:val="24"/>
                <w:szCs w:val="24"/>
              </w:rPr>
              <w:t>接种细菌的培养管培养时间不超过3天，接种真菌的培养管培养时间不得超过5天</w:t>
            </w:r>
            <w:r>
              <w:rPr>
                <w:rFonts w:hint="eastAsia" w:ascii="宋体" w:hAnsi="宋体" w:eastAsia="宋体" w:cs="宋体"/>
                <w:color w:val="000000"/>
                <w:spacing w:val="8"/>
                <w:kern w:val="0"/>
                <w:sz w:val="24"/>
                <w:szCs w:val="24"/>
              </w:rPr>
              <w:t>。</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EC1F0C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1.“每管装量为12ml”“每管装量为9ml”改为“适宜装量”；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2.“小于100cfu”改为“不大于100 cfu”；</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3.培养时间“3天”“5天”改为“接种细菌的培养管培养时间不超过3天，接种真菌的培养管培养时间不得超过5天”；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4.删除“逐日观察结果”</w:t>
            </w:r>
          </w:p>
        </w:tc>
      </w:tr>
      <w:tr w14:paraId="2E9A0F61">
        <w:tblPrEx>
          <w:shd w:val="clear" w:color="auto" w:fill="FFFFFF"/>
          <w:tblCellMar>
            <w:top w:w="0" w:type="dxa"/>
            <w:left w:w="0" w:type="dxa"/>
            <w:bottom w:w="0" w:type="dxa"/>
            <w:right w:w="0" w:type="dxa"/>
          </w:tblCellMar>
        </w:tblPrEx>
        <w:trPr>
          <w:trHeight w:val="3084" w:hRule="atLeast"/>
        </w:trPr>
        <w:tc>
          <w:tcPr>
            <w:tcW w:w="1020" w:type="dxa"/>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427B9305">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稀释液、冲洗液及其制备方法</w:t>
            </w:r>
          </w:p>
        </w:tc>
        <w:tc>
          <w:tcPr>
            <w:tcW w:w="21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9C3EBA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稀释液、冲洗液配制后应采用验证合格的灭菌程序灭菌。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1.0.1%无菌蛋白胨水溶液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取蛋白胨1.0g，加水1000ml，微温溶解，</w:t>
            </w:r>
            <w:r>
              <w:rPr>
                <w:rFonts w:hint="eastAsia" w:ascii="宋体" w:hAnsi="宋体" w:eastAsia="宋体" w:cs="宋体"/>
                <w:b/>
                <w:bCs/>
                <w:color w:val="0000FF"/>
                <w:spacing w:val="8"/>
                <w:kern w:val="0"/>
                <w:sz w:val="24"/>
                <w:szCs w:val="24"/>
              </w:rPr>
              <w:t>滤清</w:t>
            </w:r>
            <w:r>
              <w:rPr>
                <w:rFonts w:hint="eastAsia" w:ascii="宋体" w:hAnsi="宋体" w:eastAsia="宋体" w:cs="宋体"/>
                <w:color w:val="000000"/>
                <w:spacing w:val="8"/>
                <w:kern w:val="0"/>
                <w:sz w:val="24"/>
                <w:szCs w:val="24"/>
              </w:rPr>
              <w:t>，调节pH值至7.1±0.2，分装，灭菌。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2.pH7.0无菌氯化钠-蛋白胨缓冲液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取磷酸二氢钾3.56g，无水磷酸氢二钠5.77g，氯化钠4.30g，蛋白胨1.00g，加水1000ml，微温溶解，</w:t>
            </w:r>
            <w:r>
              <w:rPr>
                <w:rFonts w:hint="eastAsia" w:ascii="宋体" w:hAnsi="宋体" w:eastAsia="宋体" w:cs="宋体"/>
                <w:b/>
                <w:bCs/>
                <w:color w:val="0000FF"/>
                <w:spacing w:val="8"/>
                <w:kern w:val="0"/>
                <w:sz w:val="24"/>
                <w:szCs w:val="24"/>
              </w:rPr>
              <w:t>滤清</w:t>
            </w:r>
            <w:r>
              <w:rPr>
                <w:rFonts w:hint="eastAsia" w:ascii="宋体" w:hAnsi="宋体" w:eastAsia="宋体" w:cs="宋体"/>
                <w:color w:val="000000"/>
                <w:spacing w:val="8"/>
                <w:kern w:val="0"/>
                <w:sz w:val="24"/>
                <w:szCs w:val="24"/>
              </w:rPr>
              <w:t>，分装，灭菌。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根据供试品的特性，可选用其他经验证</w:t>
            </w:r>
            <w:r>
              <w:rPr>
                <w:rFonts w:hint="eastAsia" w:ascii="宋体" w:hAnsi="宋体" w:eastAsia="宋体" w:cs="宋体"/>
                <w:b/>
                <w:bCs/>
                <w:color w:val="0000FF"/>
                <w:spacing w:val="8"/>
                <w:kern w:val="0"/>
                <w:sz w:val="24"/>
                <w:szCs w:val="24"/>
              </w:rPr>
              <w:t>过</w:t>
            </w:r>
            <w:r>
              <w:rPr>
                <w:rFonts w:hint="eastAsia" w:ascii="宋体" w:hAnsi="宋体" w:eastAsia="宋体" w:cs="宋体"/>
                <w:color w:val="000000"/>
                <w:spacing w:val="8"/>
                <w:kern w:val="0"/>
                <w:sz w:val="24"/>
                <w:szCs w:val="24"/>
              </w:rPr>
              <w:t>的适宜</w:t>
            </w:r>
            <w:r>
              <w:rPr>
                <w:rFonts w:hint="eastAsia" w:ascii="宋体" w:hAnsi="宋体" w:eastAsia="宋体" w:cs="宋体"/>
                <w:b/>
                <w:bCs/>
                <w:color w:val="0000FF"/>
                <w:spacing w:val="8"/>
                <w:kern w:val="0"/>
                <w:sz w:val="24"/>
                <w:szCs w:val="24"/>
              </w:rPr>
              <w:t>的</w:t>
            </w:r>
            <w:r>
              <w:rPr>
                <w:rFonts w:hint="eastAsia" w:ascii="宋体" w:hAnsi="宋体" w:eastAsia="宋体" w:cs="宋体"/>
                <w:color w:val="000000"/>
                <w:spacing w:val="8"/>
                <w:kern w:val="0"/>
                <w:sz w:val="24"/>
                <w:szCs w:val="24"/>
              </w:rPr>
              <w:t>溶液作为稀释液、冲洗液（如0.9%无菌氯化钠溶液）。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如需要，可在上述稀释液或冲洗液的灭菌前或灭菌后加入表面活性剂或中和剂等。</w:t>
            </w:r>
          </w:p>
        </w:tc>
        <w:tc>
          <w:tcPr>
            <w:tcW w:w="258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0C352E62">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稀释液、冲洗液配制后应采用验证合格的灭菌程序灭菌。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1.0.1%无菌蛋白胨水溶液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取蛋白胨1.0g，加水1000ml，微温溶解，</w:t>
            </w:r>
            <w:r>
              <w:rPr>
                <w:rFonts w:hint="eastAsia" w:ascii="宋体" w:hAnsi="宋体" w:eastAsia="宋体" w:cs="宋体"/>
                <w:b/>
                <w:bCs/>
                <w:color w:val="0000FF"/>
                <w:spacing w:val="8"/>
                <w:kern w:val="0"/>
                <w:sz w:val="24"/>
                <w:szCs w:val="24"/>
              </w:rPr>
              <w:t>必要时滤过使澄清，</w:t>
            </w:r>
            <w:r>
              <w:rPr>
                <w:rFonts w:hint="eastAsia" w:ascii="宋体" w:hAnsi="宋体" w:eastAsia="宋体" w:cs="宋体"/>
                <w:color w:val="000000"/>
                <w:spacing w:val="8"/>
                <w:kern w:val="0"/>
                <w:sz w:val="24"/>
                <w:szCs w:val="24"/>
              </w:rPr>
              <w:t>调节pH值至7.1±0.2，分装，灭菌。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2.pH7.0无菌氯化钠-蛋白胨缓冲液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取磷酸二氢钾3.56g，无水磷酸氢二钠5.77g，氯化钠4.30g，蛋白胨1.00g，加水1000ml，微温溶解，</w:t>
            </w:r>
            <w:r>
              <w:rPr>
                <w:rFonts w:hint="eastAsia" w:ascii="宋体" w:hAnsi="宋体" w:eastAsia="宋体" w:cs="宋体"/>
                <w:b/>
                <w:bCs/>
                <w:color w:val="0000FF"/>
                <w:spacing w:val="8"/>
                <w:kern w:val="0"/>
                <w:sz w:val="24"/>
                <w:szCs w:val="24"/>
              </w:rPr>
              <w:t>必要时滤过使澄清，</w:t>
            </w:r>
            <w:r>
              <w:rPr>
                <w:rFonts w:hint="eastAsia" w:ascii="宋体" w:hAnsi="宋体" w:eastAsia="宋体" w:cs="宋体"/>
                <w:color w:val="000000"/>
                <w:spacing w:val="8"/>
                <w:kern w:val="0"/>
                <w:sz w:val="24"/>
                <w:szCs w:val="24"/>
              </w:rPr>
              <w:t>分装，灭菌。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根据供试品的特性，可选用其他经验证的适宜溶液作为稀释液</w:t>
            </w:r>
            <w:r>
              <w:rPr>
                <w:rFonts w:hint="eastAsia" w:ascii="宋体" w:hAnsi="宋体" w:eastAsia="宋体" w:cs="宋体"/>
                <w:b/>
                <w:bCs/>
                <w:color w:val="0000FF"/>
                <w:spacing w:val="8"/>
                <w:kern w:val="0"/>
                <w:sz w:val="24"/>
                <w:szCs w:val="24"/>
              </w:rPr>
              <w:t>或</w:t>
            </w:r>
            <w:r>
              <w:rPr>
                <w:rFonts w:hint="eastAsia" w:ascii="宋体" w:hAnsi="宋体" w:eastAsia="宋体" w:cs="宋体"/>
                <w:color w:val="000000"/>
                <w:spacing w:val="8"/>
                <w:kern w:val="0"/>
                <w:sz w:val="24"/>
                <w:szCs w:val="24"/>
              </w:rPr>
              <w:t>冲洗液（如0.9%无菌氯化钠溶液）。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如需要，可在上述稀释液或冲洗液的灭菌前或灭菌后加入表面活性剂或中和剂等。</w:t>
            </w:r>
          </w:p>
        </w:tc>
        <w:tc>
          <w:tcPr>
            <w:tcW w:w="14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F41139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1.“滤清”改为“必要时滤过使澄清”；</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2.删除“过”“的”</w:t>
            </w:r>
          </w:p>
        </w:tc>
      </w:tr>
      <w:tr w14:paraId="52A8C74B">
        <w:tblPrEx>
          <w:shd w:val="clear" w:color="auto" w:fill="FFFFFF"/>
          <w:tblCellMar>
            <w:top w:w="0" w:type="dxa"/>
            <w:left w:w="0" w:type="dxa"/>
            <w:bottom w:w="0" w:type="dxa"/>
            <w:right w:w="0" w:type="dxa"/>
          </w:tblCellMar>
        </w:tblPrEx>
        <w:trPr>
          <w:trHeight w:val="216" w:hRule="atLeast"/>
        </w:trPr>
        <w:tc>
          <w:tcPr>
            <w:tcW w:w="1020" w:type="dxa"/>
            <w:vMerge w:val="restart"/>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674CCFA2">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方法适用性试验</w:t>
            </w:r>
          </w:p>
        </w:tc>
        <w:tc>
          <w:tcPr>
            <w:tcW w:w="21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08C65A1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取每种培养基规定接种的供试品总量</w:t>
            </w:r>
            <w:r>
              <w:rPr>
                <w:rFonts w:hint="eastAsia" w:ascii="宋体" w:hAnsi="宋体" w:eastAsia="宋体" w:cs="宋体"/>
                <w:b/>
                <w:bCs/>
                <w:color w:val="0000FF"/>
                <w:spacing w:val="8"/>
                <w:kern w:val="0"/>
                <w:sz w:val="24"/>
                <w:szCs w:val="24"/>
              </w:rPr>
              <w:t>按</w:t>
            </w:r>
            <w:r>
              <w:rPr>
                <w:rFonts w:hint="eastAsia" w:ascii="宋体" w:hAnsi="宋体" w:eastAsia="宋体" w:cs="宋体"/>
                <w:color w:val="000000"/>
                <w:spacing w:val="8"/>
                <w:kern w:val="0"/>
                <w:sz w:val="24"/>
                <w:szCs w:val="24"/>
              </w:rPr>
              <w:t>薄膜过滤法过滤，冲洗，在最后一次的冲洗液中加入</w:t>
            </w:r>
            <w:r>
              <w:rPr>
                <w:rFonts w:hint="eastAsia" w:ascii="宋体" w:hAnsi="宋体" w:eastAsia="宋体" w:cs="宋体"/>
                <w:b/>
                <w:bCs/>
                <w:color w:val="0000FF"/>
                <w:spacing w:val="8"/>
                <w:kern w:val="0"/>
                <w:sz w:val="24"/>
                <w:szCs w:val="24"/>
              </w:rPr>
              <w:t>小于100cfu</w:t>
            </w:r>
            <w:r>
              <w:rPr>
                <w:rFonts w:hint="eastAsia" w:ascii="宋体" w:hAnsi="宋体" w:eastAsia="宋体" w:cs="宋体"/>
                <w:color w:val="000000"/>
                <w:spacing w:val="8"/>
                <w:kern w:val="0"/>
                <w:sz w:val="24"/>
                <w:szCs w:val="24"/>
              </w:rPr>
              <w:t>的试验菌，过滤。</w:t>
            </w:r>
            <w:r>
              <w:rPr>
                <w:rFonts w:hint="eastAsia" w:ascii="宋体" w:hAnsi="宋体" w:eastAsia="宋体" w:cs="宋体"/>
                <w:b/>
                <w:bCs/>
                <w:color w:val="0000FF"/>
                <w:spacing w:val="8"/>
                <w:kern w:val="0"/>
                <w:sz w:val="24"/>
                <w:szCs w:val="24"/>
              </w:rPr>
              <w:t>加硫乙醇酸盐流体培养基或胰酪大豆胨液体培养基至滤筒内</w:t>
            </w:r>
            <w:r>
              <w:rPr>
                <w:rFonts w:hint="eastAsia" w:ascii="宋体" w:hAnsi="宋体" w:eastAsia="宋体" w:cs="宋体"/>
                <w:color w:val="000000"/>
                <w:spacing w:val="8"/>
                <w:kern w:val="0"/>
                <w:sz w:val="24"/>
                <w:szCs w:val="24"/>
              </w:rPr>
              <w:t>。另取一装有同体积培养基的容器，加入等量试验菌，作为对照。置规定温度培养，培养时间不得超过5天，</w:t>
            </w:r>
            <w:r>
              <w:rPr>
                <w:rFonts w:hint="eastAsia" w:ascii="宋体" w:hAnsi="宋体" w:eastAsia="宋体" w:cs="宋体"/>
                <w:b/>
                <w:bCs/>
                <w:color w:val="0000FF"/>
                <w:spacing w:val="8"/>
                <w:kern w:val="0"/>
                <w:sz w:val="24"/>
                <w:szCs w:val="24"/>
              </w:rPr>
              <w:t>各试验菌同法操作</w:t>
            </w:r>
            <w:r>
              <w:rPr>
                <w:rFonts w:hint="eastAsia" w:ascii="宋体" w:hAnsi="宋体" w:eastAsia="宋体" w:cs="宋体"/>
                <w:color w:val="000000"/>
                <w:spacing w:val="8"/>
                <w:kern w:val="0"/>
                <w:sz w:val="24"/>
                <w:szCs w:val="24"/>
              </w:rPr>
              <w:t>。</w:t>
            </w:r>
          </w:p>
        </w:tc>
        <w:tc>
          <w:tcPr>
            <w:tcW w:w="258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C79D3F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按供试品的无菌检查要求，</w:t>
            </w:r>
            <w:r>
              <w:rPr>
                <w:rFonts w:hint="eastAsia" w:ascii="宋体" w:hAnsi="宋体" w:eastAsia="宋体" w:cs="宋体"/>
                <w:color w:val="000000"/>
                <w:spacing w:val="8"/>
                <w:kern w:val="0"/>
                <w:sz w:val="24"/>
                <w:szCs w:val="24"/>
              </w:rPr>
              <w:t>取每种培养基规定接种的供试品总量，</w:t>
            </w:r>
            <w:r>
              <w:rPr>
                <w:rFonts w:hint="eastAsia" w:ascii="宋体" w:hAnsi="宋体" w:eastAsia="宋体" w:cs="宋体"/>
                <w:b/>
                <w:bCs/>
                <w:color w:val="0000FF"/>
                <w:spacing w:val="8"/>
                <w:kern w:val="0"/>
                <w:sz w:val="24"/>
                <w:szCs w:val="24"/>
              </w:rPr>
              <w:t>采用</w:t>
            </w:r>
            <w:r>
              <w:rPr>
                <w:rFonts w:hint="eastAsia" w:ascii="宋体" w:hAnsi="宋体" w:eastAsia="宋体" w:cs="宋体"/>
                <w:color w:val="000000"/>
                <w:spacing w:val="8"/>
                <w:kern w:val="0"/>
                <w:sz w:val="24"/>
                <w:szCs w:val="24"/>
              </w:rPr>
              <w:t>薄膜过滤法过滤，冲洗，在最后一次的冲洗液中加入</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的试验菌，过滤。</w:t>
            </w:r>
            <w:r>
              <w:rPr>
                <w:rFonts w:hint="eastAsia" w:ascii="宋体" w:hAnsi="宋体" w:eastAsia="宋体" w:cs="宋体"/>
                <w:b/>
                <w:bCs/>
                <w:color w:val="0000FF"/>
                <w:spacing w:val="8"/>
                <w:kern w:val="0"/>
                <w:sz w:val="24"/>
                <w:szCs w:val="24"/>
              </w:rPr>
              <w:t>加培养基至滤筒内，接种金黄色葡萄球菌、大肠埃希菌、生孢梭菌的滤筒内加硫乙醇酸盐流体培养基；接种枯草芽孢杆菌、白色念珠菌、黑曲霉的滤筒内加胰酪大豆胨液体培养基</w:t>
            </w:r>
            <w:r>
              <w:rPr>
                <w:rFonts w:hint="eastAsia" w:ascii="宋体" w:hAnsi="宋体" w:eastAsia="宋体" w:cs="宋体"/>
                <w:color w:val="000000"/>
                <w:spacing w:val="8"/>
                <w:kern w:val="0"/>
                <w:sz w:val="24"/>
                <w:szCs w:val="24"/>
              </w:rPr>
              <w:t>。另取一装有同体积培养基的容器，加入等量试验菌，作为对照。置规定温度培养，培养时间不得超过5天。</w:t>
            </w:r>
          </w:p>
        </w:tc>
        <w:tc>
          <w:tcPr>
            <w:tcW w:w="14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8C6188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1.“小于100cfu”改为“不大于100 cfu”；</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2.增加“按供试品的无菌检查要求”；</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加硫乙醇酸盐流体培养基或胰酪大豆胨液体培养基至滤筒内”改为“加培养基至滤筒内，接种金黄色葡萄球菌、大肠埃希菌、生孢梭菌的滤筒内加硫乙醇酸盐流体培养基；接种枯草芽孢杆菌、白色念珠菌、黑曲霉的滤筒内加胰酪大豆胨液体培养基”；</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4.删除“各试验菌同法操作”。</w:t>
            </w:r>
          </w:p>
        </w:tc>
      </w:tr>
      <w:tr w14:paraId="67C9CB4C">
        <w:tblPrEx>
          <w:shd w:val="clear" w:color="auto" w:fill="FFFFFF"/>
          <w:tblCellMar>
            <w:top w:w="0" w:type="dxa"/>
            <w:left w:w="0" w:type="dxa"/>
            <w:bottom w:w="0" w:type="dxa"/>
            <w:right w:w="0" w:type="dxa"/>
          </w:tblCellMar>
        </w:tblPrEx>
        <w:trPr>
          <w:trHeight w:val="225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2FF25B91">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FAFA2E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直接接种法：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取符合直接接种法培养基用量要求的硫乙醇酸盐流体培养基6管，分别接入</w:t>
            </w:r>
            <w:r>
              <w:rPr>
                <w:rFonts w:hint="eastAsia" w:ascii="宋体" w:hAnsi="宋体" w:eastAsia="宋体" w:cs="宋体"/>
                <w:b/>
                <w:bCs/>
                <w:color w:val="0000FF"/>
                <w:spacing w:val="8"/>
                <w:kern w:val="0"/>
                <w:sz w:val="24"/>
                <w:szCs w:val="24"/>
              </w:rPr>
              <w:t>小于100cfu</w:t>
            </w:r>
            <w:r>
              <w:rPr>
                <w:rFonts w:hint="eastAsia" w:ascii="宋体" w:hAnsi="宋体" w:eastAsia="宋体" w:cs="宋体"/>
                <w:color w:val="000000"/>
                <w:spacing w:val="8"/>
                <w:kern w:val="0"/>
                <w:sz w:val="24"/>
                <w:szCs w:val="24"/>
              </w:rPr>
              <w:t>的金黄色葡萄球菌、大肠埃希菌、生孢梭菌各2管，取符合直接接种法培养基用量要求的胰酪大豆胨液体培养基6管，分别接入</w:t>
            </w:r>
            <w:r>
              <w:rPr>
                <w:rFonts w:hint="eastAsia" w:ascii="宋体" w:hAnsi="宋体" w:eastAsia="宋体" w:cs="宋体"/>
                <w:b/>
                <w:bCs/>
                <w:color w:val="0000FF"/>
                <w:spacing w:val="8"/>
                <w:kern w:val="0"/>
                <w:sz w:val="24"/>
                <w:szCs w:val="24"/>
              </w:rPr>
              <w:t>小于100cfu</w:t>
            </w:r>
            <w:r>
              <w:rPr>
                <w:rFonts w:hint="eastAsia" w:ascii="宋体" w:hAnsi="宋体" w:eastAsia="宋体" w:cs="宋体"/>
                <w:color w:val="000000"/>
                <w:spacing w:val="8"/>
                <w:kern w:val="0"/>
                <w:sz w:val="24"/>
                <w:szCs w:val="24"/>
              </w:rPr>
              <w:t>的枯草芽孢杆菌、白色念珠菌、黑曲霉各2管。其中1管接入每支培养基规定的供试品接种量，另1管作为对照，置规定的温度培养，培养时间不得超过5天。</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009D1A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直接接种法：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取符合直接接种法培养基用量要求的硫乙醇酸盐流体培养基6管，分别接入</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的金黄色葡萄球菌、大肠埃希菌、生孢梭菌各2管，取符合直接接种法培养基用量要求的胰酪大豆胨液体培养基6管，分别接入</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的枯草芽孢杆菌、白色念珠菌、黑曲霉各2管。其中1管</w:t>
            </w:r>
            <w:r>
              <w:rPr>
                <w:rFonts w:hint="eastAsia" w:ascii="宋体" w:hAnsi="宋体" w:eastAsia="宋体" w:cs="宋体"/>
                <w:b/>
                <w:bCs/>
                <w:color w:val="0000FF"/>
                <w:spacing w:val="8"/>
                <w:kern w:val="0"/>
                <w:sz w:val="24"/>
                <w:szCs w:val="24"/>
              </w:rPr>
              <w:t>按供试品的无菌检查要求</w:t>
            </w:r>
            <w:r>
              <w:rPr>
                <w:rFonts w:hint="eastAsia" w:ascii="宋体" w:hAnsi="宋体" w:eastAsia="宋体" w:cs="宋体"/>
                <w:color w:val="000000"/>
                <w:spacing w:val="8"/>
                <w:kern w:val="0"/>
                <w:sz w:val="24"/>
                <w:szCs w:val="24"/>
              </w:rPr>
              <w:t>，接入每支培养基规定的供试品接种量，另1管作为对照，置规定的温度培养，培养时间不得超过5天。</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3BD148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1.“小于100cfu”改为“不大于100 cfu”；</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2.增加“按供试品的无菌检查要求”。</w:t>
            </w:r>
          </w:p>
        </w:tc>
      </w:tr>
      <w:tr w14:paraId="75A12C3C">
        <w:tblPrEx>
          <w:shd w:val="clear" w:color="auto" w:fill="FFFFFF"/>
          <w:tblCellMar>
            <w:top w:w="0" w:type="dxa"/>
            <w:left w:w="0" w:type="dxa"/>
            <w:bottom w:w="0" w:type="dxa"/>
            <w:right w:w="0" w:type="dxa"/>
          </w:tblCellMar>
        </w:tblPrEx>
        <w:trPr>
          <w:trHeight w:val="1848" w:hRule="atLeast"/>
        </w:trPr>
        <w:tc>
          <w:tcPr>
            <w:tcW w:w="1020" w:type="dxa"/>
            <w:vMerge w:val="restart"/>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4389024B">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供试品的无菌检查</w:t>
            </w:r>
          </w:p>
        </w:tc>
        <w:tc>
          <w:tcPr>
            <w:tcW w:w="21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A29CF5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检验量：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是指供试品每个最小包装接种至每份培养基的最小量（g或ml）。除另有规定外，供试品检验量按表3规定。若每支(瓶)供试品的装量按规定足够接种两种培养基，则应分别接种硫乙醇酸盐流体培养基和胰酪大豆胨液体培养基。采用薄膜过滤法时，只要供试品特性允许，</w:t>
            </w:r>
            <w:r>
              <w:rPr>
                <w:rFonts w:hint="eastAsia" w:ascii="宋体" w:hAnsi="宋体" w:eastAsia="宋体" w:cs="宋体"/>
                <w:b/>
                <w:bCs/>
                <w:color w:val="0000FF"/>
                <w:spacing w:val="8"/>
                <w:kern w:val="0"/>
                <w:sz w:val="24"/>
                <w:szCs w:val="24"/>
              </w:rPr>
              <w:t>应将所有容器内的全部内容物过滤</w:t>
            </w:r>
            <w:r>
              <w:rPr>
                <w:rFonts w:hint="eastAsia" w:ascii="宋体" w:hAnsi="宋体" w:eastAsia="宋体" w:cs="宋体"/>
                <w:color w:val="000000"/>
                <w:spacing w:val="8"/>
                <w:kern w:val="0"/>
                <w:sz w:val="24"/>
                <w:szCs w:val="24"/>
              </w:rPr>
              <w:t>。</w:t>
            </w:r>
          </w:p>
        </w:tc>
        <w:tc>
          <w:tcPr>
            <w:tcW w:w="258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104EDA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检验量：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是指供试品每个最小包装接种至每份培养基的最小量。除另有规定外，供试品检验量按表3规定。若每支(瓶)供试品的装量按规定足够接种两种培养基，则应分别接种硫乙醇酸盐流体培养基和胰酪大豆胨液体培养基。采用薄膜过滤法时，只要供试品特性允许，</w:t>
            </w:r>
            <w:r>
              <w:rPr>
                <w:rFonts w:hint="eastAsia" w:ascii="宋体" w:hAnsi="宋体" w:eastAsia="宋体" w:cs="宋体"/>
                <w:b/>
                <w:bCs/>
                <w:color w:val="0000FF"/>
                <w:spacing w:val="8"/>
                <w:kern w:val="0"/>
                <w:sz w:val="24"/>
                <w:szCs w:val="24"/>
              </w:rPr>
              <w:t>应将所有容器内的内容物全部过滤</w:t>
            </w:r>
            <w:r>
              <w:rPr>
                <w:rFonts w:hint="eastAsia" w:ascii="宋体" w:hAnsi="宋体" w:eastAsia="宋体" w:cs="宋体"/>
                <w:color w:val="000000"/>
                <w:spacing w:val="8"/>
                <w:kern w:val="0"/>
                <w:sz w:val="24"/>
                <w:szCs w:val="24"/>
              </w:rPr>
              <w:t>。</w:t>
            </w:r>
          </w:p>
        </w:tc>
        <w:tc>
          <w:tcPr>
            <w:tcW w:w="14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51D71B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1.删除“g或ml”；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2.“应将所有容器内的全部内容物过滤”改为“应将所有容器内的内容物全部过滤”</w:t>
            </w:r>
          </w:p>
        </w:tc>
      </w:tr>
      <w:tr w14:paraId="7411A1C6">
        <w:tblPrEx>
          <w:tblCellMar>
            <w:top w:w="0" w:type="dxa"/>
            <w:left w:w="0" w:type="dxa"/>
            <w:bottom w:w="0" w:type="dxa"/>
            <w:right w:w="0" w:type="dxa"/>
          </w:tblCellMar>
        </w:tblPrEx>
        <w:trPr>
          <w:trHeight w:val="33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432AEC10">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0AEFBC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阳性对照：</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应根据供试品特性选择阳性对照菌：无抑菌作用及抗革兰阳性菌为主的供试品，以金黄色葡萄球菌为对照菌；抗革兰阴性菌为主的供试品以大肠埃希菌为对照菌；抗厌氧菌的供试品，以生孢梭菌为对照菌；抗真菌的供试品，以白色念珠菌为对照菌。阳性对照试验的菌液制备同方法适用性试验，加菌量</w:t>
            </w:r>
            <w:r>
              <w:rPr>
                <w:rFonts w:hint="eastAsia" w:ascii="宋体" w:hAnsi="宋体" w:eastAsia="宋体" w:cs="宋体"/>
                <w:b/>
                <w:bCs/>
                <w:color w:val="0000FF"/>
                <w:spacing w:val="8"/>
                <w:kern w:val="0"/>
                <w:sz w:val="24"/>
                <w:szCs w:val="24"/>
              </w:rPr>
              <w:t>小于100cfu</w:t>
            </w:r>
            <w:r>
              <w:rPr>
                <w:rFonts w:hint="eastAsia" w:ascii="宋体" w:hAnsi="宋体" w:eastAsia="宋体" w:cs="宋体"/>
                <w:color w:val="000000"/>
                <w:spacing w:val="8"/>
                <w:kern w:val="0"/>
                <w:sz w:val="24"/>
                <w:szCs w:val="24"/>
              </w:rPr>
              <w:t>，供试品用量同供试品无</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菌检查时每份培养基接种的样品量。</w:t>
            </w:r>
            <w:r>
              <w:rPr>
                <w:rFonts w:hint="eastAsia" w:ascii="宋体" w:hAnsi="宋体" w:eastAsia="宋体" w:cs="宋体"/>
                <w:b/>
                <w:bCs/>
                <w:color w:val="0000FF"/>
                <w:spacing w:val="8"/>
                <w:kern w:val="0"/>
                <w:sz w:val="24"/>
                <w:szCs w:val="24"/>
              </w:rPr>
              <w:t>阳性对照管培养72小时内应生长良好。</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3FEC71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阳性对照：</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应根据供试品特性选择阳性对照菌：无抑菌作用及抗革兰阳性菌为主的供试品，以金黄色葡萄球菌为对照菌；抗革兰阴性菌为主的供试品以大肠埃希菌为对照菌；抗厌氧菌的供试品，以生孢梭菌为对照菌；抗真菌的供试品，以白色念珠菌为对照菌。阳性对照试验的菌液制备同方法适用性试验，加菌量</w:t>
            </w:r>
            <w:r>
              <w:rPr>
                <w:rFonts w:hint="eastAsia" w:ascii="宋体" w:hAnsi="宋体" w:eastAsia="宋体" w:cs="宋体"/>
                <w:b/>
                <w:bCs/>
                <w:color w:val="0000FF"/>
                <w:spacing w:val="8"/>
                <w:kern w:val="0"/>
                <w:sz w:val="24"/>
                <w:szCs w:val="24"/>
              </w:rPr>
              <w:t>不大于100cfu</w:t>
            </w:r>
            <w:r>
              <w:rPr>
                <w:rFonts w:hint="eastAsia" w:ascii="宋体" w:hAnsi="宋体" w:eastAsia="宋体" w:cs="宋体"/>
                <w:color w:val="000000"/>
                <w:spacing w:val="8"/>
                <w:kern w:val="0"/>
                <w:sz w:val="24"/>
                <w:szCs w:val="24"/>
              </w:rPr>
              <w:t>，供试品用量同供试品无菌检查时每份培养基接种的样品量。</w:t>
            </w:r>
            <w:r>
              <w:rPr>
                <w:rFonts w:hint="eastAsia" w:ascii="宋体" w:hAnsi="宋体" w:eastAsia="宋体" w:cs="宋体"/>
                <w:b/>
                <w:bCs/>
                <w:color w:val="0000FF"/>
                <w:spacing w:val="8"/>
                <w:kern w:val="0"/>
                <w:sz w:val="24"/>
                <w:szCs w:val="24"/>
              </w:rPr>
              <w:t>阳性对照管培养不超过5天，应生长良好。</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02841C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1.“小于100cfu”改为“不大于100 cfu”；</w:t>
            </w:r>
          </w:p>
          <w:p w14:paraId="33703E4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2.“培养72小时”改为“培养不超过5天”。</w:t>
            </w:r>
          </w:p>
        </w:tc>
      </w:tr>
      <w:tr w14:paraId="31D7B404">
        <w:tblPrEx>
          <w:tblCellMar>
            <w:top w:w="0" w:type="dxa"/>
            <w:left w:w="0" w:type="dxa"/>
            <w:bottom w:w="0" w:type="dxa"/>
            <w:right w:w="0" w:type="dxa"/>
          </w:tblCellMar>
        </w:tblPrEx>
        <w:trPr>
          <w:trHeight w:val="1764"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6378186C">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14DCBD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供试品处理及接种培养基</w:t>
            </w:r>
          </w:p>
          <w:p w14:paraId="7092B4F3">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操作时，用适宜的</w:t>
            </w:r>
            <w:r>
              <w:rPr>
                <w:rFonts w:hint="eastAsia" w:ascii="宋体" w:hAnsi="宋体" w:eastAsia="宋体" w:cs="宋体"/>
                <w:b/>
                <w:bCs/>
                <w:color w:val="0000FF"/>
                <w:spacing w:val="8"/>
                <w:kern w:val="0"/>
                <w:sz w:val="24"/>
                <w:szCs w:val="24"/>
              </w:rPr>
              <w:t>消毒液</w:t>
            </w:r>
            <w:r>
              <w:rPr>
                <w:rFonts w:hint="eastAsia" w:ascii="宋体" w:hAnsi="宋体" w:eastAsia="宋体" w:cs="宋体"/>
                <w:color w:val="000000"/>
                <w:spacing w:val="8"/>
                <w:kern w:val="0"/>
                <w:sz w:val="24"/>
                <w:szCs w:val="24"/>
              </w:rPr>
              <w:t>对供试品容器表面进行彻底消</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毒，如果供试品容器内有一定的真空度，可用适宜的无菌器材(如带有除菌过滤器的针头）向容器内导人无菌空气，再按无菌操作启开容器取出内容物。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除另有规定外，按下列方法进行供试品处理及接种培</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养基。</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734BC0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供试品处理及接种培养基</w:t>
            </w:r>
          </w:p>
          <w:p w14:paraId="4D1EF63E">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操作时，用适宜的</w:t>
            </w:r>
            <w:r>
              <w:rPr>
                <w:rFonts w:hint="eastAsia" w:ascii="宋体" w:hAnsi="宋体" w:eastAsia="宋体" w:cs="宋体"/>
                <w:b/>
                <w:bCs/>
                <w:color w:val="0000FF"/>
                <w:spacing w:val="8"/>
                <w:kern w:val="0"/>
                <w:sz w:val="24"/>
                <w:szCs w:val="24"/>
              </w:rPr>
              <w:t>方法</w:t>
            </w:r>
            <w:r>
              <w:rPr>
                <w:rFonts w:hint="eastAsia" w:ascii="宋体" w:hAnsi="宋体" w:eastAsia="宋体" w:cs="宋体"/>
                <w:color w:val="000000"/>
                <w:spacing w:val="8"/>
                <w:kern w:val="0"/>
                <w:sz w:val="24"/>
                <w:szCs w:val="24"/>
              </w:rPr>
              <w:t>对供试品容器表面进行彻底消毒，如果供试品容器内有一定的真空度，可用适宜的无菌器材(如带有除菌过滤器的针头）向容器内导人无菌空气，再按无菌操作启开容器取出内容物。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除另有规定外，按下列方法进行供试品处理及接种培</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养基。</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7D9993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“消毒液”改为“方法”</w:t>
            </w:r>
          </w:p>
        </w:tc>
      </w:tr>
      <w:tr w14:paraId="54064270">
        <w:tblPrEx>
          <w:shd w:val="clear" w:color="auto" w:fill="FFFFFF"/>
          <w:tblCellMar>
            <w:top w:w="0" w:type="dxa"/>
            <w:left w:w="0" w:type="dxa"/>
            <w:bottom w:w="0" w:type="dxa"/>
            <w:right w:w="0" w:type="dxa"/>
          </w:tblCellMar>
        </w:tblPrEx>
        <w:trPr>
          <w:trHeight w:val="321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3B21B98C">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7D7FD4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 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薄膜过滤法一般应采用封闭式薄膜过滤器。无菌检査用的滤膜孔径应不大于0.45μm，直径约为50mm。根据供试品及其溶剂的特性选择滤膜材质。使用时，应保证滤膜在过滤前后的完整性。</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水溶性供试液过滤前应先将少量的冲洗液过滤，以润湿滤膜。油类供试品，其滤膜和过滤器在使用前应充分干燥。为发挥滤膜的最大过滤效率，应注意保持供试品溶液及冲洗液覆盖整个滤膜表面。供试液经薄膜过滤后，若需要用冲洗液冲洗滤膜，每张滤膜每次冲洗量一般为100ml，</w:t>
            </w:r>
            <w:r>
              <w:rPr>
                <w:rFonts w:hint="eastAsia" w:ascii="宋体" w:hAnsi="宋体" w:eastAsia="宋体" w:cs="宋体"/>
                <w:b/>
                <w:bCs/>
                <w:color w:val="0000FF"/>
                <w:spacing w:val="8"/>
                <w:kern w:val="0"/>
                <w:sz w:val="24"/>
                <w:szCs w:val="24"/>
              </w:rPr>
              <w:t>且总冲洗量不得超过1000ml</w:t>
            </w:r>
            <w:r>
              <w:rPr>
                <w:rFonts w:hint="eastAsia" w:ascii="宋体" w:hAnsi="宋体" w:eastAsia="宋体" w:cs="宋体"/>
                <w:color w:val="000000"/>
                <w:spacing w:val="8"/>
                <w:kern w:val="0"/>
                <w:sz w:val="24"/>
                <w:szCs w:val="24"/>
              </w:rPr>
              <w:t>，以避免滤膜上的微生物受损伤。</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41BBF2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 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薄膜过滤法一般应采用封闭式薄膜过滤器。</w:t>
            </w:r>
            <w:r>
              <w:rPr>
                <w:rFonts w:hint="eastAsia" w:ascii="宋体" w:hAnsi="宋体" w:eastAsia="宋体" w:cs="宋体"/>
                <w:color w:val="333333"/>
                <w:spacing w:val="8"/>
                <w:kern w:val="0"/>
                <w:sz w:val="24"/>
                <w:szCs w:val="24"/>
              </w:rPr>
              <w:t>根据供试品及其溶剂的特性选择滤膜材质。</w:t>
            </w:r>
            <w:r>
              <w:rPr>
                <w:rFonts w:hint="eastAsia" w:ascii="宋体" w:hAnsi="宋体" w:eastAsia="宋体" w:cs="宋体"/>
                <w:color w:val="000000"/>
                <w:spacing w:val="8"/>
                <w:kern w:val="0"/>
                <w:sz w:val="24"/>
                <w:szCs w:val="24"/>
              </w:rPr>
              <w:t>无菌检査用的滤膜孔径应不大于0.45μm。滤膜直径约为50mm，</w:t>
            </w:r>
            <w:r>
              <w:rPr>
                <w:rFonts w:hint="eastAsia" w:ascii="宋体" w:hAnsi="宋体" w:eastAsia="宋体" w:cs="宋体"/>
                <w:b/>
                <w:bCs/>
                <w:color w:val="0000FF"/>
                <w:spacing w:val="8"/>
                <w:kern w:val="0"/>
                <w:sz w:val="24"/>
                <w:szCs w:val="24"/>
              </w:rPr>
              <w:t>若使用其他尺寸的滤膜，应对稀释液和冲洗液体积进行调整，并重新验证</w:t>
            </w:r>
            <w:r>
              <w:rPr>
                <w:rFonts w:hint="eastAsia" w:ascii="宋体" w:hAnsi="宋体" w:eastAsia="宋体" w:cs="宋体"/>
                <w:color w:val="000000"/>
                <w:spacing w:val="8"/>
                <w:kern w:val="0"/>
                <w:sz w:val="24"/>
                <w:szCs w:val="24"/>
              </w:rPr>
              <w:t>。使用时，应保证滤膜在过滤前后的完整性。</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水溶性供试液过滤前应先将少量的冲洗液过滤，以润湿滤膜。油类供试品，其滤膜和过滤器在使用前应充分干燥。为发挥滤膜的最大过滤效率，应注意保持供试品溶液及冲洗液覆盖整个滤膜表面。供试液经薄膜过滤后，若需要用冲洗液冲洗滤膜，每张滤膜每次冲洗量一般为100ml，</w:t>
            </w:r>
            <w:r>
              <w:rPr>
                <w:rFonts w:hint="eastAsia" w:ascii="宋体" w:hAnsi="宋体" w:eastAsia="宋体" w:cs="宋体"/>
                <w:b/>
                <w:bCs/>
                <w:color w:val="0000FF"/>
                <w:spacing w:val="8"/>
                <w:kern w:val="0"/>
                <w:sz w:val="24"/>
                <w:szCs w:val="24"/>
              </w:rPr>
              <w:t>总冲洗量一般不超过500ml，最高不得超过1000ml</w:t>
            </w:r>
            <w:r>
              <w:rPr>
                <w:rFonts w:hint="eastAsia" w:ascii="宋体" w:hAnsi="宋体" w:eastAsia="宋体" w:cs="宋体"/>
                <w:color w:val="000000"/>
                <w:spacing w:val="8"/>
                <w:kern w:val="0"/>
                <w:sz w:val="24"/>
                <w:szCs w:val="24"/>
              </w:rPr>
              <w:t>，以避免滤膜上的微生物受损伤。</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781A79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1.增加“若使用其他尺寸的滤膜，应对稀释液和冲洗液体积进行调整，并重新验证”；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2.“总冲洗量不得超过1000ml”改为“总冲洗量一般不超过500ml，最高不得超过1000ml”。</w:t>
            </w:r>
          </w:p>
        </w:tc>
      </w:tr>
      <w:tr w14:paraId="7515E38E">
        <w:tblPrEx>
          <w:shd w:val="clear" w:color="auto" w:fill="FFFFFF"/>
          <w:tblCellMar>
            <w:top w:w="0" w:type="dxa"/>
            <w:left w:w="0" w:type="dxa"/>
            <w:bottom w:w="0" w:type="dxa"/>
            <w:right w:w="0" w:type="dxa"/>
          </w:tblCellMar>
        </w:tblPrEx>
        <w:trPr>
          <w:trHeight w:val="241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0F2F9796">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FD7014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水溶液供试品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过滤，或混合至含不少于100ml适宜稀释液的无菌容器中，混匀，立即过滤。如供试品具有抑菌作用，须用冲洗液冲洗滤膜，冲洗次数一般不少于三次，所用的冲洗量、冲洗方法同方法适用性试验。除生物制品外，一般样品冲洗后，1 份滤器中加入100ml硫乙醇酸盐流体培养基，1 份滤器中加入100ml胰酪大豆胨液体培养基。生物制品样品冲洗后，2 份滤器中加入100ml硫乙醇酸盐流体培养基，1份滤器中加入100ml胰酪大豆胨液体培养基。</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657D11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水溶性液体供试品</w:t>
            </w:r>
            <w:r>
              <w:rPr>
                <w:rFonts w:hint="eastAsia" w:ascii="宋体" w:hAnsi="宋体" w:eastAsia="宋体" w:cs="宋体"/>
                <w:color w:val="0000FF"/>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过滤，或混合至含不少于100ml适宜稀释液的无菌容器中，混匀，立即过滤。如供试品具有抑菌作用，须用冲洗液冲洗滤膜，冲洗次数一般不少于三次，所用的冲洗量、冲洗方法同方法适用性试验。除生物制品外，一般样品冲洗后，1 份滤器中加入100ml硫乙醇酸盐流体培养基，1 份滤器中加入100ml胰酪大豆胨液体培养基。生物制品样品冲洗后，2 份滤器中加入100ml硫乙醇酸盐流体培养基，1份滤器中加入100ml胰酪大豆胨液体培养基。</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51FD14D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“水溶液供试品”改为“水溶性液体供试品”</w:t>
            </w:r>
          </w:p>
        </w:tc>
      </w:tr>
      <w:tr w14:paraId="4CB03EAE">
        <w:tblPrEx>
          <w:shd w:val="clear" w:color="auto" w:fill="FFFFFF"/>
          <w:tblCellMar>
            <w:top w:w="0" w:type="dxa"/>
            <w:left w:w="0" w:type="dxa"/>
            <w:bottom w:w="0" w:type="dxa"/>
            <w:right w:w="0" w:type="dxa"/>
          </w:tblCellMar>
        </w:tblPrEx>
        <w:trPr>
          <w:trHeight w:val="249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63C7C228">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0170773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水溶性固体供试品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取规定量，加适宜的稀释液溶解或按标签说明复溶，然后照</w:t>
            </w:r>
            <w:r>
              <w:rPr>
                <w:rFonts w:hint="eastAsia" w:ascii="宋体" w:hAnsi="宋体" w:eastAsia="宋体" w:cs="宋体"/>
                <w:b/>
                <w:bCs/>
                <w:color w:val="0000FF"/>
                <w:spacing w:val="8"/>
                <w:kern w:val="0"/>
                <w:sz w:val="24"/>
                <w:szCs w:val="24"/>
              </w:rPr>
              <w:t>水溶液供试品</w:t>
            </w:r>
            <w:r>
              <w:rPr>
                <w:rFonts w:hint="eastAsia" w:ascii="宋体" w:hAnsi="宋体" w:eastAsia="宋体" w:cs="宋体"/>
                <w:color w:val="000000"/>
                <w:spacing w:val="8"/>
                <w:kern w:val="0"/>
                <w:sz w:val="24"/>
                <w:szCs w:val="24"/>
              </w:rPr>
              <w:t>项下的方法操作。</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非水溶性供试品：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取规定量，直接过滤；或混合溶于适量含聚山梨酯80或其他适宜乳化剂的稀释液中，充分混合，立即过滤。用含0.1%</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1%聚山梨酯80的冲洗液冲洗滤膜至少3 次。加入含或不含聚山梨酯80的培养基。接种培养基照</w:t>
            </w:r>
            <w:r>
              <w:rPr>
                <w:rFonts w:hint="eastAsia" w:ascii="宋体" w:hAnsi="宋体" w:eastAsia="宋体" w:cs="宋体"/>
                <w:b/>
                <w:bCs/>
                <w:color w:val="0000FF"/>
                <w:spacing w:val="8"/>
                <w:kern w:val="0"/>
                <w:sz w:val="24"/>
                <w:szCs w:val="24"/>
              </w:rPr>
              <w:t>水溶液供试品</w:t>
            </w:r>
            <w:r>
              <w:rPr>
                <w:rFonts w:hint="eastAsia" w:ascii="宋体" w:hAnsi="宋体" w:eastAsia="宋体" w:cs="宋体"/>
                <w:color w:val="000000"/>
                <w:spacing w:val="8"/>
                <w:kern w:val="0"/>
                <w:sz w:val="24"/>
                <w:szCs w:val="24"/>
              </w:rPr>
              <w:t>项下的方法操作。</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29B188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水溶性固体和半固体供试品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取规定量，加适宜的稀释液溶解或按标签说明复溶，然后照</w:t>
            </w:r>
            <w:r>
              <w:rPr>
                <w:rFonts w:hint="eastAsia" w:ascii="宋体" w:hAnsi="宋体" w:eastAsia="宋体" w:cs="宋体"/>
                <w:b/>
                <w:bCs/>
                <w:color w:val="0000FF"/>
                <w:spacing w:val="8"/>
                <w:kern w:val="0"/>
                <w:sz w:val="24"/>
                <w:szCs w:val="24"/>
              </w:rPr>
              <w:t>水溶性液体供试品</w:t>
            </w:r>
            <w:r>
              <w:rPr>
                <w:rFonts w:hint="eastAsia" w:ascii="宋体" w:hAnsi="宋体" w:eastAsia="宋体" w:cs="宋体"/>
                <w:color w:val="000000"/>
                <w:spacing w:val="8"/>
                <w:kern w:val="0"/>
                <w:sz w:val="24"/>
                <w:szCs w:val="24"/>
              </w:rPr>
              <w:t>项下的方法操作。</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非水溶性供试品：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取规定量，直接过滤；或混合溶于适量含聚山梨酯80或其他适宜乳化剂的稀释液中，充分混合，立即过滤。用含0.1%</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1%聚山梨酯80的冲洗液冲洗滤膜至少3 次。加入含或不含聚山梨酯80的培养基。接种培养基照</w:t>
            </w:r>
            <w:r>
              <w:rPr>
                <w:rFonts w:hint="eastAsia" w:ascii="宋体" w:hAnsi="宋体" w:eastAsia="宋体" w:cs="宋体"/>
                <w:b/>
                <w:bCs/>
                <w:color w:val="0000FF"/>
                <w:spacing w:val="8"/>
                <w:kern w:val="0"/>
                <w:sz w:val="24"/>
                <w:szCs w:val="24"/>
              </w:rPr>
              <w:t>水溶性液体供试品</w:t>
            </w:r>
            <w:r>
              <w:rPr>
                <w:rFonts w:hint="eastAsia" w:ascii="宋体" w:hAnsi="宋体" w:eastAsia="宋体" w:cs="宋体"/>
                <w:color w:val="000000"/>
                <w:spacing w:val="8"/>
                <w:kern w:val="0"/>
                <w:sz w:val="24"/>
                <w:szCs w:val="24"/>
              </w:rPr>
              <w:t>项下的方法操作。</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309DEA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1.“水溶性固体供试品”改为“水溶性固体和半固体供试品”；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2.“水溶液供试品”改为“水溶性液体供试品”。</w:t>
            </w:r>
          </w:p>
        </w:tc>
      </w:tr>
      <w:tr w14:paraId="56DD5B63">
        <w:tblPrEx>
          <w:shd w:val="clear" w:color="auto" w:fill="FFFFFF"/>
          <w:tblCellMar>
            <w:top w:w="0" w:type="dxa"/>
            <w:left w:w="0" w:type="dxa"/>
            <w:bottom w:w="0" w:type="dxa"/>
            <w:right w:w="0" w:type="dxa"/>
          </w:tblCellMar>
        </w:tblPrEx>
        <w:trPr>
          <w:trHeight w:val="289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20617D05">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5705DA3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可溶于十四烷酸异丙酯的膏剂和黏性油剂供试品：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取规定量，混合至适量的无菌十四烷酸异丙酯中，剧烈振摇，使供试品充分溶解，如果需要可适当加热，但</w:t>
            </w:r>
            <w:r>
              <w:rPr>
                <w:rFonts w:hint="eastAsia" w:ascii="宋体" w:hAnsi="宋体" w:eastAsia="宋体" w:cs="宋体"/>
                <w:b/>
                <w:bCs/>
                <w:color w:val="0000FF"/>
                <w:spacing w:val="8"/>
                <w:kern w:val="0"/>
                <w:sz w:val="24"/>
                <w:szCs w:val="24"/>
              </w:rPr>
              <w:t>温度不得超过44°C</w:t>
            </w:r>
            <w:r>
              <w:rPr>
                <w:rFonts w:hint="eastAsia" w:ascii="宋体" w:hAnsi="宋体" w:eastAsia="宋体" w:cs="宋体"/>
                <w:color w:val="000000"/>
                <w:spacing w:val="8"/>
                <w:kern w:val="0"/>
                <w:sz w:val="24"/>
                <w:szCs w:val="24"/>
              </w:rPr>
              <w:t>，趁热迅速过滤。对仍然无法过滤的供试品，于含有适量的无菌十四烷酸异丙酯中的供试液中加入不少于100ml的</w:t>
            </w:r>
            <w:r>
              <w:rPr>
                <w:rFonts w:hint="eastAsia" w:ascii="宋体" w:hAnsi="宋体" w:eastAsia="宋体" w:cs="宋体"/>
                <w:b/>
                <w:bCs/>
                <w:color w:val="0000FF"/>
                <w:spacing w:val="8"/>
                <w:kern w:val="0"/>
                <w:sz w:val="24"/>
                <w:szCs w:val="24"/>
              </w:rPr>
              <w:t>稀释液</w:t>
            </w:r>
            <w:r>
              <w:rPr>
                <w:rFonts w:hint="eastAsia" w:ascii="宋体" w:hAnsi="宋体" w:eastAsia="宋体" w:cs="宋体"/>
                <w:color w:val="000000"/>
                <w:spacing w:val="8"/>
                <w:kern w:val="0"/>
                <w:sz w:val="24"/>
                <w:szCs w:val="24"/>
              </w:rPr>
              <w:t>，充分振摇萃取，静置，取下层水相作为供试液过滤。过滤后滤膜冲洗及接种培养基照非水溶性制剂供试品项下的方法操作。</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①无菌十四烷酸异丙酯的制备  采用薄膜过滤法过滤除菌，选用孔径为0.22μm的适宜滤膜。</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6907E8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可溶于十四烷酸异丙酯的膏剂和黏性油剂供试品：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取规定量，混合至适量的无菌十四烷酸异丙酯中，剧烈振摇，使供试品充分溶解，如果需要可适当加热，</w:t>
            </w:r>
            <w:r>
              <w:rPr>
                <w:rFonts w:hint="eastAsia" w:ascii="宋体" w:hAnsi="宋体" w:eastAsia="宋体" w:cs="宋体"/>
                <w:b/>
                <w:bCs/>
                <w:color w:val="0000FF"/>
                <w:spacing w:val="8"/>
                <w:kern w:val="0"/>
                <w:sz w:val="24"/>
                <w:szCs w:val="24"/>
              </w:rPr>
              <w:t>加热温度一般不超过40℃，最高不得超过44°C</w:t>
            </w:r>
            <w:r>
              <w:rPr>
                <w:rFonts w:hint="eastAsia" w:ascii="宋体" w:hAnsi="宋体" w:eastAsia="宋体" w:cs="宋体"/>
                <w:color w:val="000000"/>
                <w:spacing w:val="8"/>
                <w:kern w:val="0"/>
                <w:sz w:val="24"/>
                <w:szCs w:val="24"/>
              </w:rPr>
              <w:t>，趁热迅速过滤。对仍然无法过滤的供试品，于含有适量的无菌十四烷酸异丙酯中的供试液中加入不少于100ml的</w:t>
            </w:r>
            <w:r>
              <w:rPr>
                <w:rFonts w:hint="eastAsia" w:ascii="宋体" w:hAnsi="宋体" w:eastAsia="宋体" w:cs="宋体"/>
                <w:b/>
                <w:bCs/>
                <w:color w:val="0000FF"/>
                <w:spacing w:val="8"/>
                <w:kern w:val="0"/>
                <w:sz w:val="24"/>
                <w:szCs w:val="24"/>
              </w:rPr>
              <w:t>适宜稀释液</w:t>
            </w:r>
            <w:r>
              <w:rPr>
                <w:rFonts w:hint="eastAsia" w:ascii="宋体" w:hAnsi="宋体" w:eastAsia="宋体" w:cs="宋体"/>
                <w:color w:val="000000"/>
                <w:spacing w:val="8"/>
                <w:kern w:val="0"/>
                <w:sz w:val="24"/>
                <w:szCs w:val="24"/>
              </w:rPr>
              <w:t>，充分振摇萃取，静置，取下层水相作为供试液过滤。过滤后滤膜冲洗及接种培养基照非水溶性制剂供试品项下的方法操作。</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①无菌十四烷酸异丙酯的制备  采用薄膜过滤法过滤除菌，选用孔径为0.22μm的适宜滤膜，</w:t>
            </w:r>
            <w:r>
              <w:rPr>
                <w:rFonts w:hint="eastAsia" w:ascii="宋体" w:hAnsi="宋体" w:eastAsia="宋体" w:cs="宋体"/>
                <w:b/>
                <w:bCs/>
                <w:color w:val="0000FF"/>
                <w:spacing w:val="8"/>
                <w:kern w:val="0"/>
                <w:sz w:val="24"/>
                <w:szCs w:val="24"/>
              </w:rPr>
              <w:t>或其他适宜的灭菌方法。</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0534DD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1.“温度不得超过44°C”改为“加热温度一般不超过40℃，最高不得超过44℃”；</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2.“稀释液”改为“适宜稀释液”；</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增加“或其他适宜的灭菌方法”。</w:t>
            </w:r>
          </w:p>
        </w:tc>
      </w:tr>
      <w:tr w14:paraId="1B837541">
        <w:tblPrEx>
          <w:shd w:val="clear" w:color="auto" w:fill="FFFFFF"/>
          <w:tblCellMar>
            <w:top w:w="0" w:type="dxa"/>
            <w:left w:w="0" w:type="dxa"/>
            <w:bottom w:w="0" w:type="dxa"/>
            <w:right w:w="0" w:type="dxa"/>
          </w:tblCellMar>
        </w:tblPrEx>
        <w:trPr>
          <w:trHeight w:val="4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0507C69A">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65AA91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无菌气（喷）雾剂供试品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取规定量，将各容器置-20°C或其他适宜温度冷冻约1 小时，取出，以无菌操作迅速在容器上端钻一小孔，释放抛射剂后再无菌开启容器，并将供试品转移至无菌容器中混合，供试品亦可采用其他适宜的方法取出。然后照</w:t>
            </w:r>
            <w:r>
              <w:rPr>
                <w:rFonts w:hint="eastAsia" w:ascii="宋体" w:hAnsi="宋体" w:eastAsia="宋体" w:cs="宋体"/>
                <w:b/>
                <w:bCs/>
                <w:color w:val="0000FF"/>
                <w:spacing w:val="8"/>
                <w:kern w:val="0"/>
                <w:sz w:val="24"/>
                <w:szCs w:val="24"/>
              </w:rPr>
              <w:t>水溶液或非水溶性制剂供试品</w:t>
            </w:r>
            <w:r>
              <w:rPr>
                <w:rFonts w:hint="eastAsia" w:ascii="宋体" w:hAnsi="宋体" w:eastAsia="宋体" w:cs="宋体"/>
                <w:color w:val="000000"/>
                <w:spacing w:val="8"/>
                <w:kern w:val="0"/>
                <w:sz w:val="24"/>
                <w:szCs w:val="24"/>
              </w:rPr>
              <w:t>项下的方法操作。</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F14773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无菌气雾剂供试品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w:t>
            </w:r>
            <w:r>
              <w:rPr>
                <w:rFonts w:hint="eastAsia" w:ascii="宋体" w:hAnsi="宋体" w:eastAsia="宋体" w:cs="宋体"/>
                <w:b/>
                <w:bCs/>
                <w:color w:val="0000FF"/>
                <w:spacing w:val="8"/>
                <w:kern w:val="0"/>
                <w:sz w:val="24"/>
                <w:szCs w:val="24"/>
              </w:rPr>
              <w:t>采用专用设备将供试品转移至封闭式薄膜过滤器中</w:t>
            </w:r>
            <w:r>
              <w:rPr>
                <w:rFonts w:hint="eastAsia" w:ascii="宋体" w:hAnsi="宋体" w:eastAsia="宋体" w:cs="宋体"/>
                <w:color w:val="000000"/>
                <w:spacing w:val="8"/>
                <w:kern w:val="0"/>
                <w:sz w:val="24"/>
                <w:szCs w:val="24"/>
              </w:rPr>
              <w:t>。或将各容器置-20°C或其他适宜温度冷冻约1 小时，取出，</w:t>
            </w:r>
            <w:r>
              <w:rPr>
                <w:rFonts w:hint="eastAsia" w:ascii="宋体" w:hAnsi="宋体" w:eastAsia="宋体" w:cs="宋体"/>
                <w:b/>
                <w:bCs/>
                <w:color w:val="0000FF"/>
                <w:spacing w:val="8"/>
                <w:kern w:val="0"/>
                <w:sz w:val="24"/>
                <w:szCs w:val="24"/>
              </w:rPr>
              <w:t>迅速消毒供试品开启部位或阀门，正置容器，用无菌钢锥或针样设备以无菌操作迅速在与容器阀门结构相匹配的适宜位置钻一小孔，钻孔后应无明显抛射剂抛出，轻轻转动容器，使抛射剂缓缓释出，</w:t>
            </w:r>
            <w:r>
              <w:rPr>
                <w:rFonts w:hint="eastAsia" w:ascii="宋体" w:hAnsi="宋体" w:eastAsia="宋体" w:cs="宋体"/>
                <w:color w:val="333333"/>
                <w:spacing w:val="8"/>
                <w:kern w:val="0"/>
                <w:sz w:val="24"/>
                <w:szCs w:val="24"/>
              </w:rPr>
              <w:t>释放抛射剂后</w:t>
            </w:r>
            <w:r>
              <w:rPr>
                <w:rFonts w:hint="eastAsia" w:ascii="宋体" w:hAnsi="宋体" w:eastAsia="宋体" w:cs="宋体"/>
                <w:color w:val="000000"/>
                <w:spacing w:val="8"/>
                <w:kern w:val="0"/>
                <w:sz w:val="24"/>
                <w:szCs w:val="24"/>
              </w:rPr>
              <w:t>再无菌开启容器，并将供试液转移至无菌容器中混合，</w:t>
            </w:r>
            <w:r>
              <w:rPr>
                <w:rFonts w:hint="eastAsia" w:ascii="宋体" w:hAnsi="宋体" w:eastAsia="宋体" w:cs="宋体"/>
                <w:b/>
                <w:bCs/>
                <w:color w:val="0000FF"/>
                <w:spacing w:val="8"/>
                <w:kern w:val="0"/>
                <w:sz w:val="24"/>
                <w:szCs w:val="24"/>
              </w:rPr>
              <w:t>必要时用冲洗液冲洗容器内壁。</w:t>
            </w:r>
            <w:r>
              <w:rPr>
                <w:rFonts w:hint="eastAsia" w:ascii="宋体" w:hAnsi="宋体" w:eastAsia="宋体" w:cs="宋体"/>
                <w:color w:val="000000"/>
                <w:spacing w:val="8"/>
                <w:kern w:val="0"/>
                <w:sz w:val="24"/>
                <w:szCs w:val="24"/>
              </w:rPr>
              <w:t>供试品亦可采用其他适宜的方法取出。然后照</w:t>
            </w:r>
            <w:r>
              <w:rPr>
                <w:rFonts w:hint="eastAsia" w:ascii="宋体" w:hAnsi="宋体" w:eastAsia="宋体" w:cs="宋体"/>
                <w:b/>
                <w:bCs/>
                <w:color w:val="0000FF"/>
                <w:spacing w:val="8"/>
                <w:kern w:val="0"/>
                <w:sz w:val="24"/>
                <w:szCs w:val="24"/>
              </w:rPr>
              <w:t>水溶性液体供试品或非水溶性供试品</w:t>
            </w:r>
            <w:r>
              <w:rPr>
                <w:rFonts w:hint="eastAsia" w:ascii="宋体" w:hAnsi="宋体" w:eastAsia="宋体" w:cs="宋体"/>
                <w:color w:val="000000"/>
                <w:spacing w:val="8"/>
                <w:kern w:val="0"/>
                <w:sz w:val="24"/>
                <w:szCs w:val="24"/>
              </w:rPr>
              <w:t>项下的方法操作。</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F2F7AB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1.“无菌气（喷）雾剂供试品”改为“无菌气雾剂供试品”；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2.增加“采用专用设备将供试品转移至封闭式薄膜过滤器中”；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3.增加“迅速消毒供试品开启部位或阀门，正置容器，用无菌钢锥或针样设备以无菌操作迅速在与容器阀门结构相匹配的适宜位置钻一小孔，钻孔后应无明显抛射剂抛出，轻轻转动容器，使抛射剂缓缓释出”；</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4.增加“必要时用冲洗液冲洗容器内壁”；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5.“水溶液或非水溶性制剂供试品”改为“水溶性液体供试品或非水溶性供试品”。</w:t>
            </w:r>
          </w:p>
        </w:tc>
      </w:tr>
      <w:tr w14:paraId="78D5E0B4">
        <w:tblPrEx>
          <w:shd w:val="clear" w:color="auto" w:fill="FFFFFF"/>
          <w:tblCellMar>
            <w:top w:w="0" w:type="dxa"/>
            <w:left w:w="0" w:type="dxa"/>
            <w:bottom w:w="0" w:type="dxa"/>
            <w:right w:w="0" w:type="dxa"/>
          </w:tblCellMar>
        </w:tblPrEx>
        <w:trPr>
          <w:trHeight w:val="160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1D360FFD">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E101A6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装有药物的注射器供试品：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取规定量，将注射器中的内容物（若需要可吸入稀释液或标签所示的溶剂溶解）直接过滤，或混合至含适宜稀释液的无菌容器中，然后照</w:t>
            </w:r>
            <w:r>
              <w:rPr>
                <w:rFonts w:hint="eastAsia" w:ascii="宋体" w:hAnsi="宋体" w:eastAsia="宋体" w:cs="宋体"/>
                <w:b/>
                <w:bCs/>
                <w:color w:val="0000FF"/>
                <w:spacing w:val="8"/>
                <w:kern w:val="0"/>
                <w:sz w:val="24"/>
                <w:szCs w:val="24"/>
              </w:rPr>
              <w:t>水溶液</w:t>
            </w:r>
            <w:r>
              <w:rPr>
                <w:rFonts w:hint="eastAsia" w:ascii="宋体" w:hAnsi="宋体" w:eastAsia="宋体" w:cs="宋体"/>
                <w:color w:val="000000"/>
                <w:spacing w:val="8"/>
                <w:kern w:val="0"/>
                <w:sz w:val="24"/>
                <w:szCs w:val="24"/>
              </w:rPr>
              <w:t>或非水溶性供试品项下方法操作。</w:t>
            </w:r>
            <w:r>
              <w:rPr>
                <w:rFonts w:hint="eastAsia" w:ascii="宋体" w:hAnsi="宋体" w:eastAsia="宋体" w:cs="宋体"/>
                <w:b/>
                <w:bCs/>
                <w:color w:val="0000FF"/>
                <w:spacing w:val="8"/>
                <w:kern w:val="0"/>
                <w:sz w:val="24"/>
                <w:szCs w:val="24"/>
              </w:rPr>
              <w:t>同时应采用适宜的方法进行包装中所配带的无菌针头的无菌检查</w:t>
            </w:r>
            <w:r>
              <w:rPr>
                <w:rFonts w:hint="eastAsia" w:ascii="宋体" w:hAnsi="宋体" w:eastAsia="宋体" w:cs="宋体"/>
                <w:color w:val="000000"/>
                <w:spacing w:val="8"/>
                <w:kern w:val="0"/>
                <w:sz w:val="24"/>
                <w:szCs w:val="24"/>
              </w:rPr>
              <w:t>。</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0AD2A65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装有药物的注射器供试品：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取规定量，将注射器中的内容物（若需要可吸入稀释液或标签所示的溶剂溶解）直接过滤，或混合至含适宜稀释液的无菌容器中，然后照</w:t>
            </w:r>
            <w:r>
              <w:rPr>
                <w:rFonts w:hint="eastAsia" w:ascii="宋体" w:hAnsi="宋体" w:eastAsia="宋体" w:cs="宋体"/>
                <w:b/>
                <w:bCs/>
                <w:color w:val="0000FF"/>
                <w:spacing w:val="8"/>
                <w:kern w:val="0"/>
                <w:sz w:val="24"/>
                <w:szCs w:val="24"/>
              </w:rPr>
              <w:t>水溶性液体</w:t>
            </w:r>
            <w:r>
              <w:rPr>
                <w:rFonts w:hint="eastAsia" w:ascii="宋体" w:hAnsi="宋体" w:eastAsia="宋体" w:cs="宋体"/>
                <w:color w:val="000000"/>
                <w:spacing w:val="8"/>
                <w:kern w:val="0"/>
                <w:sz w:val="24"/>
                <w:szCs w:val="24"/>
              </w:rPr>
              <w:t>或非水溶性供试品项下方法操作。</w:t>
            </w:r>
            <w:r>
              <w:rPr>
                <w:rFonts w:hint="eastAsia" w:ascii="宋体" w:hAnsi="宋体" w:eastAsia="宋体" w:cs="宋体"/>
                <w:b/>
                <w:bCs/>
                <w:color w:val="0000FF"/>
                <w:spacing w:val="8"/>
                <w:kern w:val="0"/>
                <w:sz w:val="24"/>
                <w:szCs w:val="24"/>
              </w:rPr>
              <w:t>同时应采用适宜的方法对包装中所配带的针头等要求无菌的部件进行无菌检查</w:t>
            </w:r>
            <w:r>
              <w:rPr>
                <w:rFonts w:hint="eastAsia" w:ascii="宋体" w:hAnsi="宋体" w:eastAsia="宋体" w:cs="宋体"/>
                <w:color w:val="000000"/>
                <w:spacing w:val="8"/>
                <w:kern w:val="0"/>
                <w:sz w:val="24"/>
                <w:szCs w:val="24"/>
              </w:rPr>
              <w:t>。</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E42EEF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1.“水溶液”改为“水溶性液体”；</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2.“同时应采用适宜的方法进行包装中所配带的无菌针头的无菌检查”改为“同时应采用适宜的方法对包装中所配带的针头等要求无菌的部件进行无菌检查”。</w:t>
            </w:r>
          </w:p>
        </w:tc>
      </w:tr>
      <w:tr w14:paraId="775033CB">
        <w:tblPrEx>
          <w:shd w:val="clear" w:color="auto" w:fill="FFFFFF"/>
          <w:tblCellMar>
            <w:top w:w="0" w:type="dxa"/>
            <w:left w:w="0" w:type="dxa"/>
            <w:bottom w:w="0" w:type="dxa"/>
            <w:right w:w="0" w:type="dxa"/>
          </w:tblCellMar>
        </w:tblPrEx>
        <w:trPr>
          <w:trHeight w:val="171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401A3FF8">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A14DA32">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具有导管的</w:t>
            </w:r>
            <w:r>
              <w:rPr>
                <w:rFonts w:hint="eastAsia" w:ascii="宋体" w:hAnsi="宋体" w:eastAsia="宋体" w:cs="宋体"/>
                <w:b/>
                <w:bCs/>
                <w:color w:val="0000FF"/>
                <w:spacing w:val="8"/>
                <w:kern w:val="0"/>
                <w:sz w:val="24"/>
                <w:szCs w:val="24"/>
              </w:rPr>
              <w:t>医疗器具</w:t>
            </w:r>
            <w:r>
              <w:rPr>
                <w:rFonts w:hint="eastAsia" w:ascii="宋体" w:hAnsi="宋体" w:eastAsia="宋体" w:cs="宋体"/>
                <w:color w:val="000000"/>
                <w:spacing w:val="8"/>
                <w:kern w:val="0"/>
                <w:sz w:val="24"/>
                <w:szCs w:val="24"/>
              </w:rPr>
              <w:t>（输血、输液袋等）供试品：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取规定量，每个最小包装用50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100ml冲洗液分别冲洗内壁，收集冲洗液于无菌容器中，然后照</w:t>
            </w:r>
            <w:r>
              <w:rPr>
                <w:rFonts w:hint="eastAsia" w:ascii="宋体" w:hAnsi="宋体" w:eastAsia="宋体" w:cs="宋体"/>
                <w:b/>
                <w:bCs/>
                <w:color w:val="0000FF"/>
                <w:spacing w:val="8"/>
                <w:kern w:val="0"/>
                <w:sz w:val="24"/>
                <w:szCs w:val="24"/>
              </w:rPr>
              <w:t>水溶液供试品</w:t>
            </w:r>
            <w:r>
              <w:rPr>
                <w:rFonts w:hint="eastAsia" w:ascii="宋体" w:hAnsi="宋体" w:eastAsia="宋体" w:cs="宋体"/>
                <w:color w:val="000000"/>
                <w:spacing w:val="8"/>
                <w:kern w:val="0"/>
                <w:sz w:val="24"/>
                <w:szCs w:val="24"/>
              </w:rPr>
              <w:t>项下方法操作。</w:t>
            </w:r>
            <w:r>
              <w:rPr>
                <w:rFonts w:hint="eastAsia" w:ascii="宋体" w:hAnsi="宋体" w:eastAsia="宋体" w:cs="宋体"/>
                <w:b/>
                <w:bCs/>
                <w:color w:val="0000FF"/>
                <w:spacing w:val="8"/>
                <w:kern w:val="0"/>
                <w:sz w:val="24"/>
                <w:szCs w:val="24"/>
              </w:rPr>
              <w:t>同时应采用直接接种法进行包装中所配带的针头的无菌检査</w:t>
            </w:r>
            <w:r>
              <w:rPr>
                <w:rFonts w:hint="eastAsia" w:ascii="宋体" w:hAnsi="宋体" w:eastAsia="宋体" w:cs="宋体"/>
                <w:color w:val="000000"/>
                <w:spacing w:val="8"/>
                <w:kern w:val="0"/>
                <w:sz w:val="24"/>
                <w:szCs w:val="24"/>
              </w:rPr>
              <w:t>。</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D03867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具有导管的</w:t>
            </w:r>
            <w:r>
              <w:rPr>
                <w:rFonts w:hint="eastAsia" w:ascii="宋体" w:hAnsi="宋体" w:eastAsia="宋体" w:cs="宋体"/>
                <w:b/>
                <w:bCs/>
                <w:color w:val="0000FF"/>
                <w:spacing w:val="8"/>
                <w:kern w:val="0"/>
                <w:sz w:val="24"/>
                <w:szCs w:val="24"/>
              </w:rPr>
              <w:t>医疗器械</w:t>
            </w:r>
            <w:r>
              <w:rPr>
                <w:rFonts w:hint="eastAsia" w:ascii="宋体" w:hAnsi="宋体" w:eastAsia="宋体" w:cs="宋体"/>
                <w:color w:val="000000"/>
                <w:spacing w:val="8"/>
                <w:kern w:val="0"/>
                <w:sz w:val="24"/>
                <w:szCs w:val="24"/>
              </w:rPr>
              <w:t>（输血、输液袋等）供试品：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除另有规定外， </w:t>
            </w:r>
            <w:r>
              <w:rPr>
                <w:rFonts w:hint="eastAsia" w:ascii="宋体" w:hAnsi="宋体" w:eastAsia="宋体" w:cs="宋体"/>
                <w:color w:val="000000"/>
                <w:spacing w:val="8"/>
                <w:kern w:val="0"/>
                <w:sz w:val="24"/>
                <w:szCs w:val="24"/>
              </w:rPr>
              <w:t>取规定量，每个最小包装用</w:t>
            </w:r>
            <w:r>
              <w:rPr>
                <w:rFonts w:hint="eastAsia" w:ascii="宋体" w:hAnsi="宋体" w:eastAsia="宋体" w:cs="宋体"/>
                <w:b/>
                <w:bCs/>
                <w:color w:val="0000FF"/>
                <w:spacing w:val="8"/>
                <w:kern w:val="0"/>
                <w:sz w:val="24"/>
                <w:szCs w:val="24"/>
              </w:rPr>
              <w:t>适量的</w:t>
            </w:r>
            <w:r>
              <w:rPr>
                <w:rFonts w:hint="eastAsia" w:ascii="宋体" w:hAnsi="宋体" w:eastAsia="宋体" w:cs="宋体"/>
                <w:color w:val="000000"/>
                <w:spacing w:val="8"/>
                <w:kern w:val="0"/>
                <w:sz w:val="24"/>
                <w:szCs w:val="24"/>
              </w:rPr>
              <w:t>（通常50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100ml）冲洗液分别冲洗内壁，收集冲洗液于无菌容器中，然后照</w:t>
            </w:r>
            <w:r>
              <w:rPr>
                <w:rFonts w:hint="eastAsia" w:ascii="宋体" w:hAnsi="宋体" w:eastAsia="宋体" w:cs="宋体"/>
                <w:b/>
                <w:bCs/>
                <w:color w:val="0000FF"/>
                <w:spacing w:val="8"/>
                <w:kern w:val="0"/>
                <w:sz w:val="24"/>
                <w:szCs w:val="24"/>
              </w:rPr>
              <w:t>水溶性液体供试品</w:t>
            </w:r>
            <w:r>
              <w:rPr>
                <w:rFonts w:hint="eastAsia" w:ascii="宋体" w:hAnsi="宋体" w:eastAsia="宋体" w:cs="宋体"/>
                <w:color w:val="000000"/>
                <w:spacing w:val="8"/>
                <w:kern w:val="0"/>
                <w:sz w:val="24"/>
                <w:szCs w:val="24"/>
              </w:rPr>
              <w:t>项下方法操作。</w:t>
            </w:r>
            <w:r>
              <w:rPr>
                <w:rFonts w:hint="eastAsia" w:ascii="宋体" w:hAnsi="宋体" w:eastAsia="宋体" w:cs="宋体"/>
                <w:b/>
                <w:bCs/>
                <w:color w:val="0000FF"/>
                <w:spacing w:val="8"/>
                <w:kern w:val="0"/>
                <w:sz w:val="24"/>
                <w:szCs w:val="24"/>
              </w:rPr>
              <w:t>同时应采用适宜的方法对包装中所配带的针头等要求无菌的部件进行无菌检查</w:t>
            </w:r>
            <w:r>
              <w:rPr>
                <w:rFonts w:hint="eastAsia" w:ascii="宋体" w:hAnsi="宋体" w:eastAsia="宋体" w:cs="宋体"/>
                <w:color w:val="000000"/>
                <w:spacing w:val="8"/>
                <w:kern w:val="0"/>
                <w:sz w:val="24"/>
                <w:szCs w:val="24"/>
              </w:rPr>
              <w:t>。</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B4B001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1.“医疗器具”改为“医疗器械”；</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2.增加“除另有规定外”；</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3.增加“适量的”；</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4.“水溶液供试品”改为“水溶性液体供试品”；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5.“同时应采用直接接种法进行包装中所配带的针头的无菌检査”改为“同时应采用适宜的方法对包装中所配带的针头等要求无菌的部件进行无菌检查”。</w:t>
            </w:r>
          </w:p>
        </w:tc>
      </w:tr>
      <w:tr w14:paraId="37BC5F4E">
        <w:tblPrEx>
          <w:shd w:val="clear" w:color="auto" w:fill="FFFFFF"/>
          <w:tblCellMar>
            <w:top w:w="0" w:type="dxa"/>
            <w:left w:w="0" w:type="dxa"/>
            <w:bottom w:w="0" w:type="dxa"/>
            <w:right w:w="0" w:type="dxa"/>
          </w:tblCellMar>
        </w:tblPrEx>
        <w:trPr>
          <w:trHeight w:val="33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5ADFFC17">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5DD6D63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混悬液等非澄清</w:t>
            </w:r>
            <w:r>
              <w:rPr>
                <w:rFonts w:hint="eastAsia" w:ascii="宋体" w:hAnsi="宋体" w:eastAsia="宋体" w:cs="宋体"/>
                <w:b/>
                <w:bCs/>
                <w:color w:val="0000FF"/>
                <w:spacing w:val="8"/>
                <w:kern w:val="0"/>
                <w:sz w:val="24"/>
                <w:szCs w:val="24"/>
              </w:rPr>
              <w:t>水溶液</w:t>
            </w:r>
            <w:r>
              <w:rPr>
                <w:rFonts w:hint="eastAsia" w:ascii="宋体" w:hAnsi="宋体" w:eastAsia="宋体" w:cs="宋体"/>
                <w:color w:val="000000"/>
                <w:spacing w:val="8"/>
                <w:kern w:val="0"/>
                <w:sz w:val="24"/>
                <w:szCs w:val="24"/>
              </w:rPr>
              <w:t>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取规定量，等量接种至各管培养基中。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固体供试品：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取规定量，直接等量接种至各管培养基中。或加入适宜的溶剂溶解，或按标签说明复溶后，取规定量等量接种至各管培养基中。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非水溶性供试品：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取规定量，混合，加入适量的聚山梨酯80或其他适宜的乳化剂及稀释剂使其乳化，等量接种至各管培养基中。或直接等量接种至含聚山梨酯80或其他适宜乳化剂的各管培养基中。</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5E60B3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混悬液等非澄清</w:t>
            </w:r>
            <w:r>
              <w:rPr>
                <w:rFonts w:hint="eastAsia" w:ascii="宋体" w:hAnsi="宋体" w:eastAsia="宋体" w:cs="宋体"/>
                <w:b/>
                <w:bCs/>
                <w:color w:val="0000FF"/>
                <w:spacing w:val="8"/>
                <w:kern w:val="0"/>
                <w:sz w:val="24"/>
                <w:szCs w:val="24"/>
              </w:rPr>
              <w:t>水溶性液体</w:t>
            </w:r>
            <w:r>
              <w:rPr>
                <w:rFonts w:hint="eastAsia" w:ascii="宋体" w:hAnsi="宋体" w:eastAsia="宋体" w:cs="宋体"/>
                <w:color w:val="000000"/>
                <w:spacing w:val="8"/>
                <w:kern w:val="0"/>
                <w:sz w:val="24"/>
                <w:szCs w:val="24"/>
              </w:rPr>
              <w:t>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取规定量，等量接种至各管培养基中。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固体供试品：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取规定量，直接等量接种至各管培养基中。或加入适宜的溶剂溶解，或按标签说明复溶后，取规定量等量接种至各管培养基中。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非水溶性供试品：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取规定量，混合，加入适量的聚山梨酯80或其他适宜的乳化剂及稀释剂使其乳化，等量接种至各管培养基中。或直接等量接种至含聚山梨酯80或其他适宜乳化剂的各管培养基中。</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54874F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“水溶液供试品”改为“水溶性液体供试品”</w:t>
            </w:r>
          </w:p>
        </w:tc>
      </w:tr>
      <w:tr w14:paraId="76859520">
        <w:tblPrEx>
          <w:shd w:val="clear" w:color="auto" w:fill="FFFFFF"/>
          <w:tblCellMar>
            <w:top w:w="0" w:type="dxa"/>
            <w:left w:w="0" w:type="dxa"/>
            <w:bottom w:w="0" w:type="dxa"/>
            <w:right w:w="0" w:type="dxa"/>
          </w:tblCellMar>
        </w:tblPrEx>
        <w:trPr>
          <w:trHeight w:val="439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50A10DEC">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DA007B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敷料供试品：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取规定数量，以无菌操作拆开每个包装，于不同部位剪取约100mg或lcm×3cm的供试品，等量接种于各管足以浸没供试品的适量培养基中。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肠线、缝合线等供试品：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肠线、缝合线及其他一次性使用的医用材料按规定量取最小包装，无菌拆开包装，等量接种于各管足以浸没供试品的适量培养基中。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灭菌</w:t>
            </w:r>
            <w:r>
              <w:rPr>
                <w:rFonts w:hint="eastAsia" w:ascii="宋体" w:hAnsi="宋体" w:eastAsia="宋体" w:cs="宋体"/>
                <w:b/>
                <w:bCs/>
                <w:color w:val="0000FF"/>
                <w:spacing w:val="8"/>
                <w:kern w:val="0"/>
                <w:sz w:val="24"/>
                <w:szCs w:val="24"/>
              </w:rPr>
              <w:t>医用器具</w:t>
            </w:r>
            <w:r>
              <w:rPr>
                <w:rFonts w:hint="eastAsia" w:ascii="宋体" w:hAnsi="宋体" w:eastAsia="宋体" w:cs="宋体"/>
                <w:color w:val="000000"/>
                <w:spacing w:val="8"/>
                <w:kern w:val="0"/>
                <w:sz w:val="24"/>
                <w:szCs w:val="24"/>
              </w:rPr>
              <w:t>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取规定量，必要时应将其拆散或切成小碎段，等量接种于各管足以浸没供试品的适量培养基中。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放射性药品：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取供试品1 瓶（支），等量接种于装量为7.5ml的硫乙醇酸盐流体培养基和胰酪大豆胨液体培养基中。每管接种量为0.2ml。</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0F55411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敷料供试品：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取规定数量，以无菌操作拆开每个包装，于不同部位剪取约100mg或lcm×3cm的供试品，等量接种于各管足以浸没供试品的适量培养基中。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肠线、缝合线等供试品：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肠线、缝合线及其他一次性使用的医用材料按规定量取最小包装，无菌拆开包装，等量接种于各管足以浸没供试品的适量培养基中。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灭菌</w:t>
            </w:r>
            <w:r>
              <w:rPr>
                <w:rFonts w:hint="eastAsia" w:ascii="宋体" w:hAnsi="宋体" w:eastAsia="宋体" w:cs="宋体"/>
                <w:b/>
                <w:bCs/>
                <w:color w:val="0000FF"/>
                <w:spacing w:val="8"/>
                <w:kern w:val="0"/>
                <w:sz w:val="24"/>
                <w:szCs w:val="24"/>
              </w:rPr>
              <w:t>医疗器械</w:t>
            </w:r>
            <w:r>
              <w:rPr>
                <w:rFonts w:hint="eastAsia" w:ascii="宋体" w:hAnsi="宋体" w:eastAsia="宋体" w:cs="宋体"/>
                <w:color w:val="000000"/>
                <w:spacing w:val="8"/>
                <w:kern w:val="0"/>
                <w:sz w:val="24"/>
                <w:szCs w:val="24"/>
              </w:rPr>
              <w:t>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除另有规定外，</w:t>
            </w:r>
            <w:r>
              <w:rPr>
                <w:rFonts w:hint="eastAsia" w:ascii="宋体" w:hAnsi="宋体" w:eastAsia="宋体" w:cs="宋体"/>
                <w:color w:val="000000"/>
                <w:spacing w:val="8"/>
                <w:kern w:val="0"/>
                <w:sz w:val="24"/>
                <w:szCs w:val="24"/>
              </w:rPr>
              <w:t>取规定量，必要时应将其拆散或切成小碎段，等量接种于各管足以浸没供试品的适量培养基中。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放射性药品：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取供试品1 瓶（支），等量接种于装量为7.5ml的硫乙醇酸盐流体培养基和胰酪大豆胨液体培养基中。每管接种量为0.2ml。</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4AFC78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1.“医用器具”改为“医疗器械”；</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2.增加“除另有规定外”；</w:t>
            </w:r>
          </w:p>
        </w:tc>
      </w:tr>
      <w:tr w14:paraId="791FE24A">
        <w:tblPrEx>
          <w:shd w:val="clear" w:color="auto" w:fill="FFFFFF"/>
          <w:tblCellMar>
            <w:top w:w="0" w:type="dxa"/>
            <w:left w:w="0" w:type="dxa"/>
            <w:bottom w:w="0" w:type="dxa"/>
            <w:right w:w="0" w:type="dxa"/>
          </w:tblCellMar>
        </w:tblPrEx>
        <w:trPr>
          <w:trHeight w:val="112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7DB6D0BA">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972632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培养及观察：</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将上述接种供试品后的培养基容器分别按各培养基规定的温度</w:t>
            </w:r>
            <w:r>
              <w:rPr>
                <w:rFonts w:hint="eastAsia" w:ascii="宋体" w:hAnsi="宋体" w:eastAsia="宋体" w:cs="宋体"/>
                <w:b/>
                <w:bCs/>
                <w:color w:val="0000FF"/>
                <w:spacing w:val="8"/>
                <w:kern w:val="0"/>
                <w:sz w:val="24"/>
                <w:szCs w:val="24"/>
              </w:rPr>
              <w:t>培养14天</w:t>
            </w:r>
            <w:r>
              <w:rPr>
                <w:rFonts w:hint="eastAsia" w:ascii="宋体" w:hAnsi="宋体" w:eastAsia="宋体" w:cs="宋体"/>
                <w:color w:val="000000"/>
                <w:spacing w:val="8"/>
                <w:kern w:val="0"/>
                <w:sz w:val="24"/>
                <w:szCs w:val="24"/>
              </w:rPr>
              <w:t>；接种生物制品供试品的硫乙醇酸盐流体培养基的容器应分成两等份，一份置30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35°C培养，一份置20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25℃培养。培养期间应</w:t>
            </w:r>
            <w:r>
              <w:rPr>
                <w:rFonts w:hint="eastAsia" w:ascii="宋体" w:hAnsi="宋体" w:eastAsia="宋体" w:cs="宋体"/>
                <w:b/>
                <w:bCs/>
                <w:color w:val="0000FF"/>
                <w:spacing w:val="8"/>
                <w:kern w:val="0"/>
                <w:sz w:val="24"/>
                <w:szCs w:val="24"/>
              </w:rPr>
              <w:t>逐日观察</w:t>
            </w:r>
            <w:r>
              <w:rPr>
                <w:rFonts w:hint="eastAsia" w:ascii="宋体" w:hAnsi="宋体" w:eastAsia="宋体" w:cs="宋体"/>
                <w:color w:val="000000"/>
                <w:spacing w:val="8"/>
                <w:kern w:val="0"/>
                <w:sz w:val="24"/>
                <w:szCs w:val="24"/>
              </w:rPr>
              <w:t>并记录是否有菌生长。如在加入供试品后或在培养过程中，培养基出现浑浊，培养14天后，不能从外观上判断有无微生物生长，可取该培养液</w:t>
            </w:r>
            <w:r>
              <w:rPr>
                <w:rFonts w:hint="eastAsia" w:ascii="宋体" w:hAnsi="宋体" w:eastAsia="宋体" w:cs="宋体"/>
                <w:b/>
                <w:bCs/>
                <w:color w:val="0000FF"/>
                <w:spacing w:val="8"/>
                <w:kern w:val="0"/>
                <w:sz w:val="24"/>
                <w:szCs w:val="24"/>
              </w:rPr>
              <w:t>适量</w:t>
            </w:r>
            <w:r>
              <w:rPr>
                <w:rFonts w:hint="eastAsia" w:ascii="宋体" w:hAnsi="宋体" w:eastAsia="宋体" w:cs="宋体"/>
                <w:color w:val="000000"/>
                <w:spacing w:val="8"/>
                <w:kern w:val="0"/>
                <w:sz w:val="24"/>
                <w:szCs w:val="24"/>
              </w:rPr>
              <w:t>转种至同种新鲜培养基中，</w:t>
            </w:r>
            <w:r>
              <w:rPr>
                <w:rFonts w:hint="eastAsia" w:ascii="宋体" w:hAnsi="宋体" w:eastAsia="宋体" w:cs="宋体"/>
                <w:b/>
                <w:bCs/>
                <w:color w:val="0000FF"/>
                <w:spacing w:val="8"/>
                <w:kern w:val="0"/>
                <w:sz w:val="24"/>
                <w:szCs w:val="24"/>
              </w:rPr>
              <w:t>培养3天</w:t>
            </w:r>
            <w:r>
              <w:rPr>
                <w:rFonts w:hint="eastAsia" w:ascii="宋体" w:hAnsi="宋体" w:eastAsia="宋体" w:cs="宋体"/>
                <w:color w:val="000000"/>
                <w:spacing w:val="8"/>
                <w:kern w:val="0"/>
                <w:sz w:val="24"/>
                <w:szCs w:val="24"/>
              </w:rPr>
              <w:t>，观察接种的同种新鲜培养基是否再出现浑浊；或取培养液涂片，染色，镜检，判断是否有菌。</w:t>
            </w: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453E66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培养及观察：</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将上述接种供试品后的培养基容器分别按各培养基规定的温度</w:t>
            </w:r>
            <w:r>
              <w:rPr>
                <w:rFonts w:hint="eastAsia" w:ascii="宋体" w:hAnsi="宋体" w:eastAsia="宋体" w:cs="宋体"/>
                <w:b/>
                <w:bCs/>
                <w:color w:val="0000FF"/>
                <w:spacing w:val="8"/>
                <w:kern w:val="0"/>
                <w:sz w:val="24"/>
                <w:szCs w:val="24"/>
              </w:rPr>
              <w:t>培养不少于14天</w:t>
            </w:r>
            <w:r>
              <w:rPr>
                <w:rFonts w:hint="eastAsia" w:ascii="宋体" w:hAnsi="宋体" w:eastAsia="宋体" w:cs="宋体"/>
                <w:color w:val="000000"/>
                <w:spacing w:val="8"/>
                <w:kern w:val="0"/>
                <w:sz w:val="24"/>
                <w:szCs w:val="24"/>
              </w:rPr>
              <w:t>；接种生物制品供试品的硫乙醇酸盐流体培养基的容器应分成两等份，一份置30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35°C培养，一份置20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25℃培养。培养期间应</w:t>
            </w:r>
            <w:r>
              <w:rPr>
                <w:rFonts w:hint="eastAsia" w:ascii="宋体" w:hAnsi="宋体" w:eastAsia="宋体" w:cs="宋体"/>
                <w:b/>
                <w:bCs/>
                <w:color w:val="0000FF"/>
                <w:spacing w:val="8"/>
                <w:kern w:val="0"/>
                <w:sz w:val="24"/>
                <w:szCs w:val="24"/>
              </w:rPr>
              <w:t>定期观察</w:t>
            </w:r>
            <w:r>
              <w:rPr>
                <w:rFonts w:hint="eastAsia" w:ascii="宋体" w:hAnsi="宋体" w:eastAsia="宋体" w:cs="宋体"/>
                <w:color w:val="000000"/>
                <w:spacing w:val="8"/>
                <w:kern w:val="0"/>
                <w:sz w:val="24"/>
                <w:szCs w:val="24"/>
              </w:rPr>
              <w:t>并记录是否有菌生长。如在加入供试品后或在培养过程中，培养基出现浑浊，培养14天后，不能从外观上判断有无微生物生长，可取该培养液</w:t>
            </w:r>
            <w:r>
              <w:rPr>
                <w:rFonts w:hint="eastAsia" w:ascii="宋体" w:hAnsi="宋体" w:eastAsia="宋体" w:cs="宋体"/>
                <w:b/>
                <w:bCs/>
                <w:color w:val="0000FF"/>
                <w:spacing w:val="8"/>
                <w:kern w:val="0"/>
                <w:sz w:val="24"/>
                <w:szCs w:val="24"/>
              </w:rPr>
              <w:t>不少于1ml</w:t>
            </w:r>
            <w:r>
              <w:rPr>
                <w:rFonts w:hint="eastAsia" w:ascii="宋体" w:hAnsi="宋体" w:eastAsia="宋体" w:cs="宋体"/>
                <w:color w:val="000000"/>
                <w:spacing w:val="8"/>
                <w:kern w:val="0"/>
                <w:sz w:val="24"/>
                <w:szCs w:val="24"/>
              </w:rPr>
              <w:t>转种至同种新鲜培养基中</w:t>
            </w:r>
            <w:r>
              <w:rPr>
                <w:rFonts w:hint="eastAsia" w:ascii="宋体" w:hAnsi="宋体" w:eastAsia="宋体" w:cs="宋体"/>
                <w:color w:val="333333"/>
                <w:spacing w:val="8"/>
                <w:kern w:val="0"/>
                <w:sz w:val="24"/>
                <w:szCs w:val="24"/>
              </w:rPr>
              <w:t>，</w:t>
            </w:r>
            <w:r>
              <w:rPr>
                <w:rFonts w:hint="eastAsia" w:ascii="宋体" w:hAnsi="宋体" w:eastAsia="宋体" w:cs="宋体"/>
                <w:b/>
                <w:bCs/>
                <w:color w:val="0000FF"/>
                <w:spacing w:val="8"/>
                <w:kern w:val="0"/>
                <w:sz w:val="24"/>
                <w:szCs w:val="24"/>
              </w:rPr>
              <w:t>将原始培养物和新接种的培养基继续培养不少于4天</w:t>
            </w:r>
            <w:r>
              <w:rPr>
                <w:rFonts w:hint="eastAsia" w:ascii="宋体" w:hAnsi="宋体" w:eastAsia="宋体" w:cs="宋体"/>
                <w:color w:val="000000"/>
                <w:spacing w:val="8"/>
                <w:kern w:val="0"/>
                <w:sz w:val="24"/>
                <w:szCs w:val="24"/>
              </w:rPr>
              <w:t>，观察接种的同种新鲜培养基是否再出现浑浊；或取培养液涂片，染色，镜检，判断是否有菌。</w:t>
            </w: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01BADF9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1.“培养14天”改为“培养不少于14天”；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2.“逐日观察”改为“定期观察”；</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3.“适量”改为“不少于1ml”；</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4.“培养3天”改为“将原始培养物和新接种的培养基继续培养不少于4天”。</w:t>
            </w:r>
          </w:p>
        </w:tc>
      </w:tr>
      <w:tr w14:paraId="69117D49">
        <w:tblPrEx>
          <w:shd w:val="clear" w:color="auto" w:fill="FFFFFF"/>
          <w:tblCellMar>
            <w:top w:w="0" w:type="dxa"/>
            <w:left w:w="0" w:type="dxa"/>
            <w:bottom w:w="0" w:type="dxa"/>
            <w:right w:w="0" w:type="dxa"/>
          </w:tblCellMar>
        </w:tblPrEx>
        <w:trPr>
          <w:trHeight w:val="21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5739338F">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87BDD7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结果判断：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阳性对照管应生长良好，阴性对照管不得有菌生长。否则，试验无效。</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若供试品管均澄清，或虽显浑浊但经确证无菌生长，判供试品符合规定；若供试品管中任何一管显浑浊并确证有菌生长，判供试品不符合规定，除非能充分证明试验结果无效，即生长的微生物非供试品所含。</w:t>
            </w:r>
            <w:r>
              <w:rPr>
                <w:rFonts w:hint="eastAsia" w:ascii="宋体" w:hAnsi="宋体" w:eastAsia="宋体" w:cs="宋体"/>
                <w:b/>
                <w:bCs/>
                <w:color w:val="0000FF"/>
                <w:spacing w:val="8"/>
                <w:kern w:val="0"/>
                <w:sz w:val="24"/>
                <w:szCs w:val="24"/>
              </w:rPr>
              <w:t>当符合下列至少一个条件时方可判试验结果无效</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(1)无菌检查试验所用的设备及环境的微生物监控结果不符合无菌检查法的要求。</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(2)回顾无菌试验过程，发现有可能引起微生物污染的因素。</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(3)供试品管中生长的微生物经鉴定后，确证是因无菌试验中所使用的物品和(或)无菌操作技术不当引起的。</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试验若经确认无效，应重试。重试时，重新取同量供试品，依法检查，若无菌生长，判供试品符合规定；若有菌生长，判供试品不符合规定。</w:t>
            </w:r>
          </w:p>
        </w:tc>
        <w:tc>
          <w:tcPr>
            <w:tcW w:w="2055"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2EC53B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结果判断：</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若供试品管均澄清，或虽显浑浊但经确证无菌生长，判供试品符合规定；若供试品管中任何一管显浑浊并确证有菌生长，判供试品不符合规定，除非能充分证明试验结果无效，即生长的微生物非供试品所含。</w:t>
            </w:r>
            <w:r>
              <w:rPr>
                <w:rFonts w:hint="eastAsia" w:ascii="宋体" w:hAnsi="宋体" w:eastAsia="宋体" w:cs="宋体"/>
                <w:b/>
                <w:bCs/>
                <w:color w:val="0000FF"/>
                <w:spacing w:val="8"/>
                <w:kern w:val="0"/>
                <w:sz w:val="24"/>
                <w:szCs w:val="24"/>
              </w:rPr>
              <w:t>只有符合下列至少一个条件时方可认为试验无效</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(1)无菌检查试验所用的设备及环境的微生物监控结果不符合无菌检查法的要求。</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(2)回顾无菌试验过程，发现有可能引起微生物污染的因素。</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w:t>
            </w:r>
            <w:r>
              <w:rPr>
                <w:rFonts w:hint="eastAsia" w:ascii="宋体" w:hAnsi="宋体" w:eastAsia="宋体" w:cs="宋体"/>
                <w:b/>
                <w:bCs/>
                <w:color w:val="0000FF"/>
                <w:spacing w:val="8"/>
                <w:kern w:val="0"/>
                <w:sz w:val="24"/>
                <w:szCs w:val="24"/>
              </w:rPr>
              <w:t>(3)在阴性对照中观察到微生物生长。</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(4)供试品管中生长的微生物经鉴定后，确证是因无菌试验中所使用的物品和(或)无菌操作技术不当引起的。</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试验若经</w:t>
            </w:r>
            <w:r>
              <w:rPr>
                <w:rFonts w:hint="eastAsia" w:ascii="宋体" w:hAnsi="宋体" w:eastAsia="宋体" w:cs="宋体"/>
                <w:b/>
                <w:bCs/>
                <w:color w:val="0000FF"/>
                <w:spacing w:val="8"/>
                <w:kern w:val="0"/>
                <w:sz w:val="24"/>
                <w:szCs w:val="24"/>
              </w:rPr>
              <w:t>评估</w:t>
            </w:r>
            <w:r>
              <w:rPr>
                <w:rFonts w:hint="eastAsia" w:ascii="宋体" w:hAnsi="宋体" w:eastAsia="宋体" w:cs="宋体"/>
                <w:color w:val="000000"/>
                <w:spacing w:val="8"/>
                <w:kern w:val="0"/>
                <w:sz w:val="24"/>
                <w:szCs w:val="24"/>
              </w:rPr>
              <w:t>确认无效后，应重试。重试时，重新取同量供试品，依法检查，若无菌生长，判供试品符合规定；若有菌生长，判供试品不符合规定。</w:t>
            </w:r>
          </w:p>
        </w:tc>
        <w:tc>
          <w:tcPr>
            <w:tcW w:w="1770"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F541E0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1.删除“阳性对照管应生长良好，阴性对照管不得有菌生长。否则，试验无效”；</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2.“当符合下列至少一个条件时方可判试验结果无效”改为“只有符合下列至少一个条件时方可认为试验无效”；</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3.增加“在阴性对照中观察到微生物生长”；</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4.“试验若经确认无效”改为“ 试验若经评估确认无效后”。</w:t>
            </w:r>
          </w:p>
        </w:tc>
      </w:tr>
      <w:tr w14:paraId="7BBC31D6">
        <w:tblPrEx>
          <w:shd w:val="clear" w:color="auto" w:fill="FFFFFF"/>
          <w:tblCellMar>
            <w:top w:w="0" w:type="dxa"/>
            <w:left w:w="0" w:type="dxa"/>
            <w:bottom w:w="0" w:type="dxa"/>
            <w:right w:w="0" w:type="dxa"/>
          </w:tblCellMar>
        </w:tblPrEx>
        <w:trPr>
          <w:trHeight w:val="8616"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5F004BEF">
            <w:pPr>
              <w:widowControl/>
              <w:spacing w:line="360" w:lineRule="auto"/>
              <w:rPr>
                <w:rFonts w:ascii="宋体" w:hAnsi="宋体" w:eastAsia="宋体" w:cs="宋体"/>
                <w:color w:val="333333"/>
                <w:spacing w:val="8"/>
                <w:kern w:val="0"/>
                <w:sz w:val="24"/>
                <w:szCs w:val="24"/>
              </w:rPr>
            </w:pPr>
          </w:p>
        </w:tc>
        <w:tc>
          <w:tcPr>
            <w:tcW w:w="339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96DF7AD">
            <w:pPr>
              <w:widowControl/>
              <w:spacing w:line="360" w:lineRule="auto"/>
              <w:rPr>
                <w:rFonts w:hint="eastAsia" w:ascii="宋体" w:hAnsi="宋体" w:eastAsia="宋体" w:cs="宋体"/>
                <w:color w:val="333333"/>
                <w:spacing w:val="8"/>
                <w:kern w:val="0"/>
                <w:sz w:val="24"/>
                <w:szCs w:val="24"/>
              </w:rPr>
            </w:pPr>
          </w:p>
        </w:tc>
        <w:tc>
          <w:tcPr>
            <w:tcW w:w="2055"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AC3783E">
            <w:pPr>
              <w:widowControl/>
              <w:spacing w:line="360" w:lineRule="auto"/>
              <w:rPr>
                <w:rFonts w:hint="eastAsia" w:ascii="宋体" w:hAnsi="宋体" w:eastAsia="宋体" w:cs="宋体"/>
                <w:color w:val="333333"/>
                <w:spacing w:val="8"/>
                <w:kern w:val="0"/>
                <w:sz w:val="24"/>
                <w:szCs w:val="24"/>
              </w:rPr>
            </w:pPr>
          </w:p>
        </w:tc>
        <w:tc>
          <w:tcPr>
            <w:tcW w:w="1770"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7E8DEE8">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“医疗器具”改为“医疗器械”。</w:t>
            </w:r>
          </w:p>
        </w:tc>
      </w:tr>
    </w:tbl>
    <w:p w14:paraId="7DD0CA7C">
      <w:pPr>
        <w:widowControl/>
        <w:shd w:val="clear" w:color="auto" w:fill="FFFFFF"/>
        <w:spacing w:line="360" w:lineRule="auto"/>
        <w:rPr>
          <w:rFonts w:ascii="宋体" w:hAnsi="宋体" w:eastAsia="宋体" w:cs="宋体"/>
          <w:color w:val="333333"/>
          <w:spacing w:val="8"/>
          <w:kern w:val="0"/>
          <w:sz w:val="24"/>
          <w:szCs w:val="24"/>
        </w:rPr>
      </w:pPr>
    </w:p>
    <w:p w14:paraId="151F4749">
      <w:pPr>
        <w:widowControl/>
        <w:shd w:val="clear" w:color="auto" w:fill="FFFFFF"/>
        <w:spacing w:line="360" w:lineRule="auto"/>
        <w:rPr>
          <w:rFonts w:ascii="宋体" w:hAnsi="宋体" w:eastAsia="宋体" w:cs="宋体"/>
          <w:color w:val="333333"/>
          <w:spacing w:val="8"/>
          <w:kern w:val="0"/>
          <w:sz w:val="24"/>
          <w:szCs w:val="24"/>
        </w:rPr>
      </w:pPr>
    </w:p>
    <w:p w14:paraId="1CB28A44">
      <w:pPr>
        <w:widowControl/>
        <w:shd w:val="clear" w:color="auto" w:fill="FFFFFF"/>
        <w:spacing w:line="360" w:lineRule="auto"/>
        <w:rPr>
          <w:rFonts w:ascii="宋体" w:hAnsi="宋体" w:eastAsia="宋体" w:cs="宋体"/>
          <w:color w:val="333333"/>
          <w:spacing w:val="8"/>
          <w:kern w:val="0"/>
          <w:sz w:val="24"/>
          <w:szCs w:val="24"/>
        </w:rPr>
      </w:pPr>
    </w:p>
    <w:p w14:paraId="28410DE2">
      <w:pPr>
        <w:widowControl/>
        <w:shd w:val="clear" w:color="auto" w:fill="FFFFFF"/>
        <w:spacing w:line="360" w:lineRule="auto"/>
        <w:rPr>
          <w:rFonts w:hint="eastAsia" w:ascii="宋体" w:hAnsi="宋体" w:eastAsia="宋体" w:cs="宋体"/>
          <w:color w:val="333333"/>
          <w:spacing w:val="8"/>
          <w:kern w:val="0"/>
          <w:sz w:val="24"/>
          <w:szCs w:val="24"/>
        </w:rPr>
      </w:pPr>
    </w:p>
    <w:p w14:paraId="4DF4FF0B">
      <w:pPr>
        <w:widowControl/>
        <w:numPr>
          <w:ilvl w:val="0"/>
          <w:numId w:val="2"/>
        </w:numPr>
        <w:shd w:val="clear" w:color="auto" w:fill="FFFFFF"/>
        <w:spacing w:line="360" w:lineRule="auto"/>
        <w:ind w:left="0"/>
        <w:rPr>
          <w:rFonts w:hint="eastAsia" w:ascii="宋体" w:hAnsi="宋体" w:eastAsia="宋体" w:cs="宋体"/>
          <w:b/>
          <w:bCs/>
          <w:color w:val="333333"/>
          <w:spacing w:val="8"/>
          <w:kern w:val="0"/>
          <w:sz w:val="24"/>
          <w:szCs w:val="24"/>
        </w:rPr>
      </w:pPr>
      <w:r>
        <w:rPr>
          <w:rFonts w:hint="eastAsia" w:ascii="宋体" w:hAnsi="宋体" w:eastAsia="宋体" w:cs="宋体"/>
          <w:b/>
          <w:bCs/>
          <w:color w:val="000000"/>
          <w:spacing w:val="8"/>
          <w:kern w:val="0"/>
          <w:sz w:val="24"/>
          <w:szCs w:val="24"/>
        </w:rPr>
        <w:t>微生物计数法</w:t>
      </w:r>
    </w:p>
    <w:tbl>
      <w:tblPr>
        <w:tblStyle w:val="2"/>
        <w:tblW w:w="15301" w:type="dxa"/>
        <w:tblInd w:w="0" w:type="dxa"/>
        <w:shd w:val="clear" w:color="auto" w:fill="FFFFFF"/>
        <w:tblLayout w:type="autofit"/>
        <w:tblCellMar>
          <w:top w:w="0" w:type="dxa"/>
          <w:left w:w="0" w:type="dxa"/>
          <w:bottom w:w="0" w:type="dxa"/>
          <w:right w:w="0" w:type="dxa"/>
        </w:tblCellMar>
      </w:tblPr>
      <w:tblGrid>
        <w:gridCol w:w="698"/>
        <w:gridCol w:w="5673"/>
        <w:gridCol w:w="5812"/>
        <w:gridCol w:w="3118"/>
      </w:tblGrid>
      <w:tr w14:paraId="2C66C0C4">
        <w:tblPrEx>
          <w:shd w:val="clear" w:color="auto" w:fill="FFFFFF"/>
          <w:tblCellMar>
            <w:top w:w="0" w:type="dxa"/>
            <w:left w:w="0" w:type="dxa"/>
            <w:bottom w:w="0" w:type="dxa"/>
            <w:right w:w="0" w:type="dxa"/>
          </w:tblCellMar>
        </w:tblPrEx>
        <w:trPr>
          <w:trHeight w:val="336" w:hRule="atLeast"/>
        </w:trPr>
        <w:tc>
          <w:tcPr>
            <w:tcW w:w="698" w:type="dxa"/>
            <w:tcBorders>
              <w:top w:val="single" w:color="5B9BD5" w:sz="6" w:space="0"/>
              <w:left w:val="single" w:color="5B9BD5" w:sz="6" w:space="0"/>
              <w:bottom w:val="single" w:color="5B9BD5" w:sz="6" w:space="0"/>
              <w:right w:val="nil"/>
            </w:tcBorders>
            <w:shd w:val="clear" w:color="auto" w:fill="5B9BD5"/>
            <w:tcMar>
              <w:top w:w="0" w:type="dxa"/>
              <w:left w:w="105" w:type="dxa"/>
              <w:bottom w:w="0" w:type="dxa"/>
              <w:right w:w="105" w:type="dxa"/>
            </w:tcMar>
          </w:tcPr>
          <w:p w14:paraId="4AE9168C">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项目</w:t>
            </w:r>
          </w:p>
        </w:tc>
        <w:tc>
          <w:tcPr>
            <w:tcW w:w="5673" w:type="dxa"/>
            <w:tcBorders>
              <w:top w:val="single" w:color="5B9BD5" w:sz="6" w:space="0"/>
              <w:left w:val="nil"/>
              <w:bottom w:val="single" w:color="5B9BD5" w:sz="6" w:space="0"/>
              <w:right w:val="nil"/>
            </w:tcBorders>
            <w:shd w:val="clear" w:color="auto" w:fill="5B9BD5"/>
            <w:tcMar>
              <w:top w:w="0" w:type="dxa"/>
              <w:left w:w="105" w:type="dxa"/>
              <w:bottom w:w="0" w:type="dxa"/>
              <w:right w:w="105" w:type="dxa"/>
            </w:tcMar>
          </w:tcPr>
          <w:p w14:paraId="6B12D29F">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2015版中国药典</w:t>
            </w:r>
          </w:p>
        </w:tc>
        <w:tc>
          <w:tcPr>
            <w:tcW w:w="5812" w:type="dxa"/>
            <w:tcBorders>
              <w:top w:val="single" w:color="5B9BD5" w:sz="6" w:space="0"/>
              <w:left w:val="nil"/>
              <w:bottom w:val="single" w:color="5B9BD5" w:sz="6" w:space="0"/>
              <w:right w:val="nil"/>
            </w:tcBorders>
            <w:shd w:val="clear" w:color="auto" w:fill="5B9BD5"/>
            <w:tcMar>
              <w:top w:w="0" w:type="dxa"/>
              <w:left w:w="105" w:type="dxa"/>
              <w:bottom w:w="0" w:type="dxa"/>
              <w:right w:w="105" w:type="dxa"/>
            </w:tcMar>
          </w:tcPr>
          <w:p w14:paraId="4C270ED4">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2020版中国药典</w:t>
            </w:r>
          </w:p>
        </w:tc>
        <w:tc>
          <w:tcPr>
            <w:tcW w:w="3118" w:type="dxa"/>
            <w:tcBorders>
              <w:top w:val="single" w:color="5B9BD5" w:sz="6" w:space="0"/>
              <w:left w:val="nil"/>
              <w:bottom w:val="single" w:color="5B9BD5" w:sz="6" w:space="0"/>
              <w:right w:val="single" w:color="5B9BD5" w:sz="6" w:space="0"/>
            </w:tcBorders>
            <w:shd w:val="clear" w:color="auto" w:fill="5B9BD5"/>
            <w:tcMar>
              <w:top w:w="0" w:type="dxa"/>
              <w:left w:w="105" w:type="dxa"/>
              <w:bottom w:w="0" w:type="dxa"/>
              <w:right w:w="105" w:type="dxa"/>
            </w:tcMar>
          </w:tcPr>
          <w:p w14:paraId="1170B89B">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对比说明</w:t>
            </w:r>
          </w:p>
        </w:tc>
      </w:tr>
      <w:tr w14:paraId="100E8C7C">
        <w:tblPrEx>
          <w:tblCellMar>
            <w:top w:w="0" w:type="dxa"/>
            <w:left w:w="0" w:type="dxa"/>
            <w:bottom w:w="0" w:type="dxa"/>
            <w:right w:w="0" w:type="dxa"/>
          </w:tblCellMar>
        </w:tblPrEx>
        <w:trPr>
          <w:trHeight w:val="216" w:hRule="atLeast"/>
        </w:trPr>
        <w:tc>
          <w:tcPr>
            <w:tcW w:w="698" w:type="dxa"/>
            <w:tcBorders>
              <w:top w:val="nil"/>
              <w:left w:val="single" w:color="9CC2E5" w:sz="6" w:space="0"/>
              <w:bottom w:val="single" w:color="9CC2E5" w:sz="6" w:space="0"/>
              <w:right w:val="single" w:color="9CC2E5" w:sz="6" w:space="0"/>
            </w:tcBorders>
            <w:shd w:val="clear" w:color="auto" w:fill="DEEAF6"/>
            <w:tcMar>
              <w:top w:w="0" w:type="dxa"/>
              <w:left w:w="105" w:type="dxa"/>
              <w:bottom w:w="0" w:type="dxa"/>
              <w:right w:w="105" w:type="dxa"/>
            </w:tcMar>
          </w:tcPr>
          <w:p w14:paraId="7CFDEA5A">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w:t>
            </w: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414860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当本法用于检查非无菌制剂及其原、辅料等是否符合</w:t>
            </w:r>
            <w:r>
              <w:rPr>
                <w:rFonts w:hint="eastAsia" w:ascii="宋体" w:hAnsi="宋体" w:eastAsia="宋体" w:cs="宋体"/>
                <w:b/>
                <w:bCs/>
                <w:color w:val="0000FF"/>
                <w:spacing w:val="8"/>
                <w:kern w:val="0"/>
                <w:sz w:val="24"/>
                <w:szCs w:val="24"/>
              </w:rPr>
              <w:t>相应</w:t>
            </w:r>
            <w:r>
              <w:rPr>
                <w:rFonts w:hint="eastAsia" w:ascii="宋体" w:hAnsi="宋体" w:eastAsia="宋体" w:cs="宋体"/>
                <w:color w:val="000000"/>
                <w:spacing w:val="8"/>
                <w:kern w:val="0"/>
                <w:sz w:val="24"/>
                <w:szCs w:val="24"/>
              </w:rPr>
              <w:t>的微生物限度标准时，应按下述规定进行检验，包括样品的取样量和结果的判断等。除另有规定外，本法不适用于活菌制剂的检査。</w:t>
            </w:r>
          </w:p>
          <w:p w14:paraId="12662318">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微生物计数试验环境应符合微生物限度检查的要求。检验全过程必须严格遵守无菌操作，防止再污染，防止污染的措施不得影响供试品中微生物的检出。</w:t>
            </w:r>
            <w:r>
              <w:rPr>
                <w:rFonts w:hint="eastAsia" w:ascii="宋体" w:hAnsi="宋体" w:eastAsia="宋体" w:cs="宋体"/>
                <w:b/>
                <w:bCs/>
                <w:color w:val="0000FF"/>
                <w:spacing w:val="8"/>
                <w:kern w:val="0"/>
                <w:sz w:val="24"/>
                <w:szCs w:val="24"/>
              </w:rPr>
              <w:t>单向流空气区域</w:t>
            </w:r>
            <w:r>
              <w:rPr>
                <w:rFonts w:hint="eastAsia" w:ascii="宋体" w:hAnsi="宋体" w:eastAsia="宋体" w:cs="宋体"/>
                <w:color w:val="000000"/>
                <w:spacing w:val="8"/>
                <w:kern w:val="0"/>
                <w:sz w:val="24"/>
                <w:szCs w:val="24"/>
              </w:rPr>
              <w:t>、工作台面及环境应定期进行监测。</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35D08D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当本法用于检查非无菌制剂及其原、辅料等是否符合</w:t>
            </w:r>
            <w:r>
              <w:rPr>
                <w:rFonts w:hint="eastAsia" w:ascii="宋体" w:hAnsi="宋体" w:eastAsia="宋体" w:cs="宋体"/>
                <w:b/>
                <w:bCs/>
                <w:color w:val="0000FF"/>
                <w:spacing w:val="8"/>
                <w:kern w:val="0"/>
                <w:sz w:val="24"/>
                <w:szCs w:val="24"/>
              </w:rPr>
              <w:t>规定</w:t>
            </w:r>
            <w:r>
              <w:rPr>
                <w:rFonts w:hint="eastAsia" w:ascii="宋体" w:hAnsi="宋体" w:eastAsia="宋体" w:cs="宋体"/>
                <w:color w:val="000000"/>
                <w:spacing w:val="8"/>
                <w:kern w:val="0"/>
                <w:sz w:val="24"/>
                <w:szCs w:val="24"/>
              </w:rPr>
              <w:t>的微生物限度标准时，应按下述规定进行检验，包括样品的取样量和结果的判断等。除另有规定外，本法不适用于活菌制剂的检査。</w:t>
            </w:r>
          </w:p>
          <w:p w14:paraId="5327FD23">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w:t>
            </w:r>
          </w:p>
          <w:p w14:paraId="4026FF02">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微生物计数试验环境应符合微生物限度检查的要求。检验全过程必须严格遵守无菌操作，防止再污染，防止污染的措施不得影响供试品中微生物的检出。</w:t>
            </w:r>
            <w:r>
              <w:rPr>
                <w:rFonts w:hint="eastAsia" w:ascii="宋体" w:hAnsi="宋体" w:eastAsia="宋体" w:cs="宋体"/>
                <w:b/>
                <w:bCs/>
                <w:color w:val="0000FF"/>
                <w:spacing w:val="8"/>
                <w:kern w:val="0"/>
                <w:sz w:val="24"/>
                <w:szCs w:val="24"/>
              </w:rPr>
              <w:t>洁净空气区域</w:t>
            </w:r>
            <w:r>
              <w:rPr>
                <w:rFonts w:hint="eastAsia" w:ascii="宋体" w:hAnsi="宋体" w:eastAsia="宋体" w:cs="宋体"/>
                <w:color w:val="000000"/>
                <w:spacing w:val="8"/>
                <w:kern w:val="0"/>
                <w:sz w:val="24"/>
                <w:szCs w:val="24"/>
              </w:rPr>
              <w:t>、工作台面及环境应定期进行监测。</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311BAA8">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1.“相应”改为“规定”；</w:t>
            </w:r>
          </w:p>
          <w:p w14:paraId="4A328B1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2.“单向流空气区域”给为“洁净空气区域”；</w:t>
            </w:r>
          </w:p>
        </w:tc>
      </w:tr>
      <w:tr w14:paraId="2FEA099B">
        <w:tblPrEx>
          <w:shd w:val="clear" w:color="auto" w:fill="FFFFFF"/>
          <w:tblCellMar>
            <w:top w:w="0" w:type="dxa"/>
            <w:left w:w="0" w:type="dxa"/>
            <w:bottom w:w="0" w:type="dxa"/>
            <w:right w:w="0" w:type="dxa"/>
          </w:tblCellMar>
        </w:tblPrEx>
        <w:trPr>
          <w:trHeight w:val="1464" w:hRule="atLeast"/>
        </w:trPr>
        <w:tc>
          <w:tcPr>
            <w:tcW w:w="698" w:type="dxa"/>
            <w:vMerge w:val="restart"/>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19301B16">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计数培养基适用性检査</w:t>
            </w: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58BCAA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菌液制备：</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按表1 规定程序培养各试验菌株。取金黄色葡萄球菌、铜绿假单胞菌、枯草芽孢杆菌、白色念珠菌的新鲜培养物，用pH7.0无菌氯化钠-蛋白胨缓冲液或0.9%无菌氯化钠溶液制成适宜浓度的菌悬液；取黑曲霉的新鲜培养物加入</w:t>
            </w:r>
            <w:r>
              <w:rPr>
                <w:rFonts w:hint="eastAsia" w:ascii="宋体" w:hAnsi="宋体" w:eastAsia="宋体" w:cs="宋体"/>
                <w:b/>
                <w:bCs/>
                <w:color w:val="0000FF"/>
                <w:spacing w:val="8"/>
                <w:kern w:val="0"/>
                <w:sz w:val="24"/>
                <w:szCs w:val="24"/>
              </w:rPr>
              <w:t>3</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5ml</w:t>
            </w:r>
            <w:r>
              <w:rPr>
                <w:rFonts w:hint="eastAsia" w:ascii="宋体" w:hAnsi="宋体" w:eastAsia="宋体" w:cs="宋体"/>
                <w:color w:val="000000"/>
                <w:spacing w:val="8"/>
                <w:kern w:val="0"/>
                <w:sz w:val="24"/>
                <w:szCs w:val="24"/>
              </w:rPr>
              <w:t>含0.05%  (ml/ml)聚山梨酯80的pH7.0无菌氯化钠-蛋白胨缓冲液或</w:t>
            </w:r>
            <w:r>
              <w:rPr>
                <w:rFonts w:hint="eastAsia" w:ascii="宋体" w:hAnsi="宋体" w:eastAsia="宋体" w:cs="宋体"/>
                <w:b/>
                <w:bCs/>
                <w:color w:val="0000FF"/>
                <w:spacing w:val="8"/>
                <w:kern w:val="0"/>
                <w:sz w:val="24"/>
                <w:szCs w:val="24"/>
              </w:rPr>
              <w:t>0.9%无菌氯化钠溶液</w:t>
            </w:r>
            <w:r>
              <w:rPr>
                <w:rFonts w:hint="eastAsia" w:ascii="宋体" w:hAnsi="宋体" w:eastAsia="宋体" w:cs="宋体"/>
                <w:color w:val="000000"/>
                <w:spacing w:val="8"/>
                <w:kern w:val="0"/>
                <w:sz w:val="24"/>
                <w:szCs w:val="24"/>
              </w:rPr>
              <w:t>，将孢子洗脱。然后，采用适宜的方法吸出孢子悬液至无菌试管内，用含0.05% (ml/ml)聚山梨酯80的pH7.0无菌氯化钠-蛋白胨缓冲液或</w:t>
            </w:r>
            <w:r>
              <w:rPr>
                <w:rFonts w:hint="eastAsia" w:ascii="宋体" w:hAnsi="宋体" w:eastAsia="宋体" w:cs="宋体"/>
                <w:b/>
                <w:bCs/>
                <w:color w:val="0000FF"/>
                <w:spacing w:val="8"/>
                <w:kern w:val="0"/>
                <w:sz w:val="24"/>
                <w:szCs w:val="24"/>
              </w:rPr>
              <w:t>0.9%无菌氯化钠溶液</w:t>
            </w:r>
            <w:r>
              <w:rPr>
                <w:rFonts w:hint="eastAsia" w:ascii="宋体" w:hAnsi="宋体" w:eastAsia="宋体" w:cs="宋体"/>
                <w:color w:val="000000"/>
                <w:spacing w:val="8"/>
                <w:kern w:val="0"/>
                <w:sz w:val="24"/>
                <w:szCs w:val="24"/>
              </w:rPr>
              <w:t>制成适宜浓度的黑曲霉孢子悬液。</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EEA09D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菌液制备：</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按表1 规定程序培养各试验菌株。取金黄色葡萄球菌、铜绿假单胞菌、枯草芽孢杆菌、白色念珠菌的新鲜培养物，用pH7.0无菌氯化钠-蛋白胨缓冲液或0.9%无菌氯化钠溶液制成适宜浓度的菌悬液；取黑曲霉的新鲜培养物加入</w:t>
            </w:r>
            <w:r>
              <w:rPr>
                <w:rFonts w:hint="eastAsia" w:ascii="宋体" w:hAnsi="宋体" w:eastAsia="宋体" w:cs="宋体"/>
                <w:b/>
                <w:bCs/>
                <w:color w:val="0000FF"/>
                <w:spacing w:val="8"/>
                <w:kern w:val="0"/>
                <w:sz w:val="24"/>
                <w:szCs w:val="24"/>
              </w:rPr>
              <w:t>适量</w:t>
            </w:r>
            <w:r>
              <w:rPr>
                <w:rFonts w:hint="eastAsia" w:ascii="宋体" w:hAnsi="宋体" w:eastAsia="宋体" w:cs="宋体"/>
                <w:color w:val="000000"/>
                <w:spacing w:val="8"/>
                <w:kern w:val="0"/>
                <w:sz w:val="24"/>
                <w:szCs w:val="24"/>
              </w:rPr>
              <w:t>含0.05%  (ml/ml)聚山梨酯80的pH7.0无菌氯化钠-蛋白胨缓冲液或</w:t>
            </w:r>
            <w:r>
              <w:rPr>
                <w:rFonts w:hint="eastAsia" w:ascii="宋体" w:hAnsi="宋体" w:eastAsia="宋体" w:cs="宋体"/>
                <w:b/>
                <w:bCs/>
                <w:color w:val="0000FF"/>
                <w:spacing w:val="8"/>
                <w:kern w:val="0"/>
                <w:sz w:val="24"/>
                <w:szCs w:val="24"/>
              </w:rPr>
              <w:t>含0.05% (ml/ml)聚山梨酯80的0.9%无菌氯化钠溶液</w:t>
            </w:r>
            <w:r>
              <w:rPr>
                <w:rFonts w:hint="eastAsia" w:ascii="宋体" w:hAnsi="宋体" w:eastAsia="宋体" w:cs="宋体"/>
                <w:color w:val="000000"/>
                <w:spacing w:val="8"/>
                <w:kern w:val="0"/>
                <w:sz w:val="24"/>
                <w:szCs w:val="24"/>
              </w:rPr>
              <w:t>，将孢子洗脱。然后，采用适宜的方法吸出孢子悬液至无菌试管内，用含0.05% (ml/ml)聚山梨酯80的pH7.0无菌氯化钠-蛋白胨缓冲液或</w:t>
            </w:r>
            <w:r>
              <w:rPr>
                <w:rFonts w:hint="eastAsia" w:ascii="宋体" w:hAnsi="宋体" w:eastAsia="宋体" w:cs="宋体"/>
                <w:b/>
                <w:bCs/>
                <w:color w:val="0000FF"/>
                <w:spacing w:val="8"/>
                <w:kern w:val="0"/>
                <w:sz w:val="24"/>
                <w:szCs w:val="24"/>
              </w:rPr>
              <w:t>含0.05%  (ml/ml)聚山梨酯80的0.9%无菌氯化钠溶液</w:t>
            </w:r>
            <w:r>
              <w:rPr>
                <w:rFonts w:hint="eastAsia" w:ascii="宋体" w:hAnsi="宋体" w:eastAsia="宋体" w:cs="宋体"/>
                <w:color w:val="000000"/>
                <w:spacing w:val="8"/>
                <w:kern w:val="0"/>
                <w:sz w:val="24"/>
                <w:szCs w:val="24"/>
              </w:rPr>
              <w:t>制成适宜浓度的黑曲霉孢子悬液。</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38928AB">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1.“3</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5ml”改为“适量”；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2.“0.9%无菌氯化钠溶液”改为“含0.05% (ml/ml)聚山梨酯80的0.9%无菌氯化钠溶液”。</w:t>
            </w:r>
          </w:p>
        </w:tc>
      </w:tr>
      <w:tr w14:paraId="3668D5F2">
        <w:tblPrEx>
          <w:shd w:val="clear" w:color="auto" w:fill="FFFFFF"/>
          <w:tblCellMar>
            <w:top w:w="0" w:type="dxa"/>
            <w:left w:w="0" w:type="dxa"/>
            <w:bottom w:w="0" w:type="dxa"/>
            <w:right w:w="0" w:type="dxa"/>
          </w:tblCellMar>
        </w:tblPrEx>
        <w:trPr>
          <w:trHeight w:val="3000"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407F3ED9">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C9AE5D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微生物计数用的</w:t>
            </w:r>
            <w:r>
              <w:rPr>
                <w:rFonts w:hint="eastAsia" w:ascii="宋体" w:hAnsi="宋体" w:eastAsia="宋体" w:cs="宋体"/>
                <w:b/>
                <w:bCs/>
                <w:color w:val="0000FF"/>
                <w:spacing w:val="8"/>
                <w:kern w:val="0"/>
                <w:sz w:val="24"/>
                <w:szCs w:val="24"/>
              </w:rPr>
              <w:t>成品培养基</w:t>
            </w:r>
            <w:r>
              <w:rPr>
                <w:rFonts w:hint="eastAsia" w:ascii="宋体" w:hAnsi="宋体" w:eastAsia="宋体" w:cs="宋体"/>
                <w:color w:val="000000"/>
                <w:spacing w:val="8"/>
                <w:kern w:val="0"/>
                <w:sz w:val="24"/>
                <w:szCs w:val="24"/>
              </w:rPr>
              <w:t>、由脱水培养基或按处方配制的培养基均应进行培养基适用性检查。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按表1 规定，接种不大于100cfu的菌液至胰酪大豆胨液体培养基管或胰酪大豆胨琼脂培养基平板或沙氏葡萄糖琼脂培养基平板，置表1 规定条件下培养。每一试验菌株平行制备2管或2个</w:t>
            </w:r>
            <w:r>
              <w:rPr>
                <w:rFonts w:hint="eastAsia" w:ascii="宋体" w:hAnsi="宋体" w:eastAsia="宋体" w:cs="宋体"/>
                <w:b/>
                <w:bCs/>
                <w:color w:val="0000FF"/>
                <w:spacing w:val="8"/>
                <w:kern w:val="0"/>
                <w:sz w:val="24"/>
                <w:szCs w:val="24"/>
              </w:rPr>
              <w:t>平皿</w:t>
            </w:r>
            <w:r>
              <w:rPr>
                <w:rFonts w:hint="eastAsia" w:ascii="宋体" w:hAnsi="宋体" w:eastAsia="宋体" w:cs="宋体"/>
                <w:color w:val="000000"/>
                <w:spacing w:val="8"/>
                <w:kern w:val="0"/>
                <w:sz w:val="24"/>
                <w:szCs w:val="24"/>
              </w:rPr>
              <w:t>。同时，用相应的对照培养基替代被检培养基进行上述试验。</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0D716A1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微生物计数用的</w:t>
            </w:r>
            <w:r>
              <w:rPr>
                <w:rFonts w:hint="eastAsia" w:ascii="宋体" w:hAnsi="宋体" w:eastAsia="宋体" w:cs="宋体"/>
                <w:b/>
                <w:bCs/>
                <w:color w:val="0000FF"/>
                <w:spacing w:val="8"/>
                <w:kern w:val="0"/>
                <w:sz w:val="24"/>
                <w:szCs w:val="24"/>
              </w:rPr>
              <w:t>商品化的预制培养基</w:t>
            </w:r>
            <w:r>
              <w:rPr>
                <w:rFonts w:hint="eastAsia" w:ascii="宋体" w:hAnsi="宋体" w:eastAsia="宋体" w:cs="宋体"/>
                <w:color w:val="000000"/>
                <w:spacing w:val="8"/>
                <w:kern w:val="0"/>
                <w:sz w:val="24"/>
                <w:szCs w:val="24"/>
              </w:rPr>
              <w:t>、由脱水培养基或按处方配制的培养基均应进行培养基适用性检查。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按表1 规定，接种不大于100cfu的菌液至胰酪大豆胨液体培养基管或胰酪大豆胨琼脂培养基平板或沙氏葡萄糖琼脂培养基平板，置表1 规定条件下培养。每一试验菌株平行制备2管或2个</w:t>
            </w:r>
            <w:r>
              <w:rPr>
                <w:rFonts w:hint="eastAsia" w:ascii="宋体" w:hAnsi="宋体" w:eastAsia="宋体" w:cs="宋体"/>
                <w:b/>
                <w:bCs/>
                <w:color w:val="0000FF"/>
                <w:spacing w:val="8"/>
                <w:kern w:val="0"/>
                <w:sz w:val="24"/>
                <w:szCs w:val="24"/>
              </w:rPr>
              <w:t>平板</w:t>
            </w:r>
            <w:r>
              <w:rPr>
                <w:rFonts w:hint="eastAsia" w:ascii="宋体" w:hAnsi="宋体" w:eastAsia="宋体" w:cs="宋体"/>
                <w:color w:val="000000"/>
                <w:spacing w:val="8"/>
                <w:kern w:val="0"/>
                <w:sz w:val="24"/>
                <w:szCs w:val="24"/>
              </w:rPr>
              <w:t>。同时，用相应的对照培养基替代被检培养基进行上述试验。</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2FFB252">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1.“成品培养基”改为“商品化的预制培养基”；</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2.“平皿”改为“平板”。</w:t>
            </w:r>
          </w:p>
        </w:tc>
      </w:tr>
      <w:tr w14:paraId="3C2991AC">
        <w:tblPrEx>
          <w:shd w:val="clear" w:color="auto" w:fill="FFFFFF"/>
          <w:tblCellMar>
            <w:top w:w="0" w:type="dxa"/>
            <w:left w:w="0" w:type="dxa"/>
            <w:bottom w:w="0" w:type="dxa"/>
            <w:right w:w="0" w:type="dxa"/>
          </w:tblCellMar>
        </w:tblPrEx>
        <w:trPr>
          <w:trHeight w:val="900" w:hRule="atLeast"/>
        </w:trPr>
        <w:tc>
          <w:tcPr>
            <w:tcW w:w="698" w:type="dxa"/>
            <w:vMerge w:val="restart"/>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6EE47CCD">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计数方法适用性试验</w:t>
            </w: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E94C72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(2)水不溶性非油脂类供试品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取供试品，用pH7.0无菌氯化钠-蛋白胨缓冲液，或pH7.2 磷酸盐缓冲液，或胰酪大豆胨液体培养基制备成1:10供试液。分散力较差的供试品，可在稀释液中加入表面活性剂如0.1%的聚山梨酯80，使供试品分散均匀。若需要，调节供试液pH值至6</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8。必要时，用同一稀释液将供试液进一步10倍系列稀释。</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CA8CE4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水不溶性非油脂类供试品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取供试品，用pH7.0无菌氯化钠-蛋白胨缓冲液，或pH7.2 磷酸盐缓冲液，或胰酪大豆胨液体培养基制备成1:10供试液。分散力较差的供试品，可在稀释液中加入表面活性剂如0.1%</w:t>
            </w:r>
            <w:r>
              <w:rPr>
                <w:rFonts w:hint="eastAsia" w:ascii="宋体" w:hAnsi="宋体" w:eastAsia="宋体" w:cs="宋体"/>
                <w:b/>
                <w:bCs/>
                <w:color w:val="0000FF"/>
                <w:spacing w:val="8"/>
                <w:kern w:val="0"/>
                <w:sz w:val="24"/>
                <w:szCs w:val="24"/>
              </w:rPr>
              <w:t>（ml/ml）</w:t>
            </w:r>
            <w:r>
              <w:rPr>
                <w:rFonts w:hint="eastAsia" w:ascii="宋体" w:hAnsi="宋体" w:eastAsia="宋体" w:cs="宋体"/>
                <w:color w:val="000000"/>
                <w:spacing w:val="8"/>
                <w:kern w:val="0"/>
                <w:sz w:val="24"/>
                <w:szCs w:val="24"/>
              </w:rPr>
              <w:t>的聚山梨酯80，使供试品分散均匀。若需要，调节供试液pH值至6</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8。必要时，用同一稀释液将供试液进一步10倍系列稀释。</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32FD581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增加“（ml/ml）”。</w:t>
            </w:r>
          </w:p>
        </w:tc>
      </w:tr>
      <w:tr w14:paraId="56AB0C8D">
        <w:tblPrEx>
          <w:shd w:val="clear" w:color="auto" w:fill="FFFFFF"/>
          <w:tblCellMar>
            <w:top w:w="0" w:type="dxa"/>
            <w:left w:w="0" w:type="dxa"/>
            <w:bottom w:w="0" w:type="dxa"/>
            <w:right w:w="0" w:type="dxa"/>
          </w:tblCellMar>
        </w:tblPrEx>
        <w:trPr>
          <w:trHeight w:val="169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21C63E1D">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4D49B514">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气雾剂、喷雾剂供试品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置-20°C或其他适宜温度冷冻约1小时，取出，迅速消毒供试品开启部位，用无菌钢锥在该部位钻一小孔，放至室温，并轻轻转动容器，使抛射剂缓缓全部释出。供试品亦可采用其他适宜的方法取出。用无菌注射器从每一容器中吸出药液于无菌容器中混合，然后取样检査。</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FB4923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气雾剂供试品</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取供试品，置-20°C或其他适宜温度冷冻约1 小时，取出，</w:t>
            </w:r>
            <w:r>
              <w:rPr>
                <w:rFonts w:hint="eastAsia" w:ascii="宋体" w:hAnsi="宋体" w:eastAsia="宋体" w:cs="宋体"/>
                <w:b/>
                <w:bCs/>
                <w:color w:val="0000FF"/>
                <w:spacing w:val="8"/>
                <w:kern w:val="0"/>
                <w:sz w:val="24"/>
                <w:szCs w:val="24"/>
              </w:rPr>
              <w:t>迅速消毒供试品开启部位或阀门，正置容器，用无菌钢锥或针样设备以无菌操作迅速在与容器阀门结构相匹配的适宜位置钻一小孔，供试品各容器的钻孔大小和深度应尽量保持一致，拔出钢锥时应无明显抛射剂抛出，轻轻转动容器，使抛射剂缓缓释出。亦可采用专用设备释出抛射剂。</w:t>
            </w:r>
            <w:r>
              <w:rPr>
                <w:rFonts w:hint="eastAsia" w:ascii="宋体" w:hAnsi="宋体" w:eastAsia="宋体" w:cs="宋体"/>
                <w:color w:val="333333"/>
                <w:spacing w:val="8"/>
                <w:kern w:val="0"/>
                <w:sz w:val="24"/>
                <w:szCs w:val="24"/>
              </w:rPr>
              <w:t>释放抛射剂后</w:t>
            </w:r>
            <w:r>
              <w:rPr>
                <w:rFonts w:hint="eastAsia" w:ascii="宋体" w:hAnsi="宋体" w:eastAsia="宋体" w:cs="宋体"/>
                <w:color w:val="000000"/>
                <w:spacing w:val="8"/>
                <w:kern w:val="0"/>
                <w:sz w:val="24"/>
                <w:szCs w:val="24"/>
              </w:rPr>
              <w:t>再无菌开启容器，并将供试液转移至无菌容器中混合，</w:t>
            </w:r>
            <w:r>
              <w:rPr>
                <w:rFonts w:hint="eastAsia" w:ascii="宋体" w:hAnsi="宋体" w:eastAsia="宋体" w:cs="宋体"/>
                <w:b/>
                <w:bCs/>
                <w:color w:val="0000FF"/>
                <w:spacing w:val="8"/>
                <w:kern w:val="0"/>
                <w:sz w:val="24"/>
                <w:szCs w:val="24"/>
              </w:rPr>
              <w:t>必要时用冲洗液冲洗容器内壁。</w:t>
            </w:r>
            <w:r>
              <w:rPr>
                <w:rFonts w:hint="eastAsia" w:ascii="宋体" w:hAnsi="宋体" w:eastAsia="宋体" w:cs="宋体"/>
                <w:color w:val="000000"/>
                <w:spacing w:val="8"/>
                <w:kern w:val="0"/>
                <w:sz w:val="24"/>
                <w:szCs w:val="24"/>
              </w:rPr>
              <w:t>供试品亦可采用其他适宜的方法取出。然后取样检查。</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6D5AFD0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1.“气雾剂、喷雾剂供试品”改为“气雾剂供试品”；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增加“迅速消毒供试品开启部位或阀门，正置容器，用无菌钢锥或针样设备以无菌操作迅速在与容器阀门结构相匹配的适宜位置钻一小孔，供试品各容器的钻孔大小和深度应尽量保持一致，拔出钢锥时应无明显抛射剂抛出，轻轻转动容器，使抛射剂缓缓释出。亦可采用专用设备释出抛射剂”；</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3.增加“必要时用冲洗液冲洗容器内壁”。</w:t>
            </w:r>
          </w:p>
        </w:tc>
      </w:tr>
      <w:tr w14:paraId="22EE0D7A">
        <w:tblPrEx>
          <w:shd w:val="clear" w:color="auto" w:fill="FFFFFF"/>
          <w:tblCellMar>
            <w:top w:w="0" w:type="dxa"/>
            <w:left w:w="0" w:type="dxa"/>
            <w:bottom w:w="0" w:type="dxa"/>
            <w:right w:w="0" w:type="dxa"/>
          </w:tblCellMar>
        </w:tblPrEx>
        <w:trPr>
          <w:trHeight w:val="564"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7B0D70D5">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DAEA5FF">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贴膏剂供试品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去掉防粘层，将粘贴面朝上放置在无菌玻璃或塑料器皿上，在粘贴面上覆盖一层适宜的无菌多孔材料（如无菌纱布），避免贴膏剂粘贴在一起。将处理后的贴膏剂放入盛有适宜体积并含有表面活性剂（如聚山梨酯80或卵磷脂）稀释液的容器中，振荡至少30分钟。必要时，用同一稀释液将供试液进一步10倍系列稀释。</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02302FA">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b/>
                <w:bCs/>
                <w:color w:val="0000FF"/>
                <w:spacing w:val="8"/>
                <w:kern w:val="0"/>
                <w:sz w:val="24"/>
                <w:szCs w:val="24"/>
              </w:rPr>
              <w:t>贴剂、贴膏剂供试品</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取供试品，去掉防粘层，将粘贴面朝上放置在无菌玻璃或塑料器皿上，在粘贴面上覆盖一层适宜的无菌多孔材料（如无菌纱布），避免</w:t>
            </w:r>
            <w:r>
              <w:rPr>
                <w:rFonts w:hint="eastAsia" w:ascii="宋体" w:hAnsi="宋体" w:eastAsia="宋体" w:cs="宋体"/>
                <w:b/>
                <w:bCs/>
                <w:color w:val="0000FF"/>
                <w:spacing w:val="8"/>
                <w:kern w:val="0"/>
                <w:sz w:val="24"/>
                <w:szCs w:val="24"/>
              </w:rPr>
              <w:t>供试品</w:t>
            </w:r>
            <w:r>
              <w:rPr>
                <w:rFonts w:hint="eastAsia" w:ascii="宋体" w:hAnsi="宋体" w:eastAsia="宋体" w:cs="宋体"/>
                <w:color w:val="000000"/>
                <w:spacing w:val="8"/>
                <w:kern w:val="0"/>
                <w:sz w:val="24"/>
                <w:szCs w:val="24"/>
              </w:rPr>
              <w:t>粘贴在一起。将处理后的</w:t>
            </w:r>
            <w:r>
              <w:rPr>
                <w:rFonts w:hint="eastAsia" w:ascii="宋体" w:hAnsi="宋体" w:eastAsia="宋体" w:cs="宋体"/>
                <w:b/>
                <w:bCs/>
                <w:color w:val="0000FF"/>
                <w:spacing w:val="8"/>
                <w:kern w:val="0"/>
                <w:sz w:val="24"/>
                <w:szCs w:val="24"/>
              </w:rPr>
              <w:t>供试品</w:t>
            </w:r>
            <w:r>
              <w:rPr>
                <w:rFonts w:hint="eastAsia" w:ascii="宋体" w:hAnsi="宋体" w:eastAsia="宋体" w:cs="宋体"/>
                <w:color w:val="000000"/>
                <w:spacing w:val="8"/>
                <w:kern w:val="0"/>
                <w:sz w:val="24"/>
                <w:szCs w:val="24"/>
              </w:rPr>
              <w:t>放入盛有适宜体积并含有表面活性剂（如聚山梨酯80或卵磷脂）稀释液的容器中，振荡至少30分钟。必要时，用同一稀释液将供试液进一步10倍系列稀释。</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1A35F46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“贴膏剂供试品”改为“贴剂、贴膏剂供试品”。</w:t>
            </w:r>
          </w:p>
        </w:tc>
      </w:tr>
      <w:tr w14:paraId="0E83349F">
        <w:tblPrEx>
          <w:tblCellMar>
            <w:top w:w="0" w:type="dxa"/>
            <w:left w:w="0" w:type="dxa"/>
            <w:bottom w:w="0" w:type="dxa"/>
            <w:right w:w="0" w:type="dxa"/>
          </w:tblCellMar>
        </w:tblPrEx>
        <w:trPr>
          <w:trHeight w:val="214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2187D70A">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3516CA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接种和稀释</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按下列要求进行供试液的接种和稀释，制备微生物回收试验用供试液。所加菌液的体积应不超过供试液体积的1%。为确认供试品中的微生物能被充分检出，首先应选择</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最低稀释级的供试液进行计数方法适用性试验。</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5C3251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接种和稀释</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按</w:t>
            </w:r>
            <w:r>
              <w:rPr>
                <w:rFonts w:hint="eastAsia" w:ascii="宋体" w:hAnsi="宋体" w:eastAsia="宋体" w:cs="宋体"/>
                <w:b/>
                <w:bCs/>
                <w:color w:val="0000FF"/>
                <w:spacing w:val="8"/>
                <w:kern w:val="0"/>
                <w:sz w:val="24"/>
                <w:szCs w:val="24"/>
              </w:rPr>
              <w:t>表1规定</w:t>
            </w:r>
            <w:r>
              <w:rPr>
                <w:rFonts w:hint="eastAsia" w:ascii="宋体" w:hAnsi="宋体" w:eastAsia="宋体" w:cs="宋体"/>
                <w:color w:val="000000"/>
                <w:spacing w:val="8"/>
                <w:kern w:val="0"/>
                <w:sz w:val="24"/>
                <w:szCs w:val="24"/>
              </w:rPr>
              <w:t>及下列要求进行供试液的接种和稀释，制备微生物回收试验用供试液。所加菌液的体积应不超过供试液体积的1%。为确认供试品中的微生物能被充分检出，首先应选择最低稀释级的供试液进行计数方法适用性试验。</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A72506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增加“表1规定”。</w:t>
            </w:r>
          </w:p>
        </w:tc>
      </w:tr>
      <w:tr w14:paraId="4D0CC8D3">
        <w:tblPrEx>
          <w:shd w:val="clear" w:color="auto" w:fill="FFFFFF"/>
          <w:tblCellMar>
            <w:top w:w="0" w:type="dxa"/>
            <w:left w:w="0" w:type="dxa"/>
            <w:bottom w:w="0" w:type="dxa"/>
            <w:right w:w="0" w:type="dxa"/>
          </w:tblCellMar>
        </w:tblPrEx>
        <w:trPr>
          <w:trHeight w:val="214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5A866A0A">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19ED6E6">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抗菌活性的去除或灭活</w:t>
            </w:r>
          </w:p>
          <w:p w14:paraId="75A72A84">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中和剂或灭活剂（表2 )可用于消除干扰物的抑菌活性，最好在稀释液或培养基灭菌前加入。若使用中和剂或灭活剂，试验中应设中和剂或灭活剂对照组，即取相应量</w:t>
            </w:r>
            <w:r>
              <w:rPr>
                <w:rFonts w:hint="eastAsia" w:ascii="宋体" w:hAnsi="宋体" w:eastAsia="宋体" w:cs="宋体"/>
                <w:b/>
                <w:bCs/>
                <w:color w:val="0000FF"/>
                <w:spacing w:val="8"/>
                <w:kern w:val="0"/>
                <w:sz w:val="24"/>
                <w:szCs w:val="24"/>
              </w:rPr>
              <w:t>稀释液</w:t>
            </w:r>
            <w:r>
              <w:rPr>
                <w:rFonts w:hint="eastAsia" w:ascii="宋体" w:hAnsi="宋体" w:eastAsia="宋体" w:cs="宋体"/>
                <w:color w:val="000000"/>
                <w:spacing w:val="8"/>
                <w:kern w:val="0"/>
                <w:sz w:val="24"/>
                <w:szCs w:val="24"/>
              </w:rPr>
              <w:t>替代供试品同试验组操作，以确认其有效性和对微生物无毒性。中和剂或灭活剂对照组的菌落数与菌液对照组的菌落数的比值应在0.5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2范围内。</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916F8A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抗菌活性的去除或灭活</w:t>
            </w:r>
          </w:p>
          <w:p w14:paraId="714CD08A">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中和剂或灭活剂（表2 )可用于消除干扰物的抑菌活性，最好在稀释液或培养基灭菌前加入。若使用中和剂或灭活剂，试验中应设中和剂或灭活剂对照组，即取相应量</w:t>
            </w:r>
            <w:r>
              <w:rPr>
                <w:rFonts w:hint="eastAsia" w:ascii="宋体" w:hAnsi="宋体" w:eastAsia="宋体" w:cs="宋体"/>
                <w:b/>
                <w:bCs/>
                <w:color w:val="0000FF"/>
                <w:spacing w:val="8"/>
                <w:kern w:val="0"/>
                <w:sz w:val="24"/>
                <w:szCs w:val="24"/>
              </w:rPr>
              <w:t>含中和剂或灭活剂的稀释液</w:t>
            </w:r>
            <w:r>
              <w:rPr>
                <w:rFonts w:hint="eastAsia" w:ascii="宋体" w:hAnsi="宋体" w:eastAsia="宋体" w:cs="宋体"/>
                <w:color w:val="000000"/>
                <w:spacing w:val="8"/>
                <w:kern w:val="0"/>
                <w:sz w:val="24"/>
                <w:szCs w:val="24"/>
              </w:rPr>
              <w:t>替代供试品同试验组操作，以确认其有效性和对微生物无毒性。中和剂或灭活剂对照组的菌落数与菌液对照组的菌落数的比值应在0.5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2范围内。</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AE923B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“稀释液”改为“含中和剂或灭活剂的稀释液”</w:t>
            </w:r>
          </w:p>
        </w:tc>
      </w:tr>
      <w:tr w14:paraId="0A6DF1B5">
        <w:tblPrEx>
          <w:tblCellMar>
            <w:top w:w="0" w:type="dxa"/>
            <w:left w:w="0" w:type="dxa"/>
            <w:bottom w:w="0" w:type="dxa"/>
            <w:right w:w="0" w:type="dxa"/>
          </w:tblCellMar>
        </w:tblPrEx>
        <w:trPr>
          <w:trHeight w:val="67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7E812535">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B7D6B4C">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涂布法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取15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20ml温度不超过45℃的胰酪大豆胨琼脂或沙氏葡萄糖琼脂培养基，注入直径90mm的无菌平皿，凝固，制成平板，采用适宜的方法使培养基表面干燥。若使用直径较大的平皿，培养基用量也应相应增加。每一平板表面接种上述照“供试液的制备” “接种和稀释” 和“抗菌活性的去除或灭活” 制备的供试液不少于0.1ml。按表1规定条件培养、计数。同法测定供试品对照组及菌液对照组菌数。计算各试验组的平均菌落数。</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558A24F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涂布法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w:t>
            </w:r>
            <w:r>
              <w:rPr>
                <w:rFonts w:hint="eastAsia" w:ascii="宋体" w:hAnsi="宋体" w:eastAsia="宋体" w:cs="宋体"/>
                <w:b/>
                <w:bCs/>
                <w:color w:val="0000FF"/>
                <w:spacing w:val="8"/>
                <w:kern w:val="0"/>
                <w:sz w:val="24"/>
                <w:szCs w:val="24"/>
              </w:rPr>
              <w:t>适量（通常为15</w:t>
            </w:r>
            <w:r>
              <w:rPr>
                <w:rFonts w:hint="eastAsia" w:ascii="微软雅黑" w:hAnsi="微软雅黑" w:eastAsia="微软雅黑" w:cs="微软雅黑"/>
                <w:b/>
                <w:bCs/>
                <w:color w:val="0000FF"/>
                <w:spacing w:val="8"/>
                <w:kern w:val="0"/>
                <w:sz w:val="24"/>
                <w:szCs w:val="24"/>
              </w:rPr>
              <w:t>〜</w:t>
            </w:r>
            <w:r>
              <w:rPr>
                <w:rFonts w:hint="eastAsia" w:ascii="宋体" w:hAnsi="宋体" w:eastAsia="宋体" w:cs="宋体"/>
                <w:b/>
                <w:bCs/>
                <w:color w:val="0000FF"/>
                <w:spacing w:val="8"/>
                <w:kern w:val="0"/>
                <w:sz w:val="24"/>
                <w:szCs w:val="24"/>
              </w:rPr>
              <w:t>20ml）</w:t>
            </w:r>
            <w:r>
              <w:rPr>
                <w:rFonts w:hint="eastAsia" w:ascii="宋体" w:hAnsi="宋体" w:eastAsia="宋体" w:cs="宋体"/>
                <w:color w:val="000000"/>
                <w:spacing w:val="8"/>
                <w:kern w:val="0"/>
                <w:sz w:val="24"/>
                <w:szCs w:val="24"/>
              </w:rPr>
              <w:t>温度不超过45℃的胰酪大豆胨琼脂或沙氏葡萄糖琼脂培养基，注入直径90mm的无菌平皿，凝固，制成平板，采用适宜的方法使培养基表面干燥。若使用直径较大的平皿，培养基用量也应相应增加。每一平板表面接种上述照“供试液的制备” “接种和稀释” 和“抗菌活性的去除或灭活” 制备的供试液不少于0.1ml。按表1规定条件培养、计数。同法测定供试品对照组及菌液对照组菌数。计算各试验组的平均菌落数。</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2FB9EAB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20ml”改为“适量（通常为15</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20ml）”；</w:t>
            </w:r>
          </w:p>
        </w:tc>
      </w:tr>
      <w:tr w14:paraId="0E870114">
        <w:tblPrEx>
          <w:shd w:val="clear" w:color="auto" w:fill="FFFFFF"/>
          <w:tblCellMar>
            <w:top w:w="0" w:type="dxa"/>
            <w:left w:w="0" w:type="dxa"/>
            <w:bottom w:w="0" w:type="dxa"/>
            <w:right w:w="0" w:type="dxa"/>
          </w:tblCellMar>
        </w:tblPrEx>
        <w:trPr>
          <w:trHeight w:val="1128"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36DE58F6">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0B07B5A7">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薄膜过滤法所采用的滤膜孔径应不大于0.45μm，直径一般为50mm，若采用其他直径的滤膜，冲洗量应进行相应的调整。供试品及其溶剂应不影响滤膜材质对微生物的截留。滤器及滤膜使用前应采用适宜的方法灭菌。使用时，应保证滤膜在过滤前后的完整性。水溶性供试液过滤前先将少量的冲洗液过滤以润湿滤膜。油类供试品，其滤膜和滤器在使用前应充分干燥。为发挥滤膜的最大过滤效率，应注意保持供试品溶液及冲洗液覆盖整个滤膜表面。供试液经薄膜过滤后，若需要用冲洗液冲洗滤膜，每张滤膜每次冲洗量一般为100ml。</w:t>
            </w:r>
            <w:r>
              <w:rPr>
                <w:rFonts w:hint="eastAsia" w:ascii="宋体" w:hAnsi="宋体" w:eastAsia="宋体" w:cs="宋体"/>
                <w:b/>
                <w:bCs/>
                <w:color w:val="0000FF"/>
                <w:spacing w:val="8"/>
                <w:kern w:val="0"/>
                <w:sz w:val="24"/>
                <w:szCs w:val="24"/>
              </w:rPr>
              <w:t>总冲洗量不得超过1000ml</w:t>
            </w:r>
            <w:r>
              <w:rPr>
                <w:rFonts w:hint="eastAsia" w:ascii="宋体" w:hAnsi="宋体" w:eastAsia="宋体" w:cs="宋体"/>
                <w:color w:val="000000"/>
                <w:spacing w:val="8"/>
                <w:kern w:val="0"/>
                <w:sz w:val="24"/>
                <w:szCs w:val="24"/>
              </w:rPr>
              <w:t>，以避免滤膜上的微生物受损伤。</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41D08AC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(2)薄膜过滤法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薄膜过滤法所采用的滤膜孔径应不大于0.45μm，直径一般为50mm，若采用其他直径的滤膜，冲洗量应进行相应的调整。供试品及其溶剂应不影响滤膜材质对微生物的截留。滤器及滤膜使用前应采用适宜的方法灭菌。使用时，应保证滤膜在过滤前后的完整性。水溶性供试液过滤前先将少量的冲洗液过滤以润湿滤膜。油类供试品，其滤膜和滤器在使用前应充分干燥。为发挥滤膜的最大过滤效率，应注意保持供试品溶液及冲洗液覆盖整个滤膜表面。供试液经薄膜过滤后，若需要用冲洗液冲洗滤膜，每张滤膜每次冲洗量一般为100ml。</w:t>
            </w:r>
            <w:r>
              <w:rPr>
                <w:rFonts w:hint="eastAsia" w:ascii="宋体" w:hAnsi="宋体" w:eastAsia="宋体" w:cs="宋体"/>
                <w:b/>
                <w:bCs/>
                <w:color w:val="0000FF"/>
                <w:spacing w:val="8"/>
                <w:kern w:val="0"/>
                <w:sz w:val="24"/>
                <w:szCs w:val="24"/>
              </w:rPr>
              <w:t>总冲洗量一般不超过500ml，最多不得超过1000ml，</w:t>
            </w:r>
            <w:r>
              <w:rPr>
                <w:rFonts w:hint="eastAsia" w:ascii="宋体" w:hAnsi="宋体" w:eastAsia="宋体" w:cs="宋体"/>
                <w:color w:val="000000"/>
                <w:spacing w:val="8"/>
                <w:kern w:val="0"/>
                <w:sz w:val="24"/>
                <w:szCs w:val="24"/>
              </w:rPr>
              <w:t>以避免滤膜上的微生物受损伤。</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7869D11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“总冲洗量不得超过1000ml”改为“总冲洗量一般不超过500ml，最多不得超过1000ml”。</w:t>
            </w:r>
          </w:p>
        </w:tc>
      </w:tr>
      <w:tr w14:paraId="4725620A">
        <w:tblPrEx>
          <w:shd w:val="clear" w:color="auto" w:fill="FFFFFF"/>
          <w:tblCellMar>
            <w:top w:w="0" w:type="dxa"/>
            <w:left w:w="0" w:type="dxa"/>
            <w:bottom w:w="0" w:type="dxa"/>
            <w:right w:w="0" w:type="dxa"/>
          </w:tblCellMar>
        </w:tblPrEx>
        <w:trPr>
          <w:trHeight w:val="3480"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6C4105D9">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158A4EC5">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    接种管置30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35°C培养3天，逐日观察各管微生物生长情况。如果由于供试品的原因使得结果难以判断，可将该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管培养物转种至胰酪大豆胨液体培养基或胰酪大豆胨琼脂培养基，在相同条件下培养1</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2天，观察是否有微生物生长。根据微生物生长的管数从表3查被测供试品每1g或每1ml中需氧菌总数的最可能数。</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5FC95A2">
            <w:pPr>
              <w:widowControl/>
              <w:spacing w:line="360" w:lineRule="auto"/>
              <w:ind w:firstLine="360"/>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接种管置30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35°C培养3天，逐日观察各管微生物生长情况。如果由于供试品的原因使得结果难以判断，可将该</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管培养物转种至胰酪大豆胨液体培养基或胰酪大豆胨琼脂培养基，在相同条件下培养1</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2天，观察是否有微生物生长。根据微生物生长的管数从表3查被测供试品每1g或每1ml或</w:t>
            </w:r>
            <w:r>
              <w:rPr>
                <w:rFonts w:hint="eastAsia" w:ascii="宋体" w:hAnsi="宋体" w:eastAsia="宋体" w:cs="宋体"/>
                <w:b/>
                <w:bCs/>
                <w:color w:val="0000FF"/>
                <w:spacing w:val="8"/>
                <w:kern w:val="0"/>
                <w:sz w:val="24"/>
                <w:szCs w:val="24"/>
              </w:rPr>
              <w:t>10cm</w:t>
            </w:r>
            <w:r>
              <w:rPr>
                <w:rFonts w:hint="eastAsia" w:ascii="宋体" w:hAnsi="宋体" w:eastAsia="宋体" w:cs="宋体"/>
                <w:b/>
                <w:bCs/>
                <w:color w:val="0000FF"/>
                <w:spacing w:val="8"/>
                <w:kern w:val="0"/>
                <w:sz w:val="24"/>
                <w:szCs w:val="24"/>
                <w:vertAlign w:val="superscript"/>
              </w:rPr>
              <w:t>2</w:t>
            </w:r>
            <w:r>
              <w:rPr>
                <w:rFonts w:hint="eastAsia" w:ascii="宋体" w:hAnsi="宋体" w:eastAsia="宋体" w:cs="宋体"/>
                <w:color w:val="000000"/>
                <w:spacing w:val="8"/>
                <w:kern w:val="0"/>
                <w:sz w:val="24"/>
                <w:szCs w:val="24"/>
              </w:rPr>
              <w:t>中需氧菌总数的最可能数。</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6055F49">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增加“10cm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w:t>
            </w:r>
          </w:p>
        </w:tc>
      </w:tr>
      <w:tr w14:paraId="274503E5">
        <w:tblPrEx>
          <w:tblCellMar>
            <w:top w:w="0" w:type="dxa"/>
            <w:left w:w="0" w:type="dxa"/>
            <w:bottom w:w="0" w:type="dxa"/>
            <w:right w:w="0" w:type="dxa"/>
          </w:tblCellMar>
        </w:tblPrEx>
        <w:trPr>
          <w:trHeight w:val="1236" w:hRule="atLeast"/>
        </w:trPr>
        <w:tc>
          <w:tcPr>
            <w:tcW w:w="698" w:type="dxa"/>
            <w:vMerge w:val="restart"/>
            <w:tcBorders>
              <w:top w:val="nil"/>
              <w:left w:val="single" w:color="9CC2E5" w:sz="6" w:space="0"/>
              <w:bottom w:val="single" w:color="9CC2E5" w:sz="6" w:space="0"/>
              <w:right w:val="single" w:color="9CC2E5" w:sz="6" w:space="0"/>
            </w:tcBorders>
            <w:shd w:val="clear" w:color="auto" w:fill="FFFFFF"/>
            <w:tcMar>
              <w:top w:w="0" w:type="dxa"/>
              <w:left w:w="105" w:type="dxa"/>
              <w:bottom w:w="0" w:type="dxa"/>
              <w:right w:w="105" w:type="dxa"/>
            </w:tcMar>
          </w:tcPr>
          <w:p w14:paraId="002EF07B">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b/>
                <w:bCs/>
                <w:color w:val="000000"/>
                <w:spacing w:val="8"/>
                <w:kern w:val="0"/>
                <w:sz w:val="24"/>
                <w:szCs w:val="24"/>
              </w:rPr>
              <w:t>供试品检查</w:t>
            </w:r>
          </w:p>
        </w:tc>
        <w:tc>
          <w:tcPr>
            <w:tcW w:w="5673"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23CC3FCE">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检验量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检验量即一次试验所用的供试品量(g、ml或cm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一般应随机抽取不少于2个最小包装的供试品，混合，取规定量供试品进行检验。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除另有规定外，一般供试品的检验量为10g或10ml；膜剂为100cm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；贵重药品、微量包装药品的检验量可以酌减。检验时，应从2 个以上最小包装单位中抽取供试品，大</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蜜丸还不得少于4 丸，膜剂还不得少于4 片。</w:t>
            </w:r>
          </w:p>
        </w:tc>
        <w:tc>
          <w:tcPr>
            <w:tcW w:w="5812"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6DB8804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检验量</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检验量即一次试验所用的供试品量(g、ml或cm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  。</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一般应随机抽取不少于2个最小包装的供试品，混合，取规定量供试品进行检验。</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除另有规定外，一般供试品的检验量为10g或10ml；</w:t>
            </w:r>
            <w:r>
              <w:rPr>
                <w:rFonts w:hint="eastAsia" w:ascii="宋体" w:hAnsi="宋体" w:eastAsia="宋体" w:cs="宋体"/>
                <w:b/>
                <w:bCs/>
                <w:color w:val="0000FF"/>
                <w:spacing w:val="8"/>
                <w:kern w:val="0"/>
                <w:sz w:val="24"/>
                <w:szCs w:val="24"/>
              </w:rPr>
              <w:t>膜剂、贴剂和贴膏剂为100cm</w:t>
            </w:r>
            <w:r>
              <w:rPr>
                <w:rFonts w:hint="eastAsia" w:ascii="宋体" w:hAnsi="宋体" w:eastAsia="宋体" w:cs="宋体"/>
                <w:b/>
                <w:bCs/>
                <w:color w:val="0000FF"/>
                <w:spacing w:val="8"/>
                <w:kern w:val="0"/>
                <w:sz w:val="24"/>
                <w:szCs w:val="24"/>
                <w:vertAlign w:val="superscript"/>
              </w:rPr>
              <w:t>2</w:t>
            </w:r>
            <w:r>
              <w:rPr>
                <w:rFonts w:hint="eastAsia" w:ascii="宋体" w:hAnsi="宋体" w:eastAsia="宋体" w:cs="宋体"/>
                <w:color w:val="000000"/>
                <w:spacing w:val="8"/>
                <w:kern w:val="0"/>
                <w:sz w:val="24"/>
                <w:szCs w:val="24"/>
              </w:rPr>
              <w:t>；检验时，应从2 个以上最小包装单位中抽取供试品，大蜜丸还不得少于4 丸，</w:t>
            </w:r>
            <w:r>
              <w:rPr>
                <w:rFonts w:hint="eastAsia" w:ascii="宋体" w:hAnsi="宋体" w:eastAsia="宋体" w:cs="宋体"/>
                <w:b/>
                <w:bCs/>
                <w:color w:val="0000FF"/>
                <w:spacing w:val="8"/>
                <w:kern w:val="0"/>
                <w:sz w:val="24"/>
                <w:szCs w:val="24"/>
              </w:rPr>
              <w:t>膜剂、贴剂和贴膏剂还不得少于4 片</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贵重药品、微量包装药品的检验量可以酌减。</w:t>
            </w:r>
            <w:r>
              <w:rPr>
                <w:rFonts w:hint="eastAsia" w:ascii="宋体" w:hAnsi="宋体" w:eastAsia="宋体" w:cs="宋体"/>
                <w:b/>
                <w:bCs/>
                <w:color w:val="0000FF"/>
                <w:spacing w:val="8"/>
                <w:kern w:val="0"/>
                <w:sz w:val="24"/>
                <w:szCs w:val="24"/>
              </w:rPr>
              <w:t>若供试品处方中每一剂量单位（如片剂、胶囊剂）活性物质含量小于或等于1mg，或每1g或1ml（指制剂）活性物质含量低于1mg时，检验量应不少于10个剂量单位或10g或10ml供试品；若样品量有限或批产量极小（如：小于1000ml或1000g）的活性物质供试品，除另有规定外，其检验量最少为批产量的1%，检验量最少时需要进行风险评估；若批产量少于200的供试品，检验量可减少至2个单位；批产量少于100的供试品，检验量可减少至1个单位。</w:t>
            </w:r>
          </w:p>
        </w:tc>
        <w:tc>
          <w:tcPr>
            <w:tcW w:w="3118" w:type="dxa"/>
            <w:tcBorders>
              <w:top w:val="nil"/>
              <w:left w:val="nil"/>
              <w:bottom w:val="single" w:color="9CC2E5" w:sz="6" w:space="0"/>
              <w:right w:val="single" w:color="9CC2E5" w:sz="6" w:space="0"/>
            </w:tcBorders>
            <w:shd w:val="clear" w:color="auto" w:fill="FFFFFF"/>
            <w:tcMar>
              <w:top w:w="0" w:type="dxa"/>
              <w:left w:w="105" w:type="dxa"/>
              <w:bottom w:w="0" w:type="dxa"/>
              <w:right w:w="105" w:type="dxa"/>
            </w:tcMar>
          </w:tcPr>
          <w:p w14:paraId="5A1D0B3D">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1.“膜剂为100cm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”改为“膜剂、贴剂和贴膏剂为100cm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2.“膜剂还不得少于4 片”改为“膜剂、贴剂和贴膏剂还不得少于4 片”；</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3.增加“若供试品处方中每一剂量单位（如片剂、胶囊剂）活性物质含量小于或等于1mg，或每1g或1ml（指制剂）活性物质含量低于1mg时，检验量应不少于10个剂量单位或10g或10ml供试品；若样品量有限或批产量极小（如：小于1000ml或1000g）的活性物质供试品，除另有规定外，其检验量最少为批产量的1%，检验量最少时需要进行风险评估；若批产量少于200的供试品，检验量可减少至2个单位；批产量少于100的供试品，检验量可减少至1个单位。”</w:t>
            </w:r>
          </w:p>
        </w:tc>
      </w:tr>
      <w:tr w14:paraId="5CC63965">
        <w:tblPrEx>
          <w:tblCellMar>
            <w:top w:w="0" w:type="dxa"/>
            <w:left w:w="0" w:type="dxa"/>
            <w:bottom w:w="0" w:type="dxa"/>
            <w:right w:w="0" w:type="dxa"/>
          </w:tblCellMar>
        </w:tblPrEx>
        <w:trPr>
          <w:trHeight w:val="1572" w:hRule="atLeast"/>
        </w:trPr>
        <w:tc>
          <w:tcPr>
            <w:tcW w:w="0" w:type="auto"/>
            <w:vMerge w:val="continue"/>
            <w:tcBorders>
              <w:top w:val="nil"/>
              <w:left w:val="single" w:color="9CC2E5" w:sz="6" w:space="0"/>
              <w:bottom w:val="single" w:color="9CC2E5" w:sz="6" w:space="0"/>
              <w:right w:val="single" w:color="9CC2E5" w:sz="6" w:space="0"/>
            </w:tcBorders>
            <w:shd w:val="clear" w:color="auto" w:fill="FFFFFF"/>
            <w:vAlign w:val="center"/>
          </w:tcPr>
          <w:p w14:paraId="1DB32EC7">
            <w:pPr>
              <w:widowControl/>
              <w:spacing w:line="360" w:lineRule="auto"/>
              <w:rPr>
                <w:rFonts w:ascii="宋体" w:hAnsi="宋体" w:eastAsia="宋体" w:cs="宋体"/>
                <w:color w:val="333333"/>
                <w:spacing w:val="8"/>
                <w:kern w:val="0"/>
                <w:sz w:val="24"/>
                <w:szCs w:val="24"/>
              </w:rPr>
            </w:pPr>
          </w:p>
        </w:tc>
        <w:tc>
          <w:tcPr>
            <w:tcW w:w="5673"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E163FD0">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3.  MPN 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取规定量供试品，按方法适用性试验确认的方法进行供试液制备和供试品接种，所有试验管在30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35℃培养3</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5天，如果需要确认是否有微生物生长，按方法适用性试验确定的方法进行。记录每一稀释级微生物生长的管数，从表3査每1g或1ml供试品中需氧菌总数的最可能数。</w:t>
            </w:r>
          </w:p>
        </w:tc>
        <w:tc>
          <w:tcPr>
            <w:tcW w:w="5812"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369AFF41">
            <w:pPr>
              <w:widowControl/>
              <w:spacing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3.  MPN 法</w:t>
            </w:r>
            <w:r>
              <w:rPr>
                <w:rFonts w:hint="eastAsia" w:ascii="宋体" w:hAnsi="宋体" w:eastAsia="宋体" w:cs="宋体"/>
                <w:color w:val="000000"/>
                <w:spacing w:val="8"/>
                <w:kern w:val="0"/>
                <w:sz w:val="24"/>
                <w:szCs w:val="24"/>
              </w:rPr>
              <w:br w:type="textWrapping"/>
            </w:r>
            <w:r>
              <w:rPr>
                <w:rFonts w:hint="eastAsia" w:ascii="宋体" w:hAnsi="宋体" w:eastAsia="宋体" w:cs="宋体"/>
                <w:color w:val="000000"/>
                <w:spacing w:val="8"/>
                <w:kern w:val="0"/>
                <w:sz w:val="24"/>
                <w:szCs w:val="24"/>
              </w:rPr>
              <w:t>     取规定量供试品，按方法适用性试验确认的方法进行供试液制备和供试品接种，所有试验管在30</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35℃培养3</w:t>
            </w:r>
            <w:r>
              <w:rPr>
                <w:rFonts w:hint="eastAsia" w:ascii="微软雅黑" w:hAnsi="微软雅黑" w:eastAsia="微软雅黑" w:cs="微软雅黑"/>
                <w:color w:val="000000"/>
                <w:spacing w:val="8"/>
                <w:kern w:val="0"/>
                <w:sz w:val="24"/>
                <w:szCs w:val="24"/>
              </w:rPr>
              <w:t>〜</w:t>
            </w:r>
            <w:r>
              <w:rPr>
                <w:rFonts w:hint="eastAsia" w:ascii="宋体" w:hAnsi="宋体" w:eastAsia="宋体" w:cs="宋体"/>
                <w:color w:val="000000"/>
                <w:spacing w:val="8"/>
                <w:kern w:val="0"/>
                <w:sz w:val="24"/>
                <w:szCs w:val="24"/>
              </w:rPr>
              <w:t>5天，如果需要确认是否有微生物生长，按方法适用性试验确定的方法进行。记录每一稀释级微生物生长的管数，从表3査每1g或1ml</w:t>
            </w:r>
            <w:r>
              <w:rPr>
                <w:rFonts w:hint="eastAsia" w:ascii="宋体" w:hAnsi="宋体" w:eastAsia="宋体" w:cs="宋体"/>
                <w:b/>
                <w:bCs/>
                <w:color w:val="0000FF"/>
                <w:spacing w:val="8"/>
                <w:kern w:val="0"/>
                <w:sz w:val="24"/>
                <w:szCs w:val="24"/>
              </w:rPr>
              <w:t>或10cm</w:t>
            </w:r>
            <w:r>
              <w:rPr>
                <w:rFonts w:hint="eastAsia" w:ascii="宋体" w:hAnsi="宋体" w:eastAsia="宋体" w:cs="宋体"/>
                <w:b/>
                <w:bCs/>
                <w:color w:val="0000FF"/>
                <w:spacing w:val="8"/>
                <w:kern w:val="0"/>
                <w:sz w:val="24"/>
                <w:szCs w:val="24"/>
                <w:vertAlign w:val="superscript"/>
              </w:rPr>
              <w:t>2</w:t>
            </w:r>
            <w:r>
              <w:rPr>
                <w:rFonts w:hint="eastAsia" w:ascii="宋体" w:hAnsi="宋体" w:eastAsia="宋体" w:cs="宋体"/>
                <w:color w:val="000000"/>
                <w:spacing w:val="8"/>
                <w:kern w:val="0"/>
                <w:sz w:val="24"/>
                <w:szCs w:val="24"/>
              </w:rPr>
              <w:t>供试品中需氧菌总数的最可能数。</w:t>
            </w:r>
          </w:p>
        </w:tc>
        <w:tc>
          <w:tcPr>
            <w:tcW w:w="3118" w:type="dxa"/>
            <w:tcBorders>
              <w:top w:val="nil"/>
              <w:left w:val="nil"/>
              <w:bottom w:val="single" w:color="9CC2E5" w:sz="6" w:space="0"/>
              <w:right w:val="single" w:color="9CC2E5" w:sz="6" w:space="0"/>
            </w:tcBorders>
            <w:shd w:val="clear" w:color="auto" w:fill="DEEAF6"/>
            <w:tcMar>
              <w:top w:w="0" w:type="dxa"/>
              <w:left w:w="105" w:type="dxa"/>
              <w:bottom w:w="0" w:type="dxa"/>
              <w:right w:w="105" w:type="dxa"/>
            </w:tcMar>
          </w:tcPr>
          <w:p w14:paraId="733F41A5">
            <w:pPr>
              <w:widowControl/>
              <w:spacing w:line="360" w:lineRule="auto"/>
              <w:jc w:val="center"/>
              <w:rPr>
                <w:rFonts w:hint="eastAsia" w:ascii="宋体" w:hAnsi="宋体" w:eastAsia="宋体" w:cs="宋体"/>
                <w:color w:val="333333"/>
                <w:spacing w:val="8"/>
                <w:kern w:val="0"/>
                <w:sz w:val="24"/>
                <w:szCs w:val="24"/>
              </w:rPr>
            </w:pPr>
            <w:r>
              <w:rPr>
                <w:rFonts w:hint="eastAsia" w:ascii="宋体" w:hAnsi="宋体" w:eastAsia="宋体" w:cs="宋体"/>
                <w:color w:val="000000"/>
                <w:spacing w:val="8"/>
                <w:kern w:val="0"/>
                <w:sz w:val="24"/>
                <w:szCs w:val="24"/>
              </w:rPr>
              <w:t>增加“或10cm</w:t>
            </w:r>
            <w:r>
              <w:rPr>
                <w:rFonts w:hint="eastAsia" w:ascii="宋体" w:hAnsi="宋体" w:eastAsia="宋体" w:cs="宋体"/>
                <w:color w:val="000000"/>
                <w:spacing w:val="8"/>
                <w:kern w:val="0"/>
                <w:sz w:val="24"/>
                <w:szCs w:val="24"/>
                <w:vertAlign w:val="superscript"/>
              </w:rPr>
              <w:t>2</w:t>
            </w:r>
            <w:r>
              <w:rPr>
                <w:rFonts w:hint="eastAsia" w:ascii="宋体" w:hAnsi="宋体" w:eastAsia="宋体" w:cs="宋体"/>
                <w:color w:val="000000"/>
                <w:spacing w:val="8"/>
                <w:kern w:val="0"/>
                <w:sz w:val="24"/>
                <w:szCs w:val="24"/>
              </w:rPr>
              <w:t>”</w:t>
            </w:r>
          </w:p>
        </w:tc>
      </w:tr>
    </w:tbl>
    <w:p w14:paraId="3B94CB9B">
      <w:pPr>
        <w:widowControl/>
        <w:shd w:val="clear" w:color="auto" w:fill="FFFFFF"/>
        <w:spacing w:line="360" w:lineRule="auto"/>
        <w:rPr>
          <w:rFonts w:hint="eastAsia" w:ascii="宋体" w:hAnsi="宋体" w:eastAsia="宋体" w:cs="宋体"/>
          <w:color w:val="333333"/>
          <w:spacing w:val="8"/>
          <w:kern w:val="0"/>
          <w:sz w:val="24"/>
          <w:szCs w:val="24"/>
        </w:rPr>
      </w:pPr>
    </w:p>
    <w:p w14:paraId="68D54A9B">
      <w:pPr>
        <w:widowControl/>
        <w:spacing w:line="360" w:lineRule="auto"/>
        <w:jc w:val="left"/>
        <w:rPr>
          <w:rFonts w:ascii="宋体" w:hAnsi="宋体" w:eastAsia="宋体" w:cs="宋体"/>
          <w:color w:val="195894"/>
          <w:spacing w:val="30"/>
          <w:kern w:val="0"/>
          <w:sz w:val="24"/>
          <w:szCs w:val="24"/>
        </w:rPr>
      </w:pPr>
      <w:r>
        <w:rPr>
          <w:rFonts w:ascii="宋体" w:hAnsi="宋体" w:eastAsia="宋体" w:cs="宋体"/>
          <w:color w:val="000000"/>
          <w:spacing w:val="30"/>
          <w:kern w:val="0"/>
          <w:sz w:val="24"/>
          <w:szCs w:val="24"/>
        </w:rPr>
        <w:t>除上述主要变化外，还有一些文字调整的变化，无论哪种变化，企业均需根据2020版《中国药典》的内容进行分析和学习，结合公司的实际情况将药典的要求落实在实际操作中，更改相应的检验文件，确保检验过程的正确性和检验结果的准确性。</w:t>
      </w:r>
    </w:p>
    <w:p w14:paraId="35E809EB">
      <w:pPr>
        <w:spacing w:line="360" w:lineRule="auto"/>
        <w:rPr>
          <w:rFonts w:ascii="宋体" w:hAnsi="宋体" w:eastAsia="宋体"/>
          <w:sz w:val="24"/>
          <w:szCs w:val="24"/>
        </w:rPr>
      </w:pPr>
    </w:p>
    <w:p w14:paraId="2BFA04FD">
      <w:pPr>
        <w:widowControl/>
        <w:spacing w:line="360" w:lineRule="auto"/>
        <w:ind w:firstLine="420" w:firstLineChars="200"/>
        <w:jc w:val="left"/>
        <w:rPr>
          <w:rFonts w:hint="eastAsia" w:eastAsia="等线"/>
          <w:lang w:eastAsia="zh-CN"/>
        </w:rPr>
      </w:pPr>
    </w:p>
    <w:p w14:paraId="2373F391">
      <w:pPr>
        <w:widowControl/>
        <w:spacing w:line="360" w:lineRule="auto"/>
        <w:ind w:firstLine="420" w:firstLineChars="200"/>
        <w:jc w:val="center"/>
        <w:rPr>
          <w:rFonts w:hint="eastAsia" w:eastAsia="等线"/>
          <w:lang w:eastAsia="zh-CN"/>
        </w:rPr>
      </w:pPr>
    </w:p>
    <w:p w14:paraId="1781AE61">
      <w:pPr>
        <w:widowControl/>
        <w:spacing w:line="360" w:lineRule="auto"/>
        <w:ind w:firstLine="420" w:firstLineChars="200"/>
        <w:jc w:val="center"/>
        <w:rPr>
          <w:rFonts w:hint="eastAsia" w:eastAsia="等线"/>
          <w:lang w:eastAsia="zh-CN"/>
        </w:rPr>
      </w:pPr>
      <w:r>
        <w:rPr>
          <w:rFonts w:hint="eastAsia" w:eastAsia="等线"/>
          <w:lang w:eastAsia="zh-CN"/>
        </w:rPr>
        <w:drawing>
          <wp:inline distT="0" distB="0" distL="114300" distR="114300">
            <wp:extent cx="4709795" cy="6638925"/>
            <wp:effectExtent l="0" t="0" r="1460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4709795" cy="6638925"/>
                    </a:xfrm>
                    <a:prstGeom prst="rect">
                      <a:avLst/>
                    </a:prstGeom>
                  </pic:spPr>
                </pic:pic>
              </a:graphicData>
            </a:graphic>
          </wp:inline>
        </w:drawing>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35713"/>
    <w:multiLevelType w:val="multilevel"/>
    <w:tmpl w:val="1FF357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BD675C1"/>
    <w:multiLevelType w:val="multilevel"/>
    <w:tmpl w:val="5BD675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45"/>
    <w:rsid w:val="00122563"/>
    <w:rsid w:val="00374343"/>
    <w:rsid w:val="00C84C39"/>
    <w:rsid w:val="00D17845"/>
    <w:rsid w:val="00F536CA"/>
    <w:rsid w:val="690A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3345</Words>
  <Characters>3541</Characters>
  <Lines>157</Lines>
  <Paragraphs>44</Paragraphs>
  <TotalTime>13</TotalTime>
  <ScaleCrop>false</ScaleCrop>
  <LinksUpToDate>false</LinksUpToDate>
  <CharactersWithSpaces>3573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2020-07-01T13:03:00Z</dcterms:created>
  <dc:creator>461030899@qq.com</dc:creator>
  <cp:lastModifiedBy>太极箫客</cp:lastModifiedBy>
  <dcterms:modified xsi:type="dcterms:W3CDTF">2025-08-14T06:14:19Z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06CA89CE3B30459BBCAFCB66B63DF5F9_12</vt:lpwstr>
  </property>
</Properties>
</file>