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14983">
      <w:pPr>
        <w:jc w:val="center"/>
        <w:rPr>
          <w:rFonts w:ascii="宋体" w:hAnsi="宋体"/>
          <w:bCs/>
          <w:sz w:val="52"/>
          <w:szCs w:val="52"/>
        </w:rPr>
      </w:pPr>
      <w:bookmarkStart w:id="0" w:name="_GoBack"/>
      <w:bookmarkEnd w:id="0"/>
    </w:p>
    <w:p w14:paraId="105C230D">
      <w:pPr>
        <w:jc w:val="center"/>
        <w:rPr>
          <w:rFonts w:ascii="宋体" w:hAnsi="宋体"/>
          <w:b/>
          <w:sz w:val="48"/>
          <w:szCs w:val="48"/>
        </w:rPr>
      </w:pPr>
      <w:r>
        <w:rPr>
          <w:rFonts w:hint="eastAsia" w:ascii="宋体" w:hAnsi="宋体"/>
          <w:b/>
          <w:bCs/>
          <w:sz w:val="48"/>
          <w:szCs w:val="48"/>
        </w:rPr>
        <w:t>X</w:t>
      </w:r>
      <w:r>
        <w:rPr>
          <w:rFonts w:ascii="宋体" w:hAnsi="宋体"/>
          <w:b/>
          <w:bCs/>
          <w:sz w:val="48"/>
          <w:szCs w:val="48"/>
        </w:rPr>
        <w:t>XXXXXXXXX</w:t>
      </w:r>
      <w:r>
        <w:rPr>
          <w:rFonts w:hint="eastAsia" w:ascii="宋体" w:hAnsi="宋体"/>
          <w:b/>
          <w:bCs/>
          <w:sz w:val="48"/>
          <w:szCs w:val="48"/>
        </w:rPr>
        <w:t>有限公司</w:t>
      </w:r>
    </w:p>
    <w:p w14:paraId="67664988">
      <w:pPr>
        <w:jc w:val="center"/>
        <w:rPr>
          <w:rFonts w:ascii="宋体" w:hAnsi="宋体"/>
          <w:sz w:val="44"/>
        </w:rPr>
      </w:pPr>
    </w:p>
    <w:p w14:paraId="1455186F">
      <w:pPr>
        <w:jc w:val="center"/>
        <w:rPr>
          <w:rFonts w:ascii="宋体" w:hAnsi="宋体"/>
          <w:sz w:val="44"/>
        </w:rPr>
      </w:pPr>
    </w:p>
    <w:p w14:paraId="25A1BF6C">
      <w:pPr>
        <w:jc w:val="center"/>
        <w:rPr>
          <w:rFonts w:ascii="宋体" w:hAnsi="宋体"/>
          <w:sz w:val="44"/>
        </w:rPr>
      </w:pPr>
    </w:p>
    <w:p w14:paraId="1C7413CC">
      <w:pPr>
        <w:jc w:val="center"/>
        <w:rPr>
          <w:rFonts w:ascii="宋体" w:hAnsi="宋体"/>
          <w:b/>
          <w:bCs/>
          <w:sz w:val="52"/>
          <w:szCs w:val="52"/>
        </w:rPr>
      </w:pPr>
      <w:r>
        <w:rPr>
          <w:rFonts w:hint="eastAsia" w:ascii="宋体" w:hAnsi="宋体"/>
          <w:b/>
          <w:bCs/>
          <w:sz w:val="52"/>
          <w:szCs w:val="52"/>
        </w:rPr>
        <w:t>安全风险分析报告</w:t>
      </w:r>
    </w:p>
    <w:p w14:paraId="09CFC761">
      <w:pPr>
        <w:jc w:val="center"/>
        <w:rPr>
          <w:rFonts w:ascii="宋体" w:hAnsi="宋体"/>
          <w:sz w:val="24"/>
        </w:rPr>
      </w:pPr>
      <w:r>
        <w:rPr>
          <w:rFonts w:hint="eastAsia" w:ascii="宋体" w:hAnsi="宋体"/>
          <w:sz w:val="24"/>
        </w:rPr>
        <w:t>（依据YY/T 0316-2008医疗器械-风险管理对医疗器械的应用）</w:t>
      </w:r>
    </w:p>
    <w:p w14:paraId="481EFBC6">
      <w:pPr>
        <w:jc w:val="center"/>
        <w:rPr>
          <w:rFonts w:ascii="宋体" w:hAnsi="宋体"/>
          <w:bCs/>
          <w:sz w:val="72"/>
        </w:rPr>
      </w:pPr>
    </w:p>
    <w:p w14:paraId="41E625F8">
      <w:pPr>
        <w:jc w:val="center"/>
        <w:rPr>
          <w:rFonts w:ascii="宋体" w:hAnsi="宋体"/>
          <w:bCs/>
          <w:sz w:val="72"/>
        </w:rPr>
      </w:pPr>
    </w:p>
    <w:p w14:paraId="3D27D3EF">
      <w:pPr>
        <w:jc w:val="center"/>
        <w:rPr>
          <w:rFonts w:ascii="宋体" w:hAnsi="宋体"/>
          <w:bCs/>
          <w:sz w:val="72"/>
        </w:rPr>
      </w:pPr>
    </w:p>
    <w:p w14:paraId="3A94DD24">
      <w:pPr>
        <w:jc w:val="center"/>
        <w:rPr>
          <w:rFonts w:ascii="宋体" w:hAnsi="宋体"/>
          <w:bCs/>
          <w:sz w:val="72"/>
        </w:rPr>
      </w:pPr>
    </w:p>
    <w:p w14:paraId="366162B5">
      <w:pPr>
        <w:jc w:val="center"/>
        <w:rPr>
          <w:rFonts w:ascii="宋体" w:hAnsi="宋体"/>
          <w:bCs/>
          <w:sz w:val="72"/>
        </w:rPr>
      </w:pPr>
    </w:p>
    <w:p w14:paraId="106ED4F5">
      <w:pPr>
        <w:jc w:val="center"/>
        <w:rPr>
          <w:rFonts w:ascii="宋体" w:hAnsi="宋体"/>
          <w:bCs/>
          <w:sz w:val="72"/>
        </w:rPr>
      </w:pPr>
    </w:p>
    <w:p w14:paraId="20CEE096">
      <w:pPr>
        <w:ind w:firstLine="1760" w:firstLineChars="550"/>
        <w:jc w:val="left"/>
        <w:rPr>
          <w:rFonts w:hint="eastAsia" w:ascii="宋体" w:hAnsi="宋体"/>
          <w:bCs/>
          <w:sz w:val="32"/>
          <w:szCs w:val="32"/>
        </w:rPr>
      </w:pPr>
      <w:r>
        <w:rPr>
          <w:rFonts w:hint="eastAsia" w:ascii="宋体" w:hAnsi="宋体"/>
          <w:bCs/>
          <w:sz w:val="32"/>
          <w:szCs w:val="32"/>
        </w:rPr>
        <w:t>产品名称：</w:t>
      </w:r>
      <w:r>
        <w:rPr>
          <w:rFonts w:hint="eastAsia"/>
          <w:sz w:val="32"/>
          <w:szCs w:val="32"/>
        </w:rPr>
        <w:t>理疗用电极</w:t>
      </w:r>
    </w:p>
    <w:p w14:paraId="24739F28">
      <w:pPr>
        <w:ind w:firstLine="1760" w:firstLineChars="550"/>
        <w:jc w:val="left"/>
        <w:rPr>
          <w:rFonts w:ascii="宋体" w:hAnsi="宋体"/>
          <w:bCs/>
          <w:sz w:val="32"/>
          <w:szCs w:val="32"/>
        </w:rPr>
      </w:pPr>
      <w:r>
        <w:rPr>
          <w:rFonts w:hint="eastAsia" w:ascii="宋体" w:hAnsi="宋体"/>
          <w:bCs/>
          <w:sz w:val="32"/>
          <w:szCs w:val="32"/>
        </w:rPr>
        <w:t>编  制：</w:t>
      </w:r>
    </w:p>
    <w:p w14:paraId="4D182D59">
      <w:pPr>
        <w:ind w:firstLine="1760" w:firstLineChars="550"/>
        <w:jc w:val="left"/>
        <w:rPr>
          <w:rFonts w:ascii="宋体" w:hAnsi="宋体"/>
          <w:bCs/>
          <w:sz w:val="32"/>
          <w:szCs w:val="32"/>
        </w:rPr>
      </w:pPr>
      <w:r>
        <w:rPr>
          <w:rFonts w:hint="eastAsia" w:ascii="宋体" w:hAnsi="宋体"/>
          <w:bCs/>
          <w:sz w:val="32"/>
          <w:szCs w:val="32"/>
        </w:rPr>
        <w:t>审  核：</w:t>
      </w:r>
    </w:p>
    <w:p w14:paraId="06C69322">
      <w:pPr>
        <w:ind w:firstLine="1760" w:firstLineChars="550"/>
        <w:jc w:val="left"/>
        <w:rPr>
          <w:rFonts w:ascii="宋体" w:hAnsi="宋体"/>
          <w:bCs/>
          <w:sz w:val="32"/>
          <w:szCs w:val="32"/>
        </w:rPr>
      </w:pPr>
      <w:r>
        <w:rPr>
          <w:rFonts w:hint="eastAsia" w:ascii="宋体" w:hAnsi="宋体"/>
          <w:bCs/>
          <w:sz w:val="32"/>
          <w:szCs w:val="32"/>
        </w:rPr>
        <w:t>批  准：</w:t>
      </w:r>
    </w:p>
    <w:p w14:paraId="3D8C77E4">
      <w:pPr>
        <w:ind w:firstLine="1760" w:firstLineChars="550"/>
        <w:jc w:val="left"/>
        <w:rPr>
          <w:rFonts w:ascii="宋体" w:hAnsi="宋体"/>
          <w:bCs/>
          <w:sz w:val="32"/>
          <w:szCs w:val="32"/>
        </w:rPr>
      </w:pPr>
      <w:r>
        <w:rPr>
          <w:rFonts w:hint="eastAsia" w:ascii="宋体" w:hAnsi="宋体"/>
          <w:bCs/>
          <w:sz w:val="32"/>
          <w:szCs w:val="32"/>
        </w:rPr>
        <w:t>日  期：</w:t>
      </w:r>
    </w:p>
    <w:p w14:paraId="33689FEC">
      <w:pPr>
        <w:widowControl/>
        <w:jc w:val="left"/>
        <w:rPr>
          <w:rFonts w:hint="eastAsia" w:ascii="宋体" w:hAnsi="宋体"/>
          <w:bCs/>
          <w:sz w:val="32"/>
          <w:szCs w:val="32"/>
        </w:rPr>
      </w:pPr>
    </w:p>
    <w:p w14:paraId="4D735033">
      <w:pPr>
        <w:jc w:val="center"/>
        <w:rPr>
          <w:rFonts w:hint="eastAsia"/>
          <w:b/>
          <w:sz w:val="28"/>
          <w:szCs w:val="28"/>
        </w:rPr>
      </w:pPr>
      <w:r>
        <w:rPr>
          <w:rFonts w:hint="eastAsia"/>
          <w:b/>
          <w:sz w:val="28"/>
          <w:szCs w:val="28"/>
        </w:rPr>
        <w:t>理疗用电极</w:t>
      </w:r>
    </w:p>
    <w:p w14:paraId="6231773F">
      <w:pPr>
        <w:jc w:val="center"/>
        <w:rPr>
          <w:rFonts w:hint="eastAsia"/>
          <w:b/>
          <w:sz w:val="28"/>
          <w:szCs w:val="28"/>
        </w:rPr>
      </w:pPr>
      <w:r>
        <w:rPr>
          <w:rFonts w:hint="eastAsia"/>
          <w:b/>
          <w:sz w:val="28"/>
          <w:szCs w:val="28"/>
        </w:rPr>
        <w:t>风险管理报告</w:t>
      </w:r>
    </w:p>
    <w:p w14:paraId="3CBB1B11">
      <w:pPr>
        <w:spacing w:line="360" w:lineRule="auto"/>
        <w:rPr>
          <w:rFonts w:hint="eastAsia" w:ascii="宋体" w:hAnsi="宋体"/>
          <w:b/>
          <w:sz w:val="24"/>
        </w:rPr>
      </w:pPr>
      <w:r>
        <w:rPr>
          <w:rFonts w:hint="eastAsia" w:ascii="宋体" w:hAnsi="宋体"/>
          <w:b/>
          <w:sz w:val="24"/>
        </w:rPr>
        <w:t>一、综述</w:t>
      </w:r>
    </w:p>
    <w:p w14:paraId="610A7404">
      <w:pPr>
        <w:spacing w:line="360" w:lineRule="auto"/>
        <w:rPr>
          <w:rFonts w:hint="eastAsia" w:ascii="宋体" w:hAnsi="宋体"/>
          <w:b/>
          <w:sz w:val="24"/>
        </w:rPr>
      </w:pPr>
      <w:r>
        <w:rPr>
          <w:rFonts w:hint="eastAsia" w:ascii="宋体" w:hAnsi="宋体"/>
          <w:b/>
          <w:sz w:val="24"/>
        </w:rPr>
        <w:t>1 产品概述</w:t>
      </w:r>
    </w:p>
    <w:p w14:paraId="7E33C1EB">
      <w:pPr>
        <w:tabs>
          <w:tab w:val="center" w:pos="4201"/>
          <w:tab w:val="right" w:leader="dot" w:pos="9298"/>
        </w:tabs>
        <w:autoSpaceDE w:val="0"/>
        <w:autoSpaceDN w:val="0"/>
        <w:spacing w:line="360" w:lineRule="auto"/>
        <w:ind w:firstLine="480" w:firstLineChars="200"/>
        <w:rPr>
          <w:rFonts w:hint="eastAsia"/>
          <w:color w:val="000000"/>
          <w:kern w:val="0"/>
          <w:sz w:val="24"/>
        </w:rPr>
      </w:pPr>
      <w:r>
        <w:rPr>
          <w:rFonts w:hint="eastAsia" w:hAnsi="宋体"/>
          <w:sz w:val="24"/>
        </w:rPr>
        <w:t>理疗用电极是一种人工驻极体膜。</w:t>
      </w:r>
      <w:r>
        <w:rPr>
          <w:rFonts w:hint="eastAsia"/>
          <w:sz w:val="24"/>
        </w:rPr>
        <w:t>利用负电场和微电流刺激效应，代替了复杂昂贵的电气设备。基础研究证明：电子膜产后的10-20微安的微电流会增加K、Ca离子的跨膜传输，从而激活了细胞内的环磷酸腺苷系统，它可以加速成骨细胞向骨细胞转化，也可促进蛋白质的合成和胶原纤维的合成。负电场效应可以减弱受损组织的正电效应，达到止痛治疗作用。产品有：</w:t>
      </w:r>
      <w:r>
        <w:rPr>
          <w:rFonts w:hint="eastAsia"/>
          <w:color w:val="000000"/>
          <w:kern w:val="0"/>
          <w:sz w:val="24"/>
        </w:rPr>
        <w:t>XXX</w:t>
      </w:r>
      <w:r>
        <w:rPr>
          <w:rFonts w:hAnsi="宋体"/>
          <w:color w:val="000000"/>
          <w:kern w:val="0"/>
          <w:sz w:val="24"/>
        </w:rPr>
        <w:t>型</w:t>
      </w:r>
      <w:r>
        <w:rPr>
          <w:rFonts w:hint="eastAsia" w:hAnsi="宋体"/>
          <w:color w:val="000000"/>
          <w:kern w:val="0"/>
          <w:sz w:val="24"/>
        </w:rPr>
        <w:t>、</w:t>
      </w:r>
      <w:r>
        <w:rPr>
          <w:rFonts w:hint="eastAsia"/>
          <w:color w:val="000000"/>
          <w:kern w:val="0"/>
          <w:sz w:val="24"/>
        </w:rPr>
        <w:t>XXX</w:t>
      </w:r>
      <w:r>
        <w:rPr>
          <w:rFonts w:hAnsi="宋体"/>
          <w:color w:val="000000"/>
          <w:kern w:val="0"/>
          <w:sz w:val="24"/>
        </w:rPr>
        <w:t>型</w:t>
      </w:r>
      <w:r>
        <w:rPr>
          <w:rFonts w:hint="eastAsia"/>
          <w:sz w:val="24"/>
        </w:rPr>
        <w:t>三种型号。其中</w:t>
      </w:r>
      <w:r>
        <w:rPr>
          <w:rFonts w:hint="eastAsia"/>
          <w:color w:val="000000"/>
          <w:kern w:val="0"/>
          <w:sz w:val="24"/>
        </w:rPr>
        <w:t>XXX</w:t>
      </w:r>
      <w:r>
        <w:rPr>
          <w:rFonts w:hAnsi="宋体"/>
          <w:color w:val="000000"/>
          <w:kern w:val="0"/>
          <w:sz w:val="24"/>
        </w:rPr>
        <w:t>型</w:t>
      </w:r>
      <w:r>
        <w:rPr>
          <w:rFonts w:hint="eastAsia"/>
          <w:sz w:val="24"/>
        </w:rPr>
        <w:t>为非灭菌产品，</w:t>
      </w:r>
      <w:r>
        <w:rPr>
          <w:rFonts w:hAnsi="宋体"/>
          <w:sz w:val="24"/>
        </w:rPr>
        <w:t>由</w:t>
      </w:r>
      <w:r>
        <w:rPr>
          <w:rFonts w:hAnsi="宋体"/>
          <w:color w:val="000000"/>
          <w:kern w:val="0"/>
          <w:sz w:val="24"/>
        </w:rPr>
        <w:t>背衬、电子层、</w:t>
      </w:r>
      <w:r>
        <w:rPr>
          <w:rFonts w:hint="eastAsia" w:hAnsi="宋体"/>
          <w:color w:val="000000"/>
          <w:kern w:val="0"/>
          <w:sz w:val="24"/>
        </w:rPr>
        <w:t>隔离纸</w:t>
      </w:r>
      <w:r>
        <w:rPr>
          <w:rFonts w:hAnsi="宋体"/>
          <w:color w:val="000000"/>
          <w:kern w:val="0"/>
          <w:sz w:val="24"/>
        </w:rPr>
        <w:t>、</w:t>
      </w:r>
      <w:r>
        <w:rPr>
          <w:rFonts w:ascii="宋体"/>
          <w:color w:val="000000"/>
          <w:kern w:val="0"/>
          <w:sz w:val="24"/>
        </w:rPr>
        <w:t>底纸组</w:t>
      </w:r>
      <w:r>
        <w:rPr>
          <w:rFonts w:hAnsi="宋体"/>
          <w:color w:val="000000"/>
          <w:kern w:val="0"/>
          <w:sz w:val="24"/>
        </w:rPr>
        <w:t>成</w:t>
      </w:r>
      <w:r>
        <w:rPr>
          <w:rFonts w:hint="eastAsia" w:hAnsi="宋体"/>
          <w:color w:val="000000"/>
          <w:kern w:val="0"/>
          <w:sz w:val="24"/>
        </w:rPr>
        <w:t>，共11个规格</w:t>
      </w:r>
      <w:r>
        <w:rPr>
          <w:rFonts w:hint="eastAsia"/>
          <w:sz w:val="24"/>
        </w:rPr>
        <w:t>；</w:t>
      </w:r>
      <w:r>
        <w:rPr>
          <w:rFonts w:hint="eastAsia"/>
          <w:color w:val="000000"/>
          <w:kern w:val="0"/>
          <w:sz w:val="24"/>
        </w:rPr>
        <w:t>XXX</w:t>
      </w:r>
      <w:r>
        <w:rPr>
          <w:rFonts w:hAnsi="宋体"/>
          <w:color w:val="000000"/>
          <w:kern w:val="0"/>
          <w:sz w:val="24"/>
        </w:rPr>
        <w:t>型</w:t>
      </w:r>
      <w:r>
        <w:rPr>
          <w:rFonts w:hint="eastAsia" w:hAnsi="宋体"/>
          <w:color w:val="000000"/>
          <w:kern w:val="0"/>
          <w:sz w:val="24"/>
        </w:rPr>
        <w:t>是经</w:t>
      </w:r>
      <w:r>
        <w:rPr>
          <w:rFonts w:hint="eastAsia"/>
          <w:sz w:val="24"/>
        </w:rPr>
        <w:t>G60灭菌的产品，</w:t>
      </w:r>
      <w:r>
        <w:rPr>
          <w:rFonts w:hAnsi="宋体"/>
          <w:sz w:val="24"/>
        </w:rPr>
        <w:t>由</w:t>
      </w:r>
      <w:r>
        <w:rPr>
          <w:rFonts w:hAnsi="宋体"/>
          <w:color w:val="000000"/>
          <w:kern w:val="0"/>
          <w:sz w:val="24"/>
        </w:rPr>
        <w:t>背衬、电子层、</w:t>
      </w:r>
      <w:r>
        <w:rPr>
          <w:rFonts w:hint="eastAsia" w:hAnsi="宋体"/>
          <w:color w:val="000000"/>
          <w:kern w:val="0"/>
          <w:sz w:val="24"/>
        </w:rPr>
        <w:t>隔离纸</w:t>
      </w:r>
      <w:r>
        <w:rPr>
          <w:rFonts w:hAnsi="宋体"/>
          <w:color w:val="000000"/>
          <w:kern w:val="0"/>
          <w:sz w:val="24"/>
        </w:rPr>
        <w:t>、</w:t>
      </w:r>
      <w:r>
        <w:rPr>
          <w:rFonts w:ascii="宋体"/>
          <w:color w:val="000000"/>
          <w:kern w:val="0"/>
          <w:sz w:val="24"/>
        </w:rPr>
        <w:t>底纸组</w:t>
      </w:r>
      <w:r>
        <w:rPr>
          <w:rFonts w:hAnsi="宋体"/>
          <w:color w:val="000000"/>
          <w:kern w:val="0"/>
          <w:sz w:val="24"/>
        </w:rPr>
        <w:t>成</w:t>
      </w:r>
      <w:r>
        <w:rPr>
          <w:rFonts w:hint="eastAsia" w:hAnsi="宋体"/>
          <w:color w:val="000000"/>
          <w:kern w:val="0"/>
          <w:sz w:val="24"/>
        </w:rPr>
        <w:t>，共14个规格</w:t>
      </w:r>
    </w:p>
    <w:p w14:paraId="40C150CB">
      <w:pPr>
        <w:spacing w:line="360" w:lineRule="auto"/>
        <w:rPr>
          <w:rFonts w:hint="eastAsia" w:ascii="宋体" w:hAnsi="宋体"/>
          <w:b/>
          <w:sz w:val="24"/>
        </w:rPr>
      </w:pPr>
      <w:r>
        <w:rPr>
          <w:rFonts w:hint="eastAsia" w:ascii="宋体" w:hAnsi="宋体"/>
          <w:b/>
          <w:sz w:val="24"/>
        </w:rPr>
        <w:t>2 风险管理计划及实施情况简述</w:t>
      </w:r>
    </w:p>
    <w:p w14:paraId="345B5788">
      <w:pPr>
        <w:spacing w:line="440" w:lineRule="exact"/>
        <w:ind w:firstLine="480" w:firstLineChars="200"/>
        <w:rPr>
          <w:rFonts w:hint="eastAsia" w:ascii="宋体" w:hAnsi="宋体"/>
          <w:sz w:val="24"/>
        </w:rPr>
      </w:pPr>
      <w:r>
        <w:rPr>
          <w:rFonts w:hint="eastAsia" w:hAnsi="宋体"/>
          <w:sz w:val="24"/>
        </w:rPr>
        <w:t>理疗用电极</w:t>
      </w:r>
      <w:r>
        <w:rPr>
          <w:rFonts w:hint="eastAsia" w:ascii="宋体" w:hAnsi="宋体"/>
          <w:sz w:val="24"/>
        </w:rPr>
        <w:t>产品于XXXX年开始投入生产，根据国家有关法规规定，对所有产品实行风险管理。该风险管理确定了</w:t>
      </w:r>
      <w:r>
        <w:rPr>
          <w:rFonts w:hint="eastAsia" w:hAnsi="宋体"/>
          <w:sz w:val="24"/>
        </w:rPr>
        <w:t>理疗用电极</w:t>
      </w:r>
      <w:r>
        <w:rPr>
          <w:rFonts w:hint="eastAsia" w:ascii="宋体" w:hAnsi="宋体"/>
          <w:sz w:val="24"/>
        </w:rPr>
        <w:t>产品的风险可接受性准则，对产品设计开发、生产阶段的风险管理活动以及生产和生产后信息的获得方法的评审要求进行了安排。</w:t>
      </w:r>
    </w:p>
    <w:p w14:paraId="2EBDA26A">
      <w:pPr>
        <w:spacing w:line="440" w:lineRule="exact"/>
        <w:ind w:firstLine="480" w:firstLineChars="200"/>
        <w:rPr>
          <w:rFonts w:hint="eastAsia" w:ascii="宋体" w:hAnsi="宋体"/>
          <w:sz w:val="24"/>
        </w:rPr>
      </w:pPr>
      <w:r>
        <w:rPr>
          <w:rFonts w:hint="eastAsia" w:ascii="宋体" w:hAnsi="宋体"/>
          <w:sz w:val="24"/>
        </w:rPr>
        <w:t>公司组成了风险管理小组，确定了该项目的风险管理负责人。确保该项目的风险管理活动有效执行。</w:t>
      </w:r>
    </w:p>
    <w:p w14:paraId="7495431B">
      <w:pPr>
        <w:spacing w:line="360" w:lineRule="auto"/>
        <w:rPr>
          <w:rFonts w:hint="eastAsia" w:ascii="宋体" w:hAnsi="宋体"/>
          <w:b/>
          <w:sz w:val="24"/>
        </w:rPr>
      </w:pPr>
      <w:r>
        <w:rPr>
          <w:rFonts w:hint="eastAsia" w:ascii="宋体" w:hAnsi="宋体"/>
          <w:b/>
          <w:sz w:val="24"/>
        </w:rPr>
        <w:t>3 风险管理评审目的</w:t>
      </w:r>
    </w:p>
    <w:p w14:paraId="73A1DAEB">
      <w:pPr>
        <w:spacing w:line="360" w:lineRule="auto"/>
        <w:ind w:firstLine="480" w:firstLineChars="200"/>
        <w:rPr>
          <w:rFonts w:hint="eastAsia"/>
          <w:sz w:val="24"/>
        </w:rPr>
      </w:pPr>
      <w:r>
        <w:rPr>
          <w:rFonts w:hint="eastAsia" w:ascii="宋体" w:hAnsi="宋体"/>
          <w:sz w:val="24"/>
        </w:rPr>
        <w:t>风险管理的评审目的是通过对</w:t>
      </w:r>
      <w:r>
        <w:rPr>
          <w:rFonts w:hint="eastAsia" w:hAnsi="宋体"/>
          <w:sz w:val="24"/>
        </w:rPr>
        <w:t>理疗用电极</w:t>
      </w:r>
      <w:r>
        <w:rPr>
          <w:rFonts w:hint="eastAsia" w:ascii="宋体" w:hAnsi="宋体"/>
          <w:sz w:val="24"/>
        </w:rPr>
        <w:t xml:space="preserve">产品在上市前各阶段风险管理活动进行总体评价，确保风险管理计划已经圆满完成，并且通过对该产品的风险分析、风险评价和风险控制，以及综合剩余风险的可接受性评价，证实对产品的风险已进行了管理，并且控制在可接受范围内。        </w:t>
      </w:r>
    </w:p>
    <w:p w14:paraId="1DB5700F">
      <w:pPr>
        <w:spacing w:line="360" w:lineRule="auto"/>
        <w:rPr>
          <w:rFonts w:hint="eastAsia"/>
          <w:b/>
          <w:sz w:val="24"/>
        </w:rPr>
      </w:pPr>
      <w:r>
        <w:rPr>
          <w:rFonts w:hint="eastAsia"/>
          <w:b/>
          <w:sz w:val="24"/>
        </w:rPr>
        <w:t>4 风险管理评审小组成员及其职责</w:t>
      </w:r>
    </w:p>
    <w:tbl>
      <w:tblPr>
        <w:tblStyle w:val="6"/>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340"/>
        <w:gridCol w:w="1080"/>
        <w:gridCol w:w="5040"/>
      </w:tblGrid>
      <w:tr w14:paraId="4D2E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0" w:type="dxa"/>
            <w:shd w:val="clear" w:color="auto" w:fill="auto"/>
          </w:tcPr>
          <w:p w14:paraId="2834AA6A">
            <w:pPr>
              <w:spacing w:line="360" w:lineRule="exact"/>
              <w:jc w:val="center"/>
              <w:rPr>
                <w:rFonts w:hint="eastAsia"/>
                <w:szCs w:val="21"/>
              </w:rPr>
            </w:pPr>
            <w:r>
              <w:rPr>
                <w:rFonts w:hint="eastAsia"/>
                <w:szCs w:val="21"/>
              </w:rPr>
              <w:t>姓名</w:t>
            </w:r>
          </w:p>
        </w:tc>
        <w:tc>
          <w:tcPr>
            <w:tcW w:w="2340" w:type="dxa"/>
            <w:shd w:val="clear" w:color="auto" w:fill="auto"/>
          </w:tcPr>
          <w:p w14:paraId="0FDBE018">
            <w:pPr>
              <w:spacing w:line="360" w:lineRule="exact"/>
              <w:jc w:val="center"/>
              <w:rPr>
                <w:rFonts w:hint="eastAsia"/>
                <w:szCs w:val="21"/>
              </w:rPr>
            </w:pPr>
            <w:r>
              <w:rPr>
                <w:rFonts w:hint="eastAsia"/>
                <w:szCs w:val="21"/>
              </w:rPr>
              <w:t>行政职务</w:t>
            </w:r>
          </w:p>
        </w:tc>
        <w:tc>
          <w:tcPr>
            <w:tcW w:w="1080" w:type="dxa"/>
            <w:shd w:val="clear" w:color="auto" w:fill="auto"/>
          </w:tcPr>
          <w:p w14:paraId="21A5E749">
            <w:pPr>
              <w:spacing w:line="360" w:lineRule="exact"/>
              <w:jc w:val="center"/>
              <w:rPr>
                <w:rFonts w:hint="eastAsia"/>
                <w:szCs w:val="21"/>
              </w:rPr>
            </w:pPr>
            <w:r>
              <w:rPr>
                <w:rFonts w:hint="eastAsia"/>
                <w:szCs w:val="21"/>
              </w:rPr>
              <w:t>职务</w:t>
            </w:r>
          </w:p>
        </w:tc>
        <w:tc>
          <w:tcPr>
            <w:tcW w:w="5040" w:type="dxa"/>
            <w:shd w:val="clear" w:color="auto" w:fill="auto"/>
          </w:tcPr>
          <w:p w14:paraId="032FF70B">
            <w:pPr>
              <w:spacing w:line="360" w:lineRule="exact"/>
              <w:jc w:val="center"/>
              <w:rPr>
                <w:rFonts w:hint="eastAsia"/>
                <w:szCs w:val="21"/>
              </w:rPr>
            </w:pPr>
            <w:r>
              <w:rPr>
                <w:rFonts w:hint="eastAsia"/>
                <w:szCs w:val="21"/>
              </w:rPr>
              <w:t>职责</w:t>
            </w:r>
          </w:p>
        </w:tc>
      </w:tr>
      <w:tr w14:paraId="6BAE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tcPr>
          <w:p w14:paraId="29C1D9BD">
            <w:pPr>
              <w:spacing w:line="360" w:lineRule="exact"/>
              <w:jc w:val="center"/>
              <w:rPr>
                <w:rFonts w:hint="eastAsia"/>
                <w:szCs w:val="21"/>
              </w:rPr>
            </w:pPr>
            <w:r>
              <w:rPr>
                <w:rFonts w:hint="eastAsia"/>
                <w:szCs w:val="21"/>
              </w:rPr>
              <w:t>XX</w:t>
            </w:r>
          </w:p>
        </w:tc>
        <w:tc>
          <w:tcPr>
            <w:tcW w:w="2340" w:type="dxa"/>
            <w:shd w:val="clear" w:color="auto" w:fill="auto"/>
          </w:tcPr>
          <w:p w14:paraId="7A12635E">
            <w:pPr>
              <w:spacing w:line="360" w:lineRule="exact"/>
              <w:jc w:val="center"/>
              <w:rPr>
                <w:rFonts w:hint="eastAsia"/>
                <w:szCs w:val="21"/>
              </w:rPr>
            </w:pPr>
            <w:r>
              <w:rPr>
                <w:rFonts w:hint="eastAsia"/>
                <w:szCs w:val="21"/>
              </w:rPr>
              <w:t>总经理</w:t>
            </w:r>
          </w:p>
        </w:tc>
        <w:tc>
          <w:tcPr>
            <w:tcW w:w="1080" w:type="dxa"/>
            <w:shd w:val="clear" w:color="auto" w:fill="auto"/>
          </w:tcPr>
          <w:p w14:paraId="024757AB">
            <w:pPr>
              <w:spacing w:line="360" w:lineRule="exact"/>
              <w:jc w:val="center"/>
              <w:rPr>
                <w:rFonts w:hint="eastAsia"/>
                <w:szCs w:val="21"/>
              </w:rPr>
            </w:pPr>
            <w:r>
              <w:rPr>
                <w:rFonts w:hint="eastAsia"/>
                <w:szCs w:val="21"/>
              </w:rPr>
              <w:t>组长</w:t>
            </w:r>
          </w:p>
        </w:tc>
        <w:tc>
          <w:tcPr>
            <w:tcW w:w="5040" w:type="dxa"/>
            <w:shd w:val="clear" w:color="auto" w:fill="auto"/>
          </w:tcPr>
          <w:p w14:paraId="4725A80F">
            <w:pPr>
              <w:spacing w:line="360" w:lineRule="exact"/>
              <w:rPr>
                <w:rFonts w:hint="eastAsia"/>
                <w:szCs w:val="21"/>
              </w:rPr>
            </w:pPr>
            <w:r>
              <w:rPr>
                <w:rFonts w:hint="eastAsia"/>
                <w:szCs w:val="21"/>
              </w:rPr>
              <w:t>确定风险管理方针，审批风险管理文件</w:t>
            </w:r>
          </w:p>
        </w:tc>
      </w:tr>
      <w:tr w14:paraId="763D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tcPr>
          <w:p w14:paraId="357ED74C">
            <w:pPr>
              <w:spacing w:line="360" w:lineRule="exact"/>
              <w:jc w:val="center"/>
              <w:rPr>
                <w:rFonts w:hint="eastAsia"/>
                <w:szCs w:val="21"/>
              </w:rPr>
            </w:pPr>
            <w:r>
              <w:rPr>
                <w:rFonts w:hint="eastAsia"/>
                <w:szCs w:val="21"/>
              </w:rPr>
              <w:t>XXX</w:t>
            </w:r>
          </w:p>
        </w:tc>
        <w:tc>
          <w:tcPr>
            <w:tcW w:w="2340" w:type="dxa"/>
            <w:shd w:val="clear" w:color="auto" w:fill="auto"/>
          </w:tcPr>
          <w:p w14:paraId="4BBE4E68">
            <w:pPr>
              <w:spacing w:line="360" w:lineRule="exact"/>
              <w:jc w:val="center"/>
              <w:rPr>
                <w:rFonts w:hint="eastAsia"/>
                <w:szCs w:val="21"/>
              </w:rPr>
            </w:pPr>
            <w:r>
              <w:rPr>
                <w:rFonts w:hint="eastAsia"/>
                <w:szCs w:val="21"/>
              </w:rPr>
              <w:t>管理者代表</w:t>
            </w:r>
          </w:p>
        </w:tc>
        <w:tc>
          <w:tcPr>
            <w:tcW w:w="1080" w:type="dxa"/>
            <w:shd w:val="clear" w:color="auto" w:fill="auto"/>
          </w:tcPr>
          <w:p w14:paraId="09E370D4">
            <w:pPr>
              <w:spacing w:line="360" w:lineRule="exact"/>
              <w:jc w:val="center"/>
              <w:rPr>
                <w:rFonts w:hint="eastAsia"/>
                <w:szCs w:val="21"/>
              </w:rPr>
            </w:pPr>
            <w:r>
              <w:rPr>
                <w:rFonts w:hint="eastAsia"/>
                <w:szCs w:val="21"/>
              </w:rPr>
              <w:t>副组长</w:t>
            </w:r>
          </w:p>
        </w:tc>
        <w:tc>
          <w:tcPr>
            <w:tcW w:w="5040" w:type="dxa"/>
            <w:shd w:val="clear" w:color="auto" w:fill="auto"/>
          </w:tcPr>
          <w:p w14:paraId="26B5DFF6">
            <w:pPr>
              <w:spacing w:line="360" w:lineRule="exact"/>
              <w:rPr>
                <w:rFonts w:hint="eastAsia"/>
                <w:szCs w:val="21"/>
              </w:rPr>
            </w:pPr>
            <w:r>
              <w:rPr>
                <w:rFonts w:hint="eastAsia"/>
                <w:szCs w:val="21"/>
              </w:rPr>
              <w:t>审核风险管理文件，指导风险管理活动。</w:t>
            </w:r>
          </w:p>
        </w:tc>
      </w:tr>
      <w:tr w14:paraId="2A00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tcPr>
          <w:p w14:paraId="1336ADAA">
            <w:pPr>
              <w:spacing w:line="360" w:lineRule="exact"/>
              <w:jc w:val="center"/>
              <w:rPr>
                <w:rFonts w:hint="eastAsia"/>
                <w:szCs w:val="21"/>
              </w:rPr>
            </w:pPr>
            <w:r>
              <w:rPr>
                <w:rFonts w:hint="eastAsia"/>
                <w:szCs w:val="21"/>
              </w:rPr>
              <w:t>XX</w:t>
            </w:r>
          </w:p>
        </w:tc>
        <w:tc>
          <w:tcPr>
            <w:tcW w:w="2340" w:type="dxa"/>
            <w:shd w:val="clear" w:color="auto" w:fill="auto"/>
          </w:tcPr>
          <w:p w14:paraId="59AA965A">
            <w:pPr>
              <w:spacing w:line="360" w:lineRule="exact"/>
              <w:jc w:val="center"/>
              <w:rPr>
                <w:rFonts w:hint="eastAsia"/>
                <w:szCs w:val="21"/>
              </w:rPr>
            </w:pPr>
            <w:r>
              <w:rPr>
                <w:rFonts w:hint="eastAsia"/>
                <w:szCs w:val="21"/>
              </w:rPr>
              <w:t>市场部经理</w:t>
            </w:r>
          </w:p>
        </w:tc>
        <w:tc>
          <w:tcPr>
            <w:tcW w:w="1080" w:type="dxa"/>
            <w:shd w:val="clear" w:color="auto" w:fill="auto"/>
          </w:tcPr>
          <w:p w14:paraId="58152AE6">
            <w:pPr>
              <w:spacing w:line="360" w:lineRule="exact"/>
              <w:jc w:val="center"/>
              <w:rPr>
                <w:rFonts w:hint="eastAsia"/>
                <w:szCs w:val="21"/>
              </w:rPr>
            </w:pPr>
            <w:r>
              <w:rPr>
                <w:rFonts w:hint="eastAsia"/>
                <w:szCs w:val="21"/>
              </w:rPr>
              <w:t>成员</w:t>
            </w:r>
          </w:p>
        </w:tc>
        <w:tc>
          <w:tcPr>
            <w:tcW w:w="5040" w:type="dxa"/>
            <w:shd w:val="clear" w:color="auto" w:fill="auto"/>
          </w:tcPr>
          <w:p w14:paraId="2880984F">
            <w:pPr>
              <w:spacing w:line="360" w:lineRule="exact"/>
              <w:rPr>
                <w:rFonts w:hint="eastAsia"/>
                <w:szCs w:val="21"/>
              </w:rPr>
            </w:pPr>
            <w:r>
              <w:rPr>
                <w:rFonts w:hint="eastAsia"/>
                <w:szCs w:val="21"/>
              </w:rPr>
              <w:t>评审风险管理项目</w:t>
            </w:r>
          </w:p>
        </w:tc>
      </w:tr>
      <w:tr w14:paraId="08CC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tcPr>
          <w:p w14:paraId="00FC2429">
            <w:pPr>
              <w:spacing w:line="360" w:lineRule="exact"/>
              <w:jc w:val="center"/>
              <w:rPr>
                <w:rFonts w:hint="eastAsia"/>
                <w:szCs w:val="21"/>
              </w:rPr>
            </w:pPr>
            <w:r>
              <w:rPr>
                <w:rFonts w:hint="eastAsia"/>
                <w:szCs w:val="21"/>
              </w:rPr>
              <w:t>XX</w:t>
            </w:r>
          </w:p>
        </w:tc>
        <w:tc>
          <w:tcPr>
            <w:tcW w:w="2340" w:type="dxa"/>
            <w:shd w:val="clear" w:color="auto" w:fill="auto"/>
          </w:tcPr>
          <w:p w14:paraId="4A8F70E3">
            <w:pPr>
              <w:spacing w:line="360" w:lineRule="exact"/>
              <w:jc w:val="center"/>
              <w:rPr>
                <w:rFonts w:hint="eastAsia"/>
                <w:szCs w:val="21"/>
              </w:rPr>
            </w:pPr>
            <w:r>
              <w:rPr>
                <w:rFonts w:hint="eastAsia"/>
                <w:szCs w:val="21"/>
              </w:rPr>
              <w:t>生产部经理</w:t>
            </w:r>
          </w:p>
        </w:tc>
        <w:tc>
          <w:tcPr>
            <w:tcW w:w="1080" w:type="dxa"/>
            <w:shd w:val="clear" w:color="auto" w:fill="auto"/>
          </w:tcPr>
          <w:p w14:paraId="0289753F">
            <w:pPr>
              <w:spacing w:line="360" w:lineRule="exact"/>
              <w:jc w:val="center"/>
              <w:rPr>
                <w:rFonts w:hint="eastAsia"/>
                <w:szCs w:val="21"/>
              </w:rPr>
            </w:pPr>
            <w:r>
              <w:rPr>
                <w:rFonts w:hint="eastAsia"/>
                <w:szCs w:val="21"/>
              </w:rPr>
              <w:t>成员</w:t>
            </w:r>
          </w:p>
        </w:tc>
        <w:tc>
          <w:tcPr>
            <w:tcW w:w="5040" w:type="dxa"/>
            <w:shd w:val="clear" w:color="auto" w:fill="auto"/>
          </w:tcPr>
          <w:p w14:paraId="3C145FED">
            <w:pPr>
              <w:spacing w:line="360" w:lineRule="exact"/>
              <w:rPr>
                <w:rFonts w:hint="eastAsia"/>
                <w:szCs w:val="21"/>
              </w:rPr>
            </w:pPr>
            <w:r>
              <w:rPr>
                <w:rFonts w:hint="eastAsia"/>
                <w:szCs w:val="21"/>
              </w:rPr>
              <w:t>评审风险管理项目</w:t>
            </w:r>
          </w:p>
        </w:tc>
      </w:tr>
      <w:tr w14:paraId="1F98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tcPr>
          <w:p w14:paraId="38F36993">
            <w:pPr>
              <w:spacing w:line="360" w:lineRule="exact"/>
              <w:jc w:val="center"/>
              <w:rPr>
                <w:rFonts w:hint="eastAsia"/>
                <w:szCs w:val="21"/>
              </w:rPr>
            </w:pPr>
            <w:r>
              <w:rPr>
                <w:rFonts w:hint="eastAsia"/>
                <w:szCs w:val="21"/>
              </w:rPr>
              <w:t>XXX</w:t>
            </w:r>
          </w:p>
        </w:tc>
        <w:tc>
          <w:tcPr>
            <w:tcW w:w="2340" w:type="dxa"/>
            <w:shd w:val="clear" w:color="auto" w:fill="auto"/>
          </w:tcPr>
          <w:p w14:paraId="78260C23">
            <w:pPr>
              <w:spacing w:line="360" w:lineRule="exact"/>
              <w:jc w:val="center"/>
              <w:rPr>
                <w:rFonts w:hint="eastAsia"/>
                <w:szCs w:val="21"/>
              </w:rPr>
            </w:pPr>
            <w:r>
              <w:rPr>
                <w:rFonts w:hint="eastAsia"/>
                <w:szCs w:val="21"/>
              </w:rPr>
              <w:t>销售部经理</w:t>
            </w:r>
          </w:p>
        </w:tc>
        <w:tc>
          <w:tcPr>
            <w:tcW w:w="1080" w:type="dxa"/>
            <w:shd w:val="clear" w:color="auto" w:fill="auto"/>
          </w:tcPr>
          <w:p w14:paraId="4EC9147A">
            <w:pPr>
              <w:spacing w:line="360" w:lineRule="exact"/>
              <w:jc w:val="center"/>
              <w:rPr>
                <w:rFonts w:hint="eastAsia"/>
                <w:szCs w:val="21"/>
              </w:rPr>
            </w:pPr>
            <w:r>
              <w:rPr>
                <w:rFonts w:hint="eastAsia"/>
                <w:szCs w:val="21"/>
              </w:rPr>
              <w:t>成员</w:t>
            </w:r>
          </w:p>
        </w:tc>
        <w:tc>
          <w:tcPr>
            <w:tcW w:w="5040" w:type="dxa"/>
            <w:shd w:val="clear" w:color="auto" w:fill="auto"/>
          </w:tcPr>
          <w:p w14:paraId="7DB69DCD">
            <w:pPr>
              <w:spacing w:line="360" w:lineRule="exact"/>
              <w:rPr>
                <w:rFonts w:hint="eastAsia"/>
                <w:szCs w:val="21"/>
              </w:rPr>
            </w:pPr>
            <w:r>
              <w:rPr>
                <w:rFonts w:hint="eastAsia"/>
                <w:szCs w:val="21"/>
              </w:rPr>
              <w:t>收集生产后反馈信息</w:t>
            </w:r>
          </w:p>
        </w:tc>
      </w:tr>
      <w:tr w14:paraId="67B5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tcPr>
          <w:p w14:paraId="742A8F17">
            <w:pPr>
              <w:spacing w:line="360" w:lineRule="exact"/>
              <w:jc w:val="center"/>
              <w:rPr>
                <w:rFonts w:hint="eastAsia"/>
                <w:szCs w:val="21"/>
              </w:rPr>
            </w:pPr>
            <w:r>
              <w:rPr>
                <w:rFonts w:hint="eastAsia"/>
                <w:szCs w:val="21"/>
              </w:rPr>
              <w:t>XXX</w:t>
            </w:r>
          </w:p>
        </w:tc>
        <w:tc>
          <w:tcPr>
            <w:tcW w:w="2340" w:type="dxa"/>
            <w:shd w:val="clear" w:color="auto" w:fill="auto"/>
          </w:tcPr>
          <w:p w14:paraId="40B05F28">
            <w:pPr>
              <w:spacing w:line="360" w:lineRule="exact"/>
              <w:jc w:val="center"/>
              <w:rPr>
                <w:rFonts w:hint="eastAsia"/>
                <w:szCs w:val="21"/>
              </w:rPr>
            </w:pPr>
            <w:r>
              <w:rPr>
                <w:rFonts w:hint="eastAsia"/>
                <w:szCs w:val="21"/>
              </w:rPr>
              <w:t>质检员</w:t>
            </w:r>
          </w:p>
        </w:tc>
        <w:tc>
          <w:tcPr>
            <w:tcW w:w="1080" w:type="dxa"/>
            <w:shd w:val="clear" w:color="auto" w:fill="auto"/>
          </w:tcPr>
          <w:p w14:paraId="7320E74B">
            <w:pPr>
              <w:spacing w:line="360" w:lineRule="exact"/>
              <w:jc w:val="center"/>
              <w:rPr>
                <w:rFonts w:hint="eastAsia"/>
                <w:szCs w:val="21"/>
              </w:rPr>
            </w:pPr>
            <w:r>
              <w:rPr>
                <w:rFonts w:hint="eastAsia"/>
                <w:szCs w:val="21"/>
              </w:rPr>
              <w:t>成员</w:t>
            </w:r>
          </w:p>
        </w:tc>
        <w:tc>
          <w:tcPr>
            <w:tcW w:w="5040" w:type="dxa"/>
            <w:shd w:val="clear" w:color="auto" w:fill="auto"/>
          </w:tcPr>
          <w:p w14:paraId="31C0F623">
            <w:pPr>
              <w:spacing w:line="360" w:lineRule="exact"/>
              <w:rPr>
                <w:rFonts w:hint="eastAsia"/>
                <w:szCs w:val="21"/>
              </w:rPr>
            </w:pPr>
            <w:r>
              <w:rPr>
                <w:rFonts w:hint="eastAsia"/>
                <w:szCs w:val="21"/>
              </w:rPr>
              <w:t>验证风险管理活动</w:t>
            </w:r>
          </w:p>
        </w:tc>
      </w:tr>
      <w:tr w14:paraId="6F64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tcPr>
          <w:p w14:paraId="60B2FA11">
            <w:pPr>
              <w:spacing w:line="360" w:lineRule="exact"/>
              <w:jc w:val="center"/>
              <w:rPr>
                <w:rFonts w:hint="eastAsia"/>
                <w:szCs w:val="21"/>
              </w:rPr>
            </w:pPr>
            <w:r>
              <w:rPr>
                <w:rFonts w:hint="eastAsia"/>
                <w:szCs w:val="21"/>
              </w:rPr>
              <w:t>XXX</w:t>
            </w:r>
          </w:p>
        </w:tc>
        <w:tc>
          <w:tcPr>
            <w:tcW w:w="2340" w:type="dxa"/>
            <w:shd w:val="clear" w:color="auto" w:fill="auto"/>
          </w:tcPr>
          <w:p w14:paraId="17AAD216">
            <w:pPr>
              <w:spacing w:line="360" w:lineRule="exact"/>
              <w:jc w:val="center"/>
              <w:rPr>
                <w:rFonts w:hint="eastAsia"/>
                <w:szCs w:val="21"/>
              </w:rPr>
            </w:pPr>
            <w:r>
              <w:rPr>
                <w:rFonts w:hint="eastAsia"/>
                <w:szCs w:val="21"/>
              </w:rPr>
              <w:t>研发工程师</w:t>
            </w:r>
          </w:p>
        </w:tc>
        <w:tc>
          <w:tcPr>
            <w:tcW w:w="1080" w:type="dxa"/>
            <w:shd w:val="clear" w:color="auto" w:fill="auto"/>
          </w:tcPr>
          <w:p w14:paraId="300936DF">
            <w:pPr>
              <w:spacing w:line="360" w:lineRule="exact"/>
              <w:jc w:val="center"/>
              <w:rPr>
                <w:rFonts w:hint="eastAsia"/>
                <w:szCs w:val="21"/>
              </w:rPr>
            </w:pPr>
            <w:r>
              <w:rPr>
                <w:rFonts w:hint="eastAsia"/>
                <w:szCs w:val="21"/>
              </w:rPr>
              <w:t>成员</w:t>
            </w:r>
          </w:p>
        </w:tc>
        <w:tc>
          <w:tcPr>
            <w:tcW w:w="5040" w:type="dxa"/>
            <w:shd w:val="clear" w:color="auto" w:fill="auto"/>
          </w:tcPr>
          <w:p w14:paraId="12E8DFA0">
            <w:pPr>
              <w:spacing w:line="360" w:lineRule="exact"/>
              <w:rPr>
                <w:rFonts w:hint="eastAsia"/>
                <w:szCs w:val="21"/>
              </w:rPr>
            </w:pPr>
            <w:r>
              <w:rPr>
                <w:rFonts w:hint="eastAsia"/>
                <w:szCs w:val="21"/>
              </w:rPr>
              <w:t>编制风险管理文件</w:t>
            </w:r>
          </w:p>
        </w:tc>
      </w:tr>
      <w:tr w14:paraId="0736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tcPr>
          <w:p w14:paraId="3045E5A2">
            <w:pPr>
              <w:spacing w:line="360" w:lineRule="exact"/>
              <w:jc w:val="center"/>
              <w:rPr>
                <w:rFonts w:hint="eastAsia"/>
                <w:szCs w:val="21"/>
              </w:rPr>
            </w:pPr>
            <w:r>
              <w:rPr>
                <w:rFonts w:hint="eastAsia"/>
                <w:szCs w:val="21"/>
              </w:rPr>
              <w:t>XXX</w:t>
            </w:r>
          </w:p>
        </w:tc>
        <w:tc>
          <w:tcPr>
            <w:tcW w:w="2340" w:type="dxa"/>
            <w:shd w:val="clear" w:color="auto" w:fill="auto"/>
          </w:tcPr>
          <w:p w14:paraId="09E20500">
            <w:pPr>
              <w:spacing w:line="360" w:lineRule="exact"/>
              <w:jc w:val="center"/>
              <w:rPr>
                <w:rFonts w:hint="eastAsia"/>
                <w:szCs w:val="21"/>
              </w:rPr>
            </w:pPr>
            <w:r>
              <w:rPr>
                <w:rFonts w:hint="eastAsia"/>
                <w:szCs w:val="21"/>
              </w:rPr>
              <w:t>生产技术工程师</w:t>
            </w:r>
          </w:p>
        </w:tc>
        <w:tc>
          <w:tcPr>
            <w:tcW w:w="1080" w:type="dxa"/>
            <w:shd w:val="clear" w:color="auto" w:fill="auto"/>
          </w:tcPr>
          <w:p w14:paraId="4C43D915">
            <w:pPr>
              <w:spacing w:line="360" w:lineRule="exact"/>
              <w:jc w:val="center"/>
              <w:rPr>
                <w:rFonts w:hint="eastAsia"/>
                <w:szCs w:val="21"/>
              </w:rPr>
            </w:pPr>
            <w:r>
              <w:rPr>
                <w:rFonts w:hint="eastAsia"/>
                <w:szCs w:val="21"/>
              </w:rPr>
              <w:t>成员</w:t>
            </w:r>
          </w:p>
        </w:tc>
        <w:tc>
          <w:tcPr>
            <w:tcW w:w="5040" w:type="dxa"/>
            <w:shd w:val="clear" w:color="auto" w:fill="auto"/>
          </w:tcPr>
          <w:p w14:paraId="0D592978">
            <w:pPr>
              <w:spacing w:line="360" w:lineRule="exact"/>
              <w:rPr>
                <w:rFonts w:hint="eastAsia"/>
                <w:szCs w:val="21"/>
              </w:rPr>
            </w:pPr>
            <w:r>
              <w:rPr>
                <w:rFonts w:hint="eastAsia"/>
                <w:szCs w:val="21"/>
              </w:rPr>
              <w:t>验证风险管理活动</w:t>
            </w:r>
          </w:p>
        </w:tc>
      </w:tr>
    </w:tbl>
    <w:p w14:paraId="2159C539">
      <w:pPr>
        <w:spacing w:line="360" w:lineRule="auto"/>
        <w:rPr>
          <w:rFonts w:hint="eastAsia"/>
          <w:b/>
          <w:sz w:val="24"/>
        </w:rPr>
      </w:pPr>
      <w:r>
        <w:rPr>
          <w:rFonts w:hint="eastAsia"/>
          <w:b/>
          <w:sz w:val="24"/>
        </w:rPr>
        <w:t>二、风险管理评审输入</w:t>
      </w:r>
    </w:p>
    <w:p w14:paraId="7865F710">
      <w:pPr>
        <w:spacing w:line="360" w:lineRule="auto"/>
        <w:rPr>
          <w:rFonts w:hint="eastAsia"/>
          <w:b/>
          <w:sz w:val="24"/>
        </w:rPr>
      </w:pPr>
      <w:r>
        <w:rPr>
          <w:rFonts w:hint="eastAsia"/>
          <w:b/>
          <w:sz w:val="24"/>
        </w:rPr>
        <w:t>1 风险可接受准则</w:t>
      </w:r>
    </w:p>
    <w:p w14:paraId="4D0ED208">
      <w:pPr>
        <w:spacing w:line="360" w:lineRule="auto"/>
        <w:ind w:firstLine="480" w:firstLineChars="200"/>
        <w:rPr>
          <w:sz w:val="24"/>
        </w:rPr>
      </w:pPr>
      <w:r>
        <w:rPr>
          <w:rFonts w:hint="eastAsia"/>
          <w:sz w:val="24"/>
        </w:rPr>
        <w:t>风险管理小组对公司</w:t>
      </w:r>
      <w:r>
        <w:rPr>
          <w:sz w:val="24"/>
        </w:rPr>
        <w:t xml:space="preserve">XXXX/XX </w:t>
      </w:r>
      <w:r>
        <w:rPr>
          <w:rFonts w:hint="eastAsia"/>
          <w:sz w:val="24"/>
        </w:rPr>
        <w:t>XXX《风险管理控制程序》制定的风险评价/风险可接受标准进行了评价，认为</w:t>
      </w:r>
      <w:r>
        <w:rPr>
          <w:rFonts w:hint="eastAsia" w:hAnsi="宋体"/>
          <w:sz w:val="24"/>
        </w:rPr>
        <w:t>理疗用电极</w:t>
      </w:r>
      <w:r>
        <w:rPr>
          <w:rFonts w:hint="eastAsia"/>
          <w:sz w:val="24"/>
        </w:rPr>
        <w:t>产品在风险管理活动中所依据的风险可接受准则仍保持原有的标准</w:t>
      </w:r>
      <w:r>
        <w:rPr>
          <w:sz w:val="24"/>
        </w:rPr>
        <w:t xml:space="preserve">。                                                                   </w:t>
      </w:r>
    </w:p>
    <w:p w14:paraId="1D401536">
      <w:pPr>
        <w:spacing w:line="360" w:lineRule="auto"/>
        <w:rPr>
          <w:sz w:val="24"/>
        </w:rPr>
      </w:pPr>
      <w:r>
        <w:rPr>
          <w:rFonts w:hint="eastAsia"/>
          <w:sz w:val="24"/>
        </w:rPr>
        <w:t>1.1 对危害的风险进行估计</w:t>
      </w:r>
    </w:p>
    <w:p w14:paraId="37316645">
      <w:pPr>
        <w:spacing w:line="360" w:lineRule="auto"/>
        <w:jc w:val="center"/>
        <w:rPr>
          <w:rFonts w:hint="eastAsia"/>
          <w:sz w:val="24"/>
        </w:rPr>
      </w:pPr>
      <w:r>
        <w:rPr>
          <w:rFonts w:hint="eastAsia"/>
          <w:sz w:val="24"/>
        </w:rPr>
        <w:t>风险危害等级</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440"/>
        <w:gridCol w:w="4386"/>
      </w:tblGrid>
      <w:tr w14:paraId="6494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35831019">
            <w:pPr>
              <w:spacing w:line="360" w:lineRule="exact"/>
              <w:jc w:val="center"/>
              <w:rPr>
                <w:rFonts w:ascii="宋体" w:hAnsi="宋体"/>
                <w:b/>
                <w:bCs/>
              </w:rPr>
            </w:pPr>
            <w:r>
              <w:rPr>
                <w:rFonts w:hint="eastAsia" w:ascii="宋体" w:hAnsi="宋体"/>
                <w:b/>
                <w:bCs/>
              </w:rPr>
              <w:t>严重等级</w:t>
            </w:r>
          </w:p>
        </w:tc>
        <w:tc>
          <w:tcPr>
            <w:tcW w:w="1440" w:type="dxa"/>
          </w:tcPr>
          <w:p w14:paraId="54805867">
            <w:pPr>
              <w:spacing w:line="360" w:lineRule="exact"/>
              <w:jc w:val="center"/>
              <w:rPr>
                <w:rFonts w:ascii="宋体" w:hAnsi="宋体"/>
                <w:b/>
                <w:bCs/>
              </w:rPr>
            </w:pPr>
            <w:r>
              <w:rPr>
                <w:rFonts w:hint="eastAsia" w:ascii="宋体" w:hAnsi="宋体"/>
                <w:b/>
                <w:bCs/>
              </w:rPr>
              <w:t>伤害程度</w:t>
            </w:r>
          </w:p>
        </w:tc>
        <w:tc>
          <w:tcPr>
            <w:tcW w:w="4386" w:type="dxa"/>
          </w:tcPr>
          <w:p w14:paraId="4D0E80FB">
            <w:pPr>
              <w:spacing w:line="360" w:lineRule="exact"/>
              <w:jc w:val="center"/>
              <w:rPr>
                <w:rFonts w:ascii="宋体" w:hAnsi="宋体"/>
                <w:b/>
                <w:bCs/>
              </w:rPr>
            </w:pPr>
            <w:r>
              <w:rPr>
                <w:rFonts w:hint="eastAsia" w:ascii="宋体" w:hAnsi="宋体"/>
                <w:b/>
                <w:bCs/>
              </w:rPr>
              <w:t>举例说明</w:t>
            </w:r>
          </w:p>
        </w:tc>
      </w:tr>
      <w:tr w14:paraId="0FEF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7E68AF1A">
            <w:pPr>
              <w:spacing w:line="360" w:lineRule="exact"/>
              <w:jc w:val="center"/>
              <w:rPr>
                <w:rFonts w:ascii="宋体" w:hAnsi="宋体"/>
              </w:rPr>
            </w:pPr>
            <w:r>
              <w:rPr>
                <w:rFonts w:hint="eastAsia" w:ascii="宋体" w:hAnsi="宋体"/>
              </w:rPr>
              <w:t>4</w:t>
            </w:r>
          </w:p>
        </w:tc>
        <w:tc>
          <w:tcPr>
            <w:tcW w:w="1440" w:type="dxa"/>
          </w:tcPr>
          <w:p w14:paraId="163FE65E">
            <w:pPr>
              <w:spacing w:line="360" w:lineRule="exact"/>
              <w:jc w:val="center"/>
              <w:rPr>
                <w:rFonts w:ascii="宋体" w:hAnsi="宋体"/>
              </w:rPr>
            </w:pPr>
            <w:r>
              <w:rPr>
                <w:rFonts w:hint="eastAsia" w:ascii="宋体" w:hAnsi="宋体"/>
              </w:rPr>
              <w:t>危重的</w:t>
            </w:r>
          </w:p>
        </w:tc>
        <w:tc>
          <w:tcPr>
            <w:tcW w:w="4386" w:type="dxa"/>
          </w:tcPr>
          <w:p w14:paraId="74964A69">
            <w:pPr>
              <w:spacing w:line="360" w:lineRule="exact"/>
              <w:jc w:val="left"/>
              <w:rPr>
                <w:rFonts w:ascii="宋体" w:hAnsi="宋体"/>
              </w:rPr>
            </w:pPr>
            <w:r>
              <w:rPr>
                <w:rFonts w:hint="eastAsia" w:ascii="宋体" w:hAnsi="宋体"/>
              </w:rPr>
              <w:t>导致永久性损伤或危及生命的伤害</w:t>
            </w:r>
          </w:p>
        </w:tc>
      </w:tr>
      <w:tr w14:paraId="5474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45CF7AC1">
            <w:pPr>
              <w:spacing w:line="360" w:lineRule="exact"/>
              <w:jc w:val="center"/>
              <w:rPr>
                <w:rFonts w:ascii="宋体" w:hAnsi="宋体"/>
              </w:rPr>
            </w:pPr>
            <w:r>
              <w:rPr>
                <w:rFonts w:hint="eastAsia" w:ascii="宋体" w:hAnsi="宋体"/>
              </w:rPr>
              <w:t>3</w:t>
            </w:r>
          </w:p>
        </w:tc>
        <w:tc>
          <w:tcPr>
            <w:tcW w:w="1440" w:type="dxa"/>
          </w:tcPr>
          <w:p w14:paraId="0C7EC563">
            <w:pPr>
              <w:spacing w:line="360" w:lineRule="exact"/>
              <w:jc w:val="center"/>
              <w:rPr>
                <w:rFonts w:ascii="宋体" w:hAnsi="宋体"/>
              </w:rPr>
            </w:pPr>
            <w:r>
              <w:rPr>
                <w:rFonts w:hint="eastAsia" w:ascii="宋体" w:hAnsi="宋体"/>
              </w:rPr>
              <w:t>严重</w:t>
            </w:r>
          </w:p>
        </w:tc>
        <w:tc>
          <w:tcPr>
            <w:tcW w:w="4386" w:type="dxa"/>
          </w:tcPr>
          <w:p w14:paraId="43DEC3C9">
            <w:pPr>
              <w:spacing w:line="360" w:lineRule="exact"/>
              <w:jc w:val="left"/>
              <w:rPr>
                <w:rFonts w:ascii="宋体" w:hAnsi="宋体"/>
              </w:rPr>
            </w:pPr>
            <w:r>
              <w:rPr>
                <w:rFonts w:hint="eastAsia" w:ascii="宋体" w:hAnsi="宋体"/>
              </w:rPr>
              <w:t>导致要求专业医疗介入的伤害或损伤</w:t>
            </w:r>
          </w:p>
        </w:tc>
      </w:tr>
      <w:tr w14:paraId="42F3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5BB6217B">
            <w:pPr>
              <w:spacing w:line="360" w:lineRule="exact"/>
              <w:jc w:val="center"/>
              <w:rPr>
                <w:rFonts w:ascii="宋体" w:hAnsi="宋体"/>
              </w:rPr>
            </w:pPr>
            <w:r>
              <w:rPr>
                <w:rFonts w:hint="eastAsia" w:ascii="宋体" w:hAnsi="宋体"/>
              </w:rPr>
              <w:t>2</w:t>
            </w:r>
          </w:p>
        </w:tc>
        <w:tc>
          <w:tcPr>
            <w:tcW w:w="1440" w:type="dxa"/>
          </w:tcPr>
          <w:p w14:paraId="7ABC89E5">
            <w:pPr>
              <w:spacing w:line="360" w:lineRule="exact"/>
              <w:jc w:val="center"/>
              <w:rPr>
                <w:rFonts w:ascii="宋体" w:hAnsi="宋体"/>
              </w:rPr>
            </w:pPr>
            <w:r>
              <w:rPr>
                <w:rFonts w:hint="eastAsia" w:ascii="宋体" w:hAnsi="宋体"/>
              </w:rPr>
              <w:t>轻度</w:t>
            </w:r>
          </w:p>
        </w:tc>
        <w:tc>
          <w:tcPr>
            <w:tcW w:w="4386" w:type="dxa"/>
          </w:tcPr>
          <w:p w14:paraId="5983C44E">
            <w:pPr>
              <w:spacing w:line="360" w:lineRule="exact"/>
              <w:jc w:val="left"/>
              <w:rPr>
                <w:rFonts w:ascii="宋体" w:hAnsi="宋体"/>
              </w:rPr>
            </w:pPr>
            <w:r>
              <w:rPr>
                <w:rFonts w:hint="eastAsia" w:ascii="宋体" w:hAnsi="宋体"/>
              </w:rPr>
              <w:t>导致不要求专业医疗介入的暂时伤害或损伤</w:t>
            </w:r>
          </w:p>
        </w:tc>
      </w:tr>
      <w:tr w14:paraId="2C3D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75B921E2">
            <w:pPr>
              <w:spacing w:line="360" w:lineRule="exact"/>
              <w:jc w:val="center"/>
              <w:rPr>
                <w:rFonts w:ascii="宋体" w:hAnsi="宋体"/>
              </w:rPr>
            </w:pPr>
            <w:r>
              <w:rPr>
                <w:rFonts w:hint="eastAsia" w:ascii="宋体" w:hAnsi="宋体"/>
              </w:rPr>
              <w:t>1</w:t>
            </w:r>
          </w:p>
        </w:tc>
        <w:tc>
          <w:tcPr>
            <w:tcW w:w="1440" w:type="dxa"/>
          </w:tcPr>
          <w:p w14:paraId="05C70328">
            <w:pPr>
              <w:spacing w:line="360" w:lineRule="exact"/>
              <w:jc w:val="center"/>
              <w:rPr>
                <w:rFonts w:ascii="宋体" w:hAnsi="宋体"/>
              </w:rPr>
            </w:pPr>
            <w:r>
              <w:rPr>
                <w:rFonts w:hint="eastAsia" w:ascii="宋体" w:hAnsi="宋体"/>
              </w:rPr>
              <w:t>可忽略</w:t>
            </w:r>
          </w:p>
        </w:tc>
        <w:tc>
          <w:tcPr>
            <w:tcW w:w="4386" w:type="dxa"/>
          </w:tcPr>
          <w:p w14:paraId="690CCAD9">
            <w:pPr>
              <w:spacing w:line="360" w:lineRule="exact"/>
              <w:jc w:val="left"/>
              <w:rPr>
                <w:rFonts w:ascii="宋体" w:hAnsi="宋体"/>
              </w:rPr>
            </w:pPr>
            <w:r>
              <w:rPr>
                <w:rFonts w:hint="eastAsia" w:ascii="宋体" w:hAnsi="宋体"/>
              </w:rPr>
              <w:t>不便或暂时不适</w:t>
            </w:r>
          </w:p>
        </w:tc>
      </w:tr>
    </w:tbl>
    <w:p w14:paraId="4FDA7B08">
      <w:pPr>
        <w:spacing w:line="360" w:lineRule="auto"/>
        <w:rPr>
          <w:sz w:val="24"/>
        </w:rPr>
      </w:pPr>
      <w:r>
        <w:rPr>
          <w:rFonts w:hint="eastAsia"/>
          <w:sz w:val="24"/>
        </w:rPr>
        <w:t>1.2</w:t>
      </w:r>
      <w:r>
        <w:rPr>
          <w:sz w:val="24"/>
        </w:rPr>
        <w:t xml:space="preserve"> </w:t>
      </w:r>
      <w:r>
        <w:rPr>
          <w:rFonts w:hint="eastAsia"/>
          <w:sz w:val="24"/>
        </w:rPr>
        <w:t>危害的概率评估等级</w:t>
      </w:r>
      <w:r>
        <w:rPr>
          <w:sz w:val="24"/>
        </w:rPr>
        <w:t xml:space="preserve"> </w:t>
      </w:r>
    </w:p>
    <w:p w14:paraId="0275E0DF">
      <w:pPr>
        <w:spacing w:line="360" w:lineRule="auto"/>
        <w:jc w:val="center"/>
        <w:rPr>
          <w:sz w:val="24"/>
        </w:rPr>
      </w:pPr>
      <w:r>
        <w:rPr>
          <w:rFonts w:hint="eastAsia"/>
          <w:sz w:val="24"/>
        </w:rPr>
        <w:t>危害的概率评估等级</w:t>
      </w:r>
    </w:p>
    <w:tbl>
      <w:tblPr>
        <w:tblStyle w:val="6"/>
        <w:tblW w:w="0" w:type="auto"/>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3225"/>
        <w:gridCol w:w="2730"/>
      </w:tblGrid>
      <w:tr w14:paraId="5A5C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tcBorders>
              <w:top w:val="single" w:color="auto" w:sz="4" w:space="0"/>
              <w:left w:val="single" w:color="auto" w:sz="4" w:space="0"/>
              <w:bottom w:val="single" w:color="auto" w:sz="4" w:space="0"/>
              <w:right w:val="single" w:color="auto" w:sz="4" w:space="0"/>
            </w:tcBorders>
          </w:tcPr>
          <w:p w14:paraId="6036DBC8">
            <w:pPr>
              <w:spacing w:line="360" w:lineRule="exact"/>
              <w:jc w:val="center"/>
              <w:rPr>
                <w:b/>
                <w:szCs w:val="21"/>
              </w:rPr>
            </w:pPr>
            <w:r>
              <w:rPr>
                <w:rFonts w:hint="eastAsia"/>
                <w:b/>
                <w:szCs w:val="21"/>
              </w:rPr>
              <w:t>概率性质</w:t>
            </w:r>
          </w:p>
        </w:tc>
        <w:tc>
          <w:tcPr>
            <w:tcW w:w="3225" w:type="dxa"/>
            <w:tcBorders>
              <w:top w:val="single" w:color="auto" w:sz="4" w:space="0"/>
              <w:left w:val="single" w:color="auto" w:sz="4" w:space="0"/>
              <w:bottom w:val="single" w:color="auto" w:sz="4" w:space="0"/>
              <w:right w:val="single" w:color="auto" w:sz="4" w:space="0"/>
            </w:tcBorders>
          </w:tcPr>
          <w:p w14:paraId="5357638F">
            <w:pPr>
              <w:spacing w:line="360" w:lineRule="exact"/>
              <w:jc w:val="center"/>
              <w:rPr>
                <w:b/>
                <w:szCs w:val="21"/>
              </w:rPr>
            </w:pPr>
            <w:r>
              <w:rPr>
                <w:rFonts w:hint="eastAsia"/>
                <w:b/>
                <w:szCs w:val="21"/>
              </w:rPr>
              <w:t>预计频率</w:t>
            </w:r>
            <w:r>
              <w:rPr>
                <w:b/>
                <w:szCs w:val="21"/>
              </w:rPr>
              <w:t>/</w:t>
            </w:r>
            <w:r>
              <w:rPr>
                <w:rFonts w:hint="eastAsia"/>
                <w:b/>
                <w:szCs w:val="21"/>
              </w:rPr>
              <w:t>年</w:t>
            </w:r>
          </w:p>
        </w:tc>
        <w:tc>
          <w:tcPr>
            <w:tcW w:w="2730" w:type="dxa"/>
            <w:tcBorders>
              <w:top w:val="single" w:color="auto" w:sz="4" w:space="0"/>
              <w:left w:val="single" w:color="auto" w:sz="4" w:space="0"/>
              <w:bottom w:val="single" w:color="auto" w:sz="4" w:space="0"/>
              <w:right w:val="single" w:color="auto" w:sz="4" w:space="0"/>
            </w:tcBorders>
          </w:tcPr>
          <w:p w14:paraId="23176E1C">
            <w:pPr>
              <w:spacing w:line="360" w:lineRule="exact"/>
              <w:jc w:val="center"/>
              <w:rPr>
                <w:b/>
                <w:szCs w:val="21"/>
              </w:rPr>
            </w:pPr>
            <w:r>
              <w:rPr>
                <w:rFonts w:hint="eastAsia"/>
                <w:b/>
                <w:szCs w:val="21"/>
              </w:rPr>
              <w:t>概率等级（</w:t>
            </w:r>
            <w:r>
              <w:rPr>
                <w:b/>
                <w:szCs w:val="21"/>
              </w:rPr>
              <w:t>P</w:t>
            </w:r>
            <w:r>
              <w:rPr>
                <w:rFonts w:hint="eastAsia"/>
                <w:b/>
                <w:szCs w:val="21"/>
              </w:rPr>
              <w:t>）</w:t>
            </w:r>
          </w:p>
        </w:tc>
      </w:tr>
      <w:tr w14:paraId="668D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tcBorders>
              <w:top w:val="single" w:color="auto" w:sz="4" w:space="0"/>
              <w:left w:val="single" w:color="auto" w:sz="4" w:space="0"/>
              <w:bottom w:val="single" w:color="auto" w:sz="4" w:space="0"/>
              <w:right w:val="single" w:color="auto" w:sz="4" w:space="0"/>
            </w:tcBorders>
          </w:tcPr>
          <w:p w14:paraId="0A2D38F7">
            <w:pPr>
              <w:spacing w:line="360" w:lineRule="exact"/>
              <w:jc w:val="center"/>
              <w:rPr>
                <w:szCs w:val="21"/>
              </w:rPr>
            </w:pPr>
            <w:r>
              <w:rPr>
                <w:rFonts w:hint="eastAsia"/>
                <w:szCs w:val="21"/>
              </w:rPr>
              <w:t>经常</w:t>
            </w:r>
          </w:p>
        </w:tc>
        <w:tc>
          <w:tcPr>
            <w:tcW w:w="3225" w:type="dxa"/>
            <w:tcBorders>
              <w:top w:val="single" w:color="auto" w:sz="4" w:space="0"/>
              <w:left w:val="single" w:color="auto" w:sz="4" w:space="0"/>
              <w:bottom w:val="single" w:color="auto" w:sz="4" w:space="0"/>
              <w:right w:val="single" w:color="auto" w:sz="4" w:space="0"/>
            </w:tcBorders>
          </w:tcPr>
          <w:p w14:paraId="1EC25408">
            <w:pPr>
              <w:spacing w:line="360" w:lineRule="exact"/>
              <w:jc w:val="center"/>
              <w:rPr>
                <w:szCs w:val="21"/>
              </w:rPr>
            </w:pPr>
            <w:r>
              <w:rPr>
                <w:rFonts w:hint="eastAsia" w:ascii="宋体" w:hAnsi="宋体"/>
                <w:szCs w:val="21"/>
              </w:rPr>
              <w:t>&gt;1</w:t>
            </w:r>
          </w:p>
        </w:tc>
        <w:tc>
          <w:tcPr>
            <w:tcW w:w="2730" w:type="dxa"/>
            <w:tcBorders>
              <w:top w:val="single" w:color="auto" w:sz="4" w:space="0"/>
              <w:left w:val="single" w:color="auto" w:sz="4" w:space="0"/>
              <w:bottom w:val="single" w:color="auto" w:sz="4" w:space="0"/>
              <w:right w:val="single" w:color="auto" w:sz="4" w:space="0"/>
            </w:tcBorders>
          </w:tcPr>
          <w:p w14:paraId="51C6C2EA">
            <w:pPr>
              <w:spacing w:line="360" w:lineRule="exact"/>
              <w:jc w:val="center"/>
              <w:rPr>
                <w:szCs w:val="21"/>
              </w:rPr>
            </w:pPr>
            <w:r>
              <w:rPr>
                <w:szCs w:val="21"/>
              </w:rPr>
              <w:t>6</w:t>
            </w:r>
          </w:p>
        </w:tc>
      </w:tr>
      <w:tr w14:paraId="0831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tcBorders>
              <w:top w:val="single" w:color="auto" w:sz="4" w:space="0"/>
              <w:left w:val="single" w:color="auto" w:sz="4" w:space="0"/>
              <w:bottom w:val="single" w:color="auto" w:sz="4" w:space="0"/>
              <w:right w:val="single" w:color="auto" w:sz="4" w:space="0"/>
            </w:tcBorders>
          </w:tcPr>
          <w:p w14:paraId="1E408AB1">
            <w:pPr>
              <w:spacing w:line="360" w:lineRule="exact"/>
              <w:jc w:val="center"/>
              <w:rPr>
                <w:szCs w:val="21"/>
              </w:rPr>
            </w:pPr>
            <w:r>
              <w:rPr>
                <w:rFonts w:hint="eastAsia"/>
                <w:szCs w:val="21"/>
              </w:rPr>
              <w:t>有时</w:t>
            </w:r>
          </w:p>
        </w:tc>
        <w:tc>
          <w:tcPr>
            <w:tcW w:w="3225" w:type="dxa"/>
            <w:tcBorders>
              <w:top w:val="single" w:color="auto" w:sz="4" w:space="0"/>
              <w:left w:val="single" w:color="auto" w:sz="4" w:space="0"/>
              <w:bottom w:val="single" w:color="auto" w:sz="4" w:space="0"/>
              <w:right w:val="single" w:color="auto" w:sz="4" w:space="0"/>
            </w:tcBorders>
          </w:tcPr>
          <w:p w14:paraId="6EED3A89">
            <w:pPr>
              <w:spacing w:line="360" w:lineRule="exact"/>
              <w:jc w:val="center"/>
              <w:rPr>
                <w:szCs w:val="21"/>
              </w:rPr>
            </w:pPr>
            <w:r>
              <w:rPr>
                <w:szCs w:val="21"/>
              </w:rPr>
              <w:t>1</w:t>
            </w:r>
            <w:r>
              <w:rPr>
                <w:rFonts w:hint="eastAsia"/>
                <w:szCs w:val="21"/>
              </w:rPr>
              <w:t>～</w:t>
            </w:r>
            <w:r>
              <w:rPr>
                <w:szCs w:val="21"/>
              </w:rPr>
              <w:t>10</w:t>
            </w:r>
            <w:r>
              <w:rPr>
                <w:szCs w:val="21"/>
                <w:vertAlign w:val="superscript"/>
              </w:rPr>
              <w:t>-1</w:t>
            </w:r>
          </w:p>
        </w:tc>
        <w:tc>
          <w:tcPr>
            <w:tcW w:w="2730" w:type="dxa"/>
            <w:tcBorders>
              <w:top w:val="single" w:color="auto" w:sz="4" w:space="0"/>
              <w:left w:val="single" w:color="auto" w:sz="4" w:space="0"/>
              <w:bottom w:val="single" w:color="auto" w:sz="4" w:space="0"/>
              <w:right w:val="single" w:color="auto" w:sz="4" w:space="0"/>
            </w:tcBorders>
          </w:tcPr>
          <w:p w14:paraId="230AD09B">
            <w:pPr>
              <w:spacing w:line="360" w:lineRule="exact"/>
              <w:jc w:val="center"/>
              <w:rPr>
                <w:szCs w:val="21"/>
              </w:rPr>
            </w:pPr>
            <w:r>
              <w:rPr>
                <w:szCs w:val="21"/>
              </w:rPr>
              <w:t>5</w:t>
            </w:r>
          </w:p>
        </w:tc>
      </w:tr>
      <w:tr w14:paraId="512B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tcBorders>
              <w:top w:val="single" w:color="auto" w:sz="4" w:space="0"/>
              <w:left w:val="single" w:color="auto" w:sz="4" w:space="0"/>
              <w:bottom w:val="single" w:color="auto" w:sz="4" w:space="0"/>
              <w:right w:val="single" w:color="auto" w:sz="4" w:space="0"/>
            </w:tcBorders>
          </w:tcPr>
          <w:p w14:paraId="0FFE15A8">
            <w:pPr>
              <w:spacing w:line="360" w:lineRule="exact"/>
              <w:jc w:val="center"/>
              <w:rPr>
                <w:szCs w:val="21"/>
              </w:rPr>
            </w:pPr>
            <w:r>
              <w:rPr>
                <w:rFonts w:hint="eastAsia"/>
                <w:szCs w:val="21"/>
              </w:rPr>
              <w:t>偶然</w:t>
            </w:r>
          </w:p>
        </w:tc>
        <w:tc>
          <w:tcPr>
            <w:tcW w:w="3225" w:type="dxa"/>
            <w:tcBorders>
              <w:top w:val="single" w:color="auto" w:sz="4" w:space="0"/>
              <w:left w:val="single" w:color="auto" w:sz="4" w:space="0"/>
              <w:bottom w:val="single" w:color="auto" w:sz="4" w:space="0"/>
              <w:right w:val="single" w:color="auto" w:sz="4" w:space="0"/>
            </w:tcBorders>
          </w:tcPr>
          <w:p w14:paraId="42B13919">
            <w:pPr>
              <w:spacing w:line="360" w:lineRule="exact"/>
              <w:jc w:val="center"/>
              <w:rPr>
                <w:szCs w:val="21"/>
              </w:rPr>
            </w:pPr>
            <w:r>
              <w:rPr>
                <w:szCs w:val="21"/>
              </w:rPr>
              <w:t>10</w:t>
            </w:r>
            <w:r>
              <w:rPr>
                <w:szCs w:val="21"/>
                <w:vertAlign w:val="superscript"/>
              </w:rPr>
              <w:t>-1</w:t>
            </w:r>
            <w:r>
              <w:rPr>
                <w:rFonts w:hint="eastAsia"/>
                <w:szCs w:val="21"/>
              </w:rPr>
              <w:t>～</w:t>
            </w:r>
            <w:r>
              <w:rPr>
                <w:szCs w:val="21"/>
              </w:rPr>
              <w:t>10</w:t>
            </w:r>
            <w:r>
              <w:rPr>
                <w:szCs w:val="21"/>
                <w:vertAlign w:val="superscript"/>
              </w:rPr>
              <w:t>-2</w:t>
            </w:r>
          </w:p>
        </w:tc>
        <w:tc>
          <w:tcPr>
            <w:tcW w:w="2730" w:type="dxa"/>
            <w:tcBorders>
              <w:top w:val="single" w:color="auto" w:sz="4" w:space="0"/>
              <w:left w:val="single" w:color="auto" w:sz="4" w:space="0"/>
              <w:bottom w:val="single" w:color="auto" w:sz="4" w:space="0"/>
              <w:right w:val="single" w:color="auto" w:sz="4" w:space="0"/>
            </w:tcBorders>
          </w:tcPr>
          <w:p w14:paraId="68B8647E">
            <w:pPr>
              <w:spacing w:line="360" w:lineRule="exact"/>
              <w:jc w:val="center"/>
              <w:rPr>
                <w:szCs w:val="21"/>
              </w:rPr>
            </w:pPr>
            <w:r>
              <w:rPr>
                <w:szCs w:val="21"/>
              </w:rPr>
              <w:t>4</w:t>
            </w:r>
          </w:p>
        </w:tc>
      </w:tr>
      <w:tr w14:paraId="785E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tcBorders>
              <w:top w:val="single" w:color="auto" w:sz="4" w:space="0"/>
              <w:left w:val="single" w:color="auto" w:sz="4" w:space="0"/>
              <w:bottom w:val="single" w:color="auto" w:sz="4" w:space="0"/>
              <w:right w:val="single" w:color="auto" w:sz="4" w:space="0"/>
            </w:tcBorders>
          </w:tcPr>
          <w:p w14:paraId="3BB2D140">
            <w:pPr>
              <w:spacing w:line="360" w:lineRule="exact"/>
              <w:jc w:val="center"/>
              <w:rPr>
                <w:szCs w:val="21"/>
              </w:rPr>
            </w:pPr>
            <w:r>
              <w:rPr>
                <w:rFonts w:hint="eastAsia"/>
                <w:szCs w:val="21"/>
              </w:rPr>
              <w:t>很少</w:t>
            </w:r>
          </w:p>
        </w:tc>
        <w:tc>
          <w:tcPr>
            <w:tcW w:w="3225" w:type="dxa"/>
            <w:tcBorders>
              <w:top w:val="single" w:color="auto" w:sz="4" w:space="0"/>
              <w:left w:val="single" w:color="auto" w:sz="4" w:space="0"/>
              <w:bottom w:val="single" w:color="auto" w:sz="4" w:space="0"/>
              <w:right w:val="single" w:color="auto" w:sz="4" w:space="0"/>
            </w:tcBorders>
          </w:tcPr>
          <w:p w14:paraId="17BFC154">
            <w:pPr>
              <w:spacing w:line="360" w:lineRule="exact"/>
              <w:jc w:val="center"/>
              <w:rPr>
                <w:szCs w:val="21"/>
              </w:rPr>
            </w:pPr>
            <w:r>
              <w:rPr>
                <w:szCs w:val="21"/>
              </w:rPr>
              <w:t>10</w:t>
            </w:r>
            <w:r>
              <w:rPr>
                <w:szCs w:val="21"/>
                <w:vertAlign w:val="superscript"/>
              </w:rPr>
              <w:t>-2</w:t>
            </w:r>
            <w:r>
              <w:rPr>
                <w:rFonts w:hint="eastAsia"/>
                <w:szCs w:val="21"/>
              </w:rPr>
              <w:t>～</w:t>
            </w:r>
            <w:r>
              <w:rPr>
                <w:szCs w:val="21"/>
              </w:rPr>
              <w:t>10</w:t>
            </w:r>
            <w:r>
              <w:rPr>
                <w:szCs w:val="21"/>
                <w:vertAlign w:val="superscript"/>
              </w:rPr>
              <w:t>-4</w:t>
            </w:r>
          </w:p>
        </w:tc>
        <w:tc>
          <w:tcPr>
            <w:tcW w:w="2730" w:type="dxa"/>
            <w:tcBorders>
              <w:top w:val="single" w:color="auto" w:sz="4" w:space="0"/>
              <w:left w:val="single" w:color="auto" w:sz="4" w:space="0"/>
              <w:bottom w:val="single" w:color="auto" w:sz="4" w:space="0"/>
              <w:right w:val="single" w:color="auto" w:sz="4" w:space="0"/>
            </w:tcBorders>
          </w:tcPr>
          <w:p w14:paraId="3A7D45CB">
            <w:pPr>
              <w:spacing w:line="360" w:lineRule="exact"/>
              <w:jc w:val="center"/>
              <w:rPr>
                <w:szCs w:val="21"/>
              </w:rPr>
            </w:pPr>
            <w:r>
              <w:rPr>
                <w:szCs w:val="21"/>
              </w:rPr>
              <w:t>3</w:t>
            </w:r>
          </w:p>
        </w:tc>
      </w:tr>
      <w:tr w14:paraId="373D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tcBorders>
              <w:top w:val="single" w:color="auto" w:sz="4" w:space="0"/>
              <w:left w:val="single" w:color="auto" w:sz="4" w:space="0"/>
              <w:bottom w:val="single" w:color="auto" w:sz="4" w:space="0"/>
              <w:right w:val="single" w:color="auto" w:sz="4" w:space="0"/>
            </w:tcBorders>
          </w:tcPr>
          <w:p w14:paraId="6A4ACB0B">
            <w:pPr>
              <w:spacing w:line="360" w:lineRule="exact"/>
              <w:jc w:val="center"/>
              <w:rPr>
                <w:szCs w:val="21"/>
              </w:rPr>
            </w:pPr>
            <w:r>
              <w:rPr>
                <w:rFonts w:hint="eastAsia"/>
                <w:szCs w:val="21"/>
              </w:rPr>
              <w:t>非常少</w:t>
            </w:r>
          </w:p>
        </w:tc>
        <w:tc>
          <w:tcPr>
            <w:tcW w:w="3225" w:type="dxa"/>
            <w:tcBorders>
              <w:top w:val="single" w:color="auto" w:sz="4" w:space="0"/>
              <w:left w:val="single" w:color="auto" w:sz="4" w:space="0"/>
              <w:bottom w:val="single" w:color="auto" w:sz="4" w:space="0"/>
              <w:right w:val="single" w:color="auto" w:sz="4" w:space="0"/>
            </w:tcBorders>
          </w:tcPr>
          <w:p w14:paraId="3865DEBD">
            <w:pPr>
              <w:spacing w:line="360" w:lineRule="exact"/>
              <w:jc w:val="center"/>
              <w:rPr>
                <w:szCs w:val="21"/>
              </w:rPr>
            </w:pPr>
            <w:r>
              <w:rPr>
                <w:szCs w:val="21"/>
              </w:rPr>
              <w:t>10</w:t>
            </w:r>
            <w:r>
              <w:rPr>
                <w:szCs w:val="21"/>
                <w:vertAlign w:val="superscript"/>
              </w:rPr>
              <w:t>-4</w:t>
            </w:r>
            <w:r>
              <w:rPr>
                <w:rFonts w:hint="eastAsia"/>
                <w:szCs w:val="21"/>
              </w:rPr>
              <w:t>～</w:t>
            </w:r>
            <w:r>
              <w:rPr>
                <w:szCs w:val="21"/>
              </w:rPr>
              <w:t>10</w:t>
            </w:r>
            <w:r>
              <w:rPr>
                <w:szCs w:val="21"/>
                <w:vertAlign w:val="superscript"/>
              </w:rPr>
              <w:t>-6</w:t>
            </w:r>
          </w:p>
        </w:tc>
        <w:tc>
          <w:tcPr>
            <w:tcW w:w="2730" w:type="dxa"/>
            <w:tcBorders>
              <w:top w:val="single" w:color="auto" w:sz="4" w:space="0"/>
              <w:left w:val="single" w:color="auto" w:sz="4" w:space="0"/>
              <w:bottom w:val="single" w:color="auto" w:sz="4" w:space="0"/>
              <w:right w:val="single" w:color="auto" w:sz="4" w:space="0"/>
            </w:tcBorders>
          </w:tcPr>
          <w:p w14:paraId="0EDDF33C">
            <w:pPr>
              <w:spacing w:line="360" w:lineRule="exact"/>
              <w:jc w:val="center"/>
              <w:rPr>
                <w:szCs w:val="21"/>
              </w:rPr>
            </w:pPr>
            <w:r>
              <w:rPr>
                <w:szCs w:val="21"/>
              </w:rPr>
              <w:t>2</w:t>
            </w:r>
          </w:p>
        </w:tc>
      </w:tr>
      <w:tr w14:paraId="51F4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tcBorders>
              <w:top w:val="single" w:color="auto" w:sz="4" w:space="0"/>
              <w:left w:val="single" w:color="auto" w:sz="4" w:space="0"/>
              <w:bottom w:val="single" w:color="auto" w:sz="4" w:space="0"/>
              <w:right w:val="single" w:color="auto" w:sz="4" w:space="0"/>
            </w:tcBorders>
          </w:tcPr>
          <w:p w14:paraId="270C1B22">
            <w:pPr>
              <w:spacing w:line="360" w:lineRule="exact"/>
              <w:jc w:val="center"/>
              <w:rPr>
                <w:szCs w:val="21"/>
              </w:rPr>
            </w:pPr>
            <w:r>
              <w:rPr>
                <w:rFonts w:hint="eastAsia"/>
                <w:szCs w:val="21"/>
              </w:rPr>
              <w:t>极小</w:t>
            </w:r>
          </w:p>
        </w:tc>
        <w:tc>
          <w:tcPr>
            <w:tcW w:w="3225" w:type="dxa"/>
            <w:tcBorders>
              <w:top w:val="single" w:color="auto" w:sz="4" w:space="0"/>
              <w:left w:val="single" w:color="auto" w:sz="4" w:space="0"/>
              <w:bottom w:val="single" w:color="auto" w:sz="4" w:space="0"/>
              <w:right w:val="single" w:color="auto" w:sz="4" w:space="0"/>
            </w:tcBorders>
          </w:tcPr>
          <w:p w14:paraId="19789BD7">
            <w:pPr>
              <w:spacing w:line="360" w:lineRule="exact"/>
              <w:jc w:val="center"/>
              <w:rPr>
                <w:szCs w:val="21"/>
              </w:rPr>
            </w:pPr>
            <w:r>
              <w:rPr>
                <w:rFonts w:hint="eastAsia" w:ascii="宋体" w:hAnsi="宋体"/>
                <w:szCs w:val="21"/>
              </w:rPr>
              <w:t>＜</w:t>
            </w:r>
            <w:r>
              <w:rPr>
                <w:szCs w:val="21"/>
              </w:rPr>
              <w:t>10</w:t>
            </w:r>
            <w:r>
              <w:rPr>
                <w:szCs w:val="21"/>
                <w:vertAlign w:val="superscript"/>
              </w:rPr>
              <w:t>-6</w:t>
            </w:r>
          </w:p>
        </w:tc>
        <w:tc>
          <w:tcPr>
            <w:tcW w:w="2730" w:type="dxa"/>
            <w:tcBorders>
              <w:top w:val="single" w:color="auto" w:sz="4" w:space="0"/>
              <w:left w:val="single" w:color="auto" w:sz="4" w:space="0"/>
              <w:bottom w:val="single" w:color="auto" w:sz="4" w:space="0"/>
              <w:right w:val="single" w:color="auto" w:sz="4" w:space="0"/>
            </w:tcBorders>
          </w:tcPr>
          <w:p w14:paraId="051CBF6A">
            <w:pPr>
              <w:spacing w:line="360" w:lineRule="exact"/>
              <w:jc w:val="center"/>
              <w:rPr>
                <w:szCs w:val="21"/>
              </w:rPr>
            </w:pPr>
            <w:r>
              <w:rPr>
                <w:szCs w:val="21"/>
              </w:rPr>
              <w:t>1</w:t>
            </w:r>
          </w:p>
        </w:tc>
      </w:tr>
    </w:tbl>
    <w:p w14:paraId="5E35510C">
      <w:pPr>
        <w:spacing w:line="360" w:lineRule="auto"/>
        <w:rPr>
          <w:sz w:val="24"/>
        </w:rPr>
      </w:pPr>
      <w:r>
        <w:rPr>
          <w:rFonts w:hint="eastAsia"/>
          <w:sz w:val="24"/>
        </w:rPr>
        <w:t>1.3</w:t>
      </w:r>
      <w:r>
        <w:rPr>
          <w:sz w:val="24"/>
        </w:rPr>
        <w:t xml:space="preserve"> </w:t>
      </w:r>
      <w:r>
        <w:rPr>
          <w:rFonts w:hint="eastAsia"/>
          <w:sz w:val="24"/>
        </w:rPr>
        <w:t>产品风险等级矩阵表</w:t>
      </w:r>
      <w:r>
        <w:rPr>
          <w:sz w:val="24"/>
        </w:rPr>
        <w:t xml:space="preserve"> </w:t>
      </w:r>
    </w:p>
    <w:p w14:paraId="6CD659F0">
      <w:pPr>
        <w:spacing w:line="360" w:lineRule="auto"/>
        <w:jc w:val="center"/>
        <w:rPr>
          <w:sz w:val="24"/>
        </w:rPr>
      </w:pPr>
      <w:r>
        <w:rPr>
          <w:rFonts w:hint="eastAsia"/>
          <w:sz w:val="24"/>
        </w:rPr>
        <w:t>产品风险等级矩阵表</w:t>
      </w:r>
    </w:p>
    <w:tbl>
      <w:tblPr>
        <w:tblStyle w:val="6"/>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830"/>
        <w:gridCol w:w="1665"/>
        <w:gridCol w:w="1620"/>
        <w:gridCol w:w="2025"/>
      </w:tblGrid>
      <w:tr w14:paraId="6532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4" w:space="0"/>
              <w:left w:val="single" w:color="auto" w:sz="4" w:space="0"/>
              <w:bottom w:val="single" w:color="auto" w:sz="4" w:space="0"/>
              <w:right w:val="single" w:color="auto" w:sz="4" w:space="0"/>
            </w:tcBorders>
          </w:tcPr>
          <w:p w14:paraId="69A1E7BC">
            <w:pPr>
              <w:spacing w:line="320" w:lineRule="exact"/>
              <w:ind w:firstLine="687" w:firstLineChars="326"/>
              <w:rPr>
                <w:b/>
                <w:szCs w:val="21"/>
              </w:rPr>
            </w:pPr>
            <w:r>
              <w:rPr>
                <w:b/>
                <w:szCs w:val="21"/>
              </w:rPr>
              <w:pict>
                <v:line id="_x0000_s1027" o:spid="_x0000_s1027" o:spt="20" style="position:absolute;left:0pt;margin-left:-2.3pt;margin-top:0.95pt;height:29.25pt;width:83.25pt;z-index:251659264;mso-width-relative:page;mso-height-relative:page;" coordsize="21600,21600">
                  <v:path arrowok="t"/>
                  <v:fill focussize="0,0"/>
                  <v:stroke/>
                  <v:imagedata o:title=""/>
                  <o:lock v:ext="edit"/>
                </v:line>
              </w:pict>
            </w:r>
            <w:r>
              <w:rPr>
                <w:rFonts w:hint="eastAsia"/>
                <w:b/>
                <w:szCs w:val="21"/>
              </w:rPr>
              <w:t>严重等级</w:t>
            </w:r>
          </w:p>
          <w:p w14:paraId="3317BFE5">
            <w:pPr>
              <w:spacing w:line="320" w:lineRule="exact"/>
              <w:rPr>
                <w:b/>
                <w:szCs w:val="21"/>
              </w:rPr>
            </w:pPr>
            <w:r>
              <w:rPr>
                <w:rFonts w:hint="eastAsia"/>
                <w:b/>
                <w:szCs w:val="21"/>
              </w:rPr>
              <w:t>概率等级</w:t>
            </w:r>
          </w:p>
        </w:tc>
        <w:tc>
          <w:tcPr>
            <w:tcW w:w="1830" w:type="dxa"/>
            <w:tcBorders>
              <w:top w:val="single" w:color="auto" w:sz="4" w:space="0"/>
              <w:left w:val="single" w:color="auto" w:sz="4" w:space="0"/>
              <w:bottom w:val="single" w:color="auto" w:sz="4" w:space="0"/>
              <w:right w:val="single" w:color="auto" w:sz="4" w:space="0"/>
            </w:tcBorders>
            <w:vAlign w:val="center"/>
          </w:tcPr>
          <w:p w14:paraId="2B858F05">
            <w:pPr>
              <w:spacing w:line="360" w:lineRule="auto"/>
              <w:jc w:val="center"/>
              <w:rPr>
                <w:b/>
                <w:szCs w:val="21"/>
              </w:rPr>
            </w:pPr>
            <w:r>
              <w:rPr>
                <w:rFonts w:hint="eastAsia"/>
                <w:b/>
                <w:szCs w:val="21"/>
              </w:rPr>
              <w:t>灾难性</w:t>
            </w:r>
          </w:p>
        </w:tc>
        <w:tc>
          <w:tcPr>
            <w:tcW w:w="1665" w:type="dxa"/>
            <w:tcBorders>
              <w:top w:val="single" w:color="auto" w:sz="4" w:space="0"/>
              <w:left w:val="single" w:color="auto" w:sz="4" w:space="0"/>
              <w:bottom w:val="single" w:color="auto" w:sz="4" w:space="0"/>
              <w:right w:val="single" w:color="auto" w:sz="4" w:space="0"/>
            </w:tcBorders>
            <w:vAlign w:val="center"/>
          </w:tcPr>
          <w:p w14:paraId="06817E36">
            <w:pPr>
              <w:spacing w:line="360" w:lineRule="auto"/>
              <w:jc w:val="center"/>
              <w:rPr>
                <w:b/>
                <w:szCs w:val="21"/>
              </w:rPr>
            </w:pPr>
            <w:r>
              <w:rPr>
                <w:rFonts w:hint="eastAsia"/>
                <w:b/>
                <w:szCs w:val="21"/>
              </w:rPr>
              <w:t>致命</w:t>
            </w:r>
          </w:p>
        </w:tc>
        <w:tc>
          <w:tcPr>
            <w:tcW w:w="1620" w:type="dxa"/>
            <w:tcBorders>
              <w:top w:val="single" w:color="auto" w:sz="4" w:space="0"/>
              <w:left w:val="single" w:color="auto" w:sz="4" w:space="0"/>
              <w:bottom w:val="single" w:color="auto" w:sz="4" w:space="0"/>
              <w:right w:val="single" w:color="auto" w:sz="4" w:space="0"/>
            </w:tcBorders>
            <w:vAlign w:val="center"/>
          </w:tcPr>
          <w:p w14:paraId="7B3CDEE1">
            <w:pPr>
              <w:spacing w:line="360" w:lineRule="auto"/>
              <w:jc w:val="center"/>
              <w:rPr>
                <w:b/>
                <w:szCs w:val="21"/>
              </w:rPr>
            </w:pPr>
            <w:r>
              <w:rPr>
                <w:rFonts w:hint="eastAsia"/>
                <w:b/>
                <w:szCs w:val="21"/>
              </w:rPr>
              <w:t>严重</w:t>
            </w:r>
          </w:p>
        </w:tc>
        <w:tc>
          <w:tcPr>
            <w:tcW w:w="2025" w:type="dxa"/>
            <w:tcBorders>
              <w:top w:val="single" w:color="auto" w:sz="4" w:space="0"/>
              <w:left w:val="single" w:color="auto" w:sz="4" w:space="0"/>
              <w:bottom w:val="single" w:color="auto" w:sz="4" w:space="0"/>
              <w:right w:val="single" w:color="auto" w:sz="4" w:space="0"/>
            </w:tcBorders>
            <w:vAlign w:val="center"/>
          </w:tcPr>
          <w:p w14:paraId="3E2BB4C0">
            <w:pPr>
              <w:spacing w:line="360" w:lineRule="auto"/>
              <w:jc w:val="center"/>
              <w:rPr>
                <w:b/>
                <w:szCs w:val="21"/>
              </w:rPr>
            </w:pPr>
            <w:r>
              <w:rPr>
                <w:rFonts w:hint="eastAsia"/>
                <w:b/>
                <w:szCs w:val="21"/>
              </w:rPr>
              <w:t>轻度</w:t>
            </w:r>
          </w:p>
        </w:tc>
      </w:tr>
      <w:tr w14:paraId="19BA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4" w:space="0"/>
              <w:left w:val="single" w:color="auto" w:sz="4" w:space="0"/>
              <w:bottom w:val="single" w:color="auto" w:sz="4" w:space="0"/>
              <w:right w:val="single" w:color="auto" w:sz="4" w:space="0"/>
            </w:tcBorders>
          </w:tcPr>
          <w:p w14:paraId="6392586E">
            <w:pPr>
              <w:spacing w:line="360" w:lineRule="exact"/>
              <w:jc w:val="center"/>
              <w:rPr>
                <w:szCs w:val="21"/>
              </w:rPr>
            </w:pPr>
            <w:r>
              <w:rPr>
                <w:rFonts w:hint="eastAsia"/>
                <w:szCs w:val="21"/>
              </w:rPr>
              <w:t>经常</w:t>
            </w:r>
          </w:p>
        </w:tc>
        <w:tc>
          <w:tcPr>
            <w:tcW w:w="1830" w:type="dxa"/>
            <w:tcBorders>
              <w:top w:val="single" w:color="auto" w:sz="4" w:space="0"/>
              <w:left w:val="single" w:color="auto" w:sz="4" w:space="0"/>
              <w:bottom w:val="single" w:color="auto" w:sz="4" w:space="0"/>
              <w:right w:val="single" w:color="auto" w:sz="4" w:space="0"/>
            </w:tcBorders>
          </w:tcPr>
          <w:p w14:paraId="452418F7">
            <w:pPr>
              <w:spacing w:line="360" w:lineRule="exact"/>
              <w:jc w:val="center"/>
              <w:rPr>
                <w:szCs w:val="21"/>
              </w:rPr>
            </w:pPr>
            <w:r>
              <w:rPr>
                <w:szCs w:val="21"/>
              </w:rPr>
              <w:t>24</w:t>
            </w:r>
          </w:p>
        </w:tc>
        <w:tc>
          <w:tcPr>
            <w:tcW w:w="1665" w:type="dxa"/>
            <w:tcBorders>
              <w:top w:val="single" w:color="auto" w:sz="4" w:space="0"/>
              <w:left w:val="single" w:color="auto" w:sz="4" w:space="0"/>
              <w:bottom w:val="single" w:color="auto" w:sz="4" w:space="0"/>
              <w:right w:val="single" w:color="auto" w:sz="4" w:space="0"/>
            </w:tcBorders>
          </w:tcPr>
          <w:p w14:paraId="6E951EE5">
            <w:pPr>
              <w:spacing w:line="360" w:lineRule="exact"/>
              <w:jc w:val="center"/>
              <w:rPr>
                <w:szCs w:val="21"/>
              </w:rPr>
            </w:pPr>
            <w:r>
              <w:rPr>
                <w:szCs w:val="21"/>
              </w:rPr>
              <w:t>18</w:t>
            </w:r>
          </w:p>
        </w:tc>
        <w:tc>
          <w:tcPr>
            <w:tcW w:w="1620" w:type="dxa"/>
            <w:tcBorders>
              <w:top w:val="single" w:color="auto" w:sz="4" w:space="0"/>
              <w:left w:val="single" w:color="auto" w:sz="4" w:space="0"/>
              <w:bottom w:val="single" w:color="auto" w:sz="4" w:space="0"/>
              <w:right w:val="single" w:color="auto" w:sz="4" w:space="0"/>
            </w:tcBorders>
          </w:tcPr>
          <w:p w14:paraId="2DFBC991">
            <w:pPr>
              <w:spacing w:line="360" w:lineRule="exact"/>
              <w:jc w:val="center"/>
              <w:rPr>
                <w:szCs w:val="21"/>
              </w:rPr>
            </w:pPr>
            <w:r>
              <w:rPr>
                <w:szCs w:val="21"/>
              </w:rPr>
              <w:t>12</w:t>
            </w:r>
          </w:p>
        </w:tc>
        <w:tc>
          <w:tcPr>
            <w:tcW w:w="2025" w:type="dxa"/>
            <w:tcBorders>
              <w:top w:val="single" w:color="auto" w:sz="4" w:space="0"/>
              <w:left w:val="single" w:color="auto" w:sz="4" w:space="0"/>
              <w:bottom w:val="single" w:color="auto" w:sz="4" w:space="0"/>
              <w:right w:val="single" w:color="auto" w:sz="4" w:space="0"/>
            </w:tcBorders>
          </w:tcPr>
          <w:p w14:paraId="64565078">
            <w:pPr>
              <w:spacing w:line="360" w:lineRule="exact"/>
              <w:jc w:val="center"/>
              <w:rPr>
                <w:szCs w:val="21"/>
              </w:rPr>
            </w:pPr>
            <w:r>
              <w:rPr>
                <w:szCs w:val="21"/>
              </w:rPr>
              <w:t>6</w:t>
            </w:r>
          </w:p>
        </w:tc>
      </w:tr>
      <w:tr w14:paraId="4AB2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4" w:space="0"/>
              <w:left w:val="single" w:color="auto" w:sz="4" w:space="0"/>
              <w:bottom w:val="single" w:color="auto" w:sz="4" w:space="0"/>
              <w:right w:val="single" w:color="auto" w:sz="4" w:space="0"/>
            </w:tcBorders>
          </w:tcPr>
          <w:p w14:paraId="6AA28406">
            <w:pPr>
              <w:spacing w:line="360" w:lineRule="exact"/>
              <w:jc w:val="center"/>
              <w:rPr>
                <w:szCs w:val="21"/>
              </w:rPr>
            </w:pPr>
            <w:r>
              <w:rPr>
                <w:rFonts w:hint="eastAsia"/>
                <w:szCs w:val="21"/>
              </w:rPr>
              <w:t>有时</w:t>
            </w:r>
          </w:p>
        </w:tc>
        <w:tc>
          <w:tcPr>
            <w:tcW w:w="1830" w:type="dxa"/>
            <w:tcBorders>
              <w:top w:val="single" w:color="auto" w:sz="4" w:space="0"/>
              <w:left w:val="single" w:color="auto" w:sz="4" w:space="0"/>
              <w:bottom w:val="single" w:color="auto" w:sz="4" w:space="0"/>
              <w:right w:val="single" w:color="auto" w:sz="4" w:space="0"/>
            </w:tcBorders>
          </w:tcPr>
          <w:p w14:paraId="0FE3DE4A">
            <w:pPr>
              <w:spacing w:line="360" w:lineRule="exact"/>
              <w:jc w:val="center"/>
              <w:rPr>
                <w:szCs w:val="21"/>
              </w:rPr>
            </w:pPr>
            <w:r>
              <w:rPr>
                <w:szCs w:val="21"/>
              </w:rPr>
              <w:t>20</w:t>
            </w:r>
          </w:p>
        </w:tc>
        <w:tc>
          <w:tcPr>
            <w:tcW w:w="1665" w:type="dxa"/>
            <w:tcBorders>
              <w:top w:val="single" w:color="auto" w:sz="4" w:space="0"/>
              <w:left w:val="single" w:color="auto" w:sz="4" w:space="0"/>
              <w:bottom w:val="single" w:color="auto" w:sz="4" w:space="0"/>
              <w:right w:val="single" w:color="auto" w:sz="4" w:space="0"/>
            </w:tcBorders>
          </w:tcPr>
          <w:p w14:paraId="2E897EE7">
            <w:pPr>
              <w:spacing w:line="360" w:lineRule="exact"/>
              <w:jc w:val="center"/>
              <w:rPr>
                <w:szCs w:val="21"/>
              </w:rPr>
            </w:pPr>
            <w:r>
              <w:rPr>
                <w:szCs w:val="21"/>
              </w:rPr>
              <w:t>15</w:t>
            </w:r>
          </w:p>
        </w:tc>
        <w:tc>
          <w:tcPr>
            <w:tcW w:w="1620" w:type="dxa"/>
            <w:tcBorders>
              <w:top w:val="single" w:color="auto" w:sz="4" w:space="0"/>
              <w:left w:val="single" w:color="auto" w:sz="4" w:space="0"/>
              <w:bottom w:val="single" w:color="auto" w:sz="4" w:space="0"/>
              <w:right w:val="single" w:color="auto" w:sz="4" w:space="0"/>
            </w:tcBorders>
          </w:tcPr>
          <w:p w14:paraId="5BE76C50">
            <w:pPr>
              <w:spacing w:line="360" w:lineRule="exact"/>
              <w:jc w:val="center"/>
              <w:rPr>
                <w:szCs w:val="21"/>
              </w:rPr>
            </w:pPr>
            <w:r>
              <w:rPr>
                <w:szCs w:val="21"/>
              </w:rPr>
              <w:t>10</w:t>
            </w:r>
          </w:p>
        </w:tc>
        <w:tc>
          <w:tcPr>
            <w:tcW w:w="2025" w:type="dxa"/>
            <w:tcBorders>
              <w:top w:val="single" w:color="auto" w:sz="4" w:space="0"/>
              <w:left w:val="single" w:color="auto" w:sz="4" w:space="0"/>
              <w:bottom w:val="single" w:color="auto" w:sz="4" w:space="0"/>
              <w:right w:val="single" w:color="auto" w:sz="4" w:space="0"/>
            </w:tcBorders>
          </w:tcPr>
          <w:p w14:paraId="4EA60DBB">
            <w:pPr>
              <w:spacing w:line="360" w:lineRule="exact"/>
              <w:jc w:val="center"/>
              <w:rPr>
                <w:szCs w:val="21"/>
              </w:rPr>
            </w:pPr>
            <w:r>
              <w:rPr>
                <w:szCs w:val="21"/>
              </w:rPr>
              <w:t>5</w:t>
            </w:r>
          </w:p>
        </w:tc>
      </w:tr>
      <w:tr w14:paraId="4F5D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4" w:space="0"/>
              <w:left w:val="single" w:color="auto" w:sz="4" w:space="0"/>
              <w:bottom w:val="single" w:color="auto" w:sz="4" w:space="0"/>
              <w:right w:val="single" w:color="auto" w:sz="4" w:space="0"/>
            </w:tcBorders>
          </w:tcPr>
          <w:p w14:paraId="2A046759">
            <w:pPr>
              <w:spacing w:line="360" w:lineRule="exact"/>
              <w:jc w:val="center"/>
              <w:rPr>
                <w:szCs w:val="21"/>
              </w:rPr>
            </w:pPr>
            <w:r>
              <w:rPr>
                <w:rFonts w:hint="eastAsia"/>
                <w:szCs w:val="21"/>
              </w:rPr>
              <w:t>偶然</w:t>
            </w:r>
          </w:p>
        </w:tc>
        <w:tc>
          <w:tcPr>
            <w:tcW w:w="1830" w:type="dxa"/>
            <w:tcBorders>
              <w:top w:val="single" w:color="auto" w:sz="4" w:space="0"/>
              <w:left w:val="single" w:color="auto" w:sz="4" w:space="0"/>
              <w:bottom w:val="single" w:color="auto" w:sz="4" w:space="0"/>
              <w:right w:val="single" w:color="auto" w:sz="4" w:space="0"/>
            </w:tcBorders>
          </w:tcPr>
          <w:p w14:paraId="708C3BB1">
            <w:pPr>
              <w:spacing w:line="360" w:lineRule="exact"/>
              <w:jc w:val="center"/>
              <w:rPr>
                <w:szCs w:val="21"/>
              </w:rPr>
            </w:pPr>
            <w:r>
              <w:rPr>
                <w:szCs w:val="21"/>
              </w:rPr>
              <w:t>16</w:t>
            </w:r>
          </w:p>
        </w:tc>
        <w:tc>
          <w:tcPr>
            <w:tcW w:w="1665" w:type="dxa"/>
            <w:tcBorders>
              <w:top w:val="single" w:color="auto" w:sz="4" w:space="0"/>
              <w:left w:val="single" w:color="auto" w:sz="4" w:space="0"/>
              <w:bottom w:val="single" w:color="auto" w:sz="4" w:space="0"/>
              <w:right w:val="single" w:color="auto" w:sz="4" w:space="0"/>
            </w:tcBorders>
          </w:tcPr>
          <w:p w14:paraId="6D2AA44B">
            <w:pPr>
              <w:spacing w:line="360" w:lineRule="exact"/>
              <w:jc w:val="center"/>
              <w:rPr>
                <w:szCs w:val="21"/>
              </w:rPr>
            </w:pPr>
            <w:r>
              <w:rPr>
                <w:szCs w:val="21"/>
              </w:rPr>
              <w:t>12</w:t>
            </w:r>
          </w:p>
        </w:tc>
        <w:tc>
          <w:tcPr>
            <w:tcW w:w="1620" w:type="dxa"/>
            <w:tcBorders>
              <w:top w:val="single" w:color="auto" w:sz="4" w:space="0"/>
              <w:left w:val="single" w:color="auto" w:sz="4" w:space="0"/>
              <w:bottom w:val="single" w:color="auto" w:sz="4" w:space="0"/>
              <w:right w:val="single" w:color="auto" w:sz="4" w:space="0"/>
            </w:tcBorders>
          </w:tcPr>
          <w:p w14:paraId="401C729E">
            <w:pPr>
              <w:spacing w:line="360" w:lineRule="exact"/>
              <w:jc w:val="center"/>
              <w:rPr>
                <w:szCs w:val="21"/>
              </w:rPr>
            </w:pPr>
            <w:r>
              <w:rPr>
                <w:szCs w:val="21"/>
              </w:rPr>
              <w:t>8</w:t>
            </w:r>
          </w:p>
        </w:tc>
        <w:tc>
          <w:tcPr>
            <w:tcW w:w="2025" w:type="dxa"/>
            <w:tcBorders>
              <w:top w:val="single" w:color="auto" w:sz="4" w:space="0"/>
              <w:left w:val="single" w:color="auto" w:sz="4" w:space="0"/>
              <w:bottom w:val="single" w:color="auto" w:sz="4" w:space="0"/>
              <w:right w:val="single" w:color="auto" w:sz="4" w:space="0"/>
            </w:tcBorders>
          </w:tcPr>
          <w:p w14:paraId="65BD709C">
            <w:pPr>
              <w:spacing w:line="360" w:lineRule="exact"/>
              <w:jc w:val="center"/>
              <w:rPr>
                <w:szCs w:val="21"/>
              </w:rPr>
            </w:pPr>
            <w:r>
              <w:rPr>
                <w:szCs w:val="21"/>
              </w:rPr>
              <w:t>4</w:t>
            </w:r>
          </w:p>
        </w:tc>
      </w:tr>
      <w:tr w14:paraId="6299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4" w:space="0"/>
              <w:left w:val="single" w:color="auto" w:sz="4" w:space="0"/>
              <w:bottom w:val="single" w:color="auto" w:sz="4" w:space="0"/>
              <w:right w:val="single" w:color="auto" w:sz="4" w:space="0"/>
            </w:tcBorders>
          </w:tcPr>
          <w:p w14:paraId="3228B71C">
            <w:pPr>
              <w:spacing w:line="360" w:lineRule="exact"/>
              <w:jc w:val="center"/>
              <w:rPr>
                <w:szCs w:val="21"/>
              </w:rPr>
            </w:pPr>
            <w:r>
              <w:rPr>
                <w:rFonts w:hint="eastAsia"/>
                <w:szCs w:val="21"/>
              </w:rPr>
              <w:t>很少</w:t>
            </w:r>
          </w:p>
        </w:tc>
        <w:tc>
          <w:tcPr>
            <w:tcW w:w="1830" w:type="dxa"/>
            <w:tcBorders>
              <w:top w:val="single" w:color="auto" w:sz="4" w:space="0"/>
              <w:left w:val="single" w:color="auto" w:sz="4" w:space="0"/>
              <w:bottom w:val="single" w:color="auto" w:sz="4" w:space="0"/>
              <w:right w:val="single" w:color="auto" w:sz="4" w:space="0"/>
            </w:tcBorders>
          </w:tcPr>
          <w:p w14:paraId="49249F1B">
            <w:pPr>
              <w:spacing w:line="360" w:lineRule="exact"/>
              <w:jc w:val="center"/>
              <w:rPr>
                <w:szCs w:val="21"/>
              </w:rPr>
            </w:pPr>
            <w:r>
              <w:rPr>
                <w:szCs w:val="21"/>
              </w:rPr>
              <w:t>12</w:t>
            </w:r>
          </w:p>
        </w:tc>
        <w:tc>
          <w:tcPr>
            <w:tcW w:w="1665" w:type="dxa"/>
            <w:tcBorders>
              <w:top w:val="single" w:color="auto" w:sz="4" w:space="0"/>
              <w:left w:val="single" w:color="auto" w:sz="4" w:space="0"/>
              <w:bottom w:val="single" w:color="auto" w:sz="4" w:space="0"/>
              <w:right w:val="single" w:color="auto" w:sz="4" w:space="0"/>
            </w:tcBorders>
          </w:tcPr>
          <w:p w14:paraId="062E19A3">
            <w:pPr>
              <w:spacing w:line="360" w:lineRule="exact"/>
              <w:jc w:val="center"/>
              <w:rPr>
                <w:szCs w:val="21"/>
              </w:rPr>
            </w:pPr>
            <w:r>
              <w:rPr>
                <w:szCs w:val="21"/>
              </w:rPr>
              <w:t>9</w:t>
            </w:r>
          </w:p>
        </w:tc>
        <w:tc>
          <w:tcPr>
            <w:tcW w:w="1620" w:type="dxa"/>
            <w:tcBorders>
              <w:top w:val="single" w:color="auto" w:sz="4" w:space="0"/>
              <w:left w:val="single" w:color="auto" w:sz="4" w:space="0"/>
              <w:bottom w:val="single" w:color="auto" w:sz="4" w:space="0"/>
              <w:right w:val="single" w:color="auto" w:sz="4" w:space="0"/>
            </w:tcBorders>
          </w:tcPr>
          <w:p w14:paraId="584A1B06">
            <w:pPr>
              <w:spacing w:line="360" w:lineRule="exact"/>
              <w:jc w:val="center"/>
              <w:rPr>
                <w:szCs w:val="21"/>
              </w:rPr>
            </w:pPr>
            <w:r>
              <w:rPr>
                <w:szCs w:val="21"/>
              </w:rPr>
              <w:t>6</w:t>
            </w:r>
          </w:p>
        </w:tc>
        <w:tc>
          <w:tcPr>
            <w:tcW w:w="2025" w:type="dxa"/>
            <w:tcBorders>
              <w:top w:val="single" w:color="auto" w:sz="4" w:space="0"/>
              <w:left w:val="single" w:color="auto" w:sz="4" w:space="0"/>
              <w:bottom w:val="single" w:color="auto" w:sz="4" w:space="0"/>
              <w:right w:val="single" w:color="auto" w:sz="4" w:space="0"/>
            </w:tcBorders>
          </w:tcPr>
          <w:p w14:paraId="72D9B6A3">
            <w:pPr>
              <w:spacing w:line="360" w:lineRule="exact"/>
              <w:jc w:val="center"/>
              <w:rPr>
                <w:szCs w:val="21"/>
              </w:rPr>
            </w:pPr>
            <w:r>
              <w:rPr>
                <w:szCs w:val="21"/>
              </w:rPr>
              <w:t>3</w:t>
            </w:r>
          </w:p>
        </w:tc>
      </w:tr>
      <w:tr w14:paraId="6900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4" w:space="0"/>
              <w:left w:val="single" w:color="auto" w:sz="4" w:space="0"/>
              <w:bottom w:val="single" w:color="auto" w:sz="4" w:space="0"/>
              <w:right w:val="single" w:color="auto" w:sz="4" w:space="0"/>
            </w:tcBorders>
          </w:tcPr>
          <w:p w14:paraId="67ABCB81">
            <w:pPr>
              <w:spacing w:line="360" w:lineRule="exact"/>
              <w:jc w:val="center"/>
              <w:rPr>
                <w:szCs w:val="21"/>
              </w:rPr>
            </w:pPr>
            <w:r>
              <w:rPr>
                <w:rFonts w:hint="eastAsia"/>
                <w:szCs w:val="21"/>
              </w:rPr>
              <w:t>非常少</w:t>
            </w:r>
          </w:p>
        </w:tc>
        <w:tc>
          <w:tcPr>
            <w:tcW w:w="1830" w:type="dxa"/>
            <w:tcBorders>
              <w:top w:val="single" w:color="auto" w:sz="4" w:space="0"/>
              <w:left w:val="single" w:color="auto" w:sz="4" w:space="0"/>
              <w:bottom w:val="single" w:color="auto" w:sz="4" w:space="0"/>
              <w:right w:val="single" w:color="auto" w:sz="4" w:space="0"/>
            </w:tcBorders>
          </w:tcPr>
          <w:p w14:paraId="1BCEF107">
            <w:pPr>
              <w:spacing w:line="360" w:lineRule="exact"/>
              <w:jc w:val="center"/>
              <w:rPr>
                <w:szCs w:val="21"/>
              </w:rPr>
            </w:pPr>
            <w:r>
              <w:rPr>
                <w:szCs w:val="21"/>
              </w:rPr>
              <w:t>8</w:t>
            </w:r>
          </w:p>
        </w:tc>
        <w:tc>
          <w:tcPr>
            <w:tcW w:w="1665" w:type="dxa"/>
            <w:tcBorders>
              <w:top w:val="single" w:color="auto" w:sz="4" w:space="0"/>
              <w:left w:val="single" w:color="auto" w:sz="4" w:space="0"/>
              <w:bottom w:val="single" w:color="auto" w:sz="4" w:space="0"/>
              <w:right w:val="single" w:color="auto" w:sz="4" w:space="0"/>
            </w:tcBorders>
          </w:tcPr>
          <w:p w14:paraId="65507E05">
            <w:pPr>
              <w:spacing w:line="360" w:lineRule="exact"/>
              <w:jc w:val="center"/>
              <w:rPr>
                <w:szCs w:val="21"/>
              </w:rPr>
            </w:pPr>
            <w:r>
              <w:rPr>
                <w:szCs w:val="21"/>
              </w:rPr>
              <w:t>6</w:t>
            </w:r>
          </w:p>
        </w:tc>
        <w:tc>
          <w:tcPr>
            <w:tcW w:w="1620" w:type="dxa"/>
            <w:tcBorders>
              <w:top w:val="single" w:color="auto" w:sz="4" w:space="0"/>
              <w:left w:val="single" w:color="auto" w:sz="4" w:space="0"/>
              <w:bottom w:val="single" w:color="auto" w:sz="4" w:space="0"/>
              <w:right w:val="single" w:color="auto" w:sz="4" w:space="0"/>
            </w:tcBorders>
          </w:tcPr>
          <w:p w14:paraId="22EB05C7">
            <w:pPr>
              <w:spacing w:line="360" w:lineRule="exact"/>
              <w:jc w:val="center"/>
              <w:rPr>
                <w:szCs w:val="21"/>
              </w:rPr>
            </w:pPr>
            <w:r>
              <w:rPr>
                <w:szCs w:val="21"/>
              </w:rPr>
              <w:t>4</w:t>
            </w:r>
          </w:p>
        </w:tc>
        <w:tc>
          <w:tcPr>
            <w:tcW w:w="2025" w:type="dxa"/>
            <w:tcBorders>
              <w:top w:val="single" w:color="auto" w:sz="4" w:space="0"/>
              <w:left w:val="single" w:color="auto" w:sz="4" w:space="0"/>
              <w:bottom w:val="single" w:color="auto" w:sz="4" w:space="0"/>
              <w:right w:val="single" w:color="auto" w:sz="4" w:space="0"/>
            </w:tcBorders>
          </w:tcPr>
          <w:p w14:paraId="2F70CB61">
            <w:pPr>
              <w:spacing w:line="360" w:lineRule="exact"/>
              <w:jc w:val="center"/>
              <w:rPr>
                <w:szCs w:val="21"/>
              </w:rPr>
            </w:pPr>
            <w:r>
              <w:rPr>
                <w:szCs w:val="21"/>
              </w:rPr>
              <w:t>2</w:t>
            </w:r>
          </w:p>
        </w:tc>
      </w:tr>
      <w:tr w14:paraId="0B33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Borders>
              <w:top w:val="single" w:color="auto" w:sz="4" w:space="0"/>
              <w:left w:val="single" w:color="auto" w:sz="4" w:space="0"/>
              <w:bottom w:val="single" w:color="auto" w:sz="4" w:space="0"/>
              <w:right w:val="single" w:color="auto" w:sz="4" w:space="0"/>
            </w:tcBorders>
          </w:tcPr>
          <w:p w14:paraId="4E3920AB">
            <w:pPr>
              <w:spacing w:line="360" w:lineRule="exact"/>
              <w:jc w:val="center"/>
              <w:rPr>
                <w:szCs w:val="21"/>
              </w:rPr>
            </w:pPr>
            <w:r>
              <w:rPr>
                <w:rFonts w:hint="eastAsia"/>
                <w:szCs w:val="21"/>
              </w:rPr>
              <w:t>极小</w:t>
            </w:r>
          </w:p>
        </w:tc>
        <w:tc>
          <w:tcPr>
            <w:tcW w:w="1830" w:type="dxa"/>
            <w:tcBorders>
              <w:top w:val="single" w:color="auto" w:sz="4" w:space="0"/>
              <w:left w:val="single" w:color="auto" w:sz="4" w:space="0"/>
              <w:bottom w:val="single" w:color="auto" w:sz="4" w:space="0"/>
              <w:right w:val="single" w:color="auto" w:sz="4" w:space="0"/>
            </w:tcBorders>
          </w:tcPr>
          <w:p w14:paraId="722A3C1A">
            <w:pPr>
              <w:spacing w:line="360" w:lineRule="exact"/>
              <w:jc w:val="center"/>
              <w:rPr>
                <w:szCs w:val="21"/>
              </w:rPr>
            </w:pPr>
            <w:r>
              <w:rPr>
                <w:szCs w:val="21"/>
              </w:rPr>
              <w:t>4</w:t>
            </w:r>
          </w:p>
        </w:tc>
        <w:tc>
          <w:tcPr>
            <w:tcW w:w="1665" w:type="dxa"/>
            <w:tcBorders>
              <w:top w:val="single" w:color="auto" w:sz="4" w:space="0"/>
              <w:left w:val="single" w:color="auto" w:sz="4" w:space="0"/>
              <w:bottom w:val="single" w:color="auto" w:sz="4" w:space="0"/>
              <w:right w:val="single" w:color="auto" w:sz="4" w:space="0"/>
            </w:tcBorders>
          </w:tcPr>
          <w:p w14:paraId="5F9DDAB8">
            <w:pPr>
              <w:spacing w:line="360" w:lineRule="exact"/>
              <w:jc w:val="center"/>
              <w:rPr>
                <w:szCs w:val="21"/>
              </w:rPr>
            </w:pPr>
            <w:r>
              <w:rPr>
                <w:szCs w:val="21"/>
              </w:rPr>
              <w:t>3</w:t>
            </w:r>
          </w:p>
        </w:tc>
        <w:tc>
          <w:tcPr>
            <w:tcW w:w="1620" w:type="dxa"/>
            <w:tcBorders>
              <w:top w:val="single" w:color="auto" w:sz="4" w:space="0"/>
              <w:left w:val="single" w:color="auto" w:sz="4" w:space="0"/>
              <w:bottom w:val="single" w:color="auto" w:sz="4" w:space="0"/>
              <w:right w:val="single" w:color="auto" w:sz="4" w:space="0"/>
            </w:tcBorders>
          </w:tcPr>
          <w:p w14:paraId="284992F2">
            <w:pPr>
              <w:spacing w:line="360" w:lineRule="exact"/>
              <w:jc w:val="center"/>
              <w:rPr>
                <w:szCs w:val="21"/>
              </w:rPr>
            </w:pPr>
            <w:r>
              <w:rPr>
                <w:szCs w:val="21"/>
              </w:rPr>
              <w:t>2</w:t>
            </w:r>
          </w:p>
        </w:tc>
        <w:tc>
          <w:tcPr>
            <w:tcW w:w="2025" w:type="dxa"/>
            <w:tcBorders>
              <w:top w:val="single" w:color="auto" w:sz="4" w:space="0"/>
              <w:left w:val="single" w:color="auto" w:sz="4" w:space="0"/>
              <w:bottom w:val="single" w:color="auto" w:sz="4" w:space="0"/>
              <w:right w:val="single" w:color="auto" w:sz="4" w:space="0"/>
            </w:tcBorders>
          </w:tcPr>
          <w:p w14:paraId="4BFE9056">
            <w:pPr>
              <w:spacing w:line="360" w:lineRule="exact"/>
              <w:jc w:val="center"/>
              <w:rPr>
                <w:szCs w:val="21"/>
              </w:rPr>
            </w:pPr>
            <w:r>
              <w:rPr>
                <w:szCs w:val="21"/>
              </w:rPr>
              <w:t>1</w:t>
            </w:r>
          </w:p>
        </w:tc>
      </w:tr>
    </w:tbl>
    <w:p w14:paraId="380EDDD3">
      <w:pPr>
        <w:spacing w:line="360" w:lineRule="auto"/>
        <w:rPr>
          <w:rFonts w:hint="eastAsia"/>
          <w:sz w:val="24"/>
        </w:rPr>
      </w:pPr>
      <w:r>
        <w:rPr>
          <w:rFonts w:hint="eastAsia"/>
          <w:sz w:val="24"/>
        </w:rPr>
        <w:t>1.4</w:t>
      </w:r>
      <w:r>
        <w:rPr>
          <w:sz w:val="24"/>
        </w:rPr>
        <w:t xml:space="preserve"> </w:t>
      </w:r>
      <w:r>
        <w:rPr>
          <w:rFonts w:hint="eastAsia"/>
          <w:sz w:val="24"/>
        </w:rPr>
        <w:t>受益</w:t>
      </w:r>
      <w:r>
        <w:rPr>
          <w:sz w:val="24"/>
        </w:rPr>
        <w:t>/</w:t>
      </w:r>
      <w:r>
        <w:rPr>
          <w:rFonts w:hint="eastAsia"/>
          <w:sz w:val="24"/>
        </w:rPr>
        <w:t>风险分析判定水平</w:t>
      </w:r>
    </w:p>
    <w:p w14:paraId="31E53C6B">
      <w:pPr>
        <w:spacing w:line="360" w:lineRule="auto"/>
        <w:jc w:val="center"/>
        <w:rPr>
          <w:sz w:val="24"/>
        </w:rPr>
      </w:pPr>
      <w:r>
        <w:rPr>
          <w:rFonts w:hint="eastAsia"/>
          <w:sz w:val="24"/>
        </w:rPr>
        <w:t>受益</w:t>
      </w:r>
      <w:r>
        <w:rPr>
          <w:sz w:val="24"/>
        </w:rPr>
        <w:t>/</w:t>
      </w:r>
      <w:r>
        <w:rPr>
          <w:rFonts w:hint="eastAsia"/>
          <w:sz w:val="24"/>
        </w:rPr>
        <w:t>风险分析判定水平</w:t>
      </w:r>
    </w:p>
    <w:tbl>
      <w:tblPr>
        <w:tblStyle w:val="6"/>
        <w:tblW w:w="0" w:type="auto"/>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3225"/>
        <w:gridCol w:w="2880"/>
      </w:tblGrid>
      <w:tr w14:paraId="34D0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tcBorders>
              <w:top w:val="single" w:color="auto" w:sz="4" w:space="0"/>
              <w:left w:val="single" w:color="auto" w:sz="4" w:space="0"/>
              <w:bottom w:val="single" w:color="auto" w:sz="4" w:space="0"/>
              <w:right w:val="single" w:color="auto" w:sz="4" w:space="0"/>
            </w:tcBorders>
          </w:tcPr>
          <w:p w14:paraId="5BED2C19">
            <w:pPr>
              <w:spacing w:line="360" w:lineRule="exact"/>
              <w:jc w:val="center"/>
              <w:rPr>
                <w:b/>
                <w:szCs w:val="21"/>
              </w:rPr>
            </w:pPr>
            <w:r>
              <w:rPr>
                <w:rFonts w:hint="eastAsia"/>
                <w:b/>
                <w:szCs w:val="21"/>
              </w:rPr>
              <w:t>风险等级</w:t>
            </w:r>
          </w:p>
        </w:tc>
        <w:tc>
          <w:tcPr>
            <w:tcW w:w="3225" w:type="dxa"/>
            <w:tcBorders>
              <w:top w:val="single" w:color="auto" w:sz="4" w:space="0"/>
              <w:left w:val="single" w:color="auto" w:sz="4" w:space="0"/>
              <w:bottom w:val="single" w:color="auto" w:sz="4" w:space="0"/>
              <w:right w:val="single" w:color="auto" w:sz="4" w:space="0"/>
            </w:tcBorders>
          </w:tcPr>
          <w:p w14:paraId="77E70061">
            <w:pPr>
              <w:spacing w:line="360" w:lineRule="exact"/>
              <w:jc w:val="center"/>
              <w:rPr>
                <w:b/>
                <w:szCs w:val="21"/>
              </w:rPr>
            </w:pPr>
            <w:r>
              <w:rPr>
                <w:rFonts w:hint="eastAsia"/>
                <w:b/>
                <w:szCs w:val="21"/>
              </w:rPr>
              <w:t>判断水平</w:t>
            </w:r>
          </w:p>
        </w:tc>
        <w:tc>
          <w:tcPr>
            <w:tcW w:w="2880" w:type="dxa"/>
            <w:tcBorders>
              <w:top w:val="single" w:color="auto" w:sz="4" w:space="0"/>
              <w:left w:val="single" w:color="auto" w:sz="4" w:space="0"/>
              <w:bottom w:val="single" w:color="auto" w:sz="4" w:space="0"/>
              <w:right w:val="single" w:color="auto" w:sz="4" w:space="0"/>
            </w:tcBorders>
          </w:tcPr>
          <w:p w14:paraId="1CD16A8E">
            <w:pPr>
              <w:spacing w:line="360" w:lineRule="exact"/>
              <w:jc w:val="center"/>
              <w:rPr>
                <w:b/>
                <w:szCs w:val="21"/>
              </w:rPr>
            </w:pPr>
            <w:r>
              <w:rPr>
                <w:rFonts w:hint="eastAsia"/>
                <w:b/>
                <w:szCs w:val="21"/>
              </w:rPr>
              <w:t>风险区域</w:t>
            </w:r>
          </w:p>
        </w:tc>
      </w:tr>
      <w:tr w14:paraId="21A0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tcBorders>
              <w:top w:val="single" w:color="auto" w:sz="4" w:space="0"/>
              <w:left w:val="single" w:color="auto" w:sz="4" w:space="0"/>
              <w:bottom w:val="single" w:color="auto" w:sz="4" w:space="0"/>
              <w:right w:val="single" w:color="auto" w:sz="4" w:space="0"/>
            </w:tcBorders>
          </w:tcPr>
          <w:p w14:paraId="4246E863">
            <w:pPr>
              <w:spacing w:line="360" w:lineRule="exact"/>
              <w:jc w:val="center"/>
              <w:rPr>
                <w:szCs w:val="21"/>
              </w:rPr>
            </w:pPr>
            <w:r>
              <w:rPr>
                <w:rFonts w:hint="eastAsia"/>
                <w:szCs w:val="21"/>
              </w:rPr>
              <w:t>0～</w:t>
            </w:r>
            <w:r>
              <w:rPr>
                <w:szCs w:val="21"/>
              </w:rPr>
              <w:t>6</w:t>
            </w:r>
          </w:p>
        </w:tc>
        <w:tc>
          <w:tcPr>
            <w:tcW w:w="3225" w:type="dxa"/>
            <w:tcBorders>
              <w:top w:val="single" w:color="auto" w:sz="4" w:space="0"/>
              <w:left w:val="single" w:color="auto" w:sz="4" w:space="0"/>
              <w:bottom w:val="single" w:color="auto" w:sz="4" w:space="0"/>
              <w:right w:val="single" w:color="auto" w:sz="4" w:space="0"/>
            </w:tcBorders>
          </w:tcPr>
          <w:p w14:paraId="40C7FAE1">
            <w:pPr>
              <w:spacing w:line="360" w:lineRule="exact"/>
              <w:jc w:val="center"/>
              <w:rPr>
                <w:szCs w:val="21"/>
              </w:rPr>
            </w:pPr>
            <w:r>
              <w:rPr>
                <w:rFonts w:hint="eastAsia"/>
                <w:szCs w:val="21"/>
              </w:rPr>
              <w:t>忽略不计的风险</w:t>
            </w:r>
          </w:p>
        </w:tc>
        <w:tc>
          <w:tcPr>
            <w:tcW w:w="2880" w:type="dxa"/>
            <w:tcBorders>
              <w:top w:val="single" w:color="auto" w:sz="4" w:space="0"/>
              <w:left w:val="single" w:color="auto" w:sz="4" w:space="0"/>
              <w:bottom w:val="single" w:color="auto" w:sz="4" w:space="0"/>
              <w:right w:val="single" w:color="auto" w:sz="4" w:space="0"/>
            </w:tcBorders>
          </w:tcPr>
          <w:p w14:paraId="051E9503">
            <w:pPr>
              <w:spacing w:line="360" w:lineRule="exact"/>
              <w:jc w:val="center"/>
              <w:rPr>
                <w:szCs w:val="21"/>
              </w:rPr>
            </w:pPr>
            <w:r>
              <w:rPr>
                <w:rFonts w:hint="eastAsia"/>
                <w:szCs w:val="21"/>
              </w:rPr>
              <w:t>可接受</w:t>
            </w:r>
          </w:p>
        </w:tc>
      </w:tr>
      <w:tr w14:paraId="0300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tcBorders>
              <w:top w:val="single" w:color="auto" w:sz="4" w:space="0"/>
              <w:left w:val="single" w:color="auto" w:sz="4" w:space="0"/>
              <w:bottom w:val="single" w:color="auto" w:sz="4" w:space="0"/>
              <w:right w:val="single" w:color="auto" w:sz="4" w:space="0"/>
            </w:tcBorders>
          </w:tcPr>
          <w:p w14:paraId="1E5A1B12">
            <w:pPr>
              <w:spacing w:line="360" w:lineRule="exact"/>
              <w:jc w:val="center"/>
              <w:rPr>
                <w:szCs w:val="21"/>
              </w:rPr>
            </w:pPr>
            <w:r>
              <w:rPr>
                <w:szCs w:val="21"/>
              </w:rPr>
              <w:t>7</w:t>
            </w:r>
            <w:r>
              <w:rPr>
                <w:rFonts w:hint="eastAsia"/>
                <w:szCs w:val="21"/>
              </w:rPr>
              <w:t>～</w:t>
            </w:r>
            <w:r>
              <w:rPr>
                <w:szCs w:val="21"/>
              </w:rPr>
              <w:t>11</w:t>
            </w:r>
          </w:p>
        </w:tc>
        <w:tc>
          <w:tcPr>
            <w:tcW w:w="3225" w:type="dxa"/>
            <w:tcBorders>
              <w:top w:val="single" w:color="auto" w:sz="4" w:space="0"/>
              <w:left w:val="single" w:color="auto" w:sz="4" w:space="0"/>
              <w:bottom w:val="single" w:color="auto" w:sz="4" w:space="0"/>
              <w:right w:val="single" w:color="auto" w:sz="4" w:space="0"/>
            </w:tcBorders>
          </w:tcPr>
          <w:p w14:paraId="30585507">
            <w:pPr>
              <w:spacing w:line="360" w:lineRule="exact"/>
              <w:jc w:val="center"/>
              <w:rPr>
                <w:szCs w:val="21"/>
              </w:rPr>
            </w:pPr>
            <w:r>
              <w:rPr>
                <w:rFonts w:hint="eastAsia"/>
                <w:szCs w:val="21"/>
              </w:rPr>
              <w:t>容许的风险</w:t>
            </w:r>
          </w:p>
        </w:tc>
        <w:tc>
          <w:tcPr>
            <w:tcW w:w="2880" w:type="dxa"/>
            <w:tcBorders>
              <w:top w:val="single" w:color="auto" w:sz="4" w:space="0"/>
              <w:left w:val="single" w:color="auto" w:sz="4" w:space="0"/>
              <w:bottom w:val="single" w:color="auto" w:sz="4" w:space="0"/>
              <w:right w:val="single" w:color="auto" w:sz="4" w:space="0"/>
            </w:tcBorders>
          </w:tcPr>
          <w:p w14:paraId="1B4101BE">
            <w:pPr>
              <w:spacing w:line="360" w:lineRule="exact"/>
              <w:jc w:val="center"/>
              <w:rPr>
                <w:szCs w:val="21"/>
              </w:rPr>
            </w:pPr>
            <w:r>
              <w:rPr>
                <w:rFonts w:hint="eastAsia"/>
                <w:szCs w:val="21"/>
              </w:rPr>
              <w:t>容许接受</w:t>
            </w:r>
          </w:p>
        </w:tc>
      </w:tr>
      <w:tr w14:paraId="2DAC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tcBorders>
              <w:top w:val="single" w:color="auto" w:sz="4" w:space="0"/>
              <w:left w:val="single" w:color="auto" w:sz="4" w:space="0"/>
              <w:bottom w:val="single" w:color="auto" w:sz="4" w:space="0"/>
              <w:right w:val="single" w:color="auto" w:sz="4" w:space="0"/>
            </w:tcBorders>
          </w:tcPr>
          <w:p w14:paraId="0A87FCF8">
            <w:pPr>
              <w:spacing w:line="360" w:lineRule="exact"/>
              <w:jc w:val="center"/>
              <w:rPr>
                <w:rFonts w:hint="eastAsia"/>
                <w:szCs w:val="21"/>
              </w:rPr>
            </w:pPr>
            <w:r>
              <w:rPr>
                <w:szCs w:val="21"/>
              </w:rPr>
              <w:t>12</w:t>
            </w:r>
            <w:r>
              <w:rPr>
                <w:rFonts w:hint="eastAsia"/>
                <w:szCs w:val="21"/>
              </w:rPr>
              <w:t>～24</w:t>
            </w:r>
          </w:p>
        </w:tc>
        <w:tc>
          <w:tcPr>
            <w:tcW w:w="3225" w:type="dxa"/>
            <w:tcBorders>
              <w:top w:val="single" w:color="auto" w:sz="4" w:space="0"/>
              <w:left w:val="single" w:color="auto" w:sz="4" w:space="0"/>
              <w:bottom w:val="single" w:color="auto" w:sz="4" w:space="0"/>
              <w:right w:val="single" w:color="auto" w:sz="4" w:space="0"/>
            </w:tcBorders>
          </w:tcPr>
          <w:p w14:paraId="631EFE55">
            <w:pPr>
              <w:spacing w:line="360" w:lineRule="exact"/>
              <w:jc w:val="center"/>
              <w:rPr>
                <w:szCs w:val="21"/>
              </w:rPr>
            </w:pPr>
            <w:r>
              <w:rPr>
                <w:rFonts w:hint="eastAsia"/>
                <w:szCs w:val="21"/>
              </w:rPr>
              <w:t>不容风险</w:t>
            </w:r>
          </w:p>
        </w:tc>
        <w:tc>
          <w:tcPr>
            <w:tcW w:w="2880" w:type="dxa"/>
            <w:tcBorders>
              <w:top w:val="single" w:color="auto" w:sz="4" w:space="0"/>
              <w:left w:val="single" w:color="auto" w:sz="4" w:space="0"/>
              <w:bottom w:val="single" w:color="auto" w:sz="4" w:space="0"/>
              <w:right w:val="single" w:color="auto" w:sz="4" w:space="0"/>
            </w:tcBorders>
          </w:tcPr>
          <w:p w14:paraId="2743A8DB">
            <w:pPr>
              <w:spacing w:line="360" w:lineRule="exact"/>
              <w:jc w:val="center"/>
              <w:rPr>
                <w:szCs w:val="21"/>
              </w:rPr>
            </w:pPr>
            <w:r>
              <w:rPr>
                <w:rFonts w:hint="eastAsia"/>
                <w:szCs w:val="21"/>
              </w:rPr>
              <w:t>不可接受</w:t>
            </w:r>
          </w:p>
        </w:tc>
      </w:tr>
    </w:tbl>
    <w:p w14:paraId="12964204">
      <w:pPr>
        <w:spacing w:line="360" w:lineRule="auto"/>
        <w:rPr>
          <w:rFonts w:hint="eastAsia"/>
          <w:b/>
          <w:sz w:val="24"/>
        </w:rPr>
      </w:pPr>
      <w:r>
        <w:rPr>
          <w:rFonts w:hint="eastAsia"/>
          <w:b/>
          <w:sz w:val="24"/>
        </w:rPr>
        <w:t>2 风险管理文档</w:t>
      </w:r>
    </w:p>
    <w:p w14:paraId="165896A4">
      <w:pPr>
        <w:spacing w:line="360" w:lineRule="auto"/>
        <w:rPr>
          <w:rFonts w:hint="eastAsia"/>
          <w:sz w:val="24"/>
        </w:rPr>
      </w:pPr>
      <w:r>
        <w:rPr>
          <w:rFonts w:hint="eastAsia"/>
          <w:sz w:val="24"/>
        </w:rPr>
        <w:t xml:space="preserve">   附录1</w:t>
      </w:r>
      <w:r>
        <w:rPr>
          <w:rFonts w:hint="eastAsia" w:hAnsi="宋体"/>
          <w:sz w:val="24"/>
        </w:rPr>
        <w:t>理疗用电极</w:t>
      </w:r>
      <w:r>
        <w:rPr>
          <w:rFonts w:hint="eastAsia"/>
          <w:sz w:val="24"/>
        </w:rPr>
        <w:t>安全特征问题清单</w:t>
      </w:r>
    </w:p>
    <w:p w14:paraId="0EFA0E8D">
      <w:pPr>
        <w:spacing w:line="360" w:lineRule="auto"/>
        <w:ind w:firstLine="240" w:firstLineChars="100"/>
        <w:rPr>
          <w:rFonts w:hint="eastAsia"/>
          <w:sz w:val="24"/>
        </w:rPr>
      </w:pPr>
      <w:r>
        <w:rPr>
          <w:rFonts w:hint="eastAsia"/>
          <w:sz w:val="24"/>
        </w:rPr>
        <w:t xml:space="preserve"> 附录2</w:t>
      </w:r>
      <w:r>
        <w:rPr>
          <w:rFonts w:hint="eastAsia" w:hAnsi="宋体"/>
          <w:sz w:val="24"/>
        </w:rPr>
        <w:t>理疗用电极</w:t>
      </w:r>
      <w:r>
        <w:rPr>
          <w:rFonts w:hint="eastAsia"/>
          <w:sz w:val="24"/>
        </w:rPr>
        <w:t xml:space="preserve">初始危害分析                                </w:t>
      </w:r>
    </w:p>
    <w:p w14:paraId="658DE35E">
      <w:pPr>
        <w:spacing w:line="360" w:lineRule="auto"/>
        <w:ind w:firstLine="240" w:firstLineChars="100"/>
        <w:rPr>
          <w:rFonts w:hint="eastAsia"/>
          <w:sz w:val="24"/>
        </w:rPr>
      </w:pPr>
      <w:r>
        <w:rPr>
          <w:rFonts w:hint="eastAsia"/>
          <w:sz w:val="24"/>
        </w:rPr>
        <w:t xml:space="preserve"> 附录3 风险评价、风险控制措施记录表</w:t>
      </w:r>
    </w:p>
    <w:p w14:paraId="045FF3EB">
      <w:pPr>
        <w:spacing w:line="360" w:lineRule="auto"/>
        <w:ind w:firstLine="360" w:firstLineChars="150"/>
        <w:rPr>
          <w:rFonts w:hint="eastAsia"/>
          <w:sz w:val="24"/>
        </w:rPr>
      </w:pPr>
      <w:r>
        <w:rPr>
          <w:rFonts w:hint="eastAsia"/>
          <w:sz w:val="24"/>
        </w:rPr>
        <w:t>附录4 生产和生产后信息获取方法表</w:t>
      </w:r>
    </w:p>
    <w:p w14:paraId="7BA3AB01">
      <w:pPr>
        <w:spacing w:line="360" w:lineRule="auto"/>
        <w:rPr>
          <w:rFonts w:hint="eastAsia"/>
          <w:b/>
          <w:sz w:val="24"/>
        </w:rPr>
      </w:pPr>
      <w:r>
        <w:rPr>
          <w:rFonts w:hint="eastAsia"/>
          <w:b/>
          <w:sz w:val="24"/>
        </w:rPr>
        <w:t>3 相关法规</w:t>
      </w:r>
    </w:p>
    <w:p w14:paraId="75BD95DA">
      <w:pPr>
        <w:spacing w:line="360" w:lineRule="auto"/>
        <w:rPr>
          <w:rFonts w:hint="eastAsia"/>
          <w:sz w:val="24"/>
        </w:rPr>
      </w:pPr>
      <w:r>
        <w:rPr>
          <w:rFonts w:hint="eastAsia"/>
          <w:sz w:val="24"/>
        </w:rPr>
        <w:t xml:space="preserve"> 医疗器械生产质量管理规范无菌医疗器械实施细则</w:t>
      </w:r>
    </w:p>
    <w:p w14:paraId="7EABFDED">
      <w:pPr>
        <w:spacing w:line="360" w:lineRule="auto"/>
        <w:ind w:firstLine="120" w:firstLineChars="50"/>
        <w:rPr>
          <w:rFonts w:hint="eastAsia"/>
          <w:sz w:val="24"/>
        </w:rPr>
      </w:pPr>
      <w:r>
        <w:rPr>
          <w:rFonts w:hint="eastAsia"/>
          <w:sz w:val="24"/>
        </w:rPr>
        <w:t>医疗器械注册管理办法</w:t>
      </w:r>
    </w:p>
    <w:p w14:paraId="7EA25B40">
      <w:pPr>
        <w:spacing w:line="360" w:lineRule="auto"/>
        <w:ind w:firstLine="120" w:firstLineChars="50"/>
        <w:rPr>
          <w:rFonts w:hint="eastAsia"/>
          <w:sz w:val="24"/>
        </w:rPr>
      </w:pPr>
      <w:r>
        <w:rPr>
          <w:rFonts w:hint="eastAsia"/>
          <w:sz w:val="24"/>
        </w:rPr>
        <w:t>医疗器械说明书、标签和包装标识管理规定</w:t>
      </w:r>
    </w:p>
    <w:p w14:paraId="79578649">
      <w:pPr>
        <w:spacing w:line="360" w:lineRule="auto"/>
        <w:rPr>
          <w:rFonts w:hint="eastAsia"/>
          <w:b/>
          <w:sz w:val="24"/>
        </w:rPr>
      </w:pPr>
      <w:r>
        <w:rPr>
          <w:rFonts w:hint="eastAsia"/>
          <w:b/>
          <w:sz w:val="24"/>
        </w:rPr>
        <w:t>4 相关标准</w:t>
      </w:r>
    </w:p>
    <w:p w14:paraId="218420C4">
      <w:pPr>
        <w:spacing w:line="360" w:lineRule="auto"/>
        <w:rPr>
          <w:rFonts w:hint="eastAsia"/>
          <w:sz w:val="24"/>
        </w:rPr>
      </w:pPr>
      <w:r>
        <w:rPr>
          <w:rFonts w:hint="eastAsia"/>
          <w:sz w:val="24"/>
        </w:rPr>
        <w:t xml:space="preserve"> XXXXXXXX 《</w:t>
      </w:r>
      <w:r>
        <w:rPr>
          <w:rFonts w:hint="eastAsia" w:hAnsi="宋体"/>
          <w:sz w:val="24"/>
        </w:rPr>
        <w:t>理疗用电极产品</w:t>
      </w:r>
      <w:r>
        <w:rPr>
          <w:rFonts w:hint="eastAsia"/>
          <w:sz w:val="24"/>
        </w:rPr>
        <w:t>技术要求》</w:t>
      </w:r>
    </w:p>
    <w:p w14:paraId="56340DAB">
      <w:pPr>
        <w:rPr>
          <w:rFonts w:hint="eastAsia" w:ascii="宋体" w:hAnsi="宋体"/>
          <w:color w:val="000000"/>
          <w:sz w:val="24"/>
        </w:rPr>
      </w:pPr>
      <w:r>
        <w:rPr>
          <w:rFonts w:hint="eastAsia"/>
          <w:sz w:val="24"/>
        </w:rPr>
        <w:t xml:space="preserve"> </w:t>
      </w:r>
      <w:r>
        <w:rPr>
          <w:color w:val="000000"/>
          <w:sz w:val="24"/>
        </w:rPr>
        <w:t>GB/T 15479</w:t>
      </w:r>
      <w:r>
        <w:rPr>
          <w:rFonts w:hAnsi="宋体"/>
          <w:color w:val="000000"/>
          <w:sz w:val="24"/>
        </w:rPr>
        <w:t>－</w:t>
      </w:r>
      <w:r>
        <w:rPr>
          <w:color w:val="000000"/>
          <w:sz w:val="24"/>
        </w:rPr>
        <w:t>1995</w:t>
      </w:r>
      <w:r>
        <w:rPr>
          <w:rFonts w:hint="eastAsia" w:ascii="宋体" w:hAnsi="宋体"/>
          <w:color w:val="000000"/>
          <w:sz w:val="24"/>
        </w:rPr>
        <w:t xml:space="preserve"> 《工业自动化仪表绝缘电阻、绝缘强度技术要求和试验方法》</w:t>
      </w:r>
    </w:p>
    <w:p w14:paraId="45C73D2F">
      <w:pPr>
        <w:spacing w:line="360" w:lineRule="auto"/>
        <w:rPr>
          <w:rFonts w:hint="eastAsia"/>
          <w:sz w:val="24"/>
        </w:rPr>
      </w:pPr>
      <w:r>
        <w:rPr>
          <w:rFonts w:hint="eastAsia"/>
          <w:sz w:val="24"/>
        </w:rPr>
        <w:t xml:space="preserve"> YY/T0316-2008  《医疗器械 风险管理对医疗器械的应用》</w:t>
      </w:r>
    </w:p>
    <w:p w14:paraId="73838D45">
      <w:pPr>
        <w:spacing w:line="360" w:lineRule="auto"/>
        <w:rPr>
          <w:rFonts w:hint="eastAsia"/>
          <w:b/>
          <w:sz w:val="24"/>
        </w:rPr>
      </w:pPr>
      <w:r>
        <w:rPr>
          <w:rFonts w:hint="eastAsia"/>
          <w:b/>
          <w:sz w:val="24"/>
        </w:rPr>
        <w:t>5 相关文件和记录</w:t>
      </w:r>
    </w:p>
    <w:p w14:paraId="56B09E3D">
      <w:pPr>
        <w:spacing w:line="360" w:lineRule="auto"/>
        <w:rPr>
          <w:sz w:val="24"/>
        </w:rPr>
      </w:pPr>
      <w:r>
        <w:rPr>
          <w:sz w:val="24"/>
        </w:rPr>
        <w:t>XXXX/XX  XXX</w:t>
      </w:r>
      <w:r>
        <w:rPr>
          <w:rFonts w:hint="eastAsia"/>
          <w:sz w:val="24"/>
        </w:rPr>
        <w:t>《产品实现过程控制程序》</w:t>
      </w:r>
    </w:p>
    <w:p w14:paraId="6B4189EB">
      <w:pPr>
        <w:spacing w:line="360" w:lineRule="auto"/>
        <w:rPr>
          <w:sz w:val="24"/>
        </w:rPr>
      </w:pPr>
      <w:r>
        <w:rPr>
          <w:sz w:val="24"/>
        </w:rPr>
        <w:t>XXXX/XX  XXX</w:t>
      </w:r>
      <w:r>
        <w:rPr>
          <w:rFonts w:hint="eastAsia"/>
          <w:sz w:val="24"/>
        </w:rPr>
        <w:t>《风险管理控制程序》</w:t>
      </w:r>
    </w:p>
    <w:p w14:paraId="79159F74">
      <w:pPr>
        <w:spacing w:line="360" w:lineRule="auto"/>
        <w:rPr>
          <w:sz w:val="24"/>
        </w:rPr>
      </w:pPr>
      <w:r>
        <w:rPr>
          <w:sz w:val="24"/>
        </w:rPr>
        <w:t>XXXX/XX  XXX</w:t>
      </w:r>
      <w:r>
        <w:rPr>
          <w:rFonts w:hint="eastAsia"/>
          <w:sz w:val="24"/>
        </w:rPr>
        <w:t>《采购控制程序》</w:t>
      </w:r>
    </w:p>
    <w:p w14:paraId="26E38DBF">
      <w:pPr>
        <w:spacing w:line="360" w:lineRule="auto"/>
        <w:rPr>
          <w:sz w:val="24"/>
        </w:rPr>
      </w:pPr>
      <w:r>
        <w:rPr>
          <w:sz w:val="24"/>
        </w:rPr>
        <w:t>XXXX/XX  XXX</w:t>
      </w:r>
      <w:r>
        <w:rPr>
          <w:rFonts w:hint="eastAsia"/>
          <w:sz w:val="24"/>
        </w:rPr>
        <w:t>《生产和服务提供控制程序》</w:t>
      </w:r>
    </w:p>
    <w:p w14:paraId="7F7D99D7">
      <w:pPr>
        <w:spacing w:line="360" w:lineRule="auto"/>
        <w:rPr>
          <w:sz w:val="24"/>
        </w:rPr>
      </w:pPr>
      <w:r>
        <w:rPr>
          <w:sz w:val="24"/>
        </w:rPr>
        <w:t>XXXX/XX  XXX</w:t>
      </w:r>
      <w:r>
        <w:rPr>
          <w:rFonts w:hint="eastAsia"/>
          <w:sz w:val="24"/>
        </w:rPr>
        <w:t>《顾客满意程度测量控制程序》</w:t>
      </w:r>
    </w:p>
    <w:p w14:paraId="7DD343B6">
      <w:pPr>
        <w:spacing w:line="360" w:lineRule="auto"/>
        <w:rPr>
          <w:sz w:val="24"/>
        </w:rPr>
      </w:pPr>
      <w:r>
        <w:rPr>
          <w:sz w:val="24"/>
        </w:rPr>
        <w:t>XXXX/XX  XXX</w:t>
      </w:r>
      <w:r>
        <w:rPr>
          <w:rFonts w:hint="eastAsia"/>
          <w:sz w:val="24"/>
        </w:rPr>
        <w:t>《过程和产品的监测程序》</w:t>
      </w:r>
    </w:p>
    <w:p w14:paraId="613B2CAA">
      <w:pPr>
        <w:spacing w:line="360" w:lineRule="auto"/>
        <w:rPr>
          <w:sz w:val="24"/>
        </w:rPr>
      </w:pPr>
      <w:r>
        <w:rPr>
          <w:sz w:val="24"/>
        </w:rPr>
        <w:t>XXXX/XX  XXX</w:t>
      </w:r>
      <w:r>
        <w:rPr>
          <w:rFonts w:hint="eastAsia"/>
          <w:sz w:val="24"/>
        </w:rPr>
        <w:t>《不合格控制程序》</w:t>
      </w:r>
    </w:p>
    <w:p w14:paraId="4136FE96">
      <w:pPr>
        <w:spacing w:line="360" w:lineRule="auto"/>
        <w:rPr>
          <w:sz w:val="24"/>
        </w:rPr>
      </w:pPr>
      <w:r>
        <w:rPr>
          <w:sz w:val="24"/>
        </w:rPr>
        <w:t>XXXX/XX  XXX</w:t>
      </w:r>
      <w:r>
        <w:rPr>
          <w:rFonts w:hint="eastAsia"/>
          <w:sz w:val="24"/>
        </w:rPr>
        <w:t>《数据分析控制程序》</w:t>
      </w:r>
    </w:p>
    <w:p w14:paraId="74012172">
      <w:pPr>
        <w:spacing w:line="360" w:lineRule="auto"/>
        <w:rPr>
          <w:rFonts w:hint="eastAsia"/>
          <w:sz w:val="24"/>
        </w:rPr>
      </w:pPr>
      <w:r>
        <w:rPr>
          <w:sz w:val="24"/>
        </w:rPr>
        <w:t>XXXX/XX  XXX</w:t>
      </w:r>
      <w:r>
        <w:rPr>
          <w:rFonts w:hint="eastAsia"/>
          <w:sz w:val="24"/>
        </w:rPr>
        <w:t>《改进、纠正和预防措施控制程序》</w:t>
      </w:r>
    </w:p>
    <w:p w14:paraId="7CF4B8B5">
      <w:pPr>
        <w:spacing w:line="360" w:lineRule="auto"/>
        <w:rPr>
          <w:rFonts w:hint="eastAsia"/>
          <w:sz w:val="24"/>
        </w:rPr>
      </w:pPr>
      <w:r>
        <w:rPr>
          <w:rFonts w:hint="eastAsia" w:hAnsi="宋体"/>
          <w:sz w:val="24"/>
        </w:rPr>
        <w:t>理疗用电极</w:t>
      </w:r>
      <w:r>
        <w:rPr>
          <w:rFonts w:hint="eastAsia"/>
          <w:sz w:val="24"/>
        </w:rPr>
        <w:t>工艺文件</w:t>
      </w:r>
    </w:p>
    <w:p w14:paraId="3F8D46DB">
      <w:pPr>
        <w:spacing w:line="360" w:lineRule="auto"/>
        <w:rPr>
          <w:rFonts w:hint="eastAsia"/>
          <w:sz w:val="24"/>
        </w:rPr>
      </w:pPr>
      <w:r>
        <w:rPr>
          <w:rFonts w:hint="eastAsia" w:hAnsi="宋体"/>
          <w:sz w:val="24"/>
        </w:rPr>
        <w:t>理疗用电极</w:t>
      </w:r>
      <w:r>
        <w:rPr>
          <w:rFonts w:hint="eastAsia"/>
          <w:sz w:val="24"/>
        </w:rPr>
        <w:t>使用说明书</w:t>
      </w:r>
    </w:p>
    <w:p w14:paraId="090ECC9D">
      <w:pPr>
        <w:spacing w:line="360" w:lineRule="auto"/>
        <w:rPr>
          <w:rFonts w:hint="eastAsia"/>
          <w:b/>
          <w:sz w:val="24"/>
        </w:rPr>
      </w:pPr>
      <w:r>
        <w:rPr>
          <w:rFonts w:hint="eastAsia"/>
          <w:b/>
          <w:sz w:val="24"/>
        </w:rPr>
        <w:t>三、风险管理评审</w:t>
      </w:r>
    </w:p>
    <w:p w14:paraId="5B3CDB3F">
      <w:pPr>
        <w:spacing w:line="360" w:lineRule="auto"/>
        <w:rPr>
          <w:rFonts w:hint="eastAsia"/>
          <w:sz w:val="24"/>
        </w:rPr>
      </w:pPr>
      <w:r>
        <w:rPr>
          <w:rFonts w:hint="eastAsia"/>
          <w:sz w:val="24"/>
        </w:rPr>
        <w:t>1 风险管理计划完成情况评审小组对风险管理计划的完成情况逐一进行了检查，通过对相关风险管理文档的检查，认为</w:t>
      </w:r>
      <w:r>
        <w:rPr>
          <w:rFonts w:hint="eastAsia" w:hAnsi="宋体"/>
          <w:sz w:val="24"/>
        </w:rPr>
        <w:t>理疗用电极</w:t>
      </w:r>
      <w:r>
        <w:rPr>
          <w:rFonts w:hint="eastAsia"/>
          <w:sz w:val="24"/>
        </w:rPr>
        <w:t>产品风险管理计划已基本落实实施。</w:t>
      </w:r>
    </w:p>
    <w:p w14:paraId="1B81DFE6">
      <w:pPr>
        <w:spacing w:line="360" w:lineRule="auto"/>
        <w:rPr>
          <w:rFonts w:hint="eastAsia"/>
          <w:sz w:val="24"/>
        </w:rPr>
      </w:pPr>
      <w:r>
        <w:rPr>
          <w:rFonts w:hint="eastAsia"/>
          <w:sz w:val="24"/>
        </w:rPr>
        <w:t>2 综合剩余风险可接受评审</w:t>
      </w:r>
    </w:p>
    <w:p w14:paraId="55686535">
      <w:pPr>
        <w:spacing w:line="360" w:lineRule="auto"/>
        <w:ind w:firstLine="480" w:firstLineChars="200"/>
        <w:rPr>
          <w:rFonts w:hint="eastAsia"/>
          <w:sz w:val="24"/>
        </w:rPr>
      </w:pPr>
      <w:r>
        <w:rPr>
          <w:rFonts w:hint="eastAsia"/>
          <w:sz w:val="24"/>
        </w:rPr>
        <w:t>评审小组对所有剩余风险进行了综合分析，考虑所有剩余风险共同影响下的作用，评审结果认为：产品综合剩余风险可接受。具体评价方面：</w:t>
      </w:r>
    </w:p>
    <w:p w14:paraId="77993BF2">
      <w:pPr>
        <w:spacing w:line="360" w:lineRule="auto"/>
        <w:ind w:firstLine="240" w:firstLineChars="100"/>
        <w:rPr>
          <w:rFonts w:hint="eastAsia"/>
          <w:sz w:val="24"/>
        </w:rPr>
      </w:pPr>
      <w:r>
        <w:rPr>
          <w:rFonts w:hint="eastAsia"/>
          <w:sz w:val="24"/>
        </w:rPr>
        <w:t>1）单个风险的风险控制是否有相互矛盾的情况？</w:t>
      </w:r>
    </w:p>
    <w:p w14:paraId="559C5A43">
      <w:pPr>
        <w:spacing w:line="360" w:lineRule="auto"/>
        <w:ind w:firstLine="240" w:firstLineChars="100"/>
        <w:rPr>
          <w:rFonts w:hint="eastAsia"/>
          <w:sz w:val="24"/>
        </w:rPr>
      </w:pPr>
      <w:r>
        <w:rPr>
          <w:rFonts w:hint="eastAsia"/>
          <w:sz w:val="24"/>
        </w:rPr>
        <w:t>结论：尚未发现现有风险控制有相互矛盾情况。</w:t>
      </w:r>
    </w:p>
    <w:p w14:paraId="6D177A3D">
      <w:pPr>
        <w:spacing w:line="360" w:lineRule="auto"/>
        <w:ind w:firstLine="240" w:firstLineChars="100"/>
        <w:rPr>
          <w:rFonts w:hint="eastAsia"/>
          <w:sz w:val="24"/>
        </w:rPr>
      </w:pPr>
      <w:r>
        <w:rPr>
          <w:rFonts w:hint="eastAsia"/>
          <w:sz w:val="24"/>
        </w:rPr>
        <w:t>2）警告的评审（包括警告是否过多？）</w:t>
      </w:r>
    </w:p>
    <w:p w14:paraId="0C30257B">
      <w:pPr>
        <w:spacing w:line="360" w:lineRule="auto"/>
        <w:ind w:firstLine="240" w:firstLineChars="100"/>
        <w:rPr>
          <w:rFonts w:hint="eastAsia"/>
          <w:sz w:val="24"/>
        </w:rPr>
      </w:pPr>
      <w:r>
        <w:rPr>
          <w:rFonts w:hint="eastAsia"/>
          <w:sz w:val="24"/>
        </w:rPr>
        <w:t xml:space="preserve"> 结论：警告的提示清晰，符合规范。</w:t>
      </w:r>
    </w:p>
    <w:p w14:paraId="6F9C2D3C">
      <w:pPr>
        <w:spacing w:line="360" w:lineRule="auto"/>
        <w:ind w:firstLine="240" w:firstLineChars="100"/>
        <w:rPr>
          <w:rFonts w:hint="eastAsia"/>
          <w:sz w:val="24"/>
        </w:rPr>
      </w:pPr>
      <w:r>
        <w:rPr>
          <w:rFonts w:hint="eastAsia"/>
          <w:sz w:val="24"/>
        </w:rPr>
        <w:t>3）说明书的评审（包括是否有矛盾的地方，是否难以遵守）</w:t>
      </w:r>
    </w:p>
    <w:p w14:paraId="45108897">
      <w:pPr>
        <w:spacing w:line="360" w:lineRule="auto"/>
        <w:ind w:left="120" w:leftChars="57" w:firstLine="240" w:firstLineChars="100"/>
        <w:rPr>
          <w:rFonts w:hint="eastAsia"/>
          <w:sz w:val="24"/>
        </w:rPr>
      </w:pPr>
      <w:r>
        <w:rPr>
          <w:rFonts w:hint="eastAsia"/>
          <w:sz w:val="24"/>
        </w:rPr>
        <w:t>结论：产品说明书符合10号令及产品专用安全标准要求，相关产品安全方面的描述清晰易懂，易于使用者阅读。</w:t>
      </w:r>
    </w:p>
    <w:p w14:paraId="5ACBB2EF">
      <w:pPr>
        <w:spacing w:line="360" w:lineRule="auto"/>
        <w:rPr>
          <w:rFonts w:hint="eastAsia"/>
          <w:b/>
          <w:sz w:val="24"/>
        </w:rPr>
      </w:pPr>
      <w:r>
        <w:rPr>
          <w:rFonts w:hint="eastAsia"/>
          <w:b/>
          <w:sz w:val="24"/>
        </w:rPr>
        <w:t>3 关于生产和生产后信息</w:t>
      </w:r>
    </w:p>
    <w:p w14:paraId="11EFE48B">
      <w:pPr>
        <w:spacing w:line="360" w:lineRule="auto"/>
        <w:ind w:firstLine="480" w:firstLineChars="200"/>
        <w:rPr>
          <w:rFonts w:hint="eastAsia"/>
          <w:sz w:val="24"/>
        </w:rPr>
      </w:pPr>
      <w:r>
        <w:rPr>
          <w:rFonts w:hint="eastAsia"/>
          <w:sz w:val="24"/>
        </w:rPr>
        <w:t>生产和生产后信息获取方法参见《风险管理控制程序》文件编号</w:t>
      </w:r>
      <w:r>
        <w:rPr>
          <w:sz w:val="24"/>
        </w:rPr>
        <w:t xml:space="preserve">XXXX/XX </w:t>
      </w:r>
      <w:r>
        <w:rPr>
          <w:rFonts w:hint="eastAsia"/>
          <w:sz w:val="24"/>
        </w:rPr>
        <w:t>XXX《风险管理控制程序》中生产和生产后信息的规定，形成《生产和生产后信息获取方法表》。评审组对《生产和生产后信息获取方法表》的适宜和有效性进行了评价，认为：该方法是适宜的有效的，</w:t>
      </w:r>
      <w:r>
        <w:rPr>
          <w:rFonts w:hint="eastAsia" w:hAnsi="宋体"/>
          <w:sz w:val="24"/>
        </w:rPr>
        <w:t>理疗用电极</w:t>
      </w:r>
      <w:r>
        <w:rPr>
          <w:rFonts w:hint="eastAsia"/>
          <w:sz w:val="24"/>
        </w:rPr>
        <w:t>生产和生产后信息的获取或使用此方法.该项目风险管理负责人对得到的生产和生产后信息进行管理，必要时，风险管理小组开展活动实施动态风险管理。</w:t>
      </w:r>
    </w:p>
    <w:p w14:paraId="170A9598">
      <w:pPr>
        <w:spacing w:line="360" w:lineRule="auto"/>
        <w:rPr>
          <w:rFonts w:hint="eastAsia"/>
          <w:b/>
          <w:sz w:val="24"/>
        </w:rPr>
      </w:pPr>
      <w:r>
        <w:rPr>
          <w:rFonts w:hint="eastAsia"/>
          <w:b/>
          <w:sz w:val="24"/>
        </w:rPr>
        <w:t>4 评审通过的风险管理文档</w:t>
      </w:r>
    </w:p>
    <w:p w14:paraId="4E8741F9">
      <w:pPr>
        <w:spacing w:line="360" w:lineRule="auto"/>
        <w:ind w:firstLine="360" w:firstLineChars="150"/>
        <w:rPr>
          <w:rFonts w:hint="eastAsia"/>
          <w:sz w:val="24"/>
        </w:rPr>
      </w:pPr>
      <w:r>
        <w:rPr>
          <w:rFonts w:hint="eastAsia"/>
          <w:sz w:val="24"/>
        </w:rPr>
        <w:t>附录1</w:t>
      </w:r>
      <w:r>
        <w:rPr>
          <w:rFonts w:hint="eastAsia" w:hAnsi="宋体"/>
          <w:sz w:val="24"/>
        </w:rPr>
        <w:t>理疗用电极</w:t>
      </w:r>
      <w:r>
        <w:rPr>
          <w:rFonts w:hint="eastAsia"/>
          <w:sz w:val="24"/>
        </w:rPr>
        <w:t>安全特征问题清单</w:t>
      </w:r>
    </w:p>
    <w:p w14:paraId="4918B983">
      <w:pPr>
        <w:spacing w:line="360" w:lineRule="auto"/>
        <w:ind w:firstLine="240" w:firstLineChars="100"/>
        <w:rPr>
          <w:rFonts w:hint="eastAsia"/>
          <w:sz w:val="24"/>
        </w:rPr>
      </w:pPr>
      <w:r>
        <w:rPr>
          <w:rFonts w:hint="eastAsia"/>
          <w:sz w:val="24"/>
        </w:rPr>
        <w:t xml:space="preserve"> 附录2</w:t>
      </w:r>
      <w:r>
        <w:rPr>
          <w:rFonts w:hint="eastAsia" w:hAnsi="宋体"/>
          <w:sz w:val="24"/>
        </w:rPr>
        <w:t>理疗用电极</w:t>
      </w:r>
      <w:r>
        <w:rPr>
          <w:rFonts w:hint="eastAsia"/>
          <w:sz w:val="24"/>
        </w:rPr>
        <w:t>初始危害分析</w:t>
      </w:r>
    </w:p>
    <w:p w14:paraId="2DAD4B0D">
      <w:pPr>
        <w:spacing w:line="360" w:lineRule="auto"/>
        <w:ind w:firstLine="240" w:firstLineChars="100"/>
        <w:rPr>
          <w:rFonts w:hint="eastAsia"/>
          <w:sz w:val="24"/>
        </w:rPr>
      </w:pPr>
      <w:r>
        <w:rPr>
          <w:rFonts w:hint="eastAsia"/>
          <w:sz w:val="24"/>
        </w:rPr>
        <w:t xml:space="preserve"> 附录3风险评价、风险控制措施记录表</w:t>
      </w:r>
    </w:p>
    <w:p w14:paraId="58CD474A">
      <w:pPr>
        <w:spacing w:line="360" w:lineRule="auto"/>
        <w:ind w:firstLine="360" w:firstLineChars="150"/>
        <w:rPr>
          <w:rFonts w:hint="eastAsia"/>
          <w:sz w:val="24"/>
        </w:rPr>
      </w:pPr>
      <w:r>
        <w:rPr>
          <w:rFonts w:hint="eastAsia"/>
          <w:sz w:val="24"/>
        </w:rPr>
        <w:t>附录4 生产和生产后信息获取方法表</w:t>
      </w:r>
    </w:p>
    <w:p w14:paraId="61839EAA">
      <w:pPr>
        <w:spacing w:line="360" w:lineRule="auto"/>
        <w:rPr>
          <w:rFonts w:hint="eastAsia"/>
          <w:b/>
          <w:sz w:val="24"/>
        </w:rPr>
      </w:pPr>
      <w:r>
        <w:rPr>
          <w:rFonts w:hint="eastAsia"/>
          <w:b/>
          <w:sz w:val="24"/>
        </w:rPr>
        <w:t>四、风险管理评审报告</w:t>
      </w:r>
    </w:p>
    <w:p w14:paraId="7CA84971">
      <w:pPr>
        <w:spacing w:line="360" w:lineRule="auto"/>
        <w:rPr>
          <w:rFonts w:hint="eastAsia"/>
          <w:sz w:val="24"/>
        </w:rPr>
      </w:pPr>
      <w:r>
        <w:rPr>
          <w:rFonts w:hint="eastAsia"/>
          <w:sz w:val="24"/>
        </w:rPr>
        <w:t>风险管理小组经过对</w:t>
      </w:r>
      <w:r>
        <w:rPr>
          <w:rFonts w:hint="eastAsia" w:hAnsi="宋体"/>
          <w:sz w:val="24"/>
        </w:rPr>
        <w:t>理疗用电极</w:t>
      </w:r>
      <w:r>
        <w:rPr>
          <w:rFonts w:hint="eastAsia"/>
          <w:sz w:val="24"/>
        </w:rPr>
        <w:t>产品评审，认为：</w:t>
      </w:r>
    </w:p>
    <w:p w14:paraId="6C38CA17">
      <w:pPr>
        <w:spacing w:line="360" w:lineRule="auto"/>
        <w:rPr>
          <w:rFonts w:hint="eastAsia"/>
          <w:sz w:val="24"/>
        </w:rPr>
      </w:pPr>
      <w:r>
        <w:rPr>
          <w:rFonts w:hint="eastAsia"/>
          <w:sz w:val="24"/>
        </w:rPr>
        <w:t>——风险管理计划已被适当地实施；</w:t>
      </w:r>
    </w:p>
    <w:p w14:paraId="58E36844">
      <w:pPr>
        <w:spacing w:line="360" w:lineRule="auto"/>
        <w:rPr>
          <w:rFonts w:hint="eastAsia"/>
          <w:sz w:val="24"/>
        </w:rPr>
      </w:pPr>
      <w:r>
        <w:rPr>
          <w:rFonts w:hint="eastAsia"/>
          <w:sz w:val="24"/>
        </w:rPr>
        <w:t>——综合剩余风险是可接受的；</w:t>
      </w:r>
    </w:p>
    <w:p w14:paraId="1FC8EEEC">
      <w:pPr>
        <w:spacing w:line="360" w:lineRule="auto"/>
        <w:rPr>
          <w:rFonts w:hint="eastAsia"/>
          <w:sz w:val="24"/>
        </w:rPr>
      </w:pPr>
      <w:r>
        <w:rPr>
          <w:rFonts w:hint="eastAsia"/>
          <w:sz w:val="24"/>
        </w:rPr>
        <w:t>——已有适当方法获得相关生产和生产后信息。</w:t>
      </w:r>
    </w:p>
    <w:p w14:paraId="2A56A948">
      <w:pPr>
        <w:spacing w:line="360" w:lineRule="auto"/>
        <w:rPr>
          <w:rFonts w:hint="eastAsia"/>
          <w:sz w:val="24"/>
        </w:rPr>
      </w:pPr>
      <w:r>
        <w:rPr>
          <w:rFonts w:hint="eastAsia" w:hAnsi="宋体"/>
          <w:sz w:val="24"/>
        </w:rPr>
        <w:t>理疗用电极</w:t>
      </w:r>
      <w:r>
        <w:rPr>
          <w:rFonts w:hint="eastAsia"/>
          <w:sz w:val="24"/>
        </w:rPr>
        <w:t>产品全部剩余风险处于风险可接受准则的可接受范围内。同意批准</w:t>
      </w:r>
      <w:r>
        <w:rPr>
          <w:rFonts w:hint="eastAsia" w:hAnsi="宋体"/>
          <w:sz w:val="24"/>
        </w:rPr>
        <w:t>理疗用电极</w:t>
      </w:r>
      <w:r>
        <w:rPr>
          <w:rFonts w:hint="eastAsia"/>
          <w:sz w:val="24"/>
        </w:rPr>
        <w:t>申报注册。</w:t>
      </w:r>
    </w:p>
    <w:p w14:paraId="741CCB7C">
      <w:pPr>
        <w:rPr>
          <w:rFonts w:hint="eastAsia"/>
          <w:b/>
          <w:sz w:val="24"/>
        </w:rPr>
      </w:pPr>
    </w:p>
    <w:p w14:paraId="7FF1EC12">
      <w:pPr>
        <w:rPr>
          <w:rFonts w:hint="eastAsia"/>
          <w:b/>
          <w:sz w:val="24"/>
        </w:rPr>
      </w:pPr>
    </w:p>
    <w:p w14:paraId="5748BE0B">
      <w:pPr>
        <w:rPr>
          <w:rFonts w:hint="eastAsia"/>
          <w:b/>
          <w:sz w:val="24"/>
        </w:rPr>
      </w:pPr>
    </w:p>
    <w:p w14:paraId="012826CE">
      <w:pPr>
        <w:rPr>
          <w:rFonts w:hint="eastAsia"/>
          <w:b/>
          <w:sz w:val="24"/>
        </w:rPr>
      </w:pPr>
    </w:p>
    <w:p w14:paraId="0118C975">
      <w:pPr>
        <w:rPr>
          <w:rFonts w:hint="eastAsia"/>
          <w:b/>
          <w:sz w:val="24"/>
        </w:rPr>
      </w:pPr>
    </w:p>
    <w:p w14:paraId="20107B1A">
      <w:pPr>
        <w:rPr>
          <w:rFonts w:hint="eastAsia" w:ascii="宋体" w:hAnsi="宋体"/>
          <w:b/>
          <w:color w:val="000000"/>
          <w:sz w:val="24"/>
        </w:rPr>
      </w:pPr>
      <w:r>
        <w:rPr>
          <w:rFonts w:hint="eastAsia"/>
          <w:b/>
          <w:sz w:val="24"/>
        </w:rPr>
        <w:t xml:space="preserve">附录1                       </w:t>
      </w:r>
      <w:r>
        <w:rPr>
          <w:rFonts w:hint="eastAsia" w:hAnsi="宋体"/>
          <w:b/>
          <w:sz w:val="24"/>
        </w:rPr>
        <w:t>理疗用电极</w:t>
      </w:r>
      <w:r>
        <w:rPr>
          <w:rFonts w:hint="eastAsia" w:ascii="宋体" w:hAnsi="宋体"/>
          <w:b/>
          <w:sz w:val="24"/>
        </w:rPr>
        <w:t>安全特</w:t>
      </w:r>
      <w:r>
        <w:rPr>
          <w:rFonts w:hint="eastAsia"/>
          <w:b/>
          <w:sz w:val="24"/>
        </w:rPr>
        <w:t>征问题清单</w:t>
      </w:r>
    </w:p>
    <w:p w14:paraId="4D04483A">
      <w:pPr>
        <w:spacing w:line="360" w:lineRule="auto"/>
        <w:ind w:firstLine="480" w:firstLineChars="200"/>
        <w:rPr>
          <w:rFonts w:hint="eastAsia"/>
          <w:sz w:val="24"/>
        </w:rPr>
      </w:pPr>
    </w:p>
    <w:p w14:paraId="4D480627">
      <w:pPr>
        <w:spacing w:line="360" w:lineRule="auto"/>
        <w:ind w:firstLine="480" w:firstLineChars="200"/>
        <w:rPr>
          <w:sz w:val="24"/>
        </w:rPr>
      </w:pPr>
      <w:r>
        <w:rPr>
          <w:rFonts w:hint="eastAsia"/>
          <w:sz w:val="24"/>
        </w:rPr>
        <w:t>该清单依据YY/T0316-2008标准的附录C的问题清单，针对有关</w:t>
      </w:r>
      <w:r>
        <w:rPr>
          <w:rFonts w:hint="eastAsia" w:hAnsi="宋体"/>
          <w:sz w:val="24"/>
        </w:rPr>
        <w:t>理疗用电极</w:t>
      </w:r>
      <w:r>
        <w:rPr>
          <w:rFonts w:hint="eastAsia"/>
          <w:sz w:val="24"/>
        </w:rPr>
        <w:t>产品的特有的安全性问题进行了分析判定。增对有变化的项目在括号进行了备注</w:t>
      </w:r>
    </w:p>
    <w:p w14:paraId="559BAC5E">
      <w:pPr>
        <w:pStyle w:val="13"/>
        <w:spacing w:line="360" w:lineRule="auto"/>
        <w:ind w:firstLine="0" w:firstLineChars="0"/>
        <w:rPr>
          <w:rFonts w:ascii="宋体" w:hAnsi="宋体"/>
          <w:bCs/>
          <w:sz w:val="24"/>
        </w:rPr>
      </w:pPr>
      <w:r>
        <w:rPr>
          <w:rFonts w:hint="eastAsia" w:ascii="宋体" w:hAnsi="宋体"/>
          <w:bCs/>
          <w:sz w:val="24"/>
        </w:rPr>
        <w:t>1 产品的预期用途、预期目的是什么？</w:t>
      </w:r>
    </w:p>
    <w:p w14:paraId="76F3D721">
      <w:pPr>
        <w:pStyle w:val="15"/>
        <w:numPr>
          <w:ilvl w:val="0"/>
          <w:numId w:val="0"/>
        </w:numPr>
        <w:spacing w:before="0" w:beforeLines="0" w:after="0" w:afterLines="0" w:line="360" w:lineRule="auto"/>
        <w:ind w:firstLine="480" w:firstLineChars="200"/>
        <w:rPr>
          <w:rFonts w:ascii="Times New Roman" w:eastAsia="宋体"/>
          <w:kern w:val="2"/>
          <w:sz w:val="24"/>
          <w:szCs w:val="24"/>
        </w:rPr>
      </w:pPr>
      <w:r>
        <w:rPr>
          <w:rFonts w:ascii="Times New Roman" w:eastAsia="宋体"/>
          <w:kern w:val="2"/>
          <w:sz w:val="24"/>
          <w:szCs w:val="24"/>
        </w:rPr>
        <w:t>产品适用于消除</w:t>
      </w:r>
      <w:r>
        <w:rPr>
          <w:rFonts w:hint="default" w:ascii="Times New Roman" w:eastAsia="宋体"/>
          <w:kern w:val="2"/>
          <w:sz w:val="24"/>
          <w:szCs w:val="24"/>
        </w:rPr>
        <w:t>人体</w:t>
      </w:r>
      <w:r>
        <w:rPr>
          <w:rFonts w:ascii="Times New Roman" w:eastAsia="宋体"/>
          <w:kern w:val="2"/>
          <w:sz w:val="24"/>
          <w:szCs w:val="24"/>
        </w:rPr>
        <w:t>局部组织受到损伤后的疼痛用，可起到</w:t>
      </w:r>
      <w:r>
        <w:rPr>
          <w:rFonts w:hint="default" w:ascii="Times New Roman" w:eastAsia="宋体"/>
          <w:kern w:val="2"/>
          <w:sz w:val="24"/>
          <w:szCs w:val="24"/>
        </w:rPr>
        <w:t>对</w:t>
      </w:r>
      <w:r>
        <w:rPr>
          <w:rFonts w:ascii="Times New Roman" w:eastAsia="宋体"/>
          <w:kern w:val="2"/>
          <w:sz w:val="24"/>
          <w:szCs w:val="24"/>
        </w:rPr>
        <w:t>人体受损组织的正电效应减弱，逐步消除损伤电位差，加速血液循环，消除局部组织疼痛</w:t>
      </w:r>
      <w:r>
        <w:rPr>
          <w:rFonts w:hint="default" w:ascii="Times New Roman" w:eastAsia="宋体"/>
          <w:kern w:val="2"/>
          <w:sz w:val="24"/>
          <w:szCs w:val="24"/>
        </w:rPr>
        <w:t>。</w:t>
      </w:r>
      <w:r>
        <w:rPr>
          <w:rFonts w:ascii="Times New Roman" w:eastAsia="宋体"/>
          <w:kern w:val="2"/>
          <w:sz w:val="24"/>
          <w:szCs w:val="24"/>
        </w:rPr>
        <w:t>对于各种急慢性组织损伤，肩周炎，关节炎、乳腺增生等引起的疼痛症状和慢性的腰背疼痛。无菌处理过的产品对浅表破损创口有保护、止痛和抑菌作用。</w:t>
      </w:r>
    </w:p>
    <w:p w14:paraId="2EEBA472">
      <w:pPr>
        <w:pStyle w:val="13"/>
        <w:spacing w:line="360" w:lineRule="auto"/>
        <w:ind w:firstLine="0" w:firstLineChars="0"/>
        <w:rPr>
          <w:rFonts w:ascii="宋体" w:hAnsi="宋体"/>
          <w:bCs/>
          <w:sz w:val="24"/>
        </w:rPr>
      </w:pPr>
      <w:r>
        <w:rPr>
          <w:rFonts w:hint="eastAsia" w:ascii="宋体" w:hAnsi="宋体"/>
          <w:bCs/>
          <w:sz w:val="24"/>
        </w:rPr>
        <w:t>2 医疗器械是否预期植入？</w:t>
      </w:r>
    </w:p>
    <w:p w14:paraId="016D633B">
      <w:pPr>
        <w:pStyle w:val="13"/>
        <w:spacing w:line="360" w:lineRule="auto"/>
        <w:ind w:left="420" w:firstLine="0" w:firstLineChars="0"/>
        <w:rPr>
          <w:rFonts w:ascii="宋体" w:hAnsi="宋体"/>
          <w:bCs/>
          <w:sz w:val="24"/>
        </w:rPr>
      </w:pPr>
      <w:r>
        <w:rPr>
          <w:rFonts w:hint="eastAsia" w:ascii="宋体" w:hAnsi="宋体"/>
          <w:bCs/>
          <w:sz w:val="24"/>
        </w:rPr>
        <w:t>否。</w:t>
      </w:r>
    </w:p>
    <w:p w14:paraId="0A3B3538">
      <w:pPr>
        <w:pStyle w:val="13"/>
        <w:spacing w:line="360" w:lineRule="auto"/>
        <w:ind w:firstLine="0" w:firstLineChars="0"/>
        <w:rPr>
          <w:rFonts w:ascii="宋体" w:hAnsi="宋体"/>
          <w:bCs/>
          <w:sz w:val="24"/>
        </w:rPr>
      </w:pPr>
      <w:r>
        <w:rPr>
          <w:rFonts w:hint="eastAsia" w:ascii="宋体" w:hAnsi="宋体"/>
          <w:bCs/>
          <w:sz w:val="24"/>
        </w:rPr>
        <w:t>3 医疗器械是否预期和患者或其他人员接触？</w:t>
      </w:r>
    </w:p>
    <w:p w14:paraId="63DB5AE0">
      <w:pPr>
        <w:spacing w:line="360" w:lineRule="auto"/>
        <w:ind w:firstLine="480" w:firstLineChars="200"/>
        <w:rPr>
          <w:rFonts w:ascii="宋体" w:hAnsi="宋体"/>
          <w:b/>
          <w:bCs/>
          <w:sz w:val="24"/>
        </w:rPr>
      </w:pPr>
      <w:r>
        <w:rPr>
          <w:rFonts w:hint="eastAsia"/>
          <w:sz w:val="24"/>
        </w:rPr>
        <w:t>是，贴于患者疼痛表面。</w:t>
      </w:r>
    </w:p>
    <w:p w14:paraId="416D8771">
      <w:pPr>
        <w:spacing w:line="360" w:lineRule="auto"/>
        <w:rPr>
          <w:rFonts w:hint="eastAsia"/>
          <w:sz w:val="24"/>
        </w:rPr>
      </w:pPr>
      <w:r>
        <w:rPr>
          <w:rFonts w:hint="eastAsia" w:ascii="宋体" w:hAnsi="宋体"/>
          <w:bCs/>
          <w:sz w:val="24"/>
        </w:rPr>
        <w:t>4</w:t>
      </w:r>
      <w:r>
        <w:rPr>
          <w:rFonts w:hint="eastAsia"/>
          <w:sz w:val="24"/>
        </w:rPr>
        <w:t xml:space="preserve"> 在医疗器械中利用何种材料或组分，或与医疗器械共同使用或与其接触？</w:t>
      </w:r>
    </w:p>
    <w:p w14:paraId="7DD2ACA3">
      <w:pPr>
        <w:spacing w:line="360" w:lineRule="auto"/>
        <w:ind w:firstLine="480" w:firstLineChars="200"/>
        <w:rPr>
          <w:rFonts w:hint="eastAsia"/>
          <w:sz w:val="24"/>
        </w:rPr>
      </w:pPr>
      <w:r>
        <w:rPr>
          <w:rFonts w:hint="eastAsia"/>
          <w:sz w:val="24"/>
        </w:rPr>
        <w:t>主要原材料由</w:t>
      </w:r>
      <w:r>
        <w:rPr>
          <w:rFonts w:hAnsi="宋体"/>
          <w:kern w:val="0"/>
          <w:sz w:val="24"/>
        </w:rPr>
        <w:t>背衬、电子层、隔离层、</w:t>
      </w:r>
      <w:r>
        <w:rPr>
          <w:rFonts w:ascii="宋体"/>
          <w:kern w:val="0"/>
          <w:sz w:val="24"/>
        </w:rPr>
        <w:t>底纸</w:t>
      </w:r>
      <w:r>
        <w:rPr>
          <w:rFonts w:hAnsi="宋体"/>
          <w:kern w:val="0"/>
          <w:sz w:val="24"/>
        </w:rPr>
        <w:t>组成</w:t>
      </w:r>
      <w:r>
        <w:rPr>
          <w:rFonts w:hint="eastAsia" w:hAnsi="宋体"/>
          <w:kern w:val="0"/>
          <w:sz w:val="24"/>
        </w:rPr>
        <w:t>。其中，</w:t>
      </w:r>
      <w:r>
        <w:rPr>
          <w:sz w:val="24"/>
        </w:rPr>
        <w:t>背衬采用200~350g/m</w:t>
      </w:r>
      <w:r>
        <w:rPr>
          <w:sz w:val="24"/>
          <w:vertAlign w:val="superscript"/>
        </w:rPr>
        <w:t>2</w:t>
      </w:r>
      <w:r>
        <w:rPr>
          <w:sz w:val="24"/>
        </w:rPr>
        <w:t>水刺无纺布</w:t>
      </w:r>
      <w:r>
        <w:rPr>
          <w:rFonts w:hint="eastAsia"/>
          <w:sz w:val="24"/>
        </w:rPr>
        <w:t>制成；</w:t>
      </w:r>
      <w:r>
        <w:rPr>
          <w:sz w:val="24"/>
        </w:rPr>
        <w:t>底纸采用60g~110g/m</w:t>
      </w:r>
      <w:r>
        <w:rPr>
          <w:sz w:val="24"/>
          <w:vertAlign w:val="superscript"/>
        </w:rPr>
        <w:t>2</w:t>
      </w:r>
      <w:r>
        <w:rPr>
          <w:sz w:val="24"/>
        </w:rPr>
        <w:t>表面涂硅油的底纸</w:t>
      </w:r>
      <w:r>
        <w:rPr>
          <w:rFonts w:hint="eastAsia"/>
          <w:sz w:val="24"/>
        </w:rPr>
        <w:t>制成；</w:t>
      </w:r>
      <w:r>
        <w:rPr>
          <w:sz w:val="24"/>
        </w:rPr>
        <w:t>隔离层为聚乙烯或聚氨酯或聚氨基甲酸乙酯</w:t>
      </w:r>
      <w:r>
        <w:rPr>
          <w:rFonts w:hint="eastAsia"/>
          <w:sz w:val="24"/>
        </w:rPr>
        <w:t>制成；</w:t>
      </w:r>
      <w:r>
        <w:rPr>
          <w:sz w:val="24"/>
        </w:rPr>
        <w:t>电子层是聚丙烯膜上驻极负电荷</w:t>
      </w:r>
      <w:r>
        <w:rPr>
          <w:rFonts w:hint="eastAsia"/>
          <w:sz w:val="24"/>
        </w:rPr>
        <w:t>。</w:t>
      </w:r>
    </w:p>
    <w:p w14:paraId="322C0CB4">
      <w:pPr>
        <w:pStyle w:val="13"/>
        <w:spacing w:line="360" w:lineRule="auto"/>
        <w:ind w:firstLine="0" w:firstLineChars="0"/>
        <w:rPr>
          <w:rFonts w:hint="eastAsia" w:ascii="宋体" w:hAnsi="宋体"/>
          <w:bCs/>
          <w:sz w:val="24"/>
        </w:rPr>
      </w:pPr>
      <w:r>
        <w:rPr>
          <w:rFonts w:hint="eastAsia" w:ascii="宋体" w:hAnsi="宋体"/>
          <w:bCs/>
          <w:sz w:val="24"/>
        </w:rPr>
        <w:t>5 是否有能量给予患者或从患者身上获取？</w:t>
      </w:r>
    </w:p>
    <w:p w14:paraId="34A68B45">
      <w:pPr>
        <w:spacing w:line="360" w:lineRule="auto"/>
        <w:ind w:firstLine="480" w:firstLineChars="200"/>
        <w:rPr>
          <w:rFonts w:hint="eastAsia" w:ascii="宋体" w:hAnsi="宋体"/>
          <w:bCs/>
          <w:sz w:val="24"/>
        </w:rPr>
      </w:pPr>
      <w:r>
        <w:rPr>
          <w:rFonts w:hint="eastAsia"/>
          <w:sz w:val="24"/>
        </w:rPr>
        <w:t>否。</w:t>
      </w:r>
    </w:p>
    <w:p w14:paraId="5D20A236">
      <w:pPr>
        <w:pStyle w:val="13"/>
        <w:spacing w:line="360" w:lineRule="auto"/>
        <w:ind w:firstLine="0" w:firstLineChars="0"/>
        <w:rPr>
          <w:rFonts w:ascii="宋体" w:hAnsi="宋体"/>
          <w:bCs/>
          <w:sz w:val="24"/>
        </w:rPr>
      </w:pPr>
      <w:r>
        <w:rPr>
          <w:rFonts w:hint="eastAsia" w:ascii="宋体" w:hAnsi="宋体"/>
          <w:bCs/>
          <w:sz w:val="24"/>
        </w:rPr>
        <w:t>6 是否有物质提供给患者或从患者身上提取？</w:t>
      </w:r>
    </w:p>
    <w:p w14:paraId="684155D9">
      <w:pPr>
        <w:spacing w:line="360" w:lineRule="auto"/>
        <w:ind w:firstLine="480" w:firstLineChars="200"/>
        <w:rPr>
          <w:rFonts w:ascii="宋体" w:hAnsi="宋体"/>
          <w:bCs/>
          <w:sz w:val="24"/>
        </w:rPr>
      </w:pPr>
      <w:r>
        <w:rPr>
          <w:rFonts w:hint="eastAsia" w:ascii="宋体" w:hAnsi="宋体"/>
          <w:bCs/>
          <w:sz w:val="24"/>
        </w:rPr>
        <w:t>否。</w:t>
      </w:r>
    </w:p>
    <w:p w14:paraId="565695D0">
      <w:pPr>
        <w:pStyle w:val="13"/>
        <w:spacing w:line="360" w:lineRule="auto"/>
        <w:ind w:firstLine="0" w:firstLineChars="0"/>
        <w:rPr>
          <w:rFonts w:ascii="宋体" w:hAnsi="宋体"/>
          <w:bCs/>
          <w:sz w:val="24"/>
        </w:rPr>
      </w:pPr>
      <w:r>
        <w:rPr>
          <w:rFonts w:hint="eastAsia" w:ascii="宋体" w:hAnsi="宋体"/>
          <w:bCs/>
          <w:sz w:val="24"/>
        </w:rPr>
        <w:t>7 医疗器械是否处理生物材料用于随后的再次使用、输液/血或移植？</w:t>
      </w:r>
    </w:p>
    <w:p w14:paraId="0F9DACF7">
      <w:pPr>
        <w:spacing w:line="360" w:lineRule="auto"/>
        <w:ind w:firstLine="480" w:firstLineChars="200"/>
        <w:rPr>
          <w:rFonts w:ascii="宋体" w:hAnsi="宋体"/>
          <w:bCs/>
          <w:sz w:val="24"/>
        </w:rPr>
      </w:pPr>
      <w:r>
        <w:rPr>
          <w:rFonts w:hint="eastAsia" w:ascii="宋体" w:hAnsi="宋体"/>
          <w:bCs/>
          <w:sz w:val="24"/>
        </w:rPr>
        <w:t>否。</w:t>
      </w:r>
    </w:p>
    <w:p w14:paraId="256C2E3A">
      <w:pPr>
        <w:pStyle w:val="13"/>
        <w:spacing w:line="360" w:lineRule="auto"/>
        <w:ind w:firstLine="0" w:firstLineChars="0"/>
        <w:rPr>
          <w:rFonts w:ascii="宋体" w:hAnsi="宋体"/>
          <w:bCs/>
          <w:sz w:val="24"/>
        </w:rPr>
      </w:pPr>
      <w:r>
        <w:rPr>
          <w:rFonts w:hint="eastAsia" w:ascii="宋体" w:hAnsi="宋体"/>
          <w:bCs/>
          <w:sz w:val="24"/>
        </w:rPr>
        <w:t>8 医疗器械是否以无菌形式提供或准备由使用者灭菌，或用其他微生物控制方法灭菌？</w:t>
      </w:r>
    </w:p>
    <w:p w14:paraId="18DCCB97">
      <w:pPr>
        <w:spacing w:line="360" w:lineRule="auto"/>
        <w:ind w:firstLine="480" w:firstLineChars="200"/>
        <w:rPr>
          <w:rFonts w:hint="eastAsia" w:ascii="宋体" w:hAnsi="宋体"/>
          <w:b/>
          <w:sz w:val="24"/>
        </w:rPr>
      </w:pPr>
      <w:r>
        <w:rPr>
          <w:rFonts w:hint="eastAsia"/>
          <w:color w:val="000000"/>
          <w:kern w:val="0"/>
          <w:sz w:val="24"/>
        </w:rPr>
        <w:t>XXX</w:t>
      </w:r>
      <w:r>
        <w:rPr>
          <w:rFonts w:hAnsi="宋体"/>
          <w:color w:val="000000"/>
          <w:kern w:val="0"/>
          <w:sz w:val="24"/>
        </w:rPr>
        <w:t>型</w:t>
      </w:r>
      <w:r>
        <w:rPr>
          <w:rFonts w:hint="eastAsia" w:ascii="宋体" w:hAnsi="宋体"/>
          <w:bCs/>
          <w:sz w:val="24"/>
        </w:rPr>
        <w:t>初包装内的产品经过确认过的灭菌过程使产品无菌。产品为一次性使用。</w:t>
      </w:r>
    </w:p>
    <w:p w14:paraId="0A234410">
      <w:pPr>
        <w:pStyle w:val="13"/>
        <w:spacing w:line="360" w:lineRule="auto"/>
        <w:ind w:firstLine="0" w:firstLineChars="0"/>
        <w:rPr>
          <w:rFonts w:ascii="宋体" w:hAnsi="宋体"/>
          <w:bCs/>
          <w:sz w:val="24"/>
        </w:rPr>
      </w:pPr>
      <w:r>
        <w:rPr>
          <w:rFonts w:hint="eastAsia" w:ascii="宋体" w:hAnsi="宋体"/>
          <w:bCs/>
          <w:sz w:val="24"/>
        </w:rPr>
        <w:t>9 医疗器械是否预期由用户进行常规清洁和消毒？</w:t>
      </w:r>
    </w:p>
    <w:p w14:paraId="6074A8DA">
      <w:pPr>
        <w:spacing w:line="360" w:lineRule="auto"/>
        <w:ind w:firstLine="480" w:firstLineChars="200"/>
        <w:rPr>
          <w:rFonts w:hint="eastAsia" w:ascii="宋体" w:hAnsi="宋体"/>
          <w:b/>
          <w:sz w:val="24"/>
        </w:rPr>
      </w:pPr>
      <w:r>
        <w:rPr>
          <w:rFonts w:hint="eastAsia" w:ascii="宋体" w:hAnsi="宋体"/>
          <w:bCs/>
          <w:sz w:val="24"/>
        </w:rPr>
        <w:t>否，产品为一次性使用。</w:t>
      </w:r>
    </w:p>
    <w:p w14:paraId="3CFFFE56">
      <w:pPr>
        <w:pStyle w:val="13"/>
        <w:spacing w:line="360" w:lineRule="auto"/>
        <w:ind w:firstLine="0" w:firstLineChars="0"/>
        <w:rPr>
          <w:rFonts w:ascii="宋体" w:hAnsi="宋体"/>
          <w:bCs/>
          <w:sz w:val="24"/>
        </w:rPr>
      </w:pPr>
      <w:r>
        <w:rPr>
          <w:rFonts w:hint="eastAsia" w:ascii="宋体" w:hAnsi="宋体"/>
          <w:bCs/>
          <w:sz w:val="24"/>
        </w:rPr>
        <w:t>10 医疗器械是否预期改善患者的环境？</w:t>
      </w:r>
    </w:p>
    <w:p w14:paraId="7BCFD126">
      <w:pPr>
        <w:spacing w:line="360" w:lineRule="auto"/>
        <w:ind w:firstLine="480" w:firstLineChars="200"/>
        <w:rPr>
          <w:rFonts w:ascii="宋体" w:hAnsi="宋体"/>
          <w:bCs/>
          <w:sz w:val="24"/>
        </w:rPr>
      </w:pPr>
      <w:r>
        <w:rPr>
          <w:rFonts w:hint="eastAsia" w:ascii="宋体" w:hAnsi="宋体"/>
          <w:bCs/>
          <w:sz w:val="24"/>
        </w:rPr>
        <w:t>否。</w:t>
      </w:r>
    </w:p>
    <w:p w14:paraId="783DE4EE">
      <w:pPr>
        <w:pStyle w:val="13"/>
        <w:spacing w:line="360" w:lineRule="auto"/>
        <w:ind w:firstLine="0" w:firstLineChars="0"/>
        <w:rPr>
          <w:rFonts w:ascii="宋体" w:hAnsi="宋体"/>
          <w:bCs/>
          <w:sz w:val="24"/>
        </w:rPr>
      </w:pPr>
      <w:r>
        <w:rPr>
          <w:rFonts w:hint="eastAsia" w:ascii="宋体" w:hAnsi="宋体"/>
          <w:bCs/>
          <w:sz w:val="24"/>
        </w:rPr>
        <w:t>11 医疗器械是否进行测量？</w:t>
      </w:r>
    </w:p>
    <w:p w14:paraId="2A943250">
      <w:pPr>
        <w:spacing w:line="360" w:lineRule="auto"/>
        <w:ind w:firstLine="480" w:firstLineChars="200"/>
        <w:rPr>
          <w:rFonts w:ascii="宋体" w:hAnsi="宋体"/>
          <w:bCs/>
          <w:sz w:val="24"/>
        </w:rPr>
      </w:pPr>
      <w:r>
        <w:rPr>
          <w:rFonts w:hint="eastAsia" w:ascii="宋体" w:hAnsi="宋体"/>
          <w:bCs/>
          <w:sz w:val="24"/>
        </w:rPr>
        <w:t>否。</w:t>
      </w:r>
    </w:p>
    <w:p w14:paraId="55E5A4C5">
      <w:pPr>
        <w:pStyle w:val="13"/>
        <w:spacing w:line="360" w:lineRule="auto"/>
        <w:ind w:firstLine="0" w:firstLineChars="0"/>
        <w:rPr>
          <w:rFonts w:ascii="宋体" w:hAnsi="宋体"/>
          <w:bCs/>
          <w:sz w:val="24"/>
        </w:rPr>
      </w:pPr>
      <w:r>
        <w:rPr>
          <w:rFonts w:hint="eastAsia" w:ascii="宋体" w:hAnsi="宋体"/>
          <w:bCs/>
          <w:sz w:val="24"/>
        </w:rPr>
        <w:t>12 医疗器械是否进行分析处理？</w:t>
      </w:r>
    </w:p>
    <w:p w14:paraId="5133759F">
      <w:pPr>
        <w:spacing w:line="360" w:lineRule="auto"/>
        <w:ind w:firstLine="480" w:firstLineChars="200"/>
        <w:rPr>
          <w:rFonts w:ascii="宋体" w:hAnsi="宋体"/>
          <w:bCs/>
          <w:sz w:val="24"/>
        </w:rPr>
      </w:pPr>
      <w:r>
        <w:rPr>
          <w:rFonts w:hint="eastAsia" w:ascii="宋体" w:hAnsi="宋体"/>
          <w:bCs/>
          <w:sz w:val="24"/>
        </w:rPr>
        <w:t>否。</w:t>
      </w:r>
    </w:p>
    <w:p w14:paraId="13E9235F">
      <w:pPr>
        <w:pStyle w:val="13"/>
        <w:spacing w:line="360" w:lineRule="auto"/>
        <w:ind w:firstLine="0" w:firstLineChars="0"/>
        <w:rPr>
          <w:rFonts w:ascii="宋体" w:hAnsi="宋体"/>
          <w:bCs/>
          <w:sz w:val="24"/>
        </w:rPr>
      </w:pPr>
      <w:r>
        <w:rPr>
          <w:rFonts w:hint="eastAsia" w:ascii="宋体" w:hAnsi="宋体"/>
          <w:bCs/>
          <w:sz w:val="24"/>
        </w:rPr>
        <w:t>13 医疗器械是否预期和其它医疗器械、医药或其他医疗技术联合使用？</w:t>
      </w:r>
    </w:p>
    <w:p w14:paraId="6CA01FD7">
      <w:pPr>
        <w:spacing w:line="360" w:lineRule="auto"/>
        <w:ind w:firstLine="480" w:firstLineChars="200"/>
        <w:rPr>
          <w:rFonts w:hint="eastAsia" w:ascii="宋体" w:hAnsi="宋体"/>
          <w:b/>
          <w:bCs/>
          <w:sz w:val="24"/>
        </w:rPr>
      </w:pPr>
      <w:r>
        <w:rPr>
          <w:rFonts w:hint="eastAsia" w:ascii="宋体" w:hAnsi="宋体"/>
          <w:bCs/>
          <w:sz w:val="24"/>
        </w:rPr>
        <w:t>否。</w:t>
      </w:r>
    </w:p>
    <w:p w14:paraId="3EB5BA61">
      <w:pPr>
        <w:pStyle w:val="13"/>
        <w:spacing w:line="360" w:lineRule="auto"/>
        <w:ind w:firstLine="0" w:firstLineChars="0"/>
        <w:rPr>
          <w:rFonts w:ascii="宋体" w:hAnsi="宋体"/>
          <w:bCs/>
          <w:sz w:val="24"/>
        </w:rPr>
      </w:pPr>
      <w:r>
        <w:rPr>
          <w:rFonts w:hint="eastAsia" w:ascii="宋体" w:hAnsi="宋体"/>
          <w:bCs/>
          <w:sz w:val="24"/>
        </w:rPr>
        <w:t>14 是否有不希望的能量或物质输出？</w:t>
      </w:r>
    </w:p>
    <w:p w14:paraId="117BE046">
      <w:pPr>
        <w:pStyle w:val="13"/>
        <w:spacing w:line="360" w:lineRule="auto"/>
        <w:ind w:firstLine="480"/>
        <w:rPr>
          <w:rFonts w:hint="eastAsia"/>
          <w:sz w:val="24"/>
        </w:rPr>
      </w:pPr>
      <w:r>
        <w:rPr>
          <w:rFonts w:hint="eastAsia"/>
          <w:sz w:val="24"/>
        </w:rPr>
        <w:t>电子层有驻极负电荷，隔离膜应绝缘。</w:t>
      </w:r>
    </w:p>
    <w:p w14:paraId="0B2E0803">
      <w:pPr>
        <w:pStyle w:val="13"/>
        <w:spacing w:line="360" w:lineRule="auto"/>
        <w:ind w:firstLine="0" w:firstLineChars="0"/>
        <w:rPr>
          <w:rFonts w:ascii="宋体" w:hAnsi="宋体"/>
          <w:bCs/>
          <w:sz w:val="24"/>
        </w:rPr>
      </w:pPr>
      <w:r>
        <w:rPr>
          <w:rFonts w:hint="eastAsia" w:ascii="宋体" w:hAnsi="宋体"/>
          <w:bCs/>
          <w:sz w:val="24"/>
        </w:rPr>
        <w:t>15 医疗器械是否对环境敏感？</w:t>
      </w:r>
    </w:p>
    <w:p w14:paraId="6601802E">
      <w:pPr>
        <w:spacing w:line="360" w:lineRule="auto"/>
        <w:ind w:firstLine="480" w:firstLineChars="200"/>
        <w:rPr>
          <w:rFonts w:hint="eastAsia" w:ascii="宋体" w:hAnsi="宋体"/>
          <w:b/>
          <w:bCs/>
          <w:sz w:val="24"/>
        </w:rPr>
      </w:pPr>
      <w:r>
        <w:rPr>
          <w:rFonts w:hint="eastAsia" w:ascii="宋体" w:hAnsi="宋体"/>
          <w:bCs/>
          <w:sz w:val="24"/>
        </w:rPr>
        <w:t>包装后的电极应贮存在相对湿度不大于80%，无腐蚀性气体和通风良好的清洁室内，装有产品的纸箱在有避免雨、雪直接淋袭措施下可用任何方法运输。</w:t>
      </w:r>
    </w:p>
    <w:p w14:paraId="5F87095D">
      <w:pPr>
        <w:pStyle w:val="13"/>
        <w:spacing w:line="360" w:lineRule="auto"/>
        <w:ind w:firstLine="0" w:firstLineChars="0"/>
        <w:rPr>
          <w:rFonts w:ascii="宋体" w:hAnsi="宋体"/>
          <w:bCs/>
          <w:sz w:val="24"/>
        </w:rPr>
      </w:pPr>
      <w:r>
        <w:rPr>
          <w:rFonts w:hint="eastAsia" w:ascii="宋体" w:hAnsi="宋体"/>
          <w:bCs/>
          <w:sz w:val="24"/>
        </w:rPr>
        <w:t>16 医疗器械是否影响环境？</w:t>
      </w:r>
    </w:p>
    <w:p w14:paraId="7AEE11AF">
      <w:pPr>
        <w:spacing w:line="360" w:lineRule="auto"/>
        <w:ind w:firstLine="480" w:firstLineChars="200"/>
        <w:rPr>
          <w:rFonts w:ascii="宋体" w:hAnsi="宋体"/>
          <w:bCs/>
          <w:sz w:val="24"/>
        </w:rPr>
      </w:pPr>
      <w:r>
        <w:rPr>
          <w:rFonts w:hint="eastAsia" w:ascii="宋体" w:hAnsi="宋体"/>
          <w:bCs/>
          <w:sz w:val="24"/>
        </w:rPr>
        <w:t>否。</w:t>
      </w:r>
    </w:p>
    <w:p w14:paraId="1390FA09">
      <w:pPr>
        <w:pStyle w:val="13"/>
        <w:spacing w:line="360" w:lineRule="auto"/>
        <w:ind w:firstLine="0" w:firstLineChars="0"/>
        <w:rPr>
          <w:rFonts w:hint="eastAsia" w:ascii="宋体" w:hAnsi="宋体"/>
          <w:bCs/>
          <w:sz w:val="24"/>
        </w:rPr>
      </w:pPr>
      <w:r>
        <w:rPr>
          <w:rFonts w:hint="eastAsia" w:ascii="宋体" w:hAnsi="宋体"/>
          <w:bCs/>
          <w:sz w:val="24"/>
        </w:rPr>
        <w:t>17 医疗器械是否有基本消耗品或附件？</w:t>
      </w:r>
    </w:p>
    <w:p w14:paraId="63EC6D04">
      <w:pPr>
        <w:pStyle w:val="13"/>
        <w:spacing w:line="360" w:lineRule="auto"/>
        <w:ind w:firstLine="0" w:firstLineChars="0"/>
        <w:rPr>
          <w:rFonts w:ascii="宋体" w:hAnsi="宋体"/>
          <w:bCs/>
          <w:sz w:val="24"/>
        </w:rPr>
      </w:pPr>
      <w:r>
        <w:rPr>
          <w:rFonts w:hint="eastAsia" w:ascii="宋体" w:hAnsi="宋体"/>
          <w:bCs/>
          <w:sz w:val="24"/>
        </w:rPr>
        <w:t xml:space="preserve">    无菌型产品为一次性使用。</w:t>
      </w:r>
    </w:p>
    <w:p w14:paraId="39CF4658">
      <w:pPr>
        <w:pStyle w:val="13"/>
        <w:spacing w:line="360" w:lineRule="auto"/>
        <w:ind w:firstLine="0" w:firstLineChars="0"/>
        <w:rPr>
          <w:rFonts w:ascii="宋体" w:hAnsi="宋体"/>
          <w:bCs/>
          <w:sz w:val="24"/>
        </w:rPr>
      </w:pPr>
      <w:r>
        <w:rPr>
          <w:rFonts w:hint="eastAsia" w:ascii="宋体" w:hAnsi="宋体"/>
          <w:bCs/>
          <w:sz w:val="24"/>
        </w:rPr>
        <w:t>18 是否需要维护和校准？</w:t>
      </w:r>
    </w:p>
    <w:p w14:paraId="24F383B4">
      <w:pPr>
        <w:spacing w:line="360" w:lineRule="auto"/>
        <w:ind w:firstLine="480" w:firstLineChars="200"/>
        <w:rPr>
          <w:rFonts w:ascii="宋体" w:hAnsi="宋体"/>
          <w:bCs/>
          <w:sz w:val="24"/>
        </w:rPr>
      </w:pPr>
      <w:r>
        <w:rPr>
          <w:rFonts w:hint="eastAsia" w:ascii="宋体" w:hAnsi="宋体"/>
          <w:bCs/>
          <w:sz w:val="24"/>
        </w:rPr>
        <w:t>否。</w:t>
      </w:r>
    </w:p>
    <w:p w14:paraId="6458908D">
      <w:pPr>
        <w:pStyle w:val="13"/>
        <w:spacing w:line="360" w:lineRule="auto"/>
        <w:ind w:firstLine="0" w:firstLineChars="0"/>
        <w:rPr>
          <w:rFonts w:ascii="宋体" w:hAnsi="宋体"/>
          <w:bCs/>
          <w:sz w:val="24"/>
        </w:rPr>
      </w:pPr>
      <w:r>
        <w:rPr>
          <w:rFonts w:hint="eastAsia" w:ascii="宋体" w:hAnsi="宋体"/>
          <w:bCs/>
          <w:sz w:val="24"/>
        </w:rPr>
        <w:t>19 医疗器械是否有软件？</w:t>
      </w:r>
    </w:p>
    <w:p w14:paraId="3BDF7B52">
      <w:pPr>
        <w:spacing w:line="360" w:lineRule="auto"/>
        <w:ind w:firstLine="480" w:firstLineChars="200"/>
        <w:rPr>
          <w:rFonts w:ascii="宋体" w:hAnsi="宋体"/>
          <w:bCs/>
          <w:sz w:val="24"/>
        </w:rPr>
      </w:pPr>
      <w:r>
        <w:rPr>
          <w:rFonts w:hint="eastAsia" w:ascii="宋体" w:hAnsi="宋体"/>
          <w:bCs/>
          <w:sz w:val="24"/>
        </w:rPr>
        <w:t>否。</w:t>
      </w:r>
    </w:p>
    <w:p w14:paraId="085536E2">
      <w:pPr>
        <w:pStyle w:val="13"/>
        <w:spacing w:line="360" w:lineRule="auto"/>
        <w:ind w:firstLine="0" w:firstLineChars="0"/>
        <w:rPr>
          <w:rFonts w:ascii="宋体" w:hAnsi="宋体"/>
          <w:bCs/>
          <w:sz w:val="24"/>
        </w:rPr>
      </w:pPr>
      <w:r>
        <w:rPr>
          <w:rFonts w:hint="eastAsia" w:ascii="宋体" w:hAnsi="宋体"/>
          <w:bCs/>
          <w:sz w:val="24"/>
        </w:rPr>
        <w:t>20 医疗器械是否有储存寿命限制？</w:t>
      </w:r>
    </w:p>
    <w:p w14:paraId="1FB87D36">
      <w:pPr>
        <w:spacing w:line="360" w:lineRule="auto"/>
        <w:ind w:firstLine="480" w:firstLineChars="200"/>
        <w:rPr>
          <w:rFonts w:ascii="宋体" w:hAnsi="宋体"/>
          <w:bCs/>
          <w:sz w:val="24"/>
        </w:rPr>
      </w:pPr>
      <w:r>
        <w:rPr>
          <w:rFonts w:hint="eastAsia" w:ascii="宋体" w:hAnsi="宋体"/>
          <w:bCs/>
          <w:sz w:val="24"/>
        </w:rPr>
        <w:t>应贮存在相对湿度不大于80%，无腐蚀性气体和通风良好的清洁室内；</w:t>
      </w:r>
      <w:r>
        <w:rPr>
          <w:rFonts w:hint="eastAsia" w:ascii="宋体" w:hAnsi="宋体"/>
          <w:sz w:val="24"/>
        </w:rPr>
        <w:t>产品自生产之日起，有效期2年，在说明书及包装上均给予了标识</w:t>
      </w:r>
      <w:r>
        <w:rPr>
          <w:rFonts w:hint="eastAsia" w:ascii="宋体" w:hAnsi="宋体"/>
          <w:bCs/>
          <w:sz w:val="24"/>
        </w:rPr>
        <w:t>。</w:t>
      </w:r>
    </w:p>
    <w:p w14:paraId="3C9D340E">
      <w:pPr>
        <w:pStyle w:val="13"/>
        <w:spacing w:line="360" w:lineRule="auto"/>
        <w:ind w:firstLine="0" w:firstLineChars="0"/>
        <w:rPr>
          <w:rFonts w:ascii="宋体" w:hAnsi="宋体"/>
          <w:bCs/>
          <w:sz w:val="24"/>
        </w:rPr>
      </w:pPr>
      <w:r>
        <w:rPr>
          <w:rFonts w:hint="eastAsia" w:ascii="宋体" w:hAnsi="宋体"/>
          <w:bCs/>
          <w:sz w:val="24"/>
        </w:rPr>
        <w:t>21 是否有延时和（或）长期使用效应？</w:t>
      </w:r>
    </w:p>
    <w:p w14:paraId="3007DBD7">
      <w:pPr>
        <w:spacing w:line="360" w:lineRule="auto"/>
        <w:ind w:firstLine="480" w:firstLineChars="200"/>
        <w:rPr>
          <w:rFonts w:ascii="宋体" w:hAnsi="宋体"/>
          <w:bCs/>
          <w:sz w:val="24"/>
        </w:rPr>
      </w:pPr>
      <w:r>
        <w:rPr>
          <w:rFonts w:hint="eastAsia" w:ascii="宋体" w:hAnsi="宋体"/>
          <w:bCs/>
          <w:sz w:val="24"/>
        </w:rPr>
        <w:t>否。</w:t>
      </w:r>
    </w:p>
    <w:p w14:paraId="0F45CA4F">
      <w:pPr>
        <w:pStyle w:val="13"/>
        <w:spacing w:line="360" w:lineRule="auto"/>
        <w:ind w:firstLine="0" w:firstLineChars="0"/>
        <w:rPr>
          <w:rFonts w:ascii="宋体" w:hAnsi="宋体"/>
          <w:bCs/>
          <w:sz w:val="24"/>
        </w:rPr>
      </w:pPr>
      <w:r>
        <w:rPr>
          <w:rFonts w:hint="eastAsia" w:ascii="宋体" w:hAnsi="宋体"/>
          <w:bCs/>
          <w:sz w:val="24"/>
        </w:rPr>
        <w:t>22 医疗器械承受何种机械力？</w:t>
      </w:r>
    </w:p>
    <w:p w14:paraId="65608693">
      <w:pPr>
        <w:spacing w:line="360" w:lineRule="auto"/>
        <w:ind w:firstLine="480" w:firstLineChars="200"/>
        <w:rPr>
          <w:rFonts w:ascii="宋体" w:hAnsi="宋体"/>
          <w:bCs/>
          <w:sz w:val="24"/>
        </w:rPr>
      </w:pPr>
      <w:r>
        <w:rPr>
          <w:rFonts w:hint="eastAsia" w:ascii="宋体" w:hAnsi="宋体"/>
          <w:bCs/>
          <w:sz w:val="24"/>
        </w:rPr>
        <w:t>否。</w:t>
      </w:r>
    </w:p>
    <w:p w14:paraId="10FA710F">
      <w:pPr>
        <w:pStyle w:val="13"/>
        <w:spacing w:line="360" w:lineRule="auto"/>
        <w:ind w:firstLine="0" w:firstLineChars="0"/>
        <w:rPr>
          <w:rFonts w:ascii="宋体" w:hAnsi="宋体"/>
          <w:bCs/>
          <w:sz w:val="24"/>
        </w:rPr>
      </w:pPr>
      <w:r>
        <w:rPr>
          <w:rFonts w:hint="eastAsia" w:ascii="宋体" w:hAnsi="宋体"/>
          <w:bCs/>
          <w:sz w:val="24"/>
        </w:rPr>
        <w:t>23 是什么决定医疗器械的寿命？</w:t>
      </w:r>
    </w:p>
    <w:p w14:paraId="6AFDB2CF">
      <w:pPr>
        <w:spacing w:line="360" w:lineRule="auto"/>
        <w:ind w:firstLine="480" w:firstLineChars="200"/>
        <w:rPr>
          <w:rFonts w:ascii="宋体" w:hAnsi="宋体"/>
          <w:bCs/>
          <w:sz w:val="24"/>
        </w:rPr>
      </w:pPr>
      <w:r>
        <w:rPr>
          <w:rFonts w:hint="eastAsia" w:ascii="宋体" w:hAnsi="宋体" w:cs="宋体"/>
          <w:kern w:val="0"/>
          <w:sz w:val="24"/>
        </w:rPr>
        <w:t>规范、正确的运输、贮存条件是保证产品达到设计寿命的基本条件。</w:t>
      </w:r>
    </w:p>
    <w:p w14:paraId="1DD09635">
      <w:pPr>
        <w:pStyle w:val="13"/>
        <w:spacing w:line="360" w:lineRule="auto"/>
        <w:ind w:firstLine="0" w:firstLineChars="0"/>
        <w:rPr>
          <w:rFonts w:ascii="宋体" w:hAnsi="宋体"/>
          <w:bCs/>
          <w:sz w:val="24"/>
        </w:rPr>
      </w:pPr>
      <w:r>
        <w:rPr>
          <w:rFonts w:hint="eastAsia" w:ascii="宋体" w:hAnsi="宋体"/>
          <w:bCs/>
          <w:sz w:val="24"/>
        </w:rPr>
        <w:t>24 医疗器械是否预期一次性使用？</w:t>
      </w:r>
    </w:p>
    <w:p w14:paraId="0B03E774">
      <w:pPr>
        <w:spacing w:line="360" w:lineRule="auto"/>
        <w:ind w:firstLine="480" w:firstLineChars="200"/>
        <w:rPr>
          <w:rFonts w:hint="eastAsia" w:ascii="宋体" w:hAnsi="宋体"/>
          <w:bCs/>
          <w:sz w:val="24"/>
        </w:rPr>
      </w:pPr>
      <w:r>
        <w:rPr>
          <w:rFonts w:hint="eastAsia" w:ascii="宋体" w:hAnsi="宋体" w:cs="宋体"/>
          <w:kern w:val="0"/>
          <w:sz w:val="24"/>
        </w:rPr>
        <w:t>无菌型为一次性使用。产品包装、说明书上均印制明显的“一次性使用，</w:t>
      </w:r>
      <w:r>
        <w:rPr>
          <w:rFonts w:ascii="宋体" w:hAnsi="宋体"/>
          <w:sz w:val="24"/>
        </w:rPr>
        <w:object>
          <v:shape id="_x0000_i1025" o:spt="75" type="#_x0000_t75" style="height:15pt;width:18.55pt;" o:ole="t" filled="f" o:preferrelative="t" stroked="f" coordsize="21600,21600">
            <v:path/>
            <v:fill on="f" focussize="0,0"/>
            <v:stroke on="f" joinstyle="miter"/>
            <v:imagedata r:id="rId6" o:title=""/>
            <o:lock v:ext="edit" aspectratio="t"/>
            <w10:wrap type="none"/>
            <w10:anchorlock/>
          </v:shape>
          <o:OLEObject Type="Embed" ProgID="PBrush" ShapeID="_x0000_i1025" DrawAspect="Content" ObjectID="_1468075725" r:id="rId5">
            <o:LockedField>false</o:LockedField>
          </o:OLEObject>
        </w:object>
      </w:r>
      <w:r>
        <w:rPr>
          <w:rFonts w:hint="eastAsia" w:ascii="宋体" w:hAnsi="宋体" w:cs="宋体"/>
          <w:kern w:val="0"/>
          <w:sz w:val="24"/>
        </w:rPr>
        <w:t>用后销毁”标志。</w:t>
      </w:r>
    </w:p>
    <w:p w14:paraId="726AFACD">
      <w:pPr>
        <w:pStyle w:val="13"/>
        <w:spacing w:line="360" w:lineRule="auto"/>
        <w:ind w:firstLine="0" w:firstLineChars="0"/>
        <w:rPr>
          <w:rFonts w:ascii="宋体" w:hAnsi="宋体"/>
          <w:bCs/>
          <w:sz w:val="24"/>
        </w:rPr>
      </w:pPr>
      <w:r>
        <w:rPr>
          <w:rFonts w:hint="eastAsia" w:ascii="宋体" w:hAnsi="宋体"/>
          <w:bCs/>
          <w:sz w:val="24"/>
        </w:rPr>
        <w:t>25 医疗器械是否需要安全的退出运行或处置？</w:t>
      </w:r>
    </w:p>
    <w:p w14:paraId="146B152F">
      <w:pPr>
        <w:spacing w:line="360" w:lineRule="auto"/>
        <w:ind w:firstLine="480" w:firstLineChars="200"/>
        <w:rPr>
          <w:rFonts w:ascii="宋体" w:hAnsi="宋体" w:cs="宋体"/>
          <w:kern w:val="0"/>
          <w:sz w:val="24"/>
        </w:rPr>
      </w:pPr>
      <w:r>
        <w:rPr>
          <w:rFonts w:hint="eastAsia" w:ascii="宋体" w:hAnsi="宋体" w:cs="宋体"/>
          <w:kern w:val="0"/>
          <w:sz w:val="24"/>
        </w:rPr>
        <w:t>否。</w:t>
      </w:r>
    </w:p>
    <w:p w14:paraId="51230EE4">
      <w:pPr>
        <w:pStyle w:val="13"/>
        <w:spacing w:line="360" w:lineRule="auto"/>
        <w:ind w:firstLine="0" w:firstLineChars="0"/>
        <w:rPr>
          <w:rFonts w:ascii="宋体" w:hAnsi="宋体"/>
          <w:bCs/>
          <w:sz w:val="24"/>
        </w:rPr>
      </w:pPr>
      <w:r>
        <w:rPr>
          <w:rFonts w:hint="eastAsia" w:ascii="宋体" w:hAnsi="宋体"/>
          <w:bCs/>
          <w:sz w:val="24"/>
        </w:rPr>
        <w:t>26 医疗器械的安装或使用是否要求专门的培训或专门的技能？</w:t>
      </w:r>
    </w:p>
    <w:p w14:paraId="6D98A033">
      <w:pPr>
        <w:spacing w:line="360" w:lineRule="auto"/>
        <w:ind w:firstLine="480" w:firstLineChars="200"/>
        <w:rPr>
          <w:rFonts w:ascii="宋体" w:hAnsi="宋体" w:cs="宋体"/>
          <w:kern w:val="0"/>
          <w:sz w:val="24"/>
        </w:rPr>
      </w:pPr>
      <w:r>
        <w:rPr>
          <w:rFonts w:hint="eastAsia" w:ascii="宋体" w:hAnsi="宋体" w:cs="宋体"/>
          <w:kern w:val="0"/>
          <w:sz w:val="24"/>
        </w:rPr>
        <w:t>产品应当由经过培训和认可的医护人员操作，使用前应仔细阅读说明书，以防误操作引起安全问题。</w:t>
      </w:r>
    </w:p>
    <w:p w14:paraId="011D7C46">
      <w:pPr>
        <w:pStyle w:val="13"/>
        <w:spacing w:line="360" w:lineRule="auto"/>
        <w:ind w:firstLine="0" w:firstLineChars="0"/>
        <w:rPr>
          <w:rFonts w:ascii="宋体" w:hAnsi="宋体"/>
          <w:bCs/>
          <w:sz w:val="24"/>
        </w:rPr>
      </w:pPr>
      <w:r>
        <w:rPr>
          <w:rFonts w:hint="eastAsia" w:ascii="宋体" w:hAnsi="宋体"/>
          <w:bCs/>
          <w:sz w:val="24"/>
        </w:rPr>
        <w:t>27 如何提供安全使用信息？</w:t>
      </w:r>
    </w:p>
    <w:p w14:paraId="7219747E">
      <w:pPr>
        <w:spacing w:line="360" w:lineRule="auto"/>
        <w:ind w:firstLine="480" w:firstLineChars="200"/>
        <w:rPr>
          <w:rFonts w:hint="eastAsia" w:ascii="宋体" w:hAnsi="宋体" w:cs="宋体"/>
          <w:kern w:val="0"/>
          <w:sz w:val="24"/>
        </w:rPr>
      </w:pPr>
      <w:r>
        <w:rPr>
          <w:rFonts w:hint="eastAsia" w:ascii="宋体" w:hAnsi="宋体"/>
          <w:bCs/>
          <w:sz w:val="24"/>
        </w:rPr>
        <w:t>使用说明书对产品使用方法、禁忌症及注意事项均进行了规定。</w:t>
      </w:r>
    </w:p>
    <w:p w14:paraId="29BF7A2A">
      <w:pPr>
        <w:pStyle w:val="13"/>
        <w:spacing w:line="360" w:lineRule="auto"/>
        <w:ind w:firstLine="0" w:firstLineChars="0"/>
        <w:rPr>
          <w:rFonts w:ascii="宋体" w:hAnsi="宋体"/>
          <w:bCs/>
          <w:sz w:val="24"/>
        </w:rPr>
      </w:pPr>
      <w:r>
        <w:rPr>
          <w:rFonts w:hint="eastAsia" w:ascii="宋体" w:hAnsi="宋体"/>
          <w:bCs/>
          <w:sz w:val="24"/>
        </w:rPr>
        <w:t>28 是否需要建立或引入新的制造过程？</w:t>
      </w:r>
    </w:p>
    <w:p w14:paraId="76D035F8">
      <w:pPr>
        <w:spacing w:line="360" w:lineRule="auto"/>
        <w:ind w:firstLine="480" w:firstLineChars="200"/>
        <w:rPr>
          <w:rFonts w:ascii="宋体" w:hAnsi="宋体" w:cs="宋体"/>
          <w:kern w:val="0"/>
          <w:sz w:val="24"/>
        </w:rPr>
      </w:pPr>
      <w:r>
        <w:rPr>
          <w:rFonts w:hint="eastAsia" w:ascii="宋体" w:hAnsi="宋体" w:cs="宋体"/>
          <w:kern w:val="0"/>
          <w:sz w:val="24"/>
        </w:rPr>
        <w:t>否。</w:t>
      </w:r>
    </w:p>
    <w:p w14:paraId="610D5C16">
      <w:pPr>
        <w:pStyle w:val="13"/>
        <w:spacing w:line="360" w:lineRule="auto"/>
        <w:ind w:firstLine="0" w:firstLineChars="0"/>
        <w:rPr>
          <w:rFonts w:ascii="宋体" w:hAnsi="宋体"/>
          <w:bCs/>
          <w:sz w:val="24"/>
        </w:rPr>
      </w:pPr>
      <w:r>
        <w:rPr>
          <w:rFonts w:hint="eastAsia" w:ascii="宋体" w:hAnsi="宋体"/>
          <w:bCs/>
          <w:sz w:val="24"/>
        </w:rPr>
        <w:t>29.1 用户界面设计是否可能促成使用错误？</w:t>
      </w:r>
    </w:p>
    <w:p w14:paraId="6806EB3F">
      <w:pPr>
        <w:pStyle w:val="13"/>
        <w:spacing w:line="360" w:lineRule="auto"/>
        <w:ind w:firstLine="480"/>
        <w:rPr>
          <w:rFonts w:ascii="宋体" w:hAnsi="宋体"/>
          <w:bCs/>
          <w:sz w:val="24"/>
        </w:rPr>
      </w:pPr>
      <w:r>
        <w:rPr>
          <w:rFonts w:hint="eastAsia" w:ascii="宋体" w:hAnsi="宋体"/>
          <w:bCs/>
          <w:sz w:val="24"/>
        </w:rPr>
        <w:t>否。</w:t>
      </w:r>
    </w:p>
    <w:p w14:paraId="7553B354">
      <w:pPr>
        <w:pStyle w:val="13"/>
        <w:spacing w:line="360" w:lineRule="auto"/>
        <w:ind w:firstLine="0" w:firstLineChars="0"/>
        <w:rPr>
          <w:rFonts w:ascii="宋体" w:hAnsi="宋体"/>
          <w:bCs/>
          <w:sz w:val="24"/>
        </w:rPr>
      </w:pPr>
      <w:r>
        <w:rPr>
          <w:rFonts w:hint="eastAsia" w:ascii="宋体" w:hAnsi="宋体"/>
          <w:bCs/>
          <w:sz w:val="24"/>
        </w:rPr>
        <w:t>29.2 医疗器械是否在因分散注意力而导致使用错误的环境中使用？</w:t>
      </w:r>
    </w:p>
    <w:p w14:paraId="0B0D6F01">
      <w:pPr>
        <w:pStyle w:val="13"/>
        <w:spacing w:line="360" w:lineRule="auto"/>
        <w:ind w:firstLine="480"/>
        <w:rPr>
          <w:rFonts w:ascii="宋体" w:hAnsi="宋体"/>
          <w:bCs/>
          <w:sz w:val="24"/>
        </w:rPr>
      </w:pPr>
      <w:r>
        <w:rPr>
          <w:rFonts w:hint="eastAsia" w:ascii="宋体" w:hAnsi="宋体"/>
          <w:bCs/>
          <w:sz w:val="24"/>
        </w:rPr>
        <w:t>否。</w:t>
      </w:r>
    </w:p>
    <w:p w14:paraId="3D973603">
      <w:pPr>
        <w:pStyle w:val="13"/>
        <w:spacing w:line="360" w:lineRule="auto"/>
        <w:ind w:firstLine="0" w:firstLineChars="0"/>
        <w:rPr>
          <w:rFonts w:ascii="宋体" w:hAnsi="宋体"/>
          <w:bCs/>
          <w:sz w:val="24"/>
        </w:rPr>
      </w:pPr>
      <w:r>
        <w:rPr>
          <w:rFonts w:hint="eastAsia" w:ascii="宋体" w:hAnsi="宋体"/>
          <w:bCs/>
          <w:sz w:val="24"/>
        </w:rPr>
        <w:t>29.3 医疗器械是否有连接部分或附件？</w:t>
      </w:r>
    </w:p>
    <w:p w14:paraId="39E88658">
      <w:pPr>
        <w:pStyle w:val="13"/>
        <w:spacing w:line="360" w:lineRule="auto"/>
        <w:ind w:firstLine="480"/>
        <w:rPr>
          <w:rFonts w:hint="eastAsia" w:ascii="宋体" w:hAnsi="宋体"/>
          <w:bCs/>
          <w:sz w:val="24"/>
        </w:rPr>
      </w:pPr>
      <w:r>
        <w:rPr>
          <w:rFonts w:hint="eastAsia" w:ascii="宋体" w:hAnsi="宋体"/>
          <w:bCs/>
          <w:sz w:val="24"/>
        </w:rPr>
        <w:t>否。</w:t>
      </w:r>
    </w:p>
    <w:p w14:paraId="4670B771">
      <w:pPr>
        <w:pStyle w:val="13"/>
        <w:spacing w:line="360" w:lineRule="auto"/>
        <w:ind w:firstLine="0" w:firstLineChars="0"/>
        <w:rPr>
          <w:rFonts w:ascii="宋体" w:hAnsi="宋体"/>
          <w:bCs/>
          <w:sz w:val="24"/>
        </w:rPr>
      </w:pPr>
      <w:r>
        <w:rPr>
          <w:rFonts w:hint="eastAsia" w:ascii="宋体" w:hAnsi="宋体"/>
          <w:bCs/>
          <w:sz w:val="24"/>
        </w:rPr>
        <w:t>29.4 医疗器械是否有控制接口？</w:t>
      </w:r>
    </w:p>
    <w:p w14:paraId="54119842">
      <w:pPr>
        <w:pStyle w:val="13"/>
        <w:spacing w:line="360" w:lineRule="auto"/>
        <w:ind w:firstLine="480"/>
        <w:rPr>
          <w:rFonts w:ascii="宋体" w:hAnsi="宋体"/>
          <w:bCs/>
          <w:sz w:val="24"/>
        </w:rPr>
      </w:pPr>
      <w:r>
        <w:rPr>
          <w:rFonts w:hint="eastAsia" w:ascii="宋体" w:hAnsi="宋体"/>
          <w:bCs/>
          <w:sz w:val="24"/>
        </w:rPr>
        <w:t>否。</w:t>
      </w:r>
    </w:p>
    <w:p w14:paraId="7AFA9D3C">
      <w:pPr>
        <w:pStyle w:val="13"/>
        <w:spacing w:line="360" w:lineRule="auto"/>
        <w:ind w:firstLine="0" w:firstLineChars="0"/>
        <w:rPr>
          <w:rFonts w:ascii="宋体" w:hAnsi="宋体"/>
          <w:bCs/>
          <w:sz w:val="24"/>
        </w:rPr>
      </w:pPr>
      <w:r>
        <w:rPr>
          <w:rFonts w:hint="eastAsia" w:ascii="宋体" w:hAnsi="宋体"/>
          <w:bCs/>
          <w:sz w:val="24"/>
        </w:rPr>
        <w:t>29.5 医疗器械是否显示信息？</w:t>
      </w:r>
    </w:p>
    <w:p w14:paraId="6F5A078E">
      <w:pPr>
        <w:pStyle w:val="13"/>
        <w:spacing w:line="360" w:lineRule="auto"/>
        <w:ind w:firstLine="480"/>
        <w:rPr>
          <w:rFonts w:ascii="宋体" w:hAnsi="宋体"/>
          <w:bCs/>
          <w:sz w:val="24"/>
        </w:rPr>
      </w:pPr>
      <w:r>
        <w:rPr>
          <w:rFonts w:hint="eastAsia" w:ascii="宋体" w:hAnsi="宋体"/>
          <w:bCs/>
          <w:sz w:val="24"/>
        </w:rPr>
        <w:t>否。</w:t>
      </w:r>
    </w:p>
    <w:p w14:paraId="4131703A">
      <w:pPr>
        <w:pStyle w:val="13"/>
        <w:spacing w:line="360" w:lineRule="auto"/>
        <w:ind w:firstLine="0" w:firstLineChars="0"/>
        <w:rPr>
          <w:rFonts w:ascii="宋体" w:hAnsi="宋体"/>
          <w:bCs/>
          <w:sz w:val="24"/>
        </w:rPr>
      </w:pPr>
      <w:r>
        <w:rPr>
          <w:rFonts w:hint="eastAsia" w:ascii="宋体" w:hAnsi="宋体"/>
          <w:bCs/>
          <w:sz w:val="24"/>
        </w:rPr>
        <w:t>29.6 医疗器械是否由菜单控制？</w:t>
      </w:r>
    </w:p>
    <w:p w14:paraId="5BCFF176">
      <w:pPr>
        <w:pStyle w:val="13"/>
        <w:spacing w:line="360" w:lineRule="auto"/>
        <w:ind w:firstLine="480"/>
        <w:rPr>
          <w:rFonts w:ascii="宋体" w:hAnsi="宋体"/>
          <w:bCs/>
          <w:sz w:val="24"/>
        </w:rPr>
      </w:pPr>
      <w:r>
        <w:rPr>
          <w:rFonts w:hint="eastAsia" w:ascii="宋体" w:hAnsi="宋体"/>
          <w:bCs/>
          <w:sz w:val="24"/>
        </w:rPr>
        <w:t>否。</w:t>
      </w:r>
    </w:p>
    <w:p w14:paraId="541F6DA3">
      <w:pPr>
        <w:pStyle w:val="13"/>
        <w:spacing w:line="360" w:lineRule="auto"/>
        <w:ind w:firstLine="0" w:firstLineChars="0"/>
        <w:rPr>
          <w:rFonts w:ascii="宋体" w:hAnsi="宋体"/>
          <w:bCs/>
          <w:sz w:val="24"/>
        </w:rPr>
      </w:pPr>
      <w:r>
        <w:rPr>
          <w:rFonts w:hint="eastAsia" w:ascii="宋体" w:hAnsi="宋体"/>
          <w:bCs/>
          <w:sz w:val="24"/>
        </w:rPr>
        <w:t>29.7 医疗器械是否由具有特殊需要的人使用？</w:t>
      </w:r>
    </w:p>
    <w:p w14:paraId="0DB24B80">
      <w:pPr>
        <w:pStyle w:val="13"/>
        <w:spacing w:line="360" w:lineRule="auto"/>
        <w:ind w:firstLine="480"/>
        <w:rPr>
          <w:rFonts w:ascii="宋体" w:hAnsi="宋体"/>
          <w:bCs/>
          <w:sz w:val="24"/>
        </w:rPr>
      </w:pPr>
      <w:r>
        <w:rPr>
          <w:rFonts w:hint="eastAsia" w:ascii="宋体" w:hAnsi="宋体"/>
          <w:bCs/>
          <w:sz w:val="24"/>
        </w:rPr>
        <w:t>否。</w:t>
      </w:r>
    </w:p>
    <w:p w14:paraId="3D64EE39">
      <w:pPr>
        <w:pStyle w:val="13"/>
        <w:spacing w:line="360" w:lineRule="auto"/>
        <w:ind w:firstLine="0" w:firstLineChars="0"/>
        <w:rPr>
          <w:rFonts w:ascii="宋体" w:hAnsi="宋体"/>
          <w:bCs/>
          <w:sz w:val="24"/>
        </w:rPr>
      </w:pPr>
      <w:r>
        <w:rPr>
          <w:rFonts w:hint="eastAsia" w:ascii="宋体" w:hAnsi="宋体"/>
          <w:bCs/>
          <w:sz w:val="24"/>
        </w:rPr>
        <w:t>29.8 用户界面能否用于启动使用者动作？</w:t>
      </w:r>
    </w:p>
    <w:p w14:paraId="2CFBF875">
      <w:pPr>
        <w:spacing w:line="360" w:lineRule="auto"/>
        <w:ind w:firstLine="480" w:firstLineChars="200"/>
        <w:rPr>
          <w:rFonts w:ascii="宋体" w:hAnsi="宋体"/>
          <w:bCs/>
          <w:sz w:val="24"/>
        </w:rPr>
      </w:pPr>
      <w:r>
        <w:rPr>
          <w:rFonts w:hint="eastAsia" w:ascii="宋体" w:hAnsi="宋体"/>
          <w:bCs/>
          <w:sz w:val="24"/>
        </w:rPr>
        <w:t>否。</w:t>
      </w:r>
    </w:p>
    <w:p w14:paraId="05BEA339">
      <w:pPr>
        <w:pStyle w:val="13"/>
        <w:spacing w:line="360" w:lineRule="auto"/>
        <w:ind w:firstLine="0" w:firstLineChars="0"/>
        <w:rPr>
          <w:rFonts w:ascii="宋体" w:hAnsi="宋体"/>
          <w:bCs/>
          <w:sz w:val="24"/>
        </w:rPr>
      </w:pPr>
      <w:r>
        <w:rPr>
          <w:rFonts w:hint="eastAsia" w:ascii="宋体" w:hAnsi="宋体"/>
          <w:bCs/>
          <w:sz w:val="24"/>
        </w:rPr>
        <w:t>30 医疗器械是否使用报警系统？</w:t>
      </w:r>
    </w:p>
    <w:p w14:paraId="600440CF">
      <w:pPr>
        <w:spacing w:line="360" w:lineRule="auto"/>
        <w:ind w:firstLine="480" w:firstLineChars="200"/>
        <w:rPr>
          <w:rFonts w:ascii="宋体" w:hAnsi="宋体"/>
          <w:bCs/>
          <w:sz w:val="24"/>
        </w:rPr>
      </w:pPr>
      <w:r>
        <w:rPr>
          <w:rFonts w:hint="eastAsia" w:ascii="宋体" w:hAnsi="宋体"/>
          <w:bCs/>
          <w:sz w:val="24"/>
        </w:rPr>
        <w:t>否。</w:t>
      </w:r>
    </w:p>
    <w:p w14:paraId="1BD9C568">
      <w:pPr>
        <w:pStyle w:val="13"/>
        <w:spacing w:line="360" w:lineRule="auto"/>
        <w:ind w:firstLine="0" w:firstLineChars="0"/>
        <w:rPr>
          <w:rFonts w:ascii="宋体" w:hAnsi="宋体"/>
          <w:bCs/>
          <w:sz w:val="24"/>
        </w:rPr>
      </w:pPr>
      <w:r>
        <w:rPr>
          <w:rFonts w:hint="eastAsia" w:ascii="宋体" w:hAnsi="宋体"/>
          <w:bCs/>
          <w:sz w:val="24"/>
        </w:rPr>
        <w:t>31 医疗器械可能以什么方式被故意地误用？</w:t>
      </w:r>
    </w:p>
    <w:p w14:paraId="428A142E">
      <w:pPr>
        <w:spacing w:line="360" w:lineRule="auto"/>
        <w:ind w:firstLine="480" w:firstLineChars="200"/>
        <w:rPr>
          <w:rFonts w:hint="eastAsia" w:ascii="宋体" w:hAnsi="宋体"/>
          <w:bCs/>
          <w:sz w:val="24"/>
        </w:rPr>
      </w:pPr>
      <w:r>
        <w:rPr>
          <w:rFonts w:hint="eastAsia" w:ascii="宋体" w:hAnsi="宋体"/>
          <w:bCs/>
          <w:sz w:val="24"/>
        </w:rPr>
        <w:t>否。</w:t>
      </w:r>
    </w:p>
    <w:p w14:paraId="65FA6624">
      <w:pPr>
        <w:spacing w:line="360" w:lineRule="auto"/>
        <w:rPr>
          <w:rFonts w:hint="eastAsia"/>
          <w:sz w:val="24"/>
        </w:rPr>
      </w:pPr>
      <w:r>
        <w:rPr>
          <w:rFonts w:hint="eastAsia" w:ascii="宋体" w:hAnsi="宋体"/>
          <w:bCs/>
          <w:sz w:val="24"/>
        </w:rPr>
        <w:t xml:space="preserve">32 </w:t>
      </w:r>
      <w:r>
        <w:rPr>
          <w:rFonts w:hint="eastAsia"/>
          <w:sz w:val="24"/>
        </w:rPr>
        <w:t>医疗器械是否持有患者护理的关键数椐？</w:t>
      </w:r>
    </w:p>
    <w:p w14:paraId="26BDE8F0">
      <w:pPr>
        <w:spacing w:line="360" w:lineRule="auto"/>
        <w:rPr>
          <w:rFonts w:hint="eastAsia" w:ascii="宋体" w:hAnsi="宋体"/>
          <w:bCs/>
          <w:sz w:val="24"/>
        </w:rPr>
      </w:pPr>
      <w:r>
        <w:rPr>
          <w:rFonts w:hint="eastAsia"/>
          <w:sz w:val="24"/>
        </w:rPr>
        <w:t xml:space="preserve">    否</w:t>
      </w:r>
    </w:p>
    <w:p w14:paraId="2CA88FCC">
      <w:pPr>
        <w:pStyle w:val="13"/>
        <w:spacing w:line="360" w:lineRule="auto"/>
        <w:ind w:firstLine="0" w:firstLineChars="0"/>
        <w:rPr>
          <w:rFonts w:ascii="宋体" w:hAnsi="宋体"/>
          <w:bCs/>
          <w:sz w:val="24"/>
        </w:rPr>
      </w:pPr>
      <w:r>
        <w:rPr>
          <w:rFonts w:hint="eastAsia" w:ascii="宋体" w:hAnsi="宋体"/>
          <w:bCs/>
          <w:sz w:val="24"/>
        </w:rPr>
        <w:t>33 医疗器械是否预期为移动式或便携式？</w:t>
      </w:r>
    </w:p>
    <w:p w14:paraId="5D1F2940">
      <w:pPr>
        <w:spacing w:line="360" w:lineRule="auto"/>
        <w:ind w:firstLine="480" w:firstLineChars="200"/>
        <w:rPr>
          <w:rFonts w:ascii="宋体" w:hAnsi="宋体"/>
          <w:bCs/>
          <w:sz w:val="24"/>
        </w:rPr>
      </w:pPr>
      <w:r>
        <w:rPr>
          <w:rFonts w:hint="eastAsia" w:ascii="宋体" w:hAnsi="宋体"/>
          <w:bCs/>
          <w:sz w:val="24"/>
        </w:rPr>
        <w:t>由使用者手持操作。</w:t>
      </w:r>
    </w:p>
    <w:p w14:paraId="1CF0F811">
      <w:pPr>
        <w:pStyle w:val="13"/>
        <w:spacing w:line="360" w:lineRule="auto"/>
        <w:ind w:firstLine="0" w:firstLineChars="0"/>
        <w:rPr>
          <w:rFonts w:ascii="宋体" w:hAnsi="宋体"/>
          <w:bCs/>
          <w:sz w:val="24"/>
        </w:rPr>
      </w:pPr>
      <w:r>
        <w:rPr>
          <w:rFonts w:hint="eastAsia" w:ascii="宋体" w:hAnsi="宋体"/>
          <w:bCs/>
          <w:sz w:val="24"/>
        </w:rPr>
        <w:t>34 医疗器械的使用是否依赖于基本性能？</w:t>
      </w:r>
    </w:p>
    <w:p w14:paraId="5BF41B69">
      <w:pPr>
        <w:spacing w:line="360" w:lineRule="auto"/>
        <w:ind w:firstLine="480" w:firstLineChars="200"/>
        <w:rPr>
          <w:rFonts w:ascii="宋体" w:hAnsi="宋体"/>
          <w:bCs/>
          <w:sz w:val="24"/>
        </w:rPr>
      </w:pPr>
      <w:r>
        <w:rPr>
          <w:rFonts w:hint="eastAsia" w:ascii="宋体" w:hAnsi="宋体"/>
          <w:bCs/>
          <w:sz w:val="24"/>
        </w:rPr>
        <w:t>否。</w:t>
      </w:r>
    </w:p>
    <w:p w14:paraId="4B3EEB5F">
      <w:pPr>
        <w:rPr>
          <w:rFonts w:hint="eastAsia"/>
          <w:b/>
          <w:sz w:val="24"/>
        </w:rPr>
      </w:pPr>
    </w:p>
    <w:p w14:paraId="4C71B98D">
      <w:pPr>
        <w:rPr>
          <w:rFonts w:hint="eastAsia"/>
          <w:b/>
          <w:sz w:val="24"/>
        </w:rPr>
      </w:pPr>
    </w:p>
    <w:p w14:paraId="60E6F7EE">
      <w:pPr>
        <w:rPr>
          <w:rFonts w:hint="eastAsia"/>
          <w:b/>
          <w:sz w:val="24"/>
        </w:rPr>
      </w:pPr>
    </w:p>
    <w:p w14:paraId="55CA4405">
      <w:pPr>
        <w:rPr>
          <w:rFonts w:hint="eastAsia"/>
          <w:b/>
          <w:sz w:val="24"/>
        </w:rPr>
      </w:pPr>
    </w:p>
    <w:p w14:paraId="7E77880E">
      <w:pPr>
        <w:rPr>
          <w:rFonts w:hint="eastAsia"/>
          <w:b/>
          <w:sz w:val="24"/>
        </w:rPr>
      </w:pPr>
    </w:p>
    <w:p w14:paraId="41EF840D">
      <w:pPr>
        <w:rPr>
          <w:rFonts w:hint="eastAsia"/>
          <w:b/>
          <w:sz w:val="24"/>
        </w:rPr>
      </w:pPr>
    </w:p>
    <w:p w14:paraId="3F029276">
      <w:pPr>
        <w:rPr>
          <w:rFonts w:hint="eastAsia"/>
          <w:b/>
          <w:sz w:val="24"/>
        </w:rPr>
      </w:pPr>
    </w:p>
    <w:p w14:paraId="029E33D0">
      <w:pPr>
        <w:rPr>
          <w:rFonts w:hint="eastAsia"/>
          <w:b/>
          <w:sz w:val="24"/>
        </w:rPr>
      </w:pPr>
    </w:p>
    <w:p w14:paraId="616DC255">
      <w:pPr>
        <w:rPr>
          <w:rFonts w:hint="eastAsia"/>
          <w:b/>
          <w:sz w:val="24"/>
        </w:rPr>
      </w:pPr>
    </w:p>
    <w:p w14:paraId="1AD548E4">
      <w:pPr>
        <w:rPr>
          <w:rFonts w:hint="eastAsia"/>
          <w:b/>
          <w:sz w:val="24"/>
        </w:rPr>
      </w:pPr>
    </w:p>
    <w:p w14:paraId="46AB3C20">
      <w:pPr>
        <w:rPr>
          <w:rFonts w:hint="eastAsia"/>
          <w:b/>
          <w:sz w:val="24"/>
        </w:rPr>
      </w:pPr>
    </w:p>
    <w:p w14:paraId="1E8C7567">
      <w:pPr>
        <w:rPr>
          <w:rFonts w:hint="eastAsia"/>
          <w:b/>
          <w:sz w:val="24"/>
        </w:rPr>
      </w:pPr>
    </w:p>
    <w:p w14:paraId="3E9F5474">
      <w:pPr>
        <w:rPr>
          <w:rFonts w:hint="eastAsia"/>
          <w:b/>
          <w:sz w:val="24"/>
        </w:rPr>
      </w:pPr>
    </w:p>
    <w:p w14:paraId="54E3015C">
      <w:pPr>
        <w:rPr>
          <w:rFonts w:hint="eastAsia"/>
          <w:b/>
          <w:sz w:val="24"/>
        </w:rPr>
      </w:pPr>
    </w:p>
    <w:p w14:paraId="2D425E6B">
      <w:pPr>
        <w:rPr>
          <w:rFonts w:hint="eastAsia"/>
          <w:b/>
          <w:sz w:val="24"/>
        </w:rPr>
      </w:pPr>
    </w:p>
    <w:p w14:paraId="0DC01B75">
      <w:pPr>
        <w:rPr>
          <w:rFonts w:hint="eastAsia"/>
          <w:b/>
          <w:sz w:val="24"/>
        </w:rPr>
      </w:pPr>
    </w:p>
    <w:p w14:paraId="7B7FA0B1">
      <w:pPr>
        <w:rPr>
          <w:rFonts w:hint="eastAsia"/>
          <w:b/>
          <w:sz w:val="24"/>
        </w:rPr>
      </w:pPr>
    </w:p>
    <w:p w14:paraId="7DA5A336">
      <w:pPr>
        <w:rPr>
          <w:rFonts w:hint="eastAsia"/>
          <w:b/>
          <w:sz w:val="24"/>
        </w:rPr>
      </w:pPr>
    </w:p>
    <w:p w14:paraId="2D5CA3E2">
      <w:pPr>
        <w:rPr>
          <w:rFonts w:hint="eastAsia"/>
          <w:b/>
          <w:sz w:val="24"/>
        </w:rPr>
      </w:pPr>
    </w:p>
    <w:p w14:paraId="44559B1E">
      <w:pPr>
        <w:rPr>
          <w:rFonts w:hint="eastAsia"/>
          <w:b/>
          <w:sz w:val="24"/>
        </w:rPr>
      </w:pPr>
    </w:p>
    <w:p w14:paraId="798691C1">
      <w:pPr>
        <w:rPr>
          <w:rFonts w:hint="eastAsia"/>
          <w:b/>
          <w:sz w:val="24"/>
        </w:rPr>
      </w:pPr>
    </w:p>
    <w:p w14:paraId="5736B9F4">
      <w:pPr>
        <w:rPr>
          <w:rFonts w:hint="eastAsia"/>
          <w:b/>
          <w:sz w:val="24"/>
        </w:rPr>
      </w:pPr>
    </w:p>
    <w:p w14:paraId="14687A79">
      <w:pPr>
        <w:rPr>
          <w:rFonts w:hint="eastAsia"/>
          <w:b/>
          <w:sz w:val="24"/>
        </w:rPr>
      </w:pPr>
    </w:p>
    <w:p w14:paraId="21BF9597">
      <w:pPr>
        <w:rPr>
          <w:rFonts w:hint="eastAsia"/>
          <w:b/>
          <w:sz w:val="24"/>
        </w:rPr>
      </w:pPr>
    </w:p>
    <w:p w14:paraId="1FF860BF">
      <w:pPr>
        <w:rPr>
          <w:rFonts w:hint="eastAsia"/>
          <w:b/>
          <w:sz w:val="24"/>
        </w:rPr>
      </w:pPr>
    </w:p>
    <w:p w14:paraId="11EE242A">
      <w:pPr>
        <w:rPr>
          <w:rFonts w:hint="eastAsia"/>
          <w:b/>
          <w:sz w:val="24"/>
        </w:rPr>
      </w:pPr>
    </w:p>
    <w:p w14:paraId="2893AC4A">
      <w:pPr>
        <w:rPr>
          <w:rFonts w:hint="eastAsia"/>
          <w:b/>
          <w:sz w:val="24"/>
        </w:rPr>
      </w:pPr>
    </w:p>
    <w:p w14:paraId="2B0C4E55">
      <w:pPr>
        <w:rPr>
          <w:rFonts w:hint="eastAsia"/>
          <w:b/>
          <w:sz w:val="24"/>
        </w:rPr>
      </w:pPr>
    </w:p>
    <w:p w14:paraId="52C10183">
      <w:pPr>
        <w:rPr>
          <w:rFonts w:hint="eastAsia"/>
          <w:b/>
          <w:sz w:val="24"/>
        </w:rPr>
      </w:pPr>
    </w:p>
    <w:p w14:paraId="55431595">
      <w:pPr>
        <w:rPr>
          <w:rFonts w:hint="eastAsia"/>
          <w:b/>
          <w:sz w:val="24"/>
        </w:rPr>
      </w:pPr>
    </w:p>
    <w:p w14:paraId="520D24B2">
      <w:pPr>
        <w:rPr>
          <w:rFonts w:hint="eastAsia"/>
          <w:b/>
          <w:sz w:val="24"/>
        </w:rPr>
      </w:pPr>
    </w:p>
    <w:p w14:paraId="68F90A9B">
      <w:pPr>
        <w:rPr>
          <w:rFonts w:hint="eastAsia"/>
          <w:b/>
          <w:sz w:val="24"/>
        </w:rPr>
      </w:pPr>
    </w:p>
    <w:p w14:paraId="125A5761">
      <w:pPr>
        <w:rPr>
          <w:rFonts w:hint="eastAsia"/>
          <w:b/>
          <w:sz w:val="24"/>
        </w:rPr>
      </w:pPr>
    </w:p>
    <w:p w14:paraId="48B9AFF3">
      <w:pPr>
        <w:rPr>
          <w:rFonts w:hint="eastAsia"/>
          <w:b/>
          <w:sz w:val="24"/>
        </w:rPr>
      </w:pPr>
    </w:p>
    <w:p w14:paraId="7F7E6156">
      <w:pPr>
        <w:rPr>
          <w:rFonts w:hint="eastAsia"/>
          <w:b/>
          <w:sz w:val="24"/>
        </w:rPr>
      </w:pPr>
    </w:p>
    <w:p w14:paraId="48488C34">
      <w:pPr>
        <w:rPr>
          <w:rFonts w:hint="eastAsia"/>
          <w:b/>
          <w:sz w:val="24"/>
        </w:rPr>
      </w:pPr>
    </w:p>
    <w:p w14:paraId="0C908425">
      <w:pPr>
        <w:rPr>
          <w:rFonts w:hint="eastAsia"/>
          <w:b/>
          <w:sz w:val="24"/>
        </w:rPr>
      </w:pPr>
    </w:p>
    <w:p w14:paraId="29CBFAEF">
      <w:pPr>
        <w:rPr>
          <w:rFonts w:hint="eastAsia"/>
          <w:b/>
          <w:sz w:val="24"/>
        </w:rPr>
      </w:pPr>
    </w:p>
    <w:p w14:paraId="50D846CB">
      <w:pPr>
        <w:rPr>
          <w:rFonts w:hint="eastAsia"/>
          <w:b/>
          <w:sz w:val="24"/>
        </w:rPr>
      </w:pPr>
    </w:p>
    <w:p w14:paraId="3C6C4EB7">
      <w:pPr>
        <w:rPr>
          <w:rFonts w:hint="eastAsia"/>
          <w:b/>
          <w:sz w:val="24"/>
        </w:rPr>
      </w:pPr>
    </w:p>
    <w:p w14:paraId="13562448">
      <w:pPr>
        <w:rPr>
          <w:rFonts w:hint="eastAsia"/>
          <w:b/>
          <w:sz w:val="24"/>
        </w:rPr>
      </w:pPr>
    </w:p>
    <w:p w14:paraId="477E5F5B">
      <w:pPr>
        <w:rPr>
          <w:rFonts w:hint="eastAsia"/>
          <w:b/>
          <w:sz w:val="24"/>
        </w:rPr>
      </w:pPr>
      <w:r>
        <w:rPr>
          <w:rFonts w:hint="eastAsia"/>
          <w:b/>
          <w:sz w:val="24"/>
        </w:rPr>
        <w:t xml:space="preserve">附录2                          </w:t>
      </w:r>
      <w:r>
        <w:rPr>
          <w:rFonts w:hint="eastAsia" w:ascii="宋体" w:hAnsi="宋体"/>
          <w:b/>
          <w:color w:val="000000"/>
          <w:sz w:val="24"/>
        </w:rPr>
        <w:t>理疗用电极初始</w:t>
      </w:r>
      <w:r>
        <w:rPr>
          <w:rFonts w:hint="eastAsia"/>
          <w:b/>
          <w:sz w:val="24"/>
        </w:rPr>
        <w:t>危害分析</w:t>
      </w:r>
    </w:p>
    <w:p w14:paraId="766379D4">
      <w:pPr>
        <w:rPr>
          <w:rFonts w:hint="eastAsia"/>
          <w:b/>
          <w:szCs w:val="21"/>
        </w:rPr>
      </w:pPr>
    </w:p>
    <w:tbl>
      <w:tblPr>
        <w:tblStyle w:val="6"/>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725"/>
        <w:gridCol w:w="3224"/>
        <w:gridCol w:w="3658"/>
      </w:tblGrid>
      <w:tr w14:paraId="31C7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01" w:type="dxa"/>
            <w:shd w:val="clear" w:color="auto" w:fill="auto"/>
            <w:vAlign w:val="center"/>
          </w:tcPr>
          <w:p w14:paraId="63D53CEF">
            <w:pPr>
              <w:spacing w:line="300" w:lineRule="auto"/>
              <w:jc w:val="center"/>
              <w:rPr>
                <w:rFonts w:ascii="宋体" w:hAnsi="宋体"/>
                <w:b/>
                <w:bCs/>
                <w:szCs w:val="21"/>
              </w:rPr>
            </w:pPr>
            <w:r>
              <w:rPr>
                <w:rFonts w:hint="eastAsia" w:ascii="宋体" w:hAnsi="宋体"/>
                <w:b/>
                <w:bCs/>
                <w:szCs w:val="21"/>
              </w:rPr>
              <w:t>危害分类</w:t>
            </w:r>
          </w:p>
        </w:tc>
        <w:tc>
          <w:tcPr>
            <w:tcW w:w="725" w:type="dxa"/>
            <w:shd w:val="clear" w:color="auto" w:fill="auto"/>
            <w:vAlign w:val="center"/>
          </w:tcPr>
          <w:p w14:paraId="38A7EC8D">
            <w:pPr>
              <w:spacing w:line="300" w:lineRule="auto"/>
              <w:jc w:val="center"/>
              <w:rPr>
                <w:rFonts w:ascii="宋体" w:hAnsi="宋体"/>
                <w:b/>
                <w:szCs w:val="21"/>
              </w:rPr>
            </w:pPr>
            <w:r>
              <w:rPr>
                <w:rFonts w:hint="eastAsia" w:ascii="宋体" w:hAnsi="宋体"/>
                <w:b/>
                <w:szCs w:val="21"/>
              </w:rPr>
              <w:t>序号</w:t>
            </w:r>
          </w:p>
        </w:tc>
        <w:tc>
          <w:tcPr>
            <w:tcW w:w="3224" w:type="dxa"/>
            <w:shd w:val="clear" w:color="auto" w:fill="auto"/>
            <w:vAlign w:val="center"/>
          </w:tcPr>
          <w:p w14:paraId="7E7D2BA1">
            <w:pPr>
              <w:spacing w:line="300" w:lineRule="auto"/>
              <w:jc w:val="center"/>
              <w:rPr>
                <w:rFonts w:ascii="宋体" w:hAnsi="宋体"/>
                <w:b/>
                <w:bCs/>
                <w:szCs w:val="21"/>
                <w:highlight w:val="green"/>
              </w:rPr>
            </w:pPr>
            <w:r>
              <w:rPr>
                <w:rFonts w:hint="eastAsia" w:ascii="宋体" w:hAnsi="宋体"/>
                <w:b/>
                <w:szCs w:val="21"/>
              </w:rPr>
              <w:t>危害</w:t>
            </w:r>
          </w:p>
        </w:tc>
        <w:tc>
          <w:tcPr>
            <w:tcW w:w="3658" w:type="dxa"/>
            <w:shd w:val="clear" w:color="auto" w:fill="auto"/>
            <w:vAlign w:val="center"/>
          </w:tcPr>
          <w:p w14:paraId="430EFC16">
            <w:pPr>
              <w:spacing w:line="300" w:lineRule="auto"/>
              <w:jc w:val="center"/>
              <w:rPr>
                <w:rFonts w:ascii="宋体" w:hAnsi="宋体"/>
                <w:b/>
                <w:bCs/>
                <w:szCs w:val="21"/>
              </w:rPr>
            </w:pPr>
            <w:r>
              <w:rPr>
                <w:rFonts w:hint="eastAsia" w:ascii="宋体" w:hAnsi="宋体"/>
                <w:b/>
                <w:bCs/>
                <w:szCs w:val="21"/>
              </w:rPr>
              <w:t>形成因素</w:t>
            </w:r>
          </w:p>
        </w:tc>
      </w:tr>
      <w:tr w14:paraId="2291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shd w:val="clear" w:color="auto" w:fill="auto"/>
            <w:vAlign w:val="center"/>
          </w:tcPr>
          <w:p w14:paraId="51493254">
            <w:pPr>
              <w:spacing w:line="300" w:lineRule="auto"/>
              <w:jc w:val="center"/>
              <w:rPr>
                <w:rFonts w:ascii="宋体" w:hAnsi="宋体"/>
                <w:szCs w:val="21"/>
              </w:rPr>
            </w:pPr>
            <w:r>
              <w:rPr>
                <w:rFonts w:hint="eastAsia" w:ascii="宋体" w:hAnsi="宋体"/>
                <w:szCs w:val="21"/>
              </w:rPr>
              <w:t>信息危害</w:t>
            </w:r>
          </w:p>
        </w:tc>
        <w:tc>
          <w:tcPr>
            <w:tcW w:w="725" w:type="dxa"/>
            <w:shd w:val="clear" w:color="auto" w:fill="auto"/>
            <w:vAlign w:val="center"/>
          </w:tcPr>
          <w:p w14:paraId="4F1CF000">
            <w:pPr>
              <w:spacing w:line="300" w:lineRule="auto"/>
              <w:jc w:val="center"/>
              <w:rPr>
                <w:rFonts w:ascii="宋体" w:hAnsi="宋体"/>
                <w:szCs w:val="21"/>
              </w:rPr>
            </w:pPr>
            <w:r>
              <w:rPr>
                <w:rFonts w:hint="eastAsia" w:ascii="宋体" w:hAnsi="宋体"/>
                <w:szCs w:val="21"/>
              </w:rPr>
              <w:t>A1</w:t>
            </w:r>
          </w:p>
        </w:tc>
        <w:tc>
          <w:tcPr>
            <w:tcW w:w="3224" w:type="dxa"/>
            <w:shd w:val="clear" w:color="auto" w:fill="auto"/>
            <w:vAlign w:val="center"/>
          </w:tcPr>
          <w:p w14:paraId="0578ECD8">
            <w:pPr>
              <w:spacing w:line="300" w:lineRule="auto"/>
              <w:jc w:val="center"/>
              <w:rPr>
                <w:rFonts w:ascii="宋体" w:hAnsi="宋体"/>
                <w:szCs w:val="21"/>
              </w:rPr>
            </w:pPr>
            <w:r>
              <w:rPr>
                <w:rFonts w:hint="eastAsia" w:ascii="宋体" w:hAnsi="宋体"/>
                <w:szCs w:val="21"/>
              </w:rPr>
              <w:t>患者感染</w:t>
            </w:r>
          </w:p>
        </w:tc>
        <w:tc>
          <w:tcPr>
            <w:tcW w:w="3658" w:type="dxa"/>
            <w:shd w:val="clear" w:color="auto" w:fill="auto"/>
            <w:vAlign w:val="center"/>
          </w:tcPr>
          <w:p w14:paraId="7D688A1D">
            <w:pPr>
              <w:spacing w:line="300" w:lineRule="auto"/>
              <w:rPr>
                <w:rFonts w:ascii="宋体" w:hAnsi="宋体"/>
                <w:szCs w:val="21"/>
              </w:rPr>
            </w:pPr>
            <w:r>
              <w:rPr>
                <w:rFonts w:hint="eastAsia" w:ascii="宋体" w:hAnsi="宋体"/>
                <w:szCs w:val="21"/>
              </w:rPr>
              <w:t>无菌产品重复使用</w:t>
            </w:r>
          </w:p>
        </w:tc>
      </w:tr>
      <w:tr w14:paraId="57E4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601" w:type="dxa"/>
            <w:vMerge w:val="continue"/>
            <w:shd w:val="clear" w:color="auto" w:fill="auto"/>
            <w:vAlign w:val="center"/>
          </w:tcPr>
          <w:p w14:paraId="07182013">
            <w:pPr>
              <w:spacing w:line="300" w:lineRule="auto"/>
              <w:jc w:val="center"/>
              <w:rPr>
                <w:rFonts w:ascii="宋体" w:hAnsi="宋体"/>
                <w:szCs w:val="21"/>
              </w:rPr>
            </w:pPr>
          </w:p>
        </w:tc>
        <w:tc>
          <w:tcPr>
            <w:tcW w:w="725" w:type="dxa"/>
            <w:shd w:val="clear" w:color="auto" w:fill="auto"/>
            <w:vAlign w:val="center"/>
          </w:tcPr>
          <w:p w14:paraId="17A0F365">
            <w:pPr>
              <w:spacing w:line="300" w:lineRule="auto"/>
              <w:jc w:val="center"/>
              <w:rPr>
                <w:rFonts w:ascii="宋体" w:hAnsi="宋体"/>
                <w:szCs w:val="21"/>
              </w:rPr>
            </w:pPr>
            <w:r>
              <w:rPr>
                <w:rFonts w:hint="eastAsia" w:ascii="宋体" w:hAnsi="宋体"/>
                <w:szCs w:val="21"/>
              </w:rPr>
              <w:t>A2</w:t>
            </w:r>
          </w:p>
        </w:tc>
        <w:tc>
          <w:tcPr>
            <w:tcW w:w="3224" w:type="dxa"/>
            <w:shd w:val="clear" w:color="auto" w:fill="auto"/>
            <w:vAlign w:val="center"/>
          </w:tcPr>
          <w:p w14:paraId="226C0635">
            <w:pPr>
              <w:spacing w:line="300" w:lineRule="auto"/>
              <w:jc w:val="center"/>
              <w:rPr>
                <w:rFonts w:ascii="宋体" w:hAnsi="宋体"/>
                <w:szCs w:val="21"/>
              </w:rPr>
            </w:pPr>
            <w:r>
              <w:rPr>
                <w:rFonts w:hint="eastAsia" w:ascii="宋体" w:hAnsi="宋体"/>
                <w:szCs w:val="21"/>
              </w:rPr>
              <w:t>延误治疗</w:t>
            </w:r>
          </w:p>
        </w:tc>
        <w:tc>
          <w:tcPr>
            <w:tcW w:w="3658" w:type="dxa"/>
            <w:shd w:val="clear" w:color="auto" w:fill="auto"/>
            <w:vAlign w:val="center"/>
          </w:tcPr>
          <w:p w14:paraId="49E661D7">
            <w:pPr>
              <w:spacing w:line="300" w:lineRule="auto"/>
              <w:rPr>
                <w:rFonts w:ascii="宋体" w:hAnsi="宋体"/>
                <w:szCs w:val="21"/>
              </w:rPr>
            </w:pPr>
            <w:r>
              <w:rPr>
                <w:rFonts w:hint="eastAsia" w:ascii="宋体" w:hAnsi="宋体"/>
                <w:szCs w:val="21"/>
              </w:rPr>
              <w:t>产品的存贮不当，导致产品电子层的负电荷失效</w:t>
            </w:r>
          </w:p>
        </w:tc>
      </w:tr>
      <w:tr w14:paraId="5798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601" w:type="dxa"/>
            <w:vMerge w:val="continue"/>
            <w:shd w:val="clear" w:color="auto" w:fill="auto"/>
            <w:vAlign w:val="center"/>
          </w:tcPr>
          <w:p w14:paraId="5199E6A6">
            <w:pPr>
              <w:spacing w:line="300" w:lineRule="auto"/>
              <w:jc w:val="center"/>
              <w:rPr>
                <w:rFonts w:ascii="宋体" w:hAnsi="宋体"/>
                <w:szCs w:val="21"/>
              </w:rPr>
            </w:pPr>
          </w:p>
        </w:tc>
        <w:tc>
          <w:tcPr>
            <w:tcW w:w="725" w:type="dxa"/>
            <w:shd w:val="clear" w:color="auto" w:fill="auto"/>
            <w:vAlign w:val="center"/>
          </w:tcPr>
          <w:p w14:paraId="5B0BA7DD">
            <w:pPr>
              <w:spacing w:line="300" w:lineRule="auto"/>
              <w:jc w:val="center"/>
              <w:rPr>
                <w:rFonts w:hint="eastAsia" w:ascii="宋体" w:hAnsi="宋体"/>
                <w:szCs w:val="21"/>
              </w:rPr>
            </w:pPr>
            <w:r>
              <w:rPr>
                <w:rFonts w:hint="eastAsia" w:ascii="宋体" w:hAnsi="宋体"/>
                <w:szCs w:val="21"/>
              </w:rPr>
              <w:t>A3</w:t>
            </w:r>
          </w:p>
        </w:tc>
        <w:tc>
          <w:tcPr>
            <w:tcW w:w="3224" w:type="dxa"/>
            <w:shd w:val="clear" w:color="auto" w:fill="auto"/>
            <w:vAlign w:val="center"/>
          </w:tcPr>
          <w:p w14:paraId="219632D9">
            <w:pPr>
              <w:spacing w:line="300" w:lineRule="auto"/>
              <w:jc w:val="center"/>
              <w:rPr>
                <w:rFonts w:hint="eastAsia" w:ascii="宋体" w:hAnsi="宋体"/>
                <w:szCs w:val="21"/>
              </w:rPr>
            </w:pPr>
            <w:r>
              <w:rPr>
                <w:rFonts w:hint="eastAsia" w:ascii="宋体" w:hAnsi="宋体"/>
                <w:szCs w:val="21"/>
              </w:rPr>
              <w:t>患者感染，延误治疗</w:t>
            </w:r>
          </w:p>
        </w:tc>
        <w:tc>
          <w:tcPr>
            <w:tcW w:w="3658" w:type="dxa"/>
            <w:shd w:val="clear" w:color="auto" w:fill="auto"/>
            <w:vAlign w:val="center"/>
          </w:tcPr>
          <w:p w14:paraId="555F6BB0">
            <w:pPr>
              <w:spacing w:line="300" w:lineRule="auto"/>
              <w:rPr>
                <w:rFonts w:hint="eastAsia" w:ascii="宋体" w:hAnsi="宋体"/>
                <w:szCs w:val="21"/>
              </w:rPr>
            </w:pPr>
            <w:r>
              <w:rPr>
                <w:rFonts w:hint="eastAsia"/>
                <w:szCs w:val="21"/>
              </w:rPr>
              <w:t>运输、贮存不按规定，使产品变质或变形，</w:t>
            </w:r>
          </w:p>
        </w:tc>
      </w:tr>
      <w:tr w14:paraId="1170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1" w:type="dxa"/>
            <w:vMerge w:val="restart"/>
            <w:shd w:val="clear" w:color="auto" w:fill="auto"/>
            <w:vAlign w:val="center"/>
          </w:tcPr>
          <w:p w14:paraId="3435F393">
            <w:pPr>
              <w:spacing w:line="300" w:lineRule="auto"/>
              <w:jc w:val="center"/>
              <w:rPr>
                <w:rFonts w:ascii="宋体" w:hAnsi="宋体"/>
                <w:szCs w:val="21"/>
              </w:rPr>
            </w:pPr>
            <w:r>
              <w:rPr>
                <w:rFonts w:hint="eastAsia" w:ascii="宋体" w:hAnsi="宋体"/>
                <w:szCs w:val="21"/>
              </w:rPr>
              <w:t>生物危害</w:t>
            </w:r>
          </w:p>
        </w:tc>
        <w:tc>
          <w:tcPr>
            <w:tcW w:w="725" w:type="dxa"/>
            <w:shd w:val="clear" w:color="auto" w:fill="auto"/>
            <w:vAlign w:val="center"/>
          </w:tcPr>
          <w:p w14:paraId="2FAE827A">
            <w:pPr>
              <w:tabs>
                <w:tab w:val="left" w:pos="252"/>
              </w:tabs>
              <w:spacing w:line="300" w:lineRule="auto"/>
              <w:jc w:val="center"/>
              <w:rPr>
                <w:rFonts w:ascii="宋体" w:hAnsi="宋体"/>
                <w:szCs w:val="21"/>
              </w:rPr>
            </w:pPr>
            <w:r>
              <w:rPr>
                <w:rFonts w:hint="eastAsia" w:ascii="宋体" w:hAnsi="宋体"/>
                <w:szCs w:val="21"/>
              </w:rPr>
              <w:t>B1</w:t>
            </w:r>
          </w:p>
        </w:tc>
        <w:tc>
          <w:tcPr>
            <w:tcW w:w="3224" w:type="dxa"/>
            <w:shd w:val="clear" w:color="auto" w:fill="auto"/>
            <w:vAlign w:val="center"/>
          </w:tcPr>
          <w:p w14:paraId="782A34D4">
            <w:pPr>
              <w:tabs>
                <w:tab w:val="left" w:pos="252"/>
              </w:tabs>
              <w:spacing w:line="300" w:lineRule="auto"/>
              <w:jc w:val="center"/>
              <w:rPr>
                <w:rFonts w:ascii="宋体" w:hAnsi="宋体"/>
                <w:szCs w:val="21"/>
              </w:rPr>
            </w:pPr>
            <w:r>
              <w:rPr>
                <w:rFonts w:hint="eastAsia" w:ascii="宋体" w:hAnsi="宋体"/>
                <w:szCs w:val="21"/>
              </w:rPr>
              <w:t>患者感染，或交叉感染。</w:t>
            </w:r>
          </w:p>
        </w:tc>
        <w:tc>
          <w:tcPr>
            <w:tcW w:w="3658" w:type="dxa"/>
            <w:shd w:val="clear" w:color="auto" w:fill="auto"/>
            <w:vAlign w:val="center"/>
          </w:tcPr>
          <w:p w14:paraId="2C427BF9">
            <w:pPr>
              <w:spacing w:line="300" w:lineRule="auto"/>
              <w:rPr>
                <w:rFonts w:ascii="宋体" w:hAnsi="宋体"/>
                <w:szCs w:val="21"/>
              </w:rPr>
            </w:pPr>
            <w:r>
              <w:rPr>
                <w:rFonts w:hint="eastAsia" w:ascii="宋体" w:hAnsi="宋体"/>
                <w:szCs w:val="21"/>
              </w:rPr>
              <w:t>产品被污染，患者使用了被污染的无菌型产品</w:t>
            </w:r>
          </w:p>
        </w:tc>
      </w:tr>
      <w:tr w14:paraId="473F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1" w:type="dxa"/>
            <w:vMerge w:val="continue"/>
            <w:shd w:val="clear" w:color="auto" w:fill="auto"/>
            <w:vAlign w:val="center"/>
          </w:tcPr>
          <w:p w14:paraId="3648FE1A">
            <w:pPr>
              <w:spacing w:line="300" w:lineRule="auto"/>
              <w:jc w:val="center"/>
              <w:rPr>
                <w:rFonts w:hint="eastAsia" w:ascii="宋体" w:hAnsi="宋体"/>
                <w:szCs w:val="21"/>
              </w:rPr>
            </w:pPr>
          </w:p>
        </w:tc>
        <w:tc>
          <w:tcPr>
            <w:tcW w:w="725" w:type="dxa"/>
            <w:shd w:val="clear" w:color="auto" w:fill="auto"/>
            <w:vAlign w:val="center"/>
          </w:tcPr>
          <w:p w14:paraId="57CAB442">
            <w:pPr>
              <w:tabs>
                <w:tab w:val="left" w:pos="252"/>
              </w:tabs>
              <w:spacing w:line="300" w:lineRule="auto"/>
              <w:jc w:val="center"/>
              <w:rPr>
                <w:rFonts w:hint="eastAsia" w:ascii="宋体" w:hAnsi="宋体"/>
                <w:szCs w:val="21"/>
              </w:rPr>
            </w:pPr>
            <w:r>
              <w:rPr>
                <w:rFonts w:hint="eastAsia" w:ascii="宋体" w:hAnsi="宋体"/>
                <w:szCs w:val="21"/>
              </w:rPr>
              <w:t>B2</w:t>
            </w:r>
          </w:p>
        </w:tc>
        <w:tc>
          <w:tcPr>
            <w:tcW w:w="3224" w:type="dxa"/>
            <w:shd w:val="clear" w:color="auto" w:fill="auto"/>
            <w:vAlign w:val="center"/>
          </w:tcPr>
          <w:p w14:paraId="7DD066E4">
            <w:pPr>
              <w:spacing w:line="300" w:lineRule="auto"/>
              <w:jc w:val="center"/>
              <w:rPr>
                <w:rFonts w:ascii="宋体" w:hAnsi="宋体"/>
                <w:szCs w:val="21"/>
              </w:rPr>
            </w:pPr>
            <w:r>
              <w:rPr>
                <w:rFonts w:hint="eastAsia" w:ascii="宋体" w:hAnsi="宋体"/>
                <w:szCs w:val="21"/>
              </w:rPr>
              <w:t>患者感染</w:t>
            </w:r>
          </w:p>
        </w:tc>
        <w:tc>
          <w:tcPr>
            <w:tcW w:w="3658" w:type="dxa"/>
            <w:shd w:val="clear" w:color="auto" w:fill="auto"/>
            <w:vAlign w:val="center"/>
          </w:tcPr>
          <w:p w14:paraId="7AED986B">
            <w:pPr>
              <w:spacing w:line="300" w:lineRule="auto"/>
              <w:rPr>
                <w:rFonts w:ascii="宋体" w:hAnsi="宋体"/>
                <w:szCs w:val="21"/>
              </w:rPr>
            </w:pPr>
            <w:r>
              <w:rPr>
                <w:rFonts w:hint="eastAsia" w:ascii="宋体" w:hAnsi="宋体"/>
                <w:szCs w:val="21"/>
              </w:rPr>
              <w:t>无菌产品重复使用</w:t>
            </w:r>
          </w:p>
        </w:tc>
      </w:tr>
      <w:tr w14:paraId="7349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1" w:type="dxa"/>
            <w:vMerge w:val="continue"/>
            <w:shd w:val="clear" w:color="auto" w:fill="auto"/>
            <w:vAlign w:val="center"/>
          </w:tcPr>
          <w:p w14:paraId="39763B26">
            <w:pPr>
              <w:spacing w:line="300" w:lineRule="auto"/>
              <w:jc w:val="center"/>
              <w:rPr>
                <w:rFonts w:hint="eastAsia" w:ascii="宋体" w:hAnsi="宋体"/>
                <w:szCs w:val="21"/>
              </w:rPr>
            </w:pPr>
          </w:p>
        </w:tc>
        <w:tc>
          <w:tcPr>
            <w:tcW w:w="725" w:type="dxa"/>
            <w:shd w:val="clear" w:color="auto" w:fill="auto"/>
            <w:vAlign w:val="center"/>
          </w:tcPr>
          <w:p w14:paraId="48515FF2">
            <w:pPr>
              <w:tabs>
                <w:tab w:val="left" w:pos="252"/>
              </w:tabs>
              <w:spacing w:line="300" w:lineRule="auto"/>
              <w:jc w:val="center"/>
              <w:rPr>
                <w:rFonts w:hint="eastAsia" w:ascii="宋体" w:hAnsi="宋体"/>
                <w:szCs w:val="21"/>
              </w:rPr>
            </w:pPr>
            <w:r>
              <w:rPr>
                <w:rFonts w:hint="eastAsia" w:ascii="宋体" w:hAnsi="宋体"/>
                <w:szCs w:val="21"/>
              </w:rPr>
              <w:t>B3</w:t>
            </w:r>
          </w:p>
        </w:tc>
        <w:tc>
          <w:tcPr>
            <w:tcW w:w="3224" w:type="dxa"/>
            <w:shd w:val="clear" w:color="auto" w:fill="auto"/>
            <w:vAlign w:val="center"/>
          </w:tcPr>
          <w:p w14:paraId="3D46965D">
            <w:pPr>
              <w:spacing w:line="300" w:lineRule="auto"/>
              <w:jc w:val="center"/>
              <w:rPr>
                <w:rFonts w:hint="eastAsia" w:ascii="宋体" w:hAnsi="宋体"/>
                <w:szCs w:val="21"/>
              </w:rPr>
            </w:pPr>
            <w:r>
              <w:rPr>
                <w:rFonts w:hint="eastAsia"/>
                <w:szCs w:val="21"/>
              </w:rPr>
              <w:t>刺激过敏等症状</w:t>
            </w:r>
          </w:p>
        </w:tc>
        <w:tc>
          <w:tcPr>
            <w:tcW w:w="3658" w:type="dxa"/>
            <w:shd w:val="clear" w:color="auto" w:fill="auto"/>
            <w:vAlign w:val="center"/>
          </w:tcPr>
          <w:p w14:paraId="40B8988E">
            <w:pPr>
              <w:spacing w:line="300" w:lineRule="auto"/>
              <w:rPr>
                <w:rFonts w:hint="eastAsia" w:ascii="宋体" w:hAnsi="宋体"/>
                <w:szCs w:val="21"/>
              </w:rPr>
            </w:pPr>
            <w:r>
              <w:rPr>
                <w:rFonts w:hint="eastAsia" w:ascii="宋体" w:hAnsi="宋体"/>
                <w:szCs w:val="21"/>
              </w:rPr>
              <w:t>材料生物相容性不好，导致患者的皮肤过敏或刺激</w:t>
            </w:r>
          </w:p>
        </w:tc>
      </w:tr>
      <w:tr w14:paraId="2FF6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1" w:type="dxa"/>
            <w:vMerge w:val="continue"/>
            <w:shd w:val="clear" w:color="auto" w:fill="auto"/>
            <w:vAlign w:val="center"/>
          </w:tcPr>
          <w:p w14:paraId="4AA41923">
            <w:pPr>
              <w:spacing w:line="300" w:lineRule="auto"/>
              <w:jc w:val="center"/>
              <w:rPr>
                <w:rFonts w:hint="eastAsia" w:ascii="宋体" w:hAnsi="宋体"/>
                <w:szCs w:val="21"/>
              </w:rPr>
            </w:pPr>
          </w:p>
        </w:tc>
        <w:tc>
          <w:tcPr>
            <w:tcW w:w="725" w:type="dxa"/>
            <w:shd w:val="clear" w:color="auto" w:fill="auto"/>
            <w:vAlign w:val="center"/>
          </w:tcPr>
          <w:p w14:paraId="186FF281">
            <w:pPr>
              <w:tabs>
                <w:tab w:val="left" w:pos="252"/>
              </w:tabs>
              <w:spacing w:line="300" w:lineRule="auto"/>
              <w:jc w:val="center"/>
              <w:rPr>
                <w:rFonts w:hint="eastAsia" w:ascii="宋体" w:hAnsi="宋体"/>
                <w:szCs w:val="21"/>
              </w:rPr>
            </w:pPr>
            <w:r>
              <w:rPr>
                <w:rFonts w:hint="eastAsia" w:ascii="宋体" w:hAnsi="宋体"/>
                <w:szCs w:val="21"/>
              </w:rPr>
              <w:t>B4</w:t>
            </w:r>
          </w:p>
        </w:tc>
        <w:tc>
          <w:tcPr>
            <w:tcW w:w="3224" w:type="dxa"/>
            <w:shd w:val="clear" w:color="auto" w:fill="auto"/>
            <w:vAlign w:val="center"/>
          </w:tcPr>
          <w:p w14:paraId="5BAF6A95">
            <w:pPr>
              <w:spacing w:line="300" w:lineRule="auto"/>
              <w:jc w:val="center"/>
              <w:rPr>
                <w:rFonts w:hint="eastAsia" w:ascii="宋体" w:hAnsi="宋体"/>
                <w:szCs w:val="21"/>
              </w:rPr>
            </w:pPr>
            <w:r>
              <w:rPr>
                <w:rFonts w:hint="eastAsia" w:ascii="宋体" w:hAnsi="宋体"/>
                <w:szCs w:val="21"/>
              </w:rPr>
              <w:t>患者感染</w:t>
            </w:r>
          </w:p>
        </w:tc>
        <w:tc>
          <w:tcPr>
            <w:tcW w:w="3658" w:type="dxa"/>
            <w:shd w:val="clear" w:color="auto" w:fill="auto"/>
            <w:vAlign w:val="center"/>
          </w:tcPr>
          <w:p w14:paraId="1D92E808">
            <w:pPr>
              <w:spacing w:line="300" w:lineRule="auto"/>
              <w:rPr>
                <w:rFonts w:hint="eastAsia" w:ascii="宋体" w:hAnsi="宋体"/>
                <w:szCs w:val="21"/>
              </w:rPr>
            </w:pPr>
            <w:r>
              <w:rPr>
                <w:rFonts w:hint="eastAsia"/>
                <w:szCs w:val="21"/>
              </w:rPr>
              <w:t>.产品初始污染菌超标。</w:t>
            </w:r>
          </w:p>
        </w:tc>
      </w:tr>
      <w:tr w14:paraId="4A0E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1" w:type="dxa"/>
            <w:vMerge w:val="continue"/>
            <w:shd w:val="clear" w:color="auto" w:fill="auto"/>
            <w:vAlign w:val="center"/>
          </w:tcPr>
          <w:p w14:paraId="15D940EA">
            <w:pPr>
              <w:spacing w:line="300" w:lineRule="auto"/>
              <w:jc w:val="center"/>
              <w:rPr>
                <w:rFonts w:hint="eastAsia" w:ascii="宋体" w:hAnsi="宋体"/>
                <w:szCs w:val="21"/>
              </w:rPr>
            </w:pPr>
          </w:p>
        </w:tc>
        <w:tc>
          <w:tcPr>
            <w:tcW w:w="725" w:type="dxa"/>
            <w:shd w:val="clear" w:color="auto" w:fill="auto"/>
            <w:vAlign w:val="center"/>
          </w:tcPr>
          <w:p w14:paraId="23678480">
            <w:pPr>
              <w:tabs>
                <w:tab w:val="left" w:pos="252"/>
              </w:tabs>
              <w:spacing w:line="300" w:lineRule="auto"/>
              <w:jc w:val="center"/>
              <w:rPr>
                <w:rFonts w:hint="eastAsia" w:ascii="宋体" w:hAnsi="宋体"/>
                <w:szCs w:val="21"/>
              </w:rPr>
            </w:pPr>
            <w:r>
              <w:rPr>
                <w:rFonts w:hint="eastAsia" w:ascii="宋体" w:hAnsi="宋体"/>
                <w:szCs w:val="21"/>
              </w:rPr>
              <w:t>B5</w:t>
            </w:r>
          </w:p>
        </w:tc>
        <w:tc>
          <w:tcPr>
            <w:tcW w:w="3224" w:type="dxa"/>
            <w:shd w:val="clear" w:color="auto" w:fill="auto"/>
            <w:vAlign w:val="center"/>
          </w:tcPr>
          <w:p w14:paraId="19416A91">
            <w:pPr>
              <w:spacing w:line="300" w:lineRule="auto"/>
              <w:jc w:val="center"/>
              <w:rPr>
                <w:rFonts w:hint="eastAsia" w:ascii="宋体" w:hAnsi="宋体"/>
                <w:szCs w:val="21"/>
              </w:rPr>
            </w:pPr>
            <w:r>
              <w:rPr>
                <w:rFonts w:hint="eastAsia" w:ascii="宋体" w:hAnsi="宋体"/>
                <w:szCs w:val="21"/>
              </w:rPr>
              <w:t>患者感染，或交叉感染。</w:t>
            </w:r>
          </w:p>
        </w:tc>
        <w:tc>
          <w:tcPr>
            <w:tcW w:w="3658" w:type="dxa"/>
            <w:shd w:val="clear" w:color="auto" w:fill="auto"/>
            <w:vAlign w:val="center"/>
          </w:tcPr>
          <w:p w14:paraId="09C0E008">
            <w:pPr>
              <w:spacing w:line="300" w:lineRule="auto"/>
              <w:rPr>
                <w:rFonts w:hint="eastAsia" w:ascii="宋体" w:hAnsi="宋体"/>
                <w:szCs w:val="21"/>
              </w:rPr>
            </w:pPr>
            <w:r>
              <w:rPr>
                <w:rFonts w:hint="eastAsia"/>
                <w:szCs w:val="21"/>
              </w:rPr>
              <w:t>灭菌不彻底，</w:t>
            </w:r>
          </w:p>
        </w:tc>
      </w:tr>
      <w:tr w14:paraId="2AC5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1" w:type="dxa"/>
            <w:vMerge w:val="continue"/>
            <w:shd w:val="clear" w:color="auto" w:fill="auto"/>
            <w:vAlign w:val="center"/>
          </w:tcPr>
          <w:p w14:paraId="3561ED78">
            <w:pPr>
              <w:spacing w:line="300" w:lineRule="auto"/>
              <w:jc w:val="center"/>
              <w:rPr>
                <w:rFonts w:hint="eastAsia" w:ascii="宋体" w:hAnsi="宋体"/>
                <w:szCs w:val="21"/>
              </w:rPr>
            </w:pPr>
          </w:p>
        </w:tc>
        <w:tc>
          <w:tcPr>
            <w:tcW w:w="725" w:type="dxa"/>
            <w:shd w:val="clear" w:color="auto" w:fill="auto"/>
            <w:vAlign w:val="center"/>
          </w:tcPr>
          <w:p w14:paraId="1AC14817">
            <w:pPr>
              <w:tabs>
                <w:tab w:val="left" w:pos="252"/>
              </w:tabs>
              <w:spacing w:line="300" w:lineRule="auto"/>
              <w:jc w:val="center"/>
              <w:rPr>
                <w:rFonts w:hint="eastAsia" w:ascii="宋体" w:hAnsi="宋体"/>
                <w:szCs w:val="21"/>
              </w:rPr>
            </w:pPr>
            <w:r>
              <w:rPr>
                <w:rFonts w:hint="eastAsia" w:ascii="宋体" w:hAnsi="宋体"/>
                <w:szCs w:val="21"/>
              </w:rPr>
              <w:t>B6</w:t>
            </w:r>
          </w:p>
        </w:tc>
        <w:tc>
          <w:tcPr>
            <w:tcW w:w="3224" w:type="dxa"/>
            <w:shd w:val="clear" w:color="auto" w:fill="auto"/>
            <w:vAlign w:val="center"/>
          </w:tcPr>
          <w:p w14:paraId="0B3A6F3E">
            <w:pPr>
              <w:spacing w:line="300" w:lineRule="auto"/>
              <w:jc w:val="center"/>
              <w:rPr>
                <w:rFonts w:hint="eastAsia" w:ascii="宋体" w:hAnsi="宋体"/>
                <w:szCs w:val="21"/>
              </w:rPr>
            </w:pPr>
            <w:r>
              <w:rPr>
                <w:rFonts w:hint="eastAsia" w:ascii="宋体" w:hAnsi="宋体"/>
                <w:szCs w:val="21"/>
              </w:rPr>
              <w:t>患者感染，或交叉感染</w:t>
            </w:r>
          </w:p>
        </w:tc>
        <w:tc>
          <w:tcPr>
            <w:tcW w:w="3658" w:type="dxa"/>
            <w:shd w:val="clear" w:color="auto" w:fill="auto"/>
            <w:vAlign w:val="center"/>
          </w:tcPr>
          <w:p w14:paraId="0970D91D">
            <w:pPr>
              <w:spacing w:line="300" w:lineRule="auto"/>
              <w:rPr>
                <w:rFonts w:hint="eastAsia" w:ascii="宋体" w:hAnsi="宋体"/>
                <w:szCs w:val="21"/>
              </w:rPr>
            </w:pPr>
            <w:r>
              <w:rPr>
                <w:rFonts w:hint="eastAsia"/>
                <w:szCs w:val="21"/>
              </w:rPr>
              <w:t>产品超过有灭菌有效期，导致长菌或则变质。</w:t>
            </w:r>
          </w:p>
        </w:tc>
      </w:tr>
      <w:tr w14:paraId="0BB4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01" w:type="dxa"/>
            <w:vMerge w:val="restart"/>
            <w:shd w:val="clear" w:color="auto" w:fill="auto"/>
            <w:vAlign w:val="center"/>
          </w:tcPr>
          <w:p w14:paraId="208D629C">
            <w:pPr>
              <w:spacing w:line="300" w:lineRule="auto"/>
              <w:jc w:val="center"/>
              <w:rPr>
                <w:rFonts w:ascii="宋体" w:hAnsi="宋体"/>
                <w:szCs w:val="21"/>
              </w:rPr>
            </w:pPr>
            <w:r>
              <w:rPr>
                <w:rFonts w:hint="eastAsia" w:ascii="宋体" w:hAnsi="宋体"/>
                <w:szCs w:val="21"/>
              </w:rPr>
              <w:t>与医疗器械使用有关的危害</w:t>
            </w:r>
          </w:p>
        </w:tc>
        <w:tc>
          <w:tcPr>
            <w:tcW w:w="725" w:type="dxa"/>
            <w:shd w:val="clear" w:color="auto" w:fill="auto"/>
            <w:vAlign w:val="center"/>
          </w:tcPr>
          <w:p w14:paraId="13D24EF9">
            <w:pPr>
              <w:spacing w:line="300" w:lineRule="auto"/>
              <w:jc w:val="center"/>
              <w:rPr>
                <w:rFonts w:ascii="宋体" w:hAnsi="宋体"/>
                <w:szCs w:val="21"/>
              </w:rPr>
            </w:pPr>
            <w:r>
              <w:rPr>
                <w:rFonts w:hint="eastAsia" w:ascii="宋体" w:hAnsi="宋体"/>
                <w:szCs w:val="21"/>
              </w:rPr>
              <w:t>C1</w:t>
            </w:r>
          </w:p>
        </w:tc>
        <w:tc>
          <w:tcPr>
            <w:tcW w:w="3224" w:type="dxa"/>
            <w:shd w:val="clear" w:color="auto" w:fill="auto"/>
            <w:vAlign w:val="center"/>
          </w:tcPr>
          <w:p w14:paraId="7509FCEC">
            <w:pPr>
              <w:spacing w:line="300" w:lineRule="auto"/>
              <w:jc w:val="center"/>
              <w:rPr>
                <w:rFonts w:ascii="宋体" w:hAnsi="宋体"/>
                <w:szCs w:val="21"/>
              </w:rPr>
            </w:pPr>
            <w:r>
              <w:rPr>
                <w:rFonts w:hint="eastAsia" w:ascii="宋体" w:hAnsi="宋体"/>
                <w:szCs w:val="21"/>
              </w:rPr>
              <w:t>患者感染</w:t>
            </w:r>
          </w:p>
        </w:tc>
        <w:tc>
          <w:tcPr>
            <w:tcW w:w="3658" w:type="dxa"/>
            <w:shd w:val="clear" w:color="auto" w:fill="auto"/>
            <w:vAlign w:val="center"/>
          </w:tcPr>
          <w:p w14:paraId="5828AAA1">
            <w:pPr>
              <w:spacing w:line="300" w:lineRule="auto"/>
              <w:rPr>
                <w:rFonts w:ascii="宋体" w:hAnsi="宋体"/>
                <w:szCs w:val="21"/>
              </w:rPr>
            </w:pPr>
            <w:r>
              <w:rPr>
                <w:rFonts w:hint="eastAsia" w:ascii="宋体" w:hAnsi="宋体"/>
                <w:szCs w:val="21"/>
              </w:rPr>
              <w:t>无菌产品重复使用</w:t>
            </w:r>
          </w:p>
        </w:tc>
      </w:tr>
      <w:tr w14:paraId="29E3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601" w:type="dxa"/>
            <w:vMerge w:val="continue"/>
            <w:shd w:val="clear" w:color="auto" w:fill="auto"/>
            <w:vAlign w:val="center"/>
          </w:tcPr>
          <w:p w14:paraId="7250359F">
            <w:pPr>
              <w:spacing w:line="300" w:lineRule="auto"/>
              <w:jc w:val="center"/>
              <w:rPr>
                <w:rFonts w:ascii="宋体" w:hAnsi="宋体"/>
                <w:szCs w:val="21"/>
              </w:rPr>
            </w:pPr>
          </w:p>
        </w:tc>
        <w:tc>
          <w:tcPr>
            <w:tcW w:w="725" w:type="dxa"/>
            <w:shd w:val="clear" w:color="auto" w:fill="auto"/>
            <w:vAlign w:val="center"/>
          </w:tcPr>
          <w:p w14:paraId="2EBD4FFC">
            <w:pPr>
              <w:spacing w:line="300" w:lineRule="auto"/>
              <w:jc w:val="center"/>
              <w:rPr>
                <w:rFonts w:ascii="宋体" w:hAnsi="宋体"/>
                <w:szCs w:val="21"/>
              </w:rPr>
            </w:pPr>
            <w:r>
              <w:rPr>
                <w:rFonts w:hint="eastAsia" w:ascii="宋体" w:hAnsi="宋体"/>
                <w:szCs w:val="21"/>
              </w:rPr>
              <w:t>C2</w:t>
            </w:r>
          </w:p>
        </w:tc>
        <w:tc>
          <w:tcPr>
            <w:tcW w:w="3224" w:type="dxa"/>
            <w:shd w:val="clear" w:color="auto" w:fill="auto"/>
            <w:vAlign w:val="center"/>
          </w:tcPr>
          <w:p w14:paraId="735E50B0">
            <w:pPr>
              <w:spacing w:line="300" w:lineRule="auto"/>
              <w:jc w:val="center"/>
              <w:rPr>
                <w:rFonts w:ascii="宋体" w:hAnsi="宋体"/>
                <w:szCs w:val="21"/>
              </w:rPr>
            </w:pPr>
            <w:r>
              <w:rPr>
                <w:rFonts w:hint="eastAsia" w:ascii="宋体" w:hAnsi="宋体"/>
                <w:szCs w:val="21"/>
              </w:rPr>
              <w:t>延误治疗</w:t>
            </w:r>
          </w:p>
        </w:tc>
        <w:tc>
          <w:tcPr>
            <w:tcW w:w="3658" w:type="dxa"/>
            <w:shd w:val="clear" w:color="auto" w:fill="auto"/>
            <w:vAlign w:val="center"/>
          </w:tcPr>
          <w:p w14:paraId="0B483304">
            <w:pPr>
              <w:spacing w:line="300" w:lineRule="auto"/>
              <w:rPr>
                <w:rFonts w:ascii="宋体" w:hAnsi="宋体"/>
                <w:szCs w:val="21"/>
              </w:rPr>
            </w:pPr>
            <w:r>
              <w:rPr>
                <w:rFonts w:hint="eastAsia" w:ascii="宋体" w:hAnsi="宋体"/>
                <w:szCs w:val="21"/>
              </w:rPr>
              <w:t>不在适用范围内进行使用。</w:t>
            </w:r>
          </w:p>
        </w:tc>
      </w:tr>
      <w:tr w14:paraId="6105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601" w:type="dxa"/>
            <w:vMerge w:val="continue"/>
            <w:shd w:val="clear" w:color="auto" w:fill="auto"/>
            <w:vAlign w:val="center"/>
          </w:tcPr>
          <w:p w14:paraId="1400607D">
            <w:pPr>
              <w:spacing w:line="300" w:lineRule="auto"/>
              <w:jc w:val="center"/>
              <w:rPr>
                <w:rFonts w:ascii="宋体" w:hAnsi="宋体"/>
                <w:szCs w:val="21"/>
              </w:rPr>
            </w:pPr>
          </w:p>
        </w:tc>
        <w:tc>
          <w:tcPr>
            <w:tcW w:w="725" w:type="dxa"/>
            <w:shd w:val="clear" w:color="auto" w:fill="auto"/>
            <w:vAlign w:val="center"/>
          </w:tcPr>
          <w:p w14:paraId="4341B693">
            <w:pPr>
              <w:spacing w:line="300" w:lineRule="auto"/>
              <w:jc w:val="center"/>
              <w:rPr>
                <w:rFonts w:ascii="宋体" w:hAnsi="宋体"/>
                <w:szCs w:val="21"/>
              </w:rPr>
            </w:pPr>
            <w:r>
              <w:rPr>
                <w:rFonts w:hint="eastAsia" w:ascii="宋体" w:hAnsi="宋体"/>
                <w:szCs w:val="21"/>
              </w:rPr>
              <w:t>C3</w:t>
            </w:r>
          </w:p>
        </w:tc>
        <w:tc>
          <w:tcPr>
            <w:tcW w:w="3224" w:type="dxa"/>
            <w:shd w:val="clear" w:color="auto" w:fill="auto"/>
            <w:vAlign w:val="center"/>
          </w:tcPr>
          <w:p w14:paraId="737B4EC9">
            <w:pPr>
              <w:spacing w:line="300" w:lineRule="auto"/>
              <w:jc w:val="center"/>
              <w:rPr>
                <w:rFonts w:ascii="宋体" w:hAnsi="宋体"/>
                <w:szCs w:val="21"/>
              </w:rPr>
            </w:pPr>
            <w:r>
              <w:rPr>
                <w:rFonts w:hint="eastAsia" w:ascii="宋体" w:hAnsi="宋体"/>
                <w:szCs w:val="21"/>
              </w:rPr>
              <w:t>治疗失效</w:t>
            </w:r>
          </w:p>
        </w:tc>
        <w:tc>
          <w:tcPr>
            <w:tcW w:w="3658" w:type="dxa"/>
            <w:shd w:val="clear" w:color="auto" w:fill="auto"/>
            <w:vAlign w:val="center"/>
          </w:tcPr>
          <w:p w14:paraId="6E23E6B8">
            <w:pPr>
              <w:spacing w:line="300" w:lineRule="auto"/>
              <w:rPr>
                <w:rFonts w:ascii="宋体" w:hAnsi="宋体"/>
                <w:szCs w:val="21"/>
              </w:rPr>
            </w:pPr>
            <w:r>
              <w:rPr>
                <w:rFonts w:hint="eastAsia"/>
                <w:szCs w:val="21"/>
              </w:rPr>
              <w:t>敷贴的部位有金属等导电物</w:t>
            </w:r>
          </w:p>
        </w:tc>
      </w:tr>
      <w:tr w14:paraId="7464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601" w:type="dxa"/>
            <w:vMerge w:val="continue"/>
            <w:shd w:val="clear" w:color="auto" w:fill="auto"/>
            <w:vAlign w:val="center"/>
          </w:tcPr>
          <w:p w14:paraId="09FDD997">
            <w:pPr>
              <w:spacing w:line="300" w:lineRule="auto"/>
              <w:jc w:val="center"/>
              <w:rPr>
                <w:rFonts w:ascii="宋体" w:hAnsi="宋体"/>
                <w:szCs w:val="21"/>
              </w:rPr>
            </w:pPr>
          </w:p>
        </w:tc>
        <w:tc>
          <w:tcPr>
            <w:tcW w:w="725" w:type="dxa"/>
            <w:shd w:val="clear" w:color="auto" w:fill="auto"/>
            <w:vAlign w:val="center"/>
          </w:tcPr>
          <w:p w14:paraId="3A744FDB">
            <w:pPr>
              <w:spacing w:line="300" w:lineRule="auto"/>
              <w:jc w:val="center"/>
              <w:rPr>
                <w:rFonts w:ascii="宋体" w:hAnsi="宋体"/>
                <w:szCs w:val="21"/>
              </w:rPr>
            </w:pPr>
            <w:r>
              <w:rPr>
                <w:rFonts w:hint="eastAsia" w:ascii="宋体" w:hAnsi="宋体"/>
                <w:szCs w:val="21"/>
              </w:rPr>
              <w:t>C4</w:t>
            </w:r>
          </w:p>
        </w:tc>
        <w:tc>
          <w:tcPr>
            <w:tcW w:w="3224" w:type="dxa"/>
            <w:shd w:val="clear" w:color="auto" w:fill="auto"/>
            <w:vAlign w:val="center"/>
          </w:tcPr>
          <w:p w14:paraId="1B6D50DB">
            <w:pPr>
              <w:spacing w:line="300" w:lineRule="auto"/>
              <w:jc w:val="center"/>
              <w:rPr>
                <w:rFonts w:ascii="宋体" w:hAnsi="宋体"/>
                <w:szCs w:val="21"/>
              </w:rPr>
            </w:pPr>
            <w:r>
              <w:rPr>
                <w:rFonts w:hint="eastAsia" w:ascii="宋体" w:hAnsi="宋体"/>
                <w:szCs w:val="21"/>
              </w:rPr>
              <w:t>延误治疗</w:t>
            </w:r>
          </w:p>
        </w:tc>
        <w:tc>
          <w:tcPr>
            <w:tcW w:w="3658" w:type="dxa"/>
            <w:shd w:val="clear" w:color="auto" w:fill="auto"/>
            <w:vAlign w:val="center"/>
          </w:tcPr>
          <w:p w14:paraId="2BA3821F">
            <w:pPr>
              <w:spacing w:line="300" w:lineRule="auto"/>
              <w:rPr>
                <w:rFonts w:ascii="宋体" w:hAnsi="宋体"/>
                <w:szCs w:val="21"/>
              </w:rPr>
            </w:pPr>
            <w:r>
              <w:rPr>
                <w:rFonts w:hint="eastAsia" w:ascii="宋体" w:hAnsi="宋体"/>
                <w:szCs w:val="21"/>
              </w:rPr>
              <w:t>不适当的标记</w:t>
            </w:r>
          </w:p>
        </w:tc>
      </w:tr>
      <w:tr w14:paraId="5C3F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01" w:type="dxa"/>
            <w:vMerge w:val="continue"/>
            <w:shd w:val="clear" w:color="auto" w:fill="auto"/>
            <w:vAlign w:val="center"/>
          </w:tcPr>
          <w:p w14:paraId="3D5A5376">
            <w:pPr>
              <w:spacing w:line="300" w:lineRule="auto"/>
              <w:jc w:val="center"/>
              <w:rPr>
                <w:rFonts w:ascii="宋体" w:hAnsi="宋体"/>
                <w:szCs w:val="21"/>
              </w:rPr>
            </w:pPr>
          </w:p>
        </w:tc>
        <w:tc>
          <w:tcPr>
            <w:tcW w:w="725" w:type="dxa"/>
            <w:shd w:val="clear" w:color="auto" w:fill="auto"/>
            <w:vAlign w:val="center"/>
          </w:tcPr>
          <w:p w14:paraId="67C1CAD5">
            <w:pPr>
              <w:spacing w:line="300" w:lineRule="auto"/>
              <w:jc w:val="center"/>
              <w:rPr>
                <w:rFonts w:ascii="宋体" w:hAnsi="宋体"/>
                <w:szCs w:val="21"/>
              </w:rPr>
            </w:pPr>
            <w:r>
              <w:rPr>
                <w:rFonts w:hint="eastAsia" w:ascii="宋体" w:hAnsi="宋体"/>
                <w:szCs w:val="21"/>
              </w:rPr>
              <w:t>C5</w:t>
            </w:r>
          </w:p>
        </w:tc>
        <w:tc>
          <w:tcPr>
            <w:tcW w:w="3224" w:type="dxa"/>
            <w:shd w:val="clear" w:color="auto" w:fill="auto"/>
            <w:vAlign w:val="center"/>
          </w:tcPr>
          <w:p w14:paraId="1CDF0CCF">
            <w:pPr>
              <w:spacing w:line="300" w:lineRule="auto"/>
              <w:jc w:val="center"/>
              <w:rPr>
                <w:rFonts w:ascii="宋体" w:hAnsi="宋体"/>
                <w:szCs w:val="21"/>
              </w:rPr>
            </w:pPr>
            <w:r>
              <w:rPr>
                <w:rFonts w:hint="eastAsia" w:ascii="宋体" w:hAnsi="宋体"/>
                <w:szCs w:val="21"/>
              </w:rPr>
              <w:t>延误治疗</w:t>
            </w:r>
          </w:p>
        </w:tc>
        <w:tc>
          <w:tcPr>
            <w:tcW w:w="3658" w:type="dxa"/>
            <w:shd w:val="clear" w:color="auto" w:fill="auto"/>
            <w:vAlign w:val="center"/>
          </w:tcPr>
          <w:p w14:paraId="04F5A9CA">
            <w:pPr>
              <w:spacing w:line="300" w:lineRule="auto"/>
              <w:rPr>
                <w:rFonts w:ascii="宋体" w:hAnsi="宋体"/>
                <w:szCs w:val="21"/>
              </w:rPr>
            </w:pPr>
            <w:r>
              <w:rPr>
                <w:rFonts w:hint="eastAsia" w:ascii="宋体" w:hAnsi="宋体"/>
                <w:szCs w:val="21"/>
              </w:rPr>
              <w:t>不适当的操作说明</w:t>
            </w:r>
          </w:p>
        </w:tc>
      </w:tr>
      <w:tr w14:paraId="7267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01" w:type="dxa"/>
            <w:vMerge w:val="restart"/>
            <w:shd w:val="clear" w:color="auto" w:fill="auto"/>
            <w:vAlign w:val="center"/>
          </w:tcPr>
          <w:p w14:paraId="0335AAAB">
            <w:pPr>
              <w:spacing w:line="300" w:lineRule="auto"/>
              <w:jc w:val="center"/>
              <w:rPr>
                <w:rFonts w:ascii="宋体" w:hAnsi="宋体"/>
                <w:szCs w:val="21"/>
              </w:rPr>
            </w:pPr>
            <w:r>
              <w:rPr>
                <w:rFonts w:hint="eastAsia" w:ascii="宋体" w:hAnsi="宋体"/>
                <w:szCs w:val="21"/>
              </w:rPr>
              <w:t>功能性失效、维护和老化引起的危害</w:t>
            </w:r>
          </w:p>
        </w:tc>
        <w:tc>
          <w:tcPr>
            <w:tcW w:w="725" w:type="dxa"/>
            <w:shd w:val="clear" w:color="auto" w:fill="auto"/>
            <w:vAlign w:val="center"/>
          </w:tcPr>
          <w:p w14:paraId="18C75874">
            <w:pPr>
              <w:spacing w:line="300" w:lineRule="auto"/>
              <w:jc w:val="center"/>
              <w:rPr>
                <w:rFonts w:ascii="宋体" w:hAnsi="宋体"/>
                <w:szCs w:val="21"/>
              </w:rPr>
            </w:pPr>
            <w:r>
              <w:rPr>
                <w:rFonts w:hint="eastAsia" w:ascii="宋体" w:hAnsi="宋体"/>
                <w:szCs w:val="21"/>
              </w:rPr>
              <w:t>D1</w:t>
            </w:r>
          </w:p>
        </w:tc>
        <w:tc>
          <w:tcPr>
            <w:tcW w:w="3224" w:type="dxa"/>
            <w:shd w:val="clear" w:color="auto" w:fill="auto"/>
            <w:vAlign w:val="center"/>
          </w:tcPr>
          <w:p w14:paraId="4821F01F">
            <w:pPr>
              <w:spacing w:line="300" w:lineRule="auto"/>
              <w:jc w:val="center"/>
              <w:rPr>
                <w:rFonts w:ascii="宋体" w:hAnsi="宋体"/>
                <w:szCs w:val="21"/>
              </w:rPr>
            </w:pPr>
            <w:r>
              <w:rPr>
                <w:rFonts w:hint="eastAsia" w:ascii="宋体" w:hAnsi="宋体"/>
                <w:szCs w:val="21"/>
              </w:rPr>
              <w:t>过期使用</w:t>
            </w:r>
          </w:p>
        </w:tc>
        <w:tc>
          <w:tcPr>
            <w:tcW w:w="3658" w:type="dxa"/>
            <w:shd w:val="clear" w:color="auto" w:fill="auto"/>
            <w:vAlign w:val="center"/>
          </w:tcPr>
          <w:p w14:paraId="070C718F">
            <w:pPr>
              <w:spacing w:line="300" w:lineRule="auto"/>
              <w:rPr>
                <w:rFonts w:ascii="宋体" w:hAnsi="宋体"/>
                <w:szCs w:val="21"/>
              </w:rPr>
            </w:pPr>
            <w:r>
              <w:rPr>
                <w:rFonts w:hint="eastAsia" w:ascii="宋体" w:hAnsi="宋体"/>
                <w:szCs w:val="21"/>
              </w:rPr>
              <w:t>对医疗器械寿命中止缺少适当的决定</w:t>
            </w:r>
          </w:p>
        </w:tc>
      </w:tr>
      <w:tr w14:paraId="0167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01" w:type="dxa"/>
            <w:vMerge w:val="continue"/>
            <w:shd w:val="clear" w:color="auto" w:fill="auto"/>
            <w:vAlign w:val="center"/>
          </w:tcPr>
          <w:p w14:paraId="5C86B2DC">
            <w:pPr>
              <w:spacing w:line="300" w:lineRule="auto"/>
              <w:jc w:val="center"/>
              <w:rPr>
                <w:rFonts w:ascii="宋体" w:hAnsi="宋体"/>
                <w:szCs w:val="21"/>
              </w:rPr>
            </w:pPr>
          </w:p>
        </w:tc>
        <w:tc>
          <w:tcPr>
            <w:tcW w:w="725" w:type="dxa"/>
            <w:shd w:val="clear" w:color="auto" w:fill="auto"/>
            <w:vAlign w:val="center"/>
          </w:tcPr>
          <w:p w14:paraId="5B67CE3D">
            <w:pPr>
              <w:spacing w:line="300" w:lineRule="auto"/>
              <w:jc w:val="center"/>
              <w:rPr>
                <w:rFonts w:ascii="宋体" w:hAnsi="宋体"/>
                <w:szCs w:val="21"/>
              </w:rPr>
            </w:pPr>
            <w:r>
              <w:rPr>
                <w:rFonts w:hint="eastAsia" w:ascii="宋体" w:hAnsi="宋体"/>
                <w:szCs w:val="21"/>
              </w:rPr>
              <w:t>D2</w:t>
            </w:r>
          </w:p>
        </w:tc>
        <w:tc>
          <w:tcPr>
            <w:tcW w:w="3224" w:type="dxa"/>
            <w:shd w:val="clear" w:color="auto" w:fill="auto"/>
            <w:vAlign w:val="center"/>
          </w:tcPr>
          <w:p w14:paraId="1E557E23">
            <w:pPr>
              <w:spacing w:line="300" w:lineRule="auto"/>
              <w:jc w:val="center"/>
              <w:rPr>
                <w:rFonts w:ascii="宋体" w:hAnsi="宋体"/>
                <w:szCs w:val="21"/>
              </w:rPr>
            </w:pPr>
            <w:r>
              <w:rPr>
                <w:rFonts w:hint="eastAsia" w:ascii="宋体" w:hAnsi="宋体"/>
                <w:szCs w:val="21"/>
              </w:rPr>
              <w:t>交叉感染</w:t>
            </w:r>
          </w:p>
        </w:tc>
        <w:tc>
          <w:tcPr>
            <w:tcW w:w="3658" w:type="dxa"/>
            <w:shd w:val="clear" w:color="auto" w:fill="auto"/>
            <w:vAlign w:val="center"/>
          </w:tcPr>
          <w:p w14:paraId="3612CEF1">
            <w:pPr>
              <w:spacing w:line="300" w:lineRule="auto"/>
              <w:rPr>
                <w:rFonts w:ascii="宋体" w:hAnsi="宋体"/>
                <w:szCs w:val="21"/>
              </w:rPr>
            </w:pPr>
            <w:r>
              <w:rPr>
                <w:rFonts w:hint="eastAsia" w:ascii="宋体" w:hAnsi="宋体"/>
                <w:szCs w:val="21"/>
              </w:rPr>
              <w:t>再次使用和（或）不适当的再次使用</w:t>
            </w:r>
          </w:p>
        </w:tc>
      </w:tr>
      <w:tr w14:paraId="452B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01" w:type="dxa"/>
            <w:vMerge w:val="continue"/>
            <w:shd w:val="clear" w:color="auto" w:fill="auto"/>
            <w:vAlign w:val="center"/>
          </w:tcPr>
          <w:p w14:paraId="0E5FDB40">
            <w:pPr>
              <w:spacing w:line="300" w:lineRule="auto"/>
              <w:jc w:val="center"/>
              <w:rPr>
                <w:rFonts w:ascii="宋体" w:hAnsi="宋体"/>
                <w:szCs w:val="21"/>
              </w:rPr>
            </w:pPr>
          </w:p>
        </w:tc>
        <w:tc>
          <w:tcPr>
            <w:tcW w:w="725" w:type="dxa"/>
            <w:shd w:val="clear" w:color="auto" w:fill="auto"/>
            <w:vAlign w:val="center"/>
          </w:tcPr>
          <w:p w14:paraId="19F1991B">
            <w:pPr>
              <w:spacing w:line="300" w:lineRule="auto"/>
              <w:jc w:val="center"/>
              <w:rPr>
                <w:rFonts w:hint="eastAsia" w:ascii="宋体" w:hAnsi="宋体"/>
                <w:szCs w:val="21"/>
              </w:rPr>
            </w:pPr>
            <w:r>
              <w:rPr>
                <w:rFonts w:hint="eastAsia" w:ascii="宋体" w:hAnsi="宋体"/>
                <w:szCs w:val="21"/>
              </w:rPr>
              <w:t>D3</w:t>
            </w:r>
          </w:p>
        </w:tc>
        <w:tc>
          <w:tcPr>
            <w:tcW w:w="3224" w:type="dxa"/>
            <w:shd w:val="clear" w:color="auto" w:fill="auto"/>
            <w:vAlign w:val="center"/>
          </w:tcPr>
          <w:p w14:paraId="59B952BA">
            <w:pPr>
              <w:spacing w:line="300" w:lineRule="auto"/>
              <w:jc w:val="center"/>
              <w:rPr>
                <w:rFonts w:hint="eastAsia" w:ascii="宋体" w:hAnsi="宋体"/>
                <w:szCs w:val="21"/>
              </w:rPr>
            </w:pPr>
            <w:r>
              <w:rPr>
                <w:rFonts w:hint="eastAsia" w:ascii="宋体" w:hAnsi="宋体"/>
                <w:szCs w:val="21"/>
              </w:rPr>
              <w:t>患者感染</w:t>
            </w:r>
          </w:p>
        </w:tc>
        <w:tc>
          <w:tcPr>
            <w:tcW w:w="3658" w:type="dxa"/>
            <w:shd w:val="clear" w:color="auto" w:fill="auto"/>
            <w:vAlign w:val="center"/>
          </w:tcPr>
          <w:p w14:paraId="2F019919">
            <w:pPr>
              <w:spacing w:line="300" w:lineRule="auto"/>
              <w:rPr>
                <w:rFonts w:hint="eastAsia" w:ascii="宋体" w:hAnsi="宋体"/>
                <w:szCs w:val="21"/>
              </w:rPr>
            </w:pPr>
            <w:r>
              <w:rPr>
                <w:rFonts w:hint="eastAsia" w:ascii="宋体" w:hAnsi="宋体"/>
                <w:szCs w:val="21"/>
              </w:rPr>
              <w:t>无菌型产品被污染</w:t>
            </w:r>
          </w:p>
        </w:tc>
      </w:tr>
      <w:tr w14:paraId="1ACA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01" w:type="dxa"/>
            <w:vMerge w:val="continue"/>
            <w:shd w:val="clear" w:color="auto" w:fill="auto"/>
            <w:vAlign w:val="center"/>
          </w:tcPr>
          <w:p w14:paraId="2F2B0E5E">
            <w:pPr>
              <w:spacing w:line="300" w:lineRule="auto"/>
              <w:jc w:val="center"/>
              <w:rPr>
                <w:rFonts w:ascii="宋体" w:hAnsi="宋体"/>
                <w:szCs w:val="21"/>
              </w:rPr>
            </w:pPr>
          </w:p>
        </w:tc>
        <w:tc>
          <w:tcPr>
            <w:tcW w:w="725" w:type="dxa"/>
            <w:shd w:val="clear" w:color="auto" w:fill="auto"/>
            <w:vAlign w:val="center"/>
          </w:tcPr>
          <w:p w14:paraId="4B5B7A17">
            <w:pPr>
              <w:spacing w:line="300" w:lineRule="auto"/>
              <w:jc w:val="center"/>
              <w:rPr>
                <w:rFonts w:hint="eastAsia" w:ascii="宋体" w:hAnsi="宋体"/>
                <w:szCs w:val="21"/>
              </w:rPr>
            </w:pPr>
            <w:r>
              <w:rPr>
                <w:rFonts w:hint="eastAsia" w:ascii="宋体" w:hAnsi="宋体"/>
                <w:szCs w:val="21"/>
              </w:rPr>
              <w:t>D4</w:t>
            </w:r>
          </w:p>
        </w:tc>
        <w:tc>
          <w:tcPr>
            <w:tcW w:w="3224" w:type="dxa"/>
            <w:shd w:val="clear" w:color="auto" w:fill="auto"/>
            <w:vAlign w:val="center"/>
          </w:tcPr>
          <w:p w14:paraId="4B158CEB">
            <w:pPr>
              <w:spacing w:line="300" w:lineRule="auto"/>
              <w:jc w:val="center"/>
              <w:rPr>
                <w:rFonts w:hint="eastAsia" w:ascii="宋体" w:hAnsi="宋体"/>
                <w:szCs w:val="21"/>
              </w:rPr>
            </w:pPr>
            <w:r>
              <w:rPr>
                <w:rFonts w:hint="eastAsia" w:ascii="宋体" w:hAnsi="宋体"/>
                <w:szCs w:val="21"/>
              </w:rPr>
              <w:t>延误治疗</w:t>
            </w:r>
          </w:p>
        </w:tc>
        <w:tc>
          <w:tcPr>
            <w:tcW w:w="3658" w:type="dxa"/>
            <w:shd w:val="clear" w:color="auto" w:fill="auto"/>
            <w:vAlign w:val="center"/>
          </w:tcPr>
          <w:p w14:paraId="563DD635">
            <w:pPr>
              <w:spacing w:line="260" w:lineRule="exact"/>
              <w:rPr>
                <w:rFonts w:hint="eastAsia"/>
                <w:szCs w:val="21"/>
              </w:rPr>
            </w:pPr>
            <w:r>
              <w:rPr>
                <w:rFonts w:hint="eastAsia"/>
                <w:szCs w:val="21"/>
              </w:rPr>
              <w:t>选材不好、隔离膜不绝缘导致电子层</w:t>
            </w:r>
            <w:r>
              <w:rPr>
                <w:rFonts w:hint="eastAsia" w:ascii="宋体" w:hAnsi="宋体"/>
                <w:szCs w:val="21"/>
              </w:rPr>
              <w:t>负电荷失效</w:t>
            </w:r>
          </w:p>
        </w:tc>
      </w:tr>
    </w:tbl>
    <w:p w14:paraId="4C988E31">
      <w:pPr>
        <w:ind w:firstLine="3150" w:firstLineChars="1500"/>
        <w:rPr>
          <w:rFonts w:hint="eastAsia"/>
        </w:rPr>
      </w:pPr>
    </w:p>
    <w:p w14:paraId="76E0A102">
      <w:pPr>
        <w:ind w:firstLine="3150" w:firstLineChars="1500"/>
        <w:sectPr>
          <w:headerReference r:id="rId3" w:type="default"/>
          <w:pgSz w:w="11906" w:h="16838"/>
          <w:pgMar w:top="1134" w:right="1134" w:bottom="1134" w:left="1134" w:header="992" w:footer="851" w:gutter="0"/>
          <w:cols w:space="425" w:num="1"/>
          <w:docGrid w:type="lines" w:linePitch="312" w:charSpace="0"/>
        </w:sectPr>
      </w:pPr>
    </w:p>
    <w:p w14:paraId="13CE2A79">
      <w:pPr>
        <w:rPr>
          <w:b/>
          <w:sz w:val="24"/>
        </w:rPr>
      </w:pPr>
      <w:r>
        <w:rPr>
          <w:rFonts w:hint="eastAsia"/>
          <w:b/>
          <w:sz w:val="24"/>
        </w:rPr>
        <w:t>附录3  风险评价、风险控制措施记录表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225"/>
        <w:gridCol w:w="654"/>
        <w:gridCol w:w="426"/>
        <w:gridCol w:w="720"/>
        <w:gridCol w:w="4320"/>
        <w:gridCol w:w="1800"/>
        <w:gridCol w:w="720"/>
        <w:gridCol w:w="540"/>
        <w:gridCol w:w="900"/>
        <w:gridCol w:w="720"/>
        <w:gridCol w:w="720"/>
        <w:gridCol w:w="720"/>
        <w:gridCol w:w="720"/>
      </w:tblGrid>
      <w:tr w14:paraId="09FF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3E089D">
            <w:pPr>
              <w:jc w:val="center"/>
            </w:pPr>
            <w:r>
              <w:rPr>
                <w:rFonts w:hint="eastAsia"/>
              </w:rPr>
              <w:t>危害编号</w:t>
            </w:r>
          </w:p>
        </w:tc>
        <w:tc>
          <w:tcPr>
            <w:tcW w:w="12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EC9718">
            <w:pPr>
              <w:jc w:val="center"/>
              <w:rPr>
                <w:rFonts w:hint="eastAsia"/>
              </w:rPr>
            </w:pPr>
            <w:r>
              <w:rPr>
                <w:rFonts w:hint="eastAsia"/>
              </w:rPr>
              <w:t>危害</w:t>
            </w:r>
          </w:p>
          <w:p w14:paraId="308D604E">
            <w:pPr>
              <w:jc w:val="center"/>
            </w:pPr>
            <w:r>
              <w:rPr>
                <w:rFonts w:hint="eastAsia"/>
              </w:rPr>
              <w:t>类型</w:t>
            </w:r>
          </w:p>
        </w:tc>
        <w:tc>
          <w:tcPr>
            <w:tcW w:w="1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A7E51E">
            <w:pPr>
              <w:spacing w:line="300" w:lineRule="exact"/>
              <w:jc w:val="center"/>
            </w:pPr>
            <w:r>
              <w:rPr>
                <w:rFonts w:hint="eastAsia"/>
              </w:rPr>
              <w:t>风险估计</w:t>
            </w:r>
          </w:p>
        </w:tc>
        <w:tc>
          <w:tcPr>
            <w:tcW w:w="6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4919F5">
            <w:pPr>
              <w:spacing w:line="300" w:lineRule="exact"/>
              <w:jc w:val="center"/>
            </w:pPr>
            <w:r>
              <w:rPr>
                <w:rFonts w:hint="eastAsia"/>
              </w:rPr>
              <w:t>采取控制措施</w:t>
            </w:r>
          </w:p>
        </w:tc>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79555B">
            <w:pPr>
              <w:spacing w:line="300" w:lineRule="exact"/>
              <w:jc w:val="center"/>
              <w:rPr>
                <w:rFonts w:hint="eastAsia"/>
              </w:rPr>
            </w:pPr>
            <w:r>
              <w:rPr>
                <w:rFonts w:hint="eastAsia"/>
              </w:rPr>
              <w:t>采取新措施后</w:t>
            </w:r>
          </w:p>
          <w:p w14:paraId="5CC12536">
            <w:pPr>
              <w:spacing w:line="300" w:lineRule="exact"/>
              <w:jc w:val="center"/>
            </w:pPr>
            <w:r>
              <w:rPr>
                <w:rFonts w:hint="eastAsia"/>
              </w:rPr>
              <w:t>风险估计</w:t>
            </w:r>
          </w:p>
        </w:tc>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505BF5">
            <w:pPr>
              <w:spacing w:line="300" w:lineRule="exact"/>
              <w:jc w:val="center"/>
            </w:pPr>
            <w:r>
              <w:rPr>
                <w:rFonts w:hint="eastAsia"/>
              </w:rPr>
              <w:t>是否产生新的风险（若是，评定新风险）</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tcPr>
          <w:p w14:paraId="26611939">
            <w:r>
              <w:rPr>
                <w:rFonts w:hint="eastAsia"/>
              </w:rPr>
              <w:t>备注</w:t>
            </w:r>
          </w:p>
        </w:tc>
      </w:tr>
      <w:tr w14:paraId="3CAA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8E04F">
            <w:pPr>
              <w:widowControl/>
              <w:jc w:val="left"/>
            </w:pPr>
          </w:p>
        </w:tc>
        <w:tc>
          <w:tcPr>
            <w:tcW w:w="12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50026">
            <w:pPr>
              <w:widowControl/>
              <w:jc w:val="left"/>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2D5397B">
            <w:pPr>
              <w:spacing w:line="280" w:lineRule="exact"/>
              <w:jc w:val="center"/>
            </w:pPr>
            <w:r>
              <w:rPr>
                <w:rFonts w:hint="eastAsia"/>
              </w:rPr>
              <w:t>严重度</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7D57530F">
            <w:pPr>
              <w:spacing w:line="280" w:lineRule="exact"/>
              <w:jc w:val="center"/>
            </w:pPr>
            <w:r>
              <w:rPr>
                <w:rFonts w:hint="eastAsia"/>
              </w:rPr>
              <w:t>概率</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5D10DE9">
            <w:pPr>
              <w:spacing w:line="280" w:lineRule="exact"/>
              <w:jc w:val="center"/>
            </w:pPr>
            <w:r>
              <w:rPr>
                <w:rFonts w:hint="eastAsia"/>
              </w:rPr>
              <w:t>风险水平</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1C9E2C7D">
            <w:pPr>
              <w:spacing w:line="280" w:lineRule="exact"/>
              <w:jc w:val="center"/>
            </w:pPr>
            <w:r>
              <w:rPr>
                <w:rFonts w:hint="eastAsia"/>
              </w:rPr>
              <w:t>（初始）措施计划</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D430559">
            <w:pPr>
              <w:spacing w:line="280" w:lineRule="exact"/>
              <w:jc w:val="center"/>
            </w:pPr>
            <w:r>
              <w:rPr>
                <w:rFonts w:hint="eastAsia"/>
              </w:rPr>
              <w:t>实施验证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FFDBB92">
            <w:pPr>
              <w:spacing w:line="280" w:lineRule="exact"/>
              <w:jc w:val="center"/>
            </w:pPr>
            <w:r>
              <w:rPr>
                <w:rFonts w:hint="eastAsia"/>
              </w:rPr>
              <w:t>严重度</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8B2314A">
            <w:pPr>
              <w:spacing w:line="280" w:lineRule="exact"/>
              <w:jc w:val="center"/>
            </w:pPr>
            <w:r>
              <w:rPr>
                <w:rFonts w:hint="eastAsia"/>
              </w:rPr>
              <w:t>概率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0B3B7EA">
            <w:pPr>
              <w:spacing w:line="280" w:lineRule="exact"/>
              <w:jc w:val="center"/>
              <w:rPr>
                <w:rFonts w:hint="eastAsia"/>
              </w:rPr>
            </w:pPr>
            <w:r>
              <w:rPr>
                <w:rFonts w:hint="eastAsia"/>
              </w:rPr>
              <w:t>风险</w:t>
            </w:r>
          </w:p>
          <w:p w14:paraId="5A3F3870">
            <w:pPr>
              <w:spacing w:line="280" w:lineRule="exact"/>
              <w:jc w:val="center"/>
            </w:pPr>
            <w:r>
              <w:rPr>
                <w:rFonts w:hint="eastAsia"/>
              </w:rPr>
              <w:t>水平</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D3FCF4">
            <w:pPr>
              <w:spacing w:line="280" w:lineRule="exact"/>
              <w:jc w:val="center"/>
            </w:pPr>
            <w:r>
              <w:rPr>
                <w:rFonts w:hint="eastAsia"/>
              </w:rPr>
              <w:t>严重度</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44FCA1">
            <w:pPr>
              <w:jc w:val="center"/>
            </w:pPr>
            <w:r>
              <w:rPr>
                <w:rFonts w:hint="eastAsia"/>
              </w:rPr>
              <w:t>概率</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C388E19">
            <w:pPr>
              <w:spacing w:line="280" w:lineRule="exact"/>
              <w:jc w:val="center"/>
            </w:pPr>
            <w:r>
              <w:rPr>
                <w:rFonts w:hint="eastAsia"/>
              </w:rPr>
              <w:t>风险水平</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D5A5B">
            <w:pPr>
              <w:widowControl/>
              <w:jc w:val="left"/>
            </w:pPr>
          </w:p>
        </w:tc>
      </w:tr>
      <w:tr w14:paraId="6050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2A8EC96B">
            <w:pPr>
              <w:spacing w:line="300" w:lineRule="auto"/>
              <w:jc w:val="center"/>
              <w:rPr>
                <w:rFonts w:ascii="宋体" w:hAnsi="宋体"/>
                <w:szCs w:val="21"/>
              </w:rPr>
            </w:pPr>
            <w:r>
              <w:rPr>
                <w:rFonts w:hint="eastAsia" w:ascii="宋体" w:hAnsi="宋体"/>
                <w:szCs w:val="21"/>
              </w:rPr>
              <w:t>A1</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0A319D49">
            <w:pPr>
              <w:jc w:val="center"/>
              <w:rPr>
                <w:rFonts w:hint="eastAsia"/>
                <w:szCs w:val="21"/>
              </w:rPr>
            </w:pPr>
            <w:r>
              <w:rPr>
                <w:rFonts w:hint="eastAsia" w:ascii="宋体" w:hAnsi="宋体"/>
                <w:szCs w:val="21"/>
              </w:rPr>
              <w:t>信息危害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D42CD3D">
            <w:pPr>
              <w:jc w:val="center"/>
              <w:rPr>
                <w:rFonts w:hint="eastAsia"/>
              </w:rPr>
            </w:pPr>
            <w:r>
              <w:rPr>
                <w:rFonts w:hint="eastAsia"/>
              </w:rPr>
              <w:t>3</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607E7186">
            <w:pPr>
              <w:jc w:val="center"/>
              <w:rPr>
                <w:rFonts w:hint="eastAsia"/>
              </w:rPr>
            </w:pPr>
            <w:r>
              <w:rPr>
                <w:rFonts w:hint="eastAsia"/>
              </w:rPr>
              <w:t>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76E98B4">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tcPr>
          <w:p w14:paraId="60F9F8A5">
            <w:pPr>
              <w:spacing w:line="300" w:lineRule="auto"/>
              <w:rPr>
                <w:rFonts w:ascii="宋体" w:hAnsi="宋体"/>
              </w:rPr>
            </w:pPr>
            <w:r>
              <w:rPr>
                <w:rFonts w:hint="eastAsia"/>
                <w:szCs w:val="21"/>
              </w:rPr>
              <w:t>产品说明书标明无菌包装产品为一次性使用，禁止重复使用。</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2A771B0F">
            <w:r>
              <w:rPr>
                <w:rFonts w:hint="eastAsia"/>
              </w:rPr>
              <w:t>说明书标志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59ECD10B">
            <w:pPr>
              <w:rPr>
                <w:rFonts w:hint="eastAsia"/>
              </w:rPr>
            </w:pPr>
            <w:r>
              <w:rPr>
                <w:rFonts w:hint="eastAsia"/>
              </w:rPr>
              <w:t>3</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A2126C6">
            <w:pPr>
              <w:rPr>
                <w:rFonts w:hint="eastAsia"/>
              </w:rPr>
            </w:pPr>
            <w:r>
              <w:rPr>
                <w:rFonts w:hint="eastAsia"/>
              </w:rPr>
              <w:t>2</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D68ED8D">
            <w:pPr>
              <w:rPr>
                <w:rFonts w:hint="eastAsia"/>
              </w:rPr>
            </w:pPr>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4D15F842"/>
        </w:tc>
        <w:tc>
          <w:tcPr>
            <w:tcW w:w="720" w:type="dxa"/>
            <w:tcBorders>
              <w:top w:val="single" w:color="auto" w:sz="4" w:space="0"/>
              <w:left w:val="single" w:color="auto" w:sz="4" w:space="0"/>
              <w:bottom w:val="single" w:color="auto" w:sz="4" w:space="0"/>
              <w:right w:val="single" w:color="auto" w:sz="4" w:space="0"/>
            </w:tcBorders>
            <w:shd w:val="clear" w:color="auto" w:fill="auto"/>
          </w:tcPr>
          <w:p w14:paraId="51C68F83"/>
        </w:tc>
        <w:tc>
          <w:tcPr>
            <w:tcW w:w="720" w:type="dxa"/>
            <w:tcBorders>
              <w:top w:val="single" w:color="auto" w:sz="4" w:space="0"/>
              <w:left w:val="single" w:color="auto" w:sz="4" w:space="0"/>
              <w:bottom w:val="single" w:color="auto" w:sz="4" w:space="0"/>
              <w:right w:val="single" w:color="auto" w:sz="4" w:space="0"/>
            </w:tcBorders>
            <w:shd w:val="clear" w:color="auto" w:fill="auto"/>
          </w:tcPr>
          <w:p w14:paraId="5C1349E1"/>
        </w:tc>
        <w:tc>
          <w:tcPr>
            <w:tcW w:w="720" w:type="dxa"/>
            <w:tcBorders>
              <w:top w:val="single" w:color="auto" w:sz="4" w:space="0"/>
              <w:left w:val="single" w:color="auto" w:sz="4" w:space="0"/>
              <w:bottom w:val="single" w:color="auto" w:sz="4" w:space="0"/>
              <w:right w:val="single" w:color="auto" w:sz="4" w:space="0"/>
            </w:tcBorders>
            <w:shd w:val="clear" w:color="auto" w:fill="auto"/>
          </w:tcPr>
          <w:p w14:paraId="090B5744"/>
        </w:tc>
      </w:tr>
      <w:tr w14:paraId="70AD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046274DF">
            <w:pPr>
              <w:spacing w:line="300" w:lineRule="auto"/>
              <w:jc w:val="center"/>
              <w:rPr>
                <w:rFonts w:ascii="宋体" w:hAnsi="宋体"/>
                <w:szCs w:val="21"/>
              </w:rPr>
            </w:pPr>
            <w:r>
              <w:rPr>
                <w:rFonts w:hint="eastAsia" w:ascii="宋体" w:hAnsi="宋体"/>
                <w:szCs w:val="21"/>
              </w:rPr>
              <w:t>A2</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36A18AE9">
            <w:pPr>
              <w:jc w:val="center"/>
              <w:rPr>
                <w:rFonts w:hint="eastAsia"/>
                <w:szCs w:val="21"/>
              </w:rPr>
            </w:pPr>
            <w:r>
              <w:rPr>
                <w:rFonts w:hint="eastAsia" w:ascii="宋体" w:hAnsi="宋体"/>
                <w:szCs w:val="21"/>
              </w:rPr>
              <w:t>信息危害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D62DA24">
            <w:pPr>
              <w:jc w:val="center"/>
              <w:rPr>
                <w:rFonts w:hint="eastAsia"/>
              </w:rPr>
            </w:pPr>
            <w:r>
              <w:rPr>
                <w:rFonts w:hint="eastAsia"/>
              </w:rPr>
              <w:t>2</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4B493001">
            <w:pPr>
              <w:jc w:val="center"/>
              <w:rPr>
                <w:rFonts w:hint="eastAsia"/>
              </w:rPr>
            </w:pPr>
            <w:r>
              <w:rPr>
                <w:rFonts w:hint="eastAsia"/>
              </w:rPr>
              <w:t>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4FC783B">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tcPr>
          <w:p w14:paraId="3DEF9BBD">
            <w:pPr>
              <w:spacing w:line="300" w:lineRule="auto"/>
              <w:rPr>
                <w:rFonts w:ascii="宋体" w:hAnsi="宋体"/>
              </w:rPr>
            </w:pPr>
            <w:r>
              <w:rPr>
                <w:rFonts w:hint="eastAsia"/>
                <w:szCs w:val="21"/>
              </w:rPr>
              <w:t>产品说明书标明贮存于阴凉干燥处。</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279EDA14">
            <w:pPr>
              <w:rPr>
                <w:rFonts w:hint="eastAsia"/>
              </w:rPr>
            </w:pPr>
            <w:r>
              <w:rPr>
                <w:rFonts w:hint="eastAsia"/>
              </w:rPr>
              <w:t>说明书标志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095DF2C2">
            <w:pPr>
              <w:rPr>
                <w:rFonts w:hint="eastAsia"/>
              </w:rPr>
            </w:pPr>
            <w:r>
              <w:rPr>
                <w:rFonts w:hint="eastAsia"/>
              </w:rPr>
              <w:t>2</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F529B43">
            <w:pPr>
              <w:rPr>
                <w:rFonts w:hint="eastAsia"/>
              </w:rPr>
            </w:pPr>
            <w:r>
              <w:rPr>
                <w:rFonts w:hint="eastAsia"/>
              </w:rP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32B4078">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4255575F"/>
        </w:tc>
        <w:tc>
          <w:tcPr>
            <w:tcW w:w="720" w:type="dxa"/>
            <w:tcBorders>
              <w:top w:val="single" w:color="auto" w:sz="4" w:space="0"/>
              <w:left w:val="single" w:color="auto" w:sz="4" w:space="0"/>
              <w:bottom w:val="single" w:color="auto" w:sz="4" w:space="0"/>
              <w:right w:val="single" w:color="auto" w:sz="4" w:space="0"/>
            </w:tcBorders>
            <w:shd w:val="clear" w:color="auto" w:fill="auto"/>
          </w:tcPr>
          <w:p w14:paraId="60F12F38"/>
        </w:tc>
        <w:tc>
          <w:tcPr>
            <w:tcW w:w="720" w:type="dxa"/>
            <w:tcBorders>
              <w:top w:val="single" w:color="auto" w:sz="4" w:space="0"/>
              <w:left w:val="single" w:color="auto" w:sz="4" w:space="0"/>
              <w:bottom w:val="single" w:color="auto" w:sz="4" w:space="0"/>
              <w:right w:val="single" w:color="auto" w:sz="4" w:space="0"/>
            </w:tcBorders>
            <w:shd w:val="clear" w:color="auto" w:fill="auto"/>
          </w:tcPr>
          <w:p w14:paraId="40F264E1"/>
        </w:tc>
        <w:tc>
          <w:tcPr>
            <w:tcW w:w="720" w:type="dxa"/>
            <w:tcBorders>
              <w:top w:val="single" w:color="auto" w:sz="4" w:space="0"/>
              <w:left w:val="single" w:color="auto" w:sz="4" w:space="0"/>
              <w:bottom w:val="single" w:color="auto" w:sz="4" w:space="0"/>
              <w:right w:val="single" w:color="auto" w:sz="4" w:space="0"/>
            </w:tcBorders>
            <w:shd w:val="clear" w:color="auto" w:fill="auto"/>
          </w:tcPr>
          <w:p w14:paraId="451E406C"/>
        </w:tc>
      </w:tr>
      <w:tr w14:paraId="262B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74676588">
            <w:pPr>
              <w:spacing w:line="300" w:lineRule="auto"/>
              <w:jc w:val="center"/>
              <w:rPr>
                <w:rFonts w:hint="eastAsia" w:ascii="宋体" w:hAnsi="宋体"/>
                <w:szCs w:val="21"/>
              </w:rPr>
            </w:pPr>
            <w:r>
              <w:rPr>
                <w:rFonts w:hint="eastAsia" w:ascii="宋体" w:hAnsi="宋体"/>
                <w:szCs w:val="21"/>
              </w:rPr>
              <w:t>A3</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2D9AD8FB">
            <w:pPr>
              <w:jc w:val="center"/>
              <w:rPr>
                <w:rFonts w:hint="eastAsia" w:ascii="宋体" w:hAnsi="宋体"/>
                <w:szCs w:val="21"/>
              </w:rPr>
            </w:pPr>
            <w:r>
              <w:rPr>
                <w:rFonts w:hint="eastAsia" w:ascii="宋体" w:hAnsi="宋体"/>
                <w:szCs w:val="21"/>
              </w:rPr>
              <w:t>信息危害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B5622E1">
            <w:pPr>
              <w:jc w:val="center"/>
              <w:rPr>
                <w:rFonts w:hint="eastAsia"/>
              </w:rPr>
            </w:pPr>
            <w:r>
              <w:rPr>
                <w:rFonts w:hint="eastAsia"/>
              </w:rPr>
              <w:t>2</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36186FB8">
            <w:pPr>
              <w:jc w:val="center"/>
              <w:rPr>
                <w:rFonts w:hint="eastAsia"/>
              </w:rPr>
            </w:pPr>
            <w:r>
              <w:rPr>
                <w:rFonts w:hint="eastAsia"/>
              </w:rPr>
              <w:t>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5301881">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tcPr>
          <w:p w14:paraId="6A99B6E2">
            <w:pPr>
              <w:spacing w:line="300" w:lineRule="auto"/>
              <w:rPr>
                <w:rFonts w:hint="eastAsia" w:ascii="宋体" w:hAnsi="宋体"/>
                <w:szCs w:val="21"/>
              </w:rPr>
            </w:pPr>
            <w:r>
              <w:rPr>
                <w:rFonts w:hint="eastAsia"/>
                <w:szCs w:val="21"/>
              </w:rPr>
              <w:t>产品说明书标明产品的使用注意事项</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66A716BC">
            <w:pPr>
              <w:rPr>
                <w:rFonts w:hint="eastAsia"/>
              </w:rPr>
            </w:pPr>
            <w:r>
              <w:rPr>
                <w:rFonts w:hint="eastAsia"/>
              </w:rPr>
              <w:t>说明书标志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0D38B11">
            <w:pPr>
              <w:rPr>
                <w:rFonts w:hint="eastAsia"/>
              </w:rPr>
            </w:pPr>
            <w:r>
              <w:rPr>
                <w:rFonts w:hint="eastAsia"/>
              </w:rPr>
              <w:t>2</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7E4BDB6">
            <w:pPr>
              <w:rPr>
                <w:rFonts w:hint="eastAsia"/>
              </w:rPr>
            </w:pPr>
            <w:r>
              <w:rPr>
                <w:rFonts w:hint="eastAsia"/>
              </w:rP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49755F7">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0523E1D0"/>
        </w:tc>
        <w:tc>
          <w:tcPr>
            <w:tcW w:w="720" w:type="dxa"/>
            <w:tcBorders>
              <w:top w:val="single" w:color="auto" w:sz="4" w:space="0"/>
              <w:left w:val="single" w:color="auto" w:sz="4" w:space="0"/>
              <w:bottom w:val="single" w:color="auto" w:sz="4" w:space="0"/>
              <w:right w:val="single" w:color="auto" w:sz="4" w:space="0"/>
            </w:tcBorders>
            <w:shd w:val="clear" w:color="auto" w:fill="auto"/>
          </w:tcPr>
          <w:p w14:paraId="7B8D53EB"/>
        </w:tc>
        <w:tc>
          <w:tcPr>
            <w:tcW w:w="720" w:type="dxa"/>
            <w:tcBorders>
              <w:top w:val="single" w:color="auto" w:sz="4" w:space="0"/>
              <w:left w:val="single" w:color="auto" w:sz="4" w:space="0"/>
              <w:bottom w:val="single" w:color="auto" w:sz="4" w:space="0"/>
              <w:right w:val="single" w:color="auto" w:sz="4" w:space="0"/>
            </w:tcBorders>
            <w:shd w:val="clear" w:color="auto" w:fill="auto"/>
          </w:tcPr>
          <w:p w14:paraId="0A0F861D"/>
        </w:tc>
        <w:tc>
          <w:tcPr>
            <w:tcW w:w="720" w:type="dxa"/>
            <w:tcBorders>
              <w:top w:val="single" w:color="auto" w:sz="4" w:space="0"/>
              <w:left w:val="single" w:color="auto" w:sz="4" w:space="0"/>
              <w:bottom w:val="single" w:color="auto" w:sz="4" w:space="0"/>
              <w:right w:val="single" w:color="auto" w:sz="4" w:space="0"/>
            </w:tcBorders>
            <w:shd w:val="clear" w:color="auto" w:fill="auto"/>
          </w:tcPr>
          <w:p w14:paraId="099C06E5"/>
        </w:tc>
      </w:tr>
      <w:tr w14:paraId="7888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516004DB">
            <w:pPr>
              <w:tabs>
                <w:tab w:val="left" w:pos="252"/>
              </w:tabs>
              <w:spacing w:line="300" w:lineRule="auto"/>
              <w:jc w:val="center"/>
              <w:rPr>
                <w:rFonts w:ascii="宋体" w:hAnsi="宋体"/>
                <w:szCs w:val="21"/>
              </w:rPr>
            </w:pPr>
            <w:r>
              <w:rPr>
                <w:rFonts w:hint="eastAsia" w:ascii="宋体" w:hAnsi="宋体"/>
                <w:szCs w:val="21"/>
              </w:rPr>
              <w:t>B1</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0F8AC232">
            <w:pPr>
              <w:jc w:val="center"/>
              <w:rPr>
                <w:rFonts w:hint="eastAsia"/>
                <w:szCs w:val="21"/>
              </w:rPr>
            </w:pPr>
            <w:r>
              <w:rPr>
                <w:rFonts w:hint="eastAsia" w:ascii="宋体" w:hAnsi="宋体"/>
                <w:szCs w:val="21"/>
              </w:rPr>
              <w:t>生物危害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42DD476">
            <w:pPr>
              <w:jc w:val="center"/>
              <w:rPr>
                <w:rFonts w:hint="eastAsia"/>
              </w:rPr>
            </w:pPr>
            <w:r>
              <w:rPr>
                <w:rFonts w:hint="eastAsia"/>
              </w:rPr>
              <w:t>3</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2899C63E">
            <w:pPr>
              <w:jc w:val="center"/>
              <w:rPr>
                <w:rFonts w:hint="eastAsia"/>
              </w:rPr>
            </w:pPr>
            <w:r>
              <w:rPr>
                <w:rFonts w:hint="eastAsia"/>
              </w:rPr>
              <w:t>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0A24DA2">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293DB15A">
            <w:pPr>
              <w:spacing w:line="300" w:lineRule="auto"/>
              <w:rPr>
                <w:rFonts w:ascii="宋体" w:hAnsi="宋体"/>
                <w:szCs w:val="21"/>
              </w:rPr>
            </w:pPr>
            <w:r>
              <w:rPr>
                <w:rFonts w:hint="eastAsia" w:ascii="宋体" w:hAnsi="宋体"/>
                <w:szCs w:val="21"/>
              </w:rPr>
              <w:t>一次性使用初包装内的产品经过一确认过的灭菌过程使产品无菌。</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68F6BC08">
            <w:pPr>
              <w:spacing w:line="280" w:lineRule="exact"/>
              <w:rPr>
                <w:rFonts w:hint="eastAsia"/>
              </w:rPr>
            </w:pPr>
            <w:r>
              <w:rPr>
                <w:rFonts w:hint="eastAsia"/>
              </w:rPr>
              <w:t>初始污染菌报告；逐批无菌检测</w:t>
            </w:r>
          </w:p>
          <w:p w14:paraId="71E4ADB5">
            <w:pPr>
              <w:spacing w:line="280" w:lineRule="exact"/>
              <w:rPr>
                <w:rFonts w:hint="eastAsia"/>
              </w:rPr>
            </w:pPr>
            <w:r>
              <w:rPr>
                <w:rFonts w:hint="eastAsia"/>
              </w:rPr>
              <w:t>报告。</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2717431">
            <w:pPr>
              <w:rPr>
                <w:rFonts w:hint="eastAsia"/>
              </w:rPr>
            </w:pPr>
            <w:r>
              <w:rPr>
                <w:rFonts w:hint="eastAsia"/>
              </w:rPr>
              <w:t>3</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5DE52A4A">
            <w:pPr>
              <w:rPr>
                <w:rFonts w:hint="eastAsia"/>
              </w:rPr>
            </w:pPr>
            <w:r>
              <w:rPr>
                <w:rFonts w:hint="eastAsia"/>
              </w:rP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7600FE5">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5DD125D9"/>
        </w:tc>
        <w:tc>
          <w:tcPr>
            <w:tcW w:w="720" w:type="dxa"/>
            <w:tcBorders>
              <w:top w:val="single" w:color="auto" w:sz="4" w:space="0"/>
              <w:left w:val="single" w:color="auto" w:sz="4" w:space="0"/>
              <w:bottom w:val="single" w:color="auto" w:sz="4" w:space="0"/>
              <w:right w:val="single" w:color="auto" w:sz="4" w:space="0"/>
            </w:tcBorders>
            <w:shd w:val="clear" w:color="auto" w:fill="auto"/>
          </w:tcPr>
          <w:p w14:paraId="656186A2"/>
        </w:tc>
        <w:tc>
          <w:tcPr>
            <w:tcW w:w="720" w:type="dxa"/>
            <w:tcBorders>
              <w:top w:val="single" w:color="auto" w:sz="4" w:space="0"/>
              <w:left w:val="single" w:color="auto" w:sz="4" w:space="0"/>
              <w:bottom w:val="single" w:color="auto" w:sz="4" w:space="0"/>
              <w:right w:val="single" w:color="auto" w:sz="4" w:space="0"/>
            </w:tcBorders>
            <w:shd w:val="clear" w:color="auto" w:fill="auto"/>
          </w:tcPr>
          <w:p w14:paraId="3316A602"/>
        </w:tc>
        <w:tc>
          <w:tcPr>
            <w:tcW w:w="720" w:type="dxa"/>
            <w:tcBorders>
              <w:top w:val="single" w:color="auto" w:sz="4" w:space="0"/>
              <w:left w:val="single" w:color="auto" w:sz="4" w:space="0"/>
              <w:bottom w:val="single" w:color="auto" w:sz="4" w:space="0"/>
              <w:right w:val="single" w:color="auto" w:sz="4" w:space="0"/>
            </w:tcBorders>
            <w:shd w:val="clear" w:color="auto" w:fill="auto"/>
          </w:tcPr>
          <w:p w14:paraId="09ECAA60"/>
        </w:tc>
      </w:tr>
      <w:tr w14:paraId="6AF4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603E9648">
            <w:pPr>
              <w:tabs>
                <w:tab w:val="left" w:pos="252"/>
              </w:tabs>
              <w:spacing w:line="300" w:lineRule="auto"/>
              <w:jc w:val="center"/>
              <w:rPr>
                <w:rFonts w:hint="eastAsia" w:ascii="宋体" w:hAnsi="宋体"/>
                <w:szCs w:val="21"/>
              </w:rPr>
            </w:pPr>
            <w:r>
              <w:rPr>
                <w:rFonts w:hint="eastAsia" w:ascii="宋体" w:hAnsi="宋体"/>
                <w:szCs w:val="21"/>
              </w:rPr>
              <w:t>B2</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263953EF">
            <w:pPr>
              <w:jc w:val="center"/>
              <w:rPr>
                <w:rFonts w:hint="eastAsia"/>
                <w:szCs w:val="21"/>
              </w:rPr>
            </w:pPr>
            <w:r>
              <w:rPr>
                <w:rFonts w:hint="eastAsia" w:ascii="宋体" w:hAnsi="宋体"/>
                <w:szCs w:val="21"/>
              </w:rPr>
              <w:t>生物危害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6E1F23E">
            <w:pPr>
              <w:jc w:val="center"/>
              <w:rPr>
                <w:rFonts w:hint="eastAsia"/>
              </w:rPr>
            </w:pPr>
            <w:r>
              <w:rPr>
                <w:rFonts w:hint="eastAsia"/>
              </w:rPr>
              <w:t>3</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03175EF0">
            <w:pPr>
              <w:jc w:val="center"/>
              <w:rPr>
                <w:rFonts w:hint="eastAsia"/>
              </w:rPr>
            </w:pPr>
            <w:r>
              <w:rPr>
                <w:rFonts w:hint="eastAsia"/>
              </w:rPr>
              <w:t>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946DF39">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73925123">
            <w:pPr>
              <w:spacing w:line="300" w:lineRule="auto"/>
              <w:rPr>
                <w:rFonts w:hint="eastAsia" w:ascii="宋体" w:hAnsi="宋体"/>
                <w:szCs w:val="21"/>
              </w:rPr>
            </w:pPr>
            <w:r>
              <w:rPr>
                <w:rFonts w:hint="eastAsia"/>
                <w:szCs w:val="21"/>
              </w:rPr>
              <w:t>产品说明书标明无菌包装产品为一次性使用，禁止重复使用。</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3FCF5258">
            <w:pPr>
              <w:rPr>
                <w:rFonts w:hint="eastAsia"/>
              </w:rPr>
            </w:pPr>
            <w:r>
              <w:rPr>
                <w:rFonts w:hint="eastAsia"/>
              </w:rPr>
              <w:t>说明书标志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C2BCD82">
            <w:pPr>
              <w:rPr>
                <w:rFonts w:hint="eastAsia"/>
              </w:rPr>
            </w:pPr>
            <w:r>
              <w:rPr>
                <w:rFonts w:hint="eastAsia"/>
              </w:rPr>
              <w:t>3</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70118BD">
            <w:pPr>
              <w:rPr>
                <w:rFonts w:hint="eastAsia"/>
              </w:rPr>
            </w:pPr>
            <w:r>
              <w:rPr>
                <w:rFonts w:hint="eastAsia"/>
              </w:rP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F15BA0B">
            <w:pPr>
              <w:rPr>
                <w:rFonts w:hint="eastAsia"/>
              </w:rPr>
            </w:pPr>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5F7697E"/>
        </w:tc>
        <w:tc>
          <w:tcPr>
            <w:tcW w:w="720" w:type="dxa"/>
            <w:tcBorders>
              <w:top w:val="single" w:color="auto" w:sz="4" w:space="0"/>
              <w:left w:val="single" w:color="auto" w:sz="4" w:space="0"/>
              <w:bottom w:val="single" w:color="auto" w:sz="4" w:space="0"/>
              <w:right w:val="single" w:color="auto" w:sz="4" w:space="0"/>
            </w:tcBorders>
            <w:shd w:val="clear" w:color="auto" w:fill="auto"/>
          </w:tcPr>
          <w:p w14:paraId="49A5F9E4"/>
        </w:tc>
        <w:tc>
          <w:tcPr>
            <w:tcW w:w="720" w:type="dxa"/>
            <w:tcBorders>
              <w:top w:val="single" w:color="auto" w:sz="4" w:space="0"/>
              <w:left w:val="single" w:color="auto" w:sz="4" w:space="0"/>
              <w:bottom w:val="single" w:color="auto" w:sz="4" w:space="0"/>
              <w:right w:val="single" w:color="auto" w:sz="4" w:space="0"/>
            </w:tcBorders>
            <w:shd w:val="clear" w:color="auto" w:fill="auto"/>
          </w:tcPr>
          <w:p w14:paraId="744557E4"/>
        </w:tc>
        <w:tc>
          <w:tcPr>
            <w:tcW w:w="720" w:type="dxa"/>
            <w:tcBorders>
              <w:top w:val="single" w:color="auto" w:sz="4" w:space="0"/>
              <w:left w:val="single" w:color="auto" w:sz="4" w:space="0"/>
              <w:bottom w:val="single" w:color="auto" w:sz="4" w:space="0"/>
              <w:right w:val="single" w:color="auto" w:sz="4" w:space="0"/>
            </w:tcBorders>
            <w:shd w:val="clear" w:color="auto" w:fill="auto"/>
          </w:tcPr>
          <w:p w14:paraId="7FF929D2"/>
        </w:tc>
      </w:tr>
      <w:tr w14:paraId="564E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6C97E8A6">
            <w:pPr>
              <w:tabs>
                <w:tab w:val="left" w:pos="252"/>
              </w:tabs>
              <w:spacing w:line="300" w:lineRule="auto"/>
              <w:jc w:val="center"/>
              <w:rPr>
                <w:rFonts w:hint="eastAsia" w:ascii="宋体" w:hAnsi="宋体"/>
                <w:szCs w:val="21"/>
              </w:rPr>
            </w:pPr>
            <w:r>
              <w:rPr>
                <w:rFonts w:hint="eastAsia" w:ascii="宋体" w:hAnsi="宋体"/>
                <w:szCs w:val="21"/>
              </w:rPr>
              <w:t>B3</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5AA6153D">
            <w:pPr>
              <w:jc w:val="center"/>
              <w:rPr>
                <w:rFonts w:hint="eastAsia"/>
                <w:szCs w:val="21"/>
              </w:rPr>
            </w:pPr>
            <w:r>
              <w:rPr>
                <w:rFonts w:hint="eastAsia" w:ascii="宋体" w:hAnsi="宋体"/>
                <w:szCs w:val="21"/>
              </w:rPr>
              <w:t>生物危害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4992756">
            <w:pPr>
              <w:jc w:val="center"/>
              <w:rPr>
                <w:rFonts w:hint="eastAsia"/>
              </w:rPr>
            </w:pPr>
            <w:r>
              <w:rPr>
                <w:rFonts w:hint="eastAsia"/>
              </w:rPr>
              <w:t>2</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6C636F1B">
            <w:pPr>
              <w:jc w:val="center"/>
              <w:rPr>
                <w:rFonts w:hint="eastAsia"/>
              </w:rPr>
            </w:pPr>
            <w:r>
              <w:rPr>
                <w:rFonts w:hint="eastAsia"/>
              </w:rPr>
              <w:t>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6D0AE5B">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6D51EBA1">
            <w:pPr>
              <w:spacing w:line="300" w:lineRule="auto"/>
              <w:rPr>
                <w:rFonts w:hint="eastAsia" w:ascii="宋体" w:hAnsi="宋体" w:cs="宋体"/>
                <w:kern w:val="0"/>
                <w:szCs w:val="21"/>
              </w:rPr>
            </w:pPr>
            <w:r>
              <w:rPr>
                <w:rFonts w:hint="eastAsia" w:ascii="宋体" w:hAnsi="宋体"/>
                <w:szCs w:val="21"/>
              </w:rPr>
              <w:t>产品制造的原材料均向有安全认证资质的供应商采购。</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3899B246">
            <w:pPr>
              <w:rPr>
                <w:rFonts w:hint="eastAsia"/>
              </w:rPr>
            </w:pPr>
            <w:r>
              <w:rPr>
                <w:rFonts w:hint="eastAsia"/>
              </w:rPr>
              <w:t>进货检验记录</w:t>
            </w:r>
          </w:p>
          <w:p w14:paraId="56BA0F9D">
            <w:pPr>
              <w:rPr>
                <w:rFonts w:hint="eastAsia"/>
              </w:rPr>
            </w:pPr>
            <w:r>
              <w:rPr>
                <w:rFonts w:hint="eastAsia"/>
              </w:rPr>
              <w:t>供方资料</w:t>
            </w:r>
          </w:p>
          <w:p w14:paraId="2F00DE7B">
            <w:pPr>
              <w:rPr>
                <w:rFonts w:hint="eastAsia"/>
              </w:rPr>
            </w:pPr>
            <w:r>
              <w:rPr>
                <w:rFonts w:hint="eastAsia"/>
              </w:rPr>
              <w:t>供方材质报告</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34ADEE26">
            <w:pPr>
              <w:rPr>
                <w:rFonts w:hint="eastAsia"/>
              </w:rPr>
            </w:pPr>
            <w:r>
              <w:rPr>
                <w:rFonts w:hint="eastAsia"/>
              </w:rPr>
              <w:t>2</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787D14E">
            <w:pPr>
              <w:rPr>
                <w:rFonts w:hint="eastAsia"/>
              </w:rPr>
            </w:pPr>
            <w:r>
              <w:rPr>
                <w:rFonts w:hint="eastAsia"/>
              </w:rP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F4A7B6E">
            <w:pPr>
              <w:rPr>
                <w:rFonts w:hint="eastAsia"/>
              </w:rPr>
            </w:pPr>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01CCAC3D"/>
        </w:tc>
        <w:tc>
          <w:tcPr>
            <w:tcW w:w="720" w:type="dxa"/>
            <w:tcBorders>
              <w:top w:val="single" w:color="auto" w:sz="4" w:space="0"/>
              <w:left w:val="single" w:color="auto" w:sz="4" w:space="0"/>
              <w:bottom w:val="single" w:color="auto" w:sz="4" w:space="0"/>
              <w:right w:val="single" w:color="auto" w:sz="4" w:space="0"/>
            </w:tcBorders>
            <w:shd w:val="clear" w:color="auto" w:fill="auto"/>
          </w:tcPr>
          <w:p w14:paraId="0A4943BA"/>
        </w:tc>
        <w:tc>
          <w:tcPr>
            <w:tcW w:w="720" w:type="dxa"/>
            <w:tcBorders>
              <w:top w:val="single" w:color="auto" w:sz="4" w:space="0"/>
              <w:left w:val="single" w:color="auto" w:sz="4" w:space="0"/>
              <w:bottom w:val="single" w:color="auto" w:sz="4" w:space="0"/>
              <w:right w:val="single" w:color="auto" w:sz="4" w:space="0"/>
            </w:tcBorders>
            <w:shd w:val="clear" w:color="auto" w:fill="auto"/>
          </w:tcPr>
          <w:p w14:paraId="25EBD443"/>
        </w:tc>
        <w:tc>
          <w:tcPr>
            <w:tcW w:w="720" w:type="dxa"/>
            <w:tcBorders>
              <w:top w:val="single" w:color="auto" w:sz="4" w:space="0"/>
              <w:left w:val="single" w:color="auto" w:sz="4" w:space="0"/>
              <w:bottom w:val="single" w:color="auto" w:sz="4" w:space="0"/>
              <w:right w:val="single" w:color="auto" w:sz="4" w:space="0"/>
            </w:tcBorders>
            <w:shd w:val="clear" w:color="auto" w:fill="auto"/>
          </w:tcPr>
          <w:p w14:paraId="3E26676F"/>
        </w:tc>
      </w:tr>
      <w:tr w14:paraId="69C9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5551150B">
            <w:pPr>
              <w:tabs>
                <w:tab w:val="left" w:pos="252"/>
              </w:tabs>
              <w:spacing w:line="300" w:lineRule="auto"/>
              <w:jc w:val="center"/>
              <w:rPr>
                <w:rFonts w:hint="eastAsia" w:ascii="宋体" w:hAnsi="宋体"/>
                <w:szCs w:val="21"/>
              </w:rPr>
            </w:pPr>
            <w:r>
              <w:rPr>
                <w:rFonts w:hint="eastAsia" w:ascii="宋体" w:hAnsi="宋体"/>
                <w:szCs w:val="21"/>
              </w:rPr>
              <w:t>B4</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6BEAC9F5">
            <w:pPr>
              <w:jc w:val="center"/>
              <w:rPr>
                <w:rFonts w:hint="eastAsia"/>
                <w:szCs w:val="21"/>
              </w:rPr>
            </w:pPr>
            <w:r>
              <w:rPr>
                <w:rFonts w:hint="eastAsia" w:ascii="宋体" w:hAnsi="宋体"/>
                <w:szCs w:val="21"/>
              </w:rPr>
              <w:t>生物危害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D3080B8">
            <w:pPr>
              <w:jc w:val="center"/>
              <w:rPr>
                <w:rFonts w:hint="eastAsia"/>
              </w:rPr>
            </w:pPr>
            <w:r>
              <w:rPr>
                <w:rFonts w:hint="eastAsia"/>
              </w:rPr>
              <w:t>3</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3FB13992">
            <w:pPr>
              <w:jc w:val="center"/>
              <w:rPr>
                <w:rFonts w:hint="eastAsia"/>
              </w:rPr>
            </w:pPr>
            <w:r>
              <w:rPr>
                <w:rFonts w:hint="eastAsia"/>
              </w:rPr>
              <w:t>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8DD5EB6">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43A326B0">
            <w:pPr>
              <w:spacing w:line="300" w:lineRule="auto"/>
              <w:rPr>
                <w:rFonts w:hint="eastAsia" w:ascii="宋体" w:hAnsi="宋体"/>
                <w:szCs w:val="21"/>
              </w:rPr>
            </w:pPr>
            <w:r>
              <w:rPr>
                <w:rFonts w:hint="eastAsia" w:ascii="宋体" w:hAnsi="宋体"/>
                <w:szCs w:val="21"/>
              </w:rPr>
              <w:t>控制车间卫生环境，保证初始污染菌符合标准要求</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29073BD4">
            <w:pPr>
              <w:spacing w:line="280" w:lineRule="exact"/>
              <w:rPr>
                <w:rFonts w:hint="eastAsia"/>
              </w:rPr>
            </w:pPr>
            <w:r>
              <w:rPr>
                <w:rFonts w:hint="eastAsia"/>
              </w:rPr>
              <w:t>初始污染菌报告；</w:t>
            </w:r>
          </w:p>
          <w:p w14:paraId="6E3963DD">
            <w:pPr>
              <w:spacing w:line="280" w:lineRule="exact"/>
              <w:rPr>
                <w:rFonts w:hint="eastAsia"/>
              </w:rPr>
            </w:pPr>
            <w:r>
              <w:rPr>
                <w:rFonts w:hint="eastAsia"/>
              </w:rPr>
              <w:t>洁净车间环境检测报告</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3E23E7FE">
            <w:pPr>
              <w:rPr>
                <w:rFonts w:hint="eastAsia"/>
              </w:rPr>
            </w:pPr>
            <w:r>
              <w:rPr>
                <w:rFonts w:hint="eastAsia"/>
              </w:rPr>
              <w:t>3</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54E79C24">
            <w:pPr>
              <w:rPr>
                <w:rFonts w:hint="eastAsia"/>
              </w:rPr>
            </w:pPr>
            <w:r>
              <w:rPr>
                <w:rFonts w:hint="eastAsia"/>
              </w:rP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AC3880F">
            <w:pPr>
              <w:rPr>
                <w:rFonts w:hint="eastAsia"/>
              </w:rPr>
            </w:pPr>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6E6B44F2"/>
        </w:tc>
        <w:tc>
          <w:tcPr>
            <w:tcW w:w="720" w:type="dxa"/>
            <w:tcBorders>
              <w:top w:val="single" w:color="auto" w:sz="4" w:space="0"/>
              <w:left w:val="single" w:color="auto" w:sz="4" w:space="0"/>
              <w:bottom w:val="single" w:color="auto" w:sz="4" w:space="0"/>
              <w:right w:val="single" w:color="auto" w:sz="4" w:space="0"/>
            </w:tcBorders>
            <w:shd w:val="clear" w:color="auto" w:fill="auto"/>
          </w:tcPr>
          <w:p w14:paraId="7F478BD8"/>
        </w:tc>
        <w:tc>
          <w:tcPr>
            <w:tcW w:w="720" w:type="dxa"/>
            <w:tcBorders>
              <w:top w:val="single" w:color="auto" w:sz="4" w:space="0"/>
              <w:left w:val="single" w:color="auto" w:sz="4" w:space="0"/>
              <w:bottom w:val="single" w:color="auto" w:sz="4" w:space="0"/>
              <w:right w:val="single" w:color="auto" w:sz="4" w:space="0"/>
            </w:tcBorders>
            <w:shd w:val="clear" w:color="auto" w:fill="auto"/>
          </w:tcPr>
          <w:p w14:paraId="60EE3B72"/>
        </w:tc>
        <w:tc>
          <w:tcPr>
            <w:tcW w:w="720" w:type="dxa"/>
            <w:tcBorders>
              <w:top w:val="single" w:color="auto" w:sz="4" w:space="0"/>
              <w:left w:val="single" w:color="auto" w:sz="4" w:space="0"/>
              <w:bottom w:val="single" w:color="auto" w:sz="4" w:space="0"/>
              <w:right w:val="single" w:color="auto" w:sz="4" w:space="0"/>
            </w:tcBorders>
            <w:shd w:val="clear" w:color="auto" w:fill="auto"/>
          </w:tcPr>
          <w:p w14:paraId="2DB3A89A"/>
        </w:tc>
      </w:tr>
      <w:tr w14:paraId="2CEC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493E8E86">
            <w:pPr>
              <w:tabs>
                <w:tab w:val="left" w:pos="252"/>
              </w:tabs>
              <w:spacing w:line="300" w:lineRule="auto"/>
              <w:jc w:val="center"/>
              <w:rPr>
                <w:rFonts w:hint="eastAsia" w:ascii="宋体" w:hAnsi="宋体"/>
                <w:szCs w:val="21"/>
              </w:rPr>
            </w:pPr>
            <w:r>
              <w:rPr>
                <w:rFonts w:hint="eastAsia" w:ascii="宋体" w:hAnsi="宋体"/>
                <w:szCs w:val="21"/>
              </w:rPr>
              <w:t>B5</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453F250D">
            <w:pPr>
              <w:jc w:val="center"/>
              <w:rPr>
                <w:rFonts w:hint="eastAsia"/>
                <w:szCs w:val="21"/>
              </w:rPr>
            </w:pPr>
            <w:r>
              <w:rPr>
                <w:rFonts w:hint="eastAsia" w:ascii="宋体" w:hAnsi="宋体"/>
                <w:szCs w:val="21"/>
              </w:rPr>
              <w:t>生物危害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87463EE">
            <w:pPr>
              <w:jc w:val="center"/>
              <w:rPr>
                <w:rFonts w:hint="eastAsia"/>
              </w:rPr>
            </w:pPr>
            <w:r>
              <w:rPr>
                <w:rFonts w:hint="eastAsia"/>
              </w:rPr>
              <w:t>3</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1A5BDB88">
            <w:pPr>
              <w:jc w:val="center"/>
              <w:rPr>
                <w:rFonts w:hint="eastAsia"/>
              </w:rPr>
            </w:pPr>
            <w:r>
              <w:rPr>
                <w:rFonts w:hint="eastAsia"/>
              </w:rPr>
              <w:t>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F510B98">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47E95632">
            <w:pPr>
              <w:spacing w:line="300" w:lineRule="auto"/>
              <w:rPr>
                <w:rFonts w:hint="eastAsia" w:ascii="宋体" w:hAnsi="宋体"/>
                <w:szCs w:val="21"/>
              </w:rPr>
            </w:pPr>
            <w:r>
              <w:rPr>
                <w:rFonts w:hint="eastAsia"/>
              </w:rPr>
              <w:t>按工艺文件规定组织生产，生产过程严格控制。</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798EE93F">
            <w:pPr>
              <w:spacing w:line="280" w:lineRule="exact"/>
              <w:rPr>
                <w:rFonts w:hint="eastAsia"/>
              </w:rPr>
            </w:pPr>
            <w:r>
              <w:rPr>
                <w:rFonts w:hint="eastAsia"/>
              </w:rPr>
              <w:t>灭菌验证报告</w:t>
            </w:r>
          </w:p>
          <w:p w14:paraId="17E35118">
            <w:pPr>
              <w:spacing w:line="280" w:lineRule="exact"/>
              <w:rPr>
                <w:rFonts w:hint="eastAsia"/>
              </w:rPr>
            </w:pPr>
            <w:r>
              <w:rPr>
                <w:rFonts w:hint="eastAsia"/>
              </w:rPr>
              <w:t>产品无菌检测  报告</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03359E11">
            <w:pPr>
              <w:rPr>
                <w:rFonts w:hint="eastAsia"/>
              </w:rPr>
            </w:pPr>
            <w:r>
              <w:rPr>
                <w:rFonts w:hint="eastAsia"/>
              </w:rPr>
              <w:t>3</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31BE6A3">
            <w:pPr>
              <w:rPr>
                <w:rFonts w:hint="eastAsia"/>
              </w:rPr>
            </w:pPr>
            <w:r>
              <w:rPr>
                <w:rFonts w:hint="eastAsia"/>
              </w:rP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C9D7418">
            <w:pPr>
              <w:rPr>
                <w:rFonts w:hint="eastAsia"/>
              </w:rPr>
            </w:pPr>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5720BCB3"/>
        </w:tc>
        <w:tc>
          <w:tcPr>
            <w:tcW w:w="720" w:type="dxa"/>
            <w:tcBorders>
              <w:top w:val="single" w:color="auto" w:sz="4" w:space="0"/>
              <w:left w:val="single" w:color="auto" w:sz="4" w:space="0"/>
              <w:bottom w:val="single" w:color="auto" w:sz="4" w:space="0"/>
              <w:right w:val="single" w:color="auto" w:sz="4" w:space="0"/>
            </w:tcBorders>
            <w:shd w:val="clear" w:color="auto" w:fill="auto"/>
          </w:tcPr>
          <w:p w14:paraId="2C0EFAA8"/>
        </w:tc>
        <w:tc>
          <w:tcPr>
            <w:tcW w:w="720" w:type="dxa"/>
            <w:tcBorders>
              <w:top w:val="single" w:color="auto" w:sz="4" w:space="0"/>
              <w:left w:val="single" w:color="auto" w:sz="4" w:space="0"/>
              <w:bottom w:val="single" w:color="auto" w:sz="4" w:space="0"/>
              <w:right w:val="single" w:color="auto" w:sz="4" w:space="0"/>
            </w:tcBorders>
            <w:shd w:val="clear" w:color="auto" w:fill="auto"/>
          </w:tcPr>
          <w:p w14:paraId="17DA4582"/>
        </w:tc>
        <w:tc>
          <w:tcPr>
            <w:tcW w:w="720" w:type="dxa"/>
            <w:tcBorders>
              <w:top w:val="single" w:color="auto" w:sz="4" w:space="0"/>
              <w:left w:val="single" w:color="auto" w:sz="4" w:space="0"/>
              <w:bottom w:val="single" w:color="auto" w:sz="4" w:space="0"/>
              <w:right w:val="single" w:color="auto" w:sz="4" w:space="0"/>
            </w:tcBorders>
            <w:shd w:val="clear" w:color="auto" w:fill="auto"/>
          </w:tcPr>
          <w:p w14:paraId="6231F912"/>
        </w:tc>
      </w:tr>
      <w:tr w14:paraId="45F1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2AFDFBC3">
            <w:pPr>
              <w:tabs>
                <w:tab w:val="left" w:pos="252"/>
              </w:tabs>
              <w:spacing w:line="300" w:lineRule="auto"/>
              <w:jc w:val="center"/>
              <w:rPr>
                <w:rFonts w:hint="eastAsia" w:ascii="宋体" w:hAnsi="宋体"/>
                <w:szCs w:val="21"/>
              </w:rPr>
            </w:pPr>
            <w:r>
              <w:rPr>
                <w:rFonts w:hint="eastAsia" w:ascii="宋体" w:hAnsi="宋体"/>
                <w:szCs w:val="21"/>
              </w:rPr>
              <w:t>B6</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7802D011">
            <w:pPr>
              <w:jc w:val="center"/>
              <w:rPr>
                <w:rFonts w:hint="eastAsia"/>
                <w:szCs w:val="21"/>
              </w:rPr>
            </w:pPr>
            <w:r>
              <w:rPr>
                <w:rFonts w:hint="eastAsia" w:ascii="宋体" w:hAnsi="宋体"/>
                <w:szCs w:val="21"/>
              </w:rPr>
              <w:t>生物危害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8D1918D">
            <w:pPr>
              <w:jc w:val="center"/>
              <w:rPr>
                <w:rFonts w:hint="eastAsia"/>
              </w:rPr>
            </w:pPr>
            <w:r>
              <w:rPr>
                <w:rFonts w:hint="eastAsia"/>
              </w:rPr>
              <w:t>3</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713B6068">
            <w:pPr>
              <w:jc w:val="center"/>
              <w:rPr>
                <w:rFonts w:hint="eastAsia"/>
              </w:rPr>
            </w:pPr>
            <w:r>
              <w:rPr>
                <w:rFonts w:hint="eastAsia"/>
              </w:rPr>
              <w:t>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A9453B4">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14F58294">
            <w:pPr>
              <w:spacing w:line="300" w:lineRule="auto"/>
              <w:rPr>
                <w:rFonts w:hint="eastAsia" w:ascii="宋体" w:hAnsi="宋体"/>
                <w:szCs w:val="21"/>
              </w:rPr>
            </w:pPr>
            <w:r>
              <w:rPr>
                <w:rFonts w:hint="eastAsia"/>
                <w:szCs w:val="21"/>
              </w:rPr>
              <w:t>产品说明书标明有限期限，单包装也外包装也标明使用期限</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3AB63A27">
            <w:pPr>
              <w:rPr>
                <w:rFonts w:hint="eastAsia"/>
              </w:rPr>
            </w:pPr>
            <w:r>
              <w:rPr>
                <w:rFonts w:hint="eastAsia"/>
              </w:rPr>
              <w:t>说明书标志</w:t>
            </w:r>
          </w:p>
          <w:p w14:paraId="78798948">
            <w:pPr>
              <w:rPr>
                <w:rFonts w:hint="eastAsia"/>
              </w:rPr>
            </w:pPr>
            <w:r>
              <w:rPr>
                <w:rFonts w:hint="eastAsia"/>
              </w:rPr>
              <w:t>包装标识</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E83BE14">
            <w:pPr>
              <w:rPr>
                <w:rFonts w:hint="eastAsia"/>
              </w:rPr>
            </w:pPr>
            <w:r>
              <w:rPr>
                <w:rFonts w:hint="eastAsia"/>
              </w:rPr>
              <w:t>3</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50CBC18">
            <w:pPr>
              <w:rPr>
                <w:rFonts w:hint="eastAsia"/>
              </w:rPr>
            </w:pPr>
            <w:r>
              <w:rPr>
                <w:rFonts w:hint="eastAsia"/>
              </w:rP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629073C">
            <w:pPr>
              <w:rPr>
                <w:rFonts w:hint="eastAsia"/>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1D45127"/>
        </w:tc>
        <w:tc>
          <w:tcPr>
            <w:tcW w:w="720" w:type="dxa"/>
            <w:tcBorders>
              <w:top w:val="single" w:color="auto" w:sz="4" w:space="0"/>
              <w:left w:val="single" w:color="auto" w:sz="4" w:space="0"/>
              <w:bottom w:val="single" w:color="auto" w:sz="4" w:space="0"/>
              <w:right w:val="single" w:color="auto" w:sz="4" w:space="0"/>
            </w:tcBorders>
            <w:shd w:val="clear" w:color="auto" w:fill="auto"/>
          </w:tcPr>
          <w:p w14:paraId="3BCD19BC"/>
        </w:tc>
        <w:tc>
          <w:tcPr>
            <w:tcW w:w="720" w:type="dxa"/>
            <w:tcBorders>
              <w:top w:val="single" w:color="auto" w:sz="4" w:space="0"/>
              <w:left w:val="single" w:color="auto" w:sz="4" w:space="0"/>
              <w:bottom w:val="single" w:color="auto" w:sz="4" w:space="0"/>
              <w:right w:val="single" w:color="auto" w:sz="4" w:space="0"/>
            </w:tcBorders>
            <w:shd w:val="clear" w:color="auto" w:fill="auto"/>
          </w:tcPr>
          <w:p w14:paraId="03A57A65"/>
        </w:tc>
        <w:tc>
          <w:tcPr>
            <w:tcW w:w="720" w:type="dxa"/>
            <w:tcBorders>
              <w:top w:val="single" w:color="auto" w:sz="4" w:space="0"/>
              <w:left w:val="single" w:color="auto" w:sz="4" w:space="0"/>
              <w:bottom w:val="single" w:color="auto" w:sz="4" w:space="0"/>
              <w:right w:val="single" w:color="auto" w:sz="4" w:space="0"/>
            </w:tcBorders>
            <w:shd w:val="clear" w:color="auto" w:fill="auto"/>
          </w:tcPr>
          <w:p w14:paraId="28DCD4FC"/>
        </w:tc>
      </w:tr>
      <w:tr w14:paraId="29FE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6F36496D">
            <w:pPr>
              <w:spacing w:line="300" w:lineRule="auto"/>
              <w:jc w:val="center"/>
              <w:rPr>
                <w:rFonts w:ascii="宋体" w:hAnsi="宋体"/>
                <w:szCs w:val="21"/>
              </w:rPr>
            </w:pPr>
            <w:r>
              <w:rPr>
                <w:rFonts w:hint="eastAsia" w:ascii="宋体" w:hAnsi="宋体"/>
                <w:szCs w:val="21"/>
              </w:rPr>
              <w:t>C1</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6A554AC2">
            <w:pPr>
              <w:jc w:val="center"/>
              <w:rPr>
                <w:rFonts w:hint="eastAsia"/>
                <w:szCs w:val="21"/>
              </w:rPr>
            </w:pPr>
            <w:r>
              <w:rPr>
                <w:rFonts w:hint="eastAsia" w:ascii="宋体" w:hAnsi="宋体"/>
                <w:szCs w:val="21"/>
              </w:rPr>
              <w:t>与医疗器械使用有关的危害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E28A91B">
            <w:pPr>
              <w:jc w:val="center"/>
              <w:rPr>
                <w:rFonts w:hint="eastAsia"/>
              </w:rPr>
            </w:pPr>
            <w:r>
              <w:rPr>
                <w:rFonts w:hint="eastAsia"/>
              </w:rPr>
              <w:t>3</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401524DC">
            <w:pPr>
              <w:jc w:val="center"/>
              <w:rPr>
                <w:rFonts w:hint="eastAsia"/>
              </w:rPr>
            </w:pPr>
            <w:r>
              <w:rPr>
                <w:rFonts w:hint="eastAsia"/>
              </w:rPr>
              <w:t>5</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450C7ADA">
            <w:pP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50282135">
            <w:pPr>
              <w:spacing w:line="300" w:lineRule="auto"/>
              <w:rPr>
                <w:rFonts w:ascii="宋体" w:hAnsi="宋体"/>
                <w:szCs w:val="21"/>
              </w:rPr>
            </w:pPr>
            <w:r>
              <w:rPr>
                <w:rFonts w:hint="eastAsia"/>
                <w:szCs w:val="21"/>
              </w:rPr>
              <w:t>产品说明书标明无菌包装产品为一次性使用，禁止重复使用。</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325E956A">
            <w:pPr>
              <w:rPr>
                <w:rFonts w:hint="eastAsia"/>
              </w:rPr>
            </w:pPr>
            <w:r>
              <w:rPr>
                <w:rFonts w:hint="eastAsia"/>
              </w:rPr>
              <w:t>说明书标志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033F8ED6">
            <w:pPr>
              <w:rPr>
                <w:rFonts w:hint="eastAsia"/>
              </w:rPr>
            </w:pPr>
            <w:r>
              <w:rPr>
                <w:rFonts w:hint="eastAsia"/>
              </w:rPr>
              <w:t>3</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5C2BE92A">
            <w:pPr>
              <w:rPr>
                <w:rFonts w:hint="eastAsia"/>
              </w:rPr>
            </w:pPr>
            <w:r>
              <w:rPr>
                <w:rFonts w:hint="eastAsia"/>
              </w:rP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59BD641">
            <w:pPr>
              <w:rPr>
                <w:rFonts w:hint="eastAsia"/>
              </w:rPr>
            </w:pPr>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363CF7A0"/>
        </w:tc>
        <w:tc>
          <w:tcPr>
            <w:tcW w:w="720" w:type="dxa"/>
            <w:tcBorders>
              <w:top w:val="single" w:color="auto" w:sz="4" w:space="0"/>
              <w:left w:val="single" w:color="auto" w:sz="4" w:space="0"/>
              <w:bottom w:val="single" w:color="auto" w:sz="4" w:space="0"/>
              <w:right w:val="single" w:color="auto" w:sz="4" w:space="0"/>
            </w:tcBorders>
            <w:shd w:val="clear" w:color="auto" w:fill="auto"/>
          </w:tcPr>
          <w:p w14:paraId="75E82624"/>
        </w:tc>
        <w:tc>
          <w:tcPr>
            <w:tcW w:w="720" w:type="dxa"/>
            <w:tcBorders>
              <w:top w:val="single" w:color="auto" w:sz="4" w:space="0"/>
              <w:left w:val="single" w:color="auto" w:sz="4" w:space="0"/>
              <w:bottom w:val="single" w:color="auto" w:sz="4" w:space="0"/>
              <w:right w:val="single" w:color="auto" w:sz="4" w:space="0"/>
            </w:tcBorders>
            <w:shd w:val="clear" w:color="auto" w:fill="auto"/>
          </w:tcPr>
          <w:p w14:paraId="73DDA561"/>
        </w:tc>
        <w:tc>
          <w:tcPr>
            <w:tcW w:w="720" w:type="dxa"/>
            <w:tcBorders>
              <w:top w:val="single" w:color="auto" w:sz="4" w:space="0"/>
              <w:left w:val="single" w:color="auto" w:sz="4" w:space="0"/>
              <w:bottom w:val="single" w:color="auto" w:sz="4" w:space="0"/>
              <w:right w:val="single" w:color="auto" w:sz="4" w:space="0"/>
            </w:tcBorders>
            <w:shd w:val="clear" w:color="auto" w:fill="auto"/>
          </w:tcPr>
          <w:p w14:paraId="0A0F0C08"/>
        </w:tc>
      </w:tr>
      <w:tr w14:paraId="3E90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77441740">
            <w:pPr>
              <w:spacing w:line="300" w:lineRule="auto"/>
              <w:jc w:val="center"/>
              <w:rPr>
                <w:rFonts w:ascii="宋体" w:hAnsi="宋体"/>
                <w:szCs w:val="21"/>
              </w:rPr>
            </w:pPr>
            <w:r>
              <w:rPr>
                <w:rFonts w:hint="eastAsia" w:ascii="宋体" w:hAnsi="宋体"/>
                <w:szCs w:val="21"/>
              </w:rPr>
              <w:t>C2</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1265C7FB">
            <w:pPr>
              <w:jc w:val="center"/>
              <w:rPr>
                <w:rFonts w:hint="eastAsia"/>
                <w:szCs w:val="21"/>
              </w:rPr>
            </w:pPr>
            <w:r>
              <w:rPr>
                <w:rFonts w:hint="eastAsia" w:ascii="宋体" w:hAnsi="宋体"/>
                <w:szCs w:val="21"/>
              </w:rPr>
              <w:t>与医疗器械使用有关的危害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17B5E90">
            <w:pPr>
              <w:jc w:val="center"/>
              <w:rPr>
                <w:rFonts w:hint="eastAsia"/>
              </w:rPr>
            </w:pPr>
            <w:r>
              <w:rPr>
                <w:rFonts w:hint="eastAsia"/>
              </w:rPr>
              <w:t>2</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09B0DD8A">
            <w:pPr>
              <w:jc w:val="center"/>
              <w:rPr>
                <w:rFonts w:hint="eastAsia"/>
              </w:rPr>
            </w:pPr>
            <w:r>
              <w:rPr>
                <w:rFonts w:hint="eastAsia"/>
              </w:rPr>
              <w:t>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EB02EDD">
            <w:pPr>
              <w:jc w:val="cente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6B734E7B">
            <w:pPr>
              <w:spacing w:line="300" w:lineRule="auto"/>
              <w:rPr>
                <w:rFonts w:hint="eastAsia" w:ascii="宋体" w:hAnsi="宋体"/>
                <w:szCs w:val="21"/>
              </w:rPr>
            </w:pPr>
            <w:r>
              <w:rPr>
                <w:rFonts w:hint="eastAsia"/>
              </w:rPr>
              <w:t>说明书标志产品的使用范围</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144F6ED0">
            <w:pPr>
              <w:rPr>
                <w:rFonts w:hint="eastAsia"/>
              </w:rPr>
            </w:pPr>
            <w:r>
              <w:rPr>
                <w:rFonts w:hint="eastAsia"/>
              </w:rPr>
              <w:t>说明书标志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4165F14C">
            <w:pPr>
              <w:rPr>
                <w:rFonts w:hint="eastAsia"/>
              </w:rPr>
            </w:pPr>
            <w:r>
              <w:rPr>
                <w:rFonts w:hint="eastAsia"/>
              </w:rPr>
              <w:t>2</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5CD82BA9">
            <w:pPr>
              <w:rPr>
                <w:rFonts w:hint="eastAsia"/>
              </w:rPr>
            </w:pPr>
            <w:r>
              <w:rPr>
                <w:rFonts w:hint="eastAsia"/>
              </w:rPr>
              <w:t>2</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7088511">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69184C1"/>
        </w:tc>
        <w:tc>
          <w:tcPr>
            <w:tcW w:w="720" w:type="dxa"/>
            <w:tcBorders>
              <w:top w:val="single" w:color="auto" w:sz="4" w:space="0"/>
              <w:left w:val="single" w:color="auto" w:sz="4" w:space="0"/>
              <w:bottom w:val="single" w:color="auto" w:sz="4" w:space="0"/>
              <w:right w:val="single" w:color="auto" w:sz="4" w:space="0"/>
            </w:tcBorders>
            <w:shd w:val="clear" w:color="auto" w:fill="auto"/>
          </w:tcPr>
          <w:p w14:paraId="4D3BF900"/>
        </w:tc>
        <w:tc>
          <w:tcPr>
            <w:tcW w:w="720" w:type="dxa"/>
            <w:tcBorders>
              <w:top w:val="single" w:color="auto" w:sz="4" w:space="0"/>
              <w:left w:val="single" w:color="auto" w:sz="4" w:space="0"/>
              <w:bottom w:val="single" w:color="auto" w:sz="4" w:space="0"/>
              <w:right w:val="single" w:color="auto" w:sz="4" w:space="0"/>
            </w:tcBorders>
            <w:shd w:val="clear" w:color="auto" w:fill="auto"/>
          </w:tcPr>
          <w:p w14:paraId="14D12087"/>
        </w:tc>
        <w:tc>
          <w:tcPr>
            <w:tcW w:w="720" w:type="dxa"/>
            <w:tcBorders>
              <w:top w:val="single" w:color="auto" w:sz="4" w:space="0"/>
              <w:left w:val="single" w:color="auto" w:sz="4" w:space="0"/>
              <w:bottom w:val="single" w:color="auto" w:sz="4" w:space="0"/>
              <w:right w:val="single" w:color="auto" w:sz="4" w:space="0"/>
            </w:tcBorders>
            <w:shd w:val="clear" w:color="auto" w:fill="auto"/>
          </w:tcPr>
          <w:p w14:paraId="1B3959D5"/>
        </w:tc>
      </w:tr>
      <w:tr w14:paraId="3289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0959E5CA">
            <w:pPr>
              <w:spacing w:line="300" w:lineRule="auto"/>
              <w:jc w:val="center"/>
              <w:rPr>
                <w:rFonts w:ascii="宋体" w:hAnsi="宋体"/>
                <w:szCs w:val="21"/>
              </w:rPr>
            </w:pPr>
            <w:r>
              <w:rPr>
                <w:rFonts w:hint="eastAsia" w:ascii="宋体" w:hAnsi="宋体"/>
                <w:szCs w:val="21"/>
              </w:rPr>
              <w:t>C3</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0D163A0E">
            <w:pPr>
              <w:jc w:val="center"/>
              <w:rPr>
                <w:rFonts w:hint="eastAsia"/>
                <w:szCs w:val="21"/>
              </w:rPr>
            </w:pPr>
            <w:r>
              <w:rPr>
                <w:rFonts w:hint="eastAsia" w:ascii="宋体" w:hAnsi="宋体"/>
                <w:szCs w:val="21"/>
              </w:rPr>
              <w:t>与医疗器械使用有关的危害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3751D3E">
            <w:pPr>
              <w:jc w:val="center"/>
              <w:rPr>
                <w:rFonts w:hint="eastAsia"/>
              </w:rPr>
            </w:pPr>
            <w:r>
              <w:rPr>
                <w:rFonts w:hint="eastAsia"/>
              </w:rPr>
              <w:t>2</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474BE0AB">
            <w:pPr>
              <w:jc w:val="center"/>
              <w:rPr>
                <w:rFonts w:hint="eastAsia"/>
              </w:rPr>
            </w:pPr>
            <w:r>
              <w:rPr>
                <w:rFonts w:hint="eastAsia"/>
              </w:rPr>
              <w:t>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B4E3D87">
            <w:pPr>
              <w:jc w:val="cente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7F660A52">
            <w:pPr>
              <w:spacing w:line="300" w:lineRule="auto"/>
              <w:rPr>
                <w:rFonts w:hint="eastAsia" w:ascii="宋体" w:hAnsi="宋体"/>
                <w:szCs w:val="21"/>
              </w:rPr>
            </w:pPr>
            <w:r>
              <w:rPr>
                <w:rFonts w:hint="eastAsia"/>
              </w:rPr>
              <w:t>说明书标识禁止贴于有金属部位的患处</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4BCBD6B1">
            <w:pPr>
              <w:rPr>
                <w:rFonts w:hint="eastAsia"/>
              </w:rPr>
            </w:pPr>
            <w:r>
              <w:rPr>
                <w:rFonts w:hint="eastAsia"/>
              </w:rPr>
              <w:t>说明书标志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39BAAD9C">
            <w:pPr>
              <w:rPr>
                <w:rFonts w:hint="eastAsia"/>
              </w:rPr>
            </w:pPr>
            <w:r>
              <w:rPr>
                <w:rFonts w:hint="eastAsia"/>
              </w:rPr>
              <w:t>2</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37EA4EE">
            <w:pPr>
              <w:rPr>
                <w:rFonts w:hint="eastAsia"/>
              </w:rPr>
            </w:pPr>
            <w:r>
              <w:rPr>
                <w:rFonts w:hint="eastAsia"/>
              </w:rPr>
              <w:t>2</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35F0936">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1A3D9E3"/>
        </w:tc>
        <w:tc>
          <w:tcPr>
            <w:tcW w:w="720" w:type="dxa"/>
            <w:tcBorders>
              <w:top w:val="single" w:color="auto" w:sz="4" w:space="0"/>
              <w:left w:val="single" w:color="auto" w:sz="4" w:space="0"/>
              <w:bottom w:val="single" w:color="auto" w:sz="4" w:space="0"/>
              <w:right w:val="single" w:color="auto" w:sz="4" w:space="0"/>
            </w:tcBorders>
            <w:shd w:val="clear" w:color="auto" w:fill="auto"/>
          </w:tcPr>
          <w:p w14:paraId="4EF7C3FA"/>
        </w:tc>
        <w:tc>
          <w:tcPr>
            <w:tcW w:w="720" w:type="dxa"/>
            <w:tcBorders>
              <w:top w:val="single" w:color="auto" w:sz="4" w:space="0"/>
              <w:left w:val="single" w:color="auto" w:sz="4" w:space="0"/>
              <w:bottom w:val="single" w:color="auto" w:sz="4" w:space="0"/>
              <w:right w:val="single" w:color="auto" w:sz="4" w:space="0"/>
            </w:tcBorders>
            <w:shd w:val="clear" w:color="auto" w:fill="auto"/>
          </w:tcPr>
          <w:p w14:paraId="23CC1DF1"/>
        </w:tc>
        <w:tc>
          <w:tcPr>
            <w:tcW w:w="720" w:type="dxa"/>
            <w:tcBorders>
              <w:top w:val="single" w:color="auto" w:sz="4" w:space="0"/>
              <w:left w:val="single" w:color="auto" w:sz="4" w:space="0"/>
              <w:bottom w:val="single" w:color="auto" w:sz="4" w:space="0"/>
              <w:right w:val="single" w:color="auto" w:sz="4" w:space="0"/>
            </w:tcBorders>
            <w:shd w:val="clear" w:color="auto" w:fill="auto"/>
          </w:tcPr>
          <w:p w14:paraId="26384BD3"/>
        </w:tc>
      </w:tr>
      <w:tr w14:paraId="2AFF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65448B71">
            <w:pPr>
              <w:spacing w:line="300" w:lineRule="auto"/>
              <w:jc w:val="center"/>
              <w:rPr>
                <w:rFonts w:ascii="宋体" w:hAnsi="宋体"/>
                <w:szCs w:val="21"/>
              </w:rPr>
            </w:pPr>
            <w:r>
              <w:rPr>
                <w:rFonts w:hint="eastAsia" w:ascii="宋体" w:hAnsi="宋体"/>
                <w:szCs w:val="21"/>
              </w:rPr>
              <w:t>C4</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4F90A4CD">
            <w:pPr>
              <w:jc w:val="center"/>
              <w:rPr>
                <w:rFonts w:hint="eastAsia"/>
                <w:szCs w:val="21"/>
              </w:rPr>
            </w:pPr>
            <w:r>
              <w:rPr>
                <w:rFonts w:hint="eastAsia" w:ascii="宋体" w:hAnsi="宋体"/>
                <w:szCs w:val="21"/>
              </w:rPr>
              <w:t>与医疗器械使用有关的危害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E8CE687">
            <w:pPr>
              <w:jc w:val="center"/>
              <w:rPr>
                <w:rFonts w:hint="eastAsia"/>
              </w:rPr>
            </w:pPr>
            <w:r>
              <w:rPr>
                <w:rFonts w:hint="eastAsia"/>
              </w:rPr>
              <w:t>3</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3A70E963">
            <w:pPr>
              <w:jc w:val="center"/>
              <w:rPr>
                <w:rFonts w:hint="eastAsia"/>
              </w:rPr>
            </w:pPr>
            <w:r>
              <w:rPr>
                <w:rFonts w:hint="eastAsia"/>
              </w:rPr>
              <w:t>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D6F9457">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2A25F11C">
            <w:pPr>
              <w:spacing w:line="300" w:lineRule="auto"/>
              <w:rPr>
                <w:rFonts w:ascii="宋体" w:hAnsi="宋体"/>
                <w:szCs w:val="21"/>
              </w:rPr>
            </w:pPr>
            <w:r>
              <w:rPr>
                <w:rFonts w:hint="eastAsia" w:ascii="宋体" w:hAnsi="宋体" w:cs="宋体"/>
                <w:kern w:val="0"/>
                <w:szCs w:val="21"/>
              </w:rPr>
              <w:t>产品标准对产品标识、运输、储存做了详细规定，各种标识内容经过专家评审，标识错误风险已降到最小。</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3A9176B1">
            <w:pPr>
              <w:rPr>
                <w:rFonts w:hint="eastAsia"/>
              </w:rPr>
            </w:pPr>
            <w:r>
              <w:rPr>
                <w:rFonts w:hint="eastAsia"/>
              </w:rPr>
              <w:t>顾客反馈</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395FF7F">
            <w:pPr>
              <w:rPr>
                <w:rFonts w:hint="eastAsia"/>
              </w:rPr>
            </w:pPr>
            <w:r>
              <w:rPr>
                <w:rFonts w:hint="eastAsia"/>
              </w:rPr>
              <w:t>2</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14433A7">
            <w:pPr>
              <w:rPr>
                <w:rFonts w:hint="eastAsia"/>
              </w:rPr>
            </w:pPr>
            <w:r>
              <w:rPr>
                <w:rFonts w:hint="eastAsia"/>
              </w:rPr>
              <w:t>2</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268A298">
            <w:pPr>
              <w:rPr>
                <w:rFonts w:hint="eastAsia"/>
              </w:rPr>
            </w:pPr>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7DCDF057"/>
        </w:tc>
        <w:tc>
          <w:tcPr>
            <w:tcW w:w="720" w:type="dxa"/>
            <w:tcBorders>
              <w:top w:val="single" w:color="auto" w:sz="4" w:space="0"/>
              <w:left w:val="single" w:color="auto" w:sz="4" w:space="0"/>
              <w:bottom w:val="single" w:color="auto" w:sz="4" w:space="0"/>
              <w:right w:val="single" w:color="auto" w:sz="4" w:space="0"/>
            </w:tcBorders>
            <w:shd w:val="clear" w:color="auto" w:fill="auto"/>
          </w:tcPr>
          <w:p w14:paraId="33AFB0F0"/>
        </w:tc>
        <w:tc>
          <w:tcPr>
            <w:tcW w:w="720" w:type="dxa"/>
            <w:tcBorders>
              <w:top w:val="single" w:color="auto" w:sz="4" w:space="0"/>
              <w:left w:val="single" w:color="auto" w:sz="4" w:space="0"/>
              <w:bottom w:val="single" w:color="auto" w:sz="4" w:space="0"/>
              <w:right w:val="single" w:color="auto" w:sz="4" w:space="0"/>
            </w:tcBorders>
            <w:shd w:val="clear" w:color="auto" w:fill="auto"/>
          </w:tcPr>
          <w:p w14:paraId="09804A4B"/>
        </w:tc>
        <w:tc>
          <w:tcPr>
            <w:tcW w:w="720" w:type="dxa"/>
            <w:tcBorders>
              <w:top w:val="single" w:color="auto" w:sz="4" w:space="0"/>
              <w:left w:val="single" w:color="auto" w:sz="4" w:space="0"/>
              <w:bottom w:val="single" w:color="auto" w:sz="4" w:space="0"/>
              <w:right w:val="single" w:color="auto" w:sz="4" w:space="0"/>
            </w:tcBorders>
            <w:shd w:val="clear" w:color="auto" w:fill="auto"/>
          </w:tcPr>
          <w:p w14:paraId="292714AE"/>
        </w:tc>
      </w:tr>
      <w:tr w14:paraId="6501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3E7BA676">
            <w:pPr>
              <w:spacing w:line="300" w:lineRule="auto"/>
              <w:jc w:val="center"/>
              <w:rPr>
                <w:rFonts w:ascii="宋体" w:hAnsi="宋体"/>
                <w:szCs w:val="21"/>
              </w:rPr>
            </w:pPr>
            <w:r>
              <w:rPr>
                <w:rFonts w:hint="eastAsia" w:ascii="宋体" w:hAnsi="宋体"/>
                <w:szCs w:val="21"/>
              </w:rPr>
              <w:t>C5</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49FAEE37">
            <w:pPr>
              <w:spacing w:line="300" w:lineRule="exact"/>
              <w:jc w:val="center"/>
              <w:rPr>
                <w:rFonts w:hint="eastAsia"/>
                <w:szCs w:val="21"/>
              </w:rPr>
            </w:pPr>
            <w:r>
              <w:rPr>
                <w:rFonts w:hint="eastAsia" w:ascii="宋体" w:hAnsi="宋体"/>
                <w:szCs w:val="21"/>
              </w:rPr>
              <w:t>与医疗器械使用有关的危害</w:t>
            </w:r>
            <w:r>
              <w:rPr>
                <w:rFonts w:hint="eastAsia"/>
                <w:szCs w:val="21"/>
              </w:rPr>
              <w:t>害和操作危害。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85E5306">
            <w:pPr>
              <w:jc w:val="center"/>
              <w:rPr>
                <w:rFonts w:hint="eastAsia"/>
              </w:rPr>
            </w:pPr>
            <w:r>
              <w:rPr>
                <w:rFonts w:hint="eastAsia"/>
              </w:rPr>
              <w:t>3</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2C01477E">
            <w:pPr>
              <w:jc w:val="center"/>
              <w:rPr>
                <w:rFonts w:hint="eastAsia"/>
              </w:rPr>
            </w:pPr>
            <w:r>
              <w:rPr>
                <w:rFonts w:hint="eastAsia"/>
              </w:rPr>
              <w:t>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75DACBE">
            <w:pPr>
              <w:jc w:val="cente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76C50260">
            <w:pPr>
              <w:spacing w:line="300" w:lineRule="auto"/>
              <w:rPr>
                <w:rFonts w:ascii="宋体" w:hAnsi="宋体"/>
                <w:szCs w:val="21"/>
              </w:rPr>
            </w:pPr>
            <w:r>
              <w:rPr>
                <w:rFonts w:hint="eastAsia" w:ascii="宋体" w:hAnsi="宋体" w:cs="宋体"/>
                <w:kern w:val="0"/>
                <w:szCs w:val="21"/>
              </w:rPr>
              <w:t>产品使用说明书的内容、格式、安全注意事项等经过专家评审，产品说明书风险已降到最小。</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59371C11">
            <w:pPr>
              <w:rPr>
                <w:rFonts w:hint="eastAsia"/>
              </w:rPr>
            </w:pPr>
            <w:r>
              <w:rPr>
                <w:rFonts w:hint="eastAsia"/>
              </w:rPr>
              <w:t>顾客反馈</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110DF83">
            <w:pPr>
              <w:rPr>
                <w:rFonts w:hint="eastAsia"/>
              </w:rPr>
            </w:pPr>
            <w:r>
              <w:rPr>
                <w:rFonts w:hint="eastAsia"/>
              </w:rPr>
              <w:t>3</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3E1A4BCB">
            <w:pPr>
              <w:rPr>
                <w:rFonts w:hint="eastAsia"/>
              </w:rPr>
            </w:pPr>
            <w:r>
              <w:rPr>
                <w:rFonts w:hint="eastAsia"/>
              </w:rP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41360F4">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42EF460"/>
        </w:tc>
        <w:tc>
          <w:tcPr>
            <w:tcW w:w="720" w:type="dxa"/>
            <w:tcBorders>
              <w:top w:val="single" w:color="auto" w:sz="4" w:space="0"/>
              <w:left w:val="single" w:color="auto" w:sz="4" w:space="0"/>
              <w:bottom w:val="single" w:color="auto" w:sz="4" w:space="0"/>
              <w:right w:val="single" w:color="auto" w:sz="4" w:space="0"/>
            </w:tcBorders>
            <w:shd w:val="clear" w:color="auto" w:fill="auto"/>
          </w:tcPr>
          <w:p w14:paraId="5D70F371"/>
        </w:tc>
        <w:tc>
          <w:tcPr>
            <w:tcW w:w="720" w:type="dxa"/>
            <w:tcBorders>
              <w:top w:val="single" w:color="auto" w:sz="4" w:space="0"/>
              <w:left w:val="single" w:color="auto" w:sz="4" w:space="0"/>
              <w:bottom w:val="single" w:color="auto" w:sz="4" w:space="0"/>
              <w:right w:val="single" w:color="auto" w:sz="4" w:space="0"/>
            </w:tcBorders>
            <w:shd w:val="clear" w:color="auto" w:fill="auto"/>
          </w:tcPr>
          <w:p w14:paraId="78A566FB"/>
        </w:tc>
        <w:tc>
          <w:tcPr>
            <w:tcW w:w="720" w:type="dxa"/>
            <w:tcBorders>
              <w:top w:val="single" w:color="auto" w:sz="4" w:space="0"/>
              <w:left w:val="single" w:color="auto" w:sz="4" w:space="0"/>
              <w:bottom w:val="single" w:color="auto" w:sz="4" w:space="0"/>
              <w:right w:val="single" w:color="auto" w:sz="4" w:space="0"/>
            </w:tcBorders>
            <w:shd w:val="clear" w:color="auto" w:fill="auto"/>
          </w:tcPr>
          <w:p w14:paraId="5DF0DAEE"/>
        </w:tc>
      </w:tr>
      <w:tr w14:paraId="73FD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5E4C5C57">
            <w:pPr>
              <w:spacing w:line="300" w:lineRule="auto"/>
              <w:jc w:val="center"/>
              <w:rPr>
                <w:rFonts w:ascii="宋体" w:hAnsi="宋体"/>
                <w:szCs w:val="21"/>
              </w:rPr>
            </w:pPr>
            <w:r>
              <w:rPr>
                <w:rFonts w:hint="eastAsia" w:ascii="宋体" w:hAnsi="宋体"/>
                <w:szCs w:val="21"/>
              </w:rPr>
              <w:t>D1</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437E062E">
            <w:pPr>
              <w:spacing w:line="300" w:lineRule="exact"/>
              <w:jc w:val="center"/>
            </w:pPr>
            <w:r>
              <w:rPr>
                <w:rFonts w:hint="eastAsia" w:ascii="宋体" w:hAnsi="宋体"/>
                <w:szCs w:val="21"/>
              </w:rPr>
              <w:t>功能性失效、维护和老化引起的危害</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F4B0CD8">
            <w:pPr>
              <w:jc w:val="center"/>
              <w:rPr>
                <w:rFonts w:hint="eastAsia"/>
              </w:rPr>
            </w:pPr>
            <w:r>
              <w:rPr>
                <w:rFonts w:hint="eastAsia"/>
              </w:rPr>
              <w:t>3</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17DB2713">
            <w:pPr>
              <w:jc w:val="center"/>
              <w:rPr>
                <w:rFonts w:hint="eastAsia"/>
              </w:rPr>
            </w:pPr>
            <w:r>
              <w:rPr>
                <w:rFonts w:hint="eastAsia"/>
              </w:rPr>
              <w:t>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54227F0">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1B294308">
            <w:pPr>
              <w:spacing w:line="300" w:lineRule="auto"/>
              <w:rPr>
                <w:rFonts w:ascii="宋体" w:hAnsi="宋体"/>
                <w:szCs w:val="21"/>
              </w:rPr>
            </w:pPr>
            <w:r>
              <w:rPr>
                <w:rFonts w:hint="eastAsia" w:ascii="宋体" w:hAnsi="宋体" w:cs="宋体"/>
                <w:kern w:val="0"/>
                <w:szCs w:val="21"/>
              </w:rPr>
              <w:t>产品标准、说明书和包装标志中都有明确规定。决定产品寿命的风险已降到最小。</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4A26F5CB">
            <w:pPr>
              <w:rPr>
                <w:rFonts w:hint="eastAsia"/>
              </w:rPr>
            </w:pPr>
            <w:r>
              <w:rPr>
                <w:rFonts w:hint="eastAsia"/>
              </w:rPr>
              <w:t>说明书标志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9BA79FC">
            <w:pPr>
              <w:rPr>
                <w:rFonts w:hint="eastAsia"/>
              </w:rPr>
            </w:pPr>
            <w:r>
              <w:rPr>
                <w:rFonts w:hint="eastAsia"/>
              </w:rPr>
              <w:t>3</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A0C611D">
            <w:pPr>
              <w:rPr>
                <w:rFonts w:hint="eastAsia"/>
              </w:rPr>
            </w:pPr>
            <w:r>
              <w:rPr>
                <w:rFonts w:hint="eastAsia"/>
              </w:rP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E79FC9A">
            <w:pPr>
              <w:rPr>
                <w:rFonts w:hint="eastAsia"/>
              </w:rPr>
            </w:pPr>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7D814CF5"/>
        </w:tc>
        <w:tc>
          <w:tcPr>
            <w:tcW w:w="720" w:type="dxa"/>
            <w:tcBorders>
              <w:top w:val="single" w:color="auto" w:sz="4" w:space="0"/>
              <w:left w:val="single" w:color="auto" w:sz="4" w:space="0"/>
              <w:bottom w:val="single" w:color="auto" w:sz="4" w:space="0"/>
              <w:right w:val="single" w:color="auto" w:sz="4" w:space="0"/>
            </w:tcBorders>
            <w:shd w:val="clear" w:color="auto" w:fill="auto"/>
          </w:tcPr>
          <w:p w14:paraId="2F5FC8A9"/>
        </w:tc>
        <w:tc>
          <w:tcPr>
            <w:tcW w:w="720" w:type="dxa"/>
            <w:tcBorders>
              <w:top w:val="single" w:color="auto" w:sz="4" w:space="0"/>
              <w:left w:val="single" w:color="auto" w:sz="4" w:space="0"/>
              <w:bottom w:val="single" w:color="auto" w:sz="4" w:space="0"/>
              <w:right w:val="single" w:color="auto" w:sz="4" w:space="0"/>
            </w:tcBorders>
            <w:shd w:val="clear" w:color="auto" w:fill="auto"/>
          </w:tcPr>
          <w:p w14:paraId="00F8CB70"/>
        </w:tc>
        <w:tc>
          <w:tcPr>
            <w:tcW w:w="720" w:type="dxa"/>
            <w:tcBorders>
              <w:top w:val="single" w:color="auto" w:sz="4" w:space="0"/>
              <w:left w:val="single" w:color="auto" w:sz="4" w:space="0"/>
              <w:bottom w:val="single" w:color="auto" w:sz="4" w:space="0"/>
              <w:right w:val="single" w:color="auto" w:sz="4" w:space="0"/>
            </w:tcBorders>
            <w:shd w:val="clear" w:color="auto" w:fill="auto"/>
          </w:tcPr>
          <w:p w14:paraId="075AB0CB"/>
        </w:tc>
      </w:tr>
      <w:tr w14:paraId="1B4F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49B435D9">
            <w:pPr>
              <w:spacing w:line="300" w:lineRule="auto"/>
              <w:jc w:val="center"/>
              <w:rPr>
                <w:rFonts w:ascii="宋体" w:hAnsi="宋体"/>
                <w:szCs w:val="21"/>
              </w:rPr>
            </w:pPr>
            <w:r>
              <w:rPr>
                <w:rFonts w:hint="eastAsia" w:ascii="宋体" w:hAnsi="宋体"/>
                <w:szCs w:val="21"/>
              </w:rPr>
              <w:t>D2</w:t>
            </w:r>
          </w:p>
        </w:tc>
        <w:tc>
          <w:tcPr>
            <w:tcW w:w="1225" w:type="dxa"/>
            <w:tcBorders>
              <w:top w:val="single" w:color="auto" w:sz="4" w:space="0"/>
              <w:left w:val="single" w:color="auto" w:sz="4" w:space="0"/>
              <w:bottom w:val="single" w:color="auto" w:sz="4" w:space="0"/>
              <w:right w:val="single" w:color="auto" w:sz="4" w:space="0"/>
            </w:tcBorders>
            <w:shd w:val="clear" w:color="auto" w:fill="auto"/>
          </w:tcPr>
          <w:p w14:paraId="7655F4A6">
            <w:pPr>
              <w:spacing w:line="300" w:lineRule="exact"/>
            </w:pPr>
            <w:r>
              <w:rPr>
                <w:rFonts w:hint="eastAsia" w:ascii="宋体" w:hAnsi="宋体"/>
                <w:szCs w:val="21"/>
              </w:rPr>
              <w:t>功能性失效、维护和老化引起的危害</w:t>
            </w:r>
          </w:p>
        </w:tc>
        <w:tc>
          <w:tcPr>
            <w:tcW w:w="654" w:type="dxa"/>
            <w:tcBorders>
              <w:top w:val="single" w:color="auto" w:sz="4" w:space="0"/>
              <w:left w:val="single" w:color="auto" w:sz="4" w:space="0"/>
              <w:bottom w:val="single" w:color="auto" w:sz="4" w:space="0"/>
              <w:right w:val="single" w:color="auto" w:sz="4" w:space="0"/>
            </w:tcBorders>
            <w:shd w:val="clear" w:color="auto" w:fill="auto"/>
          </w:tcPr>
          <w:p w14:paraId="6F8A2C3B">
            <w:pPr>
              <w:rPr>
                <w:rFonts w:hint="eastAsia"/>
              </w:rPr>
            </w:pPr>
            <w:r>
              <w:rPr>
                <w:rFonts w:hint="eastAsia"/>
              </w:rPr>
              <w:t>3</w:t>
            </w:r>
          </w:p>
        </w:tc>
        <w:tc>
          <w:tcPr>
            <w:tcW w:w="426" w:type="dxa"/>
            <w:tcBorders>
              <w:top w:val="single" w:color="auto" w:sz="4" w:space="0"/>
              <w:left w:val="single" w:color="auto" w:sz="4" w:space="0"/>
              <w:bottom w:val="single" w:color="auto" w:sz="4" w:space="0"/>
              <w:right w:val="single" w:color="auto" w:sz="4" w:space="0"/>
            </w:tcBorders>
            <w:shd w:val="clear" w:color="auto" w:fill="auto"/>
          </w:tcPr>
          <w:p w14:paraId="67F8E16C">
            <w:pPr>
              <w:rPr>
                <w:rFonts w:hint="eastAsia"/>
              </w:rPr>
            </w:pPr>
            <w:r>
              <w:rPr>
                <w:rFonts w:hint="eastAsia"/>
              </w:rPr>
              <w:t>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ADCACAE">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2E914593">
            <w:pPr>
              <w:spacing w:line="300" w:lineRule="auto"/>
              <w:rPr>
                <w:rFonts w:ascii="宋体" w:hAnsi="宋体"/>
                <w:szCs w:val="21"/>
              </w:rPr>
            </w:pPr>
            <w:r>
              <w:rPr>
                <w:rFonts w:hint="eastAsia" w:ascii="宋体" w:hAnsi="宋体" w:cs="宋体"/>
                <w:kern w:val="0"/>
                <w:szCs w:val="21"/>
              </w:rPr>
              <w:t>产品包装、说明书上均印制明显的“一次性使用，用后销毁”标志。</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05D79FB6">
            <w:pPr>
              <w:rPr>
                <w:rFonts w:hint="eastAsia"/>
              </w:rPr>
            </w:pPr>
            <w:r>
              <w:rPr>
                <w:rFonts w:hint="eastAsia"/>
              </w:rPr>
              <w:t>说明书标志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030FF1C">
            <w:pPr>
              <w:rPr>
                <w:rFonts w:hint="eastAsia"/>
              </w:rPr>
            </w:pPr>
            <w:r>
              <w:rPr>
                <w:rFonts w:hint="eastAsia"/>
              </w:rPr>
              <w:t>2</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506F9D6">
            <w:pPr>
              <w:rPr>
                <w:rFonts w:hint="eastAsia"/>
              </w:rPr>
            </w:pPr>
            <w:r>
              <w:rPr>
                <w:rFonts w:hint="eastAsia"/>
              </w:rP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F67FA3C">
            <w:r>
              <w:rPr>
                <w:rFonts w:hint="eastAsia"/>
              </w:rPr>
              <w:t>可接受</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892183F"/>
        </w:tc>
        <w:tc>
          <w:tcPr>
            <w:tcW w:w="720" w:type="dxa"/>
            <w:tcBorders>
              <w:top w:val="single" w:color="auto" w:sz="4" w:space="0"/>
              <w:left w:val="single" w:color="auto" w:sz="4" w:space="0"/>
              <w:bottom w:val="single" w:color="auto" w:sz="4" w:space="0"/>
              <w:right w:val="single" w:color="auto" w:sz="4" w:space="0"/>
            </w:tcBorders>
            <w:shd w:val="clear" w:color="auto" w:fill="auto"/>
          </w:tcPr>
          <w:p w14:paraId="30434E16"/>
        </w:tc>
        <w:tc>
          <w:tcPr>
            <w:tcW w:w="720" w:type="dxa"/>
            <w:tcBorders>
              <w:top w:val="single" w:color="auto" w:sz="4" w:space="0"/>
              <w:left w:val="single" w:color="auto" w:sz="4" w:space="0"/>
              <w:bottom w:val="single" w:color="auto" w:sz="4" w:space="0"/>
              <w:right w:val="single" w:color="auto" w:sz="4" w:space="0"/>
            </w:tcBorders>
            <w:shd w:val="clear" w:color="auto" w:fill="auto"/>
          </w:tcPr>
          <w:p w14:paraId="000C2EAB"/>
        </w:tc>
        <w:tc>
          <w:tcPr>
            <w:tcW w:w="720" w:type="dxa"/>
            <w:tcBorders>
              <w:top w:val="single" w:color="auto" w:sz="4" w:space="0"/>
              <w:left w:val="single" w:color="auto" w:sz="4" w:space="0"/>
              <w:bottom w:val="single" w:color="auto" w:sz="4" w:space="0"/>
              <w:right w:val="single" w:color="auto" w:sz="4" w:space="0"/>
            </w:tcBorders>
            <w:shd w:val="clear" w:color="auto" w:fill="auto"/>
          </w:tcPr>
          <w:p w14:paraId="0786E7A6"/>
        </w:tc>
      </w:tr>
      <w:tr w14:paraId="60BC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7C35A29A">
            <w:pPr>
              <w:spacing w:line="300" w:lineRule="auto"/>
              <w:jc w:val="center"/>
              <w:rPr>
                <w:rFonts w:ascii="宋体" w:hAnsi="宋体"/>
                <w:szCs w:val="21"/>
              </w:rPr>
            </w:pPr>
            <w:r>
              <w:rPr>
                <w:rFonts w:hint="eastAsia" w:ascii="宋体" w:hAnsi="宋体"/>
                <w:szCs w:val="21"/>
              </w:rPr>
              <w:t>D2</w:t>
            </w:r>
          </w:p>
        </w:tc>
        <w:tc>
          <w:tcPr>
            <w:tcW w:w="1225" w:type="dxa"/>
            <w:tcBorders>
              <w:top w:val="single" w:color="auto" w:sz="4" w:space="0"/>
              <w:left w:val="single" w:color="auto" w:sz="4" w:space="0"/>
              <w:bottom w:val="single" w:color="auto" w:sz="4" w:space="0"/>
              <w:right w:val="single" w:color="auto" w:sz="4" w:space="0"/>
            </w:tcBorders>
            <w:shd w:val="clear" w:color="auto" w:fill="auto"/>
          </w:tcPr>
          <w:p w14:paraId="26C56302">
            <w:pPr>
              <w:spacing w:line="300" w:lineRule="exact"/>
            </w:pPr>
            <w:r>
              <w:rPr>
                <w:rFonts w:hint="eastAsia" w:ascii="宋体" w:hAnsi="宋体"/>
                <w:szCs w:val="21"/>
              </w:rPr>
              <w:t>功能性失效、维护和老化引起的危害</w:t>
            </w:r>
          </w:p>
        </w:tc>
        <w:tc>
          <w:tcPr>
            <w:tcW w:w="654" w:type="dxa"/>
            <w:tcBorders>
              <w:top w:val="single" w:color="auto" w:sz="4" w:space="0"/>
              <w:left w:val="single" w:color="auto" w:sz="4" w:space="0"/>
              <w:bottom w:val="single" w:color="auto" w:sz="4" w:space="0"/>
              <w:right w:val="single" w:color="auto" w:sz="4" w:space="0"/>
            </w:tcBorders>
            <w:shd w:val="clear" w:color="auto" w:fill="auto"/>
          </w:tcPr>
          <w:p w14:paraId="424462E1">
            <w:pPr>
              <w:rPr>
                <w:rFonts w:hint="eastAsia"/>
              </w:rPr>
            </w:pPr>
            <w:r>
              <w:rPr>
                <w:rFonts w:hint="eastAsia"/>
              </w:rPr>
              <w:t>3</w:t>
            </w:r>
          </w:p>
        </w:tc>
        <w:tc>
          <w:tcPr>
            <w:tcW w:w="426" w:type="dxa"/>
            <w:tcBorders>
              <w:top w:val="single" w:color="auto" w:sz="4" w:space="0"/>
              <w:left w:val="single" w:color="auto" w:sz="4" w:space="0"/>
              <w:bottom w:val="single" w:color="auto" w:sz="4" w:space="0"/>
              <w:right w:val="single" w:color="auto" w:sz="4" w:space="0"/>
            </w:tcBorders>
            <w:shd w:val="clear" w:color="auto" w:fill="auto"/>
          </w:tcPr>
          <w:p w14:paraId="318AE6EE">
            <w:pPr>
              <w:rPr>
                <w:rFonts w:hint="eastAsia"/>
              </w:rPr>
            </w:pPr>
            <w:r>
              <w:rPr>
                <w:rFonts w:hint="eastAsia"/>
              </w:rPr>
              <w:t>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49D5F28">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14D2E44C">
            <w:pPr>
              <w:spacing w:line="300" w:lineRule="auto"/>
              <w:rPr>
                <w:rFonts w:hint="eastAsia" w:ascii="宋体" w:hAnsi="宋体"/>
                <w:szCs w:val="21"/>
              </w:rPr>
            </w:pPr>
            <w:r>
              <w:rPr>
                <w:rFonts w:hint="eastAsia" w:ascii="宋体" w:hAnsi="宋体"/>
                <w:szCs w:val="21"/>
              </w:rPr>
              <w:t>控制车间卫生环境，保证初始污染菌符合标准要求</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3BF0A3C7">
            <w:pPr>
              <w:rPr>
                <w:rFonts w:hint="eastAsia"/>
              </w:rPr>
            </w:pPr>
            <w:r>
              <w:rPr>
                <w:rFonts w:hint="eastAsia"/>
              </w:rPr>
              <w:t>初始污染菌报告；</w:t>
            </w:r>
          </w:p>
          <w:p w14:paraId="74A3635B">
            <w:pPr>
              <w:rPr>
                <w:rFonts w:hint="eastAsia"/>
              </w:rPr>
            </w:pPr>
            <w:r>
              <w:rPr>
                <w:rFonts w:hint="eastAsia"/>
              </w:rPr>
              <w:t>洁净车间环境检测报告</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66854BE2">
            <w:pPr>
              <w:rPr>
                <w:rFonts w:hint="eastAsia"/>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172AC13">
            <w:pP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FAB6885">
            <w:pPr>
              <w:rPr>
                <w:rFonts w:hint="eastAsia"/>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3E5C101"/>
        </w:tc>
        <w:tc>
          <w:tcPr>
            <w:tcW w:w="720" w:type="dxa"/>
            <w:tcBorders>
              <w:top w:val="single" w:color="auto" w:sz="4" w:space="0"/>
              <w:left w:val="single" w:color="auto" w:sz="4" w:space="0"/>
              <w:bottom w:val="single" w:color="auto" w:sz="4" w:space="0"/>
              <w:right w:val="single" w:color="auto" w:sz="4" w:space="0"/>
            </w:tcBorders>
            <w:shd w:val="clear" w:color="auto" w:fill="auto"/>
          </w:tcPr>
          <w:p w14:paraId="51F85FCA"/>
        </w:tc>
        <w:tc>
          <w:tcPr>
            <w:tcW w:w="720" w:type="dxa"/>
            <w:tcBorders>
              <w:top w:val="single" w:color="auto" w:sz="4" w:space="0"/>
              <w:left w:val="single" w:color="auto" w:sz="4" w:space="0"/>
              <w:bottom w:val="single" w:color="auto" w:sz="4" w:space="0"/>
              <w:right w:val="single" w:color="auto" w:sz="4" w:space="0"/>
            </w:tcBorders>
            <w:shd w:val="clear" w:color="auto" w:fill="auto"/>
          </w:tcPr>
          <w:p w14:paraId="471427C6"/>
        </w:tc>
        <w:tc>
          <w:tcPr>
            <w:tcW w:w="720" w:type="dxa"/>
            <w:tcBorders>
              <w:top w:val="single" w:color="auto" w:sz="4" w:space="0"/>
              <w:left w:val="single" w:color="auto" w:sz="4" w:space="0"/>
              <w:bottom w:val="single" w:color="auto" w:sz="4" w:space="0"/>
              <w:right w:val="single" w:color="auto" w:sz="4" w:space="0"/>
            </w:tcBorders>
            <w:shd w:val="clear" w:color="auto" w:fill="auto"/>
          </w:tcPr>
          <w:p w14:paraId="63972457"/>
        </w:tc>
      </w:tr>
      <w:tr w14:paraId="3FC6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3C1E4279">
            <w:pPr>
              <w:spacing w:line="300" w:lineRule="auto"/>
              <w:jc w:val="center"/>
              <w:rPr>
                <w:rFonts w:ascii="宋体" w:hAnsi="宋体"/>
                <w:szCs w:val="21"/>
              </w:rPr>
            </w:pPr>
            <w:r>
              <w:rPr>
                <w:rFonts w:hint="eastAsia" w:ascii="宋体" w:hAnsi="宋体"/>
                <w:szCs w:val="21"/>
              </w:rPr>
              <w:t>D2</w:t>
            </w:r>
          </w:p>
        </w:tc>
        <w:tc>
          <w:tcPr>
            <w:tcW w:w="1225" w:type="dxa"/>
            <w:tcBorders>
              <w:top w:val="single" w:color="auto" w:sz="4" w:space="0"/>
              <w:left w:val="single" w:color="auto" w:sz="4" w:space="0"/>
              <w:bottom w:val="single" w:color="auto" w:sz="4" w:space="0"/>
              <w:right w:val="single" w:color="auto" w:sz="4" w:space="0"/>
            </w:tcBorders>
            <w:shd w:val="clear" w:color="auto" w:fill="auto"/>
          </w:tcPr>
          <w:p w14:paraId="62D3583F">
            <w:pPr>
              <w:spacing w:line="300" w:lineRule="exact"/>
            </w:pPr>
            <w:r>
              <w:rPr>
                <w:rFonts w:hint="eastAsia" w:ascii="宋体" w:hAnsi="宋体"/>
                <w:szCs w:val="21"/>
              </w:rPr>
              <w:t>功能性失效、维护和老化引起的危害</w:t>
            </w:r>
          </w:p>
        </w:tc>
        <w:tc>
          <w:tcPr>
            <w:tcW w:w="654" w:type="dxa"/>
            <w:tcBorders>
              <w:top w:val="single" w:color="auto" w:sz="4" w:space="0"/>
              <w:left w:val="single" w:color="auto" w:sz="4" w:space="0"/>
              <w:bottom w:val="single" w:color="auto" w:sz="4" w:space="0"/>
              <w:right w:val="single" w:color="auto" w:sz="4" w:space="0"/>
            </w:tcBorders>
            <w:shd w:val="clear" w:color="auto" w:fill="auto"/>
          </w:tcPr>
          <w:p w14:paraId="77B11E3A">
            <w:pPr>
              <w:rPr>
                <w:rFonts w:hint="eastAsia"/>
              </w:rPr>
            </w:pPr>
            <w:r>
              <w:rPr>
                <w:rFonts w:hint="eastAsia"/>
              </w:rPr>
              <w:t>2</w:t>
            </w:r>
          </w:p>
        </w:tc>
        <w:tc>
          <w:tcPr>
            <w:tcW w:w="426" w:type="dxa"/>
            <w:tcBorders>
              <w:top w:val="single" w:color="auto" w:sz="4" w:space="0"/>
              <w:left w:val="single" w:color="auto" w:sz="4" w:space="0"/>
              <w:bottom w:val="single" w:color="auto" w:sz="4" w:space="0"/>
              <w:right w:val="single" w:color="auto" w:sz="4" w:space="0"/>
            </w:tcBorders>
            <w:shd w:val="clear" w:color="auto" w:fill="auto"/>
          </w:tcPr>
          <w:p w14:paraId="64E9EDE5">
            <w:pPr>
              <w:rPr>
                <w:rFonts w:hint="eastAsia"/>
              </w:rPr>
            </w:pPr>
            <w:r>
              <w:rPr>
                <w:rFonts w:hint="eastAsia"/>
              </w:rPr>
              <w:t>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EAE9AF4">
            <w:pPr>
              <w:jc w:val="center"/>
              <w:rPr>
                <w:rFonts w:hint="eastAsia"/>
              </w:rPr>
            </w:pPr>
            <w:r>
              <w:rPr>
                <w:rFonts w:hint="eastAsia"/>
              </w:rPr>
              <w:t>不可接受</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6FFA1011">
            <w:pPr>
              <w:spacing w:line="300" w:lineRule="auto"/>
              <w:rPr>
                <w:rFonts w:hint="eastAsia" w:ascii="宋体" w:hAnsi="宋体" w:cs="宋体"/>
                <w:kern w:val="0"/>
                <w:szCs w:val="21"/>
              </w:rPr>
            </w:pPr>
            <w:r>
              <w:rPr>
                <w:rFonts w:hint="eastAsia" w:ascii="宋体" w:hAnsi="宋体"/>
                <w:szCs w:val="21"/>
              </w:rPr>
              <w:t>产品制造的原材料均向有安全认证资质的供应商采购。</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751FAC34">
            <w:pPr>
              <w:rPr>
                <w:rFonts w:hint="eastAsia"/>
              </w:rPr>
            </w:pPr>
            <w:r>
              <w:rPr>
                <w:rFonts w:hint="eastAsia"/>
              </w:rPr>
              <w:t>进货检验记录</w:t>
            </w:r>
          </w:p>
          <w:p w14:paraId="40DE69BB">
            <w:pPr>
              <w:rPr>
                <w:rFonts w:hint="eastAsia"/>
              </w:rPr>
            </w:pPr>
            <w:r>
              <w:rPr>
                <w:rFonts w:hint="eastAsia"/>
              </w:rPr>
              <w:t>供方资料</w:t>
            </w:r>
          </w:p>
          <w:p w14:paraId="3DA72168">
            <w:pPr>
              <w:rPr>
                <w:rFonts w:hint="eastAsia"/>
              </w:rPr>
            </w:pPr>
            <w:r>
              <w:rPr>
                <w:rFonts w:hint="eastAsia"/>
              </w:rPr>
              <w:t>供方材质报告</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7F0C55D4">
            <w:pPr>
              <w:rPr>
                <w:rFonts w:hint="eastAsia"/>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824E679">
            <w:pPr>
              <w:rPr>
                <w:rFonts w:hint="eastAsia"/>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BDBD221">
            <w:pPr>
              <w:rPr>
                <w:rFonts w:hint="eastAsia"/>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08BC2D8F"/>
        </w:tc>
        <w:tc>
          <w:tcPr>
            <w:tcW w:w="720" w:type="dxa"/>
            <w:tcBorders>
              <w:top w:val="single" w:color="auto" w:sz="4" w:space="0"/>
              <w:left w:val="single" w:color="auto" w:sz="4" w:space="0"/>
              <w:bottom w:val="single" w:color="auto" w:sz="4" w:space="0"/>
              <w:right w:val="single" w:color="auto" w:sz="4" w:space="0"/>
            </w:tcBorders>
            <w:shd w:val="clear" w:color="auto" w:fill="auto"/>
          </w:tcPr>
          <w:p w14:paraId="1C6437A7"/>
        </w:tc>
        <w:tc>
          <w:tcPr>
            <w:tcW w:w="720" w:type="dxa"/>
            <w:tcBorders>
              <w:top w:val="single" w:color="auto" w:sz="4" w:space="0"/>
              <w:left w:val="single" w:color="auto" w:sz="4" w:space="0"/>
              <w:bottom w:val="single" w:color="auto" w:sz="4" w:space="0"/>
              <w:right w:val="single" w:color="auto" w:sz="4" w:space="0"/>
            </w:tcBorders>
            <w:shd w:val="clear" w:color="auto" w:fill="auto"/>
          </w:tcPr>
          <w:p w14:paraId="17869828"/>
        </w:tc>
        <w:tc>
          <w:tcPr>
            <w:tcW w:w="720" w:type="dxa"/>
            <w:tcBorders>
              <w:top w:val="single" w:color="auto" w:sz="4" w:space="0"/>
              <w:left w:val="single" w:color="auto" w:sz="4" w:space="0"/>
              <w:bottom w:val="single" w:color="auto" w:sz="4" w:space="0"/>
              <w:right w:val="single" w:color="auto" w:sz="4" w:space="0"/>
            </w:tcBorders>
            <w:shd w:val="clear" w:color="auto" w:fill="auto"/>
          </w:tcPr>
          <w:p w14:paraId="443FD7AB"/>
        </w:tc>
      </w:tr>
    </w:tbl>
    <w:p w14:paraId="799EA9FA">
      <w:pPr>
        <w:spacing w:line="360" w:lineRule="auto"/>
        <w:rPr>
          <w:rFonts w:hint="eastAsia"/>
          <w:sz w:val="24"/>
        </w:rPr>
        <w:sectPr>
          <w:pgSz w:w="16838" w:h="11906" w:orient="landscape"/>
          <w:pgMar w:top="851" w:right="567" w:bottom="1134" w:left="851" w:header="851" w:footer="992" w:gutter="0"/>
          <w:cols w:space="425" w:num="1"/>
          <w:docGrid w:type="linesAndChars" w:linePitch="312" w:charSpace="0"/>
        </w:sectPr>
      </w:pPr>
    </w:p>
    <w:p w14:paraId="45D302DE">
      <w:pPr>
        <w:spacing w:before="156" w:beforeLines="50" w:after="156" w:afterLines="50" w:line="360" w:lineRule="auto"/>
        <w:rPr>
          <w:rFonts w:hint="eastAsia"/>
          <w:sz w:val="32"/>
          <w:szCs w:val="32"/>
        </w:rPr>
      </w:pPr>
      <w:r>
        <w:rPr>
          <w:rFonts w:hint="eastAsia"/>
          <w:sz w:val="24"/>
        </w:rPr>
        <w:t xml:space="preserve">附录4                 </w:t>
      </w:r>
      <w:r>
        <w:rPr>
          <w:rFonts w:hint="eastAsia"/>
          <w:sz w:val="32"/>
          <w:szCs w:val="32"/>
        </w:rPr>
        <w:t>生产和生产后信息获取方法表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718"/>
        <w:gridCol w:w="718"/>
        <w:gridCol w:w="1788"/>
        <w:gridCol w:w="718"/>
        <w:gridCol w:w="2323"/>
        <w:gridCol w:w="718"/>
        <w:gridCol w:w="896"/>
        <w:gridCol w:w="717"/>
        <w:gridCol w:w="1074"/>
      </w:tblGrid>
      <w:tr w14:paraId="2638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5" w:type="dxa"/>
            <w:gridSpan w:val="2"/>
            <w:vMerge w:val="restart"/>
            <w:shd w:val="clear" w:color="auto" w:fill="auto"/>
            <w:vAlign w:val="center"/>
          </w:tcPr>
          <w:p w14:paraId="2AC005A4">
            <w:pPr>
              <w:jc w:val="center"/>
              <w:rPr>
                <w:rFonts w:hint="eastAsia"/>
                <w:sz w:val="24"/>
              </w:rPr>
            </w:pPr>
            <w:r>
              <w:rPr>
                <w:rFonts w:hint="eastAsia"/>
                <w:sz w:val="24"/>
              </w:rPr>
              <w:t>阶段</w:t>
            </w:r>
          </w:p>
        </w:tc>
        <w:tc>
          <w:tcPr>
            <w:tcW w:w="718" w:type="dxa"/>
            <w:vMerge w:val="restart"/>
            <w:shd w:val="clear" w:color="auto" w:fill="auto"/>
            <w:vAlign w:val="center"/>
          </w:tcPr>
          <w:p w14:paraId="25EDB8A0">
            <w:pPr>
              <w:jc w:val="center"/>
              <w:rPr>
                <w:rFonts w:hint="eastAsia"/>
                <w:sz w:val="24"/>
              </w:rPr>
            </w:pPr>
            <w:r>
              <w:rPr>
                <w:rFonts w:hint="eastAsia"/>
                <w:sz w:val="24"/>
              </w:rPr>
              <w:t>获取信息日期</w:t>
            </w:r>
          </w:p>
        </w:tc>
        <w:tc>
          <w:tcPr>
            <w:tcW w:w="1788" w:type="dxa"/>
            <w:vMerge w:val="restart"/>
            <w:shd w:val="clear" w:color="auto" w:fill="auto"/>
            <w:vAlign w:val="center"/>
          </w:tcPr>
          <w:p w14:paraId="537677FA">
            <w:pPr>
              <w:jc w:val="center"/>
              <w:rPr>
                <w:rFonts w:hint="eastAsia"/>
                <w:sz w:val="24"/>
              </w:rPr>
            </w:pPr>
            <w:r>
              <w:rPr>
                <w:rFonts w:hint="eastAsia"/>
                <w:sz w:val="24"/>
              </w:rPr>
              <w:t>信息反馈内容</w:t>
            </w:r>
          </w:p>
        </w:tc>
        <w:tc>
          <w:tcPr>
            <w:tcW w:w="718" w:type="dxa"/>
            <w:vMerge w:val="restart"/>
            <w:shd w:val="clear" w:color="auto" w:fill="auto"/>
            <w:vAlign w:val="center"/>
          </w:tcPr>
          <w:p w14:paraId="33AD00C1">
            <w:pPr>
              <w:jc w:val="center"/>
              <w:rPr>
                <w:rFonts w:hint="eastAsia"/>
                <w:sz w:val="24"/>
              </w:rPr>
            </w:pPr>
            <w:r>
              <w:rPr>
                <w:rFonts w:hint="eastAsia"/>
                <w:sz w:val="24"/>
              </w:rPr>
              <w:t>严重度</w:t>
            </w:r>
          </w:p>
        </w:tc>
        <w:tc>
          <w:tcPr>
            <w:tcW w:w="2323" w:type="dxa"/>
            <w:vMerge w:val="restart"/>
            <w:shd w:val="clear" w:color="auto" w:fill="auto"/>
            <w:vAlign w:val="center"/>
          </w:tcPr>
          <w:p w14:paraId="241C7429">
            <w:pPr>
              <w:jc w:val="center"/>
              <w:rPr>
                <w:rFonts w:hint="eastAsia"/>
                <w:sz w:val="24"/>
              </w:rPr>
            </w:pPr>
            <w:r>
              <w:rPr>
                <w:rFonts w:hint="eastAsia"/>
                <w:sz w:val="24"/>
              </w:rPr>
              <w:t>采取措施</w:t>
            </w:r>
          </w:p>
        </w:tc>
        <w:tc>
          <w:tcPr>
            <w:tcW w:w="718" w:type="dxa"/>
            <w:vMerge w:val="restart"/>
            <w:shd w:val="clear" w:color="auto" w:fill="auto"/>
            <w:vAlign w:val="center"/>
          </w:tcPr>
          <w:p w14:paraId="408E7C39">
            <w:pPr>
              <w:jc w:val="center"/>
              <w:rPr>
                <w:rFonts w:hint="eastAsia"/>
                <w:sz w:val="24"/>
              </w:rPr>
            </w:pPr>
            <w:r>
              <w:rPr>
                <w:rFonts w:hint="eastAsia"/>
                <w:sz w:val="24"/>
              </w:rPr>
              <w:t>风险水平</w:t>
            </w:r>
          </w:p>
        </w:tc>
        <w:tc>
          <w:tcPr>
            <w:tcW w:w="2687" w:type="dxa"/>
            <w:gridSpan w:val="3"/>
            <w:shd w:val="clear" w:color="auto" w:fill="auto"/>
            <w:vAlign w:val="center"/>
          </w:tcPr>
          <w:p w14:paraId="642AE329">
            <w:pPr>
              <w:jc w:val="center"/>
              <w:rPr>
                <w:rFonts w:hint="eastAsia"/>
                <w:sz w:val="24"/>
              </w:rPr>
            </w:pPr>
            <w:r>
              <w:rPr>
                <w:rFonts w:hint="eastAsia"/>
                <w:sz w:val="24"/>
              </w:rPr>
              <w:t>评定新风险</w:t>
            </w:r>
          </w:p>
        </w:tc>
      </w:tr>
      <w:tr w14:paraId="4462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185" w:type="dxa"/>
            <w:gridSpan w:val="2"/>
            <w:vMerge w:val="continue"/>
            <w:shd w:val="clear" w:color="auto" w:fill="auto"/>
            <w:vAlign w:val="center"/>
          </w:tcPr>
          <w:p w14:paraId="44DE6D06">
            <w:pPr>
              <w:jc w:val="center"/>
              <w:rPr>
                <w:rFonts w:hint="eastAsia"/>
                <w:sz w:val="24"/>
              </w:rPr>
            </w:pPr>
          </w:p>
        </w:tc>
        <w:tc>
          <w:tcPr>
            <w:tcW w:w="718" w:type="dxa"/>
            <w:vMerge w:val="continue"/>
            <w:shd w:val="clear" w:color="auto" w:fill="auto"/>
            <w:vAlign w:val="center"/>
          </w:tcPr>
          <w:p w14:paraId="0FE91BDA">
            <w:pPr>
              <w:jc w:val="center"/>
              <w:rPr>
                <w:rFonts w:hint="eastAsia"/>
                <w:sz w:val="24"/>
              </w:rPr>
            </w:pPr>
          </w:p>
        </w:tc>
        <w:tc>
          <w:tcPr>
            <w:tcW w:w="1788" w:type="dxa"/>
            <w:vMerge w:val="continue"/>
            <w:shd w:val="clear" w:color="auto" w:fill="auto"/>
            <w:vAlign w:val="center"/>
          </w:tcPr>
          <w:p w14:paraId="48F10609">
            <w:pPr>
              <w:jc w:val="center"/>
              <w:rPr>
                <w:rFonts w:hint="eastAsia"/>
                <w:sz w:val="24"/>
              </w:rPr>
            </w:pPr>
          </w:p>
        </w:tc>
        <w:tc>
          <w:tcPr>
            <w:tcW w:w="718" w:type="dxa"/>
            <w:vMerge w:val="continue"/>
            <w:shd w:val="clear" w:color="auto" w:fill="auto"/>
            <w:vAlign w:val="center"/>
          </w:tcPr>
          <w:p w14:paraId="5D3AA35B">
            <w:pPr>
              <w:jc w:val="center"/>
              <w:rPr>
                <w:rFonts w:hint="eastAsia"/>
                <w:sz w:val="24"/>
              </w:rPr>
            </w:pPr>
          </w:p>
        </w:tc>
        <w:tc>
          <w:tcPr>
            <w:tcW w:w="2323" w:type="dxa"/>
            <w:vMerge w:val="continue"/>
            <w:shd w:val="clear" w:color="auto" w:fill="auto"/>
            <w:vAlign w:val="center"/>
          </w:tcPr>
          <w:p w14:paraId="0BF003F4">
            <w:pPr>
              <w:jc w:val="center"/>
              <w:rPr>
                <w:rFonts w:hint="eastAsia"/>
                <w:sz w:val="24"/>
              </w:rPr>
            </w:pPr>
          </w:p>
        </w:tc>
        <w:tc>
          <w:tcPr>
            <w:tcW w:w="718" w:type="dxa"/>
            <w:vMerge w:val="continue"/>
            <w:shd w:val="clear" w:color="auto" w:fill="auto"/>
            <w:vAlign w:val="center"/>
          </w:tcPr>
          <w:p w14:paraId="011CAC18">
            <w:pPr>
              <w:jc w:val="center"/>
              <w:rPr>
                <w:rFonts w:hint="eastAsia"/>
                <w:sz w:val="24"/>
              </w:rPr>
            </w:pPr>
          </w:p>
        </w:tc>
        <w:tc>
          <w:tcPr>
            <w:tcW w:w="896" w:type="dxa"/>
            <w:shd w:val="clear" w:color="auto" w:fill="auto"/>
            <w:vAlign w:val="center"/>
          </w:tcPr>
          <w:p w14:paraId="159E7D05">
            <w:pPr>
              <w:jc w:val="center"/>
              <w:rPr>
                <w:rFonts w:hint="eastAsia"/>
                <w:szCs w:val="21"/>
              </w:rPr>
            </w:pPr>
            <w:r>
              <w:rPr>
                <w:rFonts w:hint="eastAsia"/>
                <w:szCs w:val="21"/>
              </w:rPr>
              <w:t>严重度</w:t>
            </w:r>
          </w:p>
        </w:tc>
        <w:tc>
          <w:tcPr>
            <w:tcW w:w="717" w:type="dxa"/>
            <w:shd w:val="clear" w:color="auto" w:fill="auto"/>
            <w:vAlign w:val="center"/>
          </w:tcPr>
          <w:p w14:paraId="74B6AD70">
            <w:pPr>
              <w:jc w:val="center"/>
              <w:rPr>
                <w:rFonts w:hint="eastAsia"/>
                <w:szCs w:val="21"/>
              </w:rPr>
            </w:pPr>
            <w:r>
              <w:rPr>
                <w:rFonts w:hint="eastAsia"/>
                <w:szCs w:val="21"/>
              </w:rPr>
              <w:t>概率</w:t>
            </w:r>
          </w:p>
        </w:tc>
        <w:tc>
          <w:tcPr>
            <w:tcW w:w="1074" w:type="dxa"/>
            <w:shd w:val="clear" w:color="auto" w:fill="auto"/>
            <w:vAlign w:val="center"/>
          </w:tcPr>
          <w:p w14:paraId="1E945A44">
            <w:pPr>
              <w:jc w:val="center"/>
              <w:rPr>
                <w:rFonts w:hint="eastAsia"/>
                <w:szCs w:val="21"/>
              </w:rPr>
            </w:pPr>
            <w:r>
              <w:rPr>
                <w:rFonts w:hint="eastAsia"/>
                <w:szCs w:val="21"/>
              </w:rPr>
              <w:t>风险水平</w:t>
            </w:r>
          </w:p>
        </w:tc>
      </w:tr>
      <w:tr w14:paraId="2492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restart"/>
            <w:shd w:val="clear" w:color="auto" w:fill="auto"/>
            <w:vAlign w:val="center"/>
          </w:tcPr>
          <w:p w14:paraId="13A031A7">
            <w:pPr>
              <w:spacing w:line="360" w:lineRule="auto"/>
              <w:jc w:val="center"/>
              <w:rPr>
                <w:rFonts w:hint="eastAsia"/>
                <w:sz w:val="24"/>
              </w:rPr>
            </w:pPr>
            <w:r>
              <w:rPr>
                <w:rFonts w:hint="eastAsia"/>
                <w:sz w:val="24"/>
              </w:rPr>
              <w:t>生产信息</w:t>
            </w:r>
          </w:p>
        </w:tc>
        <w:tc>
          <w:tcPr>
            <w:tcW w:w="718" w:type="dxa"/>
            <w:vMerge w:val="restart"/>
            <w:shd w:val="clear" w:color="auto" w:fill="auto"/>
          </w:tcPr>
          <w:p w14:paraId="03ABE6B0">
            <w:pPr>
              <w:spacing w:line="360" w:lineRule="auto"/>
              <w:rPr>
                <w:rFonts w:hint="eastAsia"/>
                <w:sz w:val="24"/>
              </w:rPr>
            </w:pPr>
            <w:r>
              <w:rPr>
                <w:rFonts w:hint="eastAsia"/>
                <w:sz w:val="24"/>
              </w:rPr>
              <w:t>进货</w:t>
            </w:r>
          </w:p>
        </w:tc>
        <w:tc>
          <w:tcPr>
            <w:tcW w:w="718" w:type="dxa"/>
            <w:shd w:val="clear" w:color="auto" w:fill="auto"/>
          </w:tcPr>
          <w:p w14:paraId="12172555">
            <w:pPr>
              <w:spacing w:line="360" w:lineRule="auto"/>
              <w:rPr>
                <w:rFonts w:hint="eastAsia"/>
                <w:sz w:val="24"/>
              </w:rPr>
            </w:pPr>
          </w:p>
        </w:tc>
        <w:tc>
          <w:tcPr>
            <w:tcW w:w="1788" w:type="dxa"/>
            <w:shd w:val="clear" w:color="auto" w:fill="auto"/>
          </w:tcPr>
          <w:p w14:paraId="6A08E99F">
            <w:pPr>
              <w:spacing w:line="360" w:lineRule="auto"/>
              <w:rPr>
                <w:rFonts w:hint="eastAsia"/>
                <w:sz w:val="24"/>
              </w:rPr>
            </w:pPr>
          </w:p>
        </w:tc>
        <w:tc>
          <w:tcPr>
            <w:tcW w:w="718" w:type="dxa"/>
            <w:shd w:val="clear" w:color="auto" w:fill="auto"/>
          </w:tcPr>
          <w:p w14:paraId="5A234AC7">
            <w:pPr>
              <w:spacing w:line="360" w:lineRule="auto"/>
              <w:rPr>
                <w:rFonts w:hint="eastAsia"/>
                <w:sz w:val="24"/>
              </w:rPr>
            </w:pPr>
          </w:p>
        </w:tc>
        <w:tc>
          <w:tcPr>
            <w:tcW w:w="2323" w:type="dxa"/>
            <w:shd w:val="clear" w:color="auto" w:fill="auto"/>
          </w:tcPr>
          <w:p w14:paraId="15F05F30">
            <w:pPr>
              <w:spacing w:line="360" w:lineRule="auto"/>
              <w:rPr>
                <w:rFonts w:hint="eastAsia"/>
                <w:sz w:val="24"/>
              </w:rPr>
            </w:pPr>
          </w:p>
        </w:tc>
        <w:tc>
          <w:tcPr>
            <w:tcW w:w="718" w:type="dxa"/>
            <w:shd w:val="clear" w:color="auto" w:fill="auto"/>
          </w:tcPr>
          <w:p w14:paraId="11788F92">
            <w:pPr>
              <w:spacing w:line="360" w:lineRule="auto"/>
              <w:rPr>
                <w:rFonts w:hint="eastAsia"/>
                <w:sz w:val="24"/>
              </w:rPr>
            </w:pPr>
          </w:p>
        </w:tc>
        <w:tc>
          <w:tcPr>
            <w:tcW w:w="896" w:type="dxa"/>
            <w:shd w:val="clear" w:color="auto" w:fill="auto"/>
          </w:tcPr>
          <w:p w14:paraId="4DF68716">
            <w:pPr>
              <w:spacing w:line="360" w:lineRule="auto"/>
              <w:rPr>
                <w:rFonts w:hint="eastAsia"/>
                <w:sz w:val="24"/>
              </w:rPr>
            </w:pPr>
          </w:p>
        </w:tc>
        <w:tc>
          <w:tcPr>
            <w:tcW w:w="717" w:type="dxa"/>
            <w:shd w:val="clear" w:color="auto" w:fill="auto"/>
          </w:tcPr>
          <w:p w14:paraId="07246A1D">
            <w:pPr>
              <w:spacing w:line="360" w:lineRule="auto"/>
              <w:rPr>
                <w:rFonts w:hint="eastAsia"/>
                <w:sz w:val="24"/>
              </w:rPr>
            </w:pPr>
          </w:p>
        </w:tc>
        <w:tc>
          <w:tcPr>
            <w:tcW w:w="1074" w:type="dxa"/>
            <w:shd w:val="clear" w:color="auto" w:fill="auto"/>
          </w:tcPr>
          <w:p w14:paraId="61316F5A">
            <w:pPr>
              <w:spacing w:line="360" w:lineRule="auto"/>
              <w:rPr>
                <w:rFonts w:hint="eastAsia"/>
                <w:sz w:val="24"/>
              </w:rPr>
            </w:pPr>
          </w:p>
        </w:tc>
      </w:tr>
      <w:tr w14:paraId="1814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5176F2FB">
            <w:pPr>
              <w:spacing w:line="360" w:lineRule="auto"/>
              <w:rPr>
                <w:rFonts w:hint="eastAsia"/>
                <w:sz w:val="24"/>
              </w:rPr>
            </w:pPr>
          </w:p>
        </w:tc>
        <w:tc>
          <w:tcPr>
            <w:tcW w:w="718" w:type="dxa"/>
            <w:vMerge w:val="continue"/>
            <w:shd w:val="clear" w:color="auto" w:fill="auto"/>
          </w:tcPr>
          <w:p w14:paraId="70CC948F">
            <w:pPr>
              <w:spacing w:line="360" w:lineRule="auto"/>
              <w:rPr>
                <w:rFonts w:hint="eastAsia"/>
                <w:sz w:val="24"/>
              </w:rPr>
            </w:pPr>
          </w:p>
        </w:tc>
        <w:tc>
          <w:tcPr>
            <w:tcW w:w="718" w:type="dxa"/>
            <w:shd w:val="clear" w:color="auto" w:fill="auto"/>
          </w:tcPr>
          <w:p w14:paraId="184E9AEA">
            <w:pPr>
              <w:spacing w:line="360" w:lineRule="auto"/>
              <w:rPr>
                <w:rFonts w:hint="eastAsia"/>
                <w:sz w:val="24"/>
              </w:rPr>
            </w:pPr>
          </w:p>
        </w:tc>
        <w:tc>
          <w:tcPr>
            <w:tcW w:w="1788" w:type="dxa"/>
            <w:shd w:val="clear" w:color="auto" w:fill="auto"/>
          </w:tcPr>
          <w:p w14:paraId="5BEACB79">
            <w:pPr>
              <w:spacing w:line="360" w:lineRule="auto"/>
              <w:rPr>
                <w:rFonts w:hint="eastAsia"/>
                <w:sz w:val="24"/>
              </w:rPr>
            </w:pPr>
          </w:p>
        </w:tc>
        <w:tc>
          <w:tcPr>
            <w:tcW w:w="718" w:type="dxa"/>
            <w:shd w:val="clear" w:color="auto" w:fill="auto"/>
          </w:tcPr>
          <w:p w14:paraId="0812F5EB">
            <w:pPr>
              <w:spacing w:line="360" w:lineRule="auto"/>
              <w:rPr>
                <w:rFonts w:hint="eastAsia"/>
                <w:sz w:val="24"/>
              </w:rPr>
            </w:pPr>
          </w:p>
        </w:tc>
        <w:tc>
          <w:tcPr>
            <w:tcW w:w="2323" w:type="dxa"/>
            <w:shd w:val="clear" w:color="auto" w:fill="auto"/>
          </w:tcPr>
          <w:p w14:paraId="16DCF7B2">
            <w:pPr>
              <w:spacing w:line="360" w:lineRule="auto"/>
              <w:rPr>
                <w:rFonts w:hint="eastAsia"/>
                <w:sz w:val="24"/>
              </w:rPr>
            </w:pPr>
          </w:p>
        </w:tc>
        <w:tc>
          <w:tcPr>
            <w:tcW w:w="718" w:type="dxa"/>
            <w:shd w:val="clear" w:color="auto" w:fill="auto"/>
          </w:tcPr>
          <w:p w14:paraId="50145666">
            <w:pPr>
              <w:spacing w:line="360" w:lineRule="auto"/>
              <w:rPr>
                <w:rFonts w:hint="eastAsia"/>
                <w:sz w:val="24"/>
              </w:rPr>
            </w:pPr>
          </w:p>
        </w:tc>
        <w:tc>
          <w:tcPr>
            <w:tcW w:w="896" w:type="dxa"/>
            <w:shd w:val="clear" w:color="auto" w:fill="auto"/>
          </w:tcPr>
          <w:p w14:paraId="7D8C0F58">
            <w:pPr>
              <w:spacing w:line="360" w:lineRule="auto"/>
              <w:rPr>
                <w:rFonts w:hint="eastAsia"/>
                <w:sz w:val="24"/>
              </w:rPr>
            </w:pPr>
          </w:p>
        </w:tc>
        <w:tc>
          <w:tcPr>
            <w:tcW w:w="717" w:type="dxa"/>
            <w:shd w:val="clear" w:color="auto" w:fill="auto"/>
          </w:tcPr>
          <w:p w14:paraId="3A98C846">
            <w:pPr>
              <w:spacing w:line="360" w:lineRule="auto"/>
              <w:rPr>
                <w:rFonts w:hint="eastAsia"/>
                <w:sz w:val="24"/>
              </w:rPr>
            </w:pPr>
          </w:p>
        </w:tc>
        <w:tc>
          <w:tcPr>
            <w:tcW w:w="1074" w:type="dxa"/>
            <w:shd w:val="clear" w:color="auto" w:fill="auto"/>
          </w:tcPr>
          <w:p w14:paraId="3525BFE8">
            <w:pPr>
              <w:spacing w:line="360" w:lineRule="auto"/>
              <w:rPr>
                <w:rFonts w:hint="eastAsia"/>
                <w:sz w:val="24"/>
              </w:rPr>
            </w:pPr>
          </w:p>
        </w:tc>
      </w:tr>
      <w:tr w14:paraId="6828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7DDC0A59">
            <w:pPr>
              <w:spacing w:line="360" w:lineRule="auto"/>
              <w:rPr>
                <w:rFonts w:hint="eastAsia"/>
                <w:sz w:val="24"/>
              </w:rPr>
            </w:pPr>
          </w:p>
        </w:tc>
        <w:tc>
          <w:tcPr>
            <w:tcW w:w="718" w:type="dxa"/>
            <w:vMerge w:val="continue"/>
            <w:shd w:val="clear" w:color="auto" w:fill="auto"/>
          </w:tcPr>
          <w:p w14:paraId="4305B15D">
            <w:pPr>
              <w:spacing w:line="360" w:lineRule="auto"/>
              <w:rPr>
                <w:rFonts w:hint="eastAsia"/>
                <w:sz w:val="24"/>
              </w:rPr>
            </w:pPr>
          </w:p>
        </w:tc>
        <w:tc>
          <w:tcPr>
            <w:tcW w:w="718" w:type="dxa"/>
            <w:shd w:val="clear" w:color="auto" w:fill="auto"/>
          </w:tcPr>
          <w:p w14:paraId="4702C903">
            <w:pPr>
              <w:spacing w:line="360" w:lineRule="auto"/>
              <w:rPr>
                <w:rFonts w:hint="eastAsia"/>
                <w:sz w:val="24"/>
              </w:rPr>
            </w:pPr>
          </w:p>
        </w:tc>
        <w:tc>
          <w:tcPr>
            <w:tcW w:w="1788" w:type="dxa"/>
            <w:shd w:val="clear" w:color="auto" w:fill="auto"/>
          </w:tcPr>
          <w:p w14:paraId="2828FDF3">
            <w:pPr>
              <w:spacing w:line="360" w:lineRule="auto"/>
              <w:rPr>
                <w:rFonts w:hint="eastAsia"/>
                <w:sz w:val="24"/>
              </w:rPr>
            </w:pPr>
          </w:p>
        </w:tc>
        <w:tc>
          <w:tcPr>
            <w:tcW w:w="718" w:type="dxa"/>
            <w:shd w:val="clear" w:color="auto" w:fill="auto"/>
          </w:tcPr>
          <w:p w14:paraId="5AF30C4A">
            <w:pPr>
              <w:spacing w:line="360" w:lineRule="auto"/>
              <w:rPr>
                <w:rFonts w:hint="eastAsia"/>
                <w:sz w:val="24"/>
              </w:rPr>
            </w:pPr>
          </w:p>
        </w:tc>
        <w:tc>
          <w:tcPr>
            <w:tcW w:w="2323" w:type="dxa"/>
            <w:shd w:val="clear" w:color="auto" w:fill="auto"/>
          </w:tcPr>
          <w:p w14:paraId="31597F35">
            <w:pPr>
              <w:spacing w:line="360" w:lineRule="auto"/>
              <w:rPr>
                <w:rFonts w:hint="eastAsia"/>
                <w:sz w:val="24"/>
              </w:rPr>
            </w:pPr>
          </w:p>
        </w:tc>
        <w:tc>
          <w:tcPr>
            <w:tcW w:w="718" w:type="dxa"/>
            <w:shd w:val="clear" w:color="auto" w:fill="auto"/>
          </w:tcPr>
          <w:p w14:paraId="76AEF97F">
            <w:pPr>
              <w:spacing w:line="360" w:lineRule="auto"/>
              <w:rPr>
                <w:rFonts w:hint="eastAsia"/>
                <w:sz w:val="24"/>
              </w:rPr>
            </w:pPr>
          </w:p>
        </w:tc>
        <w:tc>
          <w:tcPr>
            <w:tcW w:w="896" w:type="dxa"/>
            <w:shd w:val="clear" w:color="auto" w:fill="auto"/>
          </w:tcPr>
          <w:p w14:paraId="1E1C9263">
            <w:pPr>
              <w:spacing w:line="360" w:lineRule="auto"/>
              <w:rPr>
                <w:rFonts w:hint="eastAsia"/>
                <w:sz w:val="24"/>
              </w:rPr>
            </w:pPr>
          </w:p>
        </w:tc>
        <w:tc>
          <w:tcPr>
            <w:tcW w:w="717" w:type="dxa"/>
            <w:shd w:val="clear" w:color="auto" w:fill="auto"/>
          </w:tcPr>
          <w:p w14:paraId="4F6FE345">
            <w:pPr>
              <w:spacing w:line="360" w:lineRule="auto"/>
              <w:rPr>
                <w:rFonts w:hint="eastAsia"/>
                <w:sz w:val="24"/>
              </w:rPr>
            </w:pPr>
          </w:p>
        </w:tc>
        <w:tc>
          <w:tcPr>
            <w:tcW w:w="1074" w:type="dxa"/>
            <w:shd w:val="clear" w:color="auto" w:fill="auto"/>
          </w:tcPr>
          <w:p w14:paraId="441EA512">
            <w:pPr>
              <w:spacing w:line="360" w:lineRule="auto"/>
              <w:rPr>
                <w:rFonts w:hint="eastAsia"/>
                <w:sz w:val="24"/>
              </w:rPr>
            </w:pPr>
          </w:p>
        </w:tc>
      </w:tr>
      <w:tr w14:paraId="62E7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1F159D4B">
            <w:pPr>
              <w:spacing w:line="360" w:lineRule="auto"/>
              <w:rPr>
                <w:rFonts w:hint="eastAsia"/>
                <w:sz w:val="24"/>
              </w:rPr>
            </w:pPr>
          </w:p>
        </w:tc>
        <w:tc>
          <w:tcPr>
            <w:tcW w:w="718" w:type="dxa"/>
            <w:vMerge w:val="restart"/>
            <w:shd w:val="clear" w:color="auto" w:fill="auto"/>
          </w:tcPr>
          <w:p w14:paraId="0EE759E2">
            <w:pPr>
              <w:spacing w:line="360" w:lineRule="auto"/>
              <w:rPr>
                <w:rFonts w:hint="eastAsia"/>
                <w:sz w:val="24"/>
              </w:rPr>
            </w:pPr>
            <w:r>
              <w:rPr>
                <w:rFonts w:hint="eastAsia"/>
                <w:sz w:val="24"/>
              </w:rPr>
              <w:t>净化车间</w:t>
            </w:r>
          </w:p>
        </w:tc>
        <w:tc>
          <w:tcPr>
            <w:tcW w:w="718" w:type="dxa"/>
            <w:shd w:val="clear" w:color="auto" w:fill="auto"/>
          </w:tcPr>
          <w:p w14:paraId="2770B9E9">
            <w:pPr>
              <w:spacing w:line="360" w:lineRule="auto"/>
              <w:rPr>
                <w:rFonts w:hint="eastAsia"/>
                <w:sz w:val="24"/>
              </w:rPr>
            </w:pPr>
          </w:p>
        </w:tc>
        <w:tc>
          <w:tcPr>
            <w:tcW w:w="1788" w:type="dxa"/>
            <w:shd w:val="clear" w:color="auto" w:fill="auto"/>
          </w:tcPr>
          <w:p w14:paraId="7764919D">
            <w:pPr>
              <w:spacing w:line="360" w:lineRule="auto"/>
              <w:rPr>
                <w:rFonts w:hint="eastAsia"/>
                <w:sz w:val="24"/>
              </w:rPr>
            </w:pPr>
          </w:p>
        </w:tc>
        <w:tc>
          <w:tcPr>
            <w:tcW w:w="718" w:type="dxa"/>
            <w:shd w:val="clear" w:color="auto" w:fill="auto"/>
          </w:tcPr>
          <w:p w14:paraId="6BA6CB1A">
            <w:pPr>
              <w:spacing w:line="360" w:lineRule="auto"/>
              <w:rPr>
                <w:rFonts w:hint="eastAsia"/>
                <w:sz w:val="24"/>
              </w:rPr>
            </w:pPr>
          </w:p>
        </w:tc>
        <w:tc>
          <w:tcPr>
            <w:tcW w:w="2323" w:type="dxa"/>
            <w:shd w:val="clear" w:color="auto" w:fill="auto"/>
          </w:tcPr>
          <w:p w14:paraId="434917F2">
            <w:pPr>
              <w:spacing w:line="360" w:lineRule="auto"/>
              <w:rPr>
                <w:rFonts w:hint="eastAsia"/>
                <w:sz w:val="24"/>
              </w:rPr>
            </w:pPr>
          </w:p>
        </w:tc>
        <w:tc>
          <w:tcPr>
            <w:tcW w:w="718" w:type="dxa"/>
            <w:shd w:val="clear" w:color="auto" w:fill="auto"/>
          </w:tcPr>
          <w:p w14:paraId="3B44721D">
            <w:pPr>
              <w:spacing w:line="360" w:lineRule="auto"/>
              <w:rPr>
                <w:rFonts w:hint="eastAsia"/>
                <w:sz w:val="24"/>
              </w:rPr>
            </w:pPr>
          </w:p>
        </w:tc>
        <w:tc>
          <w:tcPr>
            <w:tcW w:w="896" w:type="dxa"/>
            <w:shd w:val="clear" w:color="auto" w:fill="auto"/>
          </w:tcPr>
          <w:p w14:paraId="4F769293">
            <w:pPr>
              <w:spacing w:line="360" w:lineRule="auto"/>
              <w:rPr>
                <w:rFonts w:hint="eastAsia"/>
                <w:sz w:val="24"/>
              </w:rPr>
            </w:pPr>
          </w:p>
        </w:tc>
        <w:tc>
          <w:tcPr>
            <w:tcW w:w="717" w:type="dxa"/>
            <w:shd w:val="clear" w:color="auto" w:fill="auto"/>
          </w:tcPr>
          <w:p w14:paraId="3E8999A7">
            <w:pPr>
              <w:spacing w:line="360" w:lineRule="auto"/>
              <w:rPr>
                <w:rFonts w:hint="eastAsia"/>
                <w:sz w:val="24"/>
              </w:rPr>
            </w:pPr>
          </w:p>
        </w:tc>
        <w:tc>
          <w:tcPr>
            <w:tcW w:w="1074" w:type="dxa"/>
            <w:shd w:val="clear" w:color="auto" w:fill="auto"/>
          </w:tcPr>
          <w:p w14:paraId="7D078273">
            <w:pPr>
              <w:spacing w:line="360" w:lineRule="auto"/>
              <w:rPr>
                <w:rFonts w:hint="eastAsia"/>
                <w:sz w:val="24"/>
              </w:rPr>
            </w:pPr>
          </w:p>
        </w:tc>
      </w:tr>
      <w:tr w14:paraId="022A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17542CC7">
            <w:pPr>
              <w:spacing w:line="360" w:lineRule="auto"/>
              <w:rPr>
                <w:rFonts w:hint="eastAsia"/>
                <w:sz w:val="24"/>
              </w:rPr>
            </w:pPr>
          </w:p>
        </w:tc>
        <w:tc>
          <w:tcPr>
            <w:tcW w:w="718" w:type="dxa"/>
            <w:vMerge w:val="continue"/>
            <w:shd w:val="clear" w:color="auto" w:fill="auto"/>
          </w:tcPr>
          <w:p w14:paraId="14DE1AF8">
            <w:pPr>
              <w:spacing w:line="360" w:lineRule="auto"/>
              <w:rPr>
                <w:rFonts w:hint="eastAsia"/>
                <w:sz w:val="24"/>
              </w:rPr>
            </w:pPr>
          </w:p>
        </w:tc>
        <w:tc>
          <w:tcPr>
            <w:tcW w:w="718" w:type="dxa"/>
            <w:shd w:val="clear" w:color="auto" w:fill="auto"/>
          </w:tcPr>
          <w:p w14:paraId="0644DB16">
            <w:pPr>
              <w:spacing w:line="360" w:lineRule="auto"/>
              <w:rPr>
                <w:rFonts w:hint="eastAsia"/>
                <w:sz w:val="24"/>
              </w:rPr>
            </w:pPr>
          </w:p>
        </w:tc>
        <w:tc>
          <w:tcPr>
            <w:tcW w:w="1788" w:type="dxa"/>
            <w:shd w:val="clear" w:color="auto" w:fill="auto"/>
          </w:tcPr>
          <w:p w14:paraId="0D47D813">
            <w:pPr>
              <w:spacing w:line="360" w:lineRule="auto"/>
              <w:rPr>
                <w:rFonts w:hint="eastAsia"/>
                <w:sz w:val="24"/>
              </w:rPr>
            </w:pPr>
          </w:p>
        </w:tc>
        <w:tc>
          <w:tcPr>
            <w:tcW w:w="718" w:type="dxa"/>
            <w:shd w:val="clear" w:color="auto" w:fill="auto"/>
          </w:tcPr>
          <w:p w14:paraId="5A3B06DE">
            <w:pPr>
              <w:spacing w:line="360" w:lineRule="auto"/>
              <w:rPr>
                <w:rFonts w:hint="eastAsia"/>
                <w:sz w:val="24"/>
              </w:rPr>
            </w:pPr>
          </w:p>
        </w:tc>
        <w:tc>
          <w:tcPr>
            <w:tcW w:w="2323" w:type="dxa"/>
            <w:shd w:val="clear" w:color="auto" w:fill="auto"/>
          </w:tcPr>
          <w:p w14:paraId="602DD180">
            <w:pPr>
              <w:spacing w:line="360" w:lineRule="auto"/>
              <w:rPr>
                <w:rFonts w:hint="eastAsia"/>
                <w:sz w:val="24"/>
              </w:rPr>
            </w:pPr>
          </w:p>
        </w:tc>
        <w:tc>
          <w:tcPr>
            <w:tcW w:w="718" w:type="dxa"/>
            <w:shd w:val="clear" w:color="auto" w:fill="auto"/>
          </w:tcPr>
          <w:p w14:paraId="34BC1160">
            <w:pPr>
              <w:spacing w:line="360" w:lineRule="auto"/>
              <w:rPr>
                <w:rFonts w:hint="eastAsia"/>
                <w:sz w:val="24"/>
              </w:rPr>
            </w:pPr>
          </w:p>
        </w:tc>
        <w:tc>
          <w:tcPr>
            <w:tcW w:w="896" w:type="dxa"/>
            <w:shd w:val="clear" w:color="auto" w:fill="auto"/>
          </w:tcPr>
          <w:p w14:paraId="23173DEF">
            <w:pPr>
              <w:spacing w:line="360" w:lineRule="auto"/>
              <w:rPr>
                <w:rFonts w:hint="eastAsia"/>
                <w:sz w:val="24"/>
              </w:rPr>
            </w:pPr>
          </w:p>
        </w:tc>
        <w:tc>
          <w:tcPr>
            <w:tcW w:w="717" w:type="dxa"/>
            <w:shd w:val="clear" w:color="auto" w:fill="auto"/>
          </w:tcPr>
          <w:p w14:paraId="12A67B6F">
            <w:pPr>
              <w:spacing w:line="360" w:lineRule="auto"/>
              <w:rPr>
                <w:rFonts w:hint="eastAsia"/>
                <w:sz w:val="24"/>
              </w:rPr>
            </w:pPr>
          </w:p>
        </w:tc>
        <w:tc>
          <w:tcPr>
            <w:tcW w:w="1074" w:type="dxa"/>
            <w:shd w:val="clear" w:color="auto" w:fill="auto"/>
          </w:tcPr>
          <w:p w14:paraId="77243ACE">
            <w:pPr>
              <w:spacing w:line="360" w:lineRule="auto"/>
              <w:rPr>
                <w:rFonts w:hint="eastAsia"/>
                <w:sz w:val="24"/>
              </w:rPr>
            </w:pPr>
          </w:p>
        </w:tc>
      </w:tr>
      <w:tr w14:paraId="31F9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390DEC52">
            <w:pPr>
              <w:spacing w:line="360" w:lineRule="auto"/>
              <w:rPr>
                <w:rFonts w:hint="eastAsia"/>
                <w:sz w:val="24"/>
              </w:rPr>
            </w:pPr>
          </w:p>
        </w:tc>
        <w:tc>
          <w:tcPr>
            <w:tcW w:w="718" w:type="dxa"/>
            <w:vMerge w:val="continue"/>
            <w:shd w:val="clear" w:color="auto" w:fill="auto"/>
          </w:tcPr>
          <w:p w14:paraId="6DDB59B4">
            <w:pPr>
              <w:spacing w:line="360" w:lineRule="auto"/>
              <w:rPr>
                <w:rFonts w:hint="eastAsia"/>
                <w:sz w:val="24"/>
              </w:rPr>
            </w:pPr>
          </w:p>
        </w:tc>
        <w:tc>
          <w:tcPr>
            <w:tcW w:w="718" w:type="dxa"/>
            <w:shd w:val="clear" w:color="auto" w:fill="auto"/>
          </w:tcPr>
          <w:p w14:paraId="2226CD18">
            <w:pPr>
              <w:spacing w:line="360" w:lineRule="auto"/>
              <w:rPr>
                <w:rFonts w:hint="eastAsia"/>
                <w:sz w:val="24"/>
              </w:rPr>
            </w:pPr>
          </w:p>
        </w:tc>
        <w:tc>
          <w:tcPr>
            <w:tcW w:w="1788" w:type="dxa"/>
            <w:shd w:val="clear" w:color="auto" w:fill="auto"/>
          </w:tcPr>
          <w:p w14:paraId="60D0A963">
            <w:pPr>
              <w:spacing w:line="360" w:lineRule="auto"/>
              <w:rPr>
                <w:rFonts w:hint="eastAsia"/>
                <w:sz w:val="24"/>
              </w:rPr>
            </w:pPr>
          </w:p>
        </w:tc>
        <w:tc>
          <w:tcPr>
            <w:tcW w:w="718" w:type="dxa"/>
            <w:shd w:val="clear" w:color="auto" w:fill="auto"/>
          </w:tcPr>
          <w:p w14:paraId="057BA991">
            <w:pPr>
              <w:spacing w:line="360" w:lineRule="auto"/>
              <w:rPr>
                <w:rFonts w:hint="eastAsia"/>
                <w:sz w:val="24"/>
              </w:rPr>
            </w:pPr>
          </w:p>
        </w:tc>
        <w:tc>
          <w:tcPr>
            <w:tcW w:w="2323" w:type="dxa"/>
            <w:shd w:val="clear" w:color="auto" w:fill="auto"/>
          </w:tcPr>
          <w:p w14:paraId="7AFDCCE4">
            <w:pPr>
              <w:spacing w:line="360" w:lineRule="auto"/>
              <w:rPr>
                <w:rFonts w:hint="eastAsia"/>
                <w:sz w:val="24"/>
              </w:rPr>
            </w:pPr>
          </w:p>
        </w:tc>
        <w:tc>
          <w:tcPr>
            <w:tcW w:w="718" w:type="dxa"/>
            <w:shd w:val="clear" w:color="auto" w:fill="auto"/>
          </w:tcPr>
          <w:p w14:paraId="0E4FCE3F">
            <w:pPr>
              <w:spacing w:line="360" w:lineRule="auto"/>
              <w:rPr>
                <w:rFonts w:hint="eastAsia"/>
                <w:sz w:val="24"/>
              </w:rPr>
            </w:pPr>
          </w:p>
        </w:tc>
        <w:tc>
          <w:tcPr>
            <w:tcW w:w="896" w:type="dxa"/>
            <w:shd w:val="clear" w:color="auto" w:fill="auto"/>
          </w:tcPr>
          <w:p w14:paraId="1E3D9F2A">
            <w:pPr>
              <w:spacing w:line="360" w:lineRule="auto"/>
              <w:rPr>
                <w:rFonts w:hint="eastAsia"/>
                <w:sz w:val="24"/>
              </w:rPr>
            </w:pPr>
          </w:p>
        </w:tc>
        <w:tc>
          <w:tcPr>
            <w:tcW w:w="717" w:type="dxa"/>
            <w:shd w:val="clear" w:color="auto" w:fill="auto"/>
          </w:tcPr>
          <w:p w14:paraId="0D1A9FC9">
            <w:pPr>
              <w:spacing w:line="360" w:lineRule="auto"/>
              <w:rPr>
                <w:rFonts w:hint="eastAsia"/>
                <w:sz w:val="24"/>
              </w:rPr>
            </w:pPr>
          </w:p>
        </w:tc>
        <w:tc>
          <w:tcPr>
            <w:tcW w:w="1074" w:type="dxa"/>
            <w:shd w:val="clear" w:color="auto" w:fill="auto"/>
          </w:tcPr>
          <w:p w14:paraId="1AFE257D">
            <w:pPr>
              <w:spacing w:line="360" w:lineRule="auto"/>
              <w:rPr>
                <w:rFonts w:hint="eastAsia"/>
                <w:sz w:val="24"/>
              </w:rPr>
            </w:pPr>
          </w:p>
        </w:tc>
      </w:tr>
      <w:tr w14:paraId="1DBC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212054B2">
            <w:pPr>
              <w:spacing w:line="360" w:lineRule="auto"/>
              <w:rPr>
                <w:rFonts w:hint="eastAsia"/>
                <w:sz w:val="24"/>
              </w:rPr>
            </w:pPr>
          </w:p>
        </w:tc>
        <w:tc>
          <w:tcPr>
            <w:tcW w:w="718" w:type="dxa"/>
            <w:vMerge w:val="continue"/>
            <w:shd w:val="clear" w:color="auto" w:fill="auto"/>
          </w:tcPr>
          <w:p w14:paraId="37A26E7E">
            <w:pPr>
              <w:spacing w:line="360" w:lineRule="auto"/>
              <w:rPr>
                <w:rFonts w:hint="eastAsia"/>
                <w:sz w:val="24"/>
              </w:rPr>
            </w:pPr>
          </w:p>
        </w:tc>
        <w:tc>
          <w:tcPr>
            <w:tcW w:w="718" w:type="dxa"/>
            <w:shd w:val="clear" w:color="auto" w:fill="auto"/>
          </w:tcPr>
          <w:p w14:paraId="0730C64A">
            <w:pPr>
              <w:spacing w:line="360" w:lineRule="auto"/>
              <w:rPr>
                <w:rFonts w:hint="eastAsia"/>
                <w:sz w:val="24"/>
              </w:rPr>
            </w:pPr>
          </w:p>
        </w:tc>
        <w:tc>
          <w:tcPr>
            <w:tcW w:w="1788" w:type="dxa"/>
            <w:shd w:val="clear" w:color="auto" w:fill="auto"/>
          </w:tcPr>
          <w:p w14:paraId="2C13250F">
            <w:pPr>
              <w:spacing w:line="360" w:lineRule="auto"/>
              <w:rPr>
                <w:rFonts w:hint="eastAsia"/>
                <w:sz w:val="24"/>
              </w:rPr>
            </w:pPr>
          </w:p>
        </w:tc>
        <w:tc>
          <w:tcPr>
            <w:tcW w:w="718" w:type="dxa"/>
            <w:shd w:val="clear" w:color="auto" w:fill="auto"/>
          </w:tcPr>
          <w:p w14:paraId="191EB3B0">
            <w:pPr>
              <w:spacing w:line="360" w:lineRule="auto"/>
              <w:rPr>
                <w:rFonts w:hint="eastAsia"/>
                <w:sz w:val="24"/>
              </w:rPr>
            </w:pPr>
          </w:p>
        </w:tc>
        <w:tc>
          <w:tcPr>
            <w:tcW w:w="2323" w:type="dxa"/>
            <w:shd w:val="clear" w:color="auto" w:fill="auto"/>
          </w:tcPr>
          <w:p w14:paraId="05280ED0">
            <w:pPr>
              <w:spacing w:line="360" w:lineRule="auto"/>
              <w:rPr>
                <w:rFonts w:hint="eastAsia"/>
                <w:sz w:val="24"/>
              </w:rPr>
            </w:pPr>
          </w:p>
        </w:tc>
        <w:tc>
          <w:tcPr>
            <w:tcW w:w="718" w:type="dxa"/>
            <w:shd w:val="clear" w:color="auto" w:fill="auto"/>
          </w:tcPr>
          <w:p w14:paraId="4583ECD2">
            <w:pPr>
              <w:spacing w:line="360" w:lineRule="auto"/>
              <w:rPr>
                <w:rFonts w:hint="eastAsia"/>
                <w:sz w:val="24"/>
              </w:rPr>
            </w:pPr>
          </w:p>
        </w:tc>
        <w:tc>
          <w:tcPr>
            <w:tcW w:w="896" w:type="dxa"/>
            <w:shd w:val="clear" w:color="auto" w:fill="auto"/>
          </w:tcPr>
          <w:p w14:paraId="10C62A43">
            <w:pPr>
              <w:spacing w:line="360" w:lineRule="auto"/>
              <w:rPr>
                <w:rFonts w:hint="eastAsia"/>
                <w:sz w:val="24"/>
              </w:rPr>
            </w:pPr>
          </w:p>
        </w:tc>
        <w:tc>
          <w:tcPr>
            <w:tcW w:w="717" w:type="dxa"/>
            <w:shd w:val="clear" w:color="auto" w:fill="auto"/>
          </w:tcPr>
          <w:p w14:paraId="34B7D951">
            <w:pPr>
              <w:spacing w:line="360" w:lineRule="auto"/>
              <w:rPr>
                <w:rFonts w:hint="eastAsia"/>
                <w:sz w:val="24"/>
              </w:rPr>
            </w:pPr>
          </w:p>
        </w:tc>
        <w:tc>
          <w:tcPr>
            <w:tcW w:w="1074" w:type="dxa"/>
            <w:shd w:val="clear" w:color="auto" w:fill="auto"/>
          </w:tcPr>
          <w:p w14:paraId="5ED24399">
            <w:pPr>
              <w:spacing w:line="360" w:lineRule="auto"/>
              <w:rPr>
                <w:rFonts w:hint="eastAsia"/>
                <w:sz w:val="24"/>
              </w:rPr>
            </w:pPr>
          </w:p>
        </w:tc>
      </w:tr>
      <w:tr w14:paraId="2978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6BB9DC10">
            <w:pPr>
              <w:spacing w:line="360" w:lineRule="auto"/>
              <w:rPr>
                <w:rFonts w:hint="eastAsia"/>
                <w:sz w:val="24"/>
              </w:rPr>
            </w:pPr>
          </w:p>
        </w:tc>
        <w:tc>
          <w:tcPr>
            <w:tcW w:w="718" w:type="dxa"/>
            <w:vMerge w:val="restart"/>
            <w:shd w:val="clear" w:color="auto" w:fill="auto"/>
          </w:tcPr>
          <w:p w14:paraId="4BE00F7A">
            <w:pPr>
              <w:spacing w:line="360" w:lineRule="auto"/>
              <w:rPr>
                <w:rFonts w:hint="eastAsia"/>
                <w:sz w:val="24"/>
              </w:rPr>
            </w:pPr>
            <w:r>
              <w:rPr>
                <w:rFonts w:hint="eastAsia"/>
                <w:sz w:val="24"/>
              </w:rPr>
              <w:t>灭菌车间</w:t>
            </w:r>
          </w:p>
        </w:tc>
        <w:tc>
          <w:tcPr>
            <w:tcW w:w="718" w:type="dxa"/>
            <w:shd w:val="clear" w:color="auto" w:fill="auto"/>
          </w:tcPr>
          <w:p w14:paraId="701C01A6">
            <w:pPr>
              <w:spacing w:line="360" w:lineRule="auto"/>
              <w:rPr>
                <w:rFonts w:hint="eastAsia"/>
                <w:sz w:val="24"/>
              </w:rPr>
            </w:pPr>
          </w:p>
        </w:tc>
        <w:tc>
          <w:tcPr>
            <w:tcW w:w="1788" w:type="dxa"/>
            <w:shd w:val="clear" w:color="auto" w:fill="auto"/>
          </w:tcPr>
          <w:p w14:paraId="50A6D945">
            <w:pPr>
              <w:spacing w:line="360" w:lineRule="auto"/>
              <w:rPr>
                <w:rFonts w:hint="eastAsia"/>
                <w:sz w:val="24"/>
              </w:rPr>
            </w:pPr>
          </w:p>
        </w:tc>
        <w:tc>
          <w:tcPr>
            <w:tcW w:w="718" w:type="dxa"/>
            <w:shd w:val="clear" w:color="auto" w:fill="auto"/>
          </w:tcPr>
          <w:p w14:paraId="54752FF5">
            <w:pPr>
              <w:spacing w:line="360" w:lineRule="auto"/>
              <w:rPr>
                <w:rFonts w:hint="eastAsia"/>
                <w:sz w:val="24"/>
              </w:rPr>
            </w:pPr>
          </w:p>
        </w:tc>
        <w:tc>
          <w:tcPr>
            <w:tcW w:w="2323" w:type="dxa"/>
            <w:shd w:val="clear" w:color="auto" w:fill="auto"/>
          </w:tcPr>
          <w:p w14:paraId="72114EA4">
            <w:pPr>
              <w:spacing w:line="360" w:lineRule="auto"/>
              <w:rPr>
                <w:rFonts w:hint="eastAsia"/>
                <w:sz w:val="24"/>
              </w:rPr>
            </w:pPr>
          </w:p>
        </w:tc>
        <w:tc>
          <w:tcPr>
            <w:tcW w:w="718" w:type="dxa"/>
            <w:shd w:val="clear" w:color="auto" w:fill="auto"/>
          </w:tcPr>
          <w:p w14:paraId="5DA2B451">
            <w:pPr>
              <w:spacing w:line="360" w:lineRule="auto"/>
              <w:rPr>
                <w:rFonts w:hint="eastAsia"/>
                <w:sz w:val="24"/>
              </w:rPr>
            </w:pPr>
          </w:p>
        </w:tc>
        <w:tc>
          <w:tcPr>
            <w:tcW w:w="896" w:type="dxa"/>
            <w:shd w:val="clear" w:color="auto" w:fill="auto"/>
          </w:tcPr>
          <w:p w14:paraId="7EFE15B6">
            <w:pPr>
              <w:spacing w:line="360" w:lineRule="auto"/>
              <w:rPr>
                <w:rFonts w:hint="eastAsia"/>
                <w:sz w:val="24"/>
              </w:rPr>
            </w:pPr>
          </w:p>
        </w:tc>
        <w:tc>
          <w:tcPr>
            <w:tcW w:w="717" w:type="dxa"/>
            <w:shd w:val="clear" w:color="auto" w:fill="auto"/>
          </w:tcPr>
          <w:p w14:paraId="30187D6E">
            <w:pPr>
              <w:spacing w:line="360" w:lineRule="auto"/>
              <w:rPr>
                <w:rFonts w:hint="eastAsia"/>
                <w:sz w:val="24"/>
              </w:rPr>
            </w:pPr>
          </w:p>
        </w:tc>
        <w:tc>
          <w:tcPr>
            <w:tcW w:w="1074" w:type="dxa"/>
            <w:shd w:val="clear" w:color="auto" w:fill="auto"/>
          </w:tcPr>
          <w:p w14:paraId="70323E47">
            <w:pPr>
              <w:spacing w:line="360" w:lineRule="auto"/>
              <w:rPr>
                <w:rFonts w:hint="eastAsia"/>
                <w:sz w:val="24"/>
              </w:rPr>
            </w:pPr>
          </w:p>
        </w:tc>
      </w:tr>
      <w:tr w14:paraId="3D5B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1F19F121">
            <w:pPr>
              <w:spacing w:line="360" w:lineRule="auto"/>
              <w:rPr>
                <w:rFonts w:hint="eastAsia"/>
                <w:sz w:val="24"/>
              </w:rPr>
            </w:pPr>
          </w:p>
        </w:tc>
        <w:tc>
          <w:tcPr>
            <w:tcW w:w="718" w:type="dxa"/>
            <w:vMerge w:val="continue"/>
            <w:shd w:val="clear" w:color="auto" w:fill="auto"/>
          </w:tcPr>
          <w:p w14:paraId="2335AC6D">
            <w:pPr>
              <w:spacing w:line="360" w:lineRule="auto"/>
              <w:rPr>
                <w:rFonts w:hint="eastAsia"/>
                <w:sz w:val="24"/>
              </w:rPr>
            </w:pPr>
          </w:p>
        </w:tc>
        <w:tc>
          <w:tcPr>
            <w:tcW w:w="718" w:type="dxa"/>
            <w:shd w:val="clear" w:color="auto" w:fill="auto"/>
          </w:tcPr>
          <w:p w14:paraId="2198836C">
            <w:pPr>
              <w:spacing w:line="360" w:lineRule="auto"/>
              <w:rPr>
                <w:rFonts w:hint="eastAsia"/>
                <w:sz w:val="24"/>
              </w:rPr>
            </w:pPr>
          </w:p>
        </w:tc>
        <w:tc>
          <w:tcPr>
            <w:tcW w:w="1788" w:type="dxa"/>
            <w:shd w:val="clear" w:color="auto" w:fill="auto"/>
          </w:tcPr>
          <w:p w14:paraId="66B54EC4">
            <w:pPr>
              <w:spacing w:line="360" w:lineRule="auto"/>
              <w:rPr>
                <w:rFonts w:hint="eastAsia"/>
                <w:sz w:val="24"/>
              </w:rPr>
            </w:pPr>
          </w:p>
        </w:tc>
        <w:tc>
          <w:tcPr>
            <w:tcW w:w="718" w:type="dxa"/>
            <w:shd w:val="clear" w:color="auto" w:fill="auto"/>
          </w:tcPr>
          <w:p w14:paraId="514A140A">
            <w:pPr>
              <w:spacing w:line="360" w:lineRule="auto"/>
              <w:rPr>
                <w:rFonts w:hint="eastAsia"/>
                <w:sz w:val="24"/>
              </w:rPr>
            </w:pPr>
          </w:p>
        </w:tc>
        <w:tc>
          <w:tcPr>
            <w:tcW w:w="2323" w:type="dxa"/>
            <w:shd w:val="clear" w:color="auto" w:fill="auto"/>
          </w:tcPr>
          <w:p w14:paraId="0169829B">
            <w:pPr>
              <w:spacing w:line="360" w:lineRule="auto"/>
              <w:rPr>
                <w:rFonts w:hint="eastAsia"/>
                <w:sz w:val="24"/>
              </w:rPr>
            </w:pPr>
          </w:p>
        </w:tc>
        <w:tc>
          <w:tcPr>
            <w:tcW w:w="718" w:type="dxa"/>
            <w:shd w:val="clear" w:color="auto" w:fill="auto"/>
          </w:tcPr>
          <w:p w14:paraId="4423FE67">
            <w:pPr>
              <w:spacing w:line="360" w:lineRule="auto"/>
              <w:rPr>
                <w:rFonts w:hint="eastAsia"/>
                <w:sz w:val="24"/>
              </w:rPr>
            </w:pPr>
          </w:p>
        </w:tc>
        <w:tc>
          <w:tcPr>
            <w:tcW w:w="896" w:type="dxa"/>
            <w:shd w:val="clear" w:color="auto" w:fill="auto"/>
          </w:tcPr>
          <w:p w14:paraId="1AAEF462">
            <w:pPr>
              <w:spacing w:line="360" w:lineRule="auto"/>
              <w:rPr>
                <w:rFonts w:hint="eastAsia"/>
                <w:sz w:val="24"/>
              </w:rPr>
            </w:pPr>
          </w:p>
        </w:tc>
        <w:tc>
          <w:tcPr>
            <w:tcW w:w="717" w:type="dxa"/>
            <w:shd w:val="clear" w:color="auto" w:fill="auto"/>
          </w:tcPr>
          <w:p w14:paraId="1E519378">
            <w:pPr>
              <w:spacing w:line="360" w:lineRule="auto"/>
              <w:rPr>
                <w:rFonts w:hint="eastAsia"/>
                <w:sz w:val="24"/>
              </w:rPr>
            </w:pPr>
          </w:p>
        </w:tc>
        <w:tc>
          <w:tcPr>
            <w:tcW w:w="1074" w:type="dxa"/>
            <w:shd w:val="clear" w:color="auto" w:fill="auto"/>
          </w:tcPr>
          <w:p w14:paraId="753AAC9C">
            <w:pPr>
              <w:spacing w:line="360" w:lineRule="auto"/>
              <w:rPr>
                <w:rFonts w:hint="eastAsia"/>
                <w:sz w:val="24"/>
              </w:rPr>
            </w:pPr>
          </w:p>
        </w:tc>
      </w:tr>
      <w:tr w14:paraId="1761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29549D69">
            <w:pPr>
              <w:spacing w:line="360" w:lineRule="auto"/>
              <w:rPr>
                <w:rFonts w:hint="eastAsia"/>
                <w:sz w:val="24"/>
              </w:rPr>
            </w:pPr>
          </w:p>
        </w:tc>
        <w:tc>
          <w:tcPr>
            <w:tcW w:w="718" w:type="dxa"/>
            <w:vMerge w:val="continue"/>
            <w:shd w:val="clear" w:color="auto" w:fill="auto"/>
          </w:tcPr>
          <w:p w14:paraId="108562BB">
            <w:pPr>
              <w:spacing w:line="360" w:lineRule="auto"/>
              <w:rPr>
                <w:rFonts w:hint="eastAsia"/>
                <w:sz w:val="24"/>
              </w:rPr>
            </w:pPr>
          </w:p>
        </w:tc>
        <w:tc>
          <w:tcPr>
            <w:tcW w:w="718" w:type="dxa"/>
            <w:shd w:val="clear" w:color="auto" w:fill="auto"/>
          </w:tcPr>
          <w:p w14:paraId="4F97AA4E">
            <w:pPr>
              <w:spacing w:line="360" w:lineRule="auto"/>
              <w:rPr>
                <w:rFonts w:hint="eastAsia"/>
                <w:sz w:val="24"/>
              </w:rPr>
            </w:pPr>
          </w:p>
        </w:tc>
        <w:tc>
          <w:tcPr>
            <w:tcW w:w="1788" w:type="dxa"/>
            <w:shd w:val="clear" w:color="auto" w:fill="auto"/>
          </w:tcPr>
          <w:p w14:paraId="7B77881E">
            <w:pPr>
              <w:spacing w:line="360" w:lineRule="auto"/>
              <w:rPr>
                <w:rFonts w:hint="eastAsia"/>
                <w:sz w:val="24"/>
              </w:rPr>
            </w:pPr>
          </w:p>
        </w:tc>
        <w:tc>
          <w:tcPr>
            <w:tcW w:w="718" w:type="dxa"/>
            <w:shd w:val="clear" w:color="auto" w:fill="auto"/>
          </w:tcPr>
          <w:p w14:paraId="6ED75257">
            <w:pPr>
              <w:spacing w:line="360" w:lineRule="auto"/>
              <w:rPr>
                <w:rFonts w:hint="eastAsia"/>
                <w:sz w:val="24"/>
              </w:rPr>
            </w:pPr>
          </w:p>
        </w:tc>
        <w:tc>
          <w:tcPr>
            <w:tcW w:w="2323" w:type="dxa"/>
            <w:shd w:val="clear" w:color="auto" w:fill="auto"/>
          </w:tcPr>
          <w:p w14:paraId="07A6E56E">
            <w:pPr>
              <w:spacing w:line="360" w:lineRule="auto"/>
              <w:rPr>
                <w:rFonts w:hint="eastAsia"/>
                <w:sz w:val="24"/>
              </w:rPr>
            </w:pPr>
          </w:p>
        </w:tc>
        <w:tc>
          <w:tcPr>
            <w:tcW w:w="718" w:type="dxa"/>
            <w:shd w:val="clear" w:color="auto" w:fill="auto"/>
          </w:tcPr>
          <w:p w14:paraId="2EC09116">
            <w:pPr>
              <w:spacing w:line="360" w:lineRule="auto"/>
              <w:rPr>
                <w:rFonts w:hint="eastAsia"/>
                <w:sz w:val="24"/>
              </w:rPr>
            </w:pPr>
          </w:p>
        </w:tc>
        <w:tc>
          <w:tcPr>
            <w:tcW w:w="896" w:type="dxa"/>
            <w:shd w:val="clear" w:color="auto" w:fill="auto"/>
          </w:tcPr>
          <w:p w14:paraId="408769BA">
            <w:pPr>
              <w:spacing w:line="360" w:lineRule="auto"/>
              <w:rPr>
                <w:rFonts w:hint="eastAsia"/>
                <w:sz w:val="24"/>
              </w:rPr>
            </w:pPr>
          </w:p>
        </w:tc>
        <w:tc>
          <w:tcPr>
            <w:tcW w:w="717" w:type="dxa"/>
            <w:shd w:val="clear" w:color="auto" w:fill="auto"/>
          </w:tcPr>
          <w:p w14:paraId="264B362D">
            <w:pPr>
              <w:spacing w:line="360" w:lineRule="auto"/>
              <w:rPr>
                <w:rFonts w:hint="eastAsia"/>
                <w:sz w:val="24"/>
              </w:rPr>
            </w:pPr>
          </w:p>
        </w:tc>
        <w:tc>
          <w:tcPr>
            <w:tcW w:w="1074" w:type="dxa"/>
            <w:shd w:val="clear" w:color="auto" w:fill="auto"/>
          </w:tcPr>
          <w:p w14:paraId="471886AC">
            <w:pPr>
              <w:spacing w:line="360" w:lineRule="auto"/>
              <w:rPr>
                <w:rFonts w:hint="eastAsia"/>
                <w:sz w:val="24"/>
              </w:rPr>
            </w:pPr>
          </w:p>
        </w:tc>
      </w:tr>
      <w:tr w14:paraId="0BE2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27B065C2">
            <w:pPr>
              <w:spacing w:line="360" w:lineRule="auto"/>
              <w:rPr>
                <w:rFonts w:hint="eastAsia"/>
                <w:sz w:val="24"/>
              </w:rPr>
            </w:pPr>
          </w:p>
        </w:tc>
        <w:tc>
          <w:tcPr>
            <w:tcW w:w="718" w:type="dxa"/>
            <w:vMerge w:val="continue"/>
            <w:shd w:val="clear" w:color="auto" w:fill="auto"/>
          </w:tcPr>
          <w:p w14:paraId="38353C7F">
            <w:pPr>
              <w:spacing w:line="360" w:lineRule="auto"/>
              <w:rPr>
                <w:rFonts w:hint="eastAsia"/>
                <w:sz w:val="24"/>
              </w:rPr>
            </w:pPr>
          </w:p>
        </w:tc>
        <w:tc>
          <w:tcPr>
            <w:tcW w:w="718" w:type="dxa"/>
            <w:shd w:val="clear" w:color="auto" w:fill="auto"/>
          </w:tcPr>
          <w:p w14:paraId="58353136">
            <w:pPr>
              <w:spacing w:line="360" w:lineRule="auto"/>
              <w:rPr>
                <w:rFonts w:hint="eastAsia"/>
                <w:sz w:val="24"/>
              </w:rPr>
            </w:pPr>
          </w:p>
        </w:tc>
        <w:tc>
          <w:tcPr>
            <w:tcW w:w="1788" w:type="dxa"/>
            <w:shd w:val="clear" w:color="auto" w:fill="auto"/>
          </w:tcPr>
          <w:p w14:paraId="63F0FBA5">
            <w:pPr>
              <w:spacing w:line="360" w:lineRule="auto"/>
              <w:rPr>
                <w:rFonts w:hint="eastAsia"/>
                <w:sz w:val="24"/>
              </w:rPr>
            </w:pPr>
          </w:p>
        </w:tc>
        <w:tc>
          <w:tcPr>
            <w:tcW w:w="718" w:type="dxa"/>
            <w:shd w:val="clear" w:color="auto" w:fill="auto"/>
          </w:tcPr>
          <w:p w14:paraId="307F0F8B">
            <w:pPr>
              <w:spacing w:line="360" w:lineRule="auto"/>
              <w:rPr>
                <w:rFonts w:hint="eastAsia"/>
                <w:sz w:val="24"/>
              </w:rPr>
            </w:pPr>
          </w:p>
        </w:tc>
        <w:tc>
          <w:tcPr>
            <w:tcW w:w="2323" w:type="dxa"/>
            <w:shd w:val="clear" w:color="auto" w:fill="auto"/>
          </w:tcPr>
          <w:p w14:paraId="009BA36F">
            <w:pPr>
              <w:spacing w:line="360" w:lineRule="auto"/>
              <w:rPr>
                <w:rFonts w:hint="eastAsia"/>
                <w:sz w:val="24"/>
              </w:rPr>
            </w:pPr>
          </w:p>
        </w:tc>
        <w:tc>
          <w:tcPr>
            <w:tcW w:w="718" w:type="dxa"/>
            <w:shd w:val="clear" w:color="auto" w:fill="auto"/>
          </w:tcPr>
          <w:p w14:paraId="0F1CCBEF">
            <w:pPr>
              <w:spacing w:line="360" w:lineRule="auto"/>
              <w:rPr>
                <w:rFonts w:hint="eastAsia"/>
                <w:sz w:val="24"/>
              </w:rPr>
            </w:pPr>
          </w:p>
        </w:tc>
        <w:tc>
          <w:tcPr>
            <w:tcW w:w="896" w:type="dxa"/>
            <w:shd w:val="clear" w:color="auto" w:fill="auto"/>
          </w:tcPr>
          <w:p w14:paraId="688E2E8E">
            <w:pPr>
              <w:spacing w:line="360" w:lineRule="auto"/>
              <w:rPr>
                <w:rFonts w:hint="eastAsia"/>
                <w:sz w:val="24"/>
              </w:rPr>
            </w:pPr>
          </w:p>
        </w:tc>
        <w:tc>
          <w:tcPr>
            <w:tcW w:w="717" w:type="dxa"/>
            <w:shd w:val="clear" w:color="auto" w:fill="auto"/>
          </w:tcPr>
          <w:p w14:paraId="09F036AC">
            <w:pPr>
              <w:spacing w:line="360" w:lineRule="auto"/>
              <w:rPr>
                <w:rFonts w:hint="eastAsia"/>
                <w:sz w:val="24"/>
              </w:rPr>
            </w:pPr>
          </w:p>
        </w:tc>
        <w:tc>
          <w:tcPr>
            <w:tcW w:w="1074" w:type="dxa"/>
            <w:shd w:val="clear" w:color="auto" w:fill="auto"/>
          </w:tcPr>
          <w:p w14:paraId="347509A7">
            <w:pPr>
              <w:spacing w:line="360" w:lineRule="auto"/>
              <w:rPr>
                <w:rFonts w:hint="eastAsia"/>
                <w:sz w:val="24"/>
              </w:rPr>
            </w:pPr>
          </w:p>
        </w:tc>
      </w:tr>
      <w:tr w14:paraId="595B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1740806A">
            <w:pPr>
              <w:spacing w:line="360" w:lineRule="auto"/>
              <w:rPr>
                <w:rFonts w:hint="eastAsia"/>
                <w:sz w:val="24"/>
              </w:rPr>
            </w:pPr>
          </w:p>
        </w:tc>
        <w:tc>
          <w:tcPr>
            <w:tcW w:w="718" w:type="dxa"/>
            <w:vMerge w:val="continue"/>
            <w:shd w:val="clear" w:color="auto" w:fill="auto"/>
          </w:tcPr>
          <w:p w14:paraId="18AC54FC">
            <w:pPr>
              <w:spacing w:line="360" w:lineRule="auto"/>
              <w:rPr>
                <w:rFonts w:hint="eastAsia"/>
                <w:sz w:val="24"/>
              </w:rPr>
            </w:pPr>
          </w:p>
        </w:tc>
        <w:tc>
          <w:tcPr>
            <w:tcW w:w="718" w:type="dxa"/>
            <w:shd w:val="clear" w:color="auto" w:fill="auto"/>
          </w:tcPr>
          <w:p w14:paraId="162F5C03">
            <w:pPr>
              <w:spacing w:line="360" w:lineRule="auto"/>
              <w:rPr>
                <w:rFonts w:hint="eastAsia"/>
                <w:sz w:val="24"/>
              </w:rPr>
            </w:pPr>
          </w:p>
        </w:tc>
        <w:tc>
          <w:tcPr>
            <w:tcW w:w="1788" w:type="dxa"/>
            <w:shd w:val="clear" w:color="auto" w:fill="auto"/>
          </w:tcPr>
          <w:p w14:paraId="7B64A861">
            <w:pPr>
              <w:spacing w:line="360" w:lineRule="auto"/>
              <w:rPr>
                <w:rFonts w:hint="eastAsia"/>
                <w:sz w:val="24"/>
              </w:rPr>
            </w:pPr>
          </w:p>
        </w:tc>
        <w:tc>
          <w:tcPr>
            <w:tcW w:w="718" w:type="dxa"/>
            <w:shd w:val="clear" w:color="auto" w:fill="auto"/>
          </w:tcPr>
          <w:p w14:paraId="1420A714">
            <w:pPr>
              <w:spacing w:line="360" w:lineRule="auto"/>
              <w:rPr>
                <w:rFonts w:hint="eastAsia"/>
                <w:sz w:val="24"/>
              </w:rPr>
            </w:pPr>
          </w:p>
        </w:tc>
        <w:tc>
          <w:tcPr>
            <w:tcW w:w="2323" w:type="dxa"/>
            <w:shd w:val="clear" w:color="auto" w:fill="auto"/>
          </w:tcPr>
          <w:p w14:paraId="78F833F2">
            <w:pPr>
              <w:spacing w:line="360" w:lineRule="auto"/>
              <w:rPr>
                <w:rFonts w:hint="eastAsia"/>
                <w:sz w:val="24"/>
              </w:rPr>
            </w:pPr>
          </w:p>
        </w:tc>
        <w:tc>
          <w:tcPr>
            <w:tcW w:w="718" w:type="dxa"/>
            <w:shd w:val="clear" w:color="auto" w:fill="auto"/>
          </w:tcPr>
          <w:p w14:paraId="0D89A15E">
            <w:pPr>
              <w:spacing w:line="360" w:lineRule="auto"/>
              <w:rPr>
                <w:rFonts w:hint="eastAsia"/>
                <w:sz w:val="24"/>
              </w:rPr>
            </w:pPr>
          </w:p>
        </w:tc>
        <w:tc>
          <w:tcPr>
            <w:tcW w:w="896" w:type="dxa"/>
            <w:shd w:val="clear" w:color="auto" w:fill="auto"/>
          </w:tcPr>
          <w:p w14:paraId="301C52E0">
            <w:pPr>
              <w:spacing w:line="360" w:lineRule="auto"/>
              <w:rPr>
                <w:rFonts w:hint="eastAsia"/>
                <w:sz w:val="24"/>
              </w:rPr>
            </w:pPr>
          </w:p>
        </w:tc>
        <w:tc>
          <w:tcPr>
            <w:tcW w:w="717" w:type="dxa"/>
            <w:shd w:val="clear" w:color="auto" w:fill="auto"/>
          </w:tcPr>
          <w:p w14:paraId="2BE4ACC1">
            <w:pPr>
              <w:spacing w:line="360" w:lineRule="auto"/>
              <w:rPr>
                <w:rFonts w:hint="eastAsia"/>
                <w:sz w:val="24"/>
              </w:rPr>
            </w:pPr>
          </w:p>
        </w:tc>
        <w:tc>
          <w:tcPr>
            <w:tcW w:w="1074" w:type="dxa"/>
            <w:shd w:val="clear" w:color="auto" w:fill="auto"/>
          </w:tcPr>
          <w:p w14:paraId="099E498E">
            <w:pPr>
              <w:spacing w:line="360" w:lineRule="auto"/>
              <w:rPr>
                <w:rFonts w:hint="eastAsia"/>
                <w:sz w:val="24"/>
              </w:rPr>
            </w:pPr>
          </w:p>
        </w:tc>
      </w:tr>
      <w:tr w14:paraId="146C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25635A70">
            <w:pPr>
              <w:spacing w:line="360" w:lineRule="auto"/>
              <w:rPr>
                <w:rFonts w:hint="eastAsia"/>
                <w:sz w:val="24"/>
              </w:rPr>
            </w:pPr>
          </w:p>
        </w:tc>
        <w:tc>
          <w:tcPr>
            <w:tcW w:w="718" w:type="dxa"/>
            <w:vMerge w:val="restart"/>
            <w:shd w:val="clear" w:color="auto" w:fill="auto"/>
          </w:tcPr>
          <w:p w14:paraId="0170D8B5">
            <w:pPr>
              <w:spacing w:line="360" w:lineRule="auto"/>
              <w:rPr>
                <w:rFonts w:hint="eastAsia"/>
                <w:sz w:val="24"/>
              </w:rPr>
            </w:pPr>
            <w:r>
              <w:rPr>
                <w:rFonts w:hint="eastAsia"/>
                <w:sz w:val="24"/>
              </w:rPr>
              <w:t>成品检验</w:t>
            </w:r>
          </w:p>
        </w:tc>
        <w:tc>
          <w:tcPr>
            <w:tcW w:w="718" w:type="dxa"/>
            <w:shd w:val="clear" w:color="auto" w:fill="auto"/>
          </w:tcPr>
          <w:p w14:paraId="7FFF4C02">
            <w:pPr>
              <w:spacing w:line="360" w:lineRule="auto"/>
              <w:rPr>
                <w:rFonts w:hint="eastAsia"/>
                <w:sz w:val="24"/>
              </w:rPr>
            </w:pPr>
          </w:p>
        </w:tc>
        <w:tc>
          <w:tcPr>
            <w:tcW w:w="1788" w:type="dxa"/>
            <w:shd w:val="clear" w:color="auto" w:fill="auto"/>
          </w:tcPr>
          <w:p w14:paraId="08E6A4B3">
            <w:pPr>
              <w:spacing w:line="360" w:lineRule="auto"/>
              <w:rPr>
                <w:rFonts w:hint="eastAsia"/>
                <w:sz w:val="24"/>
              </w:rPr>
            </w:pPr>
          </w:p>
        </w:tc>
        <w:tc>
          <w:tcPr>
            <w:tcW w:w="718" w:type="dxa"/>
            <w:shd w:val="clear" w:color="auto" w:fill="auto"/>
          </w:tcPr>
          <w:p w14:paraId="6E6B14B9">
            <w:pPr>
              <w:spacing w:line="360" w:lineRule="auto"/>
              <w:rPr>
                <w:rFonts w:hint="eastAsia"/>
                <w:sz w:val="24"/>
              </w:rPr>
            </w:pPr>
          </w:p>
        </w:tc>
        <w:tc>
          <w:tcPr>
            <w:tcW w:w="2323" w:type="dxa"/>
            <w:shd w:val="clear" w:color="auto" w:fill="auto"/>
          </w:tcPr>
          <w:p w14:paraId="3360679D">
            <w:pPr>
              <w:spacing w:line="360" w:lineRule="auto"/>
              <w:rPr>
                <w:rFonts w:hint="eastAsia"/>
                <w:sz w:val="24"/>
              </w:rPr>
            </w:pPr>
          </w:p>
        </w:tc>
        <w:tc>
          <w:tcPr>
            <w:tcW w:w="718" w:type="dxa"/>
            <w:shd w:val="clear" w:color="auto" w:fill="auto"/>
          </w:tcPr>
          <w:p w14:paraId="524D94C4">
            <w:pPr>
              <w:spacing w:line="360" w:lineRule="auto"/>
              <w:rPr>
                <w:rFonts w:hint="eastAsia"/>
                <w:sz w:val="24"/>
              </w:rPr>
            </w:pPr>
          </w:p>
        </w:tc>
        <w:tc>
          <w:tcPr>
            <w:tcW w:w="896" w:type="dxa"/>
            <w:shd w:val="clear" w:color="auto" w:fill="auto"/>
          </w:tcPr>
          <w:p w14:paraId="0B502835">
            <w:pPr>
              <w:spacing w:line="360" w:lineRule="auto"/>
              <w:rPr>
                <w:rFonts w:hint="eastAsia"/>
                <w:sz w:val="24"/>
              </w:rPr>
            </w:pPr>
          </w:p>
        </w:tc>
        <w:tc>
          <w:tcPr>
            <w:tcW w:w="717" w:type="dxa"/>
            <w:shd w:val="clear" w:color="auto" w:fill="auto"/>
          </w:tcPr>
          <w:p w14:paraId="5A036BF2">
            <w:pPr>
              <w:spacing w:line="360" w:lineRule="auto"/>
              <w:rPr>
                <w:rFonts w:hint="eastAsia"/>
                <w:sz w:val="24"/>
              </w:rPr>
            </w:pPr>
          </w:p>
        </w:tc>
        <w:tc>
          <w:tcPr>
            <w:tcW w:w="1074" w:type="dxa"/>
            <w:shd w:val="clear" w:color="auto" w:fill="auto"/>
          </w:tcPr>
          <w:p w14:paraId="2D8FE897">
            <w:pPr>
              <w:spacing w:line="360" w:lineRule="auto"/>
              <w:rPr>
                <w:rFonts w:hint="eastAsia"/>
                <w:sz w:val="24"/>
              </w:rPr>
            </w:pPr>
          </w:p>
        </w:tc>
      </w:tr>
      <w:tr w14:paraId="7539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18766F1E">
            <w:pPr>
              <w:spacing w:line="360" w:lineRule="auto"/>
              <w:rPr>
                <w:rFonts w:hint="eastAsia"/>
                <w:sz w:val="24"/>
              </w:rPr>
            </w:pPr>
          </w:p>
        </w:tc>
        <w:tc>
          <w:tcPr>
            <w:tcW w:w="718" w:type="dxa"/>
            <w:vMerge w:val="continue"/>
            <w:shd w:val="clear" w:color="auto" w:fill="auto"/>
          </w:tcPr>
          <w:p w14:paraId="2FA4F967">
            <w:pPr>
              <w:spacing w:line="360" w:lineRule="auto"/>
              <w:rPr>
                <w:rFonts w:hint="eastAsia"/>
                <w:sz w:val="24"/>
              </w:rPr>
            </w:pPr>
          </w:p>
        </w:tc>
        <w:tc>
          <w:tcPr>
            <w:tcW w:w="718" w:type="dxa"/>
            <w:shd w:val="clear" w:color="auto" w:fill="auto"/>
          </w:tcPr>
          <w:p w14:paraId="32D5FA44">
            <w:pPr>
              <w:spacing w:line="360" w:lineRule="auto"/>
              <w:rPr>
                <w:rFonts w:hint="eastAsia"/>
                <w:sz w:val="24"/>
              </w:rPr>
            </w:pPr>
          </w:p>
        </w:tc>
        <w:tc>
          <w:tcPr>
            <w:tcW w:w="1788" w:type="dxa"/>
            <w:shd w:val="clear" w:color="auto" w:fill="auto"/>
          </w:tcPr>
          <w:p w14:paraId="4A517D63">
            <w:pPr>
              <w:spacing w:line="360" w:lineRule="auto"/>
              <w:rPr>
                <w:rFonts w:hint="eastAsia"/>
                <w:sz w:val="24"/>
              </w:rPr>
            </w:pPr>
          </w:p>
        </w:tc>
        <w:tc>
          <w:tcPr>
            <w:tcW w:w="718" w:type="dxa"/>
            <w:shd w:val="clear" w:color="auto" w:fill="auto"/>
          </w:tcPr>
          <w:p w14:paraId="7DB0E7FE">
            <w:pPr>
              <w:spacing w:line="360" w:lineRule="auto"/>
              <w:rPr>
                <w:rFonts w:hint="eastAsia"/>
                <w:sz w:val="24"/>
              </w:rPr>
            </w:pPr>
          </w:p>
        </w:tc>
        <w:tc>
          <w:tcPr>
            <w:tcW w:w="2323" w:type="dxa"/>
            <w:shd w:val="clear" w:color="auto" w:fill="auto"/>
          </w:tcPr>
          <w:p w14:paraId="39314A31">
            <w:pPr>
              <w:spacing w:line="360" w:lineRule="auto"/>
              <w:rPr>
                <w:rFonts w:hint="eastAsia"/>
                <w:sz w:val="24"/>
              </w:rPr>
            </w:pPr>
          </w:p>
        </w:tc>
        <w:tc>
          <w:tcPr>
            <w:tcW w:w="718" w:type="dxa"/>
            <w:shd w:val="clear" w:color="auto" w:fill="auto"/>
          </w:tcPr>
          <w:p w14:paraId="711C633F">
            <w:pPr>
              <w:spacing w:line="360" w:lineRule="auto"/>
              <w:rPr>
                <w:rFonts w:hint="eastAsia"/>
                <w:sz w:val="24"/>
              </w:rPr>
            </w:pPr>
          </w:p>
        </w:tc>
        <w:tc>
          <w:tcPr>
            <w:tcW w:w="896" w:type="dxa"/>
            <w:shd w:val="clear" w:color="auto" w:fill="auto"/>
          </w:tcPr>
          <w:p w14:paraId="557DEB13">
            <w:pPr>
              <w:spacing w:line="360" w:lineRule="auto"/>
              <w:rPr>
                <w:rFonts w:hint="eastAsia"/>
                <w:sz w:val="24"/>
              </w:rPr>
            </w:pPr>
          </w:p>
        </w:tc>
        <w:tc>
          <w:tcPr>
            <w:tcW w:w="717" w:type="dxa"/>
            <w:shd w:val="clear" w:color="auto" w:fill="auto"/>
          </w:tcPr>
          <w:p w14:paraId="5C94665A">
            <w:pPr>
              <w:spacing w:line="360" w:lineRule="auto"/>
              <w:rPr>
                <w:rFonts w:hint="eastAsia"/>
                <w:sz w:val="24"/>
              </w:rPr>
            </w:pPr>
          </w:p>
        </w:tc>
        <w:tc>
          <w:tcPr>
            <w:tcW w:w="1074" w:type="dxa"/>
            <w:shd w:val="clear" w:color="auto" w:fill="auto"/>
          </w:tcPr>
          <w:p w14:paraId="5262D108">
            <w:pPr>
              <w:spacing w:line="360" w:lineRule="auto"/>
              <w:rPr>
                <w:rFonts w:hint="eastAsia"/>
                <w:sz w:val="24"/>
              </w:rPr>
            </w:pPr>
          </w:p>
        </w:tc>
      </w:tr>
      <w:tr w14:paraId="0176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1D1267C9">
            <w:pPr>
              <w:spacing w:line="360" w:lineRule="auto"/>
              <w:rPr>
                <w:rFonts w:hint="eastAsia"/>
                <w:sz w:val="24"/>
              </w:rPr>
            </w:pPr>
          </w:p>
        </w:tc>
        <w:tc>
          <w:tcPr>
            <w:tcW w:w="718" w:type="dxa"/>
            <w:vMerge w:val="continue"/>
            <w:shd w:val="clear" w:color="auto" w:fill="auto"/>
          </w:tcPr>
          <w:p w14:paraId="6B8BB850">
            <w:pPr>
              <w:spacing w:line="360" w:lineRule="auto"/>
              <w:rPr>
                <w:rFonts w:hint="eastAsia"/>
                <w:sz w:val="24"/>
              </w:rPr>
            </w:pPr>
          </w:p>
        </w:tc>
        <w:tc>
          <w:tcPr>
            <w:tcW w:w="718" w:type="dxa"/>
            <w:shd w:val="clear" w:color="auto" w:fill="auto"/>
          </w:tcPr>
          <w:p w14:paraId="5AC86C9B">
            <w:pPr>
              <w:spacing w:line="360" w:lineRule="auto"/>
              <w:rPr>
                <w:rFonts w:hint="eastAsia"/>
                <w:sz w:val="24"/>
              </w:rPr>
            </w:pPr>
          </w:p>
        </w:tc>
        <w:tc>
          <w:tcPr>
            <w:tcW w:w="1788" w:type="dxa"/>
            <w:shd w:val="clear" w:color="auto" w:fill="auto"/>
          </w:tcPr>
          <w:p w14:paraId="19781CF1">
            <w:pPr>
              <w:spacing w:line="360" w:lineRule="auto"/>
              <w:rPr>
                <w:rFonts w:hint="eastAsia"/>
                <w:sz w:val="24"/>
              </w:rPr>
            </w:pPr>
          </w:p>
        </w:tc>
        <w:tc>
          <w:tcPr>
            <w:tcW w:w="718" w:type="dxa"/>
            <w:shd w:val="clear" w:color="auto" w:fill="auto"/>
          </w:tcPr>
          <w:p w14:paraId="1CB0A120">
            <w:pPr>
              <w:spacing w:line="360" w:lineRule="auto"/>
              <w:rPr>
                <w:rFonts w:hint="eastAsia"/>
                <w:sz w:val="24"/>
              </w:rPr>
            </w:pPr>
          </w:p>
        </w:tc>
        <w:tc>
          <w:tcPr>
            <w:tcW w:w="2323" w:type="dxa"/>
            <w:shd w:val="clear" w:color="auto" w:fill="auto"/>
          </w:tcPr>
          <w:p w14:paraId="32A899B7">
            <w:pPr>
              <w:spacing w:line="360" w:lineRule="auto"/>
              <w:rPr>
                <w:rFonts w:hint="eastAsia"/>
                <w:sz w:val="24"/>
              </w:rPr>
            </w:pPr>
          </w:p>
        </w:tc>
        <w:tc>
          <w:tcPr>
            <w:tcW w:w="718" w:type="dxa"/>
            <w:shd w:val="clear" w:color="auto" w:fill="auto"/>
          </w:tcPr>
          <w:p w14:paraId="4137ACE3">
            <w:pPr>
              <w:spacing w:line="360" w:lineRule="auto"/>
              <w:rPr>
                <w:rFonts w:hint="eastAsia"/>
                <w:sz w:val="24"/>
              </w:rPr>
            </w:pPr>
          </w:p>
        </w:tc>
        <w:tc>
          <w:tcPr>
            <w:tcW w:w="896" w:type="dxa"/>
            <w:shd w:val="clear" w:color="auto" w:fill="auto"/>
          </w:tcPr>
          <w:p w14:paraId="1EF37124">
            <w:pPr>
              <w:spacing w:line="360" w:lineRule="auto"/>
              <w:rPr>
                <w:rFonts w:hint="eastAsia"/>
                <w:sz w:val="24"/>
              </w:rPr>
            </w:pPr>
          </w:p>
        </w:tc>
        <w:tc>
          <w:tcPr>
            <w:tcW w:w="717" w:type="dxa"/>
            <w:shd w:val="clear" w:color="auto" w:fill="auto"/>
          </w:tcPr>
          <w:p w14:paraId="19CC04D4">
            <w:pPr>
              <w:spacing w:line="360" w:lineRule="auto"/>
              <w:rPr>
                <w:rFonts w:hint="eastAsia"/>
                <w:sz w:val="24"/>
              </w:rPr>
            </w:pPr>
          </w:p>
        </w:tc>
        <w:tc>
          <w:tcPr>
            <w:tcW w:w="1074" w:type="dxa"/>
            <w:shd w:val="clear" w:color="auto" w:fill="auto"/>
          </w:tcPr>
          <w:p w14:paraId="78745872">
            <w:pPr>
              <w:spacing w:line="360" w:lineRule="auto"/>
              <w:rPr>
                <w:rFonts w:hint="eastAsia"/>
                <w:sz w:val="24"/>
              </w:rPr>
            </w:pPr>
          </w:p>
        </w:tc>
      </w:tr>
      <w:tr w14:paraId="25F5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236708C2">
            <w:pPr>
              <w:spacing w:line="360" w:lineRule="auto"/>
              <w:rPr>
                <w:rFonts w:hint="eastAsia"/>
                <w:sz w:val="24"/>
              </w:rPr>
            </w:pPr>
          </w:p>
        </w:tc>
        <w:tc>
          <w:tcPr>
            <w:tcW w:w="718" w:type="dxa"/>
            <w:vMerge w:val="continue"/>
            <w:shd w:val="clear" w:color="auto" w:fill="auto"/>
          </w:tcPr>
          <w:p w14:paraId="50863608">
            <w:pPr>
              <w:spacing w:line="360" w:lineRule="auto"/>
              <w:rPr>
                <w:rFonts w:hint="eastAsia"/>
                <w:sz w:val="24"/>
              </w:rPr>
            </w:pPr>
          </w:p>
        </w:tc>
        <w:tc>
          <w:tcPr>
            <w:tcW w:w="718" w:type="dxa"/>
            <w:shd w:val="clear" w:color="auto" w:fill="auto"/>
          </w:tcPr>
          <w:p w14:paraId="718B5D60">
            <w:pPr>
              <w:spacing w:line="360" w:lineRule="auto"/>
              <w:rPr>
                <w:rFonts w:hint="eastAsia"/>
                <w:sz w:val="24"/>
              </w:rPr>
            </w:pPr>
          </w:p>
        </w:tc>
        <w:tc>
          <w:tcPr>
            <w:tcW w:w="1788" w:type="dxa"/>
            <w:shd w:val="clear" w:color="auto" w:fill="auto"/>
          </w:tcPr>
          <w:p w14:paraId="7CC34FF8">
            <w:pPr>
              <w:spacing w:line="360" w:lineRule="auto"/>
              <w:rPr>
                <w:rFonts w:hint="eastAsia"/>
                <w:sz w:val="24"/>
              </w:rPr>
            </w:pPr>
          </w:p>
        </w:tc>
        <w:tc>
          <w:tcPr>
            <w:tcW w:w="718" w:type="dxa"/>
            <w:shd w:val="clear" w:color="auto" w:fill="auto"/>
          </w:tcPr>
          <w:p w14:paraId="0A61578E">
            <w:pPr>
              <w:spacing w:line="360" w:lineRule="auto"/>
              <w:rPr>
                <w:rFonts w:hint="eastAsia"/>
                <w:sz w:val="24"/>
              </w:rPr>
            </w:pPr>
          </w:p>
        </w:tc>
        <w:tc>
          <w:tcPr>
            <w:tcW w:w="2323" w:type="dxa"/>
            <w:shd w:val="clear" w:color="auto" w:fill="auto"/>
          </w:tcPr>
          <w:p w14:paraId="6CA13436">
            <w:pPr>
              <w:spacing w:line="360" w:lineRule="auto"/>
              <w:rPr>
                <w:rFonts w:hint="eastAsia"/>
                <w:sz w:val="24"/>
              </w:rPr>
            </w:pPr>
          </w:p>
        </w:tc>
        <w:tc>
          <w:tcPr>
            <w:tcW w:w="718" w:type="dxa"/>
            <w:shd w:val="clear" w:color="auto" w:fill="auto"/>
          </w:tcPr>
          <w:p w14:paraId="035DBAF3">
            <w:pPr>
              <w:spacing w:line="360" w:lineRule="auto"/>
              <w:rPr>
                <w:rFonts w:hint="eastAsia"/>
                <w:sz w:val="24"/>
              </w:rPr>
            </w:pPr>
          </w:p>
        </w:tc>
        <w:tc>
          <w:tcPr>
            <w:tcW w:w="896" w:type="dxa"/>
            <w:shd w:val="clear" w:color="auto" w:fill="auto"/>
          </w:tcPr>
          <w:p w14:paraId="38E48397">
            <w:pPr>
              <w:spacing w:line="360" w:lineRule="auto"/>
              <w:rPr>
                <w:rFonts w:hint="eastAsia"/>
                <w:sz w:val="24"/>
              </w:rPr>
            </w:pPr>
          </w:p>
        </w:tc>
        <w:tc>
          <w:tcPr>
            <w:tcW w:w="717" w:type="dxa"/>
            <w:shd w:val="clear" w:color="auto" w:fill="auto"/>
          </w:tcPr>
          <w:p w14:paraId="0250FDDA">
            <w:pPr>
              <w:spacing w:line="360" w:lineRule="auto"/>
              <w:rPr>
                <w:rFonts w:hint="eastAsia"/>
                <w:sz w:val="24"/>
              </w:rPr>
            </w:pPr>
          </w:p>
        </w:tc>
        <w:tc>
          <w:tcPr>
            <w:tcW w:w="1074" w:type="dxa"/>
            <w:shd w:val="clear" w:color="auto" w:fill="auto"/>
          </w:tcPr>
          <w:p w14:paraId="369B5C01">
            <w:pPr>
              <w:spacing w:line="360" w:lineRule="auto"/>
              <w:rPr>
                <w:rFonts w:hint="eastAsia"/>
                <w:sz w:val="24"/>
              </w:rPr>
            </w:pPr>
          </w:p>
        </w:tc>
      </w:tr>
      <w:tr w14:paraId="5091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restart"/>
            <w:shd w:val="clear" w:color="auto" w:fill="auto"/>
            <w:vAlign w:val="center"/>
          </w:tcPr>
          <w:p w14:paraId="0BAAC867">
            <w:pPr>
              <w:spacing w:line="360" w:lineRule="auto"/>
              <w:jc w:val="center"/>
              <w:rPr>
                <w:rFonts w:hint="eastAsia"/>
                <w:sz w:val="24"/>
              </w:rPr>
            </w:pPr>
            <w:r>
              <w:rPr>
                <w:rFonts w:hint="eastAsia"/>
                <w:sz w:val="24"/>
              </w:rPr>
              <w:t>生产后信息</w:t>
            </w:r>
          </w:p>
        </w:tc>
        <w:tc>
          <w:tcPr>
            <w:tcW w:w="718" w:type="dxa"/>
            <w:vMerge w:val="restart"/>
            <w:shd w:val="clear" w:color="auto" w:fill="auto"/>
          </w:tcPr>
          <w:p w14:paraId="61CC5D8D">
            <w:pPr>
              <w:spacing w:line="360" w:lineRule="auto"/>
              <w:rPr>
                <w:rFonts w:hint="eastAsia"/>
                <w:sz w:val="24"/>
              </w:rPr>
            </w:pPr>
          </w:p>
          <w:p w14:paraId="6206E1F1">
            <w:pPr>
              <w:spacing w:line="360" w:lineRule="auto"/>
              <w:rPr>
                <w:rFonts w:hint="eastAsia"/>
                <w:sz w:val="24"/>
              </w:rPr>
            </w:pPr>
            <w:r>
              <w:rPr>
                <w:rFonts w:hint="eastAsia"/>
                <w:sz w:val="24"/>
              </w:rPr>
              <w:t>顾</w:t>
            </w:r>
          </w:p>
          <w:p w14:paraId="472FFACC">
            <w:pPr>
              <w:spacing w:line="360" w:lineRule="auto"/>
              <w:rPr>
                <w:rFonts w:hint="eastAsia"/>
                <w:sz w:val="24"/>
              </w:rPr>
            </w:pPr>
            <w:r>
              <w:rPr>
                <w:rFonts w:hint="eastAsia"/>
                <w:sz w:val="24"/>
              </w:rPr>
              <w:t>客</w:t>
            </w:r>
          </w:p>
          <w:p w14:paraId="30921E14">
            <w:pPr>
              <w:spacing w:line="360" w:lineRule="auto"/>
              <w:rPr>
                <w:rFonts w:hint="eastAsia"/>
                <w:sz w:val="24"/>
              </w:rPr>
            </w:pPr>
            <w:r>
              <w:rPr>
                <w:rFonts w:hint="eastAsia"/>
                <w:sz w:val="24"/>
              </w:rPr>
              <w:t>反</w:t>
            </w:r>
          </w:p>
          <w:p w14:paraId="4C4C0AD0">
            <w:pPr>
              <w:spacing w:line="360" w:lineRule="auto"/>
              <w:rPr>
                <w:rFonts w:hint="eastAsia"/>
                <w:sz w:val="24"/>
              </w:rPr>
            </w:pPr>
            <w:r>
              <w:rPr>
                <w:rFonts w:hint="eastAsia"/>
                <w:sz w:val="24"/>
              </w:rPr>
              <w:t>馈</w:t>
            </w:r>
          </w:p>
          <w:p w14:paraId="5A74FBE6">
            <w:pPr>
              <w:spacing w:line="360" w:lineRule="auto"/>
              <w:rPr>
                <w:rFonts w:hint="eastAsia"/>
                <w:sz w:val="24"/>
              </w:rPr>
            </w:pPr>
            <w:r>
              <w:rPr>
                <w:rFonts w:hint="eastAsia"/>
                <w:sz w:val="24"/>
              </w:rPr>
              <w:t>或</w:t>
            </w:r>
          </w:p>
          <w:p w14:paraId="6F7CF8F7">
            <w:pPr>
              <w:spacing w:line="360" w:lineRule="auto"/>
              <w:rPr>
                <w:rFonts w:hint="eastAsia"/>
                <w:sz w:val="24"/>
              </w:rPr>
            </w:pPr>
            <w:r>
              <w:rPr>
                <w:rFonts w:hint="eastAsia"/>
                <w:sz w:val="24"/>
              </w:rPr>
              <w:t>其</w:t>
            </w:r>
          </w:p>
          <w:p w14:paraId="0CB63A50">
            <w:pPr>
              <w:spacing w:line="360" w:lineRule="auto"/>
              <w:rPr>
                <w:rFonts w:hint="eastAsia"/>
                <w:sz w:val="24"/>
              </w:rPr>
            </w:pPr>
            <w:r>
              <w:rPr>
                <w:rFonts w:hint="eastAsia"/>
                <w:sz w:val="24"/>
              </w:rPr>
              <w:t>他</w:t>
            </w:r>
          </w:p>
        </w:tc>
        <w:tc>
          <w:tcPr>
            <w:tcW w:w="718" w:type="dxa"/>
            <w:shd w:val="clear" w:color="auto" w:fill="auto"/>
          </w:tcPr>
          <w:p w14:paraId="7531D2FF">
            <w:pPr>
              <w:spacing w:line="360" w:lineRule="auto"/>
              <w:rPr>
                <w:rFonts w:hint="eastAsia"/>
                <w:sz w:val="24"/>
              </w:rPr>
            </w:pPr>
          </w:p>
        </w:tc>
        <w:tc>
          <w:tcPr>
            <w:tcW w:w="1788" w:type="dxa"/>
            <w:shd w:val="clear" w:color="auto" w:fill="auto"/>
          </w:tcPr>
          <w:p w14:paraId="0C7510C4">
            <w:pPr>
              <w:spacing w:line="360" w:lineRule="auto"/>
              <w:rPr>
                <w:rFonts w:hint="eastAsia"/>
                <w:sz w:val="24"/>
              </w:rPr>
            </w:pPr>
          </w:p>
        </w:tc>
        <w:tc>
          <w:tcPr>
            <w:tcW w:w="718" w:type="dxa"/>
            <w:shd w:val="clear" w:color="auto" w:fill="auto"/>
          </w:tcPr>
          <w:p w14:paraId="460B8488">
            <w:pPr>
              <w:spacing w:line="360" w:lineRule="auto"/>
              <w:rPr>
                <w:rFonts w:hint="eastAsia"/>
                <w:sz w:val="24"/>
              </w:rPr>
            </w:pPr>
          </w:p>
        </w:tc>
        <w:tc>
          <w:tcPr>
            <w:tcW w:w="2323" w:type="dxa"/>
            <w:shd w:val="clear" w:color="auto" w:fill="auto"/>
          </w:tcPr>
          <w:p w14:paraId="49BE8FBD">
            <w:pPr>
              <w:spacing w:line="360" w:lineRule="auto"/>
              <w:rPr>
                <w:rFonts w:hint="eastAsia"/>
                <w:sz w:val="24"/>
              </w:rPr>
            </w:pPr>
          </w:p>
        </w:tc>
        <w:tc>
          <w:tcPr>
            <w:tcW w:w="718" w:type="dxa"/>
            <w:shd w:val="clear" w:color="auto" w:fill="auto"/>
          </w:tcPr>
          <w:p w14:paraId="342408ED">
            <w:pPr>
              <w:spacing w:line="360" w:lineRule="auto"/>
              <w:rPr>
                <w:rFonts w:hint="eastAsia"/>
                <w:sz w:val="24"/>
              </w:rPr>
            </w:pPr>
          </w:p>
        </w:tc>
        <w:tc>
          <w:tcPr>
            <w:tcW w:w="896" w:type="dxa"/>
            <w:shd w:val="clear" w:color="auto" w:fill="auto"/>
          </w:tcPr>
          <w:p w14:paraId="0746E1BD">
            <w:pPr>
              <w:spacing w:line="360" w:lineRule="auto"/>
              <w:rPr>
                <w:rFonts w:hint="eastAsia"/>
                <w:sz w:val="24"/>
              </w:rPr>
            </w:pPr>
          </w:p>
        </w:tc>
        <w:tc>
          <w:tcPr>
            <w:tcW w:w="717" w:type="dxa"/>
            <w:shd w:val="clear" w:color="auto" w:fill="auto"/>
          </w:tcPr>
          <w:p w14:paraId="0708FE53">
            <w:pPr>
              <w:spacing w:line="360" w:lineRule="auto"/>
              <w:rPr>
                <w:rFonts w:hint="eastAsia"/>
                <w:sz w:val="24"/>
              </w:rPr>
            </w:pPr>
          </w:p>
        </w:tc>
        <w:tc>
          <w:tcPr>
            <w:tcW w:w="1074" w:type="dxa"/>
            <w:shd w:val="clear" w:color="auto" w:fill="auto"/>
          </w:tcPr>
          <w:p w14:paraId="0F3383C6">
            <w:pPr>
              <w:spacing w:line="360" w:lineRule="auto"/>
              <w:rPr>
                <w:rFonts w:hint="eastAsia"/>
                <w:sz w:val="24"/>
              </w:rPr>
            </w:pPr>
          </w:p>
        </w:tc>
      </w:tr>
      <w:tr w14:paraId="0CBE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452926F5">
            <w:pPr>
              <w:spacing w:line="360" w:lineRule="auto"/>
              <w:rPr>
                <w:rFonts w:hint="eastAsia"/>
                <w:sz w:val="24"/>
              </w:rPr>
            </w:pPr>
          </w:p>
        </w:tc>
        <w:tc>
          <w:tcPr>
            <w:tcW w:w="718" w:type="dxa"/>
            <w:vMerge w:val="continue"/>
            <w:shd w:val="clear" w:color="auto" w:fill="auto"/>
          </w:tcPr>
          <w:p w14:paraId="47A57EE7">
            <w:pPr>
              <w:spacing w:line="360" w:lineRule="auto"/>
              <w:rPr>
                <w:rFonts w:hint="eastAsia"/>
                <w:sz w:val="24"/>
              </w:rPr>
            </w:pPr>
          </w:p>
        </w:tc>
        <w:tc>
          <w:tcPr>
            <w:tcW w:w="718" w:type="dxa"/>
            <w:shd w:val="clear" w:color="auto" w:fill="auto"/>
          </w:tcPr>
          <w:p w14:paraId="11BC52E5">
            <w:pPr>
              <w:spacing w:line="360" w:lineRule="auto"/>
              <w:rPr>
                <w:rFonts w:hint="eastAsia"/>
                <w:sz w:val="24"/>
              </w:rPr>
            </w:pPr>
          </w:p>
        </w:tc>
        <w:tc>
          <w:tcPr>
            <w:tcW w:w="1788" w:type="dxa"/>
            <w:shd w:val="clear" w:color="auto" w:fill="auto"/>
          </w:tcPr>
          <w:p w14:paraId="737ED186">
            <w:pPr>
              <w:spacing w:line="360" w:lineRule="auto"/>
              <w:rPr>
                <w:rFonts w:hint="eastAsia"/>
                <w:sz w:val="24"/>
              </w:rPr>
            </w:pPr>
          </w:p>
        </w:tc>
        <w:tc>
          <w:tcPr>
            <w:tcW w:w="718" w:type="dxa"/>
            <w:shd w:val="clear" w:color="auto" w:fill="auto"/>
          </w:tcPr>
          <w:p w14:paraId="49BC7145">
            <w:pPr>
              <w:spacing w:line="360" w:lineRule="auto"/>
              <w:rPr>
                <w:rFonts w:hint="eastAsia"/>
                <w:sz w:val="24"/>
              </w:rPr>
            </w:pPr>
          </w:p>
        </w:tc>
        <w:tc>
          <w:tcPr>
            <w:tcW w:w="2323" w:type="dxa"/>
            <w:shd w:val="clear" w:color="auto" w:fill="auto"/>
          </w:tcPr>
          <w:p w14:paraId="2C891451">
            <w:pPr>
              <w:spacing w:line="360" w:lineRule="auto"/>
              <w:rPr>
                <w:rFonts w:hint="eastAsia"/>
                <w:sz w:val="24"/>
              </w:rPr>
            </w:pPr>
          </w:p>
        </w:tc>
        <w:tc>
          <w:tcPr>
            <w:tcW w:w="718" w:type="dxa"/>
            <w:shd w:val="clear" w:color="auto" w:fill="auto"/>
          </w:tcPr>
          <w:p w14:paraId="31F8831E">
            <w:pPr>
              <w:spacing w:line="360" w:lineRule="auto"/>
              <w:rPr>
                <w:rFonts w:hint="eastAsia"/>
                <w:sz w:val="24"/>
              </w:rPr>
            </w:pPr>
          </w:p>
        </w:tc>
        <w:tc>
          <w:tcPr>
            <w:tcW w:w="896" w:type="dxa"/>
            <w:shd w:val="clear" w:color="auto" w:fill="auto"/>
          </w:tcPr>
          <w:p w14:paraId="37B64AD0">
            <w:pPr>
              <w:spacing w:line="360" w:lineRule="auto"/>
              <w:rPr>
                <w:rFonts w:hint="eastAsia"/>
                <w:sz w:val="24"/>
              </w:rPr>
            </w:pPr>
          </w:p>
        </w:tc>
        <w:tc>
          <w:tcPr>
            <w:tcW w:w="717" w:type="dxa"/>
            <w:shd w:val="clear" w:color="auto" w:fill="auto"/>
          </w:tcPr>
          <w:p w14:paraId="48C56E4E">
            <w:pPr>
              <w:spacing w:line="360" w:lineRule="auto"/>
              <w:rPr>
                <w:rFonts w:hint="eastAsia"/>
                <w:sz w:val="24"/>
              </w:rPr>
            </w:pPr>
          </w:p>
        </w:tc>
        <w:tc>
          <w:tcPr>
            <w:tcW w:w="1074" w:type="dxa"/>
            <w:shd w:val="clear" w:color="auto" w:fill="auto"/>
          </w:tcPr>
          <w:p w14:paraId="593D8630">
            <w:pPr>
              <w:spacing w:line="360" w:lineRule="auto"/>
              <w:rPr>
                <w:rFonts w:hint="eastAsia"/>
                <w:sz w:val="24"/>
              </w:rPr>
            </w:pPr>
          </w:p>
        </w:tc>
      </w:tr>
      <w:tr w14:paraId="573B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630B37A9">
            <w:pPr>
              <w:spacing w:line="360" w:lineRule="auto"/>
              <w:rPr>
                <w:rFonts w:hint="eastAsia"/>
                <w:sz w:val="24"/>
              </w:rPr>
            </w:pPr>
          </w:p>
        </w:tc>
        <w:tc>
          <w:tcPr>
            <w:tcW w:w="718" w:type="dxa"/>
            <w:vMerge w:val="continue"/>
            <w:shd w:val="clear" w:color="auto" w:fill="auto"/>
          </w:tcPr>
          <w:p w14:paraId="0CD97E37">
            <w:pPr>
              <w:spacing w:line="360" w:lineRule="auto"/>
              <w:rPr>
                <w:rFonts w:hint="eastAsia"/>
                <w:sz w:val="24"/>
              </w:rPr>
            </w:pPr>
          </w:p>
        </w:tc>
        <w:tc>
          <w:tcPr>
            <w:tcW w:w="718" w:type="dxa"/>
            <w:shd w:val="clear" w:color="auto" w:fill="auto"/>
          </w:tcPr>
          <w:p w14:paraId="7FE2BFB4">
            <w:pPr>
              <w:spacing w:line="360" w:lineRule="auto"/>
              <w:rPr>
                <w:rFonts w:hint="eastAsia"/>
                <w:sz w:val="24"/>
              </w:rPr>
            </w:pPr>
          </w:p>
        </w:tc>
        <w:tc>
          <w:tcPr>
            <w:tcW w:w="1788" w:type="dxa"/>
            <w:shd w:val="clear" w:color="auto" w:fill="auto"/>
          </w:tcPr>
          <w:p w14:paraId="08218BA4">
            <w:pPr>
              <w:spacing w:line="360" w:lineRule="auto"/>
              <w:rPr>
                <w:rFonts w:hint="eastAsia"/>
                <w:sz w:val="24"/>
              </w:rPr>
            </w:pPr>
          </w:p>
        </w:tc>
        <w:tc>
          <w:tcPr>
            <w:tcW w:w="718" w:type="dxa"/>
            <w:shd w:val="clear" w:color="auto" w:fill="auto"/>
          </w:tcPr>
          <w:p w14:paraId="3E2A48F7">
            <w:pPr>
              <w:spacing w:line="360" w:lineRule="auto"/>
              <w:rPr>
                <w:rFonts w:hint="eastAsia"/>
                <w:sz w:val="24"/>
              </w:rPr>
            </w:pPr>
          </w:p>
        </w:tc>
        <w:tc>
          <w:tcPr>
            <w:tcW w:w="2323" w:type="dxa"/>
            <w:shd w:val="clear" w:color="auto" w:fill="auto"/>
          </w:tcPr>
          <w:p w14:paraId="2B434AAD">
            <w:pPr>
              <w:spacing w:line="360" w:lineRule="auto"/>
              <w:rPr>
                <w:rFonts w:hint="eastAsia"/>
                <w:sz w:val="24"/>
              </w:rPr>
            </w:pPr>
          </w:p>
        </w:tc>
        <w:tc>
          <w:tcPr>
            <w:tcW w:w="718" w:type="dxa"/>
            <w:shd w:val="clear" w:color="auto" w:fill="auto"/>
          </w:tcPr>
          <w:p w14:paraId="1BAF8143">
            <w:pPr>
              <w:spacing w:line="360" w:lineRule="auto"/>
              <w:rPr>
                <w:rFonts w:hint="eastAsia"/>
                <w:sz w:val="24"/>
              </w:rPr>
            </w:pPr>
          </w:p>
        </w:tc>
        <w:tc>
          <w:tcPr>
            <w:tcW w:w="896" w:type="dxa"/>
            <w:shd w:val="clear" w:color="auto" w:fill="auto"/>
          </w:tcPr>
          <w:p w14:paraId="27FFDB62">
            <w:pPr>
              <w:spacing w:line="360" w:lineRule="auto"/>
              <w:rPr>
                <w:rFonts w:hint="eastAsia"/>
                <w:sz w:val="24"/>
              </w:rPr>
            </w:pPr>
          </w:p>
        </w:tc>
        <w:tc>
          <w:tcPr>
            <w:tcW w:w="717" w:type="dxa"/>
            <w:shd w:val="clear" w:color="auto" w:fill="auto"/>
          </w:tcPr>
          <w:p w14:paraId="40CCB19C">
            <w:pPr>
              <w:spacing w:line="360" w:lineRule="auto"/>
              <w:rPr>
                <w:rFonts w:hint="eastAsia"/>
                <w:sz w:val="24"/>
              </w:rPr>
            </w:pPr>
          </w:p>
        </w:tc>
        <w:tc>
          <w:tcPr>
            <w:tcW w:w="1074" w:type="dxa"/>
            <w:shd w:val="clear" w:color="auto" w:fill="auto"/>
          </w:tcPr>
          <w:p w14:paraId="66E7872A">
            <w:pPr>
              <w:spacing w:line="360" w:lineRule="auto"/>
              <w:rPr>
                <w:rFonts w:hint="eastAsia"/>
                <w:sz w:val="24"/>
              </w:rPr>
            </w:pPr>
          </w:p>
        </w:tc>
      </w:tr>
      <w:tr w14:paraId="08B8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7ADF04AF">
            <w:pPr>
              <w:spacing w:line="360" w:lineRule="auto"/>
              <w:rPr>
                <w:rFonts w:hint="eastAsia"/>
                <w:sz w:val="24"/>
              </w:rPr>
            </w:pPr>
          </w:p>
        </w:tc>
        <w:tc>
          <w:tcPr>
            <w:tcW w:w="718" w:type="dxa"/>
            <w:vMerge w:val="continue"/>
            <w:shd w:val="clear" w:color="auto" w:fill="auto"/>
          </w:tcPr>
          <w:p w14:paraId="1C136CCA">
            <w:pPr>
              <w:spacing w:line="360" w:lineRule="auto"/>
              <w:rPr>
                <w:rFonts w:hint="eastAsia"/>
                <w:sz w:val="24"/>
              </w:rPr>
            </w:pPr>
          </w:p>
        </w:tc>
        <w:tc>
          <w:tcPr>
            <w:tcW w:w="718" w:type="dxa"/>
            <w:shd w:val="clear" w:color="auto" w:fill="auto"/>
          </w:tcPr>
          <w:p w14:paraId="19C08C2A">
            <w:pPr>
              <w:spacing w:line="360" w:lineRule="auto"/>
              <w:rPr>
                <w:rFonts w:hint="eastAsia"/>
                <w:sz w:val="24"/>
              </w:rPr>
            </w:pPr>
          </w:p>
        </w:tc>
        <w:tc>
          <w:tcPr>
            <w:tcW w:w="1788" w:type="dxa"/>
            <w:shd w:val="clear" w:color="auto" w:fill="auto"/>
          </w:tcPr>
          <w:p w14:paraId="1B6A4CA1">
            <w:pPr>
              <w:spacing w:line="360" w:lineRule="auto"/>
              <w:rPr>
                <w:rFonts w:hint="eastAsia"/>
                <w:sz w:val="24"/>
              </w:rPr>
            </w:pPr>
          </w:p>
        </w:tc>
        <w:tc>
          <w:tcPr>
            <w:tcW w:w="718" w:type="dxa"/>
            <w:shd w:val="clear" w:color="auto" w:fill="auto"/>
          </w:tcPr>
          <w:p w14:paraId="1D53FB2D">
            <w:pPr>
              <w:spacing w:line="360" w:lineRule="auto"/>
              <w:rPr>
                <w:rFonts w:hint="eastAsia"/>
                <w:sz w:val="24"/>
              </w:rPr>
            </w:pPr>
          </w:p>
        </w:tc>
        <w:tc>
          <w:tcPr>
            <w:tcW w:w="2323" w:type="dxa"/>
            <w:shd w:val="clear" w:color="auto" w:fill="auto"/>
          </w:tcPr>
          <w:p w14:paraId="267D0048">
            <w:pPr>
              <w:spacing w:line="360" w:lineRule="auto"/>
              <w:rPr>
                <w:rFonts w:hint="eastAsia"/>
                <w:sz w:val="24"/>
              </w:rPr>
            </w:pPr>
          </w:p>
        </w:tc>
        <w:tc>
          <w:tcPr>
            <w:tcW w:w="718" w:type="dxa"/>
            <w:shd w:val="clear" w:color="auto" w:fill="auto"/>
          </w:tcPr>
          <w:p w14:paraId="19976190">
            <w:pPr>
              <w:spacing w:line="360" w:lineRule="auto"/>
              <w:rPr>
                <w:rFonts w:hint="eastAsia"/>
                <w:sz w:val="24"/>
              </w:rPr>
            </w:pPr>
          </w:p>
        </w:tc>
        <w:tc>
          <w:tcPr>
            <w:tcW w:w="896" w:type="dxa"/>
            <w:shd w:val="clear" w:color="auto" w:fill="auto"/>
          </w:tcPr>
          <w:p w14:paraId="32B5500D">
            <w:pPr>
              <w:spacing w:line="360" w:lineRule="auto"/>
              <w:rPr>
                <w:rFonts w:hint="eastAsia"/>
                <w:sz w:val="24"/>
              </w:rPr>
            </w:pPr>
          </w:p>
        </w:tc>
        <w:tc>
          <w:tcPr>
            <w:tcW w:w="717" w:type="dxa"/>
            <w:shd w:val="clear" w:color="auto" w:fill="auto"/>
          </w:tcPr>
          <w:p w14:paraId="713A9202">
            <w:pPr>
              <w:spacing w:line="360" w:lineRule="auto"/>
              <w:rPr>
                <w:rFonts w:hint="eastAsia"/>
                <w:sz w:val="24"/>
              </w:rPr>
            </w:pPr>
          </w:p>
        </w:tc>
        <w:tc>
          <w:tcPr>
            <w:tcW w:w="1074" w:type="dxa"/>
            <w:shd w:val="clear" w:color="auto" w:fill="auto"/>
          </w:tcPr>
          <w:p w14:paraId="7648037F">
            <w:pPr>
              <w:spacing w:line="360" w:lineRule="auto"/>
              <w:rPr>
                <w:rFonts w:hint="eastAsia"/>
                <w:sz w:val="24"/>
              </w:rPr>
            </w:pPr>
          </w:p>
        </w:tc>
      </w:tr>
      <w:tr w14:paraId="31C1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7E2D7D46">
            <w:pPr>
              <w:spacing w:line="360" w:lineRule="auto"/>
              <w:rPr>
                <w:rFonts w:hint="eastAsia"/>
                <w:sz w:val="24"/>
              </w:rPr>
            </w:pPr>
          </w:p>
        </w:tc>
        <w:tc>
          <w:tcPr>
            <w:tcW w:w="718" w:type="dxa"/>
            <w:vMerge w:val="continue"/>
            <w:shd w:val="clear" w:color="auto" w:fill="auto"/>
          </w:tcPr>
          <w:p w14:paraId="0D9787F9">
            <w:pPr>
              <w:spacing w:line="360" w:lineRule="auto"/>
              <w:rPr>
                <w:rFonts w:hint="eastAsia"/>
                <w:sz w:val="24"/>
              </w:rPr>
            </w:pPr>
          </w:p>
        </w:tc>
        <w:tc>
          <w:tcPr>
            <w:tcW w:w="718" w:type="dxa"/>
            <w:shd w:val="clear" w:color="auto" w:fill="auto"/>
          </w:tcPr>
          <w:p w14:paraId="1D9C88FB">
            <w:pPr>
              <w:spacing w:line="360" w:lineRule="auto"/>
              <w:rPr>
                <w:rFonts w:hint="eastAsia"/>
                <w:sz w:val="24"/>
              </w:rPr>
            </w:pPr>
          </w:p>
        </w:tc>
        <w:tc>
          <w:tcPr>
            <w:tcW w:w="1788" w:type="dxa"/>
            <w:shd w:val="clear" w:color="auto" w:fill="auto"/>
          </w:tcPr>
          <w:p w14:paraId="029F275F">
            <w:pPr>
              <w:spacing w:line="360" w:lineRule="auto"/>
              <w:rPr>
                <w:rFonts w:hint="eastAsia"/>
                <w:sz w:val="24"/>
              </w:rPr>
            </w:pPr>
          </w:p>
        </w:tc>
        <w:tc>
          <w:tcPr>
            <w:tcW w:w="718" w:type="dxa"/>
            <w:shd w:val="clear" w:color="auto" w:fill="auto"/>
          </w:tcPr>
          <w:p w14:paraId="7DB7DFFC">
            <w:pPr>
              <w:spacing w:line="360" w:lineRule="auto"/>
              <w:rPr>
                <w:rFonts w:hint="eastAsia"/>
                <w:sz w:val="24"/>
              </w:rPr>
            </w:pPr>
          </w:p>
        </w:tc>
        <w:tc>
          <w:tcPr>
            <w:tcW w:w="2323" w:type="dxa"/>
            <w:shd w:val="clear" w:color="auto" w:fill="auto"/>
          </w:tcPr>
          <w:p w14:paraId="03B59A33">
            <w:pPr>
              <w:spacing w:line="360" w:lineRule="auto"/>
              <w:rPr>
                <w:rFonts w:hint="eastAsia"/>
                <w:sz w:val="24"/>
              </w:rPr>
            </w:pPr>
          </w:p>
        </w:tc>
        <w:tc>
          <w:tcPr>
            <w:tcW w:w="718" w:type="dxa"/>
            <w:shd w:val="clear" w:color="auto" w:fill="auto"/>
          </w:tcPr>
          <w:p w14:paraId="3E287D66">
            <w:pPr>
              <w:spacing w:line="360" w:lineRule="auto"/>
              <w:rPr>
                <w:rFonts w:hint="eastAsia"/>
                <w:sz w:val="24"/>
              </w:rPr>
            </w:pPr>
          </w:p>
        </w:tc>
        <w:tc>
          <w:tcPr>
            <w:tcW w:w="896" w:type="dxa"/>
            <w:shd w:val="clear" w:color="auto" w:fill="auto"/>
          </w:tcPr>
          <w:p w14:paraId="647AF4C2">
            <w:pPr>
              <w:spacing w:line="360" w:lineRule="auto"/>
              <w:rPr>
                <w:rFonts w:hint="eastAsia"/>
                <w:sz w:val="24"/>
              </w:rPr>
            </w:pPr>
          </w:p>
        </w:tc>
        <w:tc>
          <w:tcPr>
            <w:tcW w:w="717" w:type="dxa"/>
            <w:shd w:val="clear" w:color="auto" w:fill="auto"/>
          </w:tcPr>
          <w:p w14:paraId="6CEF013C">
            <w:pPr>
              <w:spacing w:line="360" w:lineRule="auto"/>
              <w:rPr>
                <w:rFonts w:hint="eastAsia"/>
                <w:sz w:val="24"/>
              </w:rPr>
            </w:pPr>
          </w:p>
        </w:tc>
        <w:tc>
          <w:tcPr>
            <w:tcW w:w="1074" w:type="dxa"/>
            <w:shd w:val="clear" w:color="auto" w:fill="auto"/>
          </w:tcPr>
          <w:p w14:paraId="31BA48B9">
            <w:pPr>
              <w:spacing w:line="360" w:lineRule="auto"/>
              <w:rPr>
                <w:rFonts w:hint="eastAsia"/>
                <w:sz w:val="24"/>
              </w:rPr>
            </w:pPr>
          </w:p>
        </w:tc>
      </w:tr>
      <w:tr w14:paraId="4426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51B7DCCE">
            <w:pPr>
              <w:spacing w:line="360" w:lineRule="auto"/>
              <w:rPr>
                <w:rFonts w:hint="eastAsia"/>
                <w:sz w:val="24"/>
              </w:rPr>
            </w:pPr>
          </w:p>
        </w:tc>
        <w:tc>
          <w:tcPr>
            <w:tcW w:w="718" w:type="dxa"/>
            <w:vMerge w:val="continue"/>
            <w:shd w:val="clear" w:color="auto" w:fill="auto"/>
          </w:tcPr>
          <w:p w14:paraId="5A18E64A">
            <w:pPr>
              <w:spacing w:line="360" w:lineRule="auto"/>
              <w:rPr>
                <w:rFonts w:hint="eastAsia"/>
                <w:sz w:val="24"/>
              </w:rPr>
            </w:pPr>
          </w:p>
        </w:tc>
        <w:tc>
          <w:tcPr>
            <w:tcW w:w="718" w:type="dxa"/>
            <w:shd w:val="clear" w:color="auto" w:fill="auto"/>
          </w:tcPr>
          <w:p w14:paraId="01A88D38">
            <w:pPr>
              <w:spacing w:line="360" w:lineRule="auto"/>
              <w:rPr>
                <w:rFonts w:hint="eastAsia"/>
                <w:sz w:val="24"/>
              </w:rPr>
            </w:pPr>
          </w:p>
        </w:tc>
        <w:tc>
          <w:tcPr>
            <w:tcW w:w="1788" w:type="dxa"/>
            <w:shd w:val="clear" w:color="auto" w:fill="auto"/>
          </w:tcPr>
          <w:p w14:paraId="152E2433">
            <w:pPr>
              <w:spacing w:line="360" w:lineRule="auto"/>
              <w:rPr>
                <w:rFonts w:hint="eastAsia"/>
                <w:sz w:val="24"/>
              </w:rPr>
            </w:pPr>
          </w:p>
        </w:tc>
        <w:tc>
          <w:tcPr>
            <w:tcW w:w="718" w:type="dxa"/>
            <w:shd w:val="clear" w:color="auto" w:fill="auto"/>
          </w:tcPr>
          <w:p w14:paraId="5D23873F">
            <w:pPr>
              <w:spacing w:line="360" w:lineRule="auto"/>
              <w:rPr>
                <w:rFonts w:hint="eastAsia"/>
                <w:sz w:val="24"/>
              </w:rPr>
            </w:pPr>
          </w:p>
        </w:tc>
        <w:tc>
          <w:tcPr>
            <w:tcW w:w="2323" w:type="dxa"/>
            <w:shd w:val="clear" w:color="auto" w:fill="auto"/>
          </w:tcPr>
          <w:p w14:paraId="7606D881">
            <w:pPr>
              <w:spacing w:line="360" w:lineRule="auto"/>
              <w:rPr>
                <w:rFonts w:hint="eastAsia"/>
                <w:sz w:val="24"/>
              </w:rPr>
            </w:pPr>
          </w:p>
        </w:tc>
        <w:tc>
          <w:tcPr>
            <w:tcW w:w="718" w:type="dxa"/>
            <w:shd w:val="clear" w:color="auto" w:fill="auto"/>
          </w:tcPr>
          <w:p w14:paraId="3E2444EC">
            <w:pPr>
              <w:spacing w:line="360" w:lineRule="auto"/>
              <w:rPr>
                <w:rFonts w:hint="eastAsia"/>
                <w:sz w:val="24"/>
              </w:rPr>
            </w:pPr>
          </w:p>
        </w:tc>
        <w:tc>
          <w:tcPr>
            <w:tcW w:w="896" w:type="dxa"/>
            <w:shd w:val="clear" w:color="auto" w:fill="auto"/>
          </w:tcPr>
          <w:p w14:paraId="1EBF1394">
            <w:pPr>
              <w:spacing w:line="360" w:lineRule="auto"/>
              <w:rPr>
                <w:rFonts w:hint="eastAsia"/>
                <w:sz w:val="24"/>
              </w:rPr>
            </w:pPr>
          </w:p>
        </w:tc>
        <w:tc>
          <w:tcPr>
            <w:tcW w:w="717" w:type="dxa"/>
            <w:shd w:val="clear" w:color="auto" w:fill="auto"/>
          </w:tcPr>
          <w:p w14:paraId="15DE3F70">
            <w:pPr>
              <w:spacing w:line="360" w:lineRule="auto"/>
              <w:rPr>
                <w:rFonts w:hint="eastAsia"/>
                <w:sz w:val="24"/>
              </w:rPr>
            </w:pPr>
          </w:p>
        </w:tc>
        <w:tc>
          <w:tcPr>
            <w:tcW w:w="1074" w:type="dxa"/>
            <w:shd w:val="clear" w:color="auto" w:fill="auto"/>
          </w:tcPr>
          <w:p w14:paraId="16E1343C">
            <w:pPr>
              <w:spacing w:line="360" w:lineRule="auto"/>
              <w:rPr>
                <w:rFonts w:hint="eastAsia"/>
                <w:sz w:val="24"/>
              </w:rPr>
            </w:pPr>
          </w:p>
        </w:tc>
      </w:tr>
      <w:tr w14:paraId="2B1E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5519080C">
            <w:pPr>
              <w:spacing w:line="360" w:lineRule="auto"/>
              <w:rPr>
                <w:rFonts w:hint="eastAsia"/>
                <w:sz w:val="24"/>
              </w:rPr>
            </w:pPr>
          </w:p>
        </w:tc>
        <w:tc>
          <w:tcPr>
            <w:tcW w:w="718" w:type="dxa"/>
            <w:vMerge w:val="continue"/>
            <w:shd w:val="clear" w:color="auto" w:fill="auto"/>
          </w:tcPr>
          <w:p w14:paraId="2B9E2FE6">
            <w:pPr>
              <w:spacing w:line="360" w:lineRule="auto"/>
              <w:rPr>
                <w:rFonts w:hint="eastAsia"/>
                <w:sz w:val="24"/>
              </w:rPr>
            </w:pPr>
          </w:p>
        </w:tc>
        <w:tc>
          <w:tcPr>
            <w:tcW w:w="718" w:type="dxa"/>
            <w:shd w:val="clear" w:color="auto" w:fill="auto"/>
          </w:tcPr>
          <w:p w14:paraId="59CD0EFC">
            <w:pPr>
              <w:spacing w:line="360" w:lineRule="auto"/>
              <w:rPr>
                <w:rFonts w:hint="eastAsia"/>
                <w:sz w:val="24"/>
              </w:rPr>
            </w:pPr>
          </w:p>
        </w:tc>
        <w:tc>
          <w:tcPr>
            <w:tcW w:w="1788" w:type="dxa"/>
            <w:shd w:val="clear" w:color="auto" w:fill="auto"/>
          </w:tcPr>
          <w:p w14:paraId="04F4A2AD">
            <w:pPr>
              <w:spacing w:line="360" w:lineRule="auto"/>
              <w:rPr>
                <w:rFonts w:hint="eastAsia"/>
                <w:sz w:val="24"/>
              </w:rPr>
            </w:pPr>
          </w:p>
        </w:tc>
        <w:tc>
          <w:tcPr>
            <w:tcW w:w="718" w:type="dxa"/>
            <w:shd w:val="clear" w:color="auto" w:fill="auto"/>
          </w:tcPr>
          <w:p w14:paraId="2D8FE124">
            <w:pPr>
              <w:spacing w:line="360" w:lineRule="auto"/>
              <w:rPr>
                <w:rFonts w:hint="eastAsia"/>
                <w:sz w:val="24"/>
              </w:rPr>
            </w:pPr>
          </w:p>
        </w:tc>
        <w:tc>
          <w:tcPr>
            <w:tcW w:w="2323" w:type="dxa"/>
            <w:shd w:val="clear" w:color="auto" w:fill="auto"/>
          </w:tcPr>
          <w:p w14:paraId="63DBF142">
            <w:pPr>
              <w:spacing w:line="360" w:lineRule="auto"/>
              <w:rPr>
                <w:rFonts w:hint="eastAsia"/>
                <w:sz w:val="24"/>
              </w:rPr>
            </w:pPr>
          </w:p>
        </w:tc>
        <w:tc>
          <w:tcPr>
            <w:tcW w:w="718" w:type="dxa"/>
            <w:shd w:val="clear" w:color="auto" w:fill="auto"/>
          </w:tcPr>
          <w:p w14:paraId="1F660BEB">
            <w:pPr>
              <w:spacing w:line="360" w:lineRule="auto"/>
              <w:rPr>
                <w:rFonts w:hint="eastAsia"/>
                <w:sz w:val="24"/>
              </w:rPr>
            </w:pPr>
          </w:p>
        </w:tc>
        <w:tc>
          <w:tcPr>
            <w:tcW w:w="896" w:type="dxa"/>
            <w:shd w:val="clear" w:color="auto" w:fill="auto"/>
          </w:tcPr>
          <w:p w14:paraId="73EBE9AB">
            <w:pPr>
              <w:spacing w:line="360" w:lineRule="auto"/>
              <w:rPr>
                <w:rFonts w:hint="eastAsia"/>
                <w:sz w:val="24"/>
              </w:rPr>
            </w:pPr>
          </w:p>
        </w:tc>
        <w:tc>
          <w:tcPr>
            <w:tcW w:w="717" w:type="dxa"/>
            <w:shd w:val="clear" w:color="auto" w:fill="auto"/>
          </w:tcPr>
          <w:p w14:paraId="2F8B764D">
            <w:pPr>
              <w:spacing w:line="360" w:lineRule="auto"/>
              <w:rPr>
                <w:rFonts w:hint="eastAsia"/>
                <w:sz w:val="24"/>
              </w:rPr>
            </w:pPr>
          </w:p>
        </w:tc>
        <w:tc>
          <w:tcPr>
            <w:tcW w:w="1074" w:type="dxa"/>
            <w:shd w:val="clear" w:color="auto" w:fill="auto"/>
          </w:tcPr>
          <w:p w14:paraId="0A3D0334">
            <w:pPr>
              <w:spacing w:line="360" w:lineRule="auto"/>
              <w:rPr>
                <w:rFonts w:hint="eastAsia"/>
                <w:sz w:val="24"/>
              </w:rPr>
            </w:pPr>
          </w:p>
        </w:tc>
      </w:tr>
      <w:tr w14:paraId="551E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shd w:val="clear" w:color="auto" w:fill="auto"/>
          </w:tcPr>
          <w:p w14:paraId="65C08D08">
            <w:pPr>
              <w:spacing w:line="360" w:lineRule="auto"/>
              <w:rPr>
                <w:rFonts w:hint="eastAsia"/>
                <w:sz w:val="24"/>
              </w:rPr>
            </w:pPr>
          </w:p>
        </w:tc>
        <w:tc>
          <w:tcPr>
            <w:tcW w:w="718" w:type="dxa"/>
            <w:vMerge w:val="continue"/>
            <w:shd w:val="clear" w:color="auto" w:fill="auto"/>
          </w:tcPr>
          <w:p w14:paraId="5FBFD32C">
            <w:pPr>
              <w:spacing w:line="360" w:lineRule="auto"/>
              <w:rPr>
                <w:rFonts w:hint="eastAsia"/>
                <w:sz w:val="24"/>
              </w:rPr>
            </w:pPr>
          </w:p>
        </w:tc>
        <w:tc>
          <w:tcPr>
            <w:tcW w:w="718" w:type="dxa"/>
            <w:shd w:val="clear" w:color="auto" w:fill="auto"/>
          </w:tcPr>
          <w:p w14:paraId="5DC6AB3A">
            <w:pPr>
              <w:spacing w:line="360" w:lineRule="auto"/>
              <w:rPr>
                <w:rFonts w:hint="eastAsia"/>
                <w:sz w:val="24"/>
              </w:rPr>
            </w:pPr>
          </w:p>
        </w:tc>
        <w:tc>
          <w:tcPr>
            <w:tcW w:w="1788" w:type="dxa"/>
            <w:shd w:val="clear" w:color="auto" w:fill="auto"/>
          </w:tcPr>
          <w:p w14:paraId="27B5D08A">
            <w:pPr>
              <w:spacing w:line="360" w:lineRule="auto"/>
              <w:rPr>
                <w:rFonts w:hint="eastAsia"/>
                <w:sz w:val="24"/>
              </w:rPr>
            </w:pPr>
          </w:p>
        </w:tc>
        <w:tc>
          <w:tcPr>
            <w:tcW w:w="718" w:type="dxa"/>
            <w:shd w:val="clear" w:color="auto" w:fill="auto"/>
          </w:tcPr>
          <w:p w14:paraId="359A259A">
            <w:pPr>
              <w:spacing w:line="360" w:lineRule="auto"/>
              <w:rPr>
                <w:rFonts w:hint="eastAsia"/>
                <w:sz w:val="24"/>
              </w:rPr>
            </w:pPr>
          </w:p>
        </w:tc>
        <w:tc>
          <w:tcPr>
            <w:tcW w:w="2323" w:type="dxa"/>
            <w:shd w:val="clear" w:color="auto" w:fill="auto"/>
          </w:tcPr>
          <w:p w14:paraId="6ECAEE9E">
            <w:pPr>
              <w:spacing w:line="360" w:lineRule="auto"/>
              <w:rPr>
                <w:rFonts w:hint="eastAsia"/>
                <w:sz w:val="24"/>
              </w:rPr>
            </w:pPr>
          </w:p>
        </w:tc>
        <w:tc>
          <w:tcPr>
            <w:tcW w:w="718" w:type="dxa"/>
            <w:shd w:val="clear" w:color="auto" w:fill="auto"/>
          </w:tcPr>
          <w:p w14:paraId="52192843">
            <w:pPr>
              <w:spacing w:line="360" w:lineRule="auto"/>
              <w:rPr>
                <w:rFonts w:hint="eastAsia"/>
                <w:sz w:val="24"/>
              </w:rPr>
            </w:pPr>
          </w:p>
        </w:tc>
        <w:tc>
          <w:tcPr>
            <w:tcW w:w="896" w:type="dxa"/>
            <w:shd w:val="clear" w:color="auto" w:fill="auto"/>
          </w:tcPr>
          <w:p w14:paraId="7A88D562">
            <w:pPr>
              <w:spacing w:line="360" w:lineRule="auto"/>
              <w:rPr>
                <w:rFonts w:hint="eastAsia"/>
                <w:sz w:val="24"/>
              </w:rPr>
            </w:pPr>
          </w:p>
        </w:tc>
        <w:tc>
          <w:tcPr>
            <w:tcW w:w="717" w:type="dxa"/>
            <w:shd w:val="clear" w:color="auto" w:fill="auto"/>
          </w:tcPr>
          <w:p w14:paraId="268AF490">
            <w:pPr>
              <w:spacing w:line="360" w:lineRule="auto"/>
              <w:rPr>
                <w:rFonts w:hint="eastAsia"/>
                <w:sz w:val="24"/>
              </w:rPr>
            </w:pPr>
          </w:p>
        </w:tc>
        <w:tc>
          <w:tcPr>
            <w:tcW w:w="1074" w:type="dxa"/>
            <w:shd w:val="clear" w:color="auto" w:fill="auto"/>
          </w:tcPr>
          <w:p w14:paraId="03F48930">
            <w:pPr>
              <w:spacing w:line="360" w:lineRule="auto"/>
              <w:rPr>
                <w:rFonts w:hint="eastAsia"/>
                <w:sz w:val="24"/>
              </w:rPr>
            </w:pPr>
          </w:p>
        </w:tc>
      </w:tr>
      <w:tr w14:paraId="12D6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shd w:val="clear" w:color="auto" w:fill="auto"/>
          </w:tcPr>
          <w:p w14:paraId="640FA9A9">
            <w:pPr>
              <w:spacing w:line="360" w:lineRule="auto"/>
              <w:rPr>
                <w:rFonts w:hint="eastAsia"/>
                <w:sz w:val="24"/>
              </w:rPr>
            </w:pPr>
            <w:r>
              <w:rPr>
                <w:rFonts w:hint="eastAsia"/>
                <w:sz w:val="24"/>
              </w:rPr>
              <w:t>注</w:t>
            </w:r>
          </w:p>
        </w:tc>
        <w:tc>
          <w:tcPr>
            <w:tcW w:w="9670" w:type="dxa"/>
            <w:gridSpan w:val="9"/>
            <w:shd w:val="clear" w:color="auto" w:fill="auto"/>
          </w:tcPr>
          <w:p w14:paraId="357B0D02">
            <w:pPr>
              <w:spacing w:line="360" w:lineRule="auto"/>
              <w:rPr>
                <w:rFonts w:hint="eastAsia"/>
                <w:spacing w:val="-4"/>
                <w:sz w:val="24"/>
              </w:rPr>
            </w:pPr>
            <w:r>
              <w:rPr>
                <w:rFonts w:hint="eastAsia"/>
                <w:spacing w:val="-4"/>
                <w:sz w:val="24"/>
              </w:rPr>
              <w:t>当在危害处境中获取的风险不可接受或先前没有认识的应输入风险管理过程中予以重新评审。</w:t>
            </w:r>
          </w:p>
        </w:tc>
      </w:tr>
    </w:tbl>
    <w:p w14:paraId="13ADD25D">
      <w:pPr>
        <w:spacing w:before="156" w:beforeLines="50" w:after="156" w:afterLines="50" w:line="480" w:lineRule="exact"/>
        <w:rPr>
          <w:sz w:val="24"/>
        </w:rPr>
      </w:pPr>
      <w:r>
        <w:rPr>
          <w:rFonts w:hint="eastAsia"/>
          <w:sz w:val="24"/>
        </w:rPr>
        <w:t>记录人：         评审人：                                      评审日期：</w:t>
      </w:r>
      <w:r>
        <w:t xml:space="preserve">            </w:t>
      </w:r>
    </w:p>
    <w:p w14:paraId="61320EE6">
      <w:pPr>
        <w:jc w:val="center"/>
        <w:rPr>
          <w:rFonts w:hint="eastAsia" w:eastAsia="宋体"/>
          <w:lang w:eastAsia="zh-CN"/>
        </w:rPr>
      </w:pPr>
    </w:p>
    <w:p w14:paraId="331363DB">
      <w:pPr>
        <w:jc w:val="center"/>
        <w:rPr>
          <w:rFonts w:hint="eastAsia" w:eastAsia="宋体"/>
          <w:lang w:eastAsia="zh-CN"/>
        </w:rPr>
      </w:pPr>
    </w:p>
    <w:p w14:paraId="0060B1BC">
      <w:pPr>
        <w:jc w:val="center"/>
        <w:rPr>
          <w:rFonts w:hint="eastAsia" w:eastAsia="宋体"/>
          <w:lang w:eastAsia="zh-CN"/>
        </w:rPr>
      </w:pPr>
      <w:r>
        <w:rPr>
          <w:rFonts w:hint="eastAsia" w:eastAsia="宋体"/>
          <w:lang w:eastAsia="zh-CN"/>
        </w:rPr>
        <w:pict>
          <v:shape id="_x0000_i1026" o:spt="75" alt="2" type="#_x0000_t75" style="height:578.25pt;width:410.25pt;" filled="f" o:preferrelative="t" stroked="f" coordsize="21600,21600">
            <v:path/>
            <v:fill on="f" focussize="0,0"/>
            <v:stroke on="f"/>
            <v:imagedata r:id="rId7" o:title="2"/>
            <o:lock v:ext="edit" aspectratio="t"/>
            <w10:wrap type="none"/>
            <w10:anchorlock/>
          </v:shape>
        </w:pict>
      </w:r>
    </w:p>
    <w:sectPr>
      <w:pgSz w:w="11906" w:h="16838"/>
      <w:pgMar w:top="851" w:right="851" w:bottom="56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06E9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decimal"/>
      <w:pStyle w:val="16"/>
      <w:suff w:val="nothing"/>
      <w:lvlText w:val="%1　"/>
      <w:lvlJc w:val="left"/>
      <w:pPr>
        <w:ind w:left="0" w:firstLine="0"/>
      </w:pPr>
      <w:rPr>
        <w:rFonts w:hint="default" w:ascii="黑体" w:hAnsi="Times New Roman" w:eastAsia="黑体"/>
        <w:sz w:val="21"/>
      </w:rPr>
    </w:lvl>
    <w:lvl w:ilvl="1" w:tentative="0">
      <w:start w:val="1"/>
      <w:numFmt w:val="decimal"/>
      <w:pStyle w:val="15"/>
      <w:suff w:val="nothing"/>
      <w:lvlText w:val="%1.%2　"/>
      <w:lvlJc w:val="left"/>
      <w:pPr>
        <w:ind w:left="0" w:firstLine="0"/>
      </w:pPr>
      <w:rPr>
        <w:rFonts w:hint="default" w:ascii="黑体" w:hAnsi="Times New Roman" w:eastAsia="黑体"/>
        <w:sz w:val="21"/>
      </w:rPr>
    </w:lvl>
    <w:lvl w:ilvl="2" w:tentative="0">
      <w:start w:val="1"/>
      <w:numFmt w:val="decimal"/>
      <w:suff w:val="nothing"/>
      <w:lvlText w:val="%1.%2.%3　"/>
      <w:lvlJc w:val="left"/>
      <w:pPr>
        <w:ind w:left="0" w:firstLine="0"/>
      </w:pPr>
      <w:rPr>
        <w:rFonts w:hint="default" w:ascii="黑体" w:hAnsi="Times New Roman" w:eastAsia="黑体"/>
        <w:sz w:val="21"/>
      </w:rPr>
    </w:lvl>
    <w:lvl w:ilvl="3" w:tentative="0">
      <w:start w:val="1"/>
      <w:numFmt w:val="decimal"/>
      <w:suff w:val="nothing"/>
      <w:lvlText w:val="%1.%2.%3.%4　"/>
      <w:lvlJc w:val="left"/>
      <w:pPr>
        <w:ind w:left="0" w:firstLine="0"/>
      </w:pPr>
      <w:rPr>
        <w:rFonts w:hint="default" w:ascii="黑体" w:hAnsi="Times New Roman" w:eastAsia="黑体"/>
        <w:sz w:val="21"/>
      </w:rPr>
    </w:lvl>
    <w:lvl w:ilvl="4" w:tentative="0">
      <w:start w:val="1"/>
      <w:numFmt w:val="decimal"/>
      <w:suff w:val="nothing"/>
      <w:lvlText w:val="%1.%2.%3.%4.%5　"/>
      <w:lvlJc w:val="left"/>
      <w:pPr>
        <w:ind w:left="0" w:firstLine="0"/>
      </w:pPr>
      <w:rPr>
        <w:rFonts w:hint="default" w:ascii="黑体" w:hAnsi="Times New Roman" w:eastAsia="黑体"/>
        <w:sz w:val="21"/>
      </w:rPr>
    </w:lvl>
    <w:lvl w:ilvl="5" w:tentative="0">
      <w:start w:val="1"/>
      <w:numFmt w:val="decimal"/>
      <w:suff w:val="nothing"/>
      <w:lvlText w:val="%1.%2.%3.%4.%5.%6　"/>
      <w:lvlJc w:val="left"/>
      <w:pPr>
        <w:ind w:left="0" w:firstLine="0"/>
      </w:pPr>
      <w:rPr>
        <w:rFonts w:hint="default" w:ascii="黑体" w:hAnsi="Times New Roman" w:eastAsia="黑体"/>
        <w:sz w:val="21"/>
      </w:rPr>
    </w:lvl>
    <w:lvl w:ilvl="6" w:tentative="0">
      <w:start w:val="1"/>
      <w:numFmt w:val="decimal"/>
      <w:suff w:val="nothing"/>
      <w:lvlText w:val="%1%2.%3.%4.%5.%6.%7　"/>
      <w:lvlJc w:val="left"/>
      <w:pPr>
        <w:ind w:left="0" w:firstLine="0"/>
      </w:pPr>
      <w:rPr>
        <w:rFonts w:hint="default" w:ascii="黑体" w:hAnsi="Times New Roman" w:eastAsia="黑体"/>
        <w:sz w:val="21"/>
      </w:rPr>
    </w:lvl>
    <w:lvl w:ilvl="7" w:tentative="0">
      <w:start w:val="1"/>
      <w:numFmt w:val="decimal"/>
      <w:lvlText w:val="%1.%2.%3.%4.%5.%6.%7.%8"/>
      <w:lvlJc w:val="left"/>
      <w:pPr>
        <w:tabs>
          <w:tab w:val="left" w:pos="4351"/>
        </w:tabs>
        <w:ind w:left="3969" w:hanging="1418"/>
      </w:pPr>
      <w:rPr>
        <w:rFonts w:hint="default" w:ascii="Times New Roman"/>
      </w:rPr>
    </w:lvl>
    <w:lvl w:ilvl="8" w:tentative="0">
      <w:start w:val="1"/>
      <w:numFmt w:val="decimal"/>
      <w:lvlText w:val="%1.%2.%3.%4.%5.%6.%7.%8.%9"/>
      <w:lvlJc w:val="left"/>
      <w:pPr>
        <w:tabs>
          <w:tab w:val="left" w:pos="4777"/>
        </w:tabs>
        <w:ind w:left="4677" w:hanging="1700"/>
      </w:pPr>
      <w:rPr>
        <w:rFonts w:hint="default" w:asci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806"/>
    <w:rsid w:val="00000548"/>
    <w:rsid w:val="00010BC2"/>
    <w:rsid w:val="00015C2B"/>
    <w:rsid w:val="000358AA"/>
    <w:rsid w:val="00036CF0"/>
    <w:rsid w:val="00041F11"/>
    <w:rsid w:val="000473CE"/>
    <w:rsid w:val="000607FE"/>
    <w:rsid w:val="000723D7"/>
    <w:rsid w:val="0008493F"/>
    <w:rsid w:val="00085B32"/>
    <w:rsid w:val="000A03A3"/>
    <w:rsid w:val="000A7C6B"/>
    <w:rsid w:val="000B654A"/>
    <w:rsid w:val="000D118F"/>
    <w:rsid w:val="000D7E51"/>
    <w:rsid w:val="000F196D"/>
    <w:rsid w:val="000F6A76"/>
    <w:rsid w:val="0010062D"/>
    <w:rsid w:val="00101BE7"/>
    <w:rsid w:val="00103C64"/>
    <w:rsid w:val="001324EC"/>
    <w:rsid w:val="00141A3F"/>
    <w:rsid w:val="001741F5"/>
    <w:rsid w:val="001754A7"/>
    <w:rsid w:val="00180FD4"/>
    <w:rsid w:val="001856BB"/>
    <w:rsid w:val="001A538A"/>
    <w:rsid w:val="001B6A45"/>
    <w:rsid w:val="001D239B"/>
    <w:rsid w:val="001D3433"/>
    <w:rsid w:val="001F0D58"/>
    <w:rsid w:val="001F29F7"/>
    <w:rsid w:val="001F5D44"/>
    <w:rsid w:val="00211739"/>
    <w:rsid w:val="002126D3"/>
    <w:rsid w:val="00212ADF"/>
    <w:rsid w:val="00224BF1"/>
    <w:rsid w:val="002271D2"/>
    <w:rsid w:val="00281939"/>
    <w:rsid w:val="00282D6E"/>
    <w:rsid w:val="00283935"/>
    <w:rsid w:val="00287685"/>
    <w:rsid w:val="00290702"/>
    <w:rsid w:val="002964F9"/>
    <w:rsid w:val="002C07B8"/>
    <w:rsid w:val="002D39E9"/>
    <w:rsid w:val="002D4F00"/>
    <w:rsid w:val="00311A70"/>
    <w:rsid w:val="00312785"/>
    <w:rsid w:val="00320C20"/>
    <w:rsid w:val="0033453D"/>
    <w:rsid w:val="00336E99"/>
    <w:rsid w:val="003500D4"/>
    <w:rsid w:val="0037128D"/>
    <w:rsid w:val="00395840"/>
    <w:rsid w:val="003A2B46"/>
    <w:rsid w:val="003B19A5"/>
    <w:rsid w:val="003B42CF"/>
    <w:rsid w:val="003C30A2"/>
    <w:rsid w:val="003C42D2"/>
    <w:rsid w:val="003C4FD7"/>
    <w:rsid w:val="003D57B1"/>
    <w:rsid w:val="003F578E"/>
    <w:rsid w:val="00403496"/>
    <w:rsid w:val="004122ED"/>
    <w:rsid w:val="00414991"/>
    <w:rsid w:val="00425B3A"/>
    <w:rsid w:val="004448AA"/>
    <w:rsid w:val="00452519"/>
    <w:rsid w:val="00462A70"/>
    <w:rsid w:val="00476D87"/>
    <w:rsid w:val="00484D72"/>
    <w:rsid w:val="004A181F"/>
    <w:rsid w:val="004B4579"/>
    <w:rsid w:val="004B6154"/>
    <w:rsid w:val="004D5C8E"/>
    <w:rsid w:val="004E09FF"/>
    <w:rsid w:val="004F6A1E"/>
    <w:rsid w:val="00515194"/>
    <w:rsid w:val="0051786D"/>
    <w:rsid w:val="00517967"/>
    <w:rsid w:val="00550092"/>
    <w:rsid w:val="0055097B"/>
    <w:rsid w:val="00552024"/>
    <w:rsid w:val="00554893"/>
    <w:rsid w:val="005926B4"/>
    <w:rsid w:val="005954EC"/>
    <w:rsid w:val="005A436E"/>
    <w:rsid w:val="005A687A"/>
    <w:rsid w:val="005B71DF"/>
    <w:rsid w:val="005C3EF3"/>
    <w:rsid w:val="005E22FA"/>
    <w:rsid w:val="005F40F3"/>
    <w:rsid w:val="005F58EA"/>
    <w:rsid w:val="0060230F"/>
    <w:rsid w:val="00612F15"/>
    <w:rsid w:val="0061729F"/>
    <w:rsid w:val="006208F8"/>
    <w:rsid w:val="00625AE2"/>
    <w:rsid w:val="00640558"/>
    <w:rsid w:val="00676A06"/>
    <w:rsid w:val="00681DC3"/>
    <w:rsid w:val="006A7BA4"/>
    <w:rsid w:val="006B2650"/>
    <w:rsid w:val="006B5B84"/>
    <w:rsid w:val="006C3CC9"/>
    <w:rsid w:val="006D1034"/>
    <w:rsid w:val="006F6167"/>
    <w:rsid w:val="00742002"/>
    <w:rsid w:val="00752B81"/>
    <w:rsid w:val="007641F4"/>
    <w:rsid w:val="0076738E"/>
    <w:rsid w:val="00770548"/>
    <w:rsid w:val="00770DBA"/>
    <w:rsid w:val="007750CC"/>
    <w:rsid w:val="00793E4F"/>
    <w:rsid w:val="00795806"/>
    <w:rsid w:val="007A21C9"/>
    <w:rsid w:val="007B1113"/>
    <w:rsid w:val="007C409C"/>
    <w:rsid w:val="007C5368"/>
    <w:rsid w:val="007E04C5"/>
    <w:rsid w:val="00801B61"/>
    <w:rsid w:val="00810623"/>
    <w:rsid w:val="00813BF3"/>
    <w:rsid w:val="00822A3E"/>
    <w:rsid w:val="00831C1F"/>
    <w:rsid w:val="0083286E"/>
    <w:rsid w:val="00834FEF"/>
    <w:rsid w:val="00842BE5"/>
    <w:rsid w:val="0084713D"/>
    <w:rsid w:val="0084733D"/>
    <w:rsid w:val="00865FEE"/>
    <w:rsid w:val="00874574"/>
    <w:rsid w:val="00887604"/>
    <w:rsid w:val="00895E1B"/>
    <w:rsid w:val="008A181B"/>
    <w:rsid w:val="008C40DB"/>
    <w:rsid w:val="008C590E"/>
    <w:rsid w:val="008D1435"/>
    <w:rsid w:val="008E4956"/>
    <w:rsid w:val="008F6B72"/>
    <w:rsid w:val="00904612"/>
    <w:rsid w:val="009171FA"/>
    <w:rsid w:val="00927077"/>
    <w:rsid w:val="00936079"/>
    <w:rsid w:val="00942586"/>
    <w:rsid w:val="00943180"/>
    <w:rsid w:val="00946D52"/>
    <w:rsid w:val="00947789"/>
    <w:rsid w:val="00961AEC"/>
    <w:rsid w:val="00966097"/>
    <w:rsid w:val="00974CBD"/>
    <w:rsid w:val="00975722"/>
    <w:rsid w:val="00986792"/>
    <w:rsid w:val="00986C2B"/>
    <w:rsid w:val="009A2913"/>
    <w:rsid w:val="009E3E76"/>
    <w:rsid w:val="00A047AE"/>
    <w:rsid w:val="00A05CF1"/>
    <w:rsid w:val="00A118EF"/>
    <w:rsid w:val="00A142A9"/>
    <w:rsid w:val="00A24155"/>
    <w:rsid w:val="00A24190"/>
    <w:rsid w:val="00A404B0"/>
    <w:rsid w:val="00A5238F"/>
    <w:rsid w:val="00A67182"/>
    <w:rsid w:val="00A759C4"/>
    <w:rsid w:val="00A80380"/>
    <w:rsid w:val="00A81745"/>
    <w:rsid w:val="00AA27CF"/>
    <w:rsid w:val="00AA6173"/>
    <w:rsid w:val="00AA7F8A"/>
    <w:rsid w:val="00AB1C0B"/>
    <w:rsid w:val="00AB3062"/>
    <w:rsid w:val="00AB76DF"/>
    <w:rsid w:val="00AC4751"/>
    <w:rsid w:val="00AC577D"/>
    <w:rsid w:val="00AF2F1B"/>
    <w:rsid w:val="00AF4565"/>
    <w:rsid w:val="00B046B4"/>
    <w:rsid w:val="00B148A8"/>
    <w:rsid w:val="00B20BB2"/>
    <w:rsid w:val="00B362C2"/>
    <w:rsid w:val="00B417AB"/>
    <w:rsid w:val="00B44A7C"/>
    <w:rsid w:val="00B500D5"/>
    <w:rsid w:val="00B60E65"/>
    <w:rsid w:val="00B61252"/>
    <w:rsid w:val="00B6305F"/>
    <w:rsid w:val="00B63F7E"/>
    <w:rsid w:val="00B65E97"/>
    <w:rsid w:val="00BA0E87"/>
    <w:rsid w:val="00BA5C30"/>
    <w:rsid w:val="00BA6BF6"/>
    <w:rsid w:val="00BB2BDE"/>
    <w:rsid w:val="00BC30BA"/>
    <w:rsid w:val="00BE6672"/>
    <w:rsid w:val="00BF1822"/>
    <w:rsid w:val="00C355FC"/>
    <w:rsid w:val="00C45106"/>
    <w:rsid w:val="00C4665B"/>
    <w:rsid w:val="00C50C31"/>
    <w:rsid w:val="00C563CF"/>
    <w:rsid w:val="00C746C2"/>
    <w:rsid w:val="00C8336D"/>
    <w:rsid w:val="00C84BFD"/>
    <w:rsid w:val="00C91DA8"/>
    <w:rsid w:val="00C96A02"/>
    <w:rsid w:val="00CB011D"/>
    <w:rsid w:val="00CD14A1"/>
    <w:rsid w:val="00CE446B"/>
    <w:rsid w:val="00CE6713"/>
    <w:rsid w:val="00CF4BF9"/>
    <w:rsid w:val="00D06224"/>
    <w:rsid w:val="00D24C3E"/>
    <w:rsid w:val="00D32B70"/>
    <w:rsid w:val="00D3605F"/>
    <w:rsid w:val="00D5453A"/>
    <w:rsid w:val="00D6114C"/>
    <w:rsid w:val="00D700D1"/>
    <w:rsid w:val="00D84E96"/>
    <w:rsid w:val="00DA33FD"/>
    <w:rsid w:val="00DA35FA"/>
    <w:rsid w:val="00DD52A3"/>
    <w:rsid w:val="00DF1D0F"/>
    <w:rsid w:val="00DF3EE2"/>
    <w:rsid w:val="00DF745C"/>
    <w:rsid w:val="00E04786"/>
    <w:rsid w:val="00E23B3A"/>
    <w:rsid w:val="00E456D9"/>
    <w:rsid w:val="00E64BA4"/>
    <w:rsid w:val="00E702B9"/>
    <w:rsid w:val="00E7666D"/>
    <w:rsid w:val="00E82BE1"/>
    <w:rsid w:val="00E91954"/>
    <w:rsid w:val="00EA7D26"/>
    <w:rsid w:val="00EE32FF"/>
    <w:rsid w:val="00EF3F09"/>
    <w:rsid w:val="00F04500"/>
    <w:rsid w:val="00F06823"/>
    <w:rsid w:val="00F12858"/>
    <w:rsid w:val="00F47C9B"/>
    <w:rsid w:val="00F51416"/>
    <w:rsid w:val="00F706D2"/>
    <w:rsid w:val="00F93849"/>
    <w:rsid w:val="00F9765B"/>
    <w:rsid w:val="00FB0EA0"/>
    <w:rsid w:val="00FE52B4"/>
    <w:rsid w:val="00FF5DCA"/>
    <w:rsid w:val="00FF62BC"/>
    <w:rsid w:val="20C97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段 Char"/>
    <w:link w:val="10"/>
    <w:qFormat/>
    <w:uiPriority w:val="0"/>
    <w:rPr>
      <w:rFonts w:ascii="宋体"/>
      <w:sz w:val="21"/>
      <w:lang w:val="en-US" w:eastAsia="zh-CN" w:bidi="ar-SA"/>
    </w:rPr>
  </w:style>
  <w:style w:type="paragraph" w:customStyle="1" w:styleId="10">
    <w:name w:val="段"/>
    <w:link w:val="9"/>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11">
    <w:name w:val="封面标准名称"/>
    <w:uiPriority w:val="0"/>
    <w:pPr>
      <w:widowControl w:val="0"/>
      <w:spacing w:line="680" w:lineRule="exact"/>
      <w:jc w:val="center"/>
      <w:textAlignment w:val="center"/>
    </w:pPr>
    <w:rPr>
      <w:rFonts w:hint="eastAsia" w:ascii="黑体" w:hAnsi="Times New Roman" w:eastAsia="黑体" w:cs="Times New Roman"/>
      <w:sz w:val="52"/>
      <w:lang w:val="en-US" w:eastAsia="zh-CN" w:bidi="ar-SA"/>
    </w:rPr>
  </w:style>
  <w:style w:type="character" w:customStyle="1" w:styleId="12">
    <w:name w:val="标题 3 字符"/>
    <w:link w:val="2"/>
    <w:uiPriority w:val="0"/>
    <w:rPr>
      <w:rFonts w:eastAsia="宋体"/>
      <w:b/>
      <w:bCs/>
      <w:kern w:val="2"/>
      <w:sz w:val="32"/>
      <w:szCs w:val="32"/>
      <w:lang w:val="en-US" w:eastAsia="zh-CN" w:bidi="ar-SA"/>
    </w:rPr>
  </w:style>
  <w:style w:type="paragraph" w:styleId="13">
    <w:name w:val="List Paragraph"/>
    <w:basedOn w:val="1"/>
    <w:qFormat/>
    <w:uiPriority w:val="0"/>
    <w:pPr>
      <w:ind w:firstLine="420" w:firstLineChars="200"/>
    </w:pPr>
  </w:style>
  <w:style w:type="character" w:customStyle="1" w:styleId="14">
    <w:name w:val="页眉 字符"/>
    <w:link w:val="5"/>
    <w:qFormat/>
    <w:uiPriority w:val="0"/>
    <w:rPr>
      <w:rFonts w:eastAsia="宋体"/>
      <w:kern w:val="2"/>
      <w:sz w:val="18"/>
      <w:szCs w:val="18"/>
      <w:lang w:val="en-US" w:eastAsia="zh-CN" w:bidi="ar-SA"/>
    </w:rPr>
  </w:style>
  <w:style w:type="paragraph" w:customStyle="1" w:styleId="15">
    <w:name w:val="一级条标题"/>
    <w:next w:val="10"/>
    <w:qFormat/>
    <w:uiPriority w:val="0"/>
    <w:pPr>
      <w:numPr>
        <w:ilvl w:val="1"/>
        <w:numId w:val="1"/>
      </w:numPr>
      <w:spacing w:before="156" w:beforeLines="50" w:after="156" w:afterLines="50"/>
      <w:outlineLvl w:val="2"/>
    </w:pPr>
    <w:rPr>
      <w:rFonts w:hint="eastAsia" w:ascii="黑体" w:hAnsi="Times New Roman" w:eastAsia="黑体" w:cs="Times New Roman"/>
      <w:sz w:val="21"/>
      <w:lang w:val="en-US" w:eastAsia="zh-CN" w:bidi="ar-SA"/>
    </w:rPr>
  </w:style>
  <w:style w:type="paragraph" w:customStyle="1" w:styleId="16">
    <w:name w:val="章标题"/>
    <w:next w:val="10"/>
    <w:qFormat/>
    <w:uiPriority w:val="0"/>
    <w:pPr>
      <w:numPr>
        <w:ilvl w:val="0"/>
        <w:numId w:val="1"/>
      </w:numPr>
      <w:spacing w:before="312" w:beforeLines="100" w:after="312" w:afterLines="100"/>
      <w:jc w:val="both"/>
      <w:outlineLvl w:val="1"/>
    </w:pPr>
    <w:rPr>
      <w:rFonts w:hint="eastAsia"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4237</Words>
  <Characters>4557</Characters>
  <Lines>50</Lines>
  <Paragraphs>14</Paragraphs>
  <TotalTime>0</TotalTime>
  <ScaleCrop>false</ScaleCrop>
  <LinksUpToDate>false</LinksUpToDate>
  <CharactersWithSpaces>4833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2017-02-23T04:38:00Z</dcterms:created>
  <dc:creator>微软用户</dc:creator>
  <cp:lastModifiedBy>太极箫客</cp:lastModifiedBy>
  <cp:lastPrinted>2012-04-28T07:00:00Z</cp:lastPrinted>
  <dcterms:modified xsi:type="dcterms:W3CDTF">2025-08-14T08:04:32Z</dcterms:modified>
  <dc:title>医用缝合针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A1D8FF6534F04CBC97C66BBFAB569A2D_12</vt:lpwstr>
  </property>
</Properties>
</file>