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33B12">
      <w:pPr>
        <w:pStyle w:val="9"/>
        <w:snapToGrid w:val="0"/>
        <w:spacing w:afterLines="50"/>
        <w:jc w:val="center"/>
        <w:rPr>
          <w:rFonts w:ascii="黑体" w:hAnsi="宋体" w:eastAsia="黑体" w:cs="Arial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 w:cs="Arial"/>
          <w:b/>
          <w:bCs/>
          <w:sz w:val="32"/>
          <w:szCs w:val="32"/>
        </w:rPr>
        <w:t>管理评审计划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3556"/>
        <w:gridCol w:w="926"/>
        <w:gridCol w:w="4055"/>
      </w:tblGrid>
      <w:tr w14:paraId="26943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pct"/>
          </w:tcPr>
          <w:p w14:paraId="1942E722">
            <w:pPr>
              <w:spacing w:line="560" w:lineRule="exact"/>
              <w:jc w:val="center"/>
              <w:rPr>
                <w:rFonts w:eastAsia="黑体"/>
                <w:b/>
                <w:color w:val="000000"/>
              </w:rPr>
            </w:pPr>
            <w:r>
              <w:rPr>
                <w:rFonts w:hint="eastAsia"/>
                <w:b/>
              </w:rPr>
              <w:t>评审时间</w:t>
            </w:r>
          </w:p>
        </w:tc>
        <w:tc>
          <w:tcPr>
            <w:tcW w:w="1785" w:type="pct"/>
          </w:tcPr>
          <w:p w14:paraId="1B572F13">
            <w:pPr>
              <w:spacing w:line="560" w:lineRule="exact"/>
              <w:rPr>
                <w:rFonts w:eastAsia="黑体"/>
                <w:b/>
                <w:color w:val="000000"/>
              </w:rPr>
            </w:pPr>
          </w:p>
        </w:tc>
        <w:tc>
          <w:tcPr>
            <w:tcW w:w="465" w:type="pct"/>
          </w:tcPr>
          <w:p w14:paraId="73433366">
            <w:pPr>
              <w:spacing w:line="560" w:lineRule="exact"/>
              <w:rPr>
                <w:rFonts w:eastAsia="黑体"/>
                <w:b/>
                <w:color w:val="000000"/>
              </w:rPr>
            </w:pPr>
            <w:r>
              <w:rPr>
                <w:rFonts w:hint="eastAsia"/>
                <w:b/>
              </w:rPr>
              <w:t>地点</w:t>
            </w:r>
          </w:p>
        </w:tc>
        <w:tc>
          <w:tcPr>
            <w:tcW w:w="2035" w:type="pct"/>
          </w:tcPr>
          <w:p w14:paraId="073D80D8">
            <w:pPr>
              <w:rPr>
                <w:rFonts w:eastAsia="黑体"/>
                <w:color w:val="000000"/>
              </w:rPr>
            </w:pPr>
          </w:p>
        </w:tc>
      </w:tr>
      <w:tr w14:paraId="03091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atLeast"/>
        </w:trPr>
        <w:tc>
          <w:tcPr>
            <w:tcW w:w="715" w:type="pct"/>
          </w:tcPr>
          <w:p w14:paraId="435EEA9E">
            <w:pPr>
              <w:spacing w:line="960" w:lineRule="auto"/>
              <w:rPr>
                <w:rFonts w:eastAsia="黑体"/>
                <w:b/>
                <w:color w:val="000000"/>
              </w:rPr>
            </w:pPr>
            <w:r>
              <w:rPr>
                <w:rFonts w:hint="eastAsia"/>
                <w:b/>
              </w:rPr>
              <w:t>评审目的</w:t>
            </w:r>
          </w:p>
        </w:tc>
        <w:tc>
          <w:tcPr>
            <w:tcW w:w="4285" w:type="pct"/>
            <w:gridSpan w:val="3"/>
          </w:tcPr>
          <w:p w14:paraId="671BFCB5">
            <w:pPr>
              <w:rPr>
                <w:rFonts w:eastAsia="黑体"/>
                <w:color w:val="000000"/>
              </w:rPr>
            </w:pPr>
          </w:p>
        </w:tc>
      </w:tr>
      <w:tr w14:paraId="5A85C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715" w:type="pct"/>
          </w:tcPr>
          <w:p w14:paraId="3B4BA9C5">
            <w:pPr>
              <w:spacing w:line="5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评审依据</w:t>
            </w:r>
          </w:p>
        </w:tc>
        <w:tc>
          <w:tcPr>
            <w:tcW w:w="4285" w:type="pct"/>
            <w:gridSpan w:val="3"/>
          </w:tcPr>
          <w:p w14:paraId="4C279610">
            <w:pPr>
              <w:spacing w:line="560" w:lineRule="exact"/>
              <w:rPr>
                <w:rFonts w:eastAsia="黑体"/>
                <w:color w:val="000000"/>
              </w:rPr>
            </w:pPr>
          </w:p>
        </w:tc>
      </w:tr>
      <w:tr w14:paraId="4202F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8" w:hRule="atLeast"/>
        </w:trPr>
        <w:tc>
          <w:tcPr>
            <w:tcW w:w="715" w:type="pct"/>
          </w:tcPr>
          <w:p w14:paraId="46A3C052">
            <w:pPr>
              <w:spacing w:line="5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评审范围</w:t>
            </w:r>
          </w:p>
          <w:p w14:paraId="6C183422">
            <w:pPr>
              <w:spacing w:line="5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及</w:t>
            </w:r>
          </w:p>
          <w:p w14:paraId="67679F59">
            <w:pPr>
              <w:spacing w:line="560" w:lineRule="exact"/>
              <w:jc w:val="center"/>
              <w:rPr>
                <w:rFonts w:eastAsia="黑体"/>
                <w:b/>
                <w:color w:val="000000"/>
              </w:rPr>
            </w:pPr>
            <w:r>
              <w:rPr>
                <w:rFonts w:hint="eastAsia"/>
                <w:b/>
              </w:rPr>
              <w:t>评审重点</w:t>
            </w:r>
          </w:p>
        </w:tc>
        <w:tc>
          <w:tcPr>
            <w:tcW w:w="4285" w:type="pct"/>
            <w:gridSpan w:val="3"/>
          </w:tcPr>
          <w:p w14:paraId="19EFDAEE">
            <w:pPr>
              <w:rPr>
                <w:rFonts w:eastAsia="黑体"/>
                <w:color w:val="000000"/>
              </w:rPr>
            </w:pPr>
          </w:p>
        </w:tc>
      </w:tr>
      <w:tr w14:paraId="5B74B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4" w:hRule="atLeast"/>
        </w:trPr>
        <w:tc>
          <w:tcPr>
            <w:tcW w:w="715" w:type="pct"/>
          </w:tcPr>
          <w:p w14:paraId="079CEB4A">
            <w:pPr>
              <w:spacing w:line="560" w:lineRule="exact"/>
              <w:jc w:val="center"/>
              <w:rPr>
                <w:b/>
              </w:rPr>
            </w:pPr>
          </w:p>
          <w:p w14:paraId="06E2EC09">
            <w:pPr>
              <w:spacing w:line="560" w:lineRule="exact"/>
              <w:jc w:val="center"/>
              <w:rPr>
                <w:b/>
              </w:rPr>
            </w:pPr>
          </w:p>
          <w:p w14:paraId="4E5221A9">
            <w:pPr>
              <w:spacing w:line="560" w:lineRule="exact"/>
              <w:jc w:val="center"/>
              <w:rPr>
                <w:b/>
              </w:rPr>
            </w:pPr>
          </w:p>
          <w:p w14:paraId="268C12D4">
            <w:pPr>
              <w:spacing w:line="560" w:lineRule="exact"/>
              <w:jc w:val="center"/>
              <w:rPr>
                <w:b/>
              </w:rPr>
            </w:pPr>
          </w:p>
          <w:p w14:paraId="518E2846">
            <w:pPr>
              <w:spacing w:line="5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各部门应</w:t>
            </w:r>
          </w:p>
          <w:p w14:paraId="7C6300A9">
            <w:pPr>
              <w:spacing w:line="5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提供的相</w:t>
            </w:r>
          </w:p>
          <w:p w14:paraId="5F0A3DD2">
            <w:pPr>
              <w:spacing w:line="5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应的评审</w:t>
            </w:r>
          </w:p>
          <w:p w14:paraId="679109B9">
            <w:pPr>
              <w:spacing w:line="560" w:lineRule="exact"/>
              <w:jc w:val="center"/>
              <w:rPr>
                <w:rFonts w:eastAsia="黑体"/>
                <w:b/>
                <w:color w:val="000000"/>
              </w:rPr>
            </w:pPr>
            <w:r>
              <w:rPr>
                <w:rFonts w:hint="eastAsia"/>
                <w:b/>
              </w:rPr>
              <w:t>资料</w:t>
            </w:r>
          </w:p>
        </w:tc>
        <w:tc>
          <w:tcPr>
            <w:tcW w:w="4285" w:type="pct"/>
            <w:gridSpan w:val="3"/>
          </w:tcPr>
          <w:p w14:paraId="15787DA3">
            <w:pPr>
              <w:rPr>
                <w:rFonts w:eastAsia="黑体"/>
                <w:color w:val="000000"/>
              </w:rPr>
            </w:pPr>
          </w:p>
        </w:tc>
      </w:tr>
      <w:tr w14:paraId="0A765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0" w:hRule="atLeast"/>
        </w:trPr>
        <w:tc>
          <w:tcPr>
            <w:tcW w:w="715" w:type="pct"/>
          </w:tcPr>
          <w:p w14:paraId="1951671A">
            <w:pPr>
              <w:spacing w:line="5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参加评审</w:t>
            </w:r>
          </w:p>
          <w:p w14:paraId="0660FC7C">
            <w:pPr>
              <w:spacing w:line="5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的部门及</w:t>
            </w:r>
          </w:p>
          <w:p w14:paraId="42D833B9">
            <w:pPr>
              <w:spacing w:line="560" w:lineRule="exact"/>
              <w:jc w:val="center"/>
              <w:rPr>
                <w:rFonts w:eastAsia="黑体"/>
                <w:b/>
                <w:color w:val="000000"/>
              </w:rPr>
            </w:pPr>
            <w:r>
              <w:rPr>
                <w:rFonts w:hint="eastAsia"/>
                <w:b/>
              </w:rPr>
              <w:t>人员</w:t>
            </w:r>
          </w:p>
        </w:tc>
        <w:tc>
          <w:tcPr>
            <w:tcW w:w="4285" w:type="pct"/>
            <w:gridSpan w:val="3"/>
          </w:tcPr>
          <w:p w14:paraId="72E1BDCE">
            <w:pPr>
              <w:rPr>
                <w:rFonts w:eastAsia="黑体"/>
                <w:color w:val="000000"/>
              </w:rPr>
            </w:pPr>
          </w:p>
        </w:tc>
      </w:tr>
      <w:tr w14:paraId="30015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715" w:type="pct"/>
          </w:tcPr>
          <w:p w14:paraId="149E4122">
            <w:pPr>
              <w:spacing w:line="5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  <w:tc>
          <w:tcPr>
            <w:tcW w:w="4285" w:type="pct"/>
            <w:gridSpan w:val="3"/>
          </w:tcPr>
          <w:p w14:paraId="1E98352E">
            <w:pPr>
              <w:rPr>
                <w:rFonts w:eastAsia="黑体"/>
                <w:color w:val="000000"/>
              </w:rPr>
            </w:pPr>
          </w:p>
        </w:tc>
      </w:tr>
    </w:tbl>
    <w:p w14:paraId="57E1BA08">
      <w:pPr>
        <w:pStyle w:val="9"/>
        <w:snapToGrid w:val="0"/>
        <w:spacing w:afterLines="50"/>
        <w:jc w:val="center"/>
        <w:rPr>
          <w:rFonts w:ascii="黑体" w:hAnsi="宋体" w:eastAsia="黑体" w:cs="Arial"/>
          <w:b/>
          <w:bCs/>
          <w:sz w:val="32"/>
          <w:szCs w:val="32"/>
        </w:rPr>
      </w:pPr>
      <w:r>
        <w:rPr>
          <w:rFonts w:hint="eastAsia"/>
          <w:color w:val="000000"/>
          <w:sz w:val="24"/>
        </w:rPr>
        <w:t>编制：               审核：                批准：              日期：</w:t>
      </w:r>
    </w:p>
    <w:p w14:paraId="1AEFFBBB">
      <w:pPr>
        <w:pStyle w:val="9"/>
        <w:snapToGrid w:val="0"/>
        <w:spacing w:afterLines="50"/>
        <w:jc w:val="center"/>
        <w:rPr>
          <w:rFonts w:hint="eastAsia" w:eastAsia="宋体"/>
          <w:lang w:eastAsia="zh-CN"/>
        </w:rPr>
      </w:pPr>
    </w:p>
    <w:p w14:paraId="5D8E2522">
      <w:pPr>
        <w:pStyle w:val="9"/>
        <w:snapToGrid w:val="0"/>
        <w:spacing w:afterLines="50"/>
        <w:jc w:val="center"/>
        <w:rPr>
          <w:rFonts w:hint="eastAsia" w:eastAsia="宋体"/>
          <w:lang w:eastAsia="zh-CN"/>
        </w:rPr>
      </w:pPr>
    </w:p>
    <w:p w14:paraId="323F8C6C">
      <w:pPr>
        <w:pStyle w:val="9"/>
        <w:snapToGrid w:val="0"/>
        <w:spacing w:afterLines="50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080" w:bottom="1440" w:left="1080" w:header="284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80C0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FDDBF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BA1F10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069B4E">
    <w:pPr>
      <w:pStyle w:val="4"/>
    </w:pPr>
    <w:r>
      <w:ptab w:relativeTo="margin" w:alignment="center" w:leader="none"/>
    </w:r>
    <w:r>
      <w:ptab w:relativeTo="margin" w:alignment="right" w:leader="none"/>
    </w:r>
    <w:r>
      <w:rPr>
        <w:rFonts w:hint="eastAsia"/>
        <w:sz w:val="21"/>
        <w:szCs w:val="21"/>
      </w:rPr>
      <w:t>XXX</w:t>
    </w:r>
    <w:r>
      <w:rPr>
        <w:sz w:val="21"/>
        <w:szCs w:val="21"/>
      </w:rPr>
      <w:t>-QR- QP</w:t>
    </w:r>
    <w:r>
      <w:rPr>
        <w:rFonts w:hint="eastAsia"/>
        <w:sz w:val="21"/>
        <w:szCs w:val="21"/>
      </w:rPr>
      <w:t>5.6</w:t>
    </w:r>
    <w:r>
      <w:rPr>
        <w:sz w:val="21"/>
        <w:szCs w:val="21"/>
      </w:rPr>
      <w:t xml:space="preserve"> –01 B/0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EA7D4C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B2EC85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068A"/>
    <w:rsid w:val="000E4CD5"/>
    <w:rsid w:val="001A6D7D"/>
    <w:rsid w:val="001C69DB"/>
    <w:rsid w:val="0022640D"/>
    <w:rsid w:val="00287FA7"/>
    <w:rsid w:val="0037692B"/>
    <w:rsid w:val="003A2ADA"/>
    <w:rsid w:val="0040709A"/>
    <w:rsid w:val="00433CA6"/>
    <w:rsid w:val="004A068A"/>
    <w:rsid w:val="005967F2"/>
    <w:rsid w:val="005D2206"/>
    <w:rsid w:val="005D5D3A"/>
    <w:rsid w:val="005E553F"/>
    <w:rsid w:val="007104E4"/>
    <w:rsid w:val="007134E5"/>
    <w:rsid w:val="00757A5D"/>
    <w:rsid w:val="007C71EB"/>
    <w:rsid w:val="0087434E"/>
    <w:rsid w:val="008F7A7C"/>
    <w:rsid w:val="009A263B"/>
    <w:rsid w:val="009B164A"/>
    <w:rsid w:val="00A220BC"/>
    <w:rsid w:val="00A67695"/>
    <w:rsid w:val="00AA7F57"/>
    <w:rsid w:val="00AE17A2"/>
    <w:rsid w:val="00AE45D5"/>
    <w:rsid w:val="00AF5931"/>
    <w:rsid w:val="00B16CEB"/>
    <w:rsid w:val="00B43312"/>
    <w:rsid w:val="00B471F4"/>
    <w:rsid w:val="00B56680"/>
    <w:rsid w:val="00BC7FAE"/>
    <w:rsid w:val="00C21C87"/>
    <w:rsid w:val="00D65C10"/>
    <w:rsid w:val="00E24AAF"/>
    <w:rsid w:val="00E676FF"/>
    <w:rsid w:val="00F21A76"/>
    <w:rsid w:val="00F77810"/>
    <w:rsid w:val="00FC3F04"/>
    <w:rsid w:val="51552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样式1"/>
    <w:basedOn w:val="1"/>
    <w:uiPriority w:val="0"/>
    <w:rPr>
      <w:sz w:val="21"/>
    </w:rPr>
  </w:style>
  <w:style w:type="character" w:customStyle="1" w:styleId="10">
    <w:name w:val="页脚 Char"/>
    <w:basedOn w:val="7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67</Characters>
  <Lines>1</Lines>
  <Paragraphs>1</Paragraphs>
  <TotalTime>12</TotalTime>
  <ScaleCrop>false</ScaleCrop>
  <LinksUpToDate>false</LinksUpToDate>
  <CharactersWithSpaces>112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2015-11-11T05:23:00Z</dcterms:created>
  <dc:creator>www.ipqc.net</dc:creator>
  <cp:lastModifiedBy>太极箫客</cp:lastModifiedBy>
  <dcterms:modified xsi:type="dcterms:W3CDTF">2025-08-14T07:14:45Z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24B7A15EFFA3477591FED314F13DDCA6_12</vt:lpwstr>
  </property>
</Properties>
</file>