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D675D">
      <w:pPr>
        <w:spacing w:afterLines="50" w:line="0" w:lineRule="atLeast"/>
        <w:jc w:val="center"/>
        <w:rPr>
          <w:rFonts w:ascii="黑体" w:hAnsi="宋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/>
          <w:bCs/>
          <w:sz w:val="32"/>
          <w:szCs w:val="32"/>
        </w:rPr>
        <w:t>管理评审报告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659"/>
        <w:gridCol w:w="1662"/>
        <w:gridCol w:w="1660"/>
        <w:gridCol w:w="1660"/>
        <w:gridCol w:w="1664"/>
      </w:tblGrid>
      <w:tr w14:paraId="6629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" w:type="pct"/>
            <w:vAlign w:val="center"/>
          </w:tcPr>
          <w:p w14:paraId="16B938C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评审时间</w:t>
            </w:r>
          </w:p>
        </w:tc>
        <w:tc>
          <w:tcPr>
            <w:tcW w:w="833" w:type="pct"/>
            <w:vAlign w:val="center"/>
          </w:tcPr>
          <w:p w14:paraId="401DBA13">
            <w:pPr>
              <w:spacing w:line="360" w:lineRule="auto"/>
              <w:ind w:left="181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4" w:type="pct"/>
            <w:vAlign w:val="center"/>
          </w:tcPr>
          <w:p w14:paraId="785BA604">
            <w:pPr>
              <w:spacing w:line="360" w:lineRule="auto"/>
              <w:ind w:left="-110" w:leftChars="-65" w:hanging="26" w:hangingChars="1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评审地点</w:t>
            </w:r>
          </w:p>
        </w:tc>
        <w:tc>
          <w:tcPr>
            <w:tcW w:w="833" w:type="pct"/>
            <w:vAlign w:val="center"/>
          </w:tcPr>
          <w:p w14:paraId="0A6198D5">
            <w:pPr>
              <w:spacing w:line="360" w:lineRule="auto"/>
              <w:ind w:left="181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3" w:type="pct"/>
            <w:vAlign w:val="center"/>
          </w:tcPr>
          <w:p w14:paraId="61A2C5C0">
            <w:pPr>
              <w:spacing w:line="360" w:lineRule="auto"/>
              <w:ind w:left="-107" w:leftChars="-5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 w:val="24"/>
              </w:rPr>
              <w:t>评审形式</w:t>
            </w:r>
          </w:p>
        </w:tc>
        <w:tc>
          <w:tcPr>
            <w:tcW w:w="834" w:type="pct"/>
            <w:vAlign w:val="center"/>
          </w:tcPr>
          <w:p w14:paraId="16B0683B">
            <w:pPr>
              <w:spacing w:line="360" w:lineRule="auto"/>
              <w:ind w:left="181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8C6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32" w:type="pct"/>
            <w:vAlign w:val="center"/>
          </w:tcPr>
          <w:p w14:paraId="530178D1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评审依据</w:t>
            </w:r>
          </w:p>
        </w:tc>
        <w:tc>
          <w:tcPr>
            <w:tcW w:w="4168" w:type="pct"/>
            <w:gridSpan w:val="5"/>
            <w:vAlign w:val="center"/>
          </w:tcPr>
          <w:p w14:paraId="09E3E9A1">
            <w:pPr>
              <w:spacing w:line="360" w:lineRule="auto"/>
              <w:ind w:left="181"/>
              <w:jc w:val="center"/>
              <w:rPr>
                <w:rFonts w:ascii="宋体" w:hAnsi="宋体"/>
                <w:bCs/>
                <w:sz w:val="24"/>
              </w:rPr>
            </w:pPr>
          </w:p>
          <w:p w14:paraId="01C3E1E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14:paraId="753A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" w:type="pct"/>
            <w:vAlign w:val="center"/>
          </w:tcPr>
          <w:p w14:paraId="430A8F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评审参加</w:t>
            </w:r>
          </w:p>
          <w:p w14:paraId="01A15DC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</w:tc>
        <w:tc>
          <w:tcPr>
            <w:tcW w:w="4168" w:type="pct"/>
            <w:gridSpan w:val="5"/>
            <w:vAlign w:val="center"/>
          </w:tcPr>
          <w:p w14:paraId="000147B3">
            <w:pPr>
              <w:spacing w:line="360" w:lineRule="auto"/>
              <w:ind w:left="181"/>
              <w:jc w:val="center"/>
              <w:rPr>
                <w:rFonts w:ascii="宋体" w:hAnsi="宋体"/>
                <w:bCs/>
                <w:sz w:val="24"/>
              </w:rPr>
            </w:pPr>
          </w:p>
          <w:p w14:paraId="21DFFEA2">
            <w:pPr>
              <w:spacing w:line="360" w:lineRule="auto"/>
              <w:ind w:left="181"/>
              <w:jc w:val="center"/>
              <w:rPr>
                <w:rFonts w:ascii="宋体" w:hAnsi="宋体"/>
                <w:bCs/>
                <w:sz w:val="24"/>
              </w:rPr>
            </w:pPr>
          </w:p>
          <w:p w14:paraId="203FC1D2">
            <w:pPr>
              <w:spacing w:line="360" w:lineRule="auto"/>
              <w:ind w:left="181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FFE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32" w:type="pct"/>
            <w:vAlign w:val="center"/>
          </w:tcPr>
          <w:p w14:paraId="23245F9C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评审目的</w:t>
            </w:r>
          </w:p>
        </w:tc>
        <w:tc>
          <w:tcPr>
            <w:tcW w:w="4168" w:type="pct"/>
            <w:gridSpan w:val="5"/>
            <w:vAlign w:val="center"/>
          </w:tcPr>
          <w:p w14:paraId="07C89942"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462D04D9"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1BFE7158"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  <w:p w14:paraId="3AB6584E">
            <w:pPr>
              <w:spacing w:line="400" w:lineRule="exact"/>
              <w:ind w:firstLine="480" w:firstLineChars="200"/>
              <w:jc w:val="left"/>
              <w:rPr>
                <w:sz w:val="24"/>
              </w:rPr>
            </w:pPr>
          </w:p>
        </w:tc>
      </w:tr>
      <w:tr w14:paraId="579C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32" w:type="pct"/>
            <w:vAlign w:val="center"/>
          </w:tcPr>
          <w:p w14:paraId="167302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评审内容</w:t>
            </w:r>
          </w:p>
        </w:tc>
        <w:tc>
          <w:tcPr>
            <w:tcW w:w="4168" w:type="pct"/>
            <w:gridSpan w:val="5"/>
            <w:vAlign w:val="center"/>
          </w:tcPr>
          <w:p w14:paraId="767B370C">
            <w:pPr>
              <w:ind w:firstLine="120" w:firstLineChars="50"/>
              <w:jc w:val="left"/>
              <w:rPr>
                <w:sz w:val="24"/>
              </w:rPr>
            </w:pPr>
          </w:p>
          <w:p w14:paraId="6DBA7660">
            <w:pPr>
              <w:ind w:firstLine="120" w:firstLineChars="50"/>
              <w:jc w:val="left"/>
              <w:rPr>
                <w:sz w:val="24"/>
              </w:rPr>
            </w:pPr>
          </w:p>
          <w:p w14:paraId="1D4DBFEE">
            <w:pPr>
              <w:jc w:val="left"/>
              <w:rPr>
                <w:sz w:val="24"/>
              </w:rPr>
            </w:pPr>
          </w:p>
        </w:tc>
      </w:tr>
      <w:tr w14:paraId="36D2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32" w:type="pct"/>
            <w:vAlign w:val="center"/>
          </w:tcPr>
          <w:p w14:paraId="2EA04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评审范围</w:t>
            </w:r>
          </w:p>
        </w:tc>
        <w:tc>
          <w:tcPr>
            <w:tcW w:w="4168" w:type="pct"/>
            <w:gridSpan w:val="5"/>
            <w:vAlign w:val="center"/>
          </w:tcPr>
          <w:p w14:paraId="7B507E35">
            <w:pPr>
              <w:ind w:firstLine="120" w:firstLineChars="50"/>
              <w:jc w:val="left"/>
              <w:rPr>
                <w:sz w:val="24"/>
              </w:rPr>
            </w:pPr>
          </w:p>
        </w:tc>
      </w:tr>
      <w:tr w14:paraId="05B6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832" w:type="pct"/>
            <w:vAlign w:val="center"/>
          </w:tcPr>
          <w:p w14:paraId="179F29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评审情况</w:t>
            </w:r>
          </w:p>
          <w:p w14:paraId="398650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概述</w:t>
            </w:r>
          </w:p>
        </w:tc>
        <w:tc>
          <w:tcPr>
            <w:tcW w:w="4168" w:type="pct"/>
            <w:gridSpan w:val="5"/>
            <w:vAlign w:val="center"/>
          </w:tcPr>
          <w:p w14:paraId="41FC55FF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5083893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7A270E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3190B95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9C00E6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4BAA4C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54C23C4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3E93105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1B5954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F6977D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504900E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041D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32" w:type="pct"/>
            <w:vAlign w:val="center"/>
          </w:tcPr>
          <w:p w14:paraId="604FE3DA">
            <w:pPr>
              <w:ind w:left="-11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存在问题</w:t>
            </w:r>
          </w:p>
        </w:tc>
        <w:tc>
          <w:tcPr>
            <w:tcW w:w="4168" w:type="pct"/>
            <w:gridSpan w:val="5"/>
            <w:vAlign w:val="center"/>
          </w:tcPr>
          <w:p w14:paraId="3502D775">
            <w:pPr>
              <w:tabs>
                <w:tab w:val="left" w:pos="5310"/>
              </w:tabs>
              <w:spacing w:line="400" w:lineRule="exact"/>
              <w:jc w:val="left"/>
            </w:pPr>
          </w:p>
          <w:p w14:paraId="2753E9F6">
            <w:pPr>
              <w:jc w:val="left"/>
              <w:rPr>
                <w:sz w:val="24"/>
              </w:rPr>
            </w:pPr>
          </w:p>
          <w:p w14:paraId="4CBBC3FB">
            <w:pPr>
              <w:jc w:val="left"/>
              <w:rPr>
                <w:sz w:val="24"/>
              </w:rPr>
            </w:pPr>
          </w:p>
          <w:p w14:paraId="56DF596A">
            <w:pPr>
              <w:jc w:val="left"/>
              <w:rPr>
                <w:sz w:val="24"/>
              </w:rPr>
            </w:pPr>
          </w:p>
          <w:p w14:paraId="555670DC">
            <w:pPr>
              <w:jc w:val="left"/>
              <w:rPr>
                <w:sz w:val="24"/>
              </w:rPr>
            </w:pPr>
          </w:p>
          <w:p w14:paraId="34759563">
            <w:pPr>
              <w:jc w:val="left"/>
              <w:rPr>
                <w:sz w:val="24"/>
              </w:rPr>
            </w:pPr>
          </w:p>
          <w:p w14:paraId="521B83ED">
            <w:pPr>
              <w:jc w:val="left"/>
              <w:rPr>
                <w:sz w:val="24"/>
              </w:rPr>
            </w:pPr>
          </w:p>
          <w:p w14:paraId="6B56CA62">
            <w:pPr>
              <w:jc w:val="left"/>
              <w:rPr>
                <w:sz w:val="24"/>
              </w:rPr>
            </w:pPr>
          </w:p>
          <w:p w14:paraId="3B66C987">
            <w:pPr>
              <w:jc w:val="left"/>
              <w:rPr>
                <w:sz w:val="24"/>
              </w:rPr>
            </w:pPr>
          </w:p>
          <w:p w14:paraId="34B1E6E4">
            <w:pPr>
              <w:jc w:val="left"/>
              <w:rPr>
                <w:sz w:val="24"/>
              </w:rPr>
            </w:pPr>
          </w:p>
          <w:p w14:paraId="66474F80">
            <w:pPr>
              <w:jc w:val="left"/>
              <w:rPr>
                <w:sz w:val="24"/>
              </w:rPr>
            </w:pPr>
          </w:p>
          <w:p w14:paraId="5C15EECF">
            <w:pPr>
              <w:jc w:val="left"/>
              <w:rPr>
                <w:sz w:val="24"/>
              </w:rPr>
            </w:pPr>
          </w:p>
          <w:p w14:paraId="391F99BF">
            <w:pPr>
              <w:jc w:val="left"/>
              <w:rPr>
                <w:sz w:val="24"/>
              </w:rPr>
            </w:pPr>
          </w:p>
          <w:p w14:paraId="51E203AA">
            <w:pPr>
              <w:jc w:val="left"/>
              <w:rPr>
                <w:sz w:val="24"/>
              </w:rPr>
            </w:pPr>
          </w:p>
        </w:tc>
      </w:tr>
      <w:tr w14:paraId="5872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32" w:type="pct"/>
            <w:vAlign w:val="center"/>
          </w:tcPr>
          <w:p w14:paraId="3D242FE1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相关纠正或</w:t>
            </w:r>
          </w:p>
          <w:p w14:paraId="4F0B3C11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预防措施</w:t>
            </w:r>
          </w:p>
        </w:tc>
        <w:tc>
          <w:tcPr>
            <w:tcW w:w="4168" w:type="pct"/>
            <w:gridSpan w:val="5"/>
            <w:vAlign w:val="center"/>
          </w:tcPr>
          <w:p w14:paraId="2C7BA651">
            <w:pPr>
              <w:spacing w:line="400" w:lineRule="exact"/>
              <w:jc w:val="left"/>
              <w:rPr>
                <w:sz w:val="24"/>
              </w:rPr>
            </w:pPr>
          </w:p>
          <w:p w14:paraId="4E31ECF7">
            <w:pPr>
              <w:spacing w:line="400" w:lineRule="exact"/>
              <w:jc w:val="left"/>
              <w:rPr>
                <w:sz w:val="24"/>
              </w:rPr>
            </w:pPr>
          </w:p>
          <w:p w14:paraId="11ACB9CD">
            <w:pPr>
              <w:spacing w:line="400" w:lineRule="exact"/>
              <w:jc w:val="left"/>
              <w:rPr>
                <w:sz w:val="24"/>
              </w:rPr>
            </w:pPr>
          </w:p>
          <w:p w14:paraId="68433F89">
            <w:pPr>
              <w:spacing w:line="400" w:lineRule="exact"/>
              <w:jc w:val="left"/>
              <w:rPr>
                <w:sz w:val="24"/>
              </w:rPr>
            </w:pPr>
          </w:p>
          <w:p w14:paraId="4A66A028">
            <w:pPr>
              <w:spacing w:line="400" w:lineRule="exact"/>
              <w:jc w:val="left"/>
              <w:rPr>
                <w:sz w:val="24"/>
              </w:rPr>
            </w:pPr>
          </w:p>
          <w:p w14:paraId="2D9F3D34">
            <w:pPr>
              <w:spacing w:line="400" w:lineRule="exact"/>
              <w:jc w:val="left"/>
              <w:rPr>
                <w:sz w:val="24"/>
              </w:rPr>
            </w:pPr>
          </w:p>
          <w:p w14:paraId="53B53F9E">
            <w:pPr>
              <w:spacing w:line="400" w:lineRule="exact"/>
              <w:jc w:val="left"/>
              <w:rPr>
                <w:sz w:val="24"/>
              </w:rPr>
            </w:pPr>
          </w:p>
          <w:p w14:paraId="43877C34">
            <w:pPr>
              <w:spacing w:line="400" w:lineRule="exact"/>
              <w:jc w:val="left"/>
              <w:rPr>
                <w:sz w:val="24"/>
              </w:rPr>
            </w:pPr>
          </w:p>
          <w:p w14:paraId="04FFE66E">
            <w:pPr>
              <w:spacing w:line="400" w:lineRule="exact"/>
              <w:jc w:val="left"/>
              <w:rPr>
                <w:sz w:val="24"/>
              </w:rPr>
            </w:pPr>
          </w:p>
          <w:p w14:paraId="77117E19">
            <w:pPr>
              <w:spacing w:line="400" w:lineRule="exact"/>
              <w:jc w:val="left"/>
              <w:rPr>
                <w:sz w:val="24"/>
              </w:rPr>
            </w:pPr>
          </w:p>
        </w:tc>
      </w:tr>
      <w:tr w14:paraId="00E2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32" w:type="pct"/>
            <w:vAlign w:val="center"/>
          </w:tcPr>
          <w:p w14:paraId="585B349A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评审决议</w:t>
            </w:r>
          </w:p>
        </w:tc>
        <w:tc>
          <w:tcPr>
            <w:tcW w:w="4168" w:type="pct"/>
            <w:gridSpan w:val="5"/>
            <w:vAlign w:val="center"/>
          </w:tcPr>
          <w:p w14:paraId="0FC0FEAE">
            <w:pPr>
              <w:ind w:firstLine="480" w:firstLineChars="200"/>
              <w:jc w:val="left"/>
              <w:rPr>
                <w:sz w:val="24"/>
              </w:rPr>
            </w:pPr>
          </w:p>
          <w:p w14:paraId="445B433A">
            <w:pPr>
              <w:ind w:firstLine="480" w:firstLineChars="200"/>
              <w:jc w:val="left"/>
              <w:rPr>
                <w:sz w:val="24"/>
              </w:rPr>
            </w:pPr>
          </w:p>
          <w:p w14:paraId="1931FACB">
            <w:pPr>
              <w:ind w:firstLine="480" w:firstLineChars="200"/>
              <w:jc w:val="left"/>
              <w:rPr>
                <w:sz w:val="24"/>
              </w:rPr>
            </w:pPr>
          </w:p>
          <w:p w14:paraId="22B51262">
            <w:pPr>
              <w:ind w:firstLine="480" w:firstLineChars="200"/>
              <w:jc w:val="left"/>
              <w:rPr>
                <w:sz w:val="24"/>
              </w:rPr>
            </w:pPr>
          </w:p>
          <w:p w14:paraId="1F4FA8FF">
            <w:pPr>
              <w:ind w:firstLine="480" w:firstLineChars="200"/>
              <w:jc w:val="left"/>
              <w:rPr>
                <w:sz w:val="24"/>
              </w:rPr>
            </w:pPr>
          </w:p>
          <w:p w14:paraId="476A300E">
            <w:pPr>
              <w:ind w:firstLine="480" w:firstLineChars="200"/>
              <w:jc w:val="left"/>
              <w:rPr>
                <w:sz w:val="24"/>
              </w:rPr>
            </w:pPr>
          </w:p>
          <w:p w14:paraId="37093103">
            <w:pPr>
              <w:ind w:firstLine="480" w:firstLineChars="200"/>
              <w:jc w:val="left"/>
              <w:rPr>
                <w:sz w:val="24"/>
              </w:rPr>
            </w:pPr>
          </w:p>
          <w:p w14:paraId="5D470BBE">
            <w:pPr>
              <w:ind w:firstLine="480" w:firstLineChars="200"/>
              <w:jc w:val="left"/>
              <w:rPr>
                <w:sz w:val="24"/>
              </w:rPr>
            </w:pPr>
          </w:p>
          <w:p w14:paraId="01CA2834">
            <w:pPr>
              <w:ind w:firstLine="480" w:firstLineChars="200"/>
              <w:jc w:val="left"/>
              <w:rPr>
                <w:sz w:val="24"/>
              </w:rPr>
            </w:pPr>
          </w:p>
          <w:p w14:paraId="64B5B6BA">
            <w:pPr>
              <w:ind w:firstLine="480" w:firstLineChars="200"/>
              <w:jc w:val="left"/>
              <w:rPr>
                <w:sz w:val="24"/>
              </w:rPr>
            </w:pPr>
          </w:p>
          <w:p w14:paraId="3542D2F4">
            <w:pPr>
              <w:ind w:firstLine="480" w:firstLineChars="200"/>
              <w:jc w:val="left"/>
              <w:rPr>
                <w:sz w:val="24"/>
              </w:rPr>
            </w:pPr>
          </w:p>
          <w:p w14:paraId="7A155861">
            <w:pPr>
              <w:ind w:firstLine="480" w:firstLineChars="200"/>
              <w:jc w:val="left"/>
              <w:rPr>
                <w:sz w:val="24"/>
              </w:rPr>
            </w:pPr>
          </w:p>
          <w:p w14:paraId="5630052D">
            <w:pPr>
              <w:ind w:firstLine="480" w:firstLineChars="200"/>
              <w:jc w:val="left"/>
              <w:rPr>
                <w:sz w:val="24"/>
              </w:rPr>
            </w:pPr>
          </w:p>
          <w:p w14:paraId="5C8367F3">
            <w:pPr>
              <w:ind w:firstLine="480" w:firstLineChars="200"/>
              <w:jc w:val="left"/>
              <w:rPr>
                <w:sz w:val="24"/>
              </w:rPr>
            </w:pPr>
          </w:p>
          <w:p w14:paraId="505D752B">
            <w:pPr>
              <w:ind w:firstLine="480" w:firstLineChars="200"/>
              <w:jc w:val="left"/>
              <w:rPr>
                <w:sz w:val="24"/>
              </w:rPr>
            </w:pPr>
          </w:p>
          <w:p w14:paraId="69D7CED4">
            <w:pPr>
              <w:ind w:firstLine="480" w:firstLineChars="200"/>
              <w:jc w:val="left"/>
              <w:rPr>
                <w:sz w:val="24"/>
              </w:rPr>
            </w:pPr>
          </w:p>
        </w:tc>
      </w:tr>
    </w:tbl>
    <w:p w14:paraId="663D75ED">
      <w:pPr>
        <w:tabs>
          <w:tab w:val="left" w:pos="1515"/>
        </w:tabs>
        <w:spacing w:line="0" w:lineRule="atLeast"/>
        <w:rPr>
          <w:sz w:val="24"/>
        </w:rPr>
      </w:pPr>
      <w:r>
        <w:rPr>
          <w:rFonts w:hint="eastAsia"/>
          <w:sz w:val="24"/>
        </w:rPr>
        <w:t>编制/日期：                 审核/日期：               批准/日期：</w:t>
      </w:r>
      <w:r>
        <w:rPr>
          <w:sz w:val="20"/>
        </w:rPr>
        <w:pict>
          <v:line id="_x0000_s1032" o:spid="_x0000_s1032" o:spt="20" style="position:absolute;left:0pt;margin-left:36pt;margin-top:15.6pt;height:0pt;width:0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1B6B5177">
      <w:pPr>
        <w:spacing w:afterLines="50" w:line="0" w:lineRule="atLeast"/>
        <w:jc w:val="center"/>
        <w:rPr>
          <w:rFonts w:hint="eastAsia" w:eastAsia="宋体"/>
          <w:lang w:eastAsia="zh-CN"/>
        </w:rPr>
      </w:pPr>
    </w:p>
    <w:p w14:paraId="601F49CF">
      <w:pPr>
        <w:spacing w:afterLines="50" w:line="0" w:lineRule="atLeast"/>
        <w:jc w:val="center"/>
        <w:rPr>
          <w:rFonts w:hint="eastAsia" w:eastAsia="宋体"/>
          <w:lang w:eastAsia="zh-CN"/>
        </w:rPr>
      </w:pPr>
    </w:p>
    <w:p w14:paraId="75EDE2D8">
      <w:pPr>
        <w:spacing w:afterLines="50" w:line="0" w:lineRule="atLeas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8D36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1D938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3D2DE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7C765">
    <w:pPr>
      <w:pStyle w:val="9"/>
      <w:jc w:val="both"/>
      <w:rPr>
        <w:i/>
      </w:rPr>
    </w:pP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XXX</w:t>
    </w:r>
    <w:r>
      <w:rPr>
        <w:sz w:val="21"/>
        <w:szCs w:val="21"/>
      </w:rPr>
      <w:t>-QR-QP</w:t>
    </w:r>
    <w:r>
      <w:rPr>
        <w:rFonts w:hint="eastAsia"/>
        <w:sz w:val="21"/>
        <w:szCs w:val="21"/>
      </w:rPr>
      <w:t>5.6</w:t>
    </w:r>
    <w:r>
      <w:rPr>
        <w:sz w:val="21"/>
        <w:szCs w:val="21"/>
      </w:rPr>
      <w:t>–0</w:t>
    </w:r>
    <w:r>
      <w:rPr>
        <w:rFonts w:hint="eastAsia"/>
        <w:sz w:val="21"/>
        <w:szCs w:val="21"/>
      </w:rPr>
      <w:t>3</w:t>
    </w:r>
    <w:r>
      <w:rPr>
        <w:sz w:val="21"/>
        <w:szCs w:val="21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91D93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9E341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583"/>
    <w:rsid w:val="00001572"/>
    <w:rsid w:val="000249A1"/>
    <w:rsid w:val="000327A4"/>
    <w:rsid w:val="000351E1"/>
    <w:rsid w:val="0004477D"/>
    <w:rsid w:val="00056A15"/>
    <w:rsid w:val="000731B4"/>
    <w:rsid w:val="00075D32"/>
    <w:rsid w:val="00092467"/>
    <w:rsid w:val="000A165A"/>
    <w:rsid w:val="000A78D7"/>
    <w:rsid w:val="000C256F"/>
    <w:rsid w:val="000E5726"/>
    <w:rsid w:val="000F6DC5"/>
    <w:rsid w:val="00110943"/>
    <w:rsid w:val="00122803"/>
    <w:rsid w:val="00147AD0"/>
    <w:rsid w:val="001604EE"/>
    <w:rsid w:val="00175AF8"/>
    <w:rsid w:val="001A276E"/>
    <w:rsid w:val="001B23CA"/>
    <w:rsid w:val="001C070C"/>
    <w:rsid w:val="002251EC"/>
    <w:rsid w:val="00234684"/>
    <w:rsid w:val="00242882"/>
    <w:rsid w:val="002659D1"/>
    <w:rsid w:val="00273AC5"/>
    <w:rsid w:val="00274809"/>
    <w:rsid w:val="00275F6C"/>
    <w:rsid w:val="002A2741"/>
    <w:rsid w:val="002C51E1"/>
    <w:rsid w:val="002D4304"/>
    <w:rsid w:val="003008E8"/>
    <w:rsid w:val="00334717"/>
    <w:rsid w:val="003875E4"/>
    <w:rsid w:val="003A7BCA"/>
    <w:rsid w:val="003C5B9C"/>
    <w:rsid w:val="004004F6"/>
    <w:rsid w:val="004523A7"/>
    <w:rsid w:val="00462717"/>
    <w:rsid w:val="00466DA4"/>
    <w:rsid w:val="00492FBA"/>
    <w:rsid w:val="004A2EA1"/>
    <w:rsid w:val="004F1583"/>
    <w:rsid w:val="00525076"/>
    <w:rsid w:val="00542F0B"/>
    <w:rsid w:val="00560B06"/>
    <w:rsid w:val="005627FB"/>
    <w:rsid w:val="00562A6A"/>
    <w:rsid w:val="005655E5"/>
    <w:rsid w:val="005854B4"/>
    <w:rsid w:val="005A2393"/>
    <w:rsid w:val="005B75F8"/>
    <w:rsid w:val="005E6179"/>
    <w:rsid w:val="005F58E7"/>
    <w:rsid w:val="00603323"/>
    <w:rsid w:val="00631656"/>
    <w:rsid w:val="00677186"/>
    <w:rsid w:val="0068093C"/>
    <w:rsid w:val="006D7B62"/>
    <w:rsid w:val="00711A91"/>
    <w:rsid w:val="00714538"/>
    <w:rsid w:val="00730CCF"/>
    <w:rsid w:val="00783123"/>
    <w:rsid w:val="00797496"/>
    <w:rsid w:val="007A3C75"/>
    <w:rsid w:val="007B266E"/>
    <w:rsid w:val="007C5779"/>
    <w:rsid w:val="007C5BC6"/>
    <w:rsid w:val="007E6116"/>
    <w:rsid w:val="007E7CAB"/>
    <w:rsid w:val="007F4844"/>
    <w:rsid w:val="007F58D8"/>
    <w:rsid w:val="00800A96"/>
    <w:rsid w:val="00814149"/>
    <w:rsid w:val="00833EF7"/>
    <w:rsid w:val="00842781"/>
    <w:rsid w:val="0086447C"/>
    <w:rsid w:val="008742C8"/>
    <w:rsid w:val="008A09B8"/>
    <w:rsid w:val="008F3AA3"/>
    <w:rsid w:val="009344D2"/>
    <w:rsid w:val="0093738B"/>
    <w:rsid w:val="00940266"/>
    <w:rsid w:val="009472E1"/>
    <w:rsid w:val="00951BDC"/>
    <w:rsid w:val="009560BA"/>
    <w:rsid w:val="00962D9C"/>
    <w:rsid w:val="0096429F"/>
    <w:rsid w:val="009867AF"/>
    <w:rsid w:val="009B00F3"/>
    <w:rsid w:val="009C7C3C"/>
    <w:rsid w:val="009E0414"/>
    <w:rsid w:val="009F42CA"/>
    <w:rsid w:val="009F7160"/>
    <w:rsid w:val="009F7ED6"/>
    <w:rsid w:val="00A0569F"/>
    <w:rsid w:val="00A2061A"/>
    <w:rsid w:val="00A3166E"/>
    <w:rsid w:val="00A6710D"/>
    <w:rsid w:val="00A75950"/>
    <w:rsid w:val="00AB0D76"/>
    <w:rsid w:val="00AB1F74"/>
    <w:rsid w:val="00AF010E"/>
    <w:rsid w:val="00B17651"/>
    <w:rsid w:val="00B27DCC"/>
    <w:rsid w:val="00B32E21"/>
    <w:rsid w:val="00B45431"/>
    <w:rsid w:val="00B71B69"/>
    <w:rsid w:val="00B7556A"/>
    <w:rsid w:val="00B825F3"/>
    <w:rsid w:val="00B86571"/>
    <w:rsid w:val="00BA61F7"/>
    <w:rsid w:val="00BB5EF2"/>
    <w:rsid w:val="00BD050C"/>
    <w:rsid w:val="00BF0D47"/>
    <w:rsid w:val="00BF11C2"/>
    <w:rsid w:val="00C0722A"/>
    <w:rsid w:val="00C563BA"/>
    <w:rsid w:val="00C871D6"/>
    <w:rsid w:val="00CA6364"/>
    <w:rsid w:val="00CC1623"/>
    <w:rsid w:val="00D11F54"/>
    <w:rsid w:val="00D13DFF"/>
    <w:rsid w:val="00D32026"/>
    <w:rsid w:val="00D36C71"/>
    <w:rsid w:val="00D67103"/>
    <w:rsid w:val="00D70FCA"/>
    <w:rsid w:val="00D73C39"/>
    <w:rsid w:val="00D86700"/>
    <w:rsid w:val="00DA21F5"/>
    <w:rsid w:val="00DA3901"/>
    <w:rsid w:val="00DA5441"/>
    <w:rsid w:val="00DA645B"/>
    <w:rsid w:val="00DC38FC"/>
    <w:rsid w:val="00DD31C9"/>
    <w:rsid w:val="00DF27CB"/>
    <w:rsid w:val="00E154CC"/>
    <w:rsid w:val="00E42BC2"/>
    <w:rsid w:val="00E5279F"/>
    <w:rsid w:val="00E57B9B"/>
    <w:rsid w:val="00E640F1"/>
    <w:rsid w:val="00E729D4"/>
    <w:rsid w:val="00EA29B8"/>
    <w:rsid w:val="00EB1D29"/>
    <w:rsid w:val="00EB2C1D"/>
    <w:rsid w:val="00EB3833"/>
    <w:rsid w:val="00EC637B"/>
    <w:rsid w:val="00ED3EB2"/>
    <w:rsid w:val="00ED4118"/>
    <w:rsid w:val="00ED71EC"/>
    <w:rsid w:val="00EE79EE"/>
    <w:rsid w:val="00F05382"/>
    <w:rsid w:val="00F31F59"/>
    <w:rsid w:val="00F4268D"/>
    <w:rsid w:val="00F63A41"/>
    <w:rsid w:val="00F64CC6"/>
    <w:rsid w:val="00F834C5"/>
    <w:rsid w:val="00FA390A"/>
    <w:rsid w:val="00FC1ED5"/>
    <w:rsid w:val="00FC54C3"/>
    <w:rsid w:val="00FF0309"/>
    <w:rsid w:val="00FF46E9"/>
    <w:rsid w:val="00FF7D69"/>
    <w:rsid w:val="6E0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right"/>
      <w:outlineLvl w:val="0"/>
    </w:pPr>
    <w:rPr>
      <w:rFonts w:eastAsia="黑体"/>
      <w:b/>
      <w:bCs/>
      <w:sz w:val="28"/>
    </w:rPr>
  </w:style>
  <w:style w:type="paragraph" w:styleId="3">
    <w:name w:val="heading 2"/>
    <w:basedOn w:val="1"/>
    <w:next w:val="1"/>
    <w:qFormat/>
    <w:uiPriority w:val="0"/>
    <w:pPr>
      <w:keepNext/>
      <w:ind w:left="420"/>
      <w:jc w:val="right"/>
      <w:outlineLvl w:val="1"/>
    </w:pPr>
    <w:rPr>
      <w:rFonts w:eastAsia="黑体"/>
      <w:b/>
      <w:bCs/>
      <w:sz w:val="28"/>
    </w:rPr>
  </w:style>
  <w:style w:type="paragraph" w:styleId="4">
    <w:name w:val="heading 3"/>
    <w:basedOn w:val="1"/>
    <w:next w:val="1"/>
    <w:qFormat/>
    <w:uiPriority w:val="0"/>
    <w:pPr>
      <w:keepNext/>
      <w:ind w:left="562" w:hanging="562" w:hangingChars="200"/>
      <w:jc w:val="right"/>
      <w:outlineLvl w:val="2"/>
    </w:pPr>
    <w:rPr>
      <w:rFonts w:eastAsia="黑体"/>
      <w:b/>
      <w:bCs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iPriority w:val="0"/>
    <w:pPr>
      <w:ind w:left="-57"/>
    </w:pPr>
  </w:style>
  <w:style w:type="paragraph" w:styleId="6">
    <w:name w:val="Body Text Indent 2"/>
    <w:basedOn w:val="1"/>
    <w:uiPriority w:val="0"/>
    <w:pPr>
      <w:ind w:left="420"/>
    </w:pPr>
    <w:rPr>
      <w:sz w:val="28"/>
    </w:rPr>
  </w:style>
  <w:style w:type="paragraph" w:styleId="7">
    <w:name w:val="Balloon Text"/>
    <w:basedOn w:val="1"/>
    <w:link w:val="14"/>
    <w:uiPriority w:val="0"/>
    <w:rPr>
      <w:sz w:val="18"/>
      <w:szCs w:val="18"/>
    </w:rPr>
  </w:style>
  <w:style w:type="paragraph" w:styleId="8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8"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7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jiushun</Company>
  <Pages>2</Pages>
  <Words>81</Words>
  <Characters>81</Characters>
  <Lines>1</Lines>
  <Paragraphs>1</Paragraphs>
  <TotalTime>7</TotalTime>
  <ScaleCrop>false</ScaleCrop>
  <LinksUpToDate>false</LinksUpToDate>
  <CharactersWithSpaces>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2015-11-16T05:00:00Z</dcterms:created>
  <dc:creator>www.ipqc.net</dc:creator>
  <cp:lastModifiedBy>太极箫客</cp:lastModifiedBy>
  <cp:lastPrinted>2007-01-03T05:27:00Z</cp:lastPrinted>
  <dcterms:modified xsi:type="dcterms:W3CDTF">2025-08-14T07:14:42Z</dcterms:modified>
  <dc:title>记录表单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CBB2A6A862A045BCA2CFB03BEE7A755E_12</vt:lpwstr>
  </property>
</Properties>
</file>