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90"/>
        <w:gridCol w:w="1274"/>
        <w:gridCol w:w="1133"/>
        <w:gridCol w:w="1136"/>
        <w:gridCol w:w="1133"/>
        <w:gridCol w:w="1418"/>
        <w:gridCol w:w="1841"/>
        <w:gridCol w:w="1559"/>
        <w:gridCol w:w="1559"/>
        <w:gridCol w:w="2318"/>
        <w:gridCol w:w="93"/>
      </w:tblGrid>
      <w:tr w14:paraId="2F9F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pct"/>
          <w:trHeight w:val="737" w:hRule="atLeast"/>
        </w:trPr>
        <w:tc>
          <w:tcPr>
            <w:tcW w:w="4969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C8BEDB">
            <w:pPr>
              <w:widowControl/>
              <w:spacing w:afterLines="50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物资借/领用登记表</w:t>
            </w:r>
          </w:p>
        </w:tc>
      </w:tr>
      <w:tr w14:paraId="52F8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D688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18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42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E60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物资名称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8C6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□借用  □领用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EB810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4EC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A75E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物资编号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287C3">
            <w:pPr>
              <w:widowControl/>
              <w:spacing w:line="72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/领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用人签名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46838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归还时间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1F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仓管签名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D79F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备注（是否按时归还）</w:t>
            </w:r>
          </w:p>
        </w:tc>
      </w:tr>
      <w:tr w14:paraId="5133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59BE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120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01195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9B47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EEB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6405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38C4F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90B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1C5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B70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186F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F81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5BD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2B992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95DBD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D6EE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89B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BA1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EA21E4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3BD2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013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E6E4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C803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397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BC7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33B8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ED57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A02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A2F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6EE6E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30A89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419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6C2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982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968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6B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432F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3C1A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7C59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32F8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D52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1745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1C3BF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2B81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8FA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5BC4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91B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86C0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5C6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6A9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D9FD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786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1C3E4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FC6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E790F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DAE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972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BCD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9B4E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0DF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DC3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DF3D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3B2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4CD0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24A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BF40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4D82E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4AD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7628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7E6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A272F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231A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B72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35AF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5F40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12D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DA8E2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8A2C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FDE946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471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287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655F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E5D7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B2F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FEC1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67BD2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EC77B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3ADD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8FB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B94B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B7D865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2779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D906B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04D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56FE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6B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5635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1143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84C05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E0452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173A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F3EA0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83DC80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07F9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3D11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C8B8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89B9A"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7864B82">
      <w:pPr>
        <w:rPr>
          <w:rFonts w:asciiTheme="minorEastAsia" w:hAnsiTheme="minorEastAsia"/>
          <w:szCs w:val="21"/>
        </w:rPr>
      </w:pPr>
      <w:r>
        <w:rPr>
          <w:rFonts w:hint="eastAsia"/>
        </w:rPr>
        <w:t>说明：</w:t>
      </w:r>
      <w:r>
        <w:rPr>
          <w:rFonts w:hint="eastAsia" w:asciiTheme="minorEastAsia" w:hAnsiTheme="minorEastAsia"/>
          <w:szCs w:val="21"/>
        </w:rPr>
        <w:t>1、借用人负责借用物资的保管，仓管负责跟踪借出物资的使用与保管情况；</w:t>
      </w:r>
    </w:p>
    <w:p w14:paraId="05DBA27E">
      <w:pPr>
        <w:ind w:firstLine="630" w:firstLineChars="3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2、借用人不归还或丢失借用物资由仓管上报部门经理，借用人须按原价赔偿。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77" w:bottom="1134" w:left="107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6368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035D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169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6C488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asciiTheme="minorEastAsia" w:hAnsiTheme="minorEastAsia"/>
        <w:sz w:val="21"/>
        <w:szCs w:val="21"/>
      </w:rPr>
      <w:t>-QR</w:t>
    </w:r>
    <w:r>
      <w:rPr>
        <w:rFonts w:hint="eastAsia" w:asciiTheme="minorEastAsia" w:hAnsiTheme="minorEastAsia"/>
        <w:sz w:val="21"/>
        <w:szCs w:val="21"/>
      </w:rPr>
      <w:t>-</w:t>
    </w:r>
    <w:r>
      <w:rPr>
        <w:rFonts w:asciiTheme="minorEastAsia" w:hAnsiTheme="minorEastAsia"/>
        <w:sz w:val="21"/>
        <w:szCs w:val="21"/>
      </w:rPr>
      <w:t xml:space="preserve"> QP</w:t>
    </w:r>
    <w:r>
      <w:rPr>
        <w:rFonts w:hint="eastAsia" w:asciiTheme="minorEastAsia" w:hAnsiTheme="minorEastAsia"/>
        <w:sz w:val="21"/>
        <w:szCs w:val="21"/>
      </w:rPr>
      <w:t>7.5.11-</w:t>
    </w:r>
    <w:r>
      <w:rPr>
        <w:rFonts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</w:rPr>
      <w:t>3</w:t>
    </w:r>
    <w:r>
      <w:rPr>
        <w:rFonts w:asciiTheme="minorEastAsia" w:hAnsiTheme="minorEastAsia"/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EB3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3B98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A04"/>
    <w:rsid w:val="000724E4"/>
    <w:rsid w:val="000C553F"/>
    <w:rsid w:val="00141CD4"/>
    <w:rsid w:val="00141F67"/>
    <w:rsid w:val="00145042"/>
    <w:rsid w:val="00175D66"/>
    <w:rsid w:val="001C35EA"/>
    <w:rsid w:val="001F35E9"/>
    <w:rsid w:val="0022640D"/>
    <w:rsid w:val="0025560E"/>
    <w:rsid w:val="00290A04"/>
    <w:rsid w:val="002A7FA2"/>
    <w:rsid w:val="002E5EF8"/>
    <w:rsid w:val="00321555"/>
    <w:rsid w:val="004A5E8A"/>
    <w:rsid w:val="004B5F89"/>
    <w:rsid w:val="005237BA"/>
    <w:rsid w:val="00574A28"/>
    <w:rsid w:val="005944A5"/>
    <w:rsid w:val="005B43BF"/>
    <w:rsid w:val="005D5D3A"/>
    <w:rsid w:val="005E553F"/>
    <w:rsid w:val="0062297A"/>
    <w:rsid w:val="00634D97"/>
    <w:rsid w:val="00650C30"/>
    <w:rsid w:val="006B7562"/>
    <w:rsid w:val="00721E8D"/>
    <w:rsid w:val="00747FD1"/>
    <w:rsid w:val="007A337D"/>
    <w:rsid w:val="00874DA1"/>
    <w:rsid w:val="008912BF"/>
    <w:rsid w:val="008953C2"/>
    <w:rsid w:val="0097302A"/>
    <w:rsid w:val="00A326C1"/>
    <w:rsid w:val="00A579C4"/>
    <w:rsid w:val="00AC5CF0"/>
    <w:rsid w:val="00B179D0"/>
    <w:rsid w:val="00B471F4"/>
    <w:rsid w:val="00C21C87"/>
    <w:rsid w:val="00C739A1"/>
    <w:rsid w:val="00C807B8"/>
    <w:rsid w:val="00CA4195"/>
    <w:rsid w:val="00CA64CA"/>
    <w:rsid w:val="00D8223E"/>
    <w:rsid w:val="00D97BD2"/>
    <w:rsid w:val="00DC34FF"/>
    <w:rsid w:val="00E041D6"/>
    <w:rsid w:val="00EC38A1"/>
    <w:rsid w:val="00ED6805"/>
    <w:rsid w:val="00F11BB5"/>
    <w:rsid w:val="00F32575"/>
    <w:rsid w:val="00F447FD"/>
    <w:rsid w:val="00FA5ED4"/>
    <w:rsid w:val="00FF20D3"/>
    <w:rsid w:val="4AF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1</Lines>
  <Paragraphs>1</Paragraphs>
  <TotalTime>74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2015-11-19T02:30:00Z</dcterms:created>
  <dc:creator>www.ipqc.net</dc:creator>
  <cp:lastModifiedBy>太极箫客</cp:lastModifiedBy>
  <dcterms:modified xsi:type="dcterms:W3CDTF">2025-08-14T07:04:57Z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BE266EA52BB74DF59D788CFC074A5135_12</vt:lpwstr>
  </property>
</Properties>
</file>