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A6CF">
      <w:pPr>
        <w:pStyle w:val="5"/>
        <w:rPr>
          <w:rFonts w:ascii="Times New Roman"/>
        </w:rPr>
      </w:pPr>
      <w:bookmarkStart w:id="0" w:name="_GoBack"/>
      <w:bookmarkEnd w:id="0"/>
    </w:p>
    <w:p w14:paraId="7D8400B9">
      <w:pPr>
        <w:pStyle w:val="5"/>
        <w:rPr>
          <w:rFonts w:ascii="Times New Roman"/>
          <w:sz w:val="24"/>
        </w:rPr>
      </w:pPr>
    </w:p>
    <w:p w14:paraId="7BAF8B65">
      <w:pPr>
        <w:pStyle w:val="8"/>
        <w:spacing w:line="242" w:lineRule="auto"/>
        <w:rPr>
          <w:sz w:val="52"/>
          <w:lang w:eastAsia="zh-CN"/>
        </w:rPr>
      </w:pPr>
      <w:r>
        <w:rPr>
          <w:rFonts w:hint="eastAsia"/>
          <w:sz w:val="52"/>
          <w:lang w:eastAsia="zh-CN"/>
        </w:rPr>
        <w:t>洁净室</w:t>
      </w:r>
      <w:r>
        <w:rPr>
          <w:sz w:val="52"/>
        </w:rPr>
        <w:t>风险管理</w:t>
      </w:r>
      <w:r>
        <w:rPr>
          <w:rFonts w:hint="eastAsia"/>
          <w:sz w:val="52"/>
          <w:lang w:eastAsia="zh-CN"/>
        </w:rPr>
        <w:t>方案</w:t>
      </w:r>
    </w:p>
    <w:p w14:paraId="403B3ED5">
      <w:pPr>
        <w:spacing w:line="242" w:lineRule="auto"/>
        <w:rPr>
          <w:sz w:val="24"/>
        </w:rPr>
        <w:sectPr>
          <w:headerReference r:id="rId3" w:type="default"/>
          <w:type w:val="continuous"/>
          <w:pgSz w:w="11910" w:h="16840"/>
          <w:pgMar w:top="1420" w:right="800" w:bottom="280" w:left="1060" w:header="875" w:footer="720" w:gutter="0"/>
          <w:pgNumType w:start="1"/>
          <w:cols w:space="720" w:num="1"/>
        </w:sectPr>
      </w:pPr>
    </w:p>
    <w:p w14:paraId="10A3E5ED">
      <w:pPr>
        <w:pStyle w:val="2"/>
        <w:spacing w:before="143"/>
        <w:ind w:left="2550" w:right="2964" w:firstLine="0"/>
        <w:jc w:val="center"/>
        <w:rPr>
          <w:rFonts w:ascii="宋体" w:eastAsia="宋体"/>
          <w:sz w:val="32"/>
        </w:rPr>
      </w:pPr>
      <w:r>
        <w:rPr>
          <w:rFonts w:hint="eastAsia" w:ascii="宋体" w:eastAsia="宋体"/>
          <w:spacing w:val="-6"/>
          <w:sz w:val="32"/>
        </w:rPr>
        <w:t>版  本  状 况</w:t>
      </w:r>
    </w:p>
    <w:p w14:paraId="513F77B3">
      <w:pPr>
        <w:pStyle w:val="5"/>
        <w:spacing w:before="4"/>
        <w:rPr>
          <w:b/>
          <w:sz w:val="11"/>
        </w:rPr>
      </w:pPr>
    </w:p>
    <w:tbl>
      <w:tblPr>
        <w:tblStyle w:val="9"/>
        <w:tblW w:w="0" w:type="auto"/>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4532"/>
        <w:gridCol w:w="1650"/>
      </w:tblGrid>
      <w:tr w14:paraId="1CA7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32" w:type="dxa"/>
          </w:tcPr>
          <w:p w14:paraId="32D5E226">
            <w:pPr>
              <w:pStyle w:val="13"/>
              <w:spacing w:before="132"/>
              <w:ind w:left="416" w:right="410"/>
              <w:jc w:val="center"/>
              <w:rPr>
                <w:b/>
                <w:sz w:val="32"/>
              </w:rPr>
            </w:pPr>
            <w:r>
              <w:rPr>
                <w:b/>
                <w:sz w:val="32"/>
              </w:rPr>
              <w:t>实施日期</w:t>
            </w:r>
          </w:p>
        </w:tc>
        <w:tc>
          <w:tcPr>
            <w:tcW w:w="4532" w:type="dxa"/>
          </w:tcPr>
          <w:p w14:paraId="24C17E59">
            <w:pPr>
              <w:pStyle w:val="13"/>
              <w:spacing w:before="132"/>
              <w:ind w:left="1681" w:right="1676"/>
              <w:jc w:val="center"/>
              <w:rPr>
                <w:b/>
                <w:sz w:val="32"/>
              </w:rPr>
            </w:pPr>
            <w:r>
              <w:rPr>
                <w:b/>
                <w:sz w:val="32"/>
              </w:rPr>
              <w:t>修改说明</w:t>
            </w:r>
          </w:p>
        </w:tc>
        <w:tc>
          <w:tcPr>
            <w:tcW w:w="1650" w:type="dxa"/>
          </w:tcPr>
          <w:p w14:paraId="38158083">
            <w:pPr>
              <w:pStyle w:val="13"/>
              <w:spacing w:before="132"/>
              <w:ind w:left="402" w:right="395"/>
              <w:jc w:val="center"/>
              <w:rPr>
                <w:b/>
                <w:sz w:val="32"/>
              </w:rPr>
            </w:pPr>
            <w:r>
              <w:rPr>
                <w:b/>
                <w:w w:val="95"/>
                <w:sz w:val="32"/>
              </w:rPr>
              <w:t>版本号</w:t>
            </w:r>
          </w:p>
        </w:tc>
      </w:tr>
      <w:tr w14:paraId="785D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32" w:type="dxa"/>
          </w:tcPr>
          <w:p w14:paraId="69D90382">
            <w:pPr>
              <w:pStyle w:val="13"/>
              <w:rPr>
                <w:rFonts w:ascii="Times New Roman"/>
                <w:sz w:val="21"/>
              </w:rPr>
            </w:pPr>
          </w:p>
        </w:tc>
        <w:tc>
          <w:tcPr>
            <w:tcW w:w="4532" w:type="dxa"/>
          </w:tcPr>
          <w:p w14:paraId="0ED40664">
            <w:pPr>
              <w:pStyle w:val="13"/>
              <w:rPr>
                <w:rFonts w:ascii="Times New Roman"/>
                <w:sz w:val="21"/>
              </w:rPr>
            </w:pPr>
          </w:p>
        </w:tc>
        <w:tc>
          <w:tcPr>
            <w:tcW w:w="1650" w:type="dxa"/>
          </w:tcPr>
          <w:p w14:paraId="2D994673">
            <w:pPr>
              <w:pStyle w:val="13"/>
              <w:rPr>
                <w:rFonts w:ascii="Times New Roman"/>
                <w:sz w:val="21"/>
              </w:rPr>
            </w:pPr>
          </w:p>
        </w:tc>
      </w:tr>
      <w:tr w14:paraId="132B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32" w:type="dxa"/>
          </w:tcPr>
          <w:p w14:paraId="06D3952D">
            <w:pPr>
              <w:pStyle w:val="13"/>
              <w:rPr>
                <w:rFonts w:ascii="Times New Roman"/>
                <w:sz w:val="21"/>
              </w:rPr>
            </w:pPr>
          </w:p>
        </w:tc>
        <w:tc>
          <w:tcPr>
            <w:tcW w:w="4532" w:type="dxa"/>
          </w:tcPr>
          <w:p w14:paraId="00A9A394">
            <w:pPr>
              <w:pStyle w:val="13"/>
              <w:rPr>
                <w:rFonts w:ascii="Times New Roman"/>
                <w:sz w:val="21"/>
              </w:rPr>
            </w:pPr>
          </w:p>
        </w:tc>
        <w:tc>
          <w:tcPr>
            <w:tcW w:w="1650" w:type="dxa"/>
          </w:tcPr>
          <w:p w14:paraId="6AF508AF">
            <w:pPr>
              <w:pStyle w:val="13"/>
              <w:rPr>
                <w:rFonts w:ascii="Times New Roman"/>
                <w:sz w:val="21"/>
              </w:rPr>
            </w:pPr>
          </w:p>
        </w:tc>
      </w:tr>
      <w:tr w14:paraId="449A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32" w:type="dxa"/>
          </w:tcPr>
          <w:p w14:paraId="38CD409E">
            <w:pPr>
              <w:pStyle w:val="13"/>
              <w:rPr>
                <w:rFonts w:ascii="Times New Roman"/>
                <w:sz w:val="21"/>
              </w:rPr>
            </w:pPr>
          </w:p>
        </w:tc>
        <w:tc>
          <w:tcPr>
            <w:tcW w:w="4532" w:type="dxa"/>
          </w:tcPr>
          <w:p w14:paraId="0CF33177">
            <w:pPr>
              <w:pStyle w:val="13"/>
              <w:rPr>
                <w:rFonts w:ascii="Times New Roman"/>
                <w:sz w:val="21"/>
              </w:rPr>
            </w:pPr>
          </w:p>
        </w:tc>
        <w:tc>
          <w:tcPr>
            <w:tcW w:w="1650" w:type="dxa"/>
          </w:tcPr>
          <w:p w14:paraId="60BEB338">
            <w:pPr>
              <w:pStyle w:val="13"/>
              <w:rPr>
                <w:rFonts w:ascii="Times New Roman"/>
                <w:sz w:val="21"/>
              </w:rPr>
            </w:pPr>
          </w:p>
        </w:tc>
      </w:tr>
      <w:tr w14:paraId="40F4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32" w:type="dxa"/>
          </w:tcPr>
          <w:p w14:paraId="4A964212">
            <w:pPr>
              <w:pStyle w:val="13"/>
              <w:rPr>
                <w:rFonts w:ascii="Times New Roman"/>
                <w:sz w:val="21"/>
              </w:rPr>
            </w:pPr>
          </w:p>
        </w:tc>
        <w:tc>
          <w:tcPr>
            <w:tcW w:w="4532" w:type="dxa"/>
          </w:tcPr>
          <w:p w14:paraId="14649C82">
            <w:pPr>
              <w:pStyle w:val="13"/>
              <w:rPr>
                <w:rFonts w:ascii="Times New Roman"/>
                <w:sz w:val="21"/>
              </w:rPr>
            </w:pPr>
          </w:p>
        </w:tc>
        <w:tc>
          <w:tcPr>
            <w:tcW w:w="1650" w:type="dxa"/>
          </w:tcPr>
          <w:p w14:paraId="6EDAA27A">
            <w:pPr>
              <w:pStyle w:val="13"/>
              <w:rPr>
                <w:rFonts w:ascii="Times New Roman"/>
                <w:sz w:val="21"/>
              </w:rPr>
            </w:pPr>
          </w:p>
        </w:tc>
      </w:tr>
      <w:tr w14:paraId="1A46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32" w:type="dxa"/>
          </w:tcPr>
          <w:p w14:paraId="6C702960">
            <w:pPr>
              <w:pStyle w:val="13"/>
              <w:rPr>
                <w:rFonts w:ascii="Times New Roman"/>
                <w:sz w:val="21"/>
              </w:rPr>
            </w:pPr>
          </w:p>
        </w:tc>
        <w:tc>
          <w:tcPr>
            <w:tcW w:w="4532" w:type="dxa"/>
          </w:tcPr>
          <w:p w14:paraId="14448FCD">
            <w:pPr>
              <w:pStyle w:val="13"/>
              <w:rPr>
                <w:rFonts w:ascii="Times New Roman"/>
                <w:sz w:val="21"/>
              </w:rPr>
            </w:pPr>
          </w:p>
        </w:tc>
        <w:tc>
          <w:tcPr>
            <w:tcW w:w="1650" w:type="dxa"/>
          </w:tcPr>
          <w:p w14:paraId="4113B369">
            <w:pPr>
              <w:pStyle w:val="13"/>
              <w:rPr>
                <w:rFonts w:ascii="Times New Roman"/>
                <w:sz w:val="21"/>
              </w:rPr>
            </w:pPr>
          </w:p>
        </w:tc>
      </w:tr>
      <w:tr w14:paraId="207DB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32" w:type="dxa"/>
          </w:tcPr>
          <w:p w14:paraId="39A174D3">
            <w:pPr>
              <w:pStyle w:val="13"/>
              <w:rPr>
                <w:rFonts w:ascii="Times New Roman"/>
                <w:sz w:val="21"/>
              </w:rPr>
            </w:pPr>
          </w:p>
        </w:tc>
        <w:tc>
          <w:tcPr>
            <w:tcW w:w="4532" w:type="dxa"/>
          </w:tcPr>
          <w:p w14:paraId="192D1244">
            <w:pPr>
              <w:pStyle w:val="13"/>
              <w:rPr>
                <w:rFonts w:ascii="Times New Roman"/>
                <w:sz w:val="21"/>
              </w:rPr>
            </w:pPr>
          </w:p>
        </w:tc>
        <w:tc>
          <w:tcPr>
            <w:tcW w:w="1650" w:type="dxa"/>
          </w:tcPr>
          <w:p w14:paraId="05D44AE9">
            <w:pPr>
              <w:pStyle w:val="13"/>
              <w:rPr>
                <w:rFonts w:ascii="Times New Roman"/>
                <w:sz w:val="21"/>
              </w:rPr>
            </w:pPr>
          </w:p>
        </w:tc>
      </w:tr>
      <w:tr w14:paraId="2BAC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32" w:type="dxa"/>
          </w:tcPr>
          <w:p w14:paraId="32B01210">
            <w:pPr>
              <w:pStyle w:val="13"/>
              <w:rPr>
                <w:rFonts w:ascii="Times New Roman"/>
                <w:sz w:val="21"/>
              </w:rPr>
            </w:pPr>
          </w:p>
        </w:tc>
        <w:tc>
          <w:tcPr>
            <w:tcW w:w="4532" w:type="dxa"/>
          </w:tcPr>
          <w:p w14:paraId="5F763495">
            <w:pPr>
              <w:pStyle w:val="13"/>
              <w:rPr>
                <w:rFonts w:ascii="Times New Roman"/>
                <w:sz w:val="21"/>
              </w:rPr>
            </w:pPr>
          </w:p>
        </w:tc>
        <w:tc>
          <w:tcPr>
            <w:tcW w:w="1650" w:type="dxa"/>
          </w:tcPr>
          <w:p w14:paraId="0B4DC9E1">
            <w:pPr>
              <w:pStyle w:val="13"/>
              <w:rPr>
                <w:rFonts w:ascii="Times New Roman"/>
                <w:sz w:val="21"/>
              </w:rPr>
            </w:pPr>
          </w:p>
        </w:tc>
      </w:tr>
      <w:tr w14:paraId="0776D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32" w:type="dxa"/>
          </w:tcPr>
          <w:p w14:paraId="5390DFED">
            <w:pPr>
              <w:pStyle w:val="13"/>
              <w:rPr>
                <w:rFonts w:ascii="Times New Roman"/>
                <w:sz w:val="21"/>
              </w:rPr>
            </w:pPr>
          </w:p>
        </w:tc>
        <w:tc>
          <w:tcPr>
            <w:tcW w:w="4532" w:type="dxa"/>
          </w:tcPr>
          <w:p w14:paraId="3F329C60">
            <w:pPr>
              <w:pStyle w:val="13"/>
              <w:rPr>
                <w:rFonts w:ascii="Times New Roman"/>
                <w:sz w:val="21"/>
              </w:rPr>
            </w:pPr>
          </w:p>
        </w:tc>
        <w:tc>
          <w:tcPr>
            <w:tcW w:w="1650" w:type="dxa"/>
          </w:tcPr>
          <w:p w14:paraId="56DD034F">
            <w:pPr>
              <w:pStyle w:val="13"/>
              <w:rPr>
                <w:rFonts w:ascii="Times New Roman"/>
                <w:sz w:val="21"/>
              </w:rPr>
            </w:pPr>
          </w:p>
        </w:tc>
      </w:tr>
      <w:tr w14:paraId="5F5B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32" w:type="dxa"/>
          </w:tcPr>
          <w:p w14:paraId="305E8694">
            <w:pPr>
              <w:pStyle w:val="13"/>
              <w:rPr>
                <w:rFonts w:ascii="Times New Roman"/>
                <w:sz w:val="21"/>
              </w:rPr>
            </w:pPr>
          </w:p>
        </w:tc>
        <w:tc>
          <w:tcPr>
            <w:tcW w:w="4532" w:type="dxa"/>
          </w:tcPr>
          <w:p w14:paraId="530602F2">
            <w:pPr>
              <w:pStyle w:val="13"/>
              <w:rPr>
                <w:rFonts w:ascii="Times New Roman"/>
                <w:sz w:val="21"/>
              </w:rPr>
            </w:pPr>
          </w:p>
        </w:tc>
        <w:tc>
          <w:tcPr>
            <w:tcW w:w="1650" w:type="dxa"/>
          </w:tcPr>
          <w:p w14:paraId="5E4C43F9">
            <w:pPr>
              <w:pStyle w:val="13"/>
              <w:rPr>
                <w:rFonts w:ascii="Times New Roman"/>
                <w:sz w:val="21"/>
              </w:rPr>
            </w:pPr>
          </w:p>
        </w:tc>
      </w:tr>
      <w:tr w14:paraId="4ADF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32" w:type="dxa"/>
          </w:tcPr>
          <w:p w14:paraId="362F21FF">
            <w:pPr>
              <w:pStyle w:val="13"/>
              <w:rPr>
                <w:rFonts w:ascii="Times New Roman"/>
                <w:sz w:val="21"/>
              </w:rPr>
            </w:pPr>
          </w:p>
        </w:tc>
        <w:tc>
          <w:tcPr>
            <w:tcW w:w="4532" w:type="dxa"/>
          </w:tcPr>
          <w:p w14:paraId="77EFC511">
            <w:pPr>
              <w:pStyle w:val="13"/>
              <w:rPr>
                <w:rFonts w:ascii="Times New Roman"/>
                <w:sz w:val="21"/>
              </w:rPr>
            </w:pPr>
          </w:p>
        </w:tc>
        <w:tc>
          <w:tcPr>
            <w:tcW w:w="1650" w:type="dxa"/>
          </w:tcPr>
          <w:p w14:paraId="58FAE420">
            <w:pPr>
              <w:pStyle w:val="13"/>
              <w:rPr>
                <w:rFonts w:ascii="Times New Roman"/>
                <w:sz w:val="21"/>
              </w:rPr>
            </w:pPr>
          </w:p>
        </w:tc>
      </w:tr>
      <w:tr w14:paraId="5735B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32" w:type="dxa"/>
          </w:tcPr>
          <w:p w14:paraId="116284F7">
            <w:pPr>
              <w:pStyle w:val="13"/>
              <w:rPr>
                <w:rFonts w:ascii="Times New Roman"/>
                <w:sz w:val="21"/>
              </w:rPr>
            </w:pPr>
          </w:p>
        </w:tc>
        <w:tc>
          <w:tcPr>
            <w:tcW w:w="4532" w:type="dxa"/>
          </w:tcPr>
          <w:p w14:paraId="4AD4EB76">
            <w:pPr>
              <w:pStyle w:val="13"/>
              <w:rPr>
                <w:rFonts w:ascii="Times New Roman"/>
                <w:sz w:val="21"/>
              </w:rPr>
            </w:pPr>
          </w:p>
        </w:tc>
        <w:tc>
          <w:tcPr>
            <w:tcW w:w="1650" w:type="dxa"/>
          </w:tcPr>
          <w:p w14:paraId="614AFE2E">
            <w:pPr>
              <w:pStyle w:val="13"/>
              <w:rPr>
                <w:rFonts w:ascii="Times New Roman"/>
                <w:sz w:val="21"/>
              </w:rPr>
            </w:pPr>
          </w:p>
        </w:tc>
      </w:tr>
      <w:tr w14:paraId="78BA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32" w:type="dxa"/>
          </w:tcPr>
          <w:p w14:paraId="5909C2FC">
            <w:pPr>
              <w:pStyle w:val="13"/>
              <w:rPr>
                <w:rFonts w:ascii="Times New Roman"/>
                <w:sz w:val="21"/>
              </w:rPr>
            </w:pPr>
          </w:p>
        </w:tc>
        <w:tc>
          <w:tcPr>
            <w:tcW w:w="4532" w:type="dxa"/>
          </w:tcPr>
          <w:p w14:paraId="00F98236">
            <w:pPr>
              <w:pStyle w:val="13"/>
              <w:rPr>
                <w:rFonts w:ascii="Times New Roman"/>
                <w:sz w:val="21"/>
              </w:rPr>
            </w:pPr>
          </w:p>
        </w:tc>
        <w:tc>
          <w:tcPr>
            <w:tcW w:w="1650" w:type="dxa"/>
          </w:tcPr>
          <w:p w14:paraId="2F1842E5">
            <w:pPr>
              <w:pStyle w:val="13"/>
              <w:rPr>
                <w:rFonts w:ascii="Times New Roman"/>
                <w:sz w:val="21"/>
              </w:rPr>
            </w:pPr>
          </w:p>
        </w:tc>
      </w:tr>
    </w:tbl>
    <w:p w14:paraId="4DF18A5B">
      <w:pPr>
        <w:pStyle w:val="5"/>
        <w:spacing w:before="85"/>
        <w:ind w:left="738"/>
        <w:rPr>
          <w:rFonts w:ascii="Microsoft Sans Serif"/>
          <w:sz w:val="22"/>
        </w:rPr>
      </w:pPr>
      <w:r>
        <w:rPr>
          <w:rFonts w:ascii="Microsoft Sans Serif"/>
          <w:sz w:val="22"/>
        </w:rPr>
        <w:t xml:space="preserve"> </w:t>
      </w:r>
    </w:p>
    <w:p w14:paraId="1985FDEC">
      <w:pPr>
        <w:rPr>
          <w:rFonts w:ascii="Microsoft Sans Serif"/>
          <w:sz w:val="24"/>
        </w:rPr>
        <w:sectPr>
          <w:pgSz w:w="11910" w:h="16840"/>
          <w:pgMar w:top="1420" w:right="800" w:bottom="280" w:left="1060" w:header="875" w:footer="0" w:gutter="0"/>
          <w:cols w:space="720" w:num="1"/>
        </w:sectPr>
      </w:pPr>
    </w:p>
    <w:p w14:paraId="130F604A">
      <w:pPr>
        <w:pStyle w:val="2"/>
        <w:numPr>
          <w:ilvl w:val="0"/>
          <w:numId w:val="1"/>
        </w:numPr>
        <w:tabs>
          <w:tab w:val="left" w:pos="1161"/>
        </w:tabs>
        <w:spacing w:before="143"/>
        <w:ind w:hanging="421"/>
        <w:rPr>
          <w:sz w:val="32"/>
        </w:rPr>
      </w:pPr>
      <w:r>
        <w:rPr>
          <w:w w:val="95"/>
          <w:sz w:val="32"/>
        </w:rPr>
        <w:t>目的</w:t>
      </w:r>
    </w:p>
    <w:p w14:paraId="5C922FF5">
      <w:pPr>
        <w:pStyle w:val="5"/>
        <w:spacing w:before="201" w:line="362" w:lineRule="auto"/>
        <w:ind w:left="1165" w:right="1106"/>
        <w:rPr>
          <w:sz w:val="22"/>
          <w:lang w:eastAsia="zh-CN"/>
        </w:rPr>
      </w:pPr>
      <w:r>
        <w:rPr>
          <w:rFonts w:hint="eastAsia"/>
          <w:sz w:val="22"/>
          <w:lang w:eastAsia="zh-CN"/>
        </w:rPr>
        <w:t>对洁净室运行存在的风险进行分析、评价、控制和监视。</w:t>
      </w:r>
    </w:p>
    <w:p w14:paraId="5FCB32DC">
      <w:pPr>
        <w:pStyle w:val="2"/>
        <w:numPr>
          <w:ilvl w:val="0"/>
          <w:numId w:val="1"/>
        </w:numPr>
        <w:tabs>
          <w:tab w:val="left" w:pos="1161"/>
        </w:tabs>
        <w:spacing w:before="63"/>
        <w:ind w:hanging="421"/>
        <w:rPr>
          <w:sz w:val="32"/>
        </w:rPr>
      </w:pPr>
      <w:r>
        <w:rPr>
          <w:w w:val="95"/>
          <w:sz w:val="32"/>
        </w:rPr>
        <w:t>范围</w:t>
      </w:r>
    </w:p>
    <w:p w14:paraId="5BB66D30">
      <w:pPr>
        <w:pStyle w:val="5"/>
        <w:spacing w:before="201"/>
        <w:ind w:left="1165"/>
        <w:rPr>
          <w:spacing w:val="-2"/>
          <w:sz w:val="22"/>
          <w:lang w:eastAsia="zh-CN"/>
        </w:rPr>
      </w:pPr>
      <w:r>
        <w:rPr>
          <w:spacing w:val="-2"/>
          <w:sz w:val="22"/>
          <w:lang w:eastAsia="zh-CN"/>
        </w:rPr>
        <w:t>适用于</w:t>
      </w:r>
      <w:r>
        <w:rPr>
          <w:rFonts w:hint="eastAsia"/>
          <w:spacing w:val="-2"/>
          <w:sz w:val="22"/>
          <w:lang w:eastAsia="zh-CN"/>
        </w:rPr>
        <w:t>在本公司洁净室内生产的产品</w:t>
      </w:r>
      <w:r>
        <w:rPr>
          <w:spacing w:val="-2"/>
          <w:sz w:val="22"/>
          <w:lang w:eastAsia="zh-CN"/>
        </w:rPr>
        <w:t>。</w:t>
      </w:r>
    </w:p>
    <w:p w14:paraId="1FD3DB0A">
      <w:pPr>
        <w:pStyle w:val="5"/>
        <w:spacing w:before="201"/>
        <w:ind w:left="1165"/>
        <w:rPr>
          <w:sz w:val="22"/>
          <w:lang w:eastAsia="zh-CN"/>
        </w:rPr>
      </w:pPr>
      <w:r>
        <w:rPr>
          <w:rFonts w:hint="eastAsia"/>
          <w:sz w:val="22"/>
          <w:lang w:eastAsia="zh-CN"/>
        </w:rPr>
        <w:t>产品在FDA的注册信息如下：</w:t>
      </w:r>
    </w:p>
    <w:p w14:paraId="1B23D62F">
      <w:pPr>
        <w:pStyle w:val="5"/>
        <w:spacing w:before="201"/>
        <w:ind w:left="1165"/>
        <w:rPr>
          <w:sz w:val="22"/>
          <w:lang w:eastAsia="zh-CN"/>
        </w:rPr>
      </w:pPr>
      <w:r>
        <w:rPr>
          <w:sz w:val="22"/>
          <w:lang w:eastAsia="zh-CN"/>
        </w:rPr>
        <w:drawing>
          <wp:inline distT="0" distB="0" distL="0" distR="0">
            <wp:extent cx="5677535" cy="2751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a:stretch>
                      <a:fillRect/>
                    </a:stretch>
                  </pic:blipFill>
                  <pic:spPr>
                    <a:xfrm>
                      <a:off x="0" y="0"/>
                      <a:ext cx="5677535" cy="2751455"/>
                    </a:xfrm>
                    <a:prstGeom prst="rect">
                      <a:avLst/>
                    </a:prstGeom>
                    <a:noFill/>
                    <a:ln w="9525">
                      <a:noFill/>
                      <a:miter lim="800000"/>
                      <a:headEnd/>
                      <a:tailEnd/>
                    </a:ln>
                  </pic:spPr>
                </pic:pic>
              </a:graphicData>
            </a:graphic>
          </wp:inline>
        </w:drawing>
      </w:r>
    </w:p>
    <w:p w14:paraId="705BE217">
      <w:pPr>
        <w:pStyle w:val="5"/>
        <w:spacing w:before="8"/>
        <w:rPr>
          <w:sz w:val="16"/>
          <w:lang w:eastAsia="zh-CN"/>
        </w:rPr>
      </w:pPr>
    </w:p>
    <w:p w14:paraId="7982CEE9">
      <w:pPr>
        <w:pStyle w:val="2"/>
        <w:numPr>
          <w:ilvl w:val="0"/>
          <w:numId w:val="1"/>
        </w:numPr>
        <w:tabs>
          <w:tab w:val="left" w:pos="1161"/>
        </w:tabs>
        <w:ind w:hanging="421"/>
        <w:rPr>
          <w:sz w:val="32"/>
        </w:rPr>
      </w:pPr>
      <w:r>
        <w:rPr>
          <w:rFonts w:hint="eastAsia"/>
          <w:sz w:val="32"/>
          <w:lang w:eastAsia="zh-CN"/>
        </w:rPr>
        <w:t>洁净室</w:t>
      </w:r>
      <w:r>
        <w:rPr>
          <w:sz w:val="32"/>
        </w:rPr>
        <w:t>介绍</w:t>
      </w:r>
    </w:p>
    <w:p w14:paraId="354B4C73">
      <w:pPr>
        <w:pStyle w:val="5"/>
        <w:spacing w:before="4"/>
        <w:rPr>
          <w:rFonts w:ascii="黑体"/>
          <w:b/>
          <w:sz w:val="28"/>
        </w:rPr>
      </w:pPr>
    </w:p>
    <w:p w14:paraId="225289B0">
      <w:pPr>
        <w:pStyle w:val="4"/>
        <w:numPr>
          <w:ilvl w:val="1"/>
          <w:numId w:val="1"/>
        </w:numPr>
        <w:tabs>
          <w:tab w:val="left" w:pos="1389"/>
        </w:tabs>
        <w:ind w:hanging="649"/>
        <w:rPr>
          <w:sz w:val="28"/>
        </w:rPr>
      </w:pPr>
      <w:r>
        <w:rPr>
          <w:rFonts w:hint="eastAsia"/>
          <w:sz w:val="28"/>
          <w:lang w:eastAsia="zh-CN"/>
        </w:rPr>
        <w:t>硬件介绍</w:t>
      </w:r>
    </w:p>
    <w:p w14:paraId="61693A73">
      <w:pPr>
        <w:pStyle w:val="4"/>
        <w:tabs>
          <w:tab w:val="left" w:pos="1389"/>
        </w:tabs>
        <w:ind w:firstLine="0"/>
        <w:rPr>
          <w:sz w:val="28"/>
        </w:rPr>
      </w:pPr>
    </w:p>
    <w:p w14:paraId="527A6FE4">
      <w:pPr>
        <w:pStyle w:val="4"/>
        <w:numPr>
          <w:ilvl w:val="1"/>
          <w:numId w:val="1"/>
        </w:numPr>
        <w:tabs>
          <w:tab w:val="left" w:pos="1388"/>
        </w:tabs>
        <w:spacing w:before="57"/>
        <w:rPr>
          <w:sz w:val="28"/>
        </w:rPr>
      </w:pPr>
      <w:r>
        <w:rPr>
          <w:rFonts w:hint="eastAsia"/>
          <w:sz w:val="28"/>
          <w:lang w:eastAsia="zh-CN"/>
        </w:rPr>
        <w:t>检测报告</w:t>
      </w:r>
    </w:p>
    <w:p w14:paraId="01F51EB0">
      <w:pPr>
        <w:rPr>
          <w:sz w:val="24"/>
          <w:lang w:eastAsia="zh-CN"/>
        </w:rPr>
        <w:sectPr>
          <w:pgSz w:w="11910" w:h="16840"/>
          <w:pgMar w:top="1420" w:right="798" w:bottom="280" w:left="1060" w:header="875" w:footer="0" w:gutter="0"/>
          <w:cols w:space="720" w:num="1"/>
        </w:sectPr>
      </w:pPr>
    </w:p>
    <w:p w14:paraId="7F741E5E">
      <w:pPr>
        <w:pStyle w:val="2"/>
        <w:numPr>
          <w:ilvl w:val="0"/>
          <w:numId w:val="2"/>
        </w:numPr>
        <w:tabs>
          <w:tab w:val="left" w:pos="1161"/>
        </w:tabs>
        <w:spacing w:before="143"/>
        <w:ind w:left="1160" w:hanging="421"/>
        <w:jc w:val="left"/>
        <w:rPr>
          <w:sz w:val="32"/>
        </w:rPr>
      </w:pPr>
      <w:r>
        <w:rPr>
          <w:w w:val="95"/>
          <w:sz w:val="32"/>
        </w:rPr>
        <w:t>人员职责</w:t>
      </w:r>
    </w:p>
    <w:p w14:paraId="1D8EBF9C">
      <w:pPr>
        <w:pStyle w:val="5"/>
        <w:spacing w:before="6"/>
        <w:rPr>
          <w:rFonts w:ascii="黑体"/>
          <w:b/>
          <w:sz w:val="24"/>
        </w:rPr>
      </w:pPr>
    </w:p>
    <w:tbl>
      <w:tblPr>
        <w:tblStyle w:val="9"/>
        <w:tblW w:w="0" w:type="auto"/>
        <w:tblInd w:w="1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701"/>
        <w:gridCol w:w="4286"/>
        <w:gridCol w:w="1709"/>
      </w:tblGrid>
      <w:tr w14:paraId="56CF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1" w:type="dxa"/>
          </w:tcPr>
          <w:p w14:paraId="02B3B435">
            <w:pPr>
              <w:pStyle w:val="13"/>
              <w:spacing w:before="68"/>
              <w:jc w:val="center"/>
            </w:pPr>
            <w:r>
              <w:t>姓名</w:t>
            </w:r>
          </w:p>
        </w:tc>
        <w:tc>
          <w:tcPr>
            <w:tcW w:w="1701" w:type="dxa"/>
          </w:tcPr>
          <w:p w14:paraId="3771B3E5">
            <w:pPr>
              <w:pStyle w:val="13"/>
              <w:spacing w:before="68"/>
              <w:jc w:val="center"/>
            </w:pPr>
            <w:r>
              <w:t>部门</w:t>
            </w:r>
          </w:p>
        </w:tc>
        <w:tc>
          <w:tcPr>
            <w:tcW w:w="4286" w:type="dxa"/>
          </w:tcPr>
          <w:p w14:paraId="16A2FD0F">
            <w:pPr>
              <w:pStyle w:val="13"/>
              <w:spacing w:before="68"/>
              <w:ind w:right="2525"/>
              <w:jc w:val="center"/>
              <w:rPr>
                <w:lang w:eastAsia="zh-CN"/>
              </w:rPr>
            </w:pPr>
            <w:r>
              <w:rPr>
                <w:rFonts w:hint="eastAsia"/>
                <w:lang w:eastAsia="zh-CN"/>
              </w:rPr>
              <w:t xml:space="preserve">   职位</w:t>
            </w:r>
          </w:p>
        </w:tc>
        <w:tc>
          <w:tcPr>
            <w:tcW w:w="1709" w:type="dxa"/>
          </w:tcPr>
          <w:p w14:paraId="7FCD3F2B">
            <w:pPr>
              <w:pStyle w:val="13"/>
              <w:spacing w:before="68"/>
              <w:ind w:left="92" w:right="86"/>
              <w:jc w:val="center"/>
              <w:rPr>
                <w:lang w:eastAsia="zh-CN"/>
              </w:rPr>
            </w:pPr>
            <w:r>
              <w:rPr>
                <w:rFonts w:hint="eastAsia"/>
                <w:lang w:eastAsia="zh-CN"/>
              </w:rPr>
              <w:t>培训记录</w:t>
            </w:r>
          </w:p>
        </w:tc>
      </w:tr>
      <w:tr w14:paraId="30D2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1" w:type="dxa"/>
          </w:tcPr>
          <w:p w14:paraId="10F787D8">
            <w:pPr>
              <w:pStyle w:val="13"/>
              <w:spacing w:before="68"/>
              <w:ind w:left="319"/>
            </w:pPr>
          </w:p>
        </w:tc>
        <w:tc>
          <w:tcPr>
            <w:tcW w:w="1701" w:type="dxa"/>
          </w:tcPr>
          <w:p w14:paraId="6CC87EA0">
            <w:pPr>
              <w:pStyle w:val="13"/>
              <w:spacing w:before="68"/>
              <w:ind w:left="424"/>
            </w:pPr>
          </w:p>
        </w:tc>
        <w:tc>
          <w:tcPr>
            <w:tcW w:w="4286" w:type="dxa"/>
          </w:tcPr>
          <w:p w14:paraId="0AD58654">
            <w:pPr>
              <w:pStyle w:val="13"/>
              <w:spacing w:before="68"/>
              <w:ind w:left="2535" w:right="2525"/>
              <w:jc w:val="center"/>
            </w:pPr>
          </w:p>
        </w:tc>
        <w:tc>
          <w:tcPr>
            <w:tcW w:w="1709" w:type="dxa"/>
          </w:tcPr>
          <w:p w14:paraId="00890C53">
            <w:pPr>
              <w:pStyle w:val="13"/>
              <w:spacing w:before="68"/>
              <w:ind w:left="92" w:right="86"/>
              <w:jc w:val="center"/>
            </w:pPr>
          </w:p>
        </w:tc>
      </w:tr>
      <w:tr w14:paraId="629D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1" w:type="dxa"/>
          </w:tcPr>
          <w:p w14:paraId="48F005E9">
            <w:pPr>
              <w:pStyle w:val="13"/>
              <w:spacing w:before="68"/>
              <w:ind w:left="319"/>
            </w:pPr>
          </w:p>
        </w:tc>
        <w:tc>
          <w:tcPr>
            <w:tcW w:w="1701" w:type="dxa"/>
          </w:tcPr>
          <w:p w14:paraId="124EBA73">
            <w:pPr>
              <w:pStyle w:val="13"/>
              <w:spacing w:before="68"/>
              <w:ind w:left="424"/>
            </w:pPr>
          </w:p>
        </w:tc>
        <w:tc>
          <w:tcPr>
            <w:tcW w:w="4286" w:type="dxa"/>
          </w:tcPr>
          <w:p w14:paraId="5C5479E2">
            <w:pPr>
              <w:pStyle w:val="13"/>
              <w:spacing w:before="68"/>
              <w:ind w:right="2525"/>
              <w:rPr>
                <w:lang w:eastAsia="zh-CN"/>
              </w:rPr>
            </w:pPr>
          </w:p>
        </w:tc>
        <w:tc>
          <w:tcPr>
            <w:tcW w:w="1709" w:type="dxa"/>
          </w:tcPr>
          <w:p w14:paraId="3A2FC11D">
            <w:pPr>
              <w:pStyle w:val="13"/>
              <w:spacing w:before="68"/>
              <w:ind w:left="92" w:right="86"/>
              <w:jc w:val="center"/>
            </w:pPr>
          </w:p>
        </w:tc>
      </w:tr>
      <w:tr w14:paraId="3F3A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1" w:type="dxa"/>
          </w:tcPr>
          <w:p w14:paraId="5C5C416C">
            <w:pPr>
              <w:pStyle w:val="13"/>
              <w:spacing w:before="68"/>
              <w:ind w:left="319"/>
            </w:pPr>
          </w:p>
        </w:tc>
        <w:tc>
          <w:tcPr>
            <w:tcW w:w="1701" w:type="dxa"/>
          </w:tcPr>
          <w:p w14:paraId="38449000">
            <w:pPr>
              <w:pStyle w:val="13"/>
              <w:spacing w:before="68"/>
              <w:ind w:left="424"/>
            </w:pPr>
          </w:p>
        </w:tc>
        <w:tc>
          <w:tcPr>
            <w:tcW w:w="4286" w:type="dxa"/>
          </w:tcPr>
          <w:p w14:paraId="2A43485A">
            <w:pPr>
              <w:pStyle w:val="13"/>
              <w:spacing w:before="68"/>
              <w:ind w:left="2535" w:right="2525"/>
              <w:jc w:val="center"/>
            </w:pPr>
          </w:p>
        </w:tc>
        <w:tc>
          <w:tcPr>
            <w:tcW w:w="1709" w:type="dxa"/>
          </w:tcPr>
          <w:p w14:paraId="56D8E2D3">
            <w:pPr>
              <w:pStyle w:val="13"/>
              <w:spacing w:before="68"/>
              <w:ind w:left="92" w:right="86"/>
              <w:jc w:val="center"/>
            </w:pPr>
          </w:p>
        </w:tc>
      </w:tr>
    </w:tbl>
    <w:p w14:paraId="4975A734">
      <w:pPr>
        <w:pStyle w:val="5"/>
        <w:spacing w:before="9"/>
        <w:rPr>
          <w:rFonts w:ascii="黑体"/>
          <w:b/>
          <w:sz w:val="13"/>
        </w:rPr>
      </w:pPr>
    </w:p>
    <w:p w14:paraId="25AC9AAF">
      <w:pPr>
        <w:pStyle w:val="5"/>
        <w:spacing w:before="11"/>
        <w:rPr>
          <w:sz w:val="28"/>
          <w:lang w:eastAsia="zh-CN"/>
        </w:rPr>
      </w:pPr>
    </w:p>
    <w:p w14:paraId="3B6F6786">
      <w:pPr>
        <w:pStyle w:val="2"/>
        <w:numPr>
          <w:ilvl w:val="0"/>
          <w:numId w:val="2"/>
        </w:numPr>
        <w:tabs>
          <w:tab w:val="left" w:pos="1161"/>
        </w:tabs>
        <w:ind w:left="1160" w:hanging="421"/>
        <w:jc w:val="left"/>
        <w:rPr>
          <w:sz w:val="32"/>
        </w:rPr>
      </w:pPr>
      <w:r>
        <w:rPr>
          <w:sz w:val="32"/>
        </w:rPr>
        <w:t>风险评价准则</w:t>
      </w:r>
    </w:p>
    <w:p w14:paraId="448EAE26">
      <w:pPr>
        <w:pStyle w:val="5"/>
        <w:spacing w:before="1"/>
        <w:rPr>
          <w:rFonts w:ascii="黑体"/>
          <w:b/>
          <w:sz w:val="22"/>
        </w:rPr>
      </w:pPr>
    </w:p>
    <w:p w14:paraId="30D6CB9C">
      <w:pPr>
        <w:pStyle w:val="3"/>
        <w:numPr>
          <w:ilvl w:val="1"/>
          <w:numId w:val="2"/>
        </w:numPr>
        <w:tabs>
          <w:tab w:val="left" w:pos="2001"/>
        </w:tabs>
        <w:ind w:left="2000" w:hanging="692"/>
        <w:rPr>
          <w:sz w:val="28"/>
        </w:rPr>
      </w:pPr>
      <w:r>
        <w:rPr>
          <w:w w:val="95"/>
          <w:sz w:val="28"/>
        </w:rPr>
        <w:t>伤害的概率水平</w:t>
      </w:r>
    </w:p>
    <w:p w14:paraId="0C2187B2">
      <w:pPr>
        <w:pStyle w:val="5"/>
        <w:spacing w:before="118"/>
        <w:ind w:left="2432" w:right="2805"/>
        <w:jc w:val="center"/>
        <w:rPr>
          <w:rFonts w:ascii="Times New Roman" w:eastAsia="Times New Roman"/>
          <w:sz w:val="22"/>
          <w:lang w:eastAsia="zh-CN"/>
        </w:rPr>
      </w:pPr>
      <w:r>
        <w:rPr>
          <w:sz w:val="22"/>
          <w:lang w:eastAsia="zh-CN"/>
        </w:rPr>
        <w:t>伤害的概率水平等级</w:t>
      </w:r>
      <w:r>
        <w:rPr>
          <w:rFonts w:hint="eastAsia"/>
          <w:sz w:val="22"/>
          <w:lang w:eastAsia="zh-CN"/>
        </w:rPr>
        <w:t xml:space="preserve"> </w:t>
      </w:r>
      <w:r>
        <w:rPr>
          <w:rFonts w:ascii="Times New Roman" w:eastAsia="Times New Roman"/>
          <w:sz w:val="22"/>
          <w:lang w:eastAsia="zh-CN"/>
        </w:rPr>
        <w:t>P</w:t>
      </w:r>
    </w:p>
    <w:p w14:paraId="0DB964BC">
      <w:pPr>
        <w:pStyle w:val="5"/>
        <w:spacing w:before="11"/>
        <w:rPr>
          <w:rFonts w:ascii="Times New Roman"/>
          <w:sz w:val="7"/>
          <w:lang w:eastAsia="zh-CN"/>
        </w:rPr>
      </w:pPr>
    </w:p>
    <w:tbl>
      <w:tblPr>
        <w:tblStyle w:val="9"/>
        <w:tblW w:w="0" w:type="auto"/>
        <w:tblInd w:w="1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467"/>
        <w:gridCol w:w="4899"/>
      </w:tblGrid>
      <w:tr w14:paraId="02F7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2" w:type="dxa"/>
          </w:tcPr>
          <w:p w14:paraId="7808F623">
            <w:pPr>
              <w:pStyle w:val="13"/>
              <w:spacing w:before="130"/>
              <w:ind w:left="104" w:right="95"/>
              <w:jc w:val="center"/>
              <w:rPr>
                <w:b/>
              </w:rPr>
            </w:pPr>
            <w:r>
              <w:rPr>
                <w:b/>
              </w:rPr>
              <w:t>等级</w:t>
            </w:r>
          </w:p>
        </w:tc>
        <w:tc>
          <w:tcPr>
            <w:tcW w:w="1467" w:type="dxa"/>
          </w:tcPr>
          <w:p w14:paraId="61BBD72D">
            <w:pPr>
              <w:pStyle w:val="13"/>
              <w:spacing w:before="130"/>
              <w:ind w:right="298"/>
              <w:jc w:val="right"/>
              <w:rPr>
                <w:b/>
              </w:rPr>
            </w:pPr>
            <w:r>
              <w:rPr>
                <w:b/>
              </w:rPr>
              <w:t>等级名称</w:t>
            </w:r>
          </w:p>
        </w:tc>
        <w:tc>
          <w:tcPr>
            <w:tcW w:w="4899" w:type="dxa"/>
          </w:tcPr>
          <w:p w14:paraId="3D2A4623">
            <w:pPr>
              <w:pStyle w:val="13"/>
              <w:spacing w:before="130"/>
              <w:ind w:left="786" w:right="776"/>
              <w:jc w:val="center"/>
              <w:rPr>
                <w:rFonts w:ascii="Times New Roman" w:eastAsia="Times New Roman"/>
                <w:b/>
                <w:lang w:eastAsia="zh-CN"/>
              </w:rPr>
            </w:pPr>
            <w:r>
              <w:rPr>
                <w:rFonts w:hint="eastAsia"/>
                <w:b/>
                <w:spacing w:val="-1"/>
                <w:lang w:eastAsia="zh-CN"/>
              </w:rPr>
              <w:t>频率</w:t>
            </w:r>
          </w:p>
        </w:tc>
      </w:tr>
      <w:tr w14:paraId="516B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72" w:type="dxa"/>
          </w:tcPr>
          <w:p w14:paraId="2071AC80">
            <w:pPr>
              <w:pStyle w:val="13"/>
              <w:spacing w:before="139"/>
              <w:ind w:left="9"/>
              <w:jc w:val="center"/>
              <w:rPr>
                <w:rFonts w:ascii="Times New Roman"/>
                <w:lang w:eastAsia="zh-CN"/>
              </w:rPr>
            </w:pPr>
            <w:r>
              <w:rPr>
                <w:rFonts w:hint="eastAsia" w:ascii="Times New Roman"/>
                <w:lang w:eastAsia="zh-CN"/>
              </w:rPr>
              <w:t>5</w:t>
            </w:r>
          </w:p>
        </w:tc>
        <w:tc>
          <w:tcPr>
            <w:tcW w:w="1467" w:type="dxa"/>
          </w:tcPr>
          <w:p w14:paraId="003E95DB">
            <w:pPr>
              <w:pStyle w:val="13"/>
              <w:spacing w:before="128"/>
              <w:ind w:left="504" w:right="493"/>
              <w:jc w:val="center"/>
            </w:pPr>
            <w:r>
              <w:t>经常</w:t>
            </w:r>
          </w:p>
        </w:tc>
        <w:tc>
          <w:tcPr>
            <w:tcW w:w="4899" w:type="dxa"/>
          </w:tcPr>
          <w:p w14:paraId="2654D6AB">
            <w:pPr>
              <w:pStyle w:val="13"/>
              <w:spacing w:before="139"/>
              <w:ind w:left="786" w:right="774"/>
              <w:jc w:val="center"/>
              <w:rPr>
                <w:rFonts w:ascii="Times New Roman" w:hAnsi="Times New Roman"/>
              </w:rPr>
            </w:pPr>
            <w:r>
              <w:rPr>
                <w:rFonts w:ascii="Times New Roman" w:hAnsi="Times New Roman"/>
              </w:rPr>
              <w:t>P≥</w:t>
            </w:r>
            <w:r>
              <w:rPr>
                <w:rFonts w:ascii="Times New Roman"/>
              </w:rPr>
              <w:t>10</w:t>
            </w:r>
            <w:r>
              <w:rPr>
                <w:rFonts w:ascii="Times New Roman"/>
                <w:vertAlign w:val="superscript"/>
              </w:rPr>
              <w:t>-</w:t>
            </w:r>
            <w:r>
              <w:rPr>
                <w:rFonts w:hint="eastAsia" w:ascii="Times New Roman"/>
                <w:vertAlign w:val="superscript"/>
                <w:lang w:eastAsia="zh-CN"/>
              </w:rPr>
              <w:t>3</w:t>
            </w:r>
          </w:p>
        </w:tc>
      </w:tr>
      <w:tr w14:paraId="27F0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72" w:type="dxa"/>
          </w:tcPr>
          <w:p w14:paraId="2A138206">
            <w:pPr>
              <w:pStyle w:val="13"/>
              <w:spacing w:before="139"/>
              <w:ind w:left="9"/>
              <w:jc w:val="center"/>
              <w:rPr>
                <w:rFonts w:ascii="Times New Roman"/>
                <w:lang w:eastAsia="zh-CN"/>
              </w:rPr>
            </w:pPr>
            <w:r>
              <w:rPr>
                <w:rFonts w:hint="eastAsia" w:ascii="Times New Roman"/>
                <w:lang w:eastAsia="zh-CN"/>
              </w:rPr>
              <w:t>4</w:t>
            </w:r>
          </w:p>
        </w:tc>
        <w:tc>
          <w:tcPr>
            <w:tcW w:w="1467" w:type="dxa"/>
          </w:tcPr>
          <w:p w14:paraId="23CEBD0A">
            <w:pPr>
              <w:pStyle w:val="13"/>
              <w:spacing w:before="128"/>
              <w:ind w:left="504" w:right="493"/>
              <w:jc w:val="center"/>
            </w:pPr>
            <w:r>
              <w:t>有时</w:t>
            </w:r>
          </w:p>
        </w:tc>
        <w:tc>
          <w:tcPr>
            <w:tcW w:w="4899" w:type="dxa"/>
          </w:tcPr>
          <w:p w14:paraId="475CA594">
            <w:pPr>
              <w:pStyle w:val="13"/>
              <w:spacing w:before="128"/>
              <w:ind w:left="786" w:right="773"/>
              <w:jc w:val="center"/>
              <w:rPr>
                <w:rFonts w:ascii="Times New Roman" w:hAnsi="Times New Roman" w:eastAsia="Times New Roman"/>
              </w:rPr>
            </w:pPr>
            <w:r>
              <w:rPr>
                <w:rFonts w:ascii="Times New Roman" w:hAnsi="Times New Roman" w:eastAsia="Times New Roman"/>
              </w:rPr>
              <w:t>10</w:t>
            </w:r>
            <w:r>
              <w:rPr>
                <w:rFonts w:ascii="Times New Roman" w:hAnsi="Times New Roman" w:eastAsia="Times New Roman"/>
                <w:vertAlign w:val="superscript"/>
              </w:rPr>
              <w:t>-</w:t>
            </w:r>
            <w:r>
              <w:rPr>
                <w:rFonts w:hint="eastAsia" w:ascii="Times New Roman" w:hAnsi="Times New Roman" w:eastAsiaTheme="minorEastAsia"/>
                <w:vertAlign w:val="superscript"/>
                <w:lang w:eastAsia="zh-CN"/>
              </w:rPr>
              <w:t>3</w:t>
            </w:r>
            <w:r>
              <w:rPr>
                <w:rFonts w:ascii="Times New Roman" w:hAnsi="Times New Roman" w:eastAsia="Times New Roman"/>
              </w:rPr>
              <w:t>≤P</w:t>
            </w:r>
            <w:r>
              <w:t>＜</w:t>
            </w:r>
            <w:r>
              <w:rPr>
                <w:rFonts w:ascii="Times New Roman"/>
              </w:rPr>
              <w:t>10</w:t>
            </w:r>
            <w:r>
              <w:rPr>
                <w:rFonts w:ascii="Times New Roman"/>
                <w:vertAlign w:val="superscript"/>
              </w:rPr>
              <w:t>-</w:t>
            </w:r>
            <w:r>
              <w:rPr>
                <w:rFonts w:hint="eastAsia" w:ascii="Times New Roman"/>
                <w:vertAlign w:val="superscript"/>
                <w:lang w:eastAsia="zh-CN"/>
              </w:rPr>
              <w:t>4</w:t>
            </w:r>
          </w:p>
        </w:tc>
      </w:tr>
      <w:tr w14:paraId="4D66F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72" w:type="dxa"/>
          </w:tcPr>
          <w:p w14:paraId="4E58EB4F">
            <w:pPr>
              <w:pStyle w:val="13"/>
              <w:spacing w:before="139"/>
              <w:ind w:left="9"/>
              <w:jc w:val="center"/>
              <w:rPr>
                <w:rFonts w:ascii="Times New Roman"/>
                <w:lang w:eastAsia="zh-CN"/>
              </w:rPr>
            </w:pPr>
            <w:r>
              <w:rPr>
                <w:rFonts w:hint="eastAsia" w:ascii="Times New Roman"/>
                <w:lang w:eastAsia="zh-CN"/>
              </w:rPr>
              <w:t>3</w:t>
            </w:r>
          </w:p>
        </w:tc>
        <w:tc>
          <w:tcPr>
            <w:tcW w:w="1467" w:type="dxa"/>
          </w:tcPr>
          <w:p w14:paraId="2D3071E4">
            <w:pPr>
              <w:pStyle w:val="13"/>
              <w:spacing w:before="128"/>
              <w:ind w:left="504" w:right="493"/>
              <w:jc w:val="center"/>
              <w:rPr>
                <w:lang w:eastAsia="zh-CN"/>
              </w:rPr>
            </w:pPr>
            <w:r>
              <w:rPr>
                <w:rFonts w:hint="eastAsia"/>
                <w:lang w:eastAsia="zh-CN"/>
              </w:rPr>
              <w:t>偶然</w:t>
            </w:r>
          </w:p>
        </w:tc>
        <w:tc>
          <w:tcPr>
            <w:tcW w:w="4899" w:type="dxa"/>
          </w:tcPr>
          <w:p w14:paraId="1CD6CB09">
            <w:pPr>
              <w:pStyle w:val="13"/>
              <w:spacing w:before="128"/>
              <w:ind w:left="786" w:right="776"/>
              <w:jc w:val="center"/>
              <w:rPr>
                <w:rFonts w:ascii="Times New Roman" w:hAnsi="Times New Roman" w:eastAsia="Times New Roman"/>
                <w:lang w:eastAsia="zh-CN"/>
              </w:rPr>
            </w:pPr>
            <w:r>
              <w:rPr>
                <w:rFonts w:ascii="Times New Roman" w:hAnsi="Times New Roman" w:eastAsia="Times New Roman"/>
              </w:rPr>
              <w:t>10</w:t>
            </w:r>
            <w:r>
              <w:rPr>
                <w:rFonts w:ascii="Times New Roman" w:hAnsi="Times New Roman" w:eastAsia="Times New Roman"/>
                <w:vertAlign w:val="superscript"/>
              </w:rPr>
              <w:t>-</w:t>
            </w:r>
            <w:r>
              <w:rPr>
                <w:rFonts w:hint="eastAsia" w:ascii="Times New Roman" w:hAnsi="Times New Roman" w:eastAsiaTheme="minorEastAsia"/>
                <w:vertAlign w:val="superscript"/>
                <w:lang w:eastAsia="zh-CN"/>
              </w:rPr>
              <w:t>4</w:t>
            </w:r>
            <w:r>
              <w:rPr>
                <w:rFonts w:ascii="Times New Roman" w:hAnsi="Times New Roman" w:eastAsia="Times New Roman"/>
              </w:rPr>
              <w:t>≤P</w:t>
            </w:r>
            <w:r>
              <w:t>＜</w:t>
            </w:r>
            <w:r>
              <w:rPr>
                <w:rFonts w:ascii="Times New Roman"/>
              </w:rPr>
              <w:t>10</w:t>
            </w:r>
            <w:r>
              <w:rPr>
                <w:rFonts w:ascii="Times New Roman"/>
                <w:vertAlign w:val="superscript"/>
              </w:rPr>
              <w:t>-</w:t>
            </w:r>
            <w:r>
              <w:rPr>
                <w:rFonts w:hint="eastAsia" w:ascii="Times New Roman"/>
                <w:vertAlign w:val="superscript"/>
                <w:lang w:eastAsia="zh-CN"/>
              </w:rPr>
              <w:t>5</w:t>
            </w:r>
          </w:p>
        </w:tc>
      </w:tr>
      <w:tr w14:paraId="2B46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72" w:type="dxa"/>
          </w:tcPr>
          <w:p w14:paraId="432BFA82">
            <w:pPr>
              <w:pStyle w:val="13"/>
              <w:spacing w:before="140"/>
              <w:ind w:left="9"/>
              <w:jc w:val="center"/>
              <w:rPr>
                <w:rFonts w:ascii="Times New Roman"/>
              </w:rPr>
            </w:pPr>
            <w:r>
              <w:rPr>
                <w:rFonts w:ascii="Times New Roman"/>
              </w:rPr>
              <w:t>2</w:t>
            </w:r>
          </w:p>
        </w:tc>
        <w:tc>
          <w:tcPr>
            <w:tcW w:w="1467" w:type="dxa"/>
          </w:tcPr>
          <w:p w14:paraId="4EC923D0">
            <w:pPr>
              <w:pStyle w:val="13"/>
              <w:spacing w:before="129"/>
              <w:ind w:left="504" w:right="493"/>
              <w:jc w:val="center"/>
              <w:rPr>
                <w:lang w:eastAsia="zh-CN"/>
              </w:rPr>
            </w:pPr>
            <w:r>
              <w:rPr>
                <w:rFonts w:hint="eastAsia"/>
                <w:lang w:eastAsia="zh-CN"/>
              </w:rPr>
              <w:t>很少</w:t>
            </w:r>
          </w:p>
        </w:tc>
        <w:tc>
          <w:tcPr>
            <w:tcW w:w="4899" w:type="dxa"/>
          </w:tcPr>
          <w:p w14:paraId="42B5F4E5">
            <w:pPr>
              <w:pStyle w:val="13"/>
              <w:spacing w:before="129"/>
              <w:ind w:left="786" w:right="774"/>
              <w:jc w:val="center"/>
              <w:rPr>
                <w:rFonts w:ascii="Times New Roman" w:hAnsi="Times New Roman" w:eastAsia="Times New Roman"/>
              </w:rPr>
            </w:pPr>
            <w:r>
              <w:rPr>
                <w:rFonts w:ascii="Times New Roman" w:hAnsi="Times New Roman" w:eastAsia="Times New Roman"/>
              </w:rPr>
              <w:t>10</w:t>
            </w:r>
            <w:r>
              <w:rPr>
                <w:rFonts w:ascii="Times New Roman" w:hAnsi="Times New Roman" w:eastAsia="Times New Roman"/>
                <w:vertAlign w:val="superscript"/>
              </w:rPr>
              <w:t>-</w:t>
            </w:r>
            <w:r>
              <w:rPr>
                <w:rFonts w:hint="eastAsia" w:ascii="Times New Roman" w:hAnsi="Times New Roman" w:eastAsiaTheme="minorEastAsia"/>
                <w:vertAlign w:val="superscript"/>
                <w:lang w:eastAsia="zh-CN"/>
              </w:rPr>
              <w:t>5</w:t>
            </w:r>
            <w:r>
              <w:rPr>
                <w:rFonts w:ascii="Times New Roman" w:hAnsi="Times New Roman" w:eastAsia="Times New Roman"/>
              </w:rPr>
              <w:t>≤P</w:t>
            </w:r>
            <w:r>
              <w:t>＜</w:t>
            </w:r>
            <w:r>
              <w:rPr>
                <w:rFonts w:ascii="Times New Roman"/>
              </w:rPr>
              <w:t>10</w:t>
            </w:r>
            <w:r>
              <w:rPr>
                <w:rFonts w:ascii="Times New Roman"/>
                <w:vertAlign w:val="superscript"/>
              </w:rPr>
              <w:t>-6</w:t>
            </w:r>
          </w:p>
        </w:tc>
      </w:tr>
      <w:tr w14:paraId="7863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2" w:type="dxa"/>
          </w:tcPr>
          <w:p w14:paraId="63798D72">
            <w:pPr>
              <w:pStyle w:val="13"/>
              <w:spacing w:before="142"/>
              <w:ind w:left="9"/>
              <w:jc w:val="center"/>
              <w:rPr>
                <w:rFonts w:ascii="Times New Roman"/>
              </w:rPr>
            </w:pPr>
            <w:r>
              <w:rPr>
                <w:rFonts w:ascii="Times New Roman"/>
              </w:rPr>
              <w:t>1</w:t>
            </w:r>
          </w:p>
        </w:tc>
        <w:tc>
          <w:tcPr>
            <w:tcW w:w="1467" w:type="dxa"/>
          </w:tcPr>
          <w:p w14:paraId="18649EE3">
            <w:pPr>
              <w:pStyle w:val="13"/>
              <w:spacing w:before="130"/>
              <w:ind w:right="293"/>
              <w:jc w:val="right"/>
              <w:rPr>
                <w:lang w:eastAsia="zh-CN"/>
              </w:rPr>
            </w:pPr>
            <w:r>
              <w:rPr>
                <w:rFonts w:hint="eastAsia"/>
                <w:spacing w:val="-1"/>
                <w:lang w:eastAsia="zh-CN"/>
              </w:rPr>
              <w:t>非常少</w:t>
            </w:r>
          </w:p>
        </w:tc>
        <w:tc>
          <w:tcPr>
            <w:tcW w:w="4899" w:type="dxa"/>
          </w:tcPr>
          <w:p w14:paraId="506685E4">
            <w:pPr>
              <w:pStyle w:val="13"/>
              <w:spacing w:before="142"/>
              <w:ind w:left="785" w:right="776"/>
              <w:jc w:val="center"/>
              <w:rPr>
                <w:rFonts w:ascii="Times New Roman"/>
              </w:rPr>
            </w:pPr>
            <w:r>
              <w:rPr>
                <w:rFonts w:ascii="Times New Roman"/>
              </w:rPr>
              <w:t>P</w:t>
            </w:r>
            <w:r>
              <w:rPr>
                <w:rFonts w:ascii="Times New Roman"/>
                <w:spacing w:val="-10"/>
              </w:rPr>
              <w:t xml:space="preserve"> </w:t>
            </w:r>
            <w:r>
              <w:rPr>
                <w:rFonts w:ascii="Times New Roman"/>
              </w:rPr>
              <w:t>&lt;10</w:t>
            </w:r>
            <w:r>
              <w:rPr>
                <w:rFonts w:ascii="Times New Roman"/>
                <w:vertAlign w:val="superscript"/>
              </w:rPr>
              <w:t>-6</w:t>
            </w:r>
          </w:p>
        </w:tc>
      </w:tr>
      <w:tr w14:paraId="69B72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038" w:type="dxa"/>
            <w:gridSpan w:val="3"/>
          </w:tcPr>
          <w:p w14:paraId="5323CC20">
            <w:pPr>
              <w:pStyle w:val="13"/>
              <w:spacing w:before="128"/>
              <w:ind w:left="107"/>
              <w:rPr>
                <w:lang w:eastAsia="zh-CN"/>
              </w:rPr>
            </w:pPr>
            <w:r>
              <w:rPr>
                <w:spacing w:val="-2"/>
                <w:lang w:eastAsia="zh-CN"/>
              </w:rPr>
              <w:t>备注：</w:t>
            </w:r>
            <w:r>
              <w:rPr>
                <w:rFonts w:hint="eastAsia"/>
                <w:spacing w:val="-2"/>
                <w:lang w:eastAsia="zh-CN"/>
              </w:rPr>
              <w:t>根据</w:t>
            </w:r>
            <w:r>
              <w:rPr>
                <w:spacing w:val="-2"/>
                <w:lang w:eastAsia="zh-CN"/>
              </w:rPr>
              <w:t>每年</w:t>
            </w:r>
            <w:r>
              <w:rPr>
                <w:rFonts w:hint="eastAsia"/>
                <w:spacing w:val="-2"/>
                <w:lang w:eastAsia="zh-CN"/>
              </w:rPr>
              <w:t>该产品发生的不良事件占比制定</w:t>
            </w:r>
          </w:p>
        </w:tc>
      </w:tr>
    </w:tbl>
    <w:p w14:paraId="31505758">
      <w:pPr>
        <w:pStyle w:val="5"/>
        <w:spacing w:before="11"/>
        <w:rPr>
          <w:rFonts w:ascii="Times New Roman"/>
          <w:sz w:val="13"/>
          <w:lang w:eastAsia="zh-CN"/>
        </w:rPr>
      </w:pPr>
    </w:p>
    <w:p w14:paraId="71EB8EC8">
      <w:pPr>
        <w:pStyle w:val="3"/>
        <w:numPr>
          <w:ilvl w:val="1"/>
          <w:numId w:val="2"/>
        </w:numPr>
        <w:tabs>
          <w:tab w:val="left" w:pos="2001"/>
        </w:tabs>
        <w:spacing w:before="66"/>
        <w:ind w:left="2000" w:hanging="692"/>
        <w:rPr>
          <w:sz w:val="28"/>
        </w:rPr>
      </w:pPr>
      <w:r>
        <w:rPr>
          <w:w w:val="95"/>
          <w:sz w:val="28"/>
        </w:rPr>
        <w:t>伤害的严重度水平</w:t>
      </w:r>
    </w:p>
    <w:p w14:paraId="7481B2F6">
      <w:pPr>
        <w:pStyle w:val="5"/>
        <w:spacing w:before="119"/>
        <w:ind w:left="2432" w:right="2800"/>
        <w:jc w:val="center"/>
        <w:rPr>
          <w:rFonts w:ascii="Times New Roman" w:eastAsia="Times New Roman"/>
          <w:sz w:val="22"/>
        </w:rPr>
      </w:pPr>
      <w:r>
        <w:rPr>
          <w:spacing w:val="-6"/>
          <w:sz w:val="22"/>
        </w:rPr>
        <w:t xml:space="preserve">伤害的严重度水平 </w:t>
      </w:r>
      <w:r>
        <w:rPr>
          <w:rFonts w:ascii="Times New Roman" w:eastAsia="Times New Roman"/>
          <w:sz w:val="22"/>
        </w:rPr>
        <w:t>S</w:t>
      </w:r>
    </w:p>
    <w:p w14:paraId="31D6AE5C">
      <w:pPr>
        <w:pStyle w:val="5"/>
        <w:spacing w:before="10"/>
        <w:rPr>
          <w:rFonts w:ascii="Times New Roman"/>
          <w:sz w:val="7"/>
        </w:rPr>
      </w:pPr>
    </w:p>
    <w:tbl>
      <w:tblPr>
        <w:tblStyle w:val="9"/>
        <w:tblW w:w="0" w:type="auto"/>
        <w:tblInd w:w="1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343"/>
        <w:gridCol w:w="4479"/>
      </w:tblGrid>
      <w:tr w14:paraId="3A76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720" w:type="dxa"/>
          </w:tcPr>
          <w:p w14:paraId="7CAE6D12">
            <w:pPr>
              <w:pStyle w:val="13"/>
              <w:spacing w:before="68"/>
              <w:ind w:left="129" w:right="120"/>
              <w:jc w:val="center"/>
            </w:pPr>
            <w:r>
              <w:t>等级</w:t>
            </w:r>
          </w:p>
        </w:tc>
        <w:tc>
          <w:tcPr>
            <w:tcW w:w="5822" w:type="dxa"/>
            <w:gridSpan w:val="2"/>
          </w:tcPr>
          <w:p w14:paraId="2DCC75AF">
            <w:pPr>
              <w:pStyle w:val="13"/>
              <w:spacing w:before="68"/>
              <w:ind w:left="2472" w:right="2464"/>
              <w:jc w:val="center"/>
            </w:pPr>
            <w:r>
              <w:rPr>
                <w:spacing w:val="-1"/>
              </w:rPr>
              <w:t>定性描述</w:t>
            </w:r>
          </w:p>
        </w:tc>
      </w:tr>
      <w:tr w14:paraId="0B60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720" w:type="dxa"/>
          </w:tcPr>
          <w:p w14:paraId="725AB3EF">
            <w:pPr>
              <w:pStyle w:val="13"/>
              <w:spacing w:before="139"/>
              <w:ind w:left="9"/>
              <w:jc w:val="center"/>
              <w:rPr>
                <w:rFonts w:ascii="Times New Roman"/>
                <w:lang w:eastAsia="zh-CN"/>
              </w:rPr>
            </w:pPr>
            <w:r>
              <w:rPr>
                <w:rFonts w:hint="eastAsia" w:ascii="Times New Roman"/>
                <w:lang w:eastAsia="zh-CN"/>
              </w:rPr>
              <w:t>5</w:t>
            </w:r>
          </w:p>
        </w:tc>
        <w:tc>
          <w:tcPr>
            <w:tcW w:w="1343" w:type="dxa"/>
          </w:tcPr>
          <w:p w14:paraId="39EA34FA">
            <w:pPr>
              <w:pStyle w:val="13"/>
              <w:spacing w:before="128"/>
              <w:ind w:left="24"/>
              <w:jc w:val="center"/>
              <w:rPr>
                <w:lang w:eastAsia="zh-CN"/>
              </w:rPr>
            </w:pPr>
            <w:r>
              <w:rPr>
                <w:rFonts w:hint="eastAsia"/>
                <w:lang w:eastAsia="zh-CN"/>
              </w:rPr>
              <w:t>灾难性的</w:t>
            </w:r>
          </w:p>
        </w:tc>
        <w:tc>
          <w:tcPr>
            <w:tcW w:w="4479" w:type="dxa"/>
          </w:tcPr>
          <w:p w14:paraId="6948196A">
            <w:pPr>
              <w:pStyle w:val="13"/>
              <w:spacing w:before="128"/>
              <w:ind w:left="107"/>
              <w:rPr>
                <w:lang w:eastAsia="zh-CN"/>
              </w:rPr>
            </w:pPr>
            <w:r>
              <w:rPr>
                <w:rFonts w:hint="eastAsia"/>
                <w:spacing w:val="-19"/>
                <w:lang w:eastAsia="zh-CN"/>
              </w:rPr>
              <w:t>导致患者死亡</w:t>
            </w:r>
          </w:p>
        </w:tc>
      </w:tr>
      <w:tr w14:paraId="1A9F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20" w:type="dxa"/>
          </w:tcPr>
          <w:p w14:paraId="2C56BB7D">
            <w:pPr>
              <w:pStyle w:val="13"/>
              <w:spacing w:before="140"/>
              <w:ind w:left="9"/>
              <w:jc w:val="center"/>
              <w:rPr>
                <w:rFonts w:ascii="Times New Roman"/>
                <w:lang w:eastAsia="zh-CN"/>
              </w:rPr>
            </w:pPr>
            <w:r>
              <w:rPr>
                <w:rFonts w:hint="eastAsia" w:ascii="Times New Roman"/>
                <w:lang w:eastAsia="zh-CN"/>
              </w:rPr>
              <w:t>4</w:t>
            </w:r>
          </w:p>
        </w:tc>
        <w:tc>
          <w:tcPr>
            <w:tcW w:w="1343" w:type="dxa"/>
          </w:tcPr>
          <w:p w14:paraId="7348FD41">
            <w:pPr>
              <w:pStyle w:val="13"/>
              <w:spacing w:before="128"/>
              <w:ind w:left="326" w:right="318"/>
              <w:jc w:val="center"/>
              <w:rPr>
                <w:lang w:eastAsia="zh-CN"/>
              </w:rPr>
            </w:pPr>
            <w:r>
              <w:rPr>
                <w:rFonts w:hint="eastAsia"/>
                <w:spacing w:val="-17"/>
                <w:lang w:eastAsia="zh-CN"/>
              </w:rPr>
              <w:t>危重的</w:t>
            </w:r>
          </w:p>
        </w:tc>
        <w:tc>
          <w:tcPr>
            <w:tcW w:w="4479" w:type="dxa"/>
          </w:tcPr>
          <w:p w14:paraId="02B4D8D8">
            <w:pPr>
              <w:pStyle w:val="13"/>
              <w:spacing w:before="128"/>
              <w:ind w:left="107"/>
              <w:rPr>
                <w:lang w:eastAsia="zh-CN"/>
              </w:rPr>
            </w:pPr>
            <w:r>
              <w:rPr>
                <w:rFonts w:hint="eastAsia"/>
                <w:spacing w:val="-19"/>
                <w:lang w:eastAsia="zh-CN"/>
              </w:rPr>
              <w:t>导致永久性损伤或危及生命</w:t>
            </w:r>
          </w:p>
        </w:tc>
      </w:tr>
    </w:tbl>
    <w:p w14:paraId="31FF5565">
      <w:pPr>
        <w:rPr>
          <w:lang w:eastAsia="zh-CN"/>
        </w:rPr>
        <w:sectPr>
          <w:pgSz w:w="11910" w:h="16840"/>
          <w:pgMar w:top="1420" w:right="800" w:bottom="280" w:left="1060" w:header="875" w:footer="0" w:gutter="0"/>
          <w:cols w:space="720" w:num="1"/>
        </w:sectPr>
      </w:pPr>
    </w:p>
    <w:tbl>
      <w:tblPr>
        <w:tblStyle w:val="9"/>
        <w:tblW w:w="0" w:type="auto"/>
        <w:tblInd w:w="1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081"/>
        <w:gridCol w:w="4741"/>
      </w:tblGrid>
      <w:tr w14:paraId="2D16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20" w:type="dxa"/>
          </w:tcPr>
          <w:p w14:paraId="62E6BFE2">
            <w:pPr>
              <w:pStyle w:val="13"/>
              <w:spacing w:before="68"/>
              <w:ind w:left="129" w:right="120"/>
              <w:jc w:val="center"/>
            </w:pPr>
            <w:r>
              <w:t>等级</w:t>
            </w:r>
          </w:p>
        </w:tc>
        <w:tc>
          <w:tcPr>
            <w:tcW w:w="5822" w:type="dxa"/>
            <w:gridSpan w:val="2"/>
          </w:tcPr>
          <w:p w14:paraId="2FAA7397">
            <w:pPr>
              <w:pStyle w:val="13"/>
              <w:spacing w:before="68"/>
              <w:ind w:left="2472" w:right="2464"/>
              <w:jc w:val="center"/>
            </w:pPr>
            <w:r>
              <w:rPr>
                <w:spacing w:val="-1"/>
              </w:rPr>
              <w:t>定性描述</w:t>
            </w:r>
          </w:p>
        </w:tc>
      </w:tr>
      <w:tr w14:paraId="554A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720" w:type="dxa"/>
          </w:tcPr>
          <w:p w14:paraId="2B7B918E">
            <w:pPr>
              <w:pStyle w:val="13"/>
              <w:spacing w:before="139"/>
              <w:ind w:left="9"/>
              <w:jc w:val="center"/>
              <w:rPr>
                <w:rFonts w:ascii="Times New Roman"/>
              </w:rPr>
            </w:pPr>
            <w:r>
              <w:rPr>
                <w:rFonts w:ascii="Times New Roman"/>
              </w:rPr>
              <w:t>3</w:t>
            </w:r>
          </w:p>
        </w:tc>
        <w:tc>
          <w:tcPr>
            <w:tcW w:w="1081" w:type="dxa"/>
          </w:tcPr>
          <w:p w14:paraId="7A0AB70A">
            <w:pPr>
              <w:pStyle w:val="13"/>
              <w:spacing w:before="128"/>
              <w:ind w:left="24"/>
              <w:jc w:val="center"/>
              <w:rPr>
                <w:lang w:eastAsia="zh-CN"/>
              </w:rPr>
            </w:pPr>
            <w:r>
              <w:rPr>
                <w:rFonts w:hint="eastAsia"/>
                <w:lang w:eastAsia="zh-CN"/>
              </w:rPr>
              <w:t>严重</w:t>
            </w:r>
          </w:p>
        </w:tc>
        <w:tc>
          <w:tcPr>
            <w:tcW w:w="4741" w:type="dxa"/>
          </w:tcPr>
          <w:p w14:paraId="63E3E9FE">
            <w:pPr>
              <w:pStyle w:val="13"/>
              <w:spacing w:before="128"/>
              <w:ind w:left="107"/>
              <w:rPr>
                <w:lang w:eastAsia="zh-CN"/>
              </w:rPr>
            </w:pPr>
            <w:r>
              <w:rPr>
                <w:rFonts w:hint="eastAsia"/>
                <w:spacing w:val="-19"/>
                <w:lang w:eastAsia="zh-CN"/>
              </w:rPr>
              <w:t>导致要求专业医疗介入的伤害或损伤</w:t>
            </w:r>
          </w:p>
        </w:tc>
      </w:tr>
      <w:tr w14:paraId="4D9C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720" w:type="dxa"/>
          </w:tcPr>
          <w:p w14:paraId="469B96F3">
            <w:pPr>
              <w:pStyle w:val="13"/>
              <w:spacing w:before="139"/>
              <w:ind w:left="9"/>
              <w:jc w:val="center"/>
              <w:rPr>
                <w:rFonts w:ascii="Times New Roman"/>
                <w:lang w:eastAsia="zh-CN"/>
              </w:rPr>
            </w:pPr>
            <w:r>
              <w:rPr>
                <w:rFonts w:hint="eastAsia" w:ascii="Times New Roman"/>
                <w:lang w:eastAsia="zh-CN"/>
              </w:rPr>
              <w:t>2</w:t>
            </w:r>
          </w:p>
        </w:tc>
        <w:tc>
          <w:tcPr>
            <w:tcW w:w="1081" w:type="dxa"/>
          </w:tcPr>
          <w:p w14:paraId="7F9EEDD0">
            <w:pPr>
              <w:pStyle w:val="13"/>
              <w:spacing w:before="128"/>
              <w:ind w:left="326" w:right="318"/>
              <w:jc w:val="center"/>
              <w:rPr>
                <w:lang w:eastAsia="zh-CN"/>
              </w:rPr>
            </w:pPr>
            <w:r>
              <w:rPr>
                <w:rFonts w:hint="eastAsia"/>
                <w:spacing w:val="-17"/>
                <w:lang w:eastAsia="zh-CN"/>
              </w:rPr>
              <w:t>轻度</w:t>
            </w:r>
          </w:p>
        </w:tc>
        <w:tc>
          <w:tcPr>
            <w:tcW w:w="4741" w:type="dxa"/>
          </w:tcPr>
          <w:p w14:paraId="4464128F">
            <w:pPr>
              <w:pStyle w:val="13"/>
              <w:spacing w:before="128"/>
              <w:ind w:left="107"/>
              <w:rPr>
                <w:lang w:eastAsia="zh-CN"/>
              </w:rPr>
            </w:pPr>
            <w:r>
              <w:rPr>
                <w:rFonts w:hint="eastAsia"/>
                <w:spacing w:val="-19"/>
                <w:lang w:eastAsia="zh-CN"/>
              </w:rPr>
              <w:t>导致要求不专业医疗介入的暂时伤害或损伤</w:t>
            </w:r>
          </w:p>
        </w:tc>
      </w:tr>
      <w:tr w14:paraId="763B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0" w:type="dxa"/>
          </w:tcPr>
          <w:p w14:paraId="2B4E2FCF">
            <w:pPr>
              <w:pStyle w:val="13"/>
              <w:spacing w:before="142"/>
              <w:ind w:left="9"/>
              <w:jc w:val="center"/>
              <w:rPr>
                <w:rFonts w:ascii="Times New Roman"/>
                <w:lang w:eastAsia="zh-CN"/>
              </w:rPr>
            </w:pPr>
            <w:r>
              <w:rPr>
                <w:rFonts w:hint="eastAsia" w:ascii="Times New Roman"/>
                <w:lang w:eastAsia="zh-CN"/>
              </w:rPr>
              <w:t>1</w:t>
            </w:r>
          </w:p>
        </w:tc>
        <w:tc>
          <w:tcPr>
            <w:tcW w:w="1081" w:type="dxa"/>
          </w:tcPr>
          <w:p w14:paraId="7EAA1748">
            <w:pPr>
              <w:pStyle w:val="13"/>
              <w:spacing w:before="130"/>
              <w:ind w:left="24"/>
              <w:jc w:val="center"/>
              <w:rPr>
                <w:lang w:eastAsia="zh-CN"/>
              </w:rPr>
            </w:pPr>
            <w:r>
              <w:rPr>
                <w:rFonts w:hint="eastAsia"/>
                <w:lang w:eastAsia="zh-CN"/>
              </w:rPr>
              <w:t>可忽略</w:t>
            </w:r>
          </w:p>
        </w:tc>
        <w:tc>
          <w:tcPr>
            <w:tcW w:w="4741" w:type="dxa"/>
          </w:tcPr>
          <w:p w14:paraId="302BA39F">
            <w:pPr>
              <w:pStyle w:val="13"/>
              <w:spacing w:before="130"/>
              <w:ind w:left="107"/>
              <w:rPr>
                <w:lang w:eastAsia="zh-CN"/>
              </w:rPr>
            </w:pPr>
            <w:r>
              <w:rPr>
                <w:rFonts w:hint="eastAsia"/>
                <w:spacing w:val="-17"/>
                <w:lang w:eastAsia="zh-CN"/>
              </w:rPr>
              <w:t>不便或暂时不适</w:t>
            </w:r>
          </w:p>
        </w:tc>
      </w:tr>
    </w:tbl>
    <w:p w14:paraId="1AAA31F1">
      <w:pPr>
        <w:pStyle w:val="5"/>
        <w:spacing w:before="9"/>
        <w:rPr>
          <w:rFonts w:ascii="Times New Roman"/>
          <w:sz w:val="13"/>
        </w:rPr>
      </w:pPr>
    </w:p>
    <w:p w14:paraId="472F18AA">
      <w:pPr>
        <w:pStyle w:val="3"/>
        <w:numPr>
          <w:ilvl w:val="1"/>
          <w:numId w:val="2"/>
        </w:numPr>
        <w:tabs>
          <w:tab w:val="left" w:pos="2001"/>
        </w:tabs>
        <w:ind w:left="2000" w:hanging="692"/>
        <w:rPr>
          <w:sz w:val="28"/>
          <w:lang w:eastAsia="zh-CN"/>
        </w:rPr>
      </w:pPr>
      <w:r>
        <w:rPr>
          <w:w w:val="95"/>
          <w:sz w:val="28"/>
          <w:lang w:eastAsia="zh-CN"/>
        </w:rPr>
        <w:t>风险可接受性评价准则</w:t>
      </w:r>
    </w:p>
    <w:p w14:paraId="6D43A3B1">
      <w:pPr>
        <w:pStyle w:val="5"/>
        <w:spacing w:before="118"/>
        <w:ind w:left="2432" w:right="2800"/>
        <w:jc w:val="center"/>
        <w:rPr>
          <w:spacing w:val="-2"/>
          <w:sz w:val="22"/>
          <w:lang w:eastAsia="zh-CN"/>
        </w:rPr>
      </w:pPr>
      <w:r>
        <w:rPr>
          <w:spacing w:val="-2"/>
          <w:sz w:val="22"/>
        </w:rPr>
        <w:t>风险可接受性评价准则</w:t>
      </w:r>
    </w:p>
    <w:tbl>
      <w:tblPr>
        <w:tblStyle w:val="9"/>
        <w:tblW w:w="7560" w:type="dxa"/>
        <w:tblInd w:w="1633" w:type="dxa"/>
        <w:tblLayout w:type="autofit"/>
        <w:tblCellMar>
          <w:top w:w="0" w:type="dxa"/>
          <w:left w:w="108" w:type="dxa"/>
          <w:bottom w:w="0" w:type="dxa"/>
          <w:right w:w="108" w:type="dxa"/>
        </w:tblCellMar>
      </w:tblPr>
      <w:tblGrid>
        <w:gridCol w:w="1080"/>
        <w:gridCol w:w="1080"/>
        <w:gridCol w:w="1080"/>
        <w:gridCol w:w="1080"/>
        <w:gridCol w:w="1080"/>
        <w:gridCol w:w="1080"/>
        <w:gridCol w:w="1080"/>
      </w:tblGrid>
      <w:tr w14:paraId="03DCB00B">
        <w:tblPrEx>
          <w:tblCellMar>
            <w:top w:w="0" w:type="dxa"/>
            <w:left w:w="108" w:type="dxa"/>
            <w:bottom w:w="0" w:type="dxa"/>
            <w:right w:w="108" w:type="dxa"/>
          </w:tblCellMar>
        </w:tblPrEx>
        <w:trPr>
          <w:trHeight w:val="285" w:hRule="atLeast"/>
        </w:trPr>
        <w:tc>
          <w:tcPr>
            <w:tcW w:w="2160" w:type="dxa"/>
            <w:gridSpan w:val="2"/>
            <w:tcBorders>
              <w:top w:val="single" w:color="auto" w:sz="8" w:space="0"/>
              <w:left w:val="single" w:color="auto" w:sz="8" w:space="0"/>
              <w:bottom w:val="single" w:color="auto" w:sz="8" w:space="0"/>
              <w:right w:val="single" w:color="000000" w:sz="8" w:space="0"/>
            </w:tcBorders>
            <w:shd w:val="clear" w:color="auto" w:fill="auto"/>
            <w:vAlign w:val="bottom"/>
          </w:tcPr>
          <w:p w14:paraId="5C53FD6E">
            <w:pPr>
              <w:widowControl/>
              <w:autoSpaceDE/>
              <w:autoSpaceDN/>
              <w:rPr>
                <w:color w:val="000000"/>
                <w:sz w:val="21"/>
                <w:szCs w:val="20"/>
                <w:lang w:eastAsia="zh-CN"/>
              </w:rPr>
            </w:pPr>
            <w:r>
              <w:rPr>
                <w:rFonts w:hint="eastAsia"/>
                <w:color w:val="000000"/>
                <w:sz w:val="21"/>
                <w:szCs w:val="20"/>
                <w:lang w:eastAsia="zh-CN"/>
              </w:rPr>
              <w:t>严重度</w:t>
            </w:r>
          </w:p>
        </w:tc>
        <w:tc>
          <w:tcPr>
            <w:tcW w:w="1080" w:type="dxa"/>
            <w:tcBorders>
              <w:top w:val="single" w:color="auto" w:sz="8" w:space="0"/>
              <w:left w:val="nil"/>
              <w:bottom w:val="single" w:color="auto" w:sz="8" w:space="0"/>
              <w:right w:val="single" w:color="auto" w:sz="8" w:space="0"/>
            </w:tcBorders>
            <w:shd w:val="clear" w:color="auto" w:fill="auto"/>
          </w:tcPr>
          <w:p w14:paraId="6B348175">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1</w:t>
            </w:r>
          </w:p>
        </w:tc>
        <w:tc>
          <w:tcPr>
            <w:tcW w:w="1080" w:type="dxa"/>
            <w:tcBorders>
              <w:top w:val="single" w:color="auto" w:sz="8" w:space="0"/>
              <w:left w:val="nil"/>
              <w:bottom w:val="single" w:color="auto" w:sz="8" w:space="0"/>
              <w:right w:val="single" w:color="auto" w:sz="8" w:space="0"/>
            </w:tcBorders>
            <w:shd w:val="clear" w:color="auto" w:fill="auto"/>
          </w:tcPr>
          <w:p w14:paraId="3C6C5290">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2</w:t>
            </w:r>
          </w:p>
        </w:tc>
        <w:tc>
          <w:tcPr>
            <w:tcW w:w="1080" w:type="dxa"/>
            <w:tcBorders>
              <w:top w:val="single" w:color="auto" w:sz="8" w:space="0"/>
              <w:left w:val="nil"/>
              <w:bottom w:val="single" w:color="auto" w:sz="8" w:space="0"/>
              <w:right w:val="single" w:color="auto" w:sz="8" w:space="0"/>
            </w:tcBorders>
            <w:shd w:val="clear" w:color="auto" w:fill="auto"/>
          </w:tcPr>
          <w:p w14:paraId="1B6DC10E">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3</w:t>
            </w:r>
          </w:p>
        </w:tc>
        <w:tc>
          <w:tcPr>
            <w:tcW w:w="1080" w:type="dxa"/>
            <w:tcBorders>
              <w:top w:val="single" w:color="auto" w:sz="8" w:space="0"/>
              <w:left w:val="nil"/>
              <w:bottom w:val="single" w:color="auto" w:sz="8" w:space="0"/>
              <w:right w:val="single" w:color="auto" w:sz="8" w:space="0"/>
            </w:tcBorders>
            <w:shd w:val="clear" w:color="auto" w:fill="auto"/>
          </w:tcPr>
          <w:p w14:paraId="38E6A522">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4</w:t>
            </w:r>
          </w:p>
        </w:tc>
        <w:tc>
          <w:tcPr>
            <w:tcW w:w="1080" w:type="dxa"/>
            <w:tcBorders>
              <w:top w:val="single" w:color="auto" w:sz="8" w:space="0"/>
              <w:left w:val="nil"/>
              <w:bottom w:val="single" w:color="auto" w:sz="8" w:space="0"/>
              <w:right w:val="single" w:color="auto" w:sz="8" w:space="0"/>
            </w:tcBorders>
            <w:shd w:val="clear" w:color="auto" w:fill="auto"/>
          </w:tcPr>
          <w:p w14:paraId="31405A68">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5</w:t>
            </w:r>
          </w:p>
        </w:tc>
      </w:tr>
      <w:tr w14:paraId="114CE9E1">
        <w:tblPrEx>
          <w:tblCellMar>
            <w:top w:w="0" w:type="dxa"/>
            <w:left w:w="108" w:type="dxa"/>
            <w:bottom w:w="0" w:type="dxa"/>
            <w:right w:w="108" w:type="dxa"/>
          </w:tblCellMar>
        </w:tblPrEx>
        <w:trPr>
          <w:trHeight w:val="285" w:hRule="atLeast"/>
        </w:trPr>
        <w:tc>
          <w:tcPr>
            <w:tcW w:w="2160" w:type="dxa"/>
            <w:gridSpan w:val="2"/>
            <w:tcBorders>
              <w:top w:val="single" w:color="auto" w:sz="8" w:space="0"/>
              <w:left w:val="single" w:color="auto" w:sz="8" w:space="0"/>
              <w:bottom w:val="single" w:color="auto" w:sz="8" w:space="0"/>
              <w:right w:val="single" w:color="000000" w:sz="8" w:space="0"/>
            </w:tcBorders>
            <w:shd w:val="clear" w:color="auto" w:fill="auto"/>
          </w:tcPr>
          <w:p w14:paraId="1EA8055C">
            <w:pPr>
              <w:widowControl/>
              <w:autoSpaceDE/>
              <w:autoSpaceDN/>
              <w:rPr>
                <w:color w:val="000000"/>
                <w:szCs w:val="21"/>
                <w:lang w:eastAsia="zh-CN"/>
              </w:rPr>
            </w:pPr>
            <w:r>
              <w:rPr>
                <w:rFonts w:hint="eastAsia"/>
                <w:color w:val="000000"/>
                <w:szCs w:val="21"/>
                <w:lang w:eastAsia="zh-CN"/>
              </w:rPr>
              <w:t>概率</w:t>
            </w:r>
            <w:r>
              <w:rPr>
                <w:rFonts w:ascii="Times New Roman" w:hAnsi="Times New Roman" w:cs="Times New Roman"/>
                <w:color w:val="000000"/>
                <w:szCs w:val="21"/>
                <w:lang w:eastAsia="zh-CN"/>
              </w:rPr>
              <w:t>P</w:t>
            </w:r>
          </w:p>
        </w:tc>
        <w:tc>
          <w:tcPr>
            <w:tcW w:w="1080" w:type="dxa"/>
            <w:tcBorders>
              <w:top w:val="nil"/>
              <w:left w:val="nil"/>
              <w:bottom w:val="single" w:color="auto" w:sz="8" w:space="0"/>
              <w:right w:val="single" w:color="auto" w:sz="8" w:space="0"/>
            </w:tcBorders>
            <w:shd w:val="clear" w:color="auto" w:fill="auto"/>
          </w:tcPr>
          <w:p w14:paraId="09A67012">
            <w:pPr>
              <w:widowControl/>
              <w:autoSpaceDE/>
              <w:autoSpaceDN/>
              <w:rPr>
                <w:color w:val="000000"/>
                <w:szCs w:val="21"/>
                <w:lang w:eastAsia="zh-CN"/>
              </w:rPr>
            </w:pPr>
            <w:r>
              <w:rPr>
                <w:rFonts w:hint="eastAsia"/>
                <w:color w:val="000000"/>
                <w:szCs w:val="21"/>
                <w:lang w:eastAsia="zh-CN"/>
              </w:rPr>
              <w:t>可忽略</w:t>
            </w:r>
          </w:p>
        </w:tc>
        <w:tc>
          <w:tcPr>
            <w:tcW w:w="1080" w:type="dxa"/>
            <w:tcBorders>
              <w:top w:val="nil"/>
              <w:left w:val="nil"/>
              <w:bottom w:val="single" w:color="auto" w:sz="8" w:space="0"/>
              <w:right w:val="single" w:color="auto" w:sz="8" w:space="0"/>
            </w:tcBorders>
            <w:shd w:val="clear" w:color="auto" w:fill="auto"/>
          </w:tcPr>
          <w:p w14:paraId="5311825C">
            <w:pPr>
              <w:widowControl/>
              <w:autoSpaceDE/>
              <w:autoSpaceDN/>
              <w:jc w:val="center"/>
              <w:rPr>
                <w:color w:val="000000"/>
                <w:szCs w:val="21"/>
                <w:lang w:eastAsia="zh-CN"/>
              </w:rPr>
            </w:pPr>
            <w:r>
              <w:rPr>
                <w:rFonts w:hint="eastAsia"/>
                <w:color w:val="000000"/>
                <w:szCs w:val="21"/>
                <w:lang w:eastAsia="zh-CN"/>
              </w:rPr>
              <w:t>轻度</w:t>
            </w:r>
          </w:p>
        </w:tc>
        <w:tc>
          <w:tcPr>
            <w:tcW w:w="1080" w:type="dxa"/>
            <w:tcBorders>
              <w:top w:val="nil"/>
              <w:left w:val="nil"/>
              <w:bottom w:val="single" w:color="auto" w:sz="8" w:space="0"/>
              <w:right w:val="single" w:color="auto" w:sz="8" w:space="0"/>
            </w:tcBorders>
            <w:shd w:val="clear" w:color="auto" w:fill="auto"/>
          </w:tcPr>
          <w:p w14:paraId="4186665F">
            <w:pPr>
              <w:widowControl/>
              <w:autoSpaceDE/>
              <w:autoSpaceDN/>
              <w:rPr>
                <w:color w:val="000000"/>
                <w:szCs w:val="21"/>
                <w:lang w:eastAsia="zh-CN"/>
              </w:rPr>
            </w:pPr>
            <w:r>
              <w:rPr>
                <w:rFonts w:hint="eastAsia"/>
                <w:color w:val="000000"/>
                <w:szCs w:val="21"/>
                <w:lang w:eastAsia="zh-CN"/>
              </w:rPr>
              <w:t>严重</w:t>
            </w:r>
          </w:p>
        </w:tc>
        <w:tc>
          <w:tcPr>
            <w:tcW w:w="1080" w:type="dxa"/>
            <w:tcBorders>
              <w:top w:val="nil"/>
              <w:left w:val="nil"/>
              <w:bottom w:val="single" w:color="auto" w:sz="8" w:space="0"/>
              <w:right w:val="single" w:color="auto" w:sz="8" w:space="0"/>
            </w:tcBorders>
            <w:shd w:val="clear" w:color="auto" w:fill="auto"/>
          </w:tcPr>
          <w:p w14:paraId="7CE8EAE5">
            <w:pPr>
              <w:widowControl/>
              <w:autoSpaceDE/>
              <w:autoSpaceDN/>
              <w:jc w:val="center"/>
              <w:rPr>
                <w:color w:val="000000"/>
                <w:szCs w:val="21"/>
                <w:lang w:eastAsia="zh-CN"/>
              </w:rPr>
            </w:pPr>
            <w:r>
              <w:rPr>
                <w:rFonts w:hint="eastAsia"/>
                <w:color w:val="000000"/>
                <w:szCs w:val="21"/>
                <w:lang w:eastAsia="zh-CN"/>
              </w:rPr>
              <w:t>危重的</w:t>
            </w:r>
          </w:p>
        </w:tc>
        <w:tc>
          <w:tcPr>
            <w:tcW w:w="1080" w:type="dxa"/>
            <w:tcBorders>
              <w:top w:val="nil"/>
              <w:left w:val="nil"/>
              <w:bottom w:val="single" w:color="auto" w:sz="8" w:space="0"/>
              <w:right w:val="single" w:color="auto" w:sz="8" w:space="0"/>
            </w:tcBorders>
            <w:shd w:val="clear" w:color="auto" w:fill="auto"/>
          </w:tcPr>
          <w:p w14:paraId="5DAF5426">
            <w:pPr>
              <w:widowControl/>
              <w:autoSpaceDE/>
              <w:autoSpaceDN/>
              <w:rPr>
                <w:color w:val="000000"/>
                <w:szCs w:val="21"/>
                <w:lang w:eastAsia="zh-CN"/>
              </w:rPr>
            </w:pPr>
            <w:r>
              <w:rPr>
                <w:rFonts w:hint="eastAsia"/>
                <w:color w:val="000000"/>
                <w:szCs w:val="21"/>
                <w:lang w:eastAsia="zh-CN"/>
              </w:rPr>
              <w:t>灾难性的</w:t>
            </w:r>
          </w:p>
        </w:tc>
      </w:tr>
      <w:tr w14:paraId="79B090E6">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tcPr>
          <w:p w14:paraId="0EFC71E5">
            <w:pPr>
              <w:widowControl/>
              <w:autoSpaceDE/>
              <w:autoSpaceDN/>
              <w:jc w:val="center"/>
              <w:rPr>
                <w:color w:val="000000"/>
                <w:szCs w:val="21"/>
                <w:lang w:eastAsia="zh-CN"/>
              </w:rPr>
            </w:pPr>
            <w:r>
              <w:rPr>
                <w:rFonts w:hint="eastAsia"/>
                <w:color w:val="000000"/>
                <w:szCs w:val="21"/>
                <w:lang w:eastAsia="zh-CN"/>
              </w:rPr>
              <w:t>经常</w:t>
            </w:r>
          </w:p>
        </w:tc>
        <w:tc>
          <w:tcPr>
            <w:tcW w:w="1080" w:type="dxa"/>
            <w:tcBorders>
              <w:top w:val="nil"/>
              <w:left w:val="nil"/>
              <w:bottom w:val="single" w:color="auto" w:sz="8" w:space="0"/>
              <w:right w:val="single" w:color="auto" w:sz="8" w:space="0"/>
            </w:tcBorders>
            <w:shd w:val="clear" w:color="auto" w:fill="auto"/>
          </w:tcPr>
          <w:p w14:paraId="6EBF5E4A">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5</w:t>
            </w:r>
          </w:p>
        </w:tc>
        <w:tc>
          <w:tcPr>
            <w:tcW w:w="1080" w:type="dxa"/>
            <w:tcBorders>
              <w:top w:val="nil"/>
              <w:left w:val="nil"/>
              <w:bottom w:val="single" w:color="auto" w:sz="8" w:space="0"/>
              <w:right w:val="single" w:color="auto" w:sz="8" w:space="0"/>
            </w:tcBorders>
            <w:shd w:val="clear" w:color="000000" w:fill="FF0000"/>
          </w:tcPr>
          <w:p w14:paraId="1C99949D">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0EB9C189">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7DDA1D9F">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4FFB7D9B">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682A649A">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r>
      <w:tr w14:paraId="59DAFDEA">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tcPr>
          <w:p w14:paraId="01B60354">
            <w:pPr>
              <w:widowControl/>
              <w:autoSpaceDE/>
              <w:autoSpaceDN/>
              <w:jc w:val="center"/>
              <w:rPr>
                <w:color w:val="000000"/>
                <w:szCs w:val="21"/>
                <w:lang w:eastAsia="zh-CN"/>
              </w:rPr>
            </w:pPr>
            <w:r>
              <w:rPr>
                <w:rFonts w:hint="eastAsia"/>
                <w:color w:val="000000"/>
                <w:szCs w:val="21"/>
                <w:lang w:eastAsia="zh-CN"/>
              </w:rPr>
              <w:t>有时</w:t>
            </w:r>
          </w:p>
        </w:tc>
        <w:tc>
          <w:tcPr>
            <w:tcW w:w="1080" w:type="dxa"/>
            <w:tcBorders>
              <w:top w:val="nil"/>
              <w:left w:val="nil"/>
              <w:bottom w:val="single" w:color="auto" w:sz="8" w:space="0"/>
              <w:right w:val="single" w:color="auto" w:sz="8" w:space="0"/>
            </w:tcBorders>
            <w:shd w:val="clear" w:color="auto" w:fill="auto"/>
          </w:tcPr>
          <w:p w14:paraId="28ABA681">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4</w:t>
            </w:r>
          </w:p>
        </w:tc>
        <w:tc>
          <w:tcPr>
            <w:tcW w:w="1080" w:type="dxa"/>
            <w:tcBorders>
              <w:top w:val="nil"/>
              <w:left w:val="nil"/>
              <w:bottom w:val="single" w:color="auto" w:sz="8" w:space="0"/>
              <w:right w:val="single" w:color="auto" w:sz="8" w:space="0"/>
            </w:tcBorders>
            <w:shd w:val="clear" w:color="000000" w:fill="FF0000"/>
          </w:tcPr>
          <w:p w14:paraId="6D353F4D">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6364814A">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7FE67AEC">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1C2357CD">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2012CCA7">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r>
      <w:tr w14:paraId="628B223C">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tcPr>
          <w:p w14:paraId="58103FA4">
            <w:pPr>
              <w:widowControl/>
              <w:autoSpaceDE/>
              <w:autoSpaceDN/>
              <w:jc w:val="center"/>
              <w:rPr>
                <w:color w:val="000000"/>
                <w:szCs w:val="21"/>
                <w:lang w:eastAsia="zh-CN"/>
              </w:rPr>
            </w:pPr>
            <w:r>
              <w:rPr>
                <w:rFonts w:hint="eastAsia"/>
                <w:color w:val="000000"/>
                <w:szCs w:val="21"/>
                <w:lang w:eastAsia="zh-CN"/>
              </w:rPr>
              <w:t>偶然</w:t>
            </w:r>
          </w:p>
        </w:tc>
        <w:tc>
          <w:tcPr>
            <w:tcW w:w="1080" w:type="dxa"/>
            <w:tcBorders>
              <w:top w:val="nil"/>
              <w:left w:val="nil"/>
              <w:bottom w:val="single" w:color="auto" w:sz="8" w:space="0"/>
              <w:right w:val="single" w:color="auto" w:sz="8" w:space="0"/>
            </w:tcBorders>
            <w:shd w:val="clear" w:color="auto" w:fill="auto"/>
          </w:tcPr>
          <w:p w14:paraId="1447B4A7">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3</w:t>
            </w:r>
          </w:p>
        </w:tc>
        <w:tc>
          <w:tcPr>
            <w:tcW w:w="1080" w:type="dxa"/>
            <w:tcBorders>
              <w:top w:val="nil"/>
              <w:left w:val="nil"/>
              <w:bottom w:val="single" w:color="auto" w:sz="8" w:space="0"/>
              <w:right w:val="single" w:color="auto" w:sz="8" w:space="0"/>
            </w:tcBorders>
            <w:shd w:val="clear" w:color="auto" w:fill="auto"/>
          </w:tcPr>
          <w:p w14:paraId="56091930">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5CCA05AF">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000000" w:fill="FF0000"/>
          </w:tcPr>
          <w:p w14:paraId="13D6547C">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2271DA45">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39E39EA3">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r>
      <w:tr w14:paraId="500128FD">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tcPr>
          <w:p w14:paraId="302B233B">
            <w:pPr>
              <w:widowControl/>
              <w:autoSpaceDE/>
              <w:autoSpaceDN/>
              <w:jc w:val="center"/>
              <w:rPr>
                <w:color w:val="000000"/>
                <w:szCs w:val="21"/>
                <w:lang w:eastAsia="zh-CN"/>
              </w:rPr>
            </w:pPr>
            <w:r>
              <w:rPr>
                <w:rFonts w:hint="eastAsia"/>
                <w:color w:val="000000"/>
                <w:szCs w:val="21"/>
                <w:lang w:eastAsia="zh-CN"/>
              </w:rPr>
              <w:t>很少</w:t>
            </w:r>
          </w:p>
        </w:tc>
        <w:tc>
          <w:tcPr>
            <w:tcW w:w="1080" w:type="dxa"/>
            <w:tcBorders>
              <w:top w:val="nil"/>
              <w:left w:val="nil"/>
              <w:bottom w:val="single" w:color="auto" w:sz="8" w:space="0"/>
              <w:right w:val="single" w:color="auto" w:sz="8" w:space="0"/>
            </w:tcBorders>
            <w:shd w:val="clear" w:color="auto" w:fill="auto"/>
          </w:tcPr>
          <w:p w14:paraId="323E584F">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2</w:t>
            </w:r>
          </w:p>
        </w:tc>
        <w:tc>
          <w:tcPr>
            <w:tcW w:w="1080" w:type="dxa"/>
            <w:tcBorders>
              <w:top w:val="nil"/>
              <w:left w:val="nil"/>
              <w:bottom w:val="single" w:color="auto" w:sz="8" w:space="0"/>
              <w:right w:val="single" w:color="auto" w:sz="8" w:space="0"/>
            </w:tcBorders>
            <w:shd w:val="clear" w:color="auto" w:fill="auto"/>
          </w:tcPr>
          <w:p w14:paraId="0ED515B1">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4DB124D7">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2F1BEC4D">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000000" w:fill="FF0000"/>
          </w:tcPr>
          <w:p w14:paraId="159A67F8">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c>
          <w:tcPr>
            <w:tcW w:w="1080" w:type="dxa"/>
            <w:tcBorders>
              <w:top w:val="nil"/>
              <w:left w:val="nil"/>
              <w:bottom w:val="single" w:color="auto" w:sz="8" w:space="0"/>
              <w:right w:val="single" w:color="auto" w:sz="8" w:space="0"/>
            </w:tcBorders>
            <w:shd w:val="clear" w:color="000000" w:fill="FF0000"/>
          </w:tcPr>
          <w:p w14:paraId="4B74902C">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U</w:t>
            </w:r>
          </w:p>
        </w:tc>
      </w:tr>
      <w:tr w14:paraId="36D365D5">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tcPr>
          <w:p w14:paraId="29438811">
            <w:pPr>
              <w:widowControl/>
              <w:autoSpaceDE/>
              <w:autoSpaceDN/>
              <w:jc w:val="right"/>
              <w:rPr>
                <w:color w:val="000000"/>
                <w:szCs w:val="21"/>
                <w:lang w:eastAsia="zh-CN"/>
              </w:rPr>
            </w:pPr>
            <w:r>
              <w:rPr>
                <w:rFonts w:hint="eastAsia"/>
                <w:color w:val="000000"/>
                <w:szCs w:val="21"/>
                <w:lang w:eastAsia="zh-CN"/>
              </w:rPr>
              <w:t>非常少</w:t>
            </w:r>
          </w:p>
        </w:tc>
        <w:tc>
          <w:tcPr>
            <w:tcW w:w="1080" w:type="dxa"/>
            <w:tcBorders>
              <w:top w:val="nil"/>
              <w:left w:val="nil"/>
              <w:bottom w:val="single" w:color="auto" w:sz="8" w:space="0"/>
              <w:right w:val="single" w:color="auto" w:sz="8" w:space="0"/>
            </w:tcBorders>
            <w:shd w:val="clear" w:color="auto" w:fill="auto"/>
          </w:tcPr>
          <w:p w14:paraId="22779DB2">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1</w:t>
            </w:r>
          </w:p>
        </w:tc>
        <w:tc>
          <w:tcPr>
            <w:tcW w:w="1080" w:type="dxa"/>
            <w:tcBorders>
              <w:top w:val="nil"/>
              <w:left w:val="nil"/>
              <w:bottom w:val="single" w:color="auto" w:sz="8" w:space="0"/>
              <w:right w:val="single" w:color="auto" w:sz="8" w:space="0"/>
            </w:tcBorders>
            <w:shd w:val="clear" w:color="auto" w:fill="auto"/>
          </w:tcPr>
          <w:p w14:paraId="7EDDC01F">
            <w:pPr>
              <w:widowControl/>
              <w:autoSpaceDE/>
              <w:autoSpaceDN/>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7405C010">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1ADCFC84">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6FF68EC5">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c>
          <w:tcPr>
            <w:tcW w:w="1080" w:type="dxa"/>
            <w:tcBorders>
              <w:top w:val="nil"/>
              <w:left w:val="nil"/>
              <w:bottom w:val="single" w:color="auto" w:sz="8" w:space="0"/>
              <w:right w:val="single" w:color="auto" w:sz="8" w:space="0"/>
            </w:tcBorders>
            <w:shd w:val="clear" w:color="auto" w:fill="auto"/>
          </w:tcPr>
          <w:p w14:paraId="5C2EA86D">
            <w:pPr>
              <w:widowControl/>
              <w:autoSpaceDE/>
              <w:autoSpaceDN/>
              <w:jc w:val="center"/>
              <w:rPr>
                <w:rFonts w:ascii="Times New Roman" w:hAnsi="Times New Roman" w:cs="Times New Roman"/>
                <w:color w:val="000000"/>
                <w:szCs w:val="21"/>
                <w:lang w:eastAsia="zh-CN"/>
              </w:rPr>
            </w:pPr>
            <w:r>
              <w:rPr>
                <w:rFonts w:ascii="Times New Roman" w:hAnsi="Times New Roman" w:cs="Times New Roman"/>
                <w:color w:val="000000"/>
                <w:szCs w:val="21"/>
                <w:lang w:eastAsia="zh-CN"/>
              </w:rPr>
              <w:t>A</w:t>
            </w:r>
          </w:p>
        </w:tc>
      </w:tr>
    </w:tbl>
    <w:p w14:paraId="36CDDE60">
      <w:pPr>
        <w:pStyle w:val="5"/>
        <w:spacing w:before="118"/>
        <w:ind w:left="2432" w:right="2800"/>
        <w:jc w:val="center"/>
        <w:rPr>
          <w:spacing w:val="-2"/>
          <w:sz w:val="22"/>
          <w:lang w:eastAsia="zh-CN"/>
        </w:rPr>
      </w:pPr>
    </w:p>
    <w:p w14:paraId="31E908ED">
      <w:pPr>
        <w:pStyle w:val="5"/>
        <w:spacing w:before="118"/>
        <w:ind w:left="2432" w:right="2800"/>
        <w:jc w:val="center"/>
        <w:rPr>
          <w:sz w:val="22"/>
          <w:lang w:eastAsia="zh-CN"/>
        </w:rPr>
      </w:pPr>
    </w:p>
    <w:p w14:paraId="0A8DE230">
      <w:pPr>
        <w:pStyle w:val="5"/>
        <w:spacing w:before="5"/>
        <w:rPr>
          <w:sz w:val="7"/>
        </w:rPr>
      </w:pPr>
    </w:p>
    <w:p w14:paraId="263CA19A">
      <w:pPr>
        <w:pStyle w:val="2"/>
        <w:numPr>
          <w:ilvl w:val="0"/>
          <w:numId w:val="2"/>
        </w:numPr>
        <w:tabs>
          <w:tab w:val="left" w:pos="1161"/>
        </w:tabs>
        <w:ind w:left="1160" w:hanging="421"/>
        <w:jc w:val="left"/>
        <w:rPr>
          <w:lang w:eastAsia="zh-CN"/>
        </w:rPr>
      </w:pPr>
      <w:r>
        <w:rPr>
          <w:w w:val="95"/>
          <w:sz w:val="32"/>
          <w:lang w:eastAsia="zh-CN"/>
        </w:rPr>
        <w:t>风险管理计划完成情况</w:t>
      </w:r>
    </w:p>
    <w:p w14:paraId="1EE53D5E">
      <w:pPr>
        <w:pStyle w:val="5"/>
        <w:spacing w:before="4"/>
        <w:rPr>
          <w:rFonts w:ascii="黑体"/>
          <w:b/>
          <w:sz w:val="28"/>
          <w:lang w:eastAsia="zh-CN"/>
        </w:rPr>
      </w:pPr>
    </w:p>
    <w:p w14:paraId="46E4FBE5">
      <w:pPr>
        <w:pStyle w:val="4"/>
        <w:numPr>
          <w:ilvl w:val="1"/>
          <w:numId w:val="2"/>
        </w:numPr>
        <w:tabs>
          <w:tab w:val="left" w:pos="1389"/>
        </w:tabs>
        <w:spacing w:after="50"/>
        <w:ind w:hanging="649"/>
        <w:rPr>
          <w:sz w:val="28"/>
        </w:rPr>
      </w:pPr>
      <w:r>
        <w:rPr>
          <w:sz w:val="28"/>
        </w:rPr>
        <w:t>风险管理</w:t>
      </w:r>
      <w:r>
        <w:rPr>
          <w:rFonts w:hint="eastAsia"/>
          <w:sz w:val="28"/>
          <w:lang w:eastAsia="zh-CN"/>
        </w:rPr>
        <w:t>相关</w:t>
      </w:r>
      <w:r>
        <w:rPr>
          <w:sz w:val="28"/>
        </w:rPr>
        <w:t>文档</w:t>
      </w:r>
    </w:p>
    <w:tbl>
      <w:tblPr>
        <w:tblStyle w:val="9"/>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7"/>
        <w:gridCol w:w="2269"/>
        <w:gridCol w:w="709"/>
        <w:gridCol w:w="1703"/>
      </w:tblGrid>
      <w:tr w14:paraId="05EE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3937" w:type="dxa"/>
          </w:tcPr>
          <w:p w14:paraId="331C67B7">
            <w:pPr>
              <w:pStyle w:val="13"/>
              <w:spacing w:before="70"/>
              <w:ind w:left="1530" w:right="1520"/>
              <w:jc w:val="center"/>
            </w:pPr>
            <w:r>
              <w:rPr>
                <w:spacing w:val="-1"/>
              </w:rPr>
              <w:t>文件名称</w:t>
            </w:r>
          </w:p>
        </w:tc>
        <w:tc>
          <w:tcPr>
            <w:tcW w:w="2269" w:type="dxa"/>
          </w:tcPr>
          <w:p w14:paraId="399B3A54">
            <w:pPr>
              <w:pStyle w:val="13"/>
              <w:spacing w:before="70"/>
              <w:ind w:left="435" w:right="425"/>
              <w:jc w:val="center"/>
            </w:pPr>
            <w:r>
              <w:rPr>
                <w:spacing w:val="-1"/>
              </w:rPr>
              <w:t>表单/文件编号</w:t>
            </w:r>
          </w:p>
        </w:tc>
        <w:tc>
          <w:tcPr>
            <w:tcW w:w="709" w:type="dxa"/>
          </w:tcPr>
          <w:p w14:paraId="5284591A">
            <w:pPr>
              <w:pStyle w:val="13"/>
              <w:spacing w:before="70"/>
              <w:ind w:left="142"/>
            </w:pPr>
            <w:r>
              <w:t>版本</w:t>
            </w:r>
          </w:p>
        </w:tc>
        <w:tc>
          <w:tcPr>
            <w:tcW w:w="1703" w:type="dxa"/>
          </w:tcPr>
          <w:p w14:paraId="18BBDA94">
            <w:pPr>
              <w:pStyle w:val="13"/>
              <w:spacing w:before="70"/>
              <w:ind w:left="567" w:right="560"/>
              <w:jc w:val="center"/>
            </w:pPr>
            <w:r>
              <w:t>No.号</w:t>
            </w:r>
          </w:p>
        </w:tc>
      </w:tr>
      <w:tr w14:paraId="1369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37" w:type="dxa"/>
          </w:tcPr>
          <w:p w14:paraId="1800B7B1">
            <w:pPr>
              <w:pStyle w:val="13"/>
              <w:spacing w:before="68"/>
              <w:ind w:left="107"/>
              <w:rPr>
                <w:lang w:eastAsia="zh-CN"/>
              </w:rPr>
            </w:pPr>
            <w:r>
              <w:rPr>
                <w:rFonts w:hint="eastAsia"/>
                <w:lang w:eastAsia="zh-CN"/>
              </w:rPr>
              <w:t>洁净室控制程序</w:t>
            </w:r>
          </w:p>
        </w:tc>
        <w:tc>
          <w:tcPr>
            <w:tcW w:w="2269" w:type="dxa"/>
          </w:tcPr>
          <w:p w14:paraId="0DA472B6">
            <w:pPr>
              <w:pStyle w:val="13"/>
              <w:spacing w:before="68"/>
              <w:ind w:left="433" w:right="425"/>
              <w:jc w:val="center"/>
            </w:pPr>
          </w:p>
        </w:tc>
        <w:tc>
          <w:tcPr>
            <w:tcW w:w="709" w:type="dxa"/>
          </w:tcPr>
          <w:p w14:paraId="07192A90">
            <w:pPr>
              <w:pStyle w:val="13"/>
              <w:spacing w:before="68"/>
              <w:ind w:left="195"/>
            </w:pPr>
          </w:p>
        </w:tc>
        <w:tc>
          <w:tcPr>
            <w:tcW w:w="1703" w:type="dxa"/>
          </w:tcPr>
          <w:p w14:paraId="4C92D364">
            <w:pPr>
              <w:pStyle w:val="13"/>
              <w:spacing w:before="68"/>
              <w:ind w:left="2"/>
              <w:jc w:val="center"/>
            </w:pPr>
          </w:p>
        </w:tc>
      </w:tr>
      <w:tr w14:paraId="0248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37" w:type="dxa"/>
          </w:tcPr>
          <w:p w14:paraId="2DB77B39">
            <w:pPr>
              <w:pStyle w:val="13"/>
              <w:spacing w:before="68"/>
              <w:ind w:left="107"/>
              <w:rPr>
                <w:lang w:eastAsia="zh-CN"/>
              </w:rPr>
            </w:pPr>
          </w:p>
        </w:tc>
        <w:tc>
          <w:tcPr>
            <w:tcW w:w="2269" w:type="dxa"/>
          </w:tcPr>
          <w:p w14:paraId="6176D9A7">
            <w:pPr>
              <w:pStyle w:val="13"/>
              <w:spacing w:before="68"/>
              <w:ind w:left="433" w:right="425"/>
              <w:jc w:val="center"/>
            </w:pPr>
          </w:p>
        </w:tc>
        <w:tc>
          <w:tcPr>
            <w:tcW w:w="709" w:type="dxa"/>
          </w:tcPr>
          <w:p w14:paraId="7900B410">
            <w:pPr>
              <w:pStyle w:val="13"/>
              <w:spacing w:before="68"/>
              <w:ind w:left="195"/>
            </w:pPr>
          </w:p>
        </w:tc>
        <w:tc>
          <w:tcPr>
            <w:tcW w:w="1703" w:type="dxa"/>
          </w:tcPr>
          <w:p w14:paraId="00DBADE9">
            <w:pPr>
              <w:pStyle w:val="13"/>
              <w:spacing w:before="68"/>
              <w:ind w:left="2"/>
              <w:jc w:val="center"/>
            </w:pPr>
          </w:p>
        </w:tc>
      </w:tr>
      <w:tr w14:paraId="0F84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3937" w:type="dxa"/>
          </w:tcPr>
          <w:p w14:paraId="01301F61">
            <w:pPr>
              <w:pStyle w:val="13"/>
              <w:spacing w:before="136"/>
              <w:ind w:left="107"/>
              <w:rPr>
                <w:lang w:eastAsia="zh-CN"/>
              </w:rPr>
            </w:pPr>
          </w:p>
        </w:tc>
        <w:tc>
          <w:tcPr>
            <w:tcW w:w="2269" w:type="dxa"/>
          </w:tcPr>
          <w:p w14:paraId="7CA6DAC8">
            <w:pPr>
              <w:pStyle w:val="13"/>
              <w:ind w:left="433" w:right="425"/>
              <w:jc w:val="center"/>
            </w:pPr>
          </w:p>
        </w:tc>
        <w:tc>
          <w:tcPr>
            <w:tcW w:w="709" w:type="dxa"/>
          </w:tcPr>
          <w:p w14:paraId="4EB9FA6F">
            <w:pPr>
              <w:pStyle w:val="13"/>
              <w:ind w:left="195"/>
            </w:pPr>
          </w:p>
        </w:tc>
        <w:tc>
          <w:tcPr>
            <w:tcW w:w="1703" w:type="dxa"/>
          </w:tcPr>
          <w:p w14:paraId="1C8D39AB">
            <w:pPr>
              <w:pStyle w:val="13"/>
              <w:ind w:left="2"/>
              <w:jc w:val="center"/>
            </w:pPr>
          </w:p>
        </w:tc>
      </w:tr>
    </w:tbl>
    <w:p w14:paraId="43DC1039">
      <w:pPr>
        <w:pStyle w:val="5"/>
        <w:spacing w:before="6"/>
        <w:rPr>
          <w:rFonts w:ascii="黑体"/>
          <w:sz w:val="18"/>
        </w:rPr>
      </w:pPr>
    </w:p>
    <w:p w14:paraId="6F93DC97">
      <w:pPr>
        <w:rPr>
          <w:sz w:val="24"/>
          <w:lang w:eastAsia="zh-CN"/>
        </w:rPr>
        <w:sectPr>
          <w:pgSz w:w="11910" w:h="16840"/>
          <w:pgMar w:top="1420" w:right="800" w:bottom="280" w:left="1060" w:header="875" w:footer="0" w:gutter="0"/>
          <w:cols w:space="720" w:num="1"/>
        </w:sectPr>
      </w:pPr>
    </w:p>
    <w:p w14:paraId="1A1F8A3F">
      <w:pPr>
        <w:pStyle w:val="4"/>
        <w:numPr>
          <w:ilvl w:val="1"/>
          <w:numId w:val="2"/>
        </w:numPr>
        <w:tabs>
          <w:tab w:val="left" w:pos="1389"/>
        </w:tabs>
        <w:spacing w:before="58"/>
        <w:ind w:hanging="649"/>
        <w:rPr>
          <w:sz w:val="28"/>
        </w:rPr>
      </w:pPr>
      <w:r>
        <w:rPr>
          <w:sz w:val="28"/>
        </w:rPr>
        <w:t>风险管理</w:t>
      </w:r>
      <w:r>
        <w:rPr>
          <w:rFonts w:hint="eastAsia"/>
          <w:sz w:val="28"/>
          <w:lang w:eastAsia="zh-CN"/>
        </w:rPr>
        <w:t>活动流程</w:t>
      </w:r>
    </w:p>
    <w:p w14:paraId="1DF6F473">
      <w:pPr>
        <w:pStyle w:val="5"/>
        <w:spacing w:before="5"/>
        <w:rPr>
          <w:rFonts w:ascii="黑体"/>
          <w:sz w:val="22"/>
        </w:rPr>
      </w:pPr>
    </w:p>
    <w:p w14:paraId="5227EBE0">
      <w:pPr>
        <w:pStyle w:val="5"/>
        <w:spacing w:before="1" w:line="362" w:lineRule="auto"/>
        <w:ind w:left="740" w:right="1106"/>
        <w:jc w:val="both"/>
        <w:rPr>
          <w:spacing w:val="-2"/>
          <w:sz w:val="22"/>
          <w:lang w:eastAsia="zh-CN"/>
        </w:rPr>
      </w:pPr>
      <w:r>
        <w:rPr>
          <w:rFonts w:hint="eastAsia"/>
          <w:spacing w:val="-1"/>
          <w:sz w:val="22"/>
          <w:lang w:eastAsia="zh-CN"/>
        </w:rPr>
        <w:t>1.</w:t>
      </w:r>
      <w:r>
        <w:rPr>
          <w:spacing w:val="-1"/>
          <w:sz w:val="22"/>
          <w:lang w:eastAsia="zh-CN"/>
        </w:rPr>
        <w:t>根据</w:t>
      </w:r>
      <w:r>
        <w:rPr>
          <w:rFonts w:hint="eastAsia"/>
          <w:spacing w:val="-1"/>
          <w:sz w:val="22"/>
          <w:lang w:eastAsia="zh-CN"/>
        </w:rPr>
        <w:t>公开的不良事件案例</w:t>
      </w:r>
      <w:r>
        <w:rPr>
          <w:spacing w:val="-1"/>
          <w:sz w:val="22"/>
          <w:lang w:eastAsia="zh-CN"/>
        </w:rPr>
        <w:t>对产品</w:t>
      </w:r>
      <w:r>
        <w:rPr>
          <w:rFonts w:hint="eastAsia"/>
          <w:spacing w:val="-1"/>
          <w:sz w:val="22"/>
          <w:lang w:eastAsia="zh-CN"/>
        </w:rPr>
        <w:t>进行</w:t>
      </w:r>
      <w:r>
        <w:rPr>
          <w:spacing w:val="-1"/>
          <w:sz w:val="22"/>
          <w:lang w:eastAsia="zh-CN"/>
        </w:rPr>
        <w:t>全面分析和调研，</w:t>
      </w:r>
      <w:r>
        <w:rPr>
          <w:rFonts w:hint="eastAsia"/>
          <w:spacing w:val="-1"/>
          <w:sz w:val="22"/>
          <w:lang w:eastAsia="zh-CN"/>
        </w:rPr>
        <w:t>理解产品安全特性，详细梳理产品在本公司的生产过程，</w:t>
      </w:r>
      <w:r>
        <w:rPr>
          <w:spacing w:val="-1"/>
          <w:sz w:val="22"/>
          <w:lang w:eastAsia="zh-CN"/>
        </w:rPr>
        <w:t>初步识别</w:t>
      </w:r>
      <w:r>
        <w:rPr>
          <w:rFonts w:hint="eastAsia"/>
          <w:spacing w:val="-1"/>
          <w:sz w:val="22"/>
          <w:lang w:eastAsia="zh-CN"/>
        </w:rPr>
        <w:t>洁净室相关的</w:t>
      </w:r>
      <w:r>
        <w:rPr>
          <w:spacing w:val="-1"/>
          <w:sz w:val="22"/>
          <w:lang w:eastAsia="zh-CN"/>
        </w:rPr>
        <w:t>危险源</w:t>
      </w:r>
      <w:r>
        <w:rPr>
          <w:rFonts w:hint="eastAsia"/>
          <w:spacing w:val="-2"/>
          <w:sz w:val="22"/>
          <w:lang w:eastAsia="zh-CN"/>
        </w:rPr>
        <w:t>；</w:t>
      </w:r>
    </w:p>
    <w:p w14:paraId="4DE6365D">
      <w:pPr>
        <w:pStyle w:val="5"/>
        <w:spacing w:before="1" w:line="362" w:lineRule="auto"/>
        <w:ind w:left="740" w:right="1106"/>
        <w:jc w:val="both"/>
        <w:rPr>
          <w:spacing w:val="-2"/>
          <w:sz w:val="22"/>
          <w:lang w:eastAsia="zh-CN"/>
        </w:rPr>
      </w:pPr>
      <w:r>
        <w:rPr>
          <w:rFonts w:hint="eastAsia"/>
          <w:spacing w:val="-2"/>
          <w:sz w:val="22"/>
          <w:lang w:eastAsia="zh-CN"/>
        </w:rPr>
        <w:t>2.对识别出的</w:t>
      </w:r>
      <w:r>
        <w:rPr>
          <w:spacing w:val="-2"/>
          <w:sz w:val="22"/>
          <w:lang w:eastAsia="zh-CN"/>
        </w:rPr>
        <w:t>危险源进行了风险分析</w:t>
      </w:r>
      <w:r>
        <w:rPr>
          <w:rFonts w:hint="eastAsia"/>
          <w:spacing w:val="-2"/>
          <w:sz w:val="22"/>
          <w:lang w:eastAsia="zh-CN"/>
        </w:rPr>
        <w:t>，根据半定量分析准则，赋予对应的频率和严重度级别；</w:t>
      </w:r>
    </w:p>
    <w:p w14:paraId="33F008FD">
      <w:pPr>
        <w:pStyle w:val="5"/>
        <w:spacing w:before="1" w:line="362" w:lineRule="auto"/>
        <w:ind w:left="740" w:right="1106"/>
        <w:jc w:val="both"/>
        <w:rPr>
          <w:spacing w:val="-2"/>
          <w:sz w:val="22"/>
          <w:lang w:eastAsia="zh-CN"/>
        </w:rPr>
      </w:pPr>
      <w:r>
        <w:rPr>
          <w:rFonts w:hint="eastAsia"/>
          <w:spacing w:val="-2"/>
          <w:sz w:val="22"/>
          <w:lang w:eastAsia="zh-CN"/>
        </w:rPr>
        <w:t>3.根据</w:t>
      </w:r>
      <w:r>
        <w:rPr>
          <w:spacing w:val="-2"/>
          <w:sz w:val="22"/>
          <w:lang w:eastAsia="zh-CN"/>
        </w:rPr>
        <w:t>风险</w:t>
      </w:r>
      <w:r>
        <w:rPr>
          <w:rFonts w:hint="eastAsia"/>
          <w:spacing w:val="-2"/>
          <w:sz w:val="22"/>
          <w:lang w:eastAsia="zh-CN"/>
        </w:rPr>
        <w:t>可接受准则</w:t>
      </w:r>
      <w:r>
        <w:rPr>
          <w:spacing w:val="-2"/>
          <w:sz w:val="22"/>
          <w:lang w:eastAsia="zh-CN"/>
        </w:rPr>
        <w:t>，</w:t>
      </w:r>
      <w:r>
        <w:rPr>
          <w:rFonts w:hint="eastAsia"/>
          <w:spacing w:val="-2"/>
          <w:sz w:val="22"/>
          <w:lang w:eastAsia="zh-CN"/>
        </w:rPr>
        <w:t>将危险源划分为不可接受的风险和可接受的风险；</w:t>
      </w:r>
    </w:p>
    <w:p w14:paraId="16B1BCC7">
      <w:pPr>
        <w:pStyle w:val="5"/>
        <w:spacing w:before="1" w:line="362" w:lineRule="auto"/>
        <w:ind w:left="740" w:right="1106"/>
        <w:jc w:val="both"/>
        <w:rPr>
          <w:sz w:val="22"/>
          <w:lang w:eastAsia="zh-CN"/>
        </w:rPr>
      </w:pPr>
      <w:r>
        <w:rPr>
          <w:rFonts w:hint="eastAsia"/>
          <w:spacing w:val="-2"/>
          <w:sz w:val="22"/>
          <w:lang w:eastAsia="zh-CN"/>
        </w:rPr>
        <w:t>4.针对不可接受的风险，</w:t>
      </w:r>
      <w:r>
        <w:rPr>
          <w:spacing w:val="-2"/>
          <w:sz w:val="22"/>
          <w:lang w:eastAsia="zh-CN"/>
        </w:rPr>
        <w:t>制定了相关的风险控制措施</w:t>
      </w:r>
      <w:r>
        <w:rPr>
          <w:rFonts w:hint="eastAsia"/>
          <w:spacing w:val="-2"/>
          <w:sz w:val="22"/>
          <w:lang w:eastAsia="zh-CN"/>
        </w:rPr>
        <w:t>，包括但不限于清洁、消毒、维护保养、检测、培训等活动</w:t>
      </w:r>
      <w:r>
        <w:rPr>
          <w:spacing w:val="-2"/>
          <w:sz w:val="22"/>
          <w:lang w:eastAsia="zh-CN"/>
        </w:rPr>
        <w:t>。通</w:t>
      </w:r>
      <w:r>
        <w:rPr>
          <w:spacing w:val="-1"/>
          <w:sz w:val="22"/>
          <w:lang w:eastAsia="zh-CN"/>
        </w:rPr>
        <w:t>过上述活动</w:t>
      </w:r>
      <w:r>
        <w:rPr>
          <w:rFonts w:hint="eastAsia"/>
          <w:spacing w:val="-1"/>
          <w:sz w:val="22"/>
          <w:lang w:eastAsia="zh-CN"/>
        </w:rPr>
        <w:t>降低洁净室</w:t>
      </w:r>
      <w:r>
        <w:rPr>
          <w:sz w:val="22"/>
          <w:lang w:eastAsia="zh-CN"/>
        </w:rPr>
        <w:t>风险</w:t>
      </w:r>
      <w:r>
        <w:rPr>
          <w:rFonts w:hint="eastAsia"/>
          <w:sz w:val="22"/>
          <w:lang w:eastAsia="zh-CN"/>
        </w:rPr>
        <w:t>从而降低产品的安全风险；</w:t>
      </w:r>
    </w:p>
    <w:p w14:paraId="614817EC">
      <w:pPr>
        <w:pStyle w:val="5"/>
        <w:spacing w:before="1" w:line="362" w:lineRule="auto"/>
        <w:ind w:left="740" w:right="1106"/>
        <w:jc w:val="both"/>
        <w:rPr>
          <w:sz w:val="22"/>
          <w:lang w:eastAsia="zh-CN"/>
        </w:rPr>
      </w:pPr>
      <w:r>
        <w:rPr>
          <w:rFonts w:hint="eastAsia"/>
          <w:sz w:val="22"/>
          <w:lang w:eastAsia="zh-CN"/>
        </w:rPr>
        <w:t>5.控制措施开展完毕后进行剩余风险评价，评价措施的有效性以及是否带来新增风险；</w:t>
      </w:r>
    </w:p>
    <w:p w14:paraId="57609CD3">
      <w:pPr>
        <w:pStyle w:val="5"/>
        <w:spacing w:before="1" w:line="362" w:lineRule="auto"/>
        <w:ind w:left="740" w:right="1106"/>
        <w:jc w:val="both"/>
        <w:rPr>
          <w:sz w:val="22"/>
          <w:lang w:eastAsia="zh-CN"/>
        </w:rPr>
      </w:pPr>
      <w:r>
        <w:rPr>
          <w:rFonts w:hint="eastAsia"/>
          <w:sz w:val="22"/>
          <w:lang w:eastAsia="zh-CN"/>
        </w:rPr>
        <w:t>6.评审风险管理文档决定本次风险管理活动是否达到预期目的。</w:t>
      </w:r>
    </w:p>
    <w:p w14:paraId="6EE2F73F">
      <w:pPr>
        <w:pStyle w:val="4"/>
        <w:numPr>
          <w:ilvl w:val="2"/>
          <w:numId w:val="2"/>
        </w:numPr>
        <w:tabs>
          <w:tab w:val="left" w:pos="1461"/>
        </w:tabs>
        <w:spacing w:line="284" w:lineRule="exact"/>
        <w:ind w:hanging="721"/>
        <w:rPr>
          <w:sz w:val="28"/>
          <w:lang w:eastAsia="zh-CN"/>
        </w:rPr>
      </w:pPr>
      <w:r>
        <w:rPr>
          <w:sz w:val="28"/>
          <w:lang w:eastAsia="zh-CN"/>
        </w:rPr>
        <w:t>产品重要特性</w:t>
      </w:r>
    </w:p>
    <w:p w14:paraId="04B95C83">
      <w:pPr>
        <w:pStyle w:val="5"/>
        <w:spacing w:before="5"/>
        <w:rPr>
          <w:rFonts w:ascii="黑体"/>
          <w:sz w:val="22"/>
          <w:lang w:eastAsia="zh-CN"/>
        </w:rPr>
      </w:pPr>
    </w:p>
    <w:p w14:paraId="20830B73">
      <w:pPr>
        <w:pStyle w:val="12"/>
        <w:tabs>
          <w:tab w:val="left" w:pos="1101"/>
        </w:tabs>
        <w:ind w:left="1100" w:firstLine="0"/>
        <w:rPr>
          <w:lang w:eastAsia="zh-CN"/>
        </w:rPr>
      </w:pPr>
      <w:r>
        <w:rPr>
          <w:rFonts w:hint="eastAsia"/>
          <w:lang w:eastAsia="zh-CN"/>
        </w:rPr>
        <w:t>本产品的安全特性包括了能量危险、生物学和化学危险、操作危险和信息危险。由于产品是无菌</w:t>
      </w:r>
    </w:p>
    <w:p w14:paraId="389C0F9D">
      <w:pPr>
        <w:tabs>
          <w:tab w:val="left" w:pos="1101"/>
        </w:tabs>
        <w:ind w:left="770" w:leftChars="350"/>
        <w:rPr>
          <w:lang w:eastAsia="zh-CN"/>
        </w:rPr>
      </w:pPr>
      <w:r>
        <w:rPr>
          <w:rFonts w:hint="eastAsia"/>
          <w:lang w:eastAsia="zh-CN"/>
        </w:rPr>
        <w:t>医疗器械，部分材料接触人体或有注入人体的药液流经，因此生物学风险较高。本产品的生产均在洁净室内完成，洁净室的微粒污染和微生物污染控制水平对生物学风险有较大影响。</w:t>
      </w:r>
    </w:p>
    <w:p w14:paraId="0C62124F">
      <w:pPr>
        <w:pStyle w:val="5"/>
        <w:spacing w:before="11"/>
        <w:rPr>
          <w:sz w:val="24"/>
          <w:lang w:eastAsia="zh-CN"/>
        </w:rPr>
      </w:pPr>
    </w:p>
    <w:p w14:paraId="7C00F949">
      <w:pPr>
        <w:pStyle w:val="4"/>
        <w:numPr>
          <w:ilvl w:val="2"/>
          <w:numId w:val="2"/>
        </w:numPr>
        <w:tabs>
          <w:tab w:val="left" w:pos="1461"/>
        </w:tabs>
        <w:spacing w:before="116"/>
        <w:ind w:hanging="721"/>
        <w:rPr>
          <w:sz w:val="28"/>
        </w:rPr>
      </w:pPr>
      <w:r>
        <w:rPr>
          <w:rFonts w:hint="eastAsia"/>
          <w:sz w:val="28"/>
          <w:lang w:eastAsia="zh-CN"/>
        </w:rPr>
        <w:t>不良事件分析</w:t>
      </w:r>
    </w:p>
    <w:p w14:paraId="760E71CF">
      <w:pPr>
        <w:rPr>
          <w:lang w:eastAsia="zh-CN"/>
        </w:rPr>
      </w:pPr>
    </w:p>
    <w:p w14:paraId="03505A8B">
      <w:pPr>
        <w:pStyle w:val="12"/>
        <w:autoSpaceDE/>
        <w:autoSpaceDN/>
        <w:ind w:left="480" w:firstLine="0"/>
        <w:rPr>
          <w:lang w:eastAsia="zh-CN"/>
        </w:rPr>
      </w:pPr>
      <w:r>
        <w:rPr>
          <w:lang w:eastAsia="zh-CN"/>
        </w:rPr>
        <w:t>数据库来源：</w:t>
      </w:r>
      <w:r>
        <w:rPr>
          <w:rFonts w:hint="eastAsia"/>
          <w:lang w:eastAsia="zh-CN"/>
        </w:rPr>
        <w:t>FDA TPLC数据库</w:t>
      </w:r>
    </w:p>
    <w:p w14:paraId="452593F1">
      <w:pPr>
        <w:pStyle w:val="12"/>
        <w:autoSpaceDE/>
        <w:autoSpaceDN/>
        <w:ind w:left="480" w:firstLine="0"/>
        <w:rPr>
          <w:lang w:eastAsia="zh-CN"/>
        </w:rPr>
      </w:pPr>
      <w:r>
        <w:rPr>
          <w:lang w:eastAsia="zh-CN"/>
        </w:rPr>
        <w:t>检索条件：</w:t>
      </w:r>
    </w:p>
    <w:p w14:paraId="6BBDD6A5">
      <w:pPr>
        <w:pStyle w:val="12"/>
        <w:numPr>
          <w:ilvl w:val="0"/>
          <w:numId w:val="3"/>
        </w:numPr>
        <w:autoSpaceDE/>
        <w:autoSpaceDN/>
        <w:rPr>
          <w:lang w:eastAsia="zh-CN"/>
        </w:rPr>
      </w:pPr>
      <w:r>
        <w:rPr>
          <w:lang w:eastAsia="zh-CN"/>
        </w:rPr>
        <w:t>产品代码：L</w:t>
      </w:r>
      <w:r>
        <w:rPr>
          <w:rFonts w:hint="eastAsia"/>
          <w:lang w:eastAsia="zh-CN"/>
        </w:rPr>
        <w:t>ZG</w:t>
      </w:r>
    </w:p>
    <w:p w14:paraId="498E19F8">
      <w:pPr>
        <w:pStyle w:val="12"/>
        <w:numPr>
          <w:ilvl w:val="0"/>
          <w:numId w:val="3"/>
        </w:numPr>
        <w:autoSpaceDE/>
        <w:autoSpaceDN/>
        <w:rPr>
          <w:lang w:eastAsia="zh-CN"/>
        </w:rPr>
      </w:pPr>
      <w:r>
        <w:rPr>
          <w:lang w:eastAsia="zh-CN"/>
        </w:rPr>
        <w:t>年分：</w:t>
      </w:r>
      <w:r>
        <w:rPr>
          <w:rFonts w:hint="eastAsia"/>
          <w:lang w:eastAsia="zh-CN"/>
        </w:rPr>
        <w:t>2020年至今</w:t>
      </w:r>
    </w:p>
    <w:p w14:paraId="400246FF">
      <w:pPr>
        <w:pStyle w:val="12"/>
        <w:ind w:left="480" w:firstLine="0"/>
        <w:rPr>
          <w:lang w:eastAsia="zh-CN"/>
        </w:rPr>
      </w:pPr>
    </w:p>
    <w:p w14:paraId="3847A151">
      <w:pPr>
        <w:pStyle w:val="12"/>
        <w:ind w:left="480" w:firstLine="0"/>
        <w:rPr>
          <w:lang w:eastAsia="zh-CN"/>
        </w:rPr>
      </w:pPr>
      <w:r>
        <w:rPr>
          <w:rFonts w:hint="eastAsia"/>
          <w:lang w:eastAsia="zh-CN"/>
        </w:rPr>
        <w:drawing>
          <wp:inline distT="0" distB="0" distL="0" distR="0">
            <wp:extent cx="5615940" cy="2003425"/>
            <wp:effectExtent l="19050" t="0" r="328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srcRect/>
                    <a:stretch>
                      <a:fillRect/>
                    </a:stretch>
                  </pic:blipFill>
                  <pic:spPr>
                    <a:xfrm>
                      <a:off x="0" y="0"/>
                      <a:ext cx="5623081" cy="2006088"/>
                    </a:xfrm>
                    <a:prstGeom prst="rect">
                      <a:avLst/>
                    </a:prstGeom>
                    <a:noFill/>
                    <a:ln w="9525">
                      <a:noFill/>
                      <a:miter lim="800000"/>
                      <a:headEnd/>
                      <a:tailEnd/>
                    </a:ln>
                  </pic:spPr>
                </pic:pic>
              </a:graphicData>
            </a:graphic>
          </wp:inline>
        </w:drawing>
      </w:r>
    </w:p>
    <w:p w14:paraId="79F9BF1A">
      <w:pPr>
        <w:pStyle w:val="12"/>
        <w:ind w:left="480" w:firstLine="0"/>
        <w:rPr>
          <w:lang w:eastAsia="zh-CN"/>
        </w:rPr>
      </w:pPr>
    </w:p>
    <w:p w14:paraId="59254D43">
      <w:pPr>
        <w:pStyle w:val="12"/>
        <w:autoSpaceDE/>
        <w:autoSpaceDN/>
        <w:ind w:left="480" w:firstLine="0"/>
        <w:rPr>
          <w:lang w:eastAsia="zh-CN"/>
        </w:rPr>
      </w:pPr>
    </w:p>
    <w:p w14:paraId="7956B103">
      <w:pPr>
        <w:pStyle w:val="12"/>
        <w:autoSpaceDE/>
        <w:autoSpaceDN/>
        <w:ind w:left="480" w:firstLine="0"/>
        <w:rPr>
          <w:lang w:eastAsia="zh-CN"/>
        </w:rPr>
      </w:pPr>
      <w:r>
        <w:rPr>
          <w:lang w:eastAsia="zh-CN"/>
        </w:rPr>
        <w:t>结果：</w:t>
      </w:r>
    </w:p>
    <w:p w14:paraId="45BB9815">
      <w:pPr>
        <w:pStyle w:val="12"/>
        <w:autoSpaceDE/>
        <w:autoSpaceDN/>
        <w:ind w:left="480" w:firstLine="0"/>
        <w:rPr>
          <w:lang w:eastAsia="zh-CN"/>
        </w:rPr>
      </w:pPr>
      <w:r>
        <w:rPr>
          <w:rFonts w:hint="eastAsia"/>
          <w:lang w:eastAsia="zh-CN"/>
        </w:rPr>
        <w:t>1. 排名前20位的器械问题，其中软管折弯、破损造成的不良事件较多。</w:t>
      </w:r>
    </w:p>
    <w:p w14:paraId="5230CE28">
      <w:pPr>
        <w:ind w:left="110" w:hanging="110" w:hangingChars="50"/>
        <w:rPr>
          <w:lang w:eastAsia="zh-CN"/>
        </w:rPr>
      </w:pPr>
      <w:r>
        <w:rPr>
          <w:lang w:eastAsia="zh-CN"/>
        </w:rPr>
        <w:drawing>
          <wp:inline distT="0" distB="0" distL="0" distR="0">
            <wp:extent cx="5497195" cy="4293235"/>
            <wp:effectExtent l="19050" t="0" r="7838"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srcRect/>
                    <a:stretch>
                      <a:fillRect/>
                    </a:stretch>
                  </pic:blipFill>
                  <pic:spPr>
                    <a:xfrm>
                      <a:off x="0" y="0"/>
                      <a:ext cx="5497612" cy="4293705"/>
                    </a:xfrm>
                    <a:prstGeom prst="rect">
                      <a:avLst/>
                    </a:prstGeom>
                    <a:noFill/>
                    <a:ln w="9525">
                      <a:noFill/>
                      <a:miter lim="800000"/>
                      <a:headEnd/>
                      <a:tailEnd/>
                    </a:ln>
                  </pic:spPr>
                </pic:pic>
              </a:graphicData>
            </a:graphic>
          </wp:inline>
        </w:drawing>
      </w:r>
    </w:p>
    <w:p w14:paraId="46270F6F">
      <w:pPr>
        <w:ind w:left="110" w:hanging="110" w:hangingChars="50"/>
        <w:rPr>
          <w:lang w:eastAsia="zh-CN"/>
        </w:rPr>
      </w:pPr>
    </w:p>
    <w:p w14:paraId="67D14743">
      <w:pPr>
        <w:rPr>
          <w:lang w:eastAsia="zh-CN"/>
        </w:rPr>
      </w:pPr>
      <w:r>
        <w:rPr>
          <w:rFonts w:hint="eastAsia"/>
          <w:lang w:eastAsia="zh-CN"/>
        </w:rPr>
        <w:t>2.排名前20位的病人问题，其中皮肤刺激、感染造成的不良事件较多。</w:t>
      </w:r>
    </w:p>
    <w:p w14:paraId="3DB26CF2">
      <w:pPr>
        <w:ind w:left="110" w:hanging="110" w:hangingChars="50"/>
        <w:rPr>
          <w:lang w:eastAsia="zh-CN"/>
        </w:rPr>
      </w:pPr>
    </w:p>
    <w:p w14:paraId="3D3C0A1E">
      <w:pPr>
        <w:rPr>
          <w:lang w:eastAsia="zh-CN"/>
        </w:rPr>
      </w:pPr>
    </w:p>
    <w:p w14:paraId="347DD490">
      <w:pPr>
        <w:rPr>
          <w:lang w:eastAsia="zh-CN"/>
        </w:rPr>
      </w:pPr>
      <w:r>
        <w:rPr>
          <w:lang w:eastAsia="zh-CN"/>
        </w:rPr>
        <w:drawing>
          <wp:inline distT="0" distB="0" distL="0" distR="0">
            <wp:extent cx="5666740" cy="48418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cstate="print"/>
                    <a:srcRect/>
                    <a:stretch>
                      <a:fillRect/>
                    </a:stretch>
                  </pic:blipFill>
                  <pic:spPr>
                    <a:xfrm>
                      <a:off x="0" y="0"/>
                      <a:ext cx="5666995" cy="4842344"/>
                    </a:xfrm>
                    <a:prstGeom prst="rect">
                      <a:avLst/>
                    </a:prstGeom>
                    <a:noFill/>
                    <a:ln w="9525">
                      <a:noFill/>
                      <a:miter lim="800000"/>
                      <a:headEnd/>
                      <a:tailEnd/>
                    </a:ln>
                  </pic:spPr>
                </pic:pic>
              </a:graphicData>
            </a:graphic>
          </wp:inline>
        </w:drawing>
      </w:r>
    </w:p>
    <w:p w14:paraId="29C06673">
      <w:pPr>
        <w:pStyle w:val="12"/>
        <w:rPr>
          <w:lang w:eastAsia="zh-CN"/>
        </w:rPr>
      </w:pPr>
    </w:p>
    <w:p w14:paraId="3FA8C020">
      <w:pPr>
        <w:pStyle w:val="12"/>
        <w:autoSpaceDE/>
        <w:autoSpaceDN/>
        <w:ind w:left="480" w:firstLine="0"/>
        <w:rPr>
          <w:lang w:eastAsia="zh-CN"/>
        </w:rPr>
      </w:pPr>
      <w:r>
        <w:rPr>
          <w:rFonts w:hint="eastAsia"/>
          <w:lang w:eastAsia="zh-CN"/>
        </w:rPr>
        <w:t>分析</w:t>
      </w:r>
      <w:r>
        <w:rPr>
          <w:lang w:eastAsia="zh-CN"/>
        </w:rPr>
        <w:t>：</w:t>
      </w:r>
    </w:p>
    <w:p w14:paraId="517336CC">
      <w:pPr>
        <w:pStyle w:val="12"/>
        <w:numPr>
          <w:ilvl w:val="0"/>
          <w:numId w:val="4"/>
        </w:numPr>
        <w:autoSpaceDE/>
        <w:autoSpaceDN/>
        <w:rPr>
          <w:lang w:eastAsia="zh-CN"/>
        </w:rPr>
      </w:pPr>
      <w:r>
        <w:rPr>
          <w:lang w:eastAsia="zh-CN"/>
        </w:rPr>
        <w:t>关于设备问题的不良事件中，</w:t>
      </w:r>
      <w:r>
        <w:rPr>
          <w:rFonts w:hint="eastAsia"/>
          <w:lang w:eastAsia="zh-CN"/>
        </w:rPr>
        <w:t>软管折弯、断裂、破损</w:t>
      </w:r>
      <w:r>
        <w:rPr>
          <w:lang w:eastAsia="zh-CN"/>
        </w:rPr>
        <w:t>的发生频率</w:t>
      </w:r>
      <w:r>
        <w:rPr>
          <w:rFonts w:hint="eastAsia"/>
          <w:lang w:eastAsia="zh-CN"/>
        </w:rPr>
        <w:t>较高</w:t>
      </w:r>
      <w:r>
        <w:rPr>
          <w:lang w:eastAsia="zh-CN"/>
        </w:rPr>
        <w:t>。因此</w:t>
      </w:r>
      <w:r>
        <w:rPr>
          <w:rFonts w:hint="eastAsia"/>
          <w:lang w:eastAsia="zh-CN"/>
        </w:rPr>
        <w:t>在生产中应特别关注软管的生产过程，采取措施降低软管不不合格的风险。</w:t>
      </w:r>
    </w:p>
    <w:p w14:paraId="5561D05B">
      <w:pPr>
        <w:pStyle w:val="12"/>
        <w:numPr>
          <w:ilvl w:val="0"/>
          <w:numId w:val="4"/>
        </w:numPr>
        <w:autoSpaceDE/>
        <w:autoSpaceDN/>
        <w:rPr>
          <w:lang w:eastAsia="zh-CN"/>
        </w:rPr>
      </w:pPr>
      <w:r>
        <w:rPr>
          <w:rFonts w:hint="eastAsia"/>
          <w:lang w:eastAsia="zh-CN"/>
        </w:rPr>
        <w:t>关于病人问题的不良事件中，皮肤感染、刺激、疼痛的发生频率较高。因此在生产中应特别关注接触人体和药液的材料的微粒和微生物负载水平。</w:t>
      </w:r>
    </w:p>
    <w:p w14:paraId="16845F58">
      <w:pPr>
        <w:pStyle w:val="12"/>
        <w:autoSpaceDE/>
        <w:autoSpaceDN/>
        <w:ind w:left="840" w:firstLine="0"/>
        <w:rPr>
          <w:lang w:eastAsia="zh-CN"/>
        </w:rPr>
      </w:pPr>
    </w:p>
    <w:p w14:paraId="7543FA00">
      <w:pPr>
        <w:pStyle w:val="5"/>
        <w:spacing w:before="1"/>
        <w:rPr>
          <w:rFonts w:ascii="黑体"/>
          <w:sz w:val="18"/>
          <w:lang w:eastAsia="zh-CN"/>
        </w:rPr>
      </w:pPr>
    </w:p>
    <w:p w14:paraId="37D78AB3">
      <w:pPr>
        <w:pStyle w:val="12"/>
        <w:numPr>
          <w:ilvl w:val="2"/>
          <w:numId w:val="2"/>
        </w:numPr>
        <w:tabs>
          <w:tab w:val="left" w:pos="1581"/>
        </w:tabs>
        <w:spacing w:before="204" w:after="50"/>
        <w:ind w:left="1580" w:hanging="841"/>
        <w:rPr>
          <w:rFonts w:ascii="黑体" w:eastAsia="黑体"/>
          <w:sz w:val="28"/>
          <w:lang w:eastAsia="zh-CN"/>
        </w:rPr>
      </w:pPr>
      <w:r>
        <w:rPr>
          <w:rFonts w:hint="eastAsia" w:ascii="黑体" w:eastAsia="黑体"/>
          <w:sz w:val="28"/>
          <w:lang w:eastAsia="zh-CN"/>
        </w:rPr>
        <w:t>生产过程与产品特性、功能的关系的识别及控制措施</w:t>
      </w:r>
    </w:p>
    <w:tbl>
      <w:tblPr>
        <w:tblStyle w:val="9"/>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872"/>
        <w:gridCol w:w="6598"/>
      </w:tblGrid>
      <w:tr w14:paraId="5B0F0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4" w:type="dxa"/>
          </w:tcPr>
          <w:p w14:paraId="69736E04">
            <w:pPr>
              <w:pStyle w:val="13"/>
              <w:spacing w:before="99"/>
              <w:ind w:left="104" w:right="97"/>
              <w:jc w:val="center"/>
              <w:rPr>
                <w:b/>
              </w:rPr>
            </w:pPr>
            <w:r>
              <w:rPr>
                <w:b/>
              </w:rPr>
              <w:t>序号</w:t>
            </w:r>
          </w:p>
        </w:tc>
        <w:tc>
          <w:tcPr>
            <w:tcW w:w="1872" w:type="dxa"/>
          </w:tcPr>
          <w:p w14:paraId="2475587E">
            <w:pPr>
              <w:pStyle w:val="13"/>
              <w:spacing w:before="99"/>
              <w:ind w:left="494" w:right="484"/>
              <w:jc w:val="center"/>
              <w:rPr>
                <w:b/>
              </w:rPr>
            </w:pPr>
            <w:r>
              <w:rPr>
                <w:b/>
              </w:rPr>
              <w:t>生产过程</w:t>
            </w:r>
          </w:p>
        </w:tc>
        <w:tc>
          <w:tcPr>
            <w:tcW w:w="6598" w:type="dxa"/>
          </w:tcPr>
          <w:p w14:paraId="65377A83">
            <w:pPr>
              <w:pStyle w:val="13"/>
              <w:spacing w:before="99"/>
              <w:ind w:left="2125" w:right="2114"/>
              <w:jc w:val="center"/>
              <w:rPr>
                <w:b/>
                <w:lang w:eastAsia="zh-CN"/>
              </w:rPr>
            </w:pPr>
            <w:r>
              <w:rPr>
                <w:b/>
                <w:spacing w:val="-1"/>
                <w:lang w:eastAsia="zh-CN"/>
              </w:rPr>
              <w:t>对产品特性、功能的影响</w:t>
            </w:r>
          </w:p>
        </w:tc>
      </w:tr>
      <w:tr w14:paraId="3A912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4" w:type="dxa"/>
          </w:tcPr>
          <w:p w14:paraId="1A3A5A2A">
            <w:pPr>
              <w:pStyle w:val="13"/>
              <w:spacing w:before="111"/>
              <w:ind w:left="7"/>
              <w:jc w:val="center"/>
              <w:rPr>
                <w:rFonts w:ascii="Times New Roman"/>
              </w:rPr>
            </w:pPr>
            <w:r>
              <w:rPr>
                <w:rFonts w:ascii="Times New Roman"/>
              </w:rPr>
              <w:t>1</w:t>
            </w:r>
          </w:p>
        </w:tc>
        <w:tc>
          <w:tcPr>
            <w:tcW w:w="1872" w:type="dxa"/>
          </w:tcPr>
          <w:p w14:paraId="4A93A297">
            <w:pPr>
              <w:pStyle w:val="13"/>
              <w:spacing w:before="101"/>
              <w:ind w:left="494" w:right="484"/>
              <w:jc w:val="center"/>
              <w:rPr>
                <w:lang w:eastAsia="zh-CN"/>
              </w:rPr>
            </w:pPr>
            <w:r>
              <w:rPr>
                <w:lang w:eastAsia="zh-CN"/>
              </w:rPr>
              <w:t>L</w:t>
            </w:r>
            <w:r>
              <w:rPr>
                <w:rFonts w:hint="eastAsia"/>
                <w:lang w:eastAsia="zh-CN"/>
              </w:rPr>
              <w:t>ocker room</w:t>
            </w:r>
          </w:p>
        </w:tc>
        <w:tc>
          <w:tcPr>
            <w:tcW w:w="6598" w:type="dxa"/>
          </w:tcPr>
          <w:p w14:paraId="681DBFD6">
            <w:pPr>
              <w:pStyle w:val="13"/>
              <w:spacing w:before="101"/>
              <w:ind w:left="108"/>
              <w:rPr>
                <w:spacing w:val="-2"/>
                <w:lang w:eastAsia="zh-CN"/>
              </w:rPr>
            </w:pPr>
            <w:r>
              <w:rPr>
                <w:rFonts w:hint="eastAsia"/>
                <w:spacing w:val="-2"/>
                <w:lang w:eastAsia="zh-CN"/>
              </w:rPr>
              <w:t>危险源：鞋子、袜子、裤子上的污染菌较高，菌种来源可能比较复杂</w:t>
            </w:r>
          </w:p>
          <w:p w14:paraId="49D30B00">
            <w:pPr>
              <w:pStyle w:val="13"/>
              <w:spacing w:before="101"/>
              <w:ind w:left="108"/>
              <w:rPr>
                <w:spacing w:val="-2"/>
                <w:lang w:eastAsia="zh-CN"/>
              </w:rPr>
            </w:pPr>
            <w:r>
              <w:rPr>
                <w:rFonts w:hint="eastAsia"/>
                <w:spacing w:val="-2"/>
                <w:lang w:eastAsia="zh-CN"/>
              </w:rPr>
              <w:t>措施：</w:t>
            </w:r>
          </w:p>
          <w:p w14:paraId="56F1D54D">
            <w:pPr>
              <w:pStyle w:val="13"/>
              <w:spacing w:before="101"/>
              <w:ind w:left="108"/>
              <w:rPr>
                <w:spacing w:val="-2"/>
                <w:lang w:eastAsia="zh-CN"/>
              </w:rPr>
            </w:pPr>
            <w:r>
              <w:rPr>
                <w:rFonts w:hint="eastAsia"/>
                <w:spacing w:val="-2"/>
                <w:lang w:eastAsia="zh-CN"/>
              </w:rPr>
              <w:t xml:space="preserve">1. 程序文件规定员工个人的衣服袜子鞋子勤洗勤换  </w:t>
            </w:r>
          </w:p>
          <w:p w14:paraId="7621FE74">
            <w:pPr>
              <w:pStyle w:val="13"/>
              <w:spacing w:before="101"/>
              <w:ind w:left="108"/>
              <w:rPr>
                <w:rFonts w:hint="eastAsia"/>
                <w:spacing w:val="-2"/>
                <w:lang w:eastAsia="zh-CN"/>
              </w:rPr>
            </w:pPr>
            <w:r>
              <w:rPr>
                <w:rFonts w:hint="eastAsia"/>
                <w:spacing w:val="-2"/>
                <w:highlight w:val="yellow"/>
                <w:lang w:eastAsia="zh-CN"/>
              </w:rPr>
              <w:t>2. 夏天周五抽测软管活塞员工袜子微生物，同时观察洗手方法和时间</w:t>
            </w:r>
          </w:p>
          <w:p w14:paraId="40C9705C">
            <w:pPr>
              <w:pStyle w:val="13"/>
              <w:spacing w:before="101"/>
              <w:ind w:left="108"/>
              <w:rPr>
                <w:rFonts w:hint="eastAsia"/>
                <w:spacing w:val="-2"/>
                <w:lang w:eastAsia="zh-CN"/>
              </w:rPr>
            </w:pPr>
          </w:p>
          <w:p w14:paraId="2BDF2192">
            <w:pPr>
              <w:pStyle w:val="13"/>
              <w:spacing w:before="101"/>
              <w:rPr>
                <w:lang w:eastAsia="zh-CN"/>
              </w:rPr>
            </w:pPr>
            <w:r>
              <w:rPr>
                <w:rFonts w:hint="eastAsia"/>
                <w:spacing w:val="-2"/>
                <w:lang w:eastAsia="zh-CN"/>
              </w:rPr>
              <w:t xml:space="preserve">  </w:t>
            </w:r>
          </w:p>
        </w:tc>
      </w:tr>
      <w:tr w14:paraId="0986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4" w:type="dxa"/>
          </w:tcPr>
          <w:p w14:paraId="6B9DFEDF">
            <w:pPr>
              <w:pStyle w:val="13"/>
              <w:spacing w:before="113"/>
              <w:ind w:left="7"/>
              <w:jc w:val="center"/>
              <w:rPr>
                <w:rFonts w:ascii="Times New Roman"/>
                <w:lang w:eastAsia="zh-CN"/>
              </w:rPr>
            </w:pPr>
            <w:r>
              <w:rPr>
                <w:rFonts w:ascii="Times New Roman"/>
                <w:lang w:eastAsia="zh-CN"/>
              </w:rPr>
              <w:t>2</w:t>
            </w:r>
          </w:p>
        </w:tc>
        <w:tc>
          <w:tcPr>
            <w:tcW w:w="1872" w:type="dxa"/>
          </w:tcPr>
          <w:p w14:paraId="4FF4CF55">
            <w:pPr>
              <w:pStyle w:val="13"/>
              <w:spacing w:before="101"/>
              <w:ind w:left="494" w:right="482"/>
              <w:jc w:val="center"/>
              <w:rPr>
                <w:lang w:eastAsia="zh-CN"/>
              </w:rPr>
            </w:pPr>
            <w:r>
              <w:rPr>
                <w:rFonts w:hint="eastAsia"/>
                <w:spacing w:val="-1"/>
                <w:lang w:eastAsia="zh-CN"/>
              </w:rPr>
              <w:t>Gowning Room</w:t>
            </w:r>
          </w:p>
        </w:tc>
        <w:tc>
          <w:tcPr>
            <w:tcW w:w="6598" w:type="dxa"/>
          </w:tcPr>
          <w:p w14:paraId="20DCE008">
            <w:pPr>
              <w:pStyle w:val="13"/>
              <w:spacing w:before="101"/>
              <w:ind w:left="108"/>
              <w:rPr>
                <w:rFonts w:hint="eastAsia"/>
                <w:spacing w:val="-2"/>
                <w:lang w:eastAsia="zh-CN"/>
              </w:rPr>
            </w:pPr>
            <w:r>
              <w:rPr>
                <w:rFonts w:hint="eastAsia"/>
                <w:spacing w:val="-2"/>
                <w:lang w:eastAsia="zh-CN"/>
              </w:rPr>
              <w:t>洗手液：蓝月亮，有效期</w:t>
            </w:r>
          </w:p>
          <w:p w14:paraId="14F21D49">
            <w:pPr>
              <w:pStyle w:val="13"/>
              <w:spacing w:before="101"/>
              <w:ind w:left="108"/>
              <w:rPr>
                <w:rFonts w:hint="eastAsia"/>
                <w:spacing w:val="-2"/>
                <w:lang w:eastAsia="zh-CN"/>
              </w:rPr>
            </w:pPr>
            <w:r>
              <w:rPr>
                <w:rFonts w:hint="eastAsia"/>
                <w:spacing w:val="-2"/>
                <w:lang w:eastAsia="zh-CN"/>
              </w:rPr>
              <w:t>洗手时间：11步洗手法，洗干净为止</w:t>
            </w:r>
          </w:p>
          <w:p w14:paraId="5FAFC901">
            <w:pPr>
              <w:pStyle w:val="13"/>
              <w:spacing w:before="101"/>
              <w:ind w:left="108"/>
              <w:rPr>
                <w:spacing w:val="-2"/>
                <w:lang w:eastAsia="zh-CN"/>
              </w:rPr>
            </w:pPr>
            <w:r>
              <w:rPr>
                <w:rFonts w:hint="eastAsia"/>
                <w:spacing w:val="-2"/>
                <w:lang w:eastAsia="zh-CN"/>
              </w:rPr>
              <w:t>干手机：清洗要求写在程序里</w:t>
            </w:r>
          </w:p>
          <w:p w14:paraId="7B295819">
            <w:pPr>
              <w:pStyle w:val="13"/>
              <w:spacing w:before="101"/>
              <w:ind w:left="108"/>
              <w:rPr>
                <w:spacing w:val="-2"/>
                <w:lang w:eastAsia="zh-CN"/>
              </w:rPr>
            </w:pPr>
            <w:r>
              <w:rPr>
                <w:rFonts w:hint="eastAsia"/>
                <w:spacing w:val="-2"/>
                <w:lang w:eastAsia="zh-CN"/>
              </w:rPr>
              <w:t>洁净服/鞋：清洗委外，提供洗衣验证报告（由供应商提供目检及微生物测试报告）</w:t>
            </w:r>
          </w:p>
          <w:p w14:paraId="6E827E9F">
            <w:pPr>
              <w:pStyle w:val="13"/>
              <w:spacing w:before="101"/>
              <w:ind w:left="108"/>
              <w:rPr>
                <w:spacing w:val="-2"/>
                <w:lang w:eastAsia="zh-CN"/>
              </w:rPr>
            </w:pPr>
            <w:r>
              <w:rPr>
                <w:rFonts w:hint="eastAsia"/>
                <w:spacing w:val="-2"/>
                <w:lang w:eastAsia="zh-CN"/>
              </w:rPr>
              <w:t>洁净服检查：检查破损，在程序中 规定</w:t>
            </w:r>
          </w:p>
          <w:p w14:paraId="2353076C">
            <w:pPr>
              <w:pStyle w:val="13"/>
              <w:spacing w:before="101"/>
              <w:ind w:left="108"/>
              <w:rPr>
                <w:lang w:eastAsia="zh-CN"/>
              </w:rPr>
            </w:pPr>
            <w:r>
              <w:rPr>
                <w:rFonts w:hint="eastAsia"/>
                <w:lang w:eastAsia="zh-CN"/>
              </w:rPr>
              <w:t>洁净服袋子未密封：供应商整改，评估是否需要更换袋子</w:t>
            </w:r>
          </w:p>
          <w:p w14:paraId="0A520D60">
            <w:pPr>
              <w:pStyle w:val="13"/>
              <w:spacing w:before="101"/>
              <w:ind w:left="108"/>
              <w:rPr>
                <w:lang w:eastAsia="zh-CN"/>
              </w:rPr>
            </w:pPr>
            <w:r>
              <w:rPr>
                <w:rFonts w:hint="eastAsia"/>
                <w:lang w:eastAsia="zh-CN"/>
              </w:rPr>
              <w:t>存放柜帘子：无尘布清洁+消毒剂</w:t>
            </w:r>
          </w:p>
          <w:p w14:paraId="088D80F8">
            <w:pPr>
              <w:pStyle w:val="13"/>
              <w:spacing w:before="101"/>
              <w:ind w:left="108"/>
              <w:rPr>
                <w:lang w:eastAsia="zh-CN"/>
              </w:rPr>
            </w:pPr>
            <w:r>
              <w:rPr>
                <w:rFonts w:hint="eastAsia"/>
                <w:lang w:eastAsia="zh-CN"/>
              </w:rPr>
              <w:t>口罩：感冒的员工、胡须佩戴口罩</w:t>
            </w:r>
          </w:p>
        </w:tc>
      </w:tr>
      <w:tr w14:paraId="797FE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251C7E3C">
            <w:pPr>
              <w:pStyle w:val="13"/>
              <w:spacing w:before="111"/>
              <w:ind w:left="7"/>
              <w:jc w:val="center"/>
              <w:rPr>
                <w:rFonts w:ascii="Times New Roman"/>
                <w:lang w:eastAsia="zh-CN"/>
              </w:rPr>
            </w:pPr>
          </w:p>
        </w:tc>
        <w:tc>
          <w:tcPr>
            <w:tcW w:w="1872" w:type="dxa"/>
          </w:tcPr>
          <w:p w14:paraId="078F7927">
            <w:pPr>
              <w:pStyle w:val="13"/>
              <w:spacing w:before="99"/>
              <w:ind w:left="494" w:right="484"/>
              <w:jc w:val="center"/>
              <w:rPr>
                <w:lang w:eastAsia="zh-CN"/>
              </w:rPr>
            </w:pPr>
            <w:r>
              <w:rPr>
                <w:rFonts w:hint="eastAsia"/>
                <w:lang w:eastAsia="zh-CN"/>
              </w:rPr>
              <w:t>风淋</w:t>
            </w:r>
          </w:p>
        </w:tc>
        <w:tc>
          <w:tcPr>
            <w:tcW w:w="6598" w:type="dxa"/>
          </w:tcPr>
          <w:p w14:paraId="00834CC1">
            <w:pPr>
              <w:pStyle w:val="13"/>
              <w:spacing w:before="99"/>
              <w:ind w:left="108"/>
              <w:rPr>
                <w:spacing w:val="-2"/>
                <w:lang w:eastAsia="zh-CN"/>
              </w:rPr>
            </w:pPr>
            <w:r>
              <w:rPr>
                <w:rFonts w:hint="eastAsia"/>
                <w:spacing w:val="-2"/>
                <w:lang w:eastAsia="zh-CN"/>
              </w:rPr>
              <w:t>张贴图示，写明风淋时人员的要求</w:t>
            </w:r>
          </w:p>
        </w:tc>
      </w:tr>
      <w:tr w14:paraId="228F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1F25E16E">
            <w:pPr>
              <w:pStyle w:val="13"/>
              <w:spacing w:before="111"/>
              <w:ind w:left="7"/>
              <w:jc w:val="center"/>
              <w:rPr>
                <w:rFonts w:ascii="Times New Roman"/>
                <w:lang w:eastAsia="zh-CN"/>
              </w:rPr>
            </w:pPr>
          </w:p>
        </w:tc>
        <w:tc>
          <w:tcPr>
            <w:tcW w:w="1872" w:type="dxa"/>
          </w:tcPr>
          <w:p w14:paraId="64982587">
            <w:pPr>
              <w:pStyle w:val="13"/>
              <w:spacing w:before="99"/>
              <w:ind w:left="494" w:right="484"/>
              <w:jc w:val="center"/>
              <w:rPr>
                <w:lang w:eastAsia="zh-CN"/>
              </w:rPr>
            </w:pPr>
            <w:r>
              <w:rPr>
                <w:rFonts w:hint="eastAsia"/>
                <w:lang w:eastAsia="zh-CN"/>
              </w:rPr>
              <w:t>活塞组装</w:t>
            </w:r>
          </w:p>
        </w:tc>
        <w:tc>
          <w:tcPr>
            <w:tcW w:w="6598" w:type="dxa"/>
          </w:tcPr>
          <w:p w14:paraId="080FDF5E">
            <w:pPr>
              <w:pStyle w:val="13"/>
              <w:spacing w:before="99"/>
              <w:ind w:left="108"/>
              <w:rPr>
                <w:spacing w:val="-2"/>
                <w:lang w:eastAsia="zh-CN"/>
              </w:rPr>
            </w:pPr>
            <w:r>
              <w:rPr>
                <w:rFonts w:hint="eastAsia"/>
                <w:spacing w:val="-2"/>
                <w:lang w:eastAsia="zh-CN"/>
              </w:rPr>
              <w:t>超净箱的台面清洁消毒：应明确在本站的WI中</w:t>
            </w:r>
            <w:r>
              <w:rPr>
                <w:spacing w:val="-2"/>
                <w:lang w:eastAsia="zh-CN"/>
              </w:rPr>
              <w:t xml:space="preserve"> </w:t>
            </w:r>
          </w:p>
          <w:p w14:paraId="434CBEA4">
            <w:pPr>
              <w:pStyle w:val="13"/>
              <w:spacing w:before="99"/>
              <w:ind w:left="108"/>
              <w:rPr>
                <w:spacing w:val="-2"/>
                <w:lang w:eastAsia="zh-CN"/>
              </w:rPr>
            </w:pPr>
            <w:r>
              <w:rPr>
                <w:rFonts w:hint="eastAsia"/>
                <w:spacing w:val="-2"/>
                <w:lang w:eastAsia="zh-CN"/>
              </w:rPr>
              <w:t>接触到活塞的设备和工装的清洁消毒</w:t>
            </w:r>
          </w:p>
          <w:p w14:paraId="35667FCE">
            <w:pPr>
              <w:pStyle w:val="13"/>
              <w:spacing w:before="99"/>
              <w:ind w:left="108"/>
              <w:rPr>
                <w:spacing w:val="-2"/>
                <w:lang w:eastAsia="zh-CN"/>
              </w:rPr>
            </w:pPr>
            <w:r>
              <w:rPr>
                <w:rFonts w:hint="eastAsia"/>
                <w:spacing w:val="-2"/>
                <w:highlight w:val="yellow"/>
                <w:lang w:eastAsia="zh-CN"/>
              </w:rPr>
              <w:t>本工位检测尘埃粒子（取样点：箱体内）及表面微生物</w:t>
            </w:r>
            <w:r>
              <w:rPr>
                <w:rFonts w:hint="eastAsia"/>
                <w:spacing w:val="-2"/>
                <w:lang w:eastAsia="zh-CN"/>
              </w:rPr>
              <w:t>（取样点：台面）</w:t>
            </w:r>
          </w:p>
          <w:p w14:paraId="20E7786B">
            <w:pPr>
              <w:pStyle w:val="13"/>
              <w:spacing w:before="99"/>
              <w:ind w:left="108"/>
              <w:rPr>
                <w:spacing w:val="-2"/>
                <w:lang w:eastAsia="zh-CN"/>
              </w:rPr>
            </w:pPr>
            <w:r>
              <w:rPr>
                <w:rFonts w:hint="eastAsia"/>
                <w:spacing w:val="-2"/>
                <w:lang w:eastAsia="zh-CN"/>
              </w:rPr>
              <w:t>镊子检查O形圈，镊子需要清洁，写入WI</w:t>
            </w:r>
          </w:p>
        </w:tc>
      </w:tr>
      <w:tr w14:paraId="115A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DD45184">
            <w:pPr>
              <w:pStyle w:val="13"/>
              <w:spacing w:before="111"/>
              <w:ind w:left="7"/>
              <w:jc w:val="center"/>
              <w:rPr>
                <w:rFonts w:ascii="Times New Roman"/>
                <w:lang w:eastAsia="zh-CN"/>
              </w:rPr>
            </w:pPr>
          </w:p>
        </w:tc>
        <w:tc>
          <w:tcPr>
            <w:tcW w:w="1872" w:type="dxa"/>
          </w:tcPr>
          <w:p w14:paraId="291BE496">
            <w:pPr>
              <w:pStyle w:val="13"/>
              <w:spacing w:before="99"/>
              <w:ind w:left="494" w:right="484"/>
              <w:jc w:val="center"/>
              <w:rPr>
                <w:lang w:eastAsia="zh-CN"/>
              </w:rPr>
            </w:pPr>
            <w:r>
              <w:rPr>
                <w:rFonts w:hint="eastAsia"/>
                <w:lang w:eastAsia="zh-CN"/>
              </w:rPr>
              <w:t>水库组装</w:t>
            </w:r>
          </w:p>
        </w:tc>
        <w:tc>
          <w:tcPr>
            <w:tcW w:w="6598" w:type="dxa"/>
          </w:tcPr>
          <w:p w14:paraId="5F3F27A4">
            <w:pPr>
              <w:pStyle w:val="13"/>
              <w:spacing w:before="99"/>
              <w:ind w:left="108"/>
              <w:rPr>
                <w:spacing w:val="-2"/>
                <w:lang w:eastAsia="zh-CN"/>
              </w:rPr>
            </w:pPr>
            <w:r>
              <w:rPr>
                <w:rFonts w:hint="eastAsia"/>
                <w:spacing w:val="-2"/>
                <w:lang w:eastAsia="zh-CN"/>
              </w:rPr>
              <w:t>接触水库的设备和工装需要清洁消毒：应明确在本站的WI中</w:t>
            </w:r>
          </w:p>
          <w:p w14:paraId="2D0AD2FD">
            <w:pPr>
              <w:pStyle w:val="13"/>
              <w:spacing w:before="99"/>
              <w:ind w:left="108"/>
              <w:rPr>
                <w:spacing w:val="-2"/>
                <w:lang w:eastAsia="zh-CN"/>
              </w:rPr>
            </w:pPr>
            <w:r>
              <w:rPr>
                <w:rFonts w:hint="eastAsia"/>
                <w:spacing w:val="-2"/>
                <w:highlight w:val="yellow"/>
                <w:lang w:eastAsia="zh-CN"/>
              </w:rPr>
              <w:t>本工位检测尘埃粒子，靠近操作者</w:t>
            </w:r>
          </w:p>
          <w:p w14:paraId="5CD415D5">
            <w:pPr>
              <w:pStyle w:val="13"/>
              <w:spacing w:before="99"/>
              <w:ind w:left="108"/>
              <w:rPr>
                <w:spacing w:val="-2"/>
                <w:lang w:eastAsia="zh-CN"/>
              </w:rPr>
            </w:pPr>
            <w:r>
              <w:rPr>
                <w:rFonts w:hint="eastAsia"/>
                <w:spacing w:val="-2"/>
                <w:lang w:eastAsia="zh-CN"/>
              </w:rPr>
              <w:t>润滑油EP680，明确添加条件、添加量、添加位置以及添加时的防护，确保油不会接触到产品可能触碰的位置</w:t>
            </w:r>
          </w:p>
          <w:p w14:paraId="6C610596">
            <w:pPr>
              <w:pStyle w:val="13"/>
              <w:spacing w:before="99"/>
              <w:ind w:left="108"/>
              <w:rPr>
                <w:rFonts w:hint="eastAsia"/>
                <w:spacing w:val="-2"/>
                <w:lang w:eastAsia="zh-CN"/>
              </w:rPr>
            </w:pPr>
            <w:r>
              <w:rPr>
                <w:rFonts w:hint="eastAsia"/>
                <w:spacing w:val="-2"/>
                <w:highlight w:val="yellow"/>
                <w:lang w:eastAsia="zh-CN"/>
              </w:rPr>
              <w:t>机器将硅油喷入水库内壁，硅油筒需要清洁消毒，微生物测试</w:t>
            </w:r>
          </w:p>
          <w:p w14:paraId="44FC9087">
            <w:pPr>
              <w:pStyle w:val="13"/>
              <w:spacing w:before="99"/>
              <w:ind w:left="108"/>
              <w:rPr>
                <w:spacing w:val="-2"/>
                <w:lang w:eastAsia="zh-CN"/>
              </w:rPr>
            </w:pPr>
          </w:p>
          <w:p w14:paraId="7D98EF0A">
            <w:pPr>
              <w:pStyle w:val="13"/>
              <w:spacing w:before="99"/>
              <w:ind w:left="108"/>
              <w:rPr>
                <w:spacing w:val="-2"/>
                <w:lang w:eastAsia="zh-CN"/>
              </w:rPr>
            </w:pPr>
          </w:p>
        </w:tc>
      </w:tr>
      <w:tr w14:paraId="266FB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D25FBD5">
            <w:pPr>
              <w:pStyle w:val="13"/>
              <w:spacing w:before="111"/>
              <w:ind w:left="7"/>
              <w:jc w:val="center"/>
              <w:rPr>
                <w:rFonts w:ascii="Times New Roman"/>
                <w:lang w:eastAsia="zh-CN"/>
              </w:rPr>
            </w:pPr>
          </w:p>
        </w:tc>
        <w:tc>
          <w:tcPr>
            <w:tcW w:w="1872" w:type="dxa"/>
          </w:tcPr>
          <w:p w14:paraId="15422269">
            <w:pPr>
              <w:pStyle w:val="13"/>
              <w:spacing w:before="99"/>
              <w:ind w:left="494" w:right="484"/>
              <w:jc w:val="center"/>
              <w:rPr>
                <w:lang w:eastAsia="zh-CN"/>
              </w:rPr>
            </w:pPr>
            <w:r>
              <w:rPr>
                <w:rFonts w:hint="eastAsia"/>
                <w:lang w:eastAsia="zh-CN"/>
              </w:rPr>
              <w:t>A0</w:t>
            </w:r>
          </w:p>
        </w:tc>
        <w:tc>
          <w:tcPr>
            <w:tcW w:w="6598" w:type="dxa"/>
          </w:tcPr>
          <w:p w14:paraId="6CEF0439">
            <w:pPr>
              <w:pStyle w:val="13"/>
              <w:spacing w:before="99"/>
              <w:ind w:left="108"/>
              <w:rPr>
                <w:spacing w:val="-2"/>
                <w:lang w:eastAsia="zh-CN"/>
              </w:rPr>
            </w:pPr>
            <w:r>
              <w:rPr>
                <w:rFonts w:hint="eastAsia"/>
                <w:spacing w:val="-2"/>
                <w:lang w:eastAsia="zh-CN"/>
              </w:rPr>
              <w:t>所有材料均不接触药液和人体</w:t>
            </w:r>
          </w:p>
        </w:tc>
      </w:tr>
      <w:tr w14:paraId="7986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C80E53E">
            <w:pPr>
              <w:pStyle w:val="13"/>
              <w:spacing w:before="111"/>
              <w:ind w:left="7"/>
              <w:jc w:val="center"/>
              <w:rPr>
                <w:rFonts w:ascii="Times New Roman"/>
                <w:lang w:eastAsia="zh-CN"/>
              </w:rPr>
            </w:pPr>
          </w:p>
        </w:tc>
        <w:tc>
          <w:tcPr>
            <w:tcW w:w="1872" w:type="dxa"/>
          </w:tcPr>
          <w:p w14:paraId="1FDFB808">
            <w:pPr>
              <w:pStyle w:val="13"/>
              <w:spacing w:before="99"/>
              <w:ind w:left="494" w:right="484"/>
              <w:jc w:val="center"/>
              <w:rPr>
                <w:lang w:eastAsia="zh-CN"/>
              </w:rPr>
            </w:pPr>
            <w:r>
              <w:rPr>
                <w:rFonts w:hint="eastAsia"/>
                <w:lang w:eastAsia="zh-CN"/>
              </w:rPr>
              <w:t>A1</w:t>
            </w:r>
          </w:p>
        </w:tc>
        <w:tc>
          <w:tcPr>
            <w:tcW w:w="6598" w:type="dxa"/>
          </w:tcPr>
          <w:p w14:paraId="341C4348">
            <w:pPr>
              <w:pStyle w:val="13"/>
              <w:spacing w:before="99"/>
              <w:ind w:left="108"/>
              <w:rPr>
                <w:spacing w:val="-2"/>
                <w:highlight w:val="yellow"/>
                <w:lang w:eastAsia="zh-CN"/>
              </w:rPr>
            </w:pPr>
            <w:r>
              <w:rPr>
                <w:rFonts w:hint="eastAsia"/>
                <w:spacing w:val="-2"/>
                <w:highlight w:val="yellow"/>
                <w:lang w:eastAsia="zh-CN"/>
              </w:rPr>
              <w:t>接触水库的设备和工装需要清洁消毒</w:t>
            </w:r>
          </w:p>
          <w:p w14:paraId="79B7D782">
            <w:pPr>
              <w:pStyle w:val="13"/>
              <w:spacing w:before="99"/>
              <w:ind w:left="108"/>
              <w:rPr>
                <w:spacing w:val="-2"/>
                <w:lang w:eastAsia="zh-CN"/>
              </w:rPr>
            </w:pPr>
            <w:r>
              <w:rPr>
                <w:rFonts w:hint="eastAsia"/>
                <w:spacing w:val="-2"/>
                <w:highlight w:val="yellow"/>
                <w:lang w:eastAsia="zh-CN"/>
              </w:rPr>
              <w:t>本工位检测尘埃粒子</w:t>
            </w:r>
          </w:p>
          <w:p w14:paraId="70621D5A">
            <w:pPr>
              <w:pStyle w:val="13"/>
              <w:spacing w:before="99"/>
              <w:ind w:left="108"/>
              <w:rPr>
                <w:rFonts w:hint="eastAsia"/>
                <w:spacing w:val="-2"/>
                <w:lang w:eastAsia="zh-CN"/>
              </w:rPr>
            </w:pPr>
            <w:r>
              <w:rPr>
                <w:rFonts w:hint="eastAsia"/>
                <w:spacing w:val="-2"/>
                <w:lang w:eastAsia="zh-CN"/>
              </w:rPr>
              <w:t>润滑油EP680</w:t>
            </w:r>
          </w:p>
          <w:p w14:paraId="32AE623D">
            <w:pPr>
              <w:pStyle w:val="13"/>
              <w:spacing w:before="99"/>
              <w:ind w:left="108"/>
              <w:rPr>
                <w:spacing w:val="-2"/>
                <w:lang w:eastAsia="zh-CN"/>
              </w:rPr>
            </w:pPr>
            <w:r>
              <w:rPr>
                <w:rFonts w:hint="eastAsia"/>
                <w:spacing w:val="-2"/>
                <w:highlight w:val="red"/>
                <w:lang w:eastAsia="zh-CN"/>
              </w:rPr>
              <w:t>真空吸嘴接触水库外壁，应明确检查及更换条件</w:t>
            </w:r>
          </w:p>
          <w:p w14:paraId="20163F59">
            <w:pPr>
              <w:pStyle w:val="13"/>
              <w:spacing w:before="99"/>
              <w:ind w:left="108"/>
              <w:rPr>
                <w:rFonts w:hint="eastAsia"/>
                <w:spacing w:val="-2"/>
                <w:lang w:eastAsia="zh-CN"/>
              </w:rPr>
            </w:pPr>
            <w:r>
              <w:rPr>
                <w:rFonts w:hint="eastAsia"/>
                <w:spacing w:val="-2"/>
                <w:highlight w:val="yellow"/>
                <w:lang w:eastAsia="zh-CN"/>
              </w:rPr>
              <w:t>振动盘的清洁消毒：无尘布+70%IPA</w:t>
            </w:r>
          </w:p>
          <w:p w14:paraId="44E741D8">
            <w:pPr>
              <w:pStyle w:val="13"/>
              <w:spacing w:before="99"/>
              <w:ind w:left="108"/>
              <w:rPr>
                <w:spacing w:val="-2"/>
                <w:lang w:eastAsia="zh-CN"/>
              </w:rPr>
            </w:pPr>
          </w:p>
        </w:tc>
      </w:tr>
      <w:tr w14:paraId="51D8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1A586E39">
            <w:pPr>
              <w:pStyle w:val="13"/>
              <w:spacing w:before="111"/>
              <w:ind w:left="7"/>
              <w:jc w:val="center"/>
              <w:rPr>
                <w:rFonts w:ascii="Times New Roman"/>
                <w:lang w:eastAsia="zh-CN"/>
              </w:rPr>
            </w:pPr>
          </w:p>
        </w:tc>
        <w:tc>
          <w:tcPr>
            <w:tcW w:w="1872" w:type="dxa"/>
          </w:tcPr>
          <w:p w14:paraId="5BB6A321">
            <w:pPr>
              <w:pStyle w:val="13"/>
              <w:spacing w:before="99"/>
              <w:ind w:left="494" w:right="484"/>
              <w:jc w:val="center"/>
              <w:rPr>
                <w:lang w:eastAsia="zh-CN"/>
              </w:rPr>
            </w:pPr>
            <w:r>
              <w:rPr>
                <w:rFonts w:hint="eastAsia"/>
                <w:lang w:eastAsia="zh-CN"/>
              </w:rPr>
              <w:t>A1-A2</w:t>
            </w:r>
          </w:p>
        </w:tc>
        <w:tc>
          <w:tcPr>
            <w:tcW w:w="6598" w:type="dxa"/>
          </w:tcPr>
          <w:p w14:paraId="37946FC1">
            <w:pPr>
              <w:pStyle w:val="13"/>
              <w:spacing w:before="99"/>
              <w:ind w:left="108"/>
              <w:rPr>
                <w:spacing w:val="-2"/>
                <w:lang w:eastAsia="zh-CN"/>
              </w:rPr>
            </w:pPr>
            <w:r>
              <w:rPr>
                <w:rFonts w:hint="eastAsia"/>
                <w:spacing w:val="-2"/>
                <w:lang w:eastAsia="zh-CN"/>
              </w:rPr>
              <w:t>传送带清洁消毒验证</w:t>
            </w:r>
          </w:p>
          <w:p w14:paraId="0771ABBE">
            <w:pPr>
              <w:pStyle w:val="13"/>
              <w:spacing w:before="99"/>
              <w:ind w:left="108"/>
              <w:rPr>
                <w:spacing w:val="-2"/>
                <w:lang w:eastAsia="zh-CN"/>
              </w:rPr>
            </w:pPr>
            <w:r>
              <w:rPr>
                <w:rFonts w:hint="eastAsia"/>
                <w:spacing w:val="-2"/>
                <w:lang w:eastAsia="zh-CN"/>
              </w:rPr>
              <w:t>润滑油EP680</w:t>
            </w:r>
          </w:p>
        </w:tc>
      </w:tr>
      <w:tr w14:paraId="46D6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02184C37">
            <w:pPr>
              <w:pStyle w:val="13"/>
              <w:spacing w:before="111"/>
              <w:ind w:left="7"/>
              <w:jc w:val="center"/>
              <w:rPr>
                <w:rFonts w:ascii="Times New Roman"/>
                <w:lang w:eastAsia="zh-CN"/>
              </w:rPr>
            </w:pPr>
          </w:p>
        </w:tc>
        <w:tc>
          <w:tcPr>
            <w:tcW w:w="1872" w:type="dxa"/>
          </w:tcPr>
          <w:p w14:paraId="317F8741">
            <w:pPr>
              <w:pStyle w:val="13"/>
              <w:spacing w:before="99"/>
              <w:ind w:left="494" w:right="484"/>
              <w:jc w:val="center"/>
              <w:rPr>
                <w:lang w:eastAsia="zh-CN"/>
              </w:rPr>
            </w:pPr>
            <w:r>
              <w:rPr>
                <w:rFonts w:hint="eastAsia"/>
                <w:lang w:eastAsia="zh-CN"/>
              </w:rPr>
              <w:t>A2</w:t>
            </w:r>
          </w:p>
        </w:tc>
        <w:tc>
          <w:tcPr>
            <w:tcW w:w="6598" w:type="dxa"/>
          </w:tcPr>
          <w:p w14:paraId="4D868D71">
            <w:pPr>
              <w:pStyle w:val="13"/>
              <w:spacing w:before="99"/>
              <w:ind w:left="108"/>
              <w:rPr>
                <w:spacing w:val="-2"/>
                <w:lang w:eastAsia="zh-CN"/>
              </w:rPr>
            </w:pPr>
            <w:r>
              <w:rPr>
                <w:rFonts w:hint="eastAsia"/>
                <w:spacing w:val="-2"/>
                <w:lang w:eastAsia="zh-CN"/>
              </w:rPr>
              <w:t>发射装置，不接触药液和人体</w:t>
            </w:r>
          </w:p>
        </w:tc>
      </w:tr>
      <w:tr w14:paraId="6025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5CC0685">
            <w:pPr>
              <w:pStyle w:val="13"/>
              <w:spacing w:before="111"/>
              <w:ind w:left="7"/>
              <w:jc w:val="center"/>
              <w:rPr>
                <w:rFonts w:ascii="Times New Roman"/>
                <w:lang w:eastAsia="zh-CN"/>
              </w:rPr>
            </w:pPr>
          </w:p>
        </w:tc>
        <w:tc>
          <w:tcPr>
            <w:tcW w:w="1872" w:type="dxa"/>
          </w:tcPr>
          <w:p w14:paraId="2CA955F2">
            <w:pPr>
              <w:pStyle w:val="13"/>
              <w:spacing w:before="99"/>
              <w:ind w:left="494" w:right="484"/>
              <w:jc w:val="center"/>
              <w:rPr>
                <w:lang w:eastAsia="zh-CN"/>
              </w:rPr>
            </w:pPr>
            <w:r>
              <w:rPr>
                <w:rFonts w:hint="eastAsia"/>
                <w:lang w:eastAsia="zh-CN"/>
              </w:rPr>
              <w:t>Catch beam</w:t>
            </w:r>
          </w:p>
        </w:tc>
        <w:tc>
          <w:tcPr>
            <w:tcW w:w="6598" w:type="dxa"/>
          </w:tcPr>
          <w:p w14:paraId="0616115B">
            <w:pPr>
              <w:pStyle w:val="13"/>
              <w:spacing w:before="99"/>
              <w:ind w:left="108"/>
              <w:rPr>
                <w:spacing w:val="-2"/>
                <w:lang w:eastAsia="zh-CN"/>
              </w:rPr>
            </w:pPr>
            <w:r>
              <w:rPr>
                <w:rFonts w:hint="eastAsia"/>
                <w:spacing w:val="-2"/>
                <w:lang w:eastAsia="zh-CN"/>
              </w:rPr>
              <w:t>不接触药液和人体</w:t>
            </w:r>
          </w:p>
        </w:tc>
      </w:tr>
      <w:tr w14:paraId="741C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CADE2DE">
            <w:pPr>
              <w:pStyle w:val="13"/>
              <w:spacing w:before="111"/>
              <w:ind w:left="7"/>
              <w:jc w:val="center"/>
              <w:rPr>
                <w:rFonts w:ascii="Times New Roman"/>
                <w:lang w:eastAsia="zh-CN"/>
              </w:rPr>
            </w:pPr>
          </w:p>
        </w:tc>
        <w:tc>
          <w:tcPr>
            <w:tcW w:w="1872" w:type="dxa"/>
          </w:tcPr>
          <w:p w14:paraId="6AE400E6">
            <w:pPr>
              <w:pStyle w:val="13"/>
              <w:spacing w:before="99"/>
              <w:ind w:left="494" w:right="484"/>
              <w:jc w:val="center"/>
              <w:rPr>
                <w:lang w:eastAsia="zh-CN"/>
              </w:rPr>
            </w:pPr>
            <w:r>
              <w:rPr>
                <w:rFonts w:hint="eastAsia"/>
                <w:lang w:eastAsia="zh-CN"/>
              </w:rPr>
              <w:t>目检</w:t>
            </w:r>
          </w:p>
        </w:tc>
        <w:tc>
          <w:tcPr>
            <w:tcW w:w="6598" w:type="dxa"/>
          </w:tcPr>
          <w:p w14:paraId="19C650CE">
            <w:pPr>
              <w:pStyle w:val="13"/>
              <w:spacing w:before="99"/>
              <w:ind w:left="108"/>
              <w:rPr>
                <w:spacing w:val="-2"/>
                <w:lang w:eastAsia="zh-CN"/>
              </w:rPr>
            </w:pPr>
            <w:r>
              <w:rPr>
                <w:rFonts w:hint="eastAsia"/>
                <w:spacing w:val="-2"/>
                <w:lang w:eastAsia="zh-CN"/>
              </w:rPr>
              <w:t>手接触产品的两侧，文件应明确不得触碰水库等高风险部件</w:t>
            </w:r>
          </w:p>
        </w:tc>
      </w:tr>
      <w:tr w14:paraId="4BF8D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C379254">
            <w:pPr>
              <w:pStyle w:val="13"/>
              <w:spacing w:before="111"/>
              <w:ind w:left="7"/>
              <w:jc w:val="center"/>
              <w:rPr>
                <w:rFonts w:ascii="Times New Roman"/>
                <w:lang w:eastAsia="zh-CN"/>
              </w:rPr>
            </w:pPr>
          </w:p>
        </w:tc>
        <w:tc>
          <w:tcPr>
            <w:tcW w:w="1872" w:type="dxa"/>
          </w:tcPr>
          <w:p w14:paraId="1D522E24">
            <w:pPr>
              <w:pStyle w:val="13"/>
              <w:spacing w:before="99"/>
              <w:ind w:left="494" w:right="484"/>
              <w:jc w:val="center"/>
              <w:rPr>
                <w:lang w:eastAsia="zh-CN"/>
              </w:rPr>
            </w:pPr>
            <w:r>
              <w:rPr>
                <w:rFonts w:hint="eastAsia"/>
                <w:lang w:eastAsia="zh-CN"/>
              </w:rPr>
              <w:t>Cut SMA Wire</w:t>
            </w:r>
          </w:p>
        </w:tc>
        <w:tc>
          <w:tcPr>
            <w:tcW w:w="6598" w:type="dxa"/>
          </w:tcPr>
          <w:p w14:paraId="0D715FFB">
            <w:pPr>
              <w:pStyle w:val="13"/>
              <w:spacing w:before="99"/>
              <w:ind w:left="108"/>
              <w:rPr>
                <w:spacing w:val="-2"/>
                <w:lang w:eastAsia="zh-CN"/>
              </w:rPr>
            </w:pPr>
            <w:r>
              <w:rPr>
                <w:rFonts w:hint="eastAsia"/>
                <w:spacing w:val="-2"/>
                <w:lang w:eastAsia="zh-CN"/>
              </w:rPr>
              <w:t>不接触药液和人体</w:t>
            </w:r>
          </w:p>
        </w:tc>
      </w:tr>
      <w:tr w14:paraId="7A10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0F6FF679">
            <w:pPr>
              <w:pStyle w:val="13"/>
              <w:spacing w:before="111"/>
              <w:ind w:left="7"/>
              <w:jc w:val="center"/>
              <w:rPr>
                <w:rFonts w:ascii="Times New Roman"/>
                <w:lang w:eastAsia="zh-CN"/>
              </w:rPr>
            </w:pPr>
          </w:p>
        </w:tc>
        <w:tc>
          <w:tcPr>
            <w:tcW w:w="1872" w:type="dxa"/>
          </w:tcPr>
          <w:p w14:paraId="050C0A24">
            <w:pPr>
              <w:pStyle w:val="13"/>
              <w:spacing w:before="99"/>
              <w:ind w:left="494" w:right="484"/>
              <w:jc w:val="center"/>
              <w:rPr>
                <w:lang w:eastAsia="zh-CN"/>
              </w:rPr>
            </w:pPr>
            <w:r>
              <w:rPr>
                <w:rFonts w:hint="eastAsia"/>
                <w:lang w:eastAsia="zh-CN"/>
              </w:rPr>
              <w:t>SMA wire assy</w:t>
            </w:r>
          </w:p>
        </w:tc>
        <w:tc>
          <w:tcPr>
            <w:tcW w:w="6598" w:type="dxa"/>
          </w:tcPr>
          <w:p w14:paraId="01C40195">
            <w:pPr>
              <w:pStyle w:val="13"/>
              <w:spacing w:before="99"/>
              <w:ind w:left="108"/>
              <w:rPr>
                <w:spacing w:val="-2"/>
                <w:lang w:eastAsia="zh-CN"/>
              </w:rPr>
            </w:pPr>
            <w:r>
              <w:rPr>
                <w:rFonts w:hint="eastAsia"/>
                <w:spacing w:val="-2"/>
                <w:lang w:eastAsia="zh-CN"/>
              </w:rPr>
              <w:t>不接触药液和人体</w:t>
            </w:r>
          </w:p>
        </w:tc>
      </w:tr>
      <w:tr w14:paraId="7017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066E4727">
            <w:pPr>
              <w:pStyle w:val="13"/>
              <w:spacing w:before="111"/>
              <w:ind w:left="7"/>
              <w:jc w:val="center"/>
              <w:rPr>
                <w:rFonts w:ascii="Times New Roman"/>
                <w:lang w:eastAsia="zh-CN"/>
              </w:rPr>
            </w:pPr>
          </w:p>
        </w:tc>
        <w:tc>
          <w:tcPr>
            <w:tcW w:w="1872" w:type="dxa"/>
          </w:tcPr>
          <w:p w14:paraId="6CDF096D">
            <w:pPr>
              <w:pStyle w:val="13"/>
              <w:spacing w:before="99"/>
              <w:ind w:left="494" w:right="484"/>
              <w:jc w:val="center"/>
              <w:rPr>
                <w:lang w:eastAsia="zh-CN"/>
              </w:rPr>
            </w:pPr>
            <w:r>
              <w:rPr>
                <w:rFonts w:hint="eastAsia"/>
                <w:lang w:eastAsia="zh-CN"/>
              </w:rPr>
              <w:t>目检</w:t>
            </w:r>
          </w:p>
        </w:tc>
        <w:tc>
          <w:tcPr>
            <w:tcW w:w="6598" w:type="dxa"/>
          </w:tcPr>
          <w:p w14:paraId="43E8F94F">
            <w:pPr>
              <w:pStyle w:val="13"/>
              <w:spacing w:before="99"/>
              <w:ind w:left="108"/>
              <w:rPr>
                <w:spacing w:val="-2"/>
                <w:lang w:eastAsia="zh-CN"/>
              </w:rPr>
            </w:pPr>
            <w:r>
              <w:rPr>
                <w:rFonts w:hint="eastAsia"/>
                <w:spacing w:val="-2"/>
                <w:lang w:eastAsia="zh-CN"/>
              </w:rPr>
              <w:t>手接触产品的两侧，文件应明确不得触碰水库等高风险部件</w:t>
            </w:r>
          </w:p>
          <w:p w14:paraId="75B4317E">
            <w:pPr>
              <w:pStyle w:val="13"/>
              <w:spacing w:before="99"/>
              <w:ind w:left="108"/>
              <w:rPr>
                <w:spacing w:val="-2"/>
                <w:lang w:eastAsia="zh-CN"/>
              </w:rPr>
            </w:pPr>
            <w:r>
              <w:rPr>
                <w:rFonts w:hint="eastAsia"/>
                <w:spacing w:val="-2"/>
                <w:lang w:eastAsia="zh-CN"/>
              </w:rPr>
              <w:t>产品放在10倍放大镜下检查</w:t>
            </w:r>
          </w:p>
        </w:tc>
      </w:tr>
      <w:tr w14:paraId="647E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20CE29BC">
            <w:pPr>
              <w:pStyle w:val="13"/>
              <w:spacing w:before="111"/>
              <w:ind w:left="7"/>
              <w:jc w:val="center"/>
              <w:rPr>
                <w:rFonts w:ascii="Times New Roman"/>
                <w:lang w:eastAsia="zh-CN"/>
              </w:rPr>
            </w:pPr>
          </w:p>
        </w:tc>
        <w:tc>
          <w:tcPr>
            <w:tcW w:w="1872" w:type="dxa"/>
          </w:tcPr>
          <w:p w14:paraId="4ABBBB3F">
            <w:pPr>
              <w:pStyle w:val="13"/>
              <w:spacing w:before="99"/>
              <w:ind w:left="494" w:right="484"/>
              <w:jc w:val="center"/>
              <w:rPr>
                <w:lang w:eastAsia="zh-CN"/>
              </w:rPr>
            </w:pPr>
            <w:r>
              <w:rPr>
                <w:rFonts w:hint="eastAsia"/>
                <w:lang w:eastAsia="zh-CN"/>
              </w:rPr>
              <w:t>Chassis B</w:t>
            </w:r>
          </w:p>
        </w:tc>
        <w:tc>
          <w:tcPr>
            <w:tcW w:w="6598" w:type="dxa"/>
          </w:tcPr>
          <w:p w14:paraId="22287233">
            <w:pPr>
              <w:pStyle w:val="13"/>
              <w:spacing w:before="99"/>
              <w:ind w:left="108"/>
              <w:rPr>
                <w:spacing w:val="-2"/>
                <w:lang w:eastAsia="zh-CN"/>
              </w:rPr>
            </w:pPr>
            <w:r>
              <w:rPr>
                <w:rFonts w:hint="eastAsia"/>
                <w:spacing w:val="-2"/>
                <w:lang w:eastAsia="zh-CN"/>
              </w:rPr>
              <w:t>不接触药液和人体</w:t>
            </w:r>
          </w:p>
        </w:tc>
      </w:tr>
      <w:tr w14:paraId="762F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4724F592">
            <w:pPr>
              <w:pStyle w:val="13"/>
              <w:spacing w:before="111"/>
              <w:ind w:left="7"/>
              <w:jc w:val="center"/>
              <w:rPr>
                <w:rFonts w:ascii="Times New Roman"/>
                <w:lang w:eastAsia="zh-CN"/>
              </w:rPr>
            </w:pPr>
          </w:p>
        </w:tc>
        <w:tc>
          <w:tcPr>
            <w:tcW w:w="1872" w:type="dxa"/>
          </w:tcPr>
          <w:p w14:paraId="4463F74E">
            <w:pPr>
              <w:pStyle w:val="13"/>
              <w:spacing w:before="99"/>
              <w:ind w:left="494" w:right="484"/>
              <w:jc w:val="center"/>
              <w:rPr>
                <w:lang w:eastAsia="zh-CN"/>
              </w:rPr>
            </w:pPr>
            <w:r>
              <w:rPr>
                <w:rFonts w:hint="eastAsia"/>
                <w:lang w:eastAsia="zh-CN"/>
              </w:rPr>
              <w:t>Wake up</w:t>
            </w:r>
          </w:p>
        </w:tc>
        <w:tc>
          <w:tcPr>
            <w:tcW w:w="6598" w:type="dxa"/>
          </w:tcPr>
          <w:p w14:paraId="115BAA7A">
            <w:pPr>
              <w:pStyle w:val="13"/>
              <w:spacing w:before="99"/>
              <w:ind w:left="108"/>
              <w:rPr>
                <w:spacing w:val="-2"/>
                <w:lang w:eastAsia="zh-CN"/>
              </w:rPr>
            </w:pPr>
            <w:r>
              <w:rPr>
                <w:rFonts w:hint="eastAsia"/>
                <w:spacing w:val="-2"/>
                <w:lang w:eastAsia="zh-CN"/>
              </w:rPr>
              <w:t>手接触产品的两侧，文件应明确不得触碰水库等高风险部件</w:t>
            </w:r>
          </w:p>
        </w:tc>
      </w:tr>
      <w:tr w14:paraId="4993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0BDCE09D">
            <w:pPr>
              <w:pStyle w:val="13"/>
              <w:spacing w:before="111"/>
              <w:ind w:left="7"/>
              <w:jc w:val="center"/>
              <w:rPr>
                <w:rFonts w:ascii="Times New Roman"/>
                <w:lang w:eastAsia="zh-CN"/>
              </w:rPr>
            </w:pPr>
          </w:p>
        </w:tc>
        <w:tc>
          <w:tcPr>
            <w:tcW w:w="1872" w:type="dxa"/>
          </w:tcPr>
          <w:p w14:paraId="61F10A1E">
            <w:pPr>
              <w:pStyle w:val="13"/>
              <w:spacing w:before="99"/>
              <w:ind w:left="494" w:right="484"/>
              <w:jc w:val="center"/>
              <w:rPr>
                <w:lang w:eastAsia="zh-CN"/>
              </w:rPr>
            </w:pPr>
            <w:r>
              <w:rPr>
                <w:rFonts w:hint="eastAsia"/>
                <w:lang w:eastAsia="zh-CN"/>
              </w:rPr>
              <w:t>TI</w:t>
            </w:r>
          </w:p>
        </w:tc>
        <w:tc>
          <w:tcPr>
            <w:tcW w:w="6598" w:type="dxa"/>
          </w:tcPr>
          <w:p w14:paraId="7608F3F2">
            <w:pPr>
              <w:pStyle w:val="13"/>
              <w:spacing w:before="99"/>
              <w:ind w:left="108"/>
              <w:rPr>
                <w:spacing w:val="-2"/>
                <w:lang w:eastAsia="zh-CN"/>
              </w:rPr>
            </w:pPr>
            <w:r>
              <w:rPr>
                <w:rFonts w:hint="eastAsia"/>
                <w:spacing w:val="-2"/>
                <w:lang w:eastAsia="zh-CN"/>
              </w:rPr>
              <w:t>激光焊接</w:t>
            </w:r>
          </w:p>
          <w:p w14:paraId="3C87C658">
            <w:pPr>
              <w:pStyle w:val="13"/>
              <w:spacing w:before="99"/>
              <w:ind w:left="108"/>
              <w:rPr>
                <w:spacing w:val="-2"/>
                <w:lang w:eastAsia="zh-CN"/>
              </w:rPr>
            </w:pPr>
            <w:r>
              <w:rPr>
                <w:rFonts w:hint="eastAsia"/>
                <w:spacing w:val="-2"/>
                <w:lang w:eastAsia="zh-CN"/>
              </w:rPr>
              <w:t>不接触药液和人体</w:t>
            </w:r>
          </w:p>
          <w:p w14:paraId="7505E619">
            <w:pPr>
              <w:pStyle w:val="13"/>
              <w:spacing w:before="99"/>
              <w:ind w:left="108"/>
              <w:rPr>
                <w:spacing w:val="-2"/>
                <w:lang w:eastAsia="zh-CN"/>
              </w:rPr>
            </w:pPr>
            <w:r>
              <w:rPr>
                <w:rFonts w:hint="eastAsia"/>
                <w:spacing w:val="-2"/>
                <w:highlight w:val="yellow"/>
                <w:lang w:eastAsia="zh-CN"/>
              </w:rPr>
              <w:t>泄漏测试：工艺用气</w:t>
            </w:r>
          </w:p>
          <w:p w14:paraId="772B966F">
            <w:pPr>
              <w:pStyle w:val="13"/>
              <w:spacing w:before="99"/>
              <w:rPr>
                <w:spacing w:val="-2"/>
                <w:lang w:eastAsia="zh-CN"/>
              </w:rPr>
            </w:pPr>
          </w:p>
        </w:tc>
      </w:tr>
      <w:tr w14:paraId="722B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3603AE0F">
            <w:pPr>
              <w:pStyle w:val="13"/>
              <w:spacing w:before="111"/>
              <w:ind w:left="7"/>
              <w:jc w:val="center"/>
              <w:rPr>
                <w:rFonts w:ascii="Times New Roman"/>
                <w:lang w:eastAsia="zh-CN"/>
              </w:rPr>
            </w:pPr>
          </w:p>
        </w:tc>
        <w:tc>
          <w:tcPr>
            <w:tcW w:w="1872" w:type="dxa"/>
          </w:tcPr>
          <w:p w14:paraId="06C8F905">
            <w:pPr>
              <w:pStyle w:val="13"/>
              <w:spacing w:before="99"/>
              <w:ind w:left="494" w:right="484"/>
              <w:jc w:val="center"/>
              <w:rPr>
                <w:lang w:eastAsia="zh-CN"/>
              </w:rPr>
            </w:pPr>
            <w:r>
              <w:rPr>
                <w:rFonts w:hint="eastAsia"/>
                <w:lang w:eastAsia="zh-CN"/>
              </w:rPr>
              <w:t>FFS</w:t>
            </w:r>
          </w:p>
        </w:tc>
        <w:tc>
          <w:tcPr>
            <w:tcW w:w="6598" w:type="dxa"/>
          </w:tcPr>
          <w:p w14:paraId="1CFACA12">
            <w:pPr>
              <w:pStyle w:val="13"/>
              <w:spacing w:before="99"/>
              <w:ind w:left="108"/>
              <w:rPr>
                <w:spacing w:val="-2"/>
                <w:lang w:eastAsia="zh-CN"/>
              </w:rPr>
            </w:pPr>
            <w:r>
              <w:rPr>
                <w:rFonts w:hint="eastAsia"/>
                <w:spacing w:val="-2"/>
                <w:lang w:eastAsia="zh-CN"/>
              </w:rPr>
              <w:t>内包装</w:t>
            </w:r>
          </w:p>
          <w:p w14:paraId="73319291">
            <w:pPr>
              <w:pStyle w:val="13"/>
              <w:spacing w:before="99"/>
              <w:ind w:left="108"/>
              <w:rPr>
                <w:spacing w:val="-2"/>
                <w:lang w:eastAsia="zh-CN"/>
              </w:rPr>
            </w:pPr>
            <w:r>
              <w:rPr>
                <w:rFonts w:hint="eastAsia"/>
                <w:spacing w:val="-2"/>
                <w:highlight w:val="yellow"/>
                <w:lang w:eastAsia="zh-CN"/>
              </w:rPr>
              <w:t>注射器的盒子需要清洁消毒</w:t>
            </w:r>
          </w:p>
          <w:p w14:paraId="0EEB97EA">
            <w:pPr>
              <w:pStyle w:val="13"/>
              <w:spacing w:before="99"/>
              <w:ind w:firstLine="108" w:firstLineChars="50"/>
              <w:rPr>
                <w:spacing w:val="-2"/>
                <w:lang w:eastAsia="zh-CN"/>
              </w:rPr>
            </w:pPr>
            <w:r>
              <w:rPr>
                <w:rFonts w:hint="eastAsia"/>
                <w:spacing w:val="-2"/>
                <w:lang w:eastAsia="zh-CN"/>
              </w:rPr>
              <w:t>切割产生了较多的碎屑，</w:t>
            </w:r>
            <w:r>
              <w:rPr>
                <w:rFonts w:hint="eastAsia"/>
                <w:spacing w:val="-2"/>
                <w:highlight w:val="yellow"/>
                <w:lang w:eastAsia="zh-CN"/>
              </w:rPr>
              <w:t>尘埃粒子</w:t>
            </w:r>
          </w:p>
          <w:p w14:paraId="242FF788">
            <w:pPr>
              <w:pStyle w:val="13"/>
              <w:spacing w:before="99"/>
              <w:ind w:left="108"/>
              <w:rPr>
                <w:spacing w:val="-2"/>
                <w:lang w:eastAsia="zh-CN"/>
              </w:rPr>
            </w:pPr>
            <w:r>
              <w:rPr>
                <w:rFonts w:hint="eastAsia"/>
                <w:spacing w:val="-2"/>
                <w:lang w:eastAsia="zh-CN"/>
              </w:rPr>
              <w:t>微生物测试</w:t>
            </w:r>
          </w:p>
        </w:tc>
      </w:tr>
      <w:tr w14:paraId="08052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0CCCC391">
            <w:pPr>
              <w:pStyle w:val="13"/>
              <w:spacing w:before="111"/>
              <w:ind w:left="7"/>
              <w:jc w:val="center"/>
              <w:rPr>
                <w:rFonts w:ascii="Times New Roman"/>
                <w:lang w:eastAsia="zh-CN"/>
              </w:rPr>
            </w:pPr>
          </w:p>
        </w:tc>
        <w:tc>
          <w:tcPr>
            <w:tcW w:w="1872" w:type="dxa"/>
          </w:tcPr>
          <w:p w14:paraId="166B5DB8">
            <w:pPr>
              <w:pStyle w:val="13"/>
              <w:spacing w:before="99"/>
              <w:ind w:left="494" w:right="484"/>
              <w:jc w:val="center"/>
              <w:rPr>
                <w:lang w:eastAsia="zh-CN"/>
              </w:rPr>
            </w:pPr>
            <w:r>
              <w:rPr>
                <w:lang w:eastAsia="zh-CN"/>
              </w:rPr>
              <w:t>T</w:t>
            </w:r>
            <w:r>
              <w:rPr>
                <w:rFonts w:hint="eastAsia"/>
                <w:lang w:eastAsia="zh-CN"/>
              </w:rPr>
              <w:t>op housing</w:t>
            </w:r>
          </w:p>
        </w:tc>
        <w:tc>
          <w:tcPr>
            <w:tcW w:w="6598" w:type="dxa"/>
          </w:tcPr>
          <w:p w14:paraId="2C5679FA">
            <w:pPr>
              <w:pStyle w:val="13"/>
              <w:spacing w:before="99"/>
              <w:ind w:left="108"/>
              <w:rPr>
                <w:spacing w:val="-2"/>
                <w:lang w:eastAsia="zh-CN"/>
              </w:rPr>
            </w:pPr>
            <w:r>
              <w:rPr>
                <w:rFonts w:hint="eastAsia"/>
                <w:spacing w:val="-2"/>
                <w:highlight w:val="yellow"/>
                <w:lang w:eastAsia="zh-CN"/>
              </w:rPr>
              <w:t>泄漏测试：工艺用气</w:t>
            </w:r>
          </w:p>
        </w:tc>
      </w:tr>
      <w:tr w14:paraId="416D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2EB0B338">
            <w:pPr>
              <w:pStyle w:val="13"/>
              <w:spacing w:before="111"/>
              <w:ind w:left="7"/>
              <w:jc w:val="center"/>
              <w:rPr>
                <w:rFonts w:ascii="Times New Roman"/>
                <w:lang w:eastAsia="zh-CN"/>
              </w:rPr>
            </w:pPr>
          </w:p>
        </w:tc>
        <w:tc>
          <w:tcPr>
            <w:tcW w:w="1872" w:type="dxa"/>
          </w:tcPr>
          <w:p w14:paraId="0BF2CB2A">
            <w:pPr>
              <w:pStyle w:val="13"/>
              <w:spacing w:before="99"/>
              <w:ind w:left="494" w:right="484"/>
              <w:jc w:val="center"/>
              <w:rPr>
                <w:lang w:eastAsia="zh-CN"/>
              </w:rPr>
            </w:pPr>
            <w:r>
              <w:rPr>
                <w:lang w:eastAsia="zh-CN"/>
              </w:rPr>
              <w:t>B</w:t>
            </w:r>
            <w:r>
              <w:rPr>
                <w:rFonts w:hint="eastAsia"/>
                <w:lang w:eastAsia="zh-CN"/>
              </w:rPr>
              <w:t>ottom housing</w:t>
            </w:r>
          </w:p>
        </w:tc>
        <w:tc>
          <w:tcPr>
            <w:tcW w:w="6598" w:type="dxa"/>
          </w:tcPr>
          <w:p w14:paraId="12450417">
            <w:pPr>
              <w:pStyle w:val="13"/>
              <w:spacing w:before="99"/>
              <w:ind w:left="108"/>
              <w:rPr>
                <w:spacing w:val="-2"/>
                <w:lang w:eastAsia="zh-CN"/>
              </w:rPr>
            </w:pPr>
            <w:r>
              <w:rPr>
                <w:rFonts w:hint="eastAsia"/>
                <w:spacing w:val="-2"/>
                <w:lang w:eastAsia="zh-CN"/>
              </w:rPr>
              <w:t>不接触药液和人体</w:t>
            </w:r>
          </w:p>
          <w:p w14:paraId="4A3D8E1E">
            <w:pPr>
              <w:pStyle w:val="13"/>
              <w:spacing w:before="99"/>
              <w:ind w:left="108"/>
              <w:rPr>
                <w:spacing w:val="-2"/>
                <w:lang w:eastAsia="zh-CN"/>
              </w:rPr>
            </w:pPr>
          </w:p>
        </w:tc>
      </w:tr>
      <w:tr w14:paraId="21BE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32CD60D8">
            <w:pPr>
              <w:pStyle w:val="13"/>
              <w:spacing w:before="111"/>
              <w:ind w:left="7"/>
              <w:jc w:val="center"/>
              <w:rPr>
                <w:rFonts w:ascii="Times New Roman"/>
                <w:lang w:eastAsia="zh-CN"/>
              </w:rPr>
            </w:pPr>
          </w:p>
        </w:tc>
        <w:tc>
          <w:tcPr>
            <w:tcW w:w="1872" w:type="dxa"/>
          </w:tcPr>
          <w:p w14:paraId="5CDB82AB">
            <w:pPr>
              <w:pStyle w:val="13"/>
              <w:spacing w:before="99"/>
              <w:ind w:left="494" w:right="484"/>
              <w:jc w:val="center"/>
              <w:rPr>
                <w:lang w:eastAsia="zh-CN"/>
              </w:rPr>
            </w:pPr>
            <w:r>
              <w:rPr>
                <w:rFonts w:hint="eastAsia"/>
                <w:lang w:eastAsia="zh-CN"/>
              </w:rPr>
              <w:t>硬针折弯</w:t>
            </w:r>
          </w:p>
        </w:tc>
        <w:tc>
          <w:tcPr>
            <w:tcW w:w="6598" w:type="dxa"/>
          </w:tcPr>
          <w:p w14:paraId="22245D0B">
            <w:pPr>
              <w:pStyle w:val="13"/>
              <w:spacing w:before="99"/>
              <w:ind w:left="108"/>
              <w:rPr>
                <w:spacing w:val="-2"/>
                <w:lang w:eastAsia="zh-CN"/>
              </w:rPr>
            </w:pPr>
            <w:r>
              <w:rPr>
                <w:rFonts w:hint="eastAsia"/>
                <w:spacing w:val="-2"/>
                <w:highlight w:val="yellow"/>
                <w:lang w:eastAsia="zh-CN"/>
              </w:rPr>
              <w:t>模具腔清洁消毒</w:t>
            </w:r>
          </w:p>
        </w:tc>
      </w:tr>
      <w:tr w14:paraId="2DC1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7A9DCCB4">
            <w:pPr>
              <w:pStyle w:val="13"/>
              <w:spacing w:before="111"/>
              <w:ind w:left="7"/>
              <w:jc w:val="center"/>
              <w:rPr>
                <w:rFonts w:ascii="Times New Roman"/>
                <w:lang w:eastAsia="zh-CN"/>
              </w:rPr>
            </w:pPr>
          </w:p>
        </w:tc>
        <w:tc>
          <w:tcPr>
            <w:tcW w:w="1872" w:type="dxa"/>
          </w:tcPr>
          <w:p w14:paraId="21602CB5">
            <w:pPr>
              <w:pStyle w:val="13"/>
              <w:spacing w:before="99"/>
              <w:ind w:left="494" w:right="484"/>
              <w:jc w:val="center"/>
              <w:rPr>
                <w:lang w:eastAsia="zh-CN"/>
              </w:rPr>
            </w:pPr>
            <w:r>
              <w:rPr>
                <w:rFonts w:hint="eastAsia"/>
                <w:lang w:eastAsia="zh-CN"/>
              </w:rPr>
              <w:t>软管</w:t>
            </w:r>
          </w:p>
        </w:tc>
        <w:tc>
          <w:tcPr>
            <w:tcW w:w="6598" w:type="dxa"/>
          </w:tcPr>
          <w:p w14:paraId="51A0F80E">
            <w:pPr>
              <w:pStyle w:val="13"/>
              <w:spacing w:before="99"/>
              <w:ind w:left="108"/>
              <w:rPr>
                <w:spacing w:val="-2"/>
                <w:lang w:eastAsia="zh-CN"/>
              </w:rPr>
            </w:pPr>
            <w:r>
              <w:rPr>
                <w:rFonts w:hint="eastAsia"/>
                <w:spacing w:val="-2"/>
                <w:lang w:eastAsia="zh-CN"/>
              </w:rPr>
              <w:t>1. 钉头及另外一端成型，模具、</w:t>
            </w:r>
            <w:r>
              <w:rPr>
                <w:rFonts w:hint="eastAsia"/>
                <w:spacing w:val="-2"/>
                <w:highlight w:val="yellow"/>
                <w:lang w:eastAsia="zh-CN"/>
              </w:rPr>
              <w:t>硅油小容器腔清洁消毒</w:t>
            </w:r>
            <w:r>
              <w:rPr>
                <w:rFonts w:hint="eastAsia"/>
                <w:spacing w:val="-2"/>
                <w:lang w:eastAsia="zh-CN"/>
              </w:rPr>
              <w:t xml:space="preserve"> </w:t>
            </w:r>
          </w:p>
          <w:p w14:paraId="486676CD">
            <w:pPr>
              <w:pStyle w:val="13"/>
              <w:spacing w:before="99"/>
              <w:ind w:left="108"/>
              <w:rPr>
                <w:spacing w:val="-2"/>
                <w:lang w:eastAsia="zh-CN"/>
              </w:rPr>
            </w:pPr>
            <w:r>
              <w:rPr>
                <w:rFonts w:hint="eastAsia"/>
                <w:spacing w:val="-2"/>
                <w:lang w:eastAsia="zh-CN"/>
              </w:rPr>
              <w:t>2. 切管，刀片的清洁消毒，</w:t>
            </w:r>
          </w:p>
          <w:p w14:paraId="5205B6D0">
            <w:pPr>
              <w:pStyle w:val="13"/>
              <w:spacing w:before="99"/>
              <w:ind w:left="108"/>
              <w:rPr>
                <w:spacing w:val="-2"/>
                <w:lang w:eastAsia="zh-CN"/>
              </w:rPr>
            </w:pPr>
            <w:r>
              <w:rPr>
                <w:rFonts w:hint="eastAsia"/>
                <w:spacing w:val="-2"/>
                <w:lang w:eastAsia="zh-CN"/>
              </w:rPr>
              <w:t>3. 打孔</w:t>
            </w:r>
          </w:p>
          <w:p w14:paraId="7B2BE87D">
            <w:pPr>
              <w:pStyle w:val="13"/>
              <w:spacing w:before="99"/>
              <w:ind w:left="108"/>
              <w:rPr>
                <w:spacing w:val="-2"/>
                <w:lang w:eastAsia="zh-CN"/>
              </w:rPr>
            </w:pPr>
            <w:r>
              <w:rPr>
                <w:rFonts w:hint="eastAsia"/>
                <w:spacing w:val="-2"/>
                <w:lang w:eastAsia="zh-CN"/>
              </w:rPr>
              <w:t>4. 定位槽的清洁，棉棒+酒精清洁消毒</w:t>
            </w:r>
          </w:p>
          <w:p w14:paraId="2B1BC980">
            <w:pPr>
              <w:pStyle w:val="13"/>
              <w:spacing w:before="99"/>
              <w:ind w:left="108"/>
              <w:rPr>
                <w:spacing w:val="-2"/>
                <w:lang w:eastAsia="zh-CN"/>
              </w:rPr>
            </w:pPr>
            <w:r>
              <w:rPr>
                <w:rFonts w:hint="eastAsia"/>
                <w:spacing w:val="-2"/>
                <w:lang w:eastAsia="zh-CN"/>
              </w:rPr>
              <w:t>5. 放置软管的托盘</w:t>
            </w:r>
          </w:p>
          <w:p w14:paraId="5774F41E">
            <w:pPr>
              <w:pStyle w:val="13"/>
              <w:spacing w:before="99"/>
              <w:ind w:left="108"/>
              <w:rPr>
                <w:spacing w:val="-2"/>
                <w:lang w:eastAsia="zh-CN"/>
              </w:rPr>
            </w:pPr>
            <w:r>
              <w:rPr>
                <w:rFonts w:hint="eastAsia"/>
                <w:spacing w:val="-2"/>
                <w:lang w:eastAsia="zh-CN"/>
              </w:rPr>
              <w:t>6. 软管的内壁接触针筒，针筒需要清洁消毒</w:t>
            </w:r>
          </w:p>
        </w:tc>
      </w:tr>
      <w:tr w14:paraId="0B93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3203D757">
            <w:pPr>
              <w:pStyle w:val="13"/>
              <w:spacing w:before="111"/>
              <w:ind w:left="7"/>
              <w:jc w:val="center"/>
              <w:rPr>
                <w:rFonts w:ascii="Times New Roman"/>
                <w:lang w:eastAsia="zh-CN"/>
              </w:rPr>
            </w:pPr>
          </w:p>
        </w:tc>
        <w:tc>
          <w:tcPr>
            <w:tcW w:w="1872" w:type="dxa"/>
          </w:tcPr>
          <w:p w14:paraId="40DEAAE4">
            <w:pPr>
              <w:pStyle w:val="13"/>
              <w:spacing w:before="99"/>
              <w:ind w:left="494" w:right="484"/>
              <w:jc w:val="center"/>
              <w:rPr>
                <w:lang w:eastAsia="zh-CN"/>
              </w:rPr>
            </w:pPr>
            <w:r>
              <w:rPr>
                <w:rFonts w:hint="eastAsia"/>
                <w:lang w:eastAsia="zh-CN"/>
              </w:rPr>
              <w:t>传送带</w:t>
            </w:r>
          </w:p>
        </w:tc>
        <w:tc>
          <w:tcPr>
            <w:tcW w:w="6598" w:type="dxa"/>
          </w:tcPr>
          <w:p w14:paraId="46E66D52">
            <w:pPr>
              <w:pStyle w:val="13"/>
              <w:spacing w:before="99"/>
              <w:ind w:left="108"/>
              <w:rPr>
                <w:spacing w:val="-2"/>
                <w:lang w:eastAsia="zh-CN"/>
              </w:rPr>
            </w:pPr>
            <w:r>
              <w:rPr>
                <w:rFonts w:hint="eastAsia"/>
                <w:spacing w:val="-2"/>
                <w:lang w:eastAsia="zh-CN"/>
              </w:rPr>
              <w:t>磨损产生的微粒，定期保养清洁</w:t>
            </w:r>
          </w:p>
        </w:tc>
      </w:tr>
      <w:tr w14:paraId="52CA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4" w:type="dxa"/>
          </w:tcPr>
          <w:p w14:paraId="26F82F9E">
            <w:pPr>
              <w:pStyle w:val="13"/>
              <w:spacing w:before="111"/>
              <w:ind w:left="7"/>
              <w:jc w:val="center"/>
              <w:rPr>
                <w:rFonts w:ascii="Times New Roman"/>
                <w:lang w:eastAsia="zh-CN"/>
              </w:rPr>
            </w:pPr>
          </w:p>
        </w:tc>
        <w:tc>
          <w:tcPr>
            <w:tcW w:w="1872" w:type="dxa"/>
          </w:tcPr>
          <w:p w14:paraId="5DB2A14C">
            <w:pPr>
              <w:pStyle w:val="13"/>
              <w:spacing w:before="99"/>
              <w:ind w:left="494" w:right="484"/>
              <w:jc w:val="center"/>
              <w:rPr>
                <w:lang w:eastAsia="zh-CN"/>
              </w:rPr>
            </w:pPr>
            <w:r>
              <w:rPr>
                <w:rFonts w:hint="eastAsia"/>
                <w:lang w:eastAsia="zh-CN"/>
              </w:rPr>
              <w:t>换班</w:t>
            </w:r>
          </w:p>
        </w:tc>
        <w:tc>
          <w:tcPr>
            <w:tcW w:w="6598" w:type="dxa"/>
          </w:tcPr>
          <w:p w14:paraId="7514B8A3">
            <w:pPr>
              <w:pStyle w:val="13"/>
              <w:spacing w:before="99"/>
              <w:ind w:left="108"/>
              <w:rPr>
                <w:spacing w:val="-2"/>
                <w:lang w:eastAsia="zh-CN"/>
              </w:rPr>
            </w:pPr>
            <w:r>
              <w:rPr>
                <w:rFonts w:hint="eastAsia"/>
                <w:spacing w:val="-2"/>
                <w:lang w:eastAsia="zh-CN"/>
              </w:rPr>
              <w:t>换班后采样</w:t>
            </w:r>
          </w:p>
        </w:tc>
      </w:tr>
    </w:tbl>
    <w:p w14:paraId="33263BC8">
      <w:pPr>
        <w:rPr>
          <w:lang w:eastAsia="zh-CN"/>
        </w:rPr>
      </w:pPr>
    </w:p>
    <w:p w14:paraId="3BC4B6AB">
      <w:pPr>
        <w:rPr>
          <w:lang w:eastAsia="zh-CN"/>
        </w:rPr>
      </w:pPr>
    </w:p>
    <w:p w14:paraId="5EF708B0">
      <w:pPr>
        <w:pStyle w:val="5"/>
        <w:spacing w:before="6"/>
        <w:rPr>
          <w:rFonts w:ascii="黑体"/>
          <w:sz w:val="13"/>
          <w:lang w:eastAsia="zh-CN"/>
        </w:rPr>
      </w:pPr>
    </w:p>
    <w:p w14:paraId="1D48F935">
      <w:pPr>
        <w:pStyle w:val="12"/>
        <w:numPr>
          <w:ilvl w:val="2"/>
          <w:numId w:val="2"/>
        </w:numPr>
        <w:tabs>
          <w:tab w:val="left" w:pos="1406"/>
        </w:tabs>
        <w:spacing w:before="67"/>
        <w:ind w:left="1405" w:hanging="666"/>
        <w:rPr>
          <w:rFonts w:ascii="黑体" w:eastAsia="黑体"/>
          <w:b/>
          <w:sz w:val="28"/>
          <w:lang w:eastAsia="zh-CN"/>
        </w:rPr>
      </w:pPr>
      <w:r>
        <w:rPr>
          <w:rFonts w:hint="eastAsia" w:ascii="黑体" w:eastAsia="黑体"/>
          <w:b/>
          <w:w w:val="95"/>
          <w:sz w:val="28"/>
          <w:lang w:eastAsia="zh-CN"/>
        </w:rPr>
        <w:t>风险控制措施实施计划</w:t>
      </w:r>
    </w:p>
    <w:p w14:paraId="50860C73">
      <w:pPr>
        <w:pStyle w:val="5"/>
        <w:spacing w:before="5"/>
        <w:rPr>
          <w:rFonts w:ascii="黑体"/>
          <w:b/>
          <w:sz w:val="22"/>
          <w:lang w:eastAsia="zh-CN"/>
        </w:rPr>
      </w:pPr>
    </w:p>
    <w:p w14:paraId="25167892">
      <w:pPr>
        <w:pStyle w:val="5"/>
        <w:ind w:left="740"/>
        <w:jc w:val="both"/>
        <w:rPr>
          <w:spacing w:val="-2"/>
          <w:sz w:val="22"/>
          <w:lang w:eastAsia="zh-CN"/>
        </w:rPr>
      </w:pPr>
      <w:r>
        <w:rPr>
          <w:sz w:val="22"/>
          <w:lang w:eastAsia="zh-CN"/>
        </w:rPr>
        <w:t>1</w:t>
      </w:r>
      <w:r>
        <w:rPr>
          <w:spacing w:val="-2"/>
          <w:sz w:val="22"/>
          <w:lang w:eastAsia="zh-CN"/>
        </w:rPr>
        <w:t>、首先对产品原材料的</w:t>
      </w:r>
      <w:r>
        <w:rPr>
          <w:rFonts w:hint="eastAsia"/>
          <w:spacing w:val="-2"/>
          <w:sz w:val="22"/>
          <w:lang w:eastAsia="zh-CN"/>
        </w:rPr>
        <w:t>洁净度</w:t>
      </w:r>
      <w:r>
        <w:rPr>
          <w:spacing w:val="-2"/>
          <w:sz w:val="22"/>
          <w:lang w:eastAsia="zh-CN"/>
        </w:rPr>
        <w:t>进行</w:t>
      </w:r>
      <w:r>
        <w:rPr>
          <w:rFonts w:hint="eastAsia"/>
          <w:spacing w:val="-2"/>
          <w:sz w:val="22"/>
          <w:lang w:eastAsia="zh-CN"/>
        </w:rPr>
        <w:t>识别，明确所有接触人体和药液的原材料的供应商生产环境。填入下表。</w:t>
      </w:r>
    </w:p>
    <w:p w14:paraId="2A7F8EFE">
      <w:pPr>
        <w:pStyle w:val="5"/>
        <w:ind w:left="740"/>
        <w:jc w:val="both"/>
        <w:rPr>
          <w:spacing w:val="-2"/>
          <w:sz w:val="22"/>
          <w:lang w:eastAsia="zh-CN"/>
        </w:rPr>
      </w:pPr>
    </w:p>
    <w:tbl>
      <w:tblPr>
        <w:tblStyle w:val="9"/>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647"/>
        <w:gridCol w:w="6733"/>
      </w:tblGrid>
      <w:tr w14:paraId="5D07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60" w:type="dxa"/>
          </w:tcPr>
          <w:p w14:paraId="70F49B63">
            <w:pPr>
              <w:pStyle w:val="13"/>
              <w:spacing w:before="68"/>
              <w:ind w:left="107"/>
              <w:rPr>
                <w:b/>
              </w:rPr>
            </w:pPr>
            <w:r>
              <w:rPr>
                <w:b/>
              </w:rPr>
              <w:t>序号</w:t>
            </w:r>
          </w:p>
        </w:tc>
        <w:tc>
          <w:tcPr>
            <w:tcW w:w="1647" w:type="dxa"/>
          </w:tcPr>
          <w:p w14:paraId="0934FAB9">
            <w:pPr>
              <w:pStyle w:val="13"/>
              <w:spacing w:before="68"/>
              <w:ind w:left="107"/>
              <w:rPr>
                <w:b/>
                <w:lang w:eastAsia="zh-CN"/>
              </w:rPr>
            </w:pPr>
            <w:r>
              <w:rPr>
                <w:b/>
              </w:rPr>
              <w:t>原材料</w:t>
            </w:r>
            <w:r>
              <w:rPr>
                <w:rFonts w:hint="eastAsia"/>
                <w:b/>
                <w:lang w:eastAsia="zh-CN"/>
              </w:rPr>
              <w:t>名称</w:t>
            </w:r>
          </w:p>
        </w:tc>
        <w:tc>
          <w:tcPr>
            <w:tcW w:w="6733" w:type="dxa"/>
          </w:tcPr>
          <w:p w14:paraId="3543BAD6">
            <w:pPr>
              <w:pStyle w:val="13"/>
              <w:spacing w:before="68"/>
              <w:ind w:left="107"/>
              <w:rPr>
                <w:b/>
                <w:lang w:eastAsia="zh-CN"/>
              </w:rPr>
            </w:pPr>
            <w:r>
              <w:rPr>
                <w:b/>
                <w:spacing w:val="-1"/>
                <w:lang w:eastAsia="zh-CN"/>
              </w:rPr>
              <w:t>原材料</w:t>
            </w:r>
            <w:r>
              <w:rPr>
                <w:rFonts w:hint="eastAsia"/>
                <w:b/>
                <w:spacing w:val="-1"/>
                <w:lang w:eastAsia="zh-CN"/>
              </w:rPr>
              <w:t>生产的洁净度要求</w:t>
            </w:r>
          </w:p>
        </w:tc>
      </w:tr>
      <w:tr w14:paraId="54B0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660" w:type="dxa"/>
          </w:tcPr>
          <w:p w14:paraId="27AD1F4A">
            <w:pPr>
              <w:pStyle w:val="13"/>
              <w:spacing w:before="68"/>
              <w:ind w:left="107"/>
            </w:pPr>
            <w:r>
              <w:t>1</w:t>
            </w:r>
          </w:p>
        </w:tc>
        <w:tc>
          <w:tcPr>
            <w:tcW w:w="1647" w:type="dxa"/>
          </w:tcPr>
          <w:p w14:paraId="72C51C1B">
            <w:pPr>
              <w:pStyle w:val="13"/>
              <w:spacing w:before="68"/>
              <w:ind w:left="107"/>
            </w:pPr>
          </w:p>
        </w:tc>
        <w:tc>
          <w:tcPr>
            <w:tcW w:w="6733" w:type="dxa"/>
          </w:tcPr>
          <w:p w14:paraId="2AB1FABD">
            <w:pPr>
              <w:pStyle w:val="13"/>
              <w:tabs>
                <w:tab w:val="left" w:pos="468"/>
              </w:tabs>
              <w:spacing w:before="6" w:line="400" w:lineRule="atLeast"/>
              <w:ind w:left="467" w:right="-15"/>
              <w:rPr>
                <w:lang w:eastAsia="zh-CN"/>
              </w:rPr>
            </w:pPr>
          </w:p>
        </w:tc>
      </w:tr>
      <w:tr w14:paraId="099A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660" w:type="dxa"/>
          </w:tcPr>
          <w:p w14:paraId="4FE9C748">
            <w:pPr>
              <w:pStyle w:val="13"/>
              <w:spacing w:before="68"/>
              <w:ind w:left="107"/>
            </w:pPr>
            <w:r>
              <w:t>2</w:t>
            </w:r>
          </w:p>
        </w:tc>
        <w:tc>
          <w:tcPr>
            <w:tcW w:w="1647" w:type="dxa"/>
          </w:tcPr>
          <w:p w14:paraId="2F12E7C0">
            <w:pPr>
              <w:pStyle w:val="13"/>
              <w:spacing w:before="68"/>
              <w:ind w:left="107"/>
            </w:pPr>
          </w:p>
        </w:tc>
        <w:tc>
          <w:tcPr>
            <w:tcW w:w="6733" w:type="dxa"/>
          </w:tcPr>
          <w:p w14:paraId="0D300634">
            <w:pPr>
              <w:pStyle w:val="13"/>
              <w:tabs>
                <w:tab w:val="left" w:pos="528"/>
              </w:tabs>
              <w:spacing w:before="7" w:line="400" w:lineRule="atLeast"/>
              <w:ind w:left="527" w:right="-15"/>
              <w:rPr>
                <w:lang w:eastAsia="zh-CN"/>
              </w:rPr>
            </w:pPr>
          </w:p>
        </w:tc>
      </w:tr>
      <w:tr w14:paraId="1807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trPr>
        <w:tc>
          <w:tcPr>
            <w:tcW w:w="660" w:type="dxa"/>
          </w:tcPr>
          <w:p w14:paraId="163ECE32">
            <w:pPr>
              <w:pStyle w:val="13"/>
              <w:spacing w:before="70"/>
              <w:ind w:left="107"/>
            </w:pPr>
            <w:r>
              <w:t>3</w:t>
            </w:r>
          </w:p>
        </w:tc>
        <w:tc>
          <w:tcPr>
            <w:tcW w:w="1647" w:type="dxa"/>
          </w:tcPr>
          <w:p w14:paraId="08F99327">
            <w:pPr>
              <w:pStyle w:val="13"/>
              <w:spacing w:before="70"/>
              <w:ind w:left="107"/>
            </w:pPr>
          </w:p>
        </w:tc>
        <w:tc>
          <w:tcPr>
            <w:tcW w:w="6733" w:type="dxa"/>
          </w:tcPr>
          <w:p w14:paraId="252E4A23">
            <w:pPr>
              <w:pStyle w:val="13"/>
              <w:tabs>
                <w:tab w:val="left" w:pos="528"/>
              </w:tabs>
              <w:spacing w:before="5" w:line="400" w:lineRule="atLeast"/>
              <w:ind w:left="527" w:right="-15"/>
              <w:rPr>
                <w:lang w:eastAsia="zh-CN"/>
              </w:rPr>
            </w:pPr>
          </w:p>
        </w:tc>
      </w:tr>
    </w:tbl>
    <w:p w14:paraId="139ED626">
      <w:pPr>
        <w:pStyle w:val="5"/>
        <w:ind w:left="740"/>
        <w:jc w:val="both"/>
        <w:rPr>
          <w:sz w:val="22"/>
          <w:lang w:eastAsia="zh-CN"/>
        </w:rPr>
      </w:pPr>
    </w:p>
    <w:p w14:paraId="3CF84BE3">
      <w:pPr>
        <w:pStyle w:val="5"/>
        <w:spacing w:before="152" w:line="362" w:lineRule="auto"/>
        <w:ind w:left="740" w:right="1106"/>
        <w:jc w:val="both"/>
        <w:rPr>
          <w:spacing w:val="-11"/>
          <w:sz w:val="22"/>
          <w:lang w:eastAsia="zh-CN"/>
        </w:rPr>
      </w:pPr>
      <w:r>
        <w:rPr>
          <w:spacing w:val="-2"/>
          <w:sz w:val="22"/>
          <w:lang w:eastAsia="zh-CN"/>
        </w:rPr>
        <w:t>2</w:t>
      </w:r>
      <w:r>
        <w:rPr>
          <w:spacing w:val="-11"/>
          <w:sz w:val="22"/>
          <w:lang w:eastAsia="zh-CN"/>
        </w:rPr>
        <w:t>、</w:t>
      </w:r>
      <w:r>
        <w:rPr>
          <w:rFonts w:hint="eastAsia"/>
          <w:spacing w:val="-11"/>
          <w:sz w:val="22"/>
          <w:lang w:eastAsia="zh-CN"/>
        </w:rPr>
        <w:t>工作人员穿着了洁净服，并经过净化流程进入洁净室，应开展人员净化效果验证；</w:t>
      </w:r>
    </w:p>
    <w:p w14:paraId="0FAC1BB5">
      <w:pPr>
        <w:pStyle w:val="5"/>
        <w:spacing w:before="152" w:line="362" w:lineRule="auto"/>
        <w:ind w:left="740" w:right="1106"/>
        <w:jc w:val="both"/>
        <w:rPr>
          <w:sz w:val="22"/>
          <w:lang w:eastAsia="zh-CN"/>
        </w:rPr>
      </w:pPr>
      <w:r>
        <w:rPr>
          <w:rFonts w:hint="eastAsia"/>
          <w:spacing w:val="-11"/>
          <w:sz w:val="22"/>
          <w:lang w:eastAsia="zh-CN"/>
        </w:rPr>
        <w:t>3、工作人员佩戴了手套，并接触产品，应明确手套的微粒及微生物负载水平；</w:t>
      </w:r>
    </w:p>
    <w:p w14:paraId="79B1F1B7">
      <w:pPr>
        <w:pStyle w:val="5"/>
        <w:spacing w:before="153"/>
        <w:ind w:left="740"/>
        <w:rPr>
          <w:sz w:val="22"/>
          <w:lang w:eastAsia="zh-CN"/>
        </w:rPr>
      </w:pPr>
      <w:r>
        <w:rPr>
          <w:rFonts w:hint="eastAsia"/>
          <w:spacing w:val="-2"/>
          <w:sz w:val="22"/>
          <w:lang w:eastAsia="zh-CN"/>
        </w:rPr>
        <w:t>4</w:t>
      </w:r>
      <w:r>
        <w:rPr>
          <w:spacing w:val="-2"/>
          <w:sz w:val="22"/>
          <w:lang w:eastAsia="zh-CN"/>
        </w:rPr>
        <w:t>、</w:t>
      </w:r>
      <w:r>
        <w:rPr>
          <w:rFonts w:hint="eastAsia"/>
          <w:spacing w:val="-2"/>
          <w:sz w:val="22"/>
          <w:lang w:eastAsia="zh-CN"/>
        </w:rPr>
        <w:t>生产设备的维护保养使用了润滑剂，应明确润滑剂的品种及微生物负载水平</w:t>
      </w:r>
      <w:r>
        <w:rPr>
          <w:spacing w:val="-2"/>
          <w:sz w:val="22"/>
          <w:lang w:eastAsia="zh-CN"/>
        </w:rPr>
        <w:t>；</w:t>
      </w:r>
    </w:p>
    <w:p w14:paraId="758CB49A">
      <w:pPr>
        <w:pStyle w:val="5"/>
        <w:spacing w:before="11"/>
        <w:rPr>
          <w:sz w:val="24"/>
          <w:lang w:eastAsia="zh-CN"/>
        </w:rPr>
      </w:pPr>
    </w:p>
    <w:p w14:paraId="41D7BF51">
      <w:pPr>
        <w:pStyle w:val="5"/>
        <w:spacing w:before="1"/>
        <w:ind w:left="740"/>
        <w:rPr>
          <w:sz w:val="22"/>
          <w:lang w:eastAsia="zh-CN"/>
        </w:rPr>
      </w:pPr>
      <w:r>
        <w:rPr>
          <w:rFonts w:hint="eastAsia"/>
          <w:sz w:val="22"/>
          <w:lang w:eastAsia="zh-CN"/>
        </w:rPr>
        <w:t>5</w:t>
      </w:r>
      <w:r>
        <w:rPr>
          <w:spacing w:val="-12"/>
          <w:sz w:val="22"/>
          <w:lang w:eastAsia="zh-CN"/>
        </w:rPr>
        <w:t>、</w:t>
      </w:r>
      <w:r>
        <w:rPr>
          <w:rFonts w:hint="eastAsia"/>
          <w:spacing w:val="-12"/>
          <w:sz w:val="22"/>
          <w:lang w:eastAsia="zh-CN"/>
        </w:rPr>
        <w:t>针对水库组装、软管组装所用的工具、设备、模具开展微生物负载测试</w:t>
      </w:r>
    </w:p>
    <w:p w14:paraId="130DC8B1">
      <w:pPr>
        <w:pStyle w:val="5"/>
        <w:spacing w:before="155" w:line="362" w:lineRule="auto"/>
        <w:ind w:left="740" w:right="1106"/>
        <w:jc w:val="both"/>
        <w:rPr>
          <w:sz w:val="22"/>
          <w:lang w:eastAsia="zh-CN"/>
        </w:rPr>
      </w:pPr>
    </w:p>
    <w:p w14:paraId="75DC5088">
      <w:pPr>
        <w:pStyle w:val="3"/>
        <w:numPr>
          <w:ilvl w:val="2"/>
          <w:numId w:val="2"/>
        </w:numPr>
        <w:tabs>
          <w:tab w:val="left" w:pos="1406"/>
        </w:tabs>
        <w:spacing w:before="133"/>
        <w:ind w:left="1405" w:hanging="666"/>
        <w:rPr>
          <w:sz w:val="28"/>
        </w:rPr>
      </w:pPr>
      <w:r>
        <w:rPr>
          <w:w w:val="95"/>
          <w:sz w:val="28"/>
        </w:rPr>
        <w:t>风险/受益分析</w:t>
      </w:r>
    </w:p>
    <w:p w14:paraId="3A8F5CB0">
      <w:pPr>
        <w:pStyle w:val="5"/>
        <w:spacing w:before="119"/>
        <w:ind w:left="740"/>
        <w:rPr>
          <w:sz w:val="22"/>
          <w:lang w:eastAsia="zh-CN"/>
        </w:rPr>
      </w:pPr>
      <w:r>
        <w:rPr>
          <w:spacing w:val="-2"/>
          <w:sz w:val="22"/>
          <w:lang w:eastAsia="zh-CN"/>
        </w:rPr>
        <w:t>不存在不可接受的且无法采取控制措施的剩余风险。</w:t>
      </w:r>
    </w:p>
    <w:p w14:paraId="78F9C22F">
      <w:pPr>
        <w:pStyle w:val="5"/>
        <w:spacing w:before="3"/>
        <w:rPr>
          <w:sz w:val="22"/>
          <w:lang w:eastAsia="zh-CN"/>
        </w:rPr>
      </w:pPr>
    </w:p>
    <w:p w14:paraId="0969E701">
      <w:pPr>
        <w:pStyle w:val="3"/>
        <w:numPr>
          <w:ilvl w:val="2"/>
          <w:numId w:val="2"/>
        </w:numPr>
        <w:tabs>
          <w:tab w:val="left" w:pos="1468"/>
        </w:tabs>
        <w:spacing w:before="1"/>
        <w:ind w:left="1467" w:hanging="728"/>
        <w:rPr>
          <w:sz w:val="28"/>
        </w:rPr>
      </w:pPr>
      <w:r>
        <w:rPr>
          <w:w w:val="95"/>
          <w:sz w:val="28"/>
        </w:rPr>
        <w:t>风险控制的完整性</w:t>
      </w:r>
    </w:p>
    <w:p w14:paraId="132371C8">
      <w:pPr>
        <w:pStyle w:val="5"/>
        <w:spacing w:before="118"/>
        <w:ind w:left="740"/>
        <w:rPr>
          <w:sz w:val="22"/>
          <w:lang w:eastAsia="zh-CN"/>
        </w:rPr>
      </w:pPr>
      <w:r>
        <w:rPr>
          <w:spacing w:val="-2"/>
          <w:sz w:val="22"/>
          <w:lang w:eastAsia="zh-CN"/>
        </w:rPr>
        <w:t>对已判定的危害产生的一个或多个风险都已经得到了考虑。</w:t>
      </w:r>
    </w:p>
    <w:p w14:paraId="662E1AB0">
      <w:pPr>
        <w:pStyle w:val="5"/>
        <w:spacing w:before="11"/>
        <w:rPr>
          <w:sz w:val="28"/>
          <w:lang w:eastAsia="zh-CN"/>
        </w:rPr>
      </w:pPr>
    </w:p>
    <w:p w14:paraId="73C08D21">
      <w:pPr>
        <w:pStyle w:val="2"/>
        <w:numPr>
          <w:ilvl w:val="0"/>
          <w:numId w:val="2"/>
        </w:numPr>
        <w:tabs>
          <w:tab w:val="left" w:pos="1161"/>
        </w:tabs>
        <w:ind w:left="1160" w:hanging="421"/>
        <w:jc w:val="left"/>
        <w:rPr>
          <w:lang w:eastAsia="zh-CN"/>
        </w:rPr>
      </w:pPr>
      <w:r>
        <w:rPr>
          <w:sz w:val="32"/>
          <w:lang w:eastAsia="zh-CN"/>
        </w:rPr>
        <w:t>综合剩余风险的可接受性评价</w:t>
      </w:r>
    </w:p>
    <w:p w14:paraId="1BEB9F96">
      <w:pPr>
        <w:pStyle w:val="5"/>
        <w:spacing w:before="201" w:line="362" w:lineRule="auto"/>
        <w:ind w:left="740" w:right="1108"/>
        <w:rPr>
          <w:sz w:val="22"/>
          <w:lang w:eastAsia="zh-CN"/>
        </w:rPr>
      </w:pPr>
      <w:r>
        <w:rPr>
          <w:spacing w:val="-6"/>
          <w:sz w:val="22"/>
          <w:lang w:eastAsia="zh-CN"/>
        </w:rPr>
        <w:t>详见附件“风险分析</w:t>
      </w:r>
      <w:r>
        <w:rPr>
          <w:rFonts w:ascii="Times New Roman" w:hAnsi="Times New Roman" w:eastAsia="Times New Roman"/>
          <w:spacing w:val="-4"/>
          <w:sz w:val="22"/>
          <w:lang w:eastAsia="zh-CN"/>
        </w:rPr>
        <w:t>-</w:t>
      </w:r>
      <w:r>
        <w:rPr>
          <w:spacing w:val="-6"/>
          <w:sz w:val="22"/>
          <w:lang w:eastAsia="zh-CN"/>
        </w:rPr>
        <w:t>风险控制过程索引表</w:t>
      </w:r>
      <w:r>
        <w:rPr>
          <w:sz w:val="22"/>
          <w:lang w:eastAsia="zh-CN"/>
        </w:rPr>
        <w:t>（</w:t>
      </w:r>
      <w:r>
        <w:rPr>
          <w:rFonts w:ascii="Times New Roman" w:hAnsi="Times New Roman" w:eastAsia="Times New Roman"/>
          <w:spacing w:val="-2"/>
          <w:sz w:val="22"/>
          <w:lang w:eastAsia="zh-CN"/>
        </w:rPr>
        <w:t>RA</w:t>
      </w:r>
      <w:r>
        <w:rPr>
          <w:rFonts w:ascii="Times New Roman" w:hAnsi="Times New Roman" w:eastAsia="Times New Roman"/>
          <w:sz w:val="22"/>
          <w:lang w:eastAsia="zh-CN"/>
        </w:rPr>
        <w:t>C</w:t>
      </w:r>
      <w:r>
        <w:rPr>
          <w:rFonts w:ascii="Times New Roman" w:hAnsi="Times New Roman" w:eastAsia="Times New Roman"/>
          <w:spacing w:val="-4"/>
          <w:sz w:val="22"/>
          <w:lang w:eastAsia="zh-CN"/>
        </w:rPr>
        <w:t>F</w:t>
      </w:r>
      <w:r>
        <w:rPr>
          <w:spacing w:val="-104"/>
          <w:sz w:val="22"/>
          <w:lang w:eastAsia="zh-CN"/>
        </w:rPr>
        <w:t>）</w:t>
      </w:r>
      <w:r>
        <w:rPr>
          <w:spacing w:val="-8"/>
          <w:sz w:val="22"/>
          <w:lang w:eastAsia="zh-CN"/>
        </w:rPr>
        <w:t>”对剩余风险评价的结果，进过初步的</w:t>
      </w:r>
      <w:r>
        <w:rPr>
          <w:sz w:val="22"/>
          <w:lang w:eastAsia="zh-CN"/>
        </w:rPr>
        <w:t>风险估计和风险评价得出：</w:t>
      </w:r>
    </w:p>
    <w:p w14:paraId="7424FB1F">
      <w:pPr>
        <w:pStyle w:val="5"/>
        <w:spacing w:line="268" w:lineRule="exact"/>
        <w:ind w:left="740"/>
        <w:rPr>
          <w:sz w:val="22"/>
          <w:lang w:eastAsia="zh-CN"/>
        </w:rPr>
      </w:pPr>
      <w:r>
        <w:rPr>
          <w:rFonts w:ascii="Times New Roman" w:hAnsi="Times New Roman" w:eastAsia="Times New Roman"/>
          <w:sz w:val="22"/>
          <w:lang w:eastAsia="zh-CN"/>
        </w:rPr>
        <w:t>U</w:t>
      </w:r>
      <w:r>
        <w:rPr>
          <w:sz w:val="22"/>
          <w:lang w:eastAsia="zh-CN"/>
        </w:rPr>
        <w:t>：</w:t>
      </w:r>
      <w:r>
        <w:rPr>
          <w:spacing w:val="-6"/>
          <w:sz w:val="22"/>
          <w:lang w:eastAsia="zh-CN"/>
        </w:rPr>
        <w:t xml:space="preserve">不可接受的风险存在 </w:t>
      </w:r>
      <w:r>
        <w:rPr>
          <w:rFonts w:ascii="Times New Roman" w:hAnsi="Times New Roman" w:eastAsia="Times New Roman"/>
          <w:sz w:val="22"/>
          <w:lang w:eastAsia="zh-CN"/>
        </w:rPr>
        <w:t xml:space="preserve">23 </w:t>
      </w:r>
      <w:r>
        <w:rPr>
          <w:sz w:val="22"/>
          <w:lang w:eastAsia="zh-CN"/>
        </w:rPr>
        <w:t>项；</w:t>
      </w:r>
    </w:p>
    <w:p w14:paraId="41961D62">
      <w:pPr>
        <w:pStyle w:val="5"/>
        <w:spacing w:before="137"/>
        <w:ind w:left="740"/>
        <w:rPr>
          <w:sz w:val="22"/>
          <w:lang w:eastAsia="zh-CN"/>
        </w:rPr>
      </w:pPr>
      <w:r>
        <w:rPr>
          <w:rFonts w:ascii="Times New Roman" w:hAnsi="Times New Roman" w:eastAsia="Times New Roman"/>
          <w:sz w:val="22"/>
          <w:lang w:eastAsia="zh-CN"/>
        </w:rPr>
        <w:t>R</w:t>
      </w:r>
      <w:r>
        <w:rPr>
          <w:sz w:val="22"/>
          <w:lang w:eastAsia="zh-CN"/>
        </w:rPr>
        <w:t>：合理可降低（</w:t>
      </w:r>
      <w:r>
        <w:rPr>
          <w:rFonts w:ascii="Times New Roman" w:hAnsi="Times New Roman" w:eastAsia="Times New Roman"/>
          <w:sz w:val="22"/>
          <w:lang w:eastAsia="zh-CN"/>
        </w:rPr>
        <w:t>ALARP</w:t>
      </w:r>
      <w:r>
        <w:rPr>
          <w:sz w:val="22"/>
          <w:lang w:eastAsia="zh-CN"/>
        </w:rPr>
        <w:t>）</w:t>
      </w:r>
      <w:r>
        <w:rPr>
          <w:spacing w:val="-11"/>
          <w:sz w:val="22"/>
          <w:lang w:eastAsia="zh-CN"/>
        </w:rPr>
        <w:t xml:space="preserve">的风险存在 </w:t>
      </w:r>
      <w:r>
        <w:rPr>
          <w:rFonts w:ascii="Times New Roman" w:hAnsi="Times New Roman" w:eastAsia="Times New Roman"/>
          <w:sz w:val="22"/>
          <w:lang w:eastAsia="zh-CN"/>
        </w:rPr>
        <w:t xml:space="preserve">16 </w:t>
      </w:r>
      <w:r>
        <w:rPr>
          <w:sz w:val="22"/>
          <w:lang w:eastAsia="zh-CN"/>
        </w:rPr>
        <w:t>项；</w:t>
      </w:r>
    </w:p>
    <w:p w14:paraId="21E02E6E">
      <w:pPr>
        <w:pStyle w:val="5"/>
        <w:spacing w:before="136"/>
        <w:ind w:left="740"/>
        <w:rPr>
          <w:sz w:val="22"/>
          <w:lang w:eastAsia="zh-CN"/>
        </w:rPr>
      </w:pPr>
      <w:r>
        <w:rPr>
          <w:rFonts w:ascii="Times New Roman" w:eastAsia="Times New Roman"/>
          <w:sz w:val="22"/>
          <w:lang w:eastAsia="zh-CN"/>
        </w:rPr>
        <w:t>A</w:t>
      </w:r>
      <w:r>
        <w:rPr>
          <w:sz w:val="22"/>
          <w:lang w:eastAsia="zh-CN"/>
        </w:rPr>
        <w:t>：</w:t>
      </w:r>
      <w:r>
        <w:rPr>
          <w:spacing w:val="-7"/>
          <w:sz w:val="22"/>
          <w:lang w:eastAsia="zh-CN"/>
        </w:rPr>
        <w:t xml:space="preserve">可接受的风险 </w:t>
      </w:r>
      <w:r>
        <w:rPr>
          <w:rFonts w:ascii="Times New Roman" w:eastAsia="Times New Roman"/>
          <w:sz w:val="22"/>
          <w:lang w:eastAsia="zh-CN"/>
        </w:rPr>
        <w:t xml:space="preserve">1 </w:t>
      </w:r>
      <w:r>
        <w:rPr>
          <w:sz w:val="22"/>
          <w:lang w:eastAsia="zh-CN"/>
        </w:rPr>
        <w:t>项。</w:t>
      </w:r>
    </w:p>
    <w:p w14:paraId="7180DE14">
      <w:pPr>
        <w:pStyle w:val="5"/>
        <w:spacing w:before="137"/>
        <w:ind w:left="740"/>
        <w:rPr>
          <w:sz w:val="22"/>
          <w:lang w:eastAsia="zh-CN"/>
        </w:rPr>
      </w:pPr>
      <w:r>
        <w:rPr>
          <w:spacing w:val="-2"/>
          <w:sz w:val="22"/>
          <w:lang w:eastAsia="zh-CN"/>
        </w:rPr>
        <w:t>经过风险控制措施之后产品的剩余风险评估得到的结果为：</w:t>
      </w:r>
    </w:p>
    <w:p w14:paraId="772125FB">
      <w:pPr>
        <w:pStyle w:val="5"/>
        <w:spacing w:before="136"/>
        <w:ind w:left="740"/>
        <w:rPr>
          <w:sz w:val="22"/>
          <w:lang w:eastAsia="zh-CN"/>
        </w:rPr>
      </w:pPr>
      <w:r>
        <w:rPr>
          <w:rFonts w:ascii="Times New Roman" w:hAnsi="Times New Roman" w:eastAsia="Times New Roman"/>
          <w:sz w:val="22"/>
          <w:lang w:eastAsia="zh-CN"/>
        </w:rPr>
        <w:t>U</w:t>
      </w:r>
      <w:r>
        <w:rPr>
          <w:sz w:val="22"/>
          <w:lang w:eastAsia="zh-CN"/>
        </w:rPr>
        <w:t>：</w:t>
      </w:r>
      <w:r>
        <w:rPr>
          <w:spacing w:val="-6"/>
          <w:sz w:val="22"/>
          <w:lang w:eastAsia="zh-CN"/>
        </w:rPr>
        <w:t xml:space="preserve">不可接受的风险存在 </w:t>
      </w:r>
      <w:r>
        <w:rPr>
          <w:rFonts w:ascii="Times New Roman" w:hAnsi="Times New Roman" w:eastAsia="Times New Roman"/>
          <w:sz w:val="22"/>
          <w:lang w:eastAsia="zh-CN"/>
        </w:rPr>
        <w:t xml:space="preserve">0 </w:t>
      </w:r>
      <w:r>
        <w:rPr>
          <w:sz w:val="22"/>
          <w:lang w:eastAsia="zh-CN"/>
        </w:rPr>
        <w:t>项；</w:t>
      </w:r>
    </w:p>
    <w:p w14:paraId="223C8B02">
      <w:pPr>
        <w:pStyle w:val="5"/>
        <w:spacing w:before="137"/>
        <w:ind w:left="740"/>
        <w:rPr>
          <w:sz w:val="22"/>
          <w:lang w:eastAsia="zh-CN"/>
        </w:rPr>
      </w:pPr>
      <w:r>
        <w:rPr>
          <w:rFonts w:ascii="Times New Roman" w:hAnsi="Times New Roman" w:eastAsia="Times New Roman"/>
          <w:sz w:val="22"/>
          <w:lang w:eastAsia="zh-CN"/>
        </w:rPr>
        <w:t>R</w:t>
      </w:r>
      <w:r>
        <w:rPr>
          <w:sz w:val="22"/>
          <w:lang w:eastAsia="zh-CN"/>
        </w:rPr>
        <w:t>：合理可降低（</w:t>
      </w:r>
      <w:r>
        <w:rPr>
          <w:rFonts w:ascii="Times New Roman" w:hAnsi="Times New Roman" w:eastAsia="Times New Roman"/>
          <w:sz w:val="22"/>
          <w:lang w:eastAsia="zh-CN"/>
        </w:rPr>
        <w:t>ALARP</w:t>
      </w:r>
      <w:r>
        <w:rPr>
          <w:sz w:val="22"/>
          <w:lang w:eastAsia="zh-CN"/>
        </w:rPr>
        <w:t>）</w:t>
      </w:r>
      <w:r>
        <w:rPr>
          <w:spacing w:val="-12"/>
          <w:sz w:val="22"/>
          <w:lang w:eastAsia="zh-CN"/>
        </w:rPr>
        <w:t xml:space="preserve">的风险存在 </w:t>
      </w:r>
      <w:r>
        <w:rPr>
          <w:rFonts w:ascii="Times New Roman" w:hAnsi="Times New Roman" w:eastAsia="Times New Roman"/>
          <w:sz w:val="22"/>
          <w:lang w:eastAsia="zh-CN"/>
        </w:rPr>
        <w:t xml:space="preserve">5 </w:t>
      </w:r>
      <w:r>
        <w:rPr>
          <w:sz w:val="22"/>
          <w:lang w:eastAsia="zh-CN"/>
        </w:rPr>
        <w:t>项；</w:t>
      </w:r>
    </w:p>
    <w:p w14:paraId="17200E94">
      <w:pPr>
        <w:pStyle w:val="5"/>
        <w:spacing w:before="136"/>
        <w:ind w:left="740"/>
        <w:rPr>
          <w:sz w:val="22"/>
          <w:lang w:eastAsia="zh-CN"/>
        </w:rPr>
      </w:pPr>
      <w:r>
        <w:rPr>
          <w:rFonts w:ascii="Times New Roman" w:eastAsia="Times New Roman"/>
          <w:sz w:val="22"/>
          <w:lang w:eastAsia="zh-CN"/>
        </w:rPr>
        <w:t>A</w:t>
      </w:r>
      <w:r>
        <w:rPr>
          <w:sz w:val="22"/>
          <w:lang w:eastAsia="zh-CN"/>
        </w:rPr>
        <w:t>：</w:t>
      </w:r>
      <w:r>
        <w:rPr>
          <w:spacing w:val="-7"/>
          <w:sz w:val="22"/>
          <w:lang w:eastAsia="zh-CN"/>
        </w:rPr>
        <w:t xml:space="preserve">可接受的风险 </w:t>
      </w:r>
      <w:r>
        <w:rPr>
          <w:rFonts w:ascii="Times New Roman" w:eastAsia="Times New Roman"/>
          <w:sz w:val="22"/>
          <w:lang w:eastAsia="zh-CN"/>
        </w:rPr>
        <w:t xml:space="preserve">34 </w:t>
      </w:r>
      <w:r>
        <w:rPr>
          <w:sz w:val="22"/>
          <w:lang w:eastAsia="zh-CN"/>
        </w:rPr>
        <w:t>项。</w:t>
      </w:r>
    </w:p>
    <w:p w14:paraId="38ADA61F">
      <w:pPr>
        <w:pStyle w:val="5"/>
        <w:spacing w:before="137"/>
        <w:ind w:left="1160"/>
        <w:jc w:val="both"/>
        <w:rPr>
          <w:sz w:val="22"/>
          <w:lang w:eastAsia="zh-CN"/>
        </w:rPr>
      </w:pPr>
      <w:r>
        <w:rPr>
          <w:spacing w:val="-1"/>
          <w:sz w:val="22"/>
          <w:lang w:eastAsia="zh-CN"/>
        </w:rPr>
        <w:t>其中，</w:t>
      </w:r>
      <w:r>
        <w:rPr>
          <w:rFonts w:ascii="Times New Roman" w:eastAsia="Times New Roman"/>
          <w:spacing w:val="-1"/>
          <w:sz w:val="22"/>
          <w:lang w:eastAsia="zh-CN"/>
        </w:rPr>
        <w:t>A</w:t>
      </w:r>
      <w:r>
        <w:rPr>
          <w:rFonts w:ascii="Times New Roman" w:eastAsia="Times New Roman"/>
          <w:spacing w:val="3"/>
          <w:sz w:val="22"/>
          <w:lang w:eastAsia="zh-CN"/>
        </w:rPr>
        <w:t xml:space="preserve"> </w:t>
      </w:r>
      <w:r>
        <w:rPr>
          <w:spacing w:val="-1"/>
          <w:sz w:val="22"/>
          <w:lang w:eastAsia="zh-CN"/>
        </w:rPr>
        <w:t>类风险水平虽有风险的因素，但在接受范围内，因此直接接受。</w:t>
      </w:r>
    </w:p>
    <w:p w14:paraId="2C3F79CE">
      <w:pPr>
        <w:pStyle w:val="5"/>
        <w:spacing w:before="137" w:line="362" w:lineRule="auto"/>
        <w:ind w:left="740" w:right="1106" w:firstLine="419"/>
        <w:jc w:val="both"/>
        <w:rPr>
          <w:sz w:val="22"/>
          <w:lang w:eastAsia="zh-CN"/>
        </w:rPr>
      </w:pPr>
      <w:r>
        <w:rPr>
          <w:spacing w:val="-17"/>
          <w:sz w:val="22"/>
          <w:lang w:eastAsia="zh-CN"/>
        </w:rPr>
        <w:t xml:space="preserve">其中 </w:t>
      </w:r>
      <w:r>
        <w:rPr>
          <w:rFonts w:ascii="Times New Roman" w:eastAsia="Times New Roman"/>
          <w:sz w:val="22"/>
          <w:lang w:eastAsia="zh-CN"/>
        </w:rPr>
        <w:t>H1</w:t>
      </w:r>
      <w:r>
        <w:rPr>
          <w:rFonts w:ascii="Times New Roman" w:eastAsia="Times New Roman"/>
          <w:spacing w:val="2"/>
          <w:sz w:val="22"/>
          <w:lang w:eastAsia="zh-CN"/>
        </w:rPr>
        <w:t xml:space="preserve"> </w:t>
      </w:r>
      <w:r>
        <w:rPr>
          <w:spacing w:val="-6"/>
          <w:sz w:val="22"/>
          <w:lang w:eastAsia="zh-CN"/>
        </w:rPr>
        <w:t xml:space="preserve">机械类存在的风险 </w:t>
      </w:r>
      <w:r>
        <w:rPr>
          <w:rFonts w:ascii="Times New Roman" w:eastAsia="Times New Roman"/>
          <w:sz w:val="22"/>
          <w:lang w:eastAsia="zh-CN"/>
        </w:rPr>
        <w:t>R</w:t>
      </w:r>
      <w:r>
        <w:rPr>
          <w:rFonts w:ascii="Times New Roman" w:eastAsia="Times New Roman"/>
          <w:spacing w:val="5"/>
          <w:sz w:val="22"/>
          <w:lang w:eastAsia="zh-CN"/>
        </w:rPr>
        <w:t xml:space="preserve"> </w:t>
      </w:r>
      <w:r>
        <w:rPr>
          <w:sz w:val="22"/>
          <w:lang w:eastAsia="zh-CN"/>
        </w:rPr>
        <w:t>由能量类的机械力，和非预期的运动两个危险源，虽然</w:t>
      </w:r>
      <w:r>
        <w:rPr>
          <w:spacing w:val="-1"/>
          <w:sz w:val="22"/>
          <w:lang w:eastAsia="zh-CN"/>
        </w:rPr>
        <w:t>产品易通过设计验证，但是还是存在患者不听医嘱过早负重等情况，这个可以通过说明书</w:t>
      </w:r>
      <w:r>
        <w:rPr>
          <w:spacing w:val="-2"/>
          <w:sz w:val="22"/>
          <w:lang w:eastAsia="zh-CN"/>
        </w:rPr>
        <w:t>明确注意事项的风险控制，和医生加强和患者的沟通配合。风险水平在厂家负责范围之内</w:t>
      </w:r>
      <w:r>
        <w:rPr>
          <w:spacing w:val="-1"/>
          <w:sz w:val="22"/>
          <w:lang w:eastAsia="zh-CN"/>
        </w:rPr>
        <w:t>的已经控制到可接受水平，后期患者在使用时也有一定责任，需给予关注。因此，虽然风</w:t>
      </w:r>
      <w:r>
        <w:rPr>
          <w:sz w:val="22"/>
          <w:lang w:eastAsia="zh-CN"/>
        </w:rPr>
        <w:t>险水平为</w:t>
      </w:r>
      <w:r>
        <w:rPr>
          <w:rFonts w:ascii="Times New Roman" w:eastAsia="Times New Roman"/>
          <w:sz w:val="22"/>
          <w:lang w:eastAsia="zh-CN"/>
        </w:rPr>
        <w:t>R</w:t>
      </w:r>
      <w:r>
        <w:rPr>
          <w:sz w:val="22"/>
          <w:lang w:eastAsia="zh-CN"/>
        </w:rPr>
        <w:t>，但可以接受，并不再进一步降低。</w:t>
      </w:r>
    </w:p>
    <w:p w14:paraId="69DAF672">
      <w:pPr>
        <w:pStyle w:val="5"/>
        <w:spacing w:line="266" w:lineRule="exact"/>
        <w:ind w:left="1266"/>
        <w:rPr>
          <w:sz w:val="22"/>
          <w:lang w:eastAsia="zh-CN"/>
        </w:rPr>
      </w:pPr>
      <w:r>
        <w:rPr>
          <w:spacing w:val="-2"/>
          <w:sz w:val="22"/>
          <w:lang w:eastAsia="zh-CN"/>
        </w:rPr>
        <w:t>综上所述，金属接骨板钉系统产品的综合剩余风险是可以接受的。</w:t>
      </w:r>
    </w:p>
    <w:p w14:paraId="2A2532C3">
      <w:pPr>
        <w:pStyle w:val="5"/>
        <w:spacing w:before="10"/>
        <w:rPr>
          <w:sz w:val="28"/>
          <w:lang w:eastAsia="zh-CN"/>
        </w:rPr>
      </w:pPr>
    </w:p>
    <w:p w14:paraId="5A26CC45">
      <w:pPr>
        <w:pStyle w:val="2"/>
        <w:numPr>
          <w:ilvl w:val="0"/>
          <w:numId w:val="2"/>
        </w:numPr>
        <w:tabs>
          <w:tab w:val="left" w:pos="1161"/>
        </w:tabs>
        <w:spacing w:before="1"/>
        <w:ind w:left="1160" w:hanging="421"/>
        <w:jc w:val="left"/>
      </w:pPr>
      <w:r>
        <w:rPr>
          <w:sz w:val="32"/>
        </w:rPr>
        <w:t>风险管理结论</w:t>
      </w:r>
    </w:p>
    <w:p w14:paraId="68B12821">
      <w:pPr>
        <w:pStyle w:val="5"/>
        <w:spacing w:before="200" w:line="362" w:lineRule="auto"/>
        <w:ind w:left="740" w:right="1106" w:firstLine="631"/>
        <w:jc w:val="both"/>
        <w:rPr>
          <w:sz w:val="22"/>
          <w:lang w:eastAsia="zh-CN"/>
        </w:rPr>
      </w:pPr>
      <w:r>
        <w:rPr>
          <w:spacing w:val="-2"/>
          <w:sz w:val="22"/>
          <w:lang w:eastAsia="zh-CN"/>
        </w:rPr>
        <w:t>根据设计输入阶段对产品全方面分析和调研，制定的相关的风险管理计划。之前已经初步识别了危险源，并针对各个危险源进行了风险分析、风险评价，并制定了相关的风</w:t>
      </w:r>
      <w:r>
        <w:rPr>
          <w:spacing w:val="-1"/>
          <w:sz w:val="22"/>
          <w:lang w:eastAsia="zh-CN"/>
        </w:rPr>
        <w:t>险控制措施。通过上述的风险活动，初步识别产品的重要特性和功能，设计验证阶段（包</w:t>
      </w:r>
    </w:p>
    <w:p w14:paraId="654CDB87">
      <w:pPr>
        <w:spacing w:line="362" w:lineRule="auto"/>
        <w:jc w:val="both"/>
        <w:rPr>
          <w:sz w:val="24"/>
          <w:lang w:eastAsia="zh-CN"/>
        </w:rPr>
        <w:sectPr>
          <w:pgSz w:w="11910" w:h="16840"/>
          <w:pgMar w:top="1420" w:right="800" w:bottom="280" w:left="1060" w:header="875" w:footer="0" w:gutter="0"/>
          <w:cols w:space="720" w:num="1"/>
        </w:sectPr>
      </w:pPr>
    </w:p>
    <w:p w14:paraId="09441543">
      <w:pPr>
        <w:pStyle w:val="5"/>
        <w:spacing w:before="79" w:line="362" w:lineRule="auto"/>
        <w:ind w:left="740" w:right="1001"/>
        <w:rPr>
          <w:sz w:val="22"/>
          <w:lang w:eastAsia="zh-CN"/>
        </w:rPr>
      </w:pPr>
      <w:r>
        <w:rPr>
          <w:spacing w:val="-9"/>
          <w:sz w:val="22"/>
          <w:lang w:eastAsia="zh-CN"/>
        </w:rPr>
        <w:t>括力学、生物学、运输包装等</w:t>
      </w:r>
      <w:r>
        <w:rPr>
          <w:spacing w:val="-29"/>
          <w:sz w:val="22"/>
          <w:lang w:eastAsia="zh-CN"/>
        </w:rPr>
        <w:t>）</w:t>
      </w:r>
      <w:r>
        <w:rPr>
          <w:spacing w:val="-6"/>
          <w:sz w:val="22"/>
          <w:lang w:eastAsia="zh-CN"/>
        </w:rPr>
        <w:t>得出了产品的基本性能，设计确认阶段对产品的关键工艺、</w:t>
      </w:r>
      <w:r>
        <w:rPr>
          <w:sz w:val="22"/>
          <w:lang w:eastAsia="zh-CN"/>
        </w:rPr>
        <w:t>特殊工艺过程等进行了确认以对产品进行再确认，并分析了剩余风险及可能引起的新风险分析，通过对设计验证结果及设计确认结果进行分析以及风险分析得出该产品需要满足的基本功能要求且风险较小并可控。</w:t>
      </w:r>
    </w:p>
    <w:p w14:paraId="657B3D15">
      <w:pPr>
        <w:pStyle w:val="5"/>
        <w:spacing w:line="362" w:lineRule="auto"/>
        <w:ind w:left="740" w:right="1106" w:firstLine="525"/>
        <w:rPr>
          <w:sz w:val="22"/>
          <w:lang w:eastAsia="zh-CN"/>
        </w:rPr>
      </w:pPr>
      <w:r>
        <w:rPr>
          <w:spacing w:val="-7"/>
          <w:sz w:val="22"/>
          <w:lang w:eastAsia="zh-CN"/>
        </w:rPr>
        <w:t>通过对产品的安全特性分析和危害分析，识别了基本的材料性能、产品结构以及产品</w:t>
      </w:r>
      <w:r>
        <w:rPr>
          <w:sz w:val="22"/>
          <w:lang w:eastAsia="zh-CN"/>
        </w:rPr>
        <w:t>加工工艺过程，确定满足产品的特性及功能，以实现金属接骨板钉系统的安全有效性。</w:t>
      </w:r>
    </w:p>
    <w:p w14:paraId="47D9F83A">
      <w:pPr>
        <w:spacing w:line="362" w:lineRule="auto"/>
        <w:rPr>
          <w:sz w:val="24"/>
          <w:lang w:eastAsia="zh-CN"/>
        </w:rPr>
        <w:sectPr>
          <w:pgSz w:w="11910" w:h="16840"/>
          <w:pgMar w:top="1420" w:right="800" w:bottom="280" w:left="1060" w:header="875" w:footer="0" w:gutter="0"/>
          <w:cols w:space="720" w:num="1"/>
        </w:sectPr>
      </w:pPr>
    </w:p>
    <w:tbl>
      <w:tblPr>
        <w:tblStyle w:val="9"/>
        <w:tblW w:w="0" w:type="auto"/>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1468"/>
        <w:gridCol w:w="1142"/>
        <w:gridCol w:w="939"/>
        <w:gridCol w:w="1591"/>
        <w:gridCol w:w="499"/>
        <w:gridCol w:w="458"/>
        <w:gridCol w:w="602"/>
        <w:gridCol w:w="694"/>
        <w:gridCol w:w="970"/>
        <w:gridCol w:w="1328"/>
        <w:gridCol w:w="1338"/>
        <w:gridCol w:w="541"/>
        <w:gridCol w:w="553"/>
        <w:gridCol w:w="582"/>
        <w:gridCol w:w="676"/>
        <w:gridCol w:w="828"/>
        <w:gridCol w:w="840"/>
      </w:tblGrid>
      <w:tr w14:paraId="0C9C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5906" w:type="dxa"/>
            <w:gridSpan w:val="18"/>
          </w:tcPr>
          <w:p w14:paraId="1937A844">
            <w:pPr>
              <w:pStyle w:val="13"/>
              <w:spacing w:before="15" w:line="422" w:lineRule="exact"/>
              <w:ind w:left="2378"/>
              <w:jc w:val="center"/>
              <w:rPr>
                <w:rFonts w:ascii="隶书" w:eastAsia="隶书"/>
                <w:sz w:val="36"/>
                <w:lang w:eastAsia="zh-CN"/>
              </w:rPr>
            </w:pPr>
            <w:r>
              <w:rPr>
                <w:rFonts w:hint="eastAsia" w:ascii="隶书" w:eastAsia="隶书"/>
                <w:color w:val="00AFEF"/>
                <w:sz w:val="36"/>
                <w:lang w:eastAsia="zh-CN"/>
              </w:rPr>
              <w:t>洁净室风险分析-风险控制过程索引表</w:t>
            </w:r>
          </w:p>
        </w:tc>
      </w:tr>
      <w:tr w14:paraId="1BE7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857" w:type="dxa"/>
            <w:vMerge w:val="restart"/>
          </w:tcPr>
          <w:p w14:paraId="056AC672">
            <w:pPr>
              <w:pStyle w:val="13"/>
              <w:spacing w:before="9"/>
              <w:rPr>
                <w:sz w:val="13"/>
                <w:lang w:eastAsia="zh-CN"/>
              </w:rPr>
            </w:pPr>
          </w:p>
          <w:p w14:paraId="13A3D05C">
            <w:pPr>
              <w:pStyle w:val="13"/>
              <w:spacing w:before="1"/>
              <w:ind w:left="282" w:right="45" w:hanging="221"/>
              <w:rPr>
                <w:b/>
                <w:sz w:val="15"/>
              </w:rPr>
            </w:pPr>
            <w:r>
              <w:rPr>
                <w:b/>
                <w:sz w:val="15"/>
              </w:rPr>
              <w:t>危险（源） 标识</w:t>
            </w:r>
          </w:p>
        </w:tc>
        <w:tc>
          <w:tcPr>
            <w:tcW w:w="1468" w:type="dxa"/>
            <w:vMerge w:val="restart"/>
          </w:tcPr>
          <w:p w14:paraId="1CB89226">
            <w:pPr>
              <w:pStyle w:val="13"/>
              <w:spacing w:before="6"/>
              <w:rPr>
                <w:sz w:val="20"/>
              </w:rPr>
            </w:pPr>
          </w:p>
          <w:p w14:paraId="3A318525">
            <w:pPr>
              <w:pStyle w:val="13"/>
              <w:ind w:left="74"/>
              <w:rPr>
                <w:b/>
                <w:sz w:val="15"/>
              </w:rPr>
            </w:pPr>
            <w:r>
              <w:rPr>
                <w:b/>
                <w:sz w:val="15"/>
              </w:rPr>
              <w:t>具体危险（源）类型</w:t>
            </w:r>
          </w:p>
        </w:tc>
        <w:tc>
          <w:tcPr>
            <w:tcW w:w="1142" w:type="dxa"/>
            <w:vMerge w:val="restart"/>
          </w:tcPr>
          <w:p w14:paraId="5B31DF8F">
            <w:pPr>
              <w:pStyle w:val="13"/>
              <w:spacing w:before="9"/>
              <w:rPr>
                <w:sz w:val="13"/>
              </w:rPr>
            </w:pPr>
          </w:p>
          <w:p w14:paraId="34D04AEF">
            <w:pPr>
              <w:pStyle w:val="13"/>
              <w:spacing w:before="1"/>
              <w:ind w:left="497" w:right="41" w:hanging="440"/>
              <w:rPr>
                <w:b/>
                <w:sz w:val="15"/>
              </w:rPr>
            </w:pPr>
            <w:r>
              <w:rPr>
                <w:b/>
                <w:sz w:val="15"/>
              </w:rPr>
              <w:t>可预见的事件序列</w:t>
            </w:r>
          </w:p>
        </w:tc>
        <w:tc>
          <w:tcPr>
            <w:tcW w:w="939" w:type="dxa"/>
            <w:vMerge w:val="restart"/>
          </w:tcPr>
          <w:p w14:paraId="7DBC5D5C">
            <w:pPr>
              <w:pStyle w:val="13"/>
              <w:spacing w:before="9"/>
              <w:rPr>
                <w:sz w:val="13"/>
              </w:rPr>
            </w:pPr>
          </w:p>
          <w:p w14:paraId="0FECF771">
            <w:pPr>
              <w:pStyle w:val="13"/>
              <w:spacing w:before="1"/>
              <w:ind w:left="397" w:right="13" w:hanging="368"/>
              <w:rPr>
                <w:b/>
                <w:sz w:val="15"/>
                <w:lang w:eastAsia="zh-CN"/>
              </w:rPr>
            </w:pPr>
            <w:r>
              <w:rPr>
                <w:b/>
                <w:sz w:val="15"/>
              </w:rPr>
              <w:t>危险</w:t>
            </w:r>
            <w:r>
              <w:rPr>
                <w:rFonts w:hint="eastAsia"/>
                <w:b/>
                <w:sz w:val="15"/>
                <w:lang w:eastAsia="zh-CN"/>
              </w:rPr>
              <w:t>情况</w:t>
            </w:r>
          </w:p>
        </w:tc>
        <w:tc>
          <w:tcPr>
            <w:tcW w:w="1591" w:type="dxa"/>
            <w:vMerge w:val="restart"/>
          </w:tcPr>
          <w:p w14:paraId="3B13A103">
            <w:pPr>
              <w:pStyle w:val="13"/>
              <w:spacing w:before="6"/>
              <w:rPr>
                <w:sz w:val="20"/>
              </w:rPr>
            </w:pPr>
          </w:p>
          <w:p w14:paraId="437BC588">
            <w:pPr>
              <w:pStyle w:val="13"/>
              <w:ind w:left="215" w:right="200"/>
              <w:jc w:val="center"/>
              <w:rPr>
                <w:b/>
                <w:sz w:val="15"/>
                <w:lang w:eastAsia="zh-CN"/>
              </w:rPr>
            </w:pPr>
            <w:r>
              <w:rPr>
                <w:rFonts w:hint="eastAsia"/>
                <w:b/>
                <w:sz w:val="15"/>
                <w:lang w:eastAsia="zh-CN"/>
              </w:rPr>
              <w:t>伤害</w:t>
            </w:r>
          </w:p>
        </w:tc>
        <w:tc>
          <w:tcPr>
            <w:tcW w:w="2253" w:type="dxa"/>
            <w:gridSpan w:val="4"/>
          </w:tcPr>
          <w:p w14:paraId="62A0598D">
            <w:pPr>
              <w:pStyle w:val="13"/>
              <w:spacing w:line="164" w:lineRule="exact"/>
              <w:ind w:left="390"/>
              <w:rPr>
                <w:b/>
                <w:sz w:val="18"/>
              </w:rPr>
            </w:pPr>
            <w:r>
              <w:rPr>
                <w:b/>
                <w:sz w:val="18"/>
              </w:rPr>
              <w:t>风险估计和风险评价</w:t>
            </w:r>
          </w:p>
        </w:tc>
        <w:tc>
          <w:tcPr>
            <w:tcW w:w="3636" w:type="dxa"/>
            <w:gridSpan w:val="3"/>
          </w:tcPr>
          <w:p w14:paraId="741C0543">
            <w:pPr>
              <w:pStyle w:val="13"/>
              <w:spacing w:line="164" w:lineRule="exact"/>
              <w:ind w:left="1484" w:right="1453"/>
              <w:jc w:val="center"/>
              <w:rPr>
                <w:b/>
                <w:sz w:val="18"/>
              </w:rPr>
            </w:pPr>
            <w:r>
              <w:rPr>
                <w:b/>
                <w:sz w:val="18"/>
              </w:rPr>
              <w:t>风险控制</w:t>
            </w:r>
          </w:p>
        </w:tc>
        <w:tc>
          <w:tcPr>
            <w:tcW w:w="2352" w:type="dxa"/>
            <w:gridSpan w:val="4"/>
          </w:tcPr>
          <w:p w14:paraId="0E9AFDBA">
            <w:pPr>
              <w:pStyle w:val="13"/>
              <w:spacing w:line="164" w:lineRule="exact"/>
              <w:ind w:left="684"/>
              <w:rPr>
                <w:b/>
                <w:sz w:val="18"/>
              </w:rPr>
            </w:pPr>
            <w:r>
              <w:rPr>
                <w:b/>
                <w:sz w:val="18"/>
              </w:rPr>
              <w:t>剩余风险评价</w:t>
            </w:r>
          </w:p>
        </w:tc>
        <w:tc>
          <w:tcPr>
            <w:tcW w:w="828" w:type="dxa"/>
            <w:vMerge w:val="restart"/>
          </w:tcPr>
          <w:p w14:paraId="5B0CDFCF">
            <w:pPr>
              <w:pStyle w:val="13"/>
              <w:spacing w:before="6"/>
              <w:rPr>
                <w:sz w:val="15"/>
                <w:lang w:eastAsia="zh-CN"/>
              </w:rPr>
            </w:pPr>
          </w:p>
          <w:p w14:paraId="5773AA91">
            <w:pPr>
              <w:pStyle w:val="13"/>
              <w:spacing w:line="242" w:lineRule="auto"/>
              <w:ind w:left="158" w:right="28" w:hanging="125"/>
              <w:rPr>
                <w:b/>
                <w:sz w:val="13"/>
                <w:lang w:eastAsia="zh-CN"/>
              </w:rPr>
            </w:pPr>
            <w:r>
              <w:rPr>
                <w:b/>
                <w:sz w:val="13"/>
                <w:lang w:eastAsia="zh-CN"/>
              </w:rPr>
              <w:t>剩余风险是否需要公示</w:t>
            </w:r>
          </w:p>
        </w:tc>
        <w:tc>
          <w:tcPr>
            <w:tcW w:w="840" w:type="dxa"/>
            <w:vMerge w:val="restart"/>
          </w:tcPr>
          <w:p w14:paraId="04F4BEDA">
            <w:pPr>
              <w:pStyle w:val="13"/>
              <w:spacing w:before="6"/>
              <w:rPr>
                <w:sz w:val="10"/>
                <w:lang w:eastAsia="zh-CN"/>
              </w:rPr>
            </w:pPr>
          </w:p>
          <w:p w14:paraId="50BF1CD4">
            <w:pPr>
              <w:pStyle w:val="13"/>
              <w:spacing w:line="242" w:lineRule="auto"/>
              <w:ind w:left="36" w:right="37"/>
              <w:jc w:val="both"/>
              <w:rPr>
                <w:b/>
                <w:sz w:val="13"/>
                <w:lang w:eastAsia="zh-CN"/>
              </w:rPr>
            </w:pPr>
            <w:r>
              <w:rPr>
                <w:b/>
                <w:sz w:val="13"/>
                <w:lang w:eastAsia="zh-CN"/>
              </w:rPr>
              <w:t>是否产生新的风险（若是， 评定新风险）</w:t>
            </w:r>
          </w:p>
        </w:tc>
      </w:tr>
      <w:tr w14:paraId="68F8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857" w:type="dxa"/>
            <w:vMerge w:val="continue"/>
            <w:tcBorders>
              <w:top w:val="nil"/>
            </w:tcBorders>
          </w:tcPr>
          <w:p w14:paraId="018CC6D7">
            <w:pPr>
              <w:rPr>
                <w:sz w:val="4"/>
                <w:szCs w:val="2"/>
                <w:lang w:eastAsia="zh-CN"/>
              </w:rPr>
            </w:pPr>
          </w:p>
        </w:tc>
        <w:tc>
          <w:tcPr>
            <w:tcW w:w="1468" w:type="dxa"/>
            <w:vMerge w:val="continue"/>
            <w:tcBorders>
              <w:top w:val="nil"/>
            </w:tcBorders>
          </w:tcPr>
          <w:p w14:paraId="02FA8859">
            <w:pPr>
              <w:rPr>
                <w:sz w:val="4"/>
                <w:szCs w:val="2"/>
                <w:lang w:eastAsia="zh-CN"/>
              </w:rPr>
            </w:pPr>
          </w:p>
        </w:tc>
        <w:tc>
          <w:tcPr>
            <w:tcW w:w="1142" w:type="dxa"/>
            <w:vMerge w:val="continue"/>
            <w:tcBorders>
              <w:top w:val="nil"/>
            </w:tcBorders>
          </w:tcPr>
          <w:p w14:paraId="7F6FACD1">
            <w:pPr>
              <w:rPr>
                <w:sz w:val="4"/>
                <w:szCs w:val="2"/>
                <w:lang w:eastAsia="zh-CN"/>
              </w:rPr>
            </w:pPr>
          </w:p>
        </w:tc>
        <w:tc>
          <w:tcPr>
            <w:tcW w:w="939" w:type="dxa"/>
            <w:vMerge w:val="continue"/>
            <w:tcBorders>
              <w:top w:val="nil"/>
            </w:tcBorders>
          </w:tcPr>
          <w:p w14:paraId="26E871FD">
            <w:pPr>
              <w:rPr>
                <w:sz w:val="4"/>
                <w:szCs w:val="2"/>
                <w:lang w:eastAsia="zh-CN"/>
              </w:rPr>
            </w:pPr>
          </w:p>
        </w:tc>
        <w:tc>
          <w:tcPr>
            <w:tcW w:w="1591" w:type="dxa"/>
            <w:vMerge w:val="continue"/>
            <w:tcBorders>
              <w:top w:val="nil"/>
            </w:tcBorders>
          </w:tcPr>
          <w:p w14:paraId="31F00592">
            <w:pPr>
              <w:rPr>
                <w:sz w:val="4"/>
                <w:szCs w:val="2"/>
                <w:lang w:eastAsia="zh-CN"/>
              </w:rPr>
            </w:pPr>
          </w:p>
        </w:tc>
        <w:tc>
          <w:tcPr>
            <w:tcW w:w="499" w:type="dxa"/>
          </w:tcPr>
          <w:p w14:paraId="4CFAD47F">
            <w:pPr>
              <w:pStyle w:val="13"/>
              <w:spacing w:before="5"/>
              <w:rPr>
                <w:sz w:val="15"/>
                <w:lang w:eastAsia="zh-CN"/>
              </w:rPr>
            </w:pPr>
          </w:p>
          <w:p w14:paraId="199BF537">
            <w:pPr>
              <w:pStyle w:val="13"/>
              <w:ind w:left="49" w:right="32"/>
              <w:jc w:val="center"/>
              <w:rPr>
                <w:b/>
                <w:sz w:val="13"/>
              </w:rPr>
            </w:pPr>
            <w:r>
              <w:rPr>
                <w:b/>
                <w:sz w:val="13"/>
              </w:rPr>
              <w:t>严重度</w:t>
            </w:r>
          </w:p>
        </w:tc>
        <w:tc>
          <w:tcPr>
            <w:tcW w:w="458" w:type="dxa"/>
          </w:tcPr>
          <w:p w14:paraId="12F8B550">
            <w:pPr>
              <w:pStyle w:val="13"/>
              <w:spacing w:before="5"/>
              <w:rPr>
                <w:sz w:val="15"/>
              </w:rPr>
            </w:pPr>
          </w:p>
          <w:p w14:paraId="17001897">
            <w:pPr>
              <w:pStyle w:val="13"/>
              <w:ind w:left="89" w:right="73"/>
              <w:jc w:val="center"/>
              <w:rPr>
                <w:b/>
                <w:sz w:val="13"/>
              </w:rPr>
            </w:pPr>
            <w:r>
              <w:rPr>
                <w:b/>
                <w:sz w:val="13"/>
              </w:rPr>
              <w:t>概率</w:t>
            </w:r>
          </w:p>
        </w:tc>
        <w:tc>
          <w:tcPr>
            <w:tcW w:w="602" w:type="dxa"/>
          </w:tcPr>
          <w:p w14:paraId="35C3B7EC">
            <w:pPr>
              <w:pStyle w:val="13"/>
              <w:spacing w:before="95" w:line="242" w:lineRule="auto"/>
              <w:ind w:left="177" w:right="33" w:hanging="125"/>
              <w:rPr>
                <w:b/>
                <w:sz w:val="13"/>
              </w:rPr>
            </w:pPr>
            <w:r>
              <w:rPr>
                <w:b/>
                <w:sz w:val="13"/>
              </w:rPr>
              <w:t>风险水平标识</w:t>
            </w:r>
          </w:p>
        </w:tc>
        <w:tc>
          <w:tcPr>
            <w:tcW w:w="694" w:type="dxa"/>
          </w:tcPr>
          <w:p w14:paraId="1A0BEACF">
            <w:pPr>
              <w:pStyle w:val="13"/>
              <w:spacing w:before="95" w:line="242" w:lineRule="auto"/>
              <w:ind w:left="285" w:right="17" w:hanging="250"/>
              <w:rPr>
                <w:b/>
                <w:sz w:val="13"/>
              </w:rPr>
            </w:pPr>
            <w:r>
              <w:rPr>
                <w:b/>
                <w:sz w:val="13"/>
              </w:rPr>
              <w:t>是否需要降低</w:t>
            </w:r>
          </w:p>
        </w:tc>
        <w:tc>
          <w:tcPr>
            <w:tcW w:w="970" w:type="dxa"/>
          </w:tcPr>
          <w:p w14:paraId="23FF826F">
            <w:pPr>
              <w:pStyle w:val="13"/>
              <w:spacing w:before="95"/>
              <w:ind w:left="237"/>
              <w:rPr>
                <w:b/>
                <w:sz w:val="13"/>
              </w:rPr>
            </w:pPr>
            <w:r>
              <w:rPr>
                <w:b/>
                <w:sz w:val="13"/>
              </w:rPr>
              <w:t>控制措施</w:t>
            </w:r>
          </w:p>
          <w:p w14:paraId="0F0886F9">
            <w:pPr>
              <w:pStyle w:val="13"/>
              <w:spacing w:before="2"/>
              <w:ind w:left="237"/>
              <w:rPr>
                <w:b/>
                <w:sz w:val="13"/>
              </w:rPr>
            </w:pPr>
            <w:r>
              <w:rPr>
                <w:b/>
                <w:sz w:val="13"/>
              </w:rPr>
              <w:t>（方案）</w:t>
            </w:r>
          </w:p>
        </w:tc>
        <w:tc>
          <w:tcPr>
            <w:tcW w:w="1328" w:type="dxa"/>
          </w:tcPr>
          <w:p w14:paraId="6D8D72A0">
            <w:pPr>
              <w:pStyle w:val="13"/>
              <w:spacing w:before="5"/>
              <w:rPr>
                <w:sz w:val="15"/>
                <w:lang w:eastAsia="zh-CN"/>
              </w:rPr>
            </w:pPr>
          </w:p>
          <w:p w14:paraId="30C55A90">
            <w:pPr>
              <w:pStyle w:val="13"/>
              <w:ind w:left="40"/>
              <w:rPr>
                <w:b/>
                <w:sz w:val="13"/>
                <w:lang w:eastAsia="zh-CN"/>
              </w:rPr>
            </w:pPr>
            <w:r>
              <w:rPr>
                <w:b/>
                <w:sz w:val="13"/>
                <w:lang w:eastAsia="zh-CN"/>
              </w:rPr>
              <w:t>措施实施证据（验证）</w:t>
            </w:r>
          </w:p>
        </w:tc>
        <w:tc>
          <w:tcPr>
            <w:tcW w:w="1338" w:type="dxa"/>
          </w:tcPr>
          <w:p w14:paraId="01113504">
            <w:pPr>
              <w:pStyle w:val="13"/>
              <w:spacing w:before="5"/>
              <w:rPr>
                <w:sz w:val="15"/>
                <w:lang w:eastAsia="zh-CN"/>
              </w:rPr>
            </w:pPr>
          </w:p>
          <w:p w14:paraId="5A5A5582">
            <w:pPr>
              <w:pStyle w:val="13"/>
              <w:ind w:left="356"/>
              <w:rPr>
                <w:b/>
                <w:sz w:val="13"/>
              </w:rPr>
            </w:pPr>
            <w:r>
              <w:rPr>
                <w:b/>
                <w:sz w:val="13"/>
              </w:rPr>
              <w:t>有效性验证</w:t>
            </w:r>
          </w:p>
        </w:tc>
        <w:tc>
          <w:tcPr>
            <w:tcW w:w="541" w:type="dxa"/>
          </w:tcPr>
          <w:p w14:paraId="4896A78B">
            <w:pPr>
              <w:pStyle w:val="13"/>
              <w:spacing w:before="5"/>
              <w:rPr>
                <w:sz w:val="15"/>
              </w:rPr>
            </w:pPr>
          </w:p>
          <w:p w14:paraId="69CF01CF">
            <w:pPr>
              <w:pStyle w:val="13"/>
              <w:ind w:left="68" w:right="56"/>
              <w:jc w:val="center"/>
              <w:rPr>
                <w:b/>
                <w:sz w:val="13"/>
              </w:rPr>
            </w:pPr>
            <w:r>
              <w:rPr>
                <w:b/>
                <w:sz w:val="13"/>
              </w:rPr>
              <w:t>严重度</w:t>
            </w:r>
          </w:p>
        </w:tc>
        <w:tc>
          <w:tcPr>
            <w:tcW w:w="553" w:type="dxa"/>
          </w:tcPr>
          <w:p w14:paraId="1FB9CD6A">
            <w:pPr>
              <w:pStyle w:val="13"/>
              <w:spacing w:before="5"/>
              <w:rPr>
                <w:sz w:val="15"/>
              </w:rPr>
            </w:pPr>
          </w:p>
          <w:p w14:paraId="6D8AA359">
            <w:pPr>
              <w:pStyle w:val="13"/>
              <w:ind w:left="135" w:right="122"/>
              <w:jc w:val="center"/>
              <w:rPr>
                <w:b/>
                <w:sz w:val="13"/>
              </w:rPr>
            </w:pPr>
            <w:r>
              <w:rPr>
                <w:b/>
                <w:sz w:val="13"/>
              </w:rPr>
              <w:t>概率</w:t>
            </w:r>
          </w:p>
        </w:tc>
        <w:tc>
          <w:tcPr>
            <w:tcW w:w="582" w:type="dxa"/>
          </w:tcPr>
          <w:p w14:paraId="235A43DA">
            <w:pPr>
              <w:pStyle w:val="13"/>
              <w:spacing w:before="5"/>
              <w:rPr>
                <w:sz w:val="15"/>
              </w:rPr>
            </w:pPr>
          </w:p>
          <w:p w14:paraId="12619DCD">
            <w:pPr>
              <w:pStyle w:val="13"/>
              <w:ind w:left="27" w:right="17"/>
              <w:jc w:val="center"/>
              <w:rPr>
                <w:b/>
                <w:sz w:val="13"/>
              </w:rPr>
            </w:pPr>
            <w:r>
              <w:rPr>
                <w:b/>
                <w:sz w:val="13"/>
              </w:rPr>
              <w:t>风险水平</w:t>
            </w:r>
          </w:p>
        </w:tc>
        <w:tc>
          <w:tcPr>
            <w:tcW w:w="676" w:type="dxa"/>
          </w:tcPr>
          <w:p w14:paraId="5AA7BB80">
            <w:pPr>
              <w:pStyle w:val="13"/>
              <w:spacing w:before="5"/>
              <w:rPr>
                <w:sz w:val="15"/>
              </w:rPr>
            </w:pPr>
          </w:p>
          <w:p w14:paraId="2BDDD9E8">
            <w:pPr>
              <w:pStyle w:val="13"/>
              <w:ind w:left="11" w:right="6"/>
              <w:jc w:val="center"/>
              <w:rPr>
                <w:b/>
                <w:sz w:val="13"/>
              </w:rPr>
            </w:pPr>
            <w:r>
              <w:rPr>
                <w:b/>
                <w:sz w:val="13"/>
              </w:rPr>
              <w:t>是否可接受</w:t>
            </w:r>
          </w:p>
        </w:tc>
        <w:tc>
          <w:tcPr>
            <w:tcW w:w="828" w:type="dxa"/>
            <w:vMerge w:val="continue"/>
            <w:tcBorders>
              <w:top w:val="nil"/>
            </w:tcBorders>
          </w:tcPr>
          <w:p w14:paraId="52B34859">
            <w:pPr>
              <w:rPr>
                <w:sz w:val="4"/>
                <w:szCs w:val="2"/>
              </w:rPr>
            </w:pPr>
          </w:p>
        </w:tc>
        <w:tc>
          <w:tcPr>
            <w:tcW w:w="840" w:type="dxa"/>
            <w:vMerge w:val="continue"/>
            <w:tcBorders>
              <w:top w:val="nil"/>
            </w:tcBorders>
          </w:tcPr>
          <w:p w14:paraId="64491665">
            <w:pPr>
              <w:rPr>
                <w:sz w:val="4"/>
                <w:szCs w:val="2"/>
              </w:rPr>
            </w:pPr>
          </w:p>
        </w:tc>
      </w:tr>
      <w:tr w14:paraId="26CB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2325" w:type="dxa"/>
            <w:gridSpan w:val="2"/>
            <w:shd w:val="clear" w:color="auto" w:fill="FFFF00"/>
          </w:tcPr>
          <w:p w14:paraId="73E16156">
            <w:pPr>
              <w:pStyle w:val="13"/>
              <w:spacing w:line="164" w:lineRule="exact"/>
              <w:ind w:left="753"/>
              <w:rPr>
                <w:b/>
                <w:sz w:val="18"/>
                <w:lang w:eastAsia="zh-CN"/>
              </w:rPr>
            </w:pPr>
            <w:r>
              <w:rPr>
                <w:b/>
                <w:color w:val="FF0000"/>
                <w:sz w:val="18"/>
              </w:rPr>
              <w:t>H 1</w:t>
            </w:r>
            <w:r>
              <w:rPr>
                <w:b/>
                <w:color w:val="FF0000"/>
                <w:spacing w:val="6"/>
                <w:sz w:val="18"/>
              </w:rPr>
              <w:t xml:space="preserve"> </w:t>
            </w:r>
            <w:r>
              <w:rPr>
                <w:rFonts w:hint="eastAsia"/>
                <w:b/>
                <w:color w:val="FF0000"/>
                <w:spacing w:val="6"/>
                <w:sz w:val="18"/>
                <w:lang w:eastAsia="zh-CN"/>
              </w:rPr>
              <w:t>尘埃粒子</w:t>
            </w:r>
          </w:p>
        </w:tc>
        <w:tc>
          <w:tcPr>
            <w:tcW w:w="1142" w:type="dxa"/>
          </w:tcPr>
          <w:p w14:paraId="2445A057">
            <w:pPr>
              <w:pStyle w:val="13"/>
              <w:rPr>
                <w:rFonts w:ascii="Times New Roman"/>
                <w:sz w:val="13"/>
              </w:rPr>
            </w:pPr>
          </w:p>
        </w:tc>
        <w:tc>
          <w:tcPr>
            <w:tcW w:w="939" w:type="dxa"/>
          </w:tcPr>
          <w:p w14:paraId="47D016B8">
            <w:pPr>
              <w:pStyle w:val="13"/>
              <w:rPr>
                <w:rFonts w:ascii="Times New Roman"/>
                <w:sz w:val="13"/>
              </w:rPr>
            </w:pPr>
          </w:p>
        </w:tc>
        <w:tc>
          <w:tcPr>
            <w:tcW w:w="1591" w:type="dxa"/>
          </w:tcPr>
          <w:p w14:paraId="2CFF3AB8">
            <w:pPr>
              <w:pStyle w:val="13"/>
              <w:rPr>
                <w:rFonts w:ascii="Times New Roman"/>
                <w:sz w:val="13"/>
              </w:rPr>
            </w:pPr>
          </w:p>
        </w:tc>
        <w:tc>
          <w:tcPr>
            <w:tcW w:w="499" w:type="dxa"/>
          </w:tcPr>
          <w:p w14:paraId="69529099">
            <w:pPr>
              <w:pStyle w:val="13"/>
              <w:rPr>
                <w:rFonts w:ascii="Times New Roman"/>
                <w:sz w:val="13"/>
              </w:rPr>
            </w:pPr>
          </w:p>
        </w:tc>
        <w:tc>
          <w:tcPr>
            <w:tcW w:w="458" w:type="dxa"/>
          </w:tcPr>
          <w:p w14:paraId="74E8A9F3">
            <w:pPr>
              <w:pStyle w:val="13"/>
              <w:rPr>
                <w:rFonts w:ascii="Times New Roman"/>
                <w:sz w:val="13"/>
              </w:rPr>
            </w:pPr>
          </w:p>
        </w:tc>
        <w:tc>
          <w:tcPr>
            <w:tcW w:w="602" w:type="dxa"/>
          </w:tcPr>
          <w:p w14:paraId="2D8AC63A">
            <w:pPr>
              <w:pStyle w:val="13"/>
              <w:rPr>
                <w:rFonts w:ascii="Times New Roman"/>
                <w:sz w:val="13"/>
              </w:rPr>
            </w:pPr>
          </w:p>
        </w:tc>
        <w:tc>
          <w:tcPr>
            <w:tcW w:w="694" w:type="dxa"/>
          </w:tcPr>
          <w:p w14:paraId="33DC9FA7">
            <w:pPr>
              <w:pStyle w:val="13"/>
              <w:rPr>
                <w:rFonts w:ascii="Times New Roman"/>
                <w:sz w:val="13"/>
              </w:rPr>
            </w:pPr>
          </w:p>
        </w:tc>
        <w:tc>
          <w:tcPr>
            <w:tcW w:w="970" w:type="dxa"/>
          </w:tcPr>
          <w:p w14:paraId="0CA975CD">
            <w:pPr>
              <w:pStyle w:val="13"/>
              <w:rPr>
                <w:rFonts w:ascii="Times New Roman"/>
                <w:sz w:val="13"/>
              </w:rPr>
            </w:pPr>
          </w:p>
        </w:tc>
        <w:tc>
          <w:tcPr>
            <w:tcW w:w="1328" w:type="dxa"/>
          </w:tcPr>
          <w:p w14:paraId="45631C0C">
            <w:pPr>
              <w:pStyle w:val="13"/>
              <w:rPr>
                <w:rFonts w:ascii="Times New Roman"/>
                <w:sz w:val="13"/>
              </w:rPr>
            </w:pPr>
          </w:p>
        </w:tc>
        <w:tc>
          <w:tcPr>
            <w:tcW w:w="1338" w:type="dxa"/>
          </w:tcPr>
          <w:p w14:paraId="0774E7F1">
            <w:pPr>
              <w:pStyle w:val="13"/>
              <w:rPr>
                <w:rFonts w:ascii="Times New Roman"/>
                <w:sz w:val="13"/>
              </w:rPr>
            </w:pPr>
          </w:p>
        </w:tc>
        <w:tc>
          <w:tcPr>
            <w:tcW w:w="541" w:type="dxa"/>
          </w:tcPr>
          <w:p w14:paraId="16A69579">
            <w:pPr>
              <w:pStyle w:val="13"/>
              <w:rPr>
                <w:rFonts w:ascii="Times New Roman"/>
                <w:sz w:val="13"/>
              </w:rPr>
            </w:pPr>
          </w:p>
        </w:tc>
        <w:tc>
          <w:tcPr>
            <w:tcW w:w="553" w:type="dxa"/>
          </w:tcPr>
          <w:p w14:paraId="2D2E95B2">
            <w:pPr>
              <w:pStyle w:val="13"/>
              <w:rPr>
                <w:rFonts w:ascii="Times New Roman"/>
                <w:sz w:val="13"/>
              </w:rPr>
            </w:pPr>
          </w:p>
        </w:tc>
        <w:tc>
          <w:tcPr>
            <w:tcW w:w="582" w:type="dxa"/>
          </w:tcPr>
          <w:p w14:paraId="696A7326">
            <w:pPr>
              <w:pStyle w:val="13"/>
              <w:rPr>
                <w:rFonts w:ascii="Times New Roman"/>
                <w:sz w:val="13"/>
              </w:rPr>
            </w:pPr>
          </w:p>
        </w:tc>
        <w:tc>
          <w:tcPr>
            <w:tcW w:w="676" w:type="dxa"/>
          </w:tcPr>
          <w:p w14:paraId="5FF798FF">
            <w:pPr>
              <w:pStyle w:val="13"/>
              <w:rPr>
                <w:rFonts w:ascii="Times New Roman"/>
                <w:sz w:val="13"/>
              </w:rPr>
            </w:pPr>
          </w:p>
        </w:tc>
        <w:tc>
          <w:tcPr>
            <w:tcW w:w="828" w:type="dxa"/>
          </w:tcPr>
          <w:p w14:paraId="5F4B64A0">
            <w:pPr>
              <w:pStyle w:val="13"/>
              <w:rPr>
                <w:rFonts w:ascii="Times New Roman"/>
                <w:sz w:val="13"/>
              </w:rPr>
            </w:pPr>
          </w:p>
        </w:tc>
        <w:tc>
          <w:tcPr>
            <w:tcW w:w="840" w:type="dxa"/>
          </w:tcPr>
          <w:p w14:paraId="3D0A52EC">
            <w:pPr>
              <w:pStyle w:val="13"/>
              <w:rPr>
                <w:rFonts w:ascii="Times New Roman"/>
                <w:sz w:val="13"/>
              </w:rPr>
            </w:pPr>
          </w:p>
        </w:tc>
      </w:tr>
      <w:tr w14:paraId="00B4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6" w:hRule="atLeast"/>
        </w:trPr>
        <w:tc>
          <w:tcPr>
            <w:tcW w:w="857" w:type="dxa"/>
          </w:tcPr>
          <w:p w14:paraId="726D7FC0">
            <w:pPr>
              <w:pStyle w:val="13"/>
              <w:rPr>
                <w:sz w:val="15"/>
              </w:rPr>
            </w:pPr>
          </w:p>
          <w:p w14:paraId="205A1FC2">
            <w:pPr>
              <w:pStyle w:val="13"/>
              <w:rPr>
                <w:sz w:val="15"/>
              </w:rPr>
            </w:pPr>
          </w:p>
          <w:p w14:paraId="043156D5">
            <w:pPr>
              <w:pStyle w:val="13"/>
              <w:spacing w:before="1"/>
              <w:rPr>
                <w:sz w:val="20"/>
              </w:rPr>
            </w:pPr>
          </w:p>
          <w:p w14:paraId="2C7E5C3E">
            <w:pPr>
              <w:pStyle w:val="13"/>
              <w:ind w:left="186" w:right="175"/>
              <w:jc w:val="center"/>
              <w:rPr>
                <w:sz w:val="15"/>
              </w:rPr>
            </w:pPr>
            <w:r>
              <w:rPr>
                <w:w w:val="105"/>
                <w:sz w:val="15"/>
              </w:rPr>
              <w:t>H1-1-1</w:t>
            </w:r>
          </w:p>
        </w:tc>
        <w:tc>
          <w:tcPr>
            <w:tcW w:w="1468" w:type="dxa"/>
          </w:tcPr>
          <w:p w14:paraId="004E6E59">
            <w:pPr>
              <w:pStyle w:val="13"/>
              <w:rPr>
                <w:sz w:val="15"/>
              </w:rPr>
            </w:pPr>
          </w:p>
          <w:p w14:paraId="34E26BC0">
            <w:pPr>
              <w:pStyle w:val="13"/>
              <w:rPr>
                <w:sz w:val="15"/>
              </w:rPr>
            </w:pPr>
          </w:p>
          <w:p w14:paraId="268568D7">
            <w:pPr>
              <w:pStyle w:val="13"/>
              <w:spacing w:before="1"/>
              <w:rPr>
                <w:sz w:val="20"/>
              </w:rPr>
            </w:pPr>
          </w:p>
          <w:p w14:paraId="4374FEDE">
            <w:pPr>
              <w:pStyle w:val="13"/>
              <w:ind w:left="84" w:right="69"/>
              <w:jc w:val="center"/>
              <w:rPr>
                <w:sz w:val="15"/>
                <w:lang w:eastAsia="zh-CN"/>
              </w:rPr>
            </w:pPr>
            <w:r>
              <w:rPr>
                <w:rFonts w:hint="eastAsia"/>
                <w:sz w:val="15"/>
                <w:lang w:eastAsia="zh-CN"/>
              </w:rPr>
              <w:t>洁净室</w:t>
            </w:r>
          </w:p>
        </w:tc>
        <w:tc>
          <w:tcPr>
            <w:tcW w:w="1142" w:type="dxa"/>
          </w:tcPr>
          <w:p w14:paraId="2E4ADE32">
            <w:pPr>
              <w:pStyle w:val="13"/>
              <w:ind w:left="27" w:right="89"/>
              <w:rPr>
                <w:sz w:val="15"/>
                <w:lang w:eastAsia="zh-CN"/>
              </w:rPr>
            </w:pPr>
          </w:p>
        </w:tc>
        <w:tc>
          <w:tcPr>
            <w:tcW w:w="939" w:type="dxa"/>
          </w:tcPr>
          <w:p w14:paraId="2CC0D096">
            <w:pPr>
              <w:pStyle w:val="13"/>
              <w:ind w:left="27" w:right="30"/>
              <w:rPr>
                <w:sz w:val="15"/>
                <w:lang w:eastAsia="zh-CN"/>
              </w:rPr>
            </w:pPr>
          </w:p>
        </w:tc>
        <w:tc>
          <w:tcPr>
            <w:tcW w:w="1591" w:type="dxa"/>
          </w:tcPr>
          <w:p w14:paraId="7F155DA5">
            <w:pPr>
              <w:pStyle w:val="13"/>
              <w:spacing w:before="67" w:line="235" w:lineRule="auto"/>
              <w:ind w:left="27" w:right="106"/>
              <w:jc w:val="both"/>
              <w:rPr>
                <w:sz w:val="15"/>
                <w:lang w:eastAsia="zh-CN"/>
              </w:rPr>
            </w:pPr>
          </w:p>
        </w:tc>
        <w:tc>
          <w:tcPr>
            <w:tcW w:w="499" w:type="dxa"/>
          </w:tcPr>
          <w:p w14:paraId="1A1B0BA6">
            <w:pPr>
              <w:pStyle w:val="13"/>
              <w:ind w:left="32"/>
              <w:jc w:val="center"/>
              <w:rPr>
                <w:sz w:val="18"/>
                <w:lang w:eastAsia="zh-CN"/>
              </w:rPr>
            </w:pPr>
            <w:r>
              <w:rPr>
                <w:rFonts w:hint="eastAsia"/>
                <w:sz w:val="18"/>
                <w:lang w:eastAsia="zh-CN"/>
              </w:rPr>
              <w:t>4</w:t>
            </w:r>
          </w:p>
        </w:tc>
        <w:tc>
          <w:tcPr>
            <w:tcW w:w="458" w:type="dxa"/>
          </w:tcPr>
          <w:p w14:paraId="690AA4DB">
            <w:pPr>
              <w:pStyle w:val="13"/>
              <w:ind w:left="30"/>
              <w:jc w:val="center"/>
              <w:rPr>
                <w:sz w:val="18"/>
                <w:lang w:eastAsia="zh-CN"/>
              </w:rPr>
            </w:pPr>
            <w:r>
              <w:rPr>
                <w:rFonts w:hint="eastAsia"/>
                <w:sz w:val="18"/>
                <w:lang w:eastAsia="zh-CN"/>
              </w:rPr>
              <w:t>1</w:t>
            </w:r>
          </w:p>
        </w:tc>
        <w:tc>
          <w:tcPr>
            <w:tcW w:w="602" w:type="dxa"/>
          </w:tcPr>
          <w:p w14:paraId="54CF6B4A">
            <w:pPr>
              <w:pStyle w:val="13"/>
              <w:ind w:right="235"/>
              <w:jc w:val="right"/>
              <w:rPr>
                <w:sz w:val="18"/>
              </w:rPr>
            </w:pPr>
          </w:p>
        </w:tc>
        <w:tc>
          <w:tcPr>
            <w:tcW w:w="694" w:type="dxa"/>
          </w:tcPr>
          <w:p w14:paraId="6FF03460">
            <w:pPr>
              <w:pStyle w:val="13"/>
              <w:ind w:left="32"/>
              <w:jc w:val="center"/>
              <w:rPr>
                <w:sz w:val="18"/>
              </w:rPr>
            </w:pPr>
          </w:p>
        </w:tc>
        <w:tc>
          <w:tcPr>
            <w:tcW w:w="970" w:type="dxa"/>
          </w:tcPr>
          <w:p w14:paraId="56495552">
            <w:pPr>
              <w:pStyle w:val="13"/>
              <w:spacing w:before="1" w:line="235" w:lineRule="auto"/>
              <w:ind w:left="28" w:right="60"/>
              <w:jc w:val="both"/>
              <w:rPr>
                <w:sz w:val="15"/>
                <w:lang w:eastAsia="zh-CN"/>
              </w:rPr>
            </w:pPr>
            <w:r>
              <w:rPr>
                <w:rFonts w:hint="eastAsia"/>
                <w:sz w:val="15"/>
                <w:lang w:eastAsia="zh-CN"/>
              </w:rPr>
              <w:t>提供洁净室验证报告</w:t>
            </w:r>
          </w:p>
        </w:tc>
        <w:tc>
          <w:tcPr>
            <w:tcW w:w="1328" w:type="dxa"/>
          </w:tcPr>
          <w:p w14:paraId="6B9A5E69">
            <w:pPr>
              <w:pStyle w:val="13"/>
              <w:ind w:left="28"/>
              <w:rPr>
                <w:sz w:val="15"/>
                <w:lang w:eastAsia="zh-CN"/>
              </w:rPr>
            </w:pPr>
          </w:p>
        </w:tc>
        <w:tc>
          <w:tcPr>
            <w:tcW w:w="1338" w:type="dxa"/>
          </w:tcPr>
          <w:p w14:paraId="226F098E">
            <w:pPr>
              <w:pStyle w:val="13"/>
              <w:spacing w:line="235" w:lineRule="auto"/>
              <w:ind w:left="27" w:right="69"/>
              <w:rPr>
                <w:sz w:val="15"/>
                <w:lang w:eastAsia="zh-CN"/>
              </w:rPr>
            </w:pPr>
          </w:p>
        </w:tc>
        <w:tc>
          <w:tcPr>
            <w:tcW w:w="541" w:type="dxa"/>
          </w:tcPr>
          <w:p w14:paraId="1FDE09F1">
            <w:pPr>
              <w:pStyle w:val="13"/>
              <w:ind w:left="27"/>
              <w:jc w:val="center"/>
              <w:rPr>
                <w:sz w:val="18"/>
                <w:lang w:eastAsia="zh-CN"/>
              </w:rPr>
            </w:pPr>
          </w:p>
        </w:tc>
        <w:tc>
          <w:tcPr>
            <w:tcW w:w="553" w:type="dxa"/>
          </w:tcPr>
          <w:p w14:paraId="4874CAEC">
            <w:pPr>
              <w:pStyle w:val="13"/>
              <w:ind w:left="27"/>
              <w:jc w:val="center"/>
              <w:rPr>
                <w:sz w:val="18"/>
                <w:lang w:eastAsia="zh-CN"/>
              </w:rPr>
            </w:pPr>
          </w:p>
        </w:tc>
        <w:tc>
          <w:tcPr>
            <w:tcW w:w="582" w:type="dxa"/>
          </w:tcPr>
          <w:p w14:paraId="5E024DDC">
            <w:pPr>
              <w:pStyle w:val="13"/>
              <w:ind w:left="25"/>
              <w:jc w:val="center"/>
              <w:rPr>
                <w:sz w:val="18"/>
                <w:lang w:eastAsia="zh-CN"/>
              </w:rPr>
            </w:pPr>
          </w:p>
        </w:tc>
        <w:tc>
          <w:tcPr>
            <w:tcW w:w="676" w:type="dxa"/>
          </w:tcPr>
          <w:p w14:paraId="71357F73">
            <w:pPr>
              <w:pStyle w:val="13"/>
              <w:ind w:left="20"/>
              <w:jc w:val="center"/>
              <w:rPr>
                <w:sz w:val="18"/>
                <w:lang w:eastAsia="zh-CN"/>
              </w:rPr>
            </w:pPr>
          </w:p>
        </w:tc>
        <w:tc>
          <w:tcPr>
            <w:tcW w:w="828" w:type="dxa"/>
          </w:tcPr>
          <w:p w14:paraId="54FC178C">
            <w:pPr>
              <w:pStyle w:val="13"/>
              <w:rPr>
                <w:sz w:val="18"/>
                <w:lang w:eastAsia="zh-CN"/>
              </w:rPr>
            </w:pPr>
          </w:p>
          <w:p w14:paraId="5D230476">
            <w:pPr>
              <w:pStyle w:val="13"/>
              <w:rPr>
                <w:sz w:val="18"/>
                <w:lang w:eastAsia="zh-CN"/>
              </w:rPr>
            </w:pPr>
          </w:p>
          <w:p w14:paraId="260B82B0">
            <w:pPr>
              <w:pStyle w:val="13"/>
              <w:spacing w:before="11"/>
              <w:rPr>
                <w:sz w:val="13"/>
                <w:lang w:eastAsia="zh-CN"/>
              </w:rPr>
            </w:pPr>
          </w:p>
          <w:p w14:paraId="27210A5C">
            <w:pPr>
              <w:pStyle w:val="13"/>
              <w:ind w:left="18"/>
              <w:jc w:val="center"/>
              <w:rPr>
                <w:sz w:val="18"/>
                <w:lang w:eastAsia="zh-CN"/>
              </w:rPr>
            </w:pPr>
            <w:r>
              <w:rPr>
                <w:w w:val="102"/>
                <w:sz w:val="18"/>
                <w:lang w:eastAsia="zh-CN"/>
              </w:rPr>
              <w:t>否</w:t>
            </w:r>
          </w:p>
        </w:tc>
        <w:tc>
          <w:tcPr>
            <w:tcW w:w="840" w:type="dxa"/>
          </w:tcPr>
          <w:p w14:paraId="494EED6A">
            <w:pPr>
              <w:pStyle w:val="13"/>
              <w:rPr>
                <w:sz w:val="18"/>
                <w:lang w:eastAsia="zh-CN"/>
              </w:rPr>
            </w:pPr>
          </w:p>
          <w:p w14:paraId="543AC94C">
            <w:pPr>
              <w:pStyle w:val="13"/>
              <w:rPr>
                <w:sz w:val="18"/>
                <w:lang w:eastAsia="zh-CN"/>
              </w:rPr>
            </w:pPr>
          </w:p>
          <w:p w14:paraId="1426682F">
            <w:pPr>
              <w:pStyle w:val="13"/>
              <w:spacing w:before="11"/>
              <w:rPr>
                <w:sz w:val="13"/>
                <w:lang w:eastAsia="zh-CN"/>
              </w:rPr>
            </w:pPr>
          </w:p>
          <w:p w14:paraId="06A72CAC">
            <w:pPr>
              <w:pStyle w:val="13"/>
              <w:ind w:right="322"/>
              <w:jc w:val="right"/>
              <w:rPr>
                <w:sz w:val="18"/>
                <w:lang w:eastAsia="zh-CN"/>
              </w:rPr>
            </w:pPr>
            <w:r>
              <w:rPr>
                <w:w w:val="102"/>
                <w:sz w:val="18"/>
                <w:lang w:eastAsia="zh-CN"/>
              </w:rPr>
              <w:t>否</w:t>
            </w:r>
          </w:p>
        </w:tc>
      </w:tr>
      <w:tr w14:paraId="6C6C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857" w:type="dxa"/>
          </w:tcPr>
          <w:p w14:paraId="27D170BE">
            <w:pPr>
              <w:pStyle w:val="13"/>
              <w:rPr>
                <w:sz w:val="15"/>
                <w:lang w:eastAsia="zh-CN"/>
              </w:rPr>
            </w:pPr>
          </w:p>
          <w:p w14:paraId="255C1836">
            <w:pPr>
              <w:pStyle w:val="13"/>
              <w:rPr>
                <w:sz w:val="15"/>
                <w:lang w:eastAsia="zh-CN"/>
              </w:rPr>
            </w:pPr>
          </w:p>
          <w:p w14:paraId="219EB986">
            <w:pPr>
              <w:pStyle w:val="13"/>
              <w:spacing w:before="9"/>
              <w:rPr>
                <w:sz w:val="18"/>
                <w:lang w:eastAsia="zh-CN"/>
              </w:rPr>
            </w:pPr>
          </w:p>
          <w:p w14:paraId="21D050B8">
            <w:pPr>
              <w:pStyle w:val="13"/>
              <w:ind w:left="186" w:right="175"/>
              <w:jc w:val="center"/>
              <w:rPr>
                <w:sz w:val="15"/>
                <w:lang w:eastAsia="zh-CN"/>
              </w:rPr>
            </w:pPr>
            <w:r>
              <w:rPr>
                <w:w w:val="105"/>
                <w:sz w:val="15"/>
                <w:lang w:eastAsia="zh-CN"/>
              </w:rPr>
              <w:t>H1-1-2</w:t>
            </w:r>
          </w:p>
        </w:tc>
        <w:tc>
          <w:tcPr>
            <w:tcW w:w="1468" w:type="dxa"/>
          </w:tcPr>
          <w:p w14:paraId="01611FDA">
            <w:pPr>
              <w:pStyle w:val="13"/>
              <w:rPr>
                <w:sz w:val="15"/>
                <w:lang w:eastAsia="zh-CN"/>
              </w:rPr>
            </w:pPr>
          </w:p>
          <w:p w14:paraId="1966FEB1">
            <w:pPr>
              <w:pStyle w:val="13"/>
              <w:rPr>
                <w:sz w:val="15"/>
                <w:lang w:eastAsia="zh-CN"/>
              </w:rPr>
            </w:pPr>
          </w:p>
          <w:p w14:paraId="0D112D7E">
            <w:pPr>
              <w:pStyle w:val="13"/>
              <w:spacing w:before="9"/>
              <w:rPr>
                <w:sz w:val="18"/>
                <w:lang w:eastAsia="zh-CN"/>
              </w:rPr>
            </w:pPr>
          </w:p>
          <w:p w14:paraId="54CA00DE">
            <w:pPr>
              <w:pStyle w:val="13"/>
              <w:ind w:left="84" w:right="69"/>
              <w:jc w:val="center"/>
              <w:rPr>
                <w:sz w:val="15"/>
                <w:lang w:eastAsia="zh-CN"/>
              </w:rPr>
            </w:pPr>
            <w:r>
              <w:rPr>
                <w:rFonts w:hint="eastAsia"/>
                <w:sz w:val="15"/>
                <w:lang w:eastAsia="zh-CN"/>
              </w:rPr>
              <w:t>活塞组装</w:t>
            </w:r>
          </w:p>
        </w:tc>
        <w:tc>
          <w:tcPr>
            <w:tcW w:w="1142" w:type="dxa"/>
          </w:tcPr>
          <w:p w14:paraId="1D5CB08B">
            <w:pPr>
              <w:pStyle w:val="13"/>
              <w:ind w:left="27" w:right="89"/>
              <w:rPr>
                <w:sz w:val="15"/>
                <w:lang w:eastAsia="zh-CN"/>
              </w:rPr>
            </w:pPr>
          </w:p>
        </w:tc>
        <w:tc>
          <w:tcPr>
            <w:tcW w:w="939" w:type="dxa"/>
          </w:tcPr>
          <w:p w14:paraId="68CBB83C">
            <w:pPr>
              <w:pStyle w:val="13"/>
              <w:ind w:left="27" w:right="30"/>
              <w:rPr>
                <w:sz w:val="15"/>
                <w:lang w:eastAsia="zh-CN"/>
              </w:rPr>
            </w:pPr>
          </w:p>
        </w:tc>
        <w:tc>
          <w:tcPr>
            <w:tcW w:w="1591" w:type="dxa"/>
          </w:tcPr>
          <w:p w14:paraId="31520CA6">
            <w:pPr>
              <w:pStyle w:val="13"/>
              <w:spacing w:before="63" w:line="235" w:lineRule="auto"/>
              <w:ind w:left="27" w:right="106"/>
              <w:jc w:val="both"/>
              <w:rPr>
                <w:sz w:val="15"/>
                <w:lang w:eastAsia="zh-CN"/>
              </w:rPr>
            </w:pPr>
          </w:p>
        </w:tc>
        <w:tc>
          <w:tcPr>
            <w:tcW w:w="499" w:type="dxa"/>
          </w:tcPr>
          <w:p w14:paraId="61EA2557">
            <w:pPr>
              <w:pStyle w:val="13"/>
              <w:ind w:left="32"/>
              <w:jc w:val="center"/>
              <w:rPr>
                <w:sz w:val="18"/>
                <w:lang w:eastAsia="zh-CN"/>
              </w:rPr>
            </w:pPr>
            <w:r>
              <w:rPr>
                <w:rFonts w:hint="eastAsia"/>
                <w:sz w:val="18"/>
                <w:lang w:eastAsia="zh-CN"/>
              </w:rPr>
              <w:t>4</w:t>
            </w:r>
          </w:p>
        </w:tc>
        <w:tc>
          <w:tcPr>
            <w:tcW w:w="458" w:type="dxa"/>
          </w:tcPr>
          <w:p w14:paraId="1A71DAD0">
            <w:pPr>
              <w:pStyle w:val="13"/>
              <w:ind w:left="30"/>
              <w:jc w:val="center"/>
              <w:rPr>
                <w:sz w:val="18"/>
                <w:lang w:eastAsia="zh-CN"/>
              </w:rPr>
            </w:pPr>
            <w:r>
              <w:rPr>
                <w:rFonts w:hint="eastAsia"/>
                <w:sz w:val="18"/>
                <w:lang w:eastAsia="zh-CN"/>
              </w:rPr>
              <w:t>2</w:t>
            </w:r>
          </w:p>
        </w:tc>
        <w:tc>
          <w:tcPr>
            <w:tcW w:w="602" w:type="dxa"/>
          </w:tcPr>
          <w:p w14:paraId="5F296700">
            <w:pPr>
              <w:pStyle w:val="13"/>
              <w:ind w:right="235"/>
              <w:jc w:val="right"/>
              <w:rPr>
                <w:sz w:val="18"/>
                <w:lang w:eastAsia="zh-CN"/>
              </w:rPr>
            </w:pPr>
          </w:p>
        </w:tc>
        <w:tc>
          <w:tcPr>
            <w:tcW w:w="694" w:type="dxa"/>
          </w:tcPr>
          <w:p w14:paraId="66FBC25B">
            <w:pPr>
              <w:pStyle w:val="13"/>
              <w:ind w:left="32"/>
              <w:jc w:val="center"/>
              <w:rPr>
                <w:sz w:val="18"/>
                <w:lang w:eastAsia="zh-CN"/>
              </w:rPr>
            </w:pPr>
          </w:p>
        </w:tc>
        <w:tc>
          <w:tcPr>
            <w:tcW w:w="970" w:type="dxa"/>
          </w:tcPr>
          <w:p w14:paraId="404C7B38">
            <w:pPr>
              <w:pStyle w:val="13"/>
              <w:spacing w:line="235" w:lineRule="auto"/>
              <w:ind w:left="28" w:right="60"/>
              <w:jc w:val="both"/>
              <w:rPr>
                <w:sz w:val="15"/>
                <w:lang w:eastAsia="zh-CN"/>
              </w:rPr>
            </w:pPr>
            <w:r>
              <w:rPr>
                <w:rFonts w:hint="eastAsia"/>
                <w:sz w:val="15"/>
                <w:lang w:eastAsia="zh-CN"/>
              </w:rPr>
              <w:t>1.工位器具清洁；</w:t>
            </w:r>
          </w:p>
          <w:p w14:paraId="04DA4E98">
            <w:pPr>
              <w:pStyle w:val="13"/>
              <w:spacing w:line="235" w:lineRule="auto"/>
              <w:ind w:left="28" w:right="60"/>
              <w:jc w:val="both"/>
              <w:rPr>
                <w:sz w:val="15"/>
                <w:lang w:eastAsia="zh-CN"/>
              </w:rPr>
            </w:pPr>
            <w:r>
              <w:rPr>
                <w:rFonts w:hint="eastAsia"/>
                <w:sz w:val="15"/>
                <w:lang w:eastAsia="zh-CN"/>
              </w:rPr>
              <w:t>2.尘埃粒子检测</w:t>
            </w:r>
          </w:p>
          <w:p w14:paraId="73E53CCC">
            <w:pPr>
              <w:pStyle w:val="13"/>
              <w:spacing w:line="235" w:lineRule="auto"/>
              <w:ind w:left="28" w:right="60"/>
              <w:jc w:val="both"/>
              <w:rPr>
                <w:sz w:val="15"/>
                <w:lang w:eastAsia="zh-CN"/>
              </w:rPr>
            </w:pPr>
          </w:p>
        </w:tc>
        <w:tc>
          <w:tcPr>
            <w:tcW w:w="1328" w:type="dxa"/>
          </w:tcPr>
          <w:p w14:paraId="30F9EED2">
            <w:pPr>
              <w:pStyle w:val="13"/>
              <w:ind w:left="28"/>
              <w:rPr>
                <w:sz w:val="15"/>
                <w:lang w:eastAsia="zh-CN"/>
              </w:rPr>
            </w:pPr>
          </w:p>
        </w:tc>
        <w:tc>
          <w:tcPr>
            <w:tcW w:w="1338" w:type="dxa"/>
          </w:tcPr>
          <w:p w14:paraId="0BDB259A">
            <w:pPr>
              <w:pStyle w:val="13"/>
              <w:spacing w:before="1" w:line="235" w:lineRule="auto"/>
              <w:ind w:left="27" w:right="69"/>
              <w:rPr>
                <w:sz w:val="15"/>
                <w:lang w:eastAsia="zh-CN"/>
              </w:rPr>
            </w:pPr>
          </w:p>
        </w:tc>
        <w:tc>
          <w:tcPr>
            <w:tcW w:w="541" w:type="dxa"/>
          </w:tcPr>
          <w:p w14:paraId="61F7793D">
            <w:pPr>
              <w:pStyle w:val="13"/>
              <w:ind w:left="27"/>
              <w:jc w:val="center"/>
              <w:rPr>
                <w:sz w:val="18"/>
                <w:lang w:eastAsia="zh-CN"/>
              </w:rPr>
            </w:pPr>
          </w:p>
        </w:tc>
        <w:tc>
          <w:tcPr>
            <w:tcW w:w="553" w:type="dxa"/>
          </w:tcPr>
          <w:p w14:paraId="6BB8E967">
            <w:pPr>
              <w:pStyle w:val="13"/>
              <w:ind w:left="27"/>
              <w:jc w:val="center"/>
              <w:rPr>
                <w:sz w:val="18"/>
                <w:lang w:eastAsia="zh-CN"/>
              </w:rPr>
            </w:pPr>
          </w:p>
        </w:tc>
        <w:tc>
          <w:tcPr>
            <w:tcW w:w="582" w:type="dxa"/>
          </w:tcPr>
          <w:p w14:paraId="4CFF483C">
            <w:pPr>
              <w:pStyle w:val="13"/>
              <w:ind w:left="25"/>
              <w:jc w:val="center"/>
              <w:rPr>
                <w:sz w:val="18"/>
                <w:lang w:eastAsia="zh-CN"/>
              </w:rPr>
            </w:pPr>
          </w:p>
        </w:tc>
        <w:tc>
          <w:tcPr>
            <w:tcW w:w="676" w:type="dxa"/>
          </w:tcPr>
          <w:p w14:paraId="74964045">
            <w:pPr>
              <w:pStyle w:val="13"/>
              <w:ind w:left="20"/>
              <w:jc w:val="center"/>
              <w:rPr>
                <w:sz w:val="18"/>
                <w:lang w:eastAsia="zh-CN"/>
              </w:rPr>
            </w:pPr>
          </w:p>
        </w:tc>
        <w:tc>
          <w:tcPr>
            <w:tcW w:w="828" w:type="dxa"/>
          </w:tcPr>
          <w:p w14:paraId="016E2E62">
            <w:pPr>
              <w:pStyle w:val="13"/>
              <w:rPr>
                <w:sz w:val="18"/>
                <w:lang w:eastAsia="zh-CN"/>
              </w:rPr>
            </w:pPr>
          </w:p>
          <w:p w14:paraId="199DBE54">
            <w:pPr>
              <w:pStyle w:val="13"/>
              <w:rPr>
                <w:sz w:val="18"/>
                <w:lang w:eastAsia="zh-CN"/>
              </w:rPr>
            </w:pPr>
          </w:p>
          <w:p w14:paraId="369A044E">
            <w:pPr>
              <w:pStyle w:val="13"/>
              <w:spacing w:before="7"/>
              <w:rPr>
                <w:sz w:val="13"/>
                <w:lang w:eastAsia="zh-CN"/>
              </w:rPr>
            </w:pPr>
          </w:p>
          <w:p w14:paraId="0BCC0CF7">
            <w:pPr>
              <w:pStyle w:val="13"/>
              <w:ind w:left="18"/>
              <w:jc w:val="center"/>
              <w:rPr>
                <w:sz w:val="18"/>
                <w:lang w:eastAsia="zh-CN"/>
              </w:rPr>
            </w:pPr>
            <w:r>
              <w:rPr>
                <w:w w:val="102"/>
                <w:sz w:val="18"/>
                <w:lang w:eastAsia="zh-CN"/>
              </w:rPr>
              <w:t>否</w:t>
            </w:r>
          </w:p>
        </w:tc>
        <w:tc>
          <w:tcPr>
            <w:tcW w:w="840" w:type="dxa"/>
          </w:tcPr>
          <w:p w14:paraId="1D221B0D">
            <w:pPr>
              <w:pStyle w:val="13"/>
              <w:rPr>
                <w:sz w:val="18"/>
                <w:lang w:eastAsia="zh-CN"/>
              </w:rPr>
            </w:pPr>
          </w:p>
          <w:p w14:paraId="36EE4253">
            <w:pPr>
              <w:pStyle w:val="13"/>
              <w:rPr>
                <w:sz w:val="18"/>
                <w:lang w:eastAsia="zh-CN"/>
              </w:rPr>
            </w:pPr>
          </w:p>
          <w:p w14:paraId="4AD04927">
            <w:pPr>
              <w:pStyle w:val="13"/>
              <w:spacing w:before="7"/>
              <w:rPr>
                <w:sz w:val="13"/>
                <w:lang w:eastAsia="zh-CN"/>
              </w:rPr>
            </w:pPr>
          </w:p>
          <w:p w14:paraId="070A471D">
            <w:pPr>
              <w:pStyle w:val="13"/>
              <w:ind w:right="322"/>
              <w:jc w:val="right"/>
              <w:rPr>
                <w:sz w:val="18"/>
                <w:lang w:eastAsia="zh-CN"/>
              </w:rPr>
            </w:pPr>
            <w:r>
              <w:rPr>
                <w:w w:val="102"/>
                <w:sz w:val="18"/>
                <w:lang w:eastAsia="zh-CN"/>
              </w:rPr>
              <w:t>否</w:t>
            </w:r>
          </w:p>
        </w:tc>
      </w:tr>
      <w:tr w14:paraId="01858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6" w:hRule="atLeast"/>
        </w:trPr>
        <w:tc>
          <w:tcPr>
            <w:tcW w:w="857" w:type="dxa"/>
          </w:tcPr>
          <w:p w14:paraId="495488A8">
            <w:pPr>
              <w:pStyle w:val="13"/>
              <w:rPr>
                <w:sz w:val="15"/>
                <w:lang w:eastAsia="zh-CN"/>
              </w:rPr>
            </w:pPr>
          </w:p>
          <w:p w14:paraId="6C4764DC">
            <w:pPr>
              <w:pStyle w:val="13"/>
              <w:rPr>
                <w:sz w:val="15"/>
                <w:lang w:eastAsia="zh-CN"/>
              </w:rPr>
            </w:pPr>
          </w:p>
          <w:p w14:paraId="27398087">
            <w:pPr>
              <w:pStyle w:val="13"/>
              <w:rPr>
                <w:sz w:val="15"/>
                <w:lang w:eastAsia="zh-CN"/>
              </w:rPr>
            </w:pPr>
          </w:p>
          <w:p w14:paraId="4BA41EA3">
            <w:pPr>
              <w:pStyle w:val="13"/>
              <w:rPr>
                <w:sz w:val="15"/>
                <w:lang w:eastAsia="zh-CN"/>
              </w:rPr>
            </w:pPr>
          </w:p>
          <w:p w14:paraId="5BF35FA1">
            <w:pPr>
              <w:pStyle w:val="13"/>
              <w:rPr>
                <w:sz w:val="15"/>
                <w:lang w:eastAsia="zh-CN"/>
              </w:rPr>
            </w:pPr>
          </w:p>
          <w:p w14:paraId="23CAF0BF">
            <w:pPr>
              <w:pStyle w:val="13"/>
              <w:rPr>
                <w:sz w:val="15"/>
                <w:lang w:eastAsia="zh-CN"/>
              </w:rPr>
            </w:pPr>
          </w:p>
          <w:p w14:paraId="43ED72B6">
            <w:pPr>
              <w:pStyle w:val="13"/>
              <w:spacing w:before="8"/>
              <w:rPr>
                <w:sz w:val="15"/>
                <w:lang w:eastAsia="zh-CN"/>
              </w:rPr>
            </w:pPr>
          </w:p>
          <w:p w14:paraId="13F09553">
            <w:pPr>
              <w:pStyle w:val="13"/>
              <w:ind w:left="186" w:right="175"/>
              <w:jc w:val="center"/>
              <w:rPr>
                <w:sz w:val="15"/>
                <w:lang w:eastAsia="zh-CN"/>
              </w:rPr>
            </w:pPr>
            <w:r>
              <w:rPr>
                <w:w w:val="105"/>
                <w:sz w:val="15"/>
                <w:lang w:eastAsia="zh-CN"/>
              </w:rPr>
              <w:t>H1-1-3</w:t>
            </w:r>
          </w:p>
        </w:tc>
        <w:tc>
          <w:tcPr>
            <w:tcW w:w="1468" w:type="dxa"/>
          </w:tcPr>
          <w:p w14:paraId="58C27440">
            <w:pPr>
              <w:pStyle w:val="13"/>
              <w:rPr>
                <w:sz w:val="15"/>
                <w:lang w:eastAsia="zh-CN"/>
              </w:rPr>
            </w:pPr>
          </w:p>
          <w:p w14:paraId="04E4C801">
            <w:pPr>
              <w:pStyle w:val="13"/>
              <w:rPr>
                <w:sz w:val="15"/>
                <w:lang w:eastAsia="zh-CN"/>
              </w:rPr>
            </w:pPr>
          </w:p>
          <w:p w14:paraId="25C2E3F4">
            <w:pPr>
              <w:pStyle w:val="13"/>
              <w:rPr>
                <w:sz w:val="15"/>
                <w:lang w:eastAsia="zh-CN"/>
              </w:rPr>
            </w:pPr>
          </w:p>
          <w:p w14:paraId="3755D42E">
            <w:pPr>
              <w:pStyle w:val="13"/>
              <w:rPr>
                <w:sz w:val="15"/>
                <w:lang w:eastAsia="zh-CN"/>
              </w:rPr>
            </w:pPr>
          </w:p>
          <w:p w14:paraId="05160261">
            <w:pPr>
              <w:pStyle w:val="13"/>
              <w:rPr>
                <w:sz w:val="15"/>
                <w:lang w:eastAsia="zh-CN"/>
              </w:rPr>
            </w:pPr>
          </w:p>
          <w:p w14:paraId="1838F9A5">
            <w:pPr>
              <w:pStyle w:val="13"/>
              <w:rPr>
                <w:sz w:val="15"/>
                <w:lang w:eastAsia="zh-CN"/>
              </w:rPr>
            </w:pPr>
          </w:p>
          <w:p w14:paraId="72A02853">
            <w:pPr>
              <w:pStyle w:val="13"/>
              <w:ind w:left="84" w:right="69"/>
              <w:jc w:val="center"/>
              <w:rPr>
                <w:sz w:val="15"/>
                <w:lang w:eastAsia="zh-CN"/>
              </w:rPr>
            </w:pPr>
            <w:r>
              <w:rPr>
                <w:rFonts w:hint="eastAsia"/>
                <w:sz w:val="15"/>
                <w:lang w:eastAsia="zh-CN"/>
              </w:rPr>
              <w:t>水库组装</w:t>
            </w:r>
          </w:p>
        </w:tc>
        <w:tc>
          <w:tcPr>
            <w:tcW w:w="1142" w:type="dxa"/>
          </w:tcPr>
          <w:p w14:paraId="785ABAD4">
            <w:pPr>
              <w:pStyle w:val="13"/>
              <w:spacing w:before="93" w:line="235" w:lineRule="auto"/>
              <w:ind w:left="27" w:right="89"/>
              <w:rPr>
                <w:sz w:val="15"/>
                <w:lang w:eastAsia="zh-CN"/>
              </w:rPr>
            </w:pPr>
          </w:p>
        </w:tc>
        <w:tc>
          <w:tcPr>
            <w:tcW w:w="939" w:type="dxa"/>
          </w:tcPr>
          <w:p w14:paraId="6497B109">
            <w:pPr>
              <w:pStyle w:val="13"/>
              <w:spacing w:before="105" w:line="235" w:lineRule="auto"/>
              <w:ind w:left="27" w:right="30"/>
              <w:jc w:val="both"/>
              <w:rPr>
                <w:sz w:val="15"/>
                <w:lang w:eastAsia="zh-CN"/>
              </w:rPr>
            </w:pPr>
          </w:p>
        </w:tc>
        <w:tc>
          <w:tcPr>
            <w:tcW w:w="1591" w:type="dxa"/>
          </w:tcPr>
          <w:p w14:paraId="3D5D30A5">
            <w:pPr>
              <w:pStyle w:val="13"/>
              <w:spacing w:line="235" w:lineRule="auto"/>
              <w:ind w:left="27" w:right="106"/>
              <w:jc w:val="both"/>
              <w:rPr>
                <w:sz w:val="15"/>
                <w:lang w:eastAsia="zh-CN"/>
              </w:rPr>
            </w:pPr>
          </w:p>
        </w:tc>
        <w:tc>
          <w:tcPr>
            <w:tcW w:w="499" w:type="dxa"/>
          </w:tcPr>
          <w:p w14:paraId="55F37734">
            <w:pPr>
              <w:pStyle w:val="13"/>
              <w:ind w:left="32"/>
              <w:jc w:val="center"/>
              <w:rPr>
                <w:sz w:val="18"/>
                <w:lang w:eastAsia="zh-CN"/>
              </w:rPr>
            </w:pPr>
            <w:r>
              <w:rPr>
                <w:rFonts w:hint="eastAsia"/>
                <w:sz w:val="18"/>
                <w:lang w:eastAsia="zh-CN"/>
              </w:rPr>
              <w:t>5</w:t>
            </w:r>
          </w:p>
        </w:tc>
        <w:tc>
          <w:tcPr>
            <w:tcW w:w="458" w:type="dxa"/>
          </w:tcPr>
          <w:p w14:paraId="5723D8E9">
            <w:pPr>
              <w:pStyle w:val="13"/>
              <w:ind w:left="30"/>
              <w:jc w:val="center"/>
              <w:rPr>
                <w:sz w:val="18"/>
                <w:lang w:eastAsia="zh-CN"/>
              </w:rPr>
            </w:pPr>
            <w:r>
              <w:rPr>
                <w:rFonts w:hint="eastAsia"/>
                <w:sz w:val="18"/>
                <w:lang w:eastAsia="zh-CN"/>
              </w:rPr>
              <w:t>1</w:t>
            </w:r>
          </w:p>
        </w:tc>
        <w:tc>
          <w:tcPr>
            <w:tcW w:w="602" w:type="dxa"/>
          </w:tcPr>
          <w:p w14:paraId="75710254">
            <w:pPr>
              <w:pStyle w:val="13"/>
              <w:ind w:right="235"/>
              <w:jc w:val="right"/>
              <w:rPr>
                <w:sz w:val="18"/>
                <w:lang w:eastAsia="zh-CN"/>
              </w:rPr>
            </w:pPr>
          </w:p>
        </w:tc>
        <w:tc>
          <w:tcPr>
            <w:tcW w:w="694" w:type="dxa"/>
          </w:tcPr>
          <w:p w14:paraId="48358AD1">
            <w:pPr>
              <w:pStyle w:val="13"/>
              <w:ind w:left="32"/>
              <w:jc w:val="center"/>
              <w:rPr>
                <w:sz w:val="18"/>
                <w:lang w:eastAsia="zh-CN"/>
              </w:rPr>
            </w:pPr>
          </w:p>
        </w:tc>
        <w:tc>
          <w:tcPr>
            <w:tcW w:w="970" w:type="dxa"/>
          </w:tcPr>
          <w:p w14:paraId="36264A22">
            <w:pPr>
              <w:pStyle w:val="13"/>
              <w:spacing w:line="235" w:lineRule="auto"/>
              <w:ind w:left="28" w:right="60"/>
              <w:jc w:val="both"/>
              <w:rPr>
                <w:sz w:val="15"/>
                <w:lang w:eastAsia="zh-CN"/>
              </w:rPr>
            </w:pPr>
            <w:r>
              <w:rPr>
                <w:rFonts w:hint="eastAsia"/>
                <w:sz w:val="15"/>
                <w:lang w:eastAsia="zh-CN"/>
              </w:rPr>
              <w:t>1.工位器具清洁；</w:t>
            </w:r>
          </w:p>
          <w:p w14:paraId="7C5EF48C">
            <w:pPr>
              <w:pStyle w:val="13"/>
              <w:spacing w:line="235" w:lineRule="auto"/>
              <w:ind w:left="28" w:right="60"/>
              <w:jc w:val="both"/>
              <w:rPr>
                <w:sz w:val="15"/>
                <w:lang w:eastAsia="zh-CN"/>
              </w:rPr>
            </w:pPr>
            <w:r>
              <w:rPr>
                <w:rFonts w:hint="eastAsia"/>
                <w:sz w:val="15"/>
                <w:lang w:eastAsia="zh-CN"/>
              </w:rPr>
              <w:t>2.尘埃粒子检测</w:t>
            </w:r>
          </w:p>
          <w:p w14:paraId="6A197857">
            <w:pPr>
              <w:pStyle w:val="13"/>
              <w:spacing w:line="235" w:lineRule="auto"/>
              <w:ind w:left="28" w:right="60"/>
              <w:jc w:val="both"/>
              <w:rPr>
                <w:sz w:val="15"/>
                <w:lang w:eastAsia="zh-CN"/>
              </w:rPr>
            </w:pPr>
          </w:p>
        </w:tc>
        <w:tc>
          <w:tcPr>
            <w:tcW w:w="1328" w:type="dxa"/>
          </w:tcPr>
          <w:p w14:paraId="45526B1D">
            <w:pPr>
              <w:pStyle w:val="13"/>
              <w:spacing w:line="235" w:lineRule="auto"/>
              <w:ind w:left="28" w:right="130"/>
              <w:rPr>
                <w:sz w:val="15"/>
                <w:lang w:eastAsia="zh-CN"/>
              </w:rPr>
            </w:pPr>
          </w:p>
        </w:tc>
        <w:tc>
          <w:tcPr>
            <w:tcW w:w="1338" w:type="dxa"/>
          </w:tcPr>
          <w:p w14:paraId="573BD8AC">
            <w:pPr>
              <w:pStyle w:val="13"/>
              <w:spacing w:before="1" w:line="235" w:lineRule="auto"/>
              <w:ind w:left="27" w:right="69"/>
              <w:rPr>
                <w:sz w:val="15"/>
                <w:lang w:eastAsia="zh-CN"/>
              </w:rPr>
            </w:pPr>
          </w:p>
        </w:tc>
        <w:tc>
          <w:tcPr>
            <w:tcW w:w="541" w:type="dxa"/>
          </w:tcPr>
          <w:p w14:paraId="79669714">
            <w:pPr>
              <w:pStyle w:val="13"/>
              <w:ind w:left="27"/>
              <w:jc w:val="center"/>
              <w:rPr>
                <w:sz w:val="18"/>
                <w:lang w:eastAsia="zh-CN"/>
              </w:rPr>
            </w:pPr>
          </w:p>
        </w:tc>
        <w:tc>
          <w:tcPr>
            <w:tcW w:w="553" w:type="dxa"/>
          </w:tcPr>
          <w:p w14:paraId="6807E790">
            <w:pPr>
              <w:pStyle w:val="13"/>
              <w:ind w:left="27"/>
              <w:jc w:val="center"/>
              <w:rPr>
                <w:sz w:val="18"/>
                <w:lang w:eastAsia="zh-CN"/>
              </w:rPr>
            </w:pPr>
          </w:p>
        </w:tc>
        <w:tc>
          <w:tcPr>
            <w:tcW w:w="582" w:type="dxa"/>
          </w:tcPr>
          <w:p w14:paraId="16E863C2">
            <w:pPr>
              <w:pStyle w:val="13"/>
              <w:ind w:left="25"/>
              <w:jc w:val="center"/>
              <w:rPr>
                <w:sz w:val="18"/>
                <w:lang w:eastAsia="zh-CN"/>
              </w:rPr>
            </w:pPr>
          </w:p>
        </w:tc>
        <w:tc>
          <w:tcPr>
            <w:tcW w:w="676" w:type="dxa"/>
          </w:tcPr>
          <w:p w14:paraId="2396ACC5">
            <w:pPr>
              <w:pStyle w:val="13"/>
              <w:ind w:left="20"/>
              <w:jc w:val="center"/>
              <w:rPr>
                <w:sz w:val="18"/>
                <w:lang w:eastAsia="zh-CN"/>
              </w:rPr>
            </w:pPr>
          </w:p>
        </w:tc>
        <w:tc>
          <w:tcPr>
            <w:tcW w:w="828" w:type="dxa"/>
          </w:tcPr>
          <w:p w14:paraId="183F4CF8">
            <w:pPr>
              <w:pStyle w:val="13"/>
              <w:rPr>
                <w:sz w:val="18"/>
                <w:lang w:eastAsia="zh-CN"/>
              </w:rPr>
            </w:pPr>
          </w:p>
          <w:p w14:paraId="7F7819D7">
            <w:pPr>
              <w:pStyle w:val="13"/>
              <w:rPr>
                <w:sz w:val="18"/>
                <w:lang w:eastAsia="zh-CN"/>
              </w:rPr>
            </w:pPr>
          </w:p>
          <w:p w14:paraId="3D2850F0">
            <w:pPr>
              <w:pStyle w:val="13"/>
              <w:rPr>
                <w:sz w:val="18"/>
                <w:lang w:eastAsia="zh-CN"/>
              </w:rPr>
            </w:pPr>
          </w:p>
          <w:p w14:paraId="157EF0A8">
            <w:pPr>
              <w:pStyle w:val="13"/>
              <w:rPr>
                <w:sz w:val="18"/>
                <w:lang w:eastAsia="zh-CN"/>
              </w:rPr>
            </w:pPr>
          </w:p>
          <w:p w14:paraId="0E2DA7CE">
            <w:pPr>
              <w:pStyle w:val="13"/>
              <w:rPr>
                <w:sz w:val="18"/>
                <w:lang w:eastAsia="zh-CN"/>
              </w:rPr>
            </w:pPr>
          </w:p>
          <w:p w14:paraId="7AA3E87E">
            <w:pPr>
              <w:pStyle w:val="13"/>
              <w:spacing w:before="5"/>
              <w:rPr>
                <w:sz w:val="18"/>
                <w:lang w:eastAsia="zh-CN"/>
              </w:rPr>
            </w:pPr>
          </w:p>
          <w:p w14:paraId="023C269E">
            <w:pPr>
              <w:pStyle w:val="13"/>
              <w:ind w:left="18"/>
              <w:jc w:val="center"/>
              <w:rPr>
                <w:sz w:val="18"/>
                <w:lang w:eastAsia="zh-CN"/>
              </w:rPr>
            </w:pPr>
            <w:r>
              <w:rPr>
                <w:w w:val="102"/>
                <w:sz w:val="18"/>
                <w:lang w:eastAsia="zh-CN"/>
              </w:rPr>
              <w:t>是</w:t>
            </w:r>
          </w:p>
        </w:tc>
        <w:tc>
          <w:tcPr>
            <w:tcW w:w="840" w:type="dxa"/>
          </w:tcPr>
          <w:p w14:paraId="12BEEE80">
            <w:pPr>
              <w:pStyle w:val="13"/>
              <w:rPr>
                <w:sz w:val="18"/>
                <w:lang w:eastAsia="zh-CN"/>
              </w:rPr>
            </w:pPr>
          </w:p>
          <w:p w14:paraId="3259CBF2">
            <w:pPr>
              <w:pStyle w:val="13"/>
              <w:rPr>
                <w:sz w:val="18"/>
                <w:lang w:eastAsia="zh-CN"/>
              </w:rPr>
            </w:pPr>
          </w:p>
          <w:p w14:paraId="796277EE">
            <w:pPr>
              <w:pStyle w:val="13"/>
              <w:rPr>
                <w:sz w:val="18"/>
                <w:lang w:eastAsia="zh-CN"/>
              </w:rPr>
            </w:pPr>
          </w:p>
          <w:p w14:paraId="3B4D2A6A">
            <w:pPr>
              <w:pStyle w:val="13"/>
              <w:rPr>
                <w:sz w:val="18"/>
                <w:lang w:eastAsia="zh-CN"/>
              </w:rPr>
            </w:pPr>
          </w:p>
          <w:p w14:paraId="072C6CBB">
            <w:pPr>
              <w:pStyle w:val="13"/>
              <w:rPr>
                <w:sz w:val="18"/>
                <w:lang w:eastAsia="zh-CN"/>
              </w:rPr>
            </w:pPr>
          </w:p>
          <w:p w14:paraId="51FD7149">
            <w:pPr>
              <w:pStyle w:val="13"/>
              <w:spacing w:before="5"/>
              <w:rPr>
                <w:sz w:val="18"/>
                <w:lang w:eastAsia="zh-CN"/>
              </w:rPr>
            </w:pPr>
          </w:p>
          <w:p w14:paraId="3292D8D2">
            <w:pPr>
              <w:pStyle w:val="13"/>
              <w:ind w:right="322"/>
              <w:jc w:val="right"/>
              <w:rPr>
                <w:sz w:val="18"/>
                <w:lang w:eastAsia="zh-CN"/>
              </w:rPr>
            </w:pPr>
            <w:r>
              <w:rPr>
                <w:w w:val="102"/>
                <w:sz w:val="18"/>
                <w:lang w:eastAsia="zh-CN"/>
              </w:rPr>
              <w:t>否</w:t>
            </w:r>
          </w:p>
        </w:tc>
      </w:tr>
      <w:tr w14:paraId="4A00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1" w:hRule="atLeast"/>
        </w:trPr>
        <w:tc>
          <w:tcPr>
            <w:tcW w:w="857" w:type="dxa"/>
          </w:tcPr>
          <w:p w14:paraId="0527DE10">
            <w:pPr>
              <w:pStyle w:val="13"/>
              <w:rPr>
                <w:sz w:val="15"/>
                <w:lang w:eastAsia="zh-CN"/>
              </w:rPr>
            </w:pPr>
          </w:p>
          <w:p w14:paraId="1632FB59">
            <w:pPr>
              <w:pStyle w:val="13"/>
              <w:rPr>
                <w:sz w:val="15"/>
                <w:lang w:eastAsia="zh-CN"/>
              </w:rPr>
            </w:pPr>
          </w:p>
          <w:p w14:paraId="431EBB03">
            <w:pPr>
              <w:pStyle w:val="13"/>
              <w:rPr>
                <w:sz w:val="15"/>
                <w:lang w:eastAsia="zh-CN"/>
              </w:rPr>
            </w:pPr>
          </w:p>
          <w:p w14:paraId="1381659B">
            <w:pPr>
              <w:pStyle w:val="13"/>
              <w:rPr>
                <w:sz w:val="15"/>
                <w:lang w:eastAsia="zh-CN"/>
              </w:rPr>
            </w:pPr>
          </w:p>
          <w:p w14:paraId="46A1D282">
            <w:pPr>
              <w:pStyle w:val="13"/>
              <w:rPr>
                <w:sz w:val="15"/>
                <w:lang w:eastAsia="zh-CN"/>
              </w:rPr>
            </w:pPr>
          </w:p>
          <w:p w14:paraId="0B0A321C">
            <w:pPr>
              <w:pStyle w:val="13"/>
              <w:rPr>
                <w:sz w:val="15"/>
                <w:lang w:eastAsia="zh-CN"/>
              </w:rPr>
            </w:pPr>
          </w:p>
          <w:p w14:paraId="3A080F89">
            <w:pPr>
              <w:pStyle w:val="13"/>
              <w:spacing w:before="117"/>
              <w:ind w:left="186" w:right="175"/>
              <w:jc w:val="center"/>
              <w:rPr>
                <w:sz w:val="15"/>
                <w:lang w:eastAsia="zh-CN"/>
              </w:rPr>
            </w:pPr>
            <w:r>
              <w:rPr>
                <w:w w:val="105"/>
                <w:sz w:val="15"/>
                <w:lang w:eastAsia="zh-CN"/>
              </w:rPr>
              <w:t>H1-1-4</w:t>
            </w:r>
          </w:p>
        </w:tc>
        <w:tc>
          <w:tcPr>
            <w:tcW w:w="1468" w:type="dxa"/>
          </w:tcPr>
          <w:p w14:paraId="346FACD7">
            <w:pPr>
              <w:pStyle w:val="13"/>
              <w:rPr>
                <w:sz w:val="15"/>
                <w:lang w:eastAsia="zh-CN"/>
              </w:rPr>
            </w:pPr>
          </w:p>
          <w:p w14:paraId="79117016">
            <w:pPr>
              <w:pStyle w:val="13"/>
              <w:rPr>
                <w:sz w:val="15"/>
                <w:lang w:eastAsia="zh-CN"/>
              </w:rPr>
            </w:pPr>
          </w:p>
          <w:p w14:paraId="6F0525AA">
            <w:pPr>
              <w:pStyle w:val="13"/>
              <w:rPr>
                <w:sz w:val="15"/>
                <w:lang w:eastAsia="zh-CN"/>
              </w:rPr>
            </w:pPr>
          </w:p>
          <w:p w14:paraId="61E2E1F9">
            <w:pPr>
              <w:pStyle w:val="13"/>
              <w:rPr>
                <w:sz w:val="15"/>
                <w:lang w:eastAsia="zh-CN"/>
              </w:rPr>
            </w:pPr>
          </w:p>
          <w:p w14:paraId="627E6DA4">
            <w:pPr>
              <w:pStyle w:val="13"/>
              <w:rPr>
                <w:sz w:val="15"/>
                <w:lang w:eastAsia="zh-CN"/>
              </w:rPr>
            </w:pPr>
          </w:p>
          <w:p w14:paraId="73ADBC4C">
            <w:pPr>
              <w:pStyle w:val="13"/>
              <w:rPr>
                <w:sz w:val="15"/>
                <w:lang w:eastAsia="zh-CN"/>
              </w:rPr>
            </w:pPr>
          </w:p>
          <w:p w14:paraId="6F2CF051">
            <w:pPr>
              <w:pStyle w:val="13"/>
              <w:spacing w:before="117"/>
              <w:ind w:left="84" w:right="69"/>
              <w:jc w:val="center"/>
              <w:rPr>
                <w:sz w:val="15"/>
                <w:lang w:eastAsia="zh-CN"/>
              </w:rPr>
            </w:pPr>
            <w:r>
              <w:rPr>
                <w:rFonts w:hint="eastAsia"/>
                <w:sz w:val="15"/>
                <w:lang w:eastAsia="zh-CN"/>
              </w:rPr>
              <w:t>内包装</w:t>
            </w:r>
          </w:p>
        </w:tc>
        <w:tc>
          <w:tcPr>
            <w:tcW w:w="1142" w:type="dxa"/>
          </w:tcPr>
          <w:p w14:paraId="1BBBCB3E">
            <w:pPr>
              <w:pStyle w:val="13"/>
              <w:spacing w:before="124" w:line="235" w:lineRule="auto"/>
              <w:ind w:left="27" w:right="89"/>
              <w:rPr>
                <w:sz w:val="15"/>
                <w:lang w:eastAsia="zh-CN"/>
              </w:rPr>
            </w:pPr>
          </w:p>
        </w:tc>
        <w:tc>
          <w:tcPr>
            <w:tcW w:w="939" w:type="dxa"/>
          </w:tcPr>
          <w:p w14:paraId="125B4999">
            <w:pPr>
              <w:pStyle w:val="13"/>
              <w:spacing w:before="1" w:line="235" w:lineRule="auto"/>
              <w:ind w:left="27" w:right="30"/>
              <w:jc w:val="both"/>
              <w:rPr>
                <w:sz w:val="15"/>
                <w:lang w:eastAsia="zh-CN"/>
              </w:rPr>
            </w:pPr>
          </w:p>
        </w:tc>
        <w:tc>
          <w:tcPr>
            <w:tcW w:w="1591" w:type="dxa"/>
          </w:tcPr>
          <w:p w14:paraId="21DE34C8">
            <w:pPr>
              <w:pStyle w:val="13"/>
              <w:spacing w:line="235" w:lineRule="auto"/>
              <w:ind w:left="27" w:right="106"/>
              <w:jc w:val="both"/>
              <w:rPr>
                <w:sz w:val="15"/>
                <w:lang w:eastAsia="zh-CN"/>
              </w:rPr>
            </w:pPr>
          </w:p>
        </w:tc>
        <w:tc>
          <w:tcPr>
            <w:tcW w:w="499" w:type="dxa"/>
          </w:tcPr>
          <w:p w14:paraId="191BD777">
            <w:pPr>
              <w:pStyle w:val="13"/>
              <w:ind w:left="32"/>
              <w:jc w:val="center"/>
              <w:rPr>
                <w:sz w:val="18"/>
                <w:lang w:eastAsia="zh-CN"/>
              </w:rPr>
            </w:pPr>
            <w:r>
              <w:rPr>
                <w:rFonts w:hint="eastAsia"/>
                <w:sz w:val="18"/>
                <w:lang w:eastAsia="zh-CN"/>
              </w:rPr>
              <w:t>3</w:t>
            </w:r>
          </w:p>
        </w:tc>
        <w:tc>
          <w:tcPr>
            <w:tcW w:w="458" w:type="dxa"/>
          </w:tcPr>
          <w:p w14:paraId="7EB6D996">
            <w:pPr>
              <w:pStyle w:val="13"/>
              <w:ind w:left="30"/>
              <w:jc w:val="center"/>
              <w:rPr>
                <w:sz w:val="18"/>
                <w:lang w:eastAsia="zh-CN"/>
              </w:rPr>
            </w:pPr>
            <w:r>
              <w:rPr>
                <w:rFonts w:hint="eastAsia"/>
                <w:sz w:val="18"/>
                <w:lang w:eastAsia="zh-CN"/>
              </w:rPr>
              <w:t>3</w:t>
            </w:r>
          </w:p>
        </w:tc>
        <w:tc>
          <w:tcPr>
            <w:tcW w:w="602" w:type="dxa"/>
          </w:tcPr>
          <w:p w14:paraId="69D1C883">
            <w:pPr>
              <w:pStyle w:val="13"/>
              <w:ind w:right="235"/>
              <w:jc w:val="right"/>
              <w:rPr>
                <w:sz w:val="18"/>
                <w:lang w:eastAsia="zh-CN"/>
              </w:rPr>
            </w:pPr>
          </w:p>
        </w:tc>
        <w:tc>
          <w:tcPr>
            <w:tcW w:w="694" w:type="dxa"/>
          </w:tcPr>
          <w:p w14:paraId="341B6B8F">
            <w:pPr>
              <w:pStyle w:val="13"/>
              <w:ind w:left="32"/>
              <w:jc w:val="center"/>
              <w:rPr>
                <w:sz w:val="18"/>
                <w:lang w:eastAsia="zh-CN"/>
              </w:rPr>
            </w:pPr>
          </w:p>
        </w:tc>
        <w:tc>
          <w:tcPr>
            <w:tcW w:w="970" w:type="dxa"/>
          </w:tcPr>
          <w:p w14:paraId="5137EE56">
            <w:pPr>
              <w:pStyle w:val="13"/>
              <w:spacing w:line="235" w:lineRule="auto"/>
              <w:ind w:left="28" w:right="60"/>
              <w:jc w:val="both"/>
              <w:rPr>
                <w:sz w:val="15"/>
                <w:lang w:eastAsia="zh-CN"/>
              </w:rPr>
            </w:pPr>
            <w:r>
              <w:rPr>
                <w:rFonts w:hint="eastAsia"/>
                <w:sz w:val="15"/>
                <w:lang w:eastAsia="zh-CN"/>
              </w:rPr>
              <w:t>1.工位器具清洁；</w:t>
            </w:r>
          </w:p>
          <w:p w14:paraId="32AE32AC">
            <w:pPr>
              <w:pStyle w:val="13"/>
              <w:spacing w:line="235" w:lineRule="auto"/>
              <w:ind w:left="28" w:right="60"/>
              <w:jc w:val="both"/>
              <w:rPr>
                <w:sz w:val="15"/>
                <w:lang w:eastAsia="zh-CN"/>
              </w:rPr>
            </w:pPr>
            <w:r>
              <w:rPr>
                <w:rFonts w:hint="eastAsia"/>
                <w:sz w:val="15"/>
                <w:lang w:eastAsia="zh-CN"/>
              </w:rPr>
              <w:t>2.尘埃粒子检测</w:t>
            </w:r>
          </w:p>
          <w:p w14:paraId="6418CDE4">
            <w:pPr>
              <w:pStyle w:val="13"/>
              <w:spacing w:line="235" w:lineRule="auto"/>
              <w:ind w:left="28" w:right="60"/>
              <w:rPr>
                <w:sz w:val="15"/>
                <w:lang w:eastAsia="zh-CN"/>
              </w:rPr>
            </w:pPr>
          </w:p>
        </w:tc>
        <w:tc>
          <w:tcPr>
            <w:tcW w:w="1328" w:type="dxa"/>
          </w:tcPr>
          <w:p w14:paraId="1A85C8CA">
            <w:pPr>
              <w:pStyle w:val="13"/>
              <w:spacing w:before="1"/>
              <w:ind w:left="28" w:right="130"/>
              <w:rPr>
                <w:sz w:val="15"/>
                <w:lang w:eastAsia="zh-CN"/>
              </w:rPr>
            </w:pPr>
          </w:p>
        </w:tc>
        <w:tc>
          <w:tcPr>
            <w:tcW w:w="1338" w:type="dxa"/>
          </w:tcPr>
          <w:p w14:paraId="142D2C9A">
            <w:pPr>
              <w:pStyle w:val="13"/>
              <w:spacing w:before="1" w:line="235" w:lineRule="auto"/>
              <w:ind w:left="27" w:right="141"/>
              <w:rPr>
                <w:sz w:val="15"/>
                <w:lang w:eastAsia="zh-CN"/>
              </w:rPr>
            </w:pPr>
          </w:p>
        </w:tc>
        <w:tc>
          <w:tcPr>
            <w:tcW w:w="541" w:type="dxa"/>
          </w:tcPr>
          <w:p w14:paraId="2356FAEB">
            <w:pPr>
              <w:pStyle w:val="13"/>
              <w:ind w:left="27"/>
              <w:jc w:val="center"/>
              <w:rPr>
                <w:sz w:val="18"/>
                <w:lang w:eastAsia="zh-CN"/>
              </w:rPr>
            </w:pPr>
          </w:p>
        </w:tc>
        <w:tc>
          <w:tcPr>
            <w:tcW w:w="553" w:type="dxa"/>
          </w:tcPr>
          <w:p w14:paraId="0DF097BF">
            <w:pPr>
              <w:pStyle w:val="13"/>
              <w:ind w:left="27"/>
              <w:jc w:val="center"/>
              <w:rPr>
                <w:sz w:val="18"/>
                <w:lang w:eastAsia="zh-CN"/>
              </w:rPr>
            </w:pPr>
          </w:p>
        </w:tc>
        <w:tc>
          <w:tcPr>
            <w:tcW w:w="582" w:type="dxa"/>
          </w:tcPr>
          <w:p w14:paraId="5EB7FE7F">
            <w:pPr>
              <w:pStyle w:val="13"/>
              <w:ind w:left="25"/>
              <w:jc w:val="center"/>
              <w:rPr>
                <w:sz w:val="18"/>
                <w:lang w:eastAsia="zh-CN"/>
              </w:rPr>
            </w:pPr>
          </w:p>
        </w:tc>
        <w:tc>
          <w:tcPr>
            <w:tcW w:w="676" w:type="dxa"/>
          </w:tcPr>
          <w:p w14:paraId="42832577">
            <w:pPr>
              <w:pStyle w:val="13"/>
              <w:ind w:left="20"/>
              <w:jc w:val="center"/>
              <w:rPr>
                <w:sz w:val="18"/>
                <w:lang w:eastAsia="zh-CN"/>
              </w:rPr>
            </w:pPr>
          </w:p>
        </w:tc>
        <w:tc>
          <w:tcPr>
            <w:tcW w:w="828" w:type="dxa"/>
          </w:tcPr>
          <w:p w14:paraId="2B6014B1">
            <w:pPr>
              <w:pStyle w:val="13"/>
              <w:rPr>
                <w:sz w:val="18"/>
                <w:lang w:eastAsia="zh-CN"/>
              </w:rPr>
            </w:pPr>
          </w:p>
          <w:p w14:paraId="7B0D99D3">
            <w:pPr>
              <w:pStyle w:val="13"/>
              <w:rPr>
                <w:sz w:val="18"/>
                <w:lang w:eastAsia="zh-CN"/>
              </w:rPr>
            </w:pPr>
          </w:p>
          <w:p w14:paraId="32224896">
            <w:pPr>
              <w:pStyle w:val="13"/>
              <w:rPr>
                <w:sz w:val="18"/>
                <w:lang w:eastAsia="zh-CN"/>
              </w:rPr>
            </w:pPr>
          </w:p>
          <w:p w14:paraId="36577099">
            <w:pPr>
              <w:pStyle w:val="13"/>
              <w:rPr>
                <w:sz w:val="18"/>
                <w:lang w:eastAsia="zh-CN"/>
              </w:rPr>
            </w:pPr>
          </w:p>
          <w:p w14:paraId="18E5FC72">
            <w:pPr>
              <w:pStyle w:val="13"/>
              <w:rPr>
                <w:sz w:val="18"/>
                <w:lang w:eastAsia="zh-CN"/>
              </w:rPr>
            </w:pPr>
          </w:p>
          <w:p w14:paraId="39DA8A05">
            <w:pPr>
              <w:pStyle w:val="13"/>
              <w:spacing w:before="12"/>
              <w:rPr>
                <w:sz w:val="13"/>
                <w:lang w:eastAsia="zh-CN"/>
              </w:rPr>
            </w:pPr>
          </w:p>
          <w:p w14:paraId="4D26F10A">
            <w:pPr>
              <w:pStyle w:val="13"/>
              <w:ind w:left="18"/>
              <w:jc w:val="center"/>
              <w:rPr>
                <w:sz w:val="18"/>
                <w:lang w:eastAsia="zh-CN"/>
              </w:rPr>
            </w:pPr>
            <w:r>
              <w:rPr>
                <w:w w:val="102"/>
                <w:sz w:val="18"/>
                <w:lang w:eastAsia="zh-CN"/>
              </w:rPr>
              <w:t>是</w:t>
            </w:r>
          </w:p>
        </w:tc>
        <w:tc>
          <w:tcPr>
            <w:tcW w:w="840" w:type="dxa"/>
          </w:tcPr>
          <w:p w14:paraId="412629C5">
            <w:pPr>
              <w:pStyle w:val="13"/>
              <w:rPr>
                <w:sz w:val="18"/>
                <w:lang w:eastAsia="zh-CN"/>
              </w:rPr>
            </w:pPr>
          </w:p>
          <w:p w14:paraId="568001AB">
            <w:pPr>
              <w:pStyle w:val="13"/>
              <w:rPr>
                <w:sz w:val="18"/>
                <w:lang w:eastAsia="zh-CN"/>
              </w:rPr>
            </w:pPr>
          </w:p>
          <w:p w14:paraId="5879DA4C">
            <w:pPr>
              <w:pStyle w:val="13"/>
              <w:rPr>
                <w:sz w:val="18"/>
                <w:lang w:eastAsia="zh-CN"/>
              </w:rPr>
            </w:pPr>
          </w:p>
          <w:p w14:paraId="6AA21686">
            <w:pPr>
              <w:pStyle w:val="13"/>
              <w:rPr>
                <w:sz w:val="18"/>
                <w:lang w:eastAsia="zh-CN"/>
              </w:rPr>
            </w:pPr>
          </w:p>
          <w:p w14:paraId="06C6009E">
            <w:pPr>
              <w:pStyle w:val="13"/>
              <w:rPr>
                <w:sz w:val="18"/>
                <w:lang w:eastAsia="zh-CN"/>
              </w:rPr>
            </w:pPr>
          </w:p>
          <w:p w14:paraId="7301F624">
            <w:pPr>
              <w:pStyle w:val="13"/>
              <w:spacing w:before="12"/>
              <w:rPr>
                <w:sz w:val="13"/>
                <w:lang w:eastAsia="zh-CN"/>
              </w:rPr>
            </w:pPr>
          </w:p>
          <w:p w14:paraId="0936FFFE">
            <w:pPr>
              <w:pStyle w:val="13"/>
              <w:ind w:right="322"/>
              <w:jc w:val="right"/>
              <w:rPr>
                <w:sz w:val="18"/>
              </w:rPr>
            </w:pPr>
            <w:r>
              <w:rPr>
                <w:w w:val="102"/>
                <w:sz w:val="18"/>
              </w:rPr>
              <w:t>否</w:t>
            </w:r>
          </w:p>
        </w:tc>
      </w:tr>
      <w:tr w14:paraId="1049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trPr>
        <w:tc>
          <w:tcPr>
            <w:tcW w:w="857" w:type="dxa"/>
          </w:tcPr>
          <w:p w14:paraId="79D2636A">
            <w:pPr>
              <w:pStyle w:val="13"/>
              <w:rPr>
                <w:sz w:val="15"/>
              </w:rPr>
            </w:pPr>
          </w:p>
          <w:p w14:paraId="4A3DB1B3">
            <w:pPr>
              <w:pStyle w:val="13"/>
              <w:rPr>
                <w:sz w:val="15"/>
              </w:rPr>
            </w:pPr>
          </w:p>
          <w:p w14:paraId="0EB21E70">
            <w:pPr>
              <w:pStyle w:val="13"/>
              <w:spacing w:before="11"/>
              <w:rPr>
                <w:sz w:val="21"/>
              </w:rPr>
            </w:pPr>
          </w:p>
          <w:p w14:paraId="66DE7ADB">
            <w:pPr>
              <w:pStyle w:val="13"/>
              <w:ind w:left="186" w:right="175"/>
              <w:jc w:val="center"/>
              <w:rPr>
                <w:sz w:val="15"/>
              </w:rPr>
            </w:pPr>
            <w:r>
              <w:rPr>
                <w:w w:val="105"/>
                <w:sz w:val="15"/>
              </w:rPr>
              <w:t>H2-1</w:t>
            </w:r>
          </w:p>
        </w:tc>
        <w:tc>
          <w:tcPr>
            <w:tcW w:w="1468" w:type="dxa"/>
          </w:tcPr>
          <w:p w14:paraId="54296601">
            <w:pPr>
              <w:pStyle w:val="13"/>
              <w:rPr>
                <w:sz w:val="15"/>
              </w:rPr>
            </w:pPr>
          </w:p>
          <w:p w14:paraId="7B252314">
            <w:pPr>
              <w:pStyle w:val="13"/>
              <w:rPr>
                <w:sz w:val="15"/>
              </w:rPr>
            </w:pPr>
          </w:p>
          <w:p w14:paraId="17988AFF">
            <w:pPr>
              <w:pStyle w:val="13"/>
              <w:spacing w:before="11"/>
              <w:rPr>
                <w:sz w:val="21"/>
              </w:rPr>
            </w:pPr>
          </w:p>
          <w:p w14:paraId="34D8A21D">
            <w:pPr>
              <w:pStyle w:val="13"/>
              <w:ind w:left="84" w:right="69"/>
              <w:jc w:val="center"/>
              <w:rPr>
                <w:sz w:val="15"/>
                <w:lang w:eastAsia="zh-CN"/>
              </w:rPr>
            </w:pPr>
            <w:r>
              <w:rPr>
                <w:rFonts w:hint="eastAsia"/>
                <w:sz w:val="15"/>
                <w:lang w:eastAsia="zh-CN"/>
              </w:rPr>
              <w:t>SMA wire</w:t>
            </w:r>
          </w:p>
        </w:tc>
        <w:tc>
          <w:tcPr>
            <w:tcW w:w="1142" w:type="dxa"/>
          </w:tcPr>
          <w:p w14:paraId="75D09D59">
            <w:pPr>
              <w:pStyle w:val="13"/>
              <w:spacing w:line="143" w:lineRule="exact"/>
              <w:ind w:left="27"/>
              <w:rPr>
                <w:sz w:val="15"/>
              </w:rPr>
            </w:pPr>
            <w:r>
              <w:rPr>
                <w:rFonts w:hint="eastAsia"/>
                <w:sz w:val="15"/>
                <w:lang w:eastAsia="zh-CN"/>
              </w:rPr>
              <w:t>传送带磨损</w:t>
            </w:r>
          </w:p>
        </w:tc>
        <w:tc>
          <w:tcPr>
            <w:tcW w:w="939" w:type="dxa"/>
          </w:tcPr>
          <w:p w14:paraId="2C6A413C">
            <w:pPr>
              <w:pStyle w:val="13"/>
              <w:spacing w:before="95" w:line="235" w:lineRule="auto"/>
              <w:ind w:left="27" w:right="30"/>
              <w:jc w:val="both"/>
              <w:rPr>
                <w:sz w:val="15"/>
                <w:lang w:eastAsia="zh-CN"/>
              </w:rPr>
            </w:pPr>
          </w:p>
        </w:tc>
        <w:tc>
          <w:tcPr>
            <w:tcW w:w="1591" w:type="dxa"/>
          </w:tcPr>
          <w:p w14:paraId="71C82587">
            <w:pPr>
              <w:pStyle w:val="13"/>
              <w:ind w:left="215" w:right="200"/>
              <w:jc w:val="center"/>
              <w:rPr>
                <w:sz w:val="15"/>
              </w:rPr>
            </w:pPr>
          </w:p>
        </w:tc>
        <w:tc>
          <w:tcPr>
            <w:tcW w:w="499" w:type="dxa"/>
          </w:tcPr>
          <w:p w14:paraId="5717719A">
            <w:pPr>
              <w:pStyle w:val="13"/>
              <w:ind w:right="195"/>
              <w:jc w:val="right"/>
              <w:rPr>
                <w:rFonts w:ascii="Times New Roman"/>
                <w:sz w:val="15"/>
                <w:lang w:eastAsia="zh-CN"/>
              </w:rPr>
            </w:pPr>
            <w:r>
              <w:rPr>
                <w:rFonts w:hint="eastAsia" w:ascii="Times New Roman"/>
                <w:sz w:val="15"/>
                <w:lang w:eastAsia="zh-CN"/>
              </w:rPr>
              <w:t>4</w:t>
            </w:r>
          </w:p>
        </w:tc>
        <w:tc>
          <w:tcPr>
            <w:tcW w:w="458" w:type="dxa"/>
          </w:tcPr>
          <w:p w14:paraId="5B1A9672">
            <w:pPr>
              <w:pStyle w:val="13"/>
              <w:ind w:right="163"/>
              <w:jc w:val="right"/>
              <w:rPr>
                <w:sz w:val="18"/>
                <w:lang w:eastAsia="zh-CN"/>
              </w:rPr>
            </w:pPr>
            <w:r>
              <w:rPr>
                <w:rFonts w:hint="eastAsia"/>
                <w:sz w:val="18"/>
                <w:lang w:eastAsia="zh-CN"/>
              </w:rPr>
              <w:t>1</w:t>
            </w:r>
          </w:p>
        </w:tc>
        <w:tc>
          <w:tcPr>
            <w:tcW w:w="602" w:type="dxa"/>
          </w:tcPr>
          <w:p w14:paraId="3E165739">
            <w:pPr>
              <w:pStyle w:val="13"/>
              <w:ind w:right="235"/>
              <w:jc w:val="right"/>
              <w:rPr>
                <w:sz w:val="18"/>
              </w:rPr>
            </w:pPr>
          </w:p>
        </w:tc>
        <w:tc>
          <w:tcPr>
            <w:tcW w:w="694" w:type="dxa"/>
          </w:tcPr>
          <w:p w14:paraId="3C9D5932">
            <w:pPr>
              <w:pStyle w:val="13"/>
              <w:ind w:left="32"/>
              <w:jc w:val="center"/>
              <w:rPr>
                <w:sz w:val="18"/>
              </w:rPr>
            </w:pPr>
          </w:p>
        </w:tc>
        <w:tc>
          <w:tcPr>
            <w:tcW w:w="970" w:type="dxa"/>
          </w:tcPr>
          <w:p w14:paraId="1D0BDC5E">
            <w:pPr>
              <w:pStyle w:val="13"/>
              <w:spacing w:before="1" w:line="235" w:lineRule="auto"/>
              <w:ind w:left="28" w:right="7"/>
              <w:jc w:val="both"/>
              <w:rPr>
                <w:sz w:val="15"/>
                <w:lang w:eastAsia="zh-CN"/>
              </w:rPr>
            </w:pPr>
          </w:p>
        </w:tc>
        <w:tc>
          <w:tcPr>
            <w:tcW w:w="1328" w:type="dxa"/>
          </w:tcPr>
          <w:p w14:paraId="53C545A3">
            <w:pPr>
              <w:pStyle w:val="13"/>
              <w:spacing w:before="95" w:line="235" w:lineRule="auto"/>
              <w:ind w:left="28" w:right="130"/>
              <w:jc w:val="both"/>
              <w:rPr>
                <w:sz w:val="15"/>
                <w:lang w:eastAsia="zh-CN"/>
              </w:rPr>
            </w:pPr>
          </w:p>
        </w:tc>
        <w:tc>
          <w:tcPr>
            <w:tcW w:w="1338" w:type="dxa"/>
          </w:tcPr>
          <w:p w14:paraId="69E555DD">
            <w:pPr>
              <w:pStyle w:val="13"/>
              <w:spacing w:line="173" w:lineRule="exact"/>
              <w:ind w:left="27"/>
              <w:rPr>
                <w:sz w:val="15"/>
              </w:rPr>
            </w:pPr>
          </w:p>
        </w:tc>
        <w:tc>
          <w:tcPr>
            <w:tcW w:w="541" w:type="dxa"/>
          </w:tcPr>
          <w:p w14:paraId="66F67D46">
            <w:pPr>
              <w:pStyle w:val="13"/>
              <w:ind w:left="27"/>
              <w:jc w:val="center"/>
              <w:rPr>
                <w:sz w:val="18"/>
              </w:rPr>
            </w:pPr>
          </w:p>
        </w:tc>
        <w:tc>
          <w:tcPr>
            <w:tcW w:w="553" w:type="dxa"/>
          </w:tcPr>
          <w:p w14:paraId="3B22600C">
            <w:pPr>
              <w:pStyle w:val="13"/>
              <w:ind w:left="27"/>
              <w:jc w:val="center"/>
              <w:rPr>
                <w:sz w:val="18"/>
              </w:rPr>
            </w:pPr>
          </w:p>
        </w:tc>
        <w:tc>
          <w:tcPr>
            <w:tcW w:w="582" w:type="dxa"/>
          </w:tcPr>
          <w:p w14:paraId="158E0205">
            <w:pPr>
              <w:pStyle w:val="13"/>
              <w:ind w:right="228"/>
              <w:jc w:val="right"/>
              <w:rPr>
                <w:sz w:val="18"/>
              </w:rPr>
            </w:pPr>
          </w:p>
        </w:tc>
        <w:tc>
          <w:tcPr>
            <w:tcW w:w="676" w:type="dxa"/>
          </w:tcPr>
          <w:p w14:paraId="2982182C">
            <w:pPr>
              <w:pStyle w:val="13"/>
              <w:ind w:left="20"/>
              <w:jc w:val="center"/>
              <w:rPr>
                <w:sz w:val="18"/>
              </w:rPr>
            </w:pPr>
          </w:p>
        </w:tc>
        <w:tc>
          <w:tcPr>
            <w:tcW w:w="828" w:type="dxa"/>
          </w:tcPr>
          <w:p w14:paraId="44CE6234">
            <w:pPr>
              <w:pStyle w:val="13"/>
              <w:rPr>
                <w:sz w:val="18"/>
              </w:rPr>
            </w:pPr>
          </w:p>
          <w:p w14:paraId="552F6752">
            <w:pPr>
              <w:pStyle w:val="13"/>
              <w:rPr>
                <w:sz w:val="18"/>
              </w:rPr>
            </w:pPr>
          </w:p>
          <w:p w14:paraId="6F7BDC19">
            <w:pPr>
              <w:pStyle w:val="13"/>
              <w:spacing w:before="11"/>
              <w:rPr>
                <w:sz w:val="16"/>
              </w:rPr>
            </w:pPr>
          </w:p>
          <w:p w14:paraId="7A1592DF">
            <w:pPr>
              <w:pStyle w:val="13"/>
              <w:ind w:left="18"/>
              <w:jc w:val="center"/>
              <w:rPr>
                <w:sz w:val="18"/>
              </w:rPr>
            </w:pPr>
            <w:r>
              <w:rPr>
                <w:w w:val="102"/>
                <w:sz w:val="18"/>
              </w:rPr>
              <w:t>是</w:t>
            </w:r>
          </w:p>
        </w:tc>
        <w:tc>
          <w:tcPr>
            <w:tcW w:w="840" w:type="dxa"/>
          </w:tcPr>
          <w:p w14:paraId="3B1DB100">
            <w:pPr>
              <w:pStyle w:val="13"/>
              <w:rPr>
                <w:sz w:val="18"/>
              </w:rPr>
            </w:pPr>
          </w:p>
          <w:p w14:paraId="19B6E7DC">
            <w:pPr>
              <w:pStyle w:val="13"/>
              <w:rPr>
                <w:sz w:val="18"/>
              </w:rPr>
            </w:pPr>
          </w:p>
          <w:p w14:paraId="1E976336">
            <w:pPr>
              <w:pStyle w:val="13"/>
              <w:spacing w:before="11"/>
              <w:rPr>
                <w:sz w:val="16"/>
              </w:rPr>
            </w:pPr>
          </w:p>
          <w:p w14:paraId="5E28FC71">
            <w:pPr>
              <w:pStyle w:val="13"/>
              <w:ind w:right="322"/>
              <w:jc w:val="right"/>
              <w:rPr>
                <w:sz w:val="18"/>
              </w:rPr>
            </w:pPr>
            <w:r>
              <w:rPr>
                <w:w w:val="102"/>
                <w:sz w:val="18"/>
              </w:rPr>
              <w:t>否</w:t>
            </w:r>
          </w:p>
        </w:tc>
      </w:tr>
      <w:tr w14:paraId="6D42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57" w:type="dxa"/>
          </w:tcPr>
          <w:p w14:paraId="4A2D04D2">
            <w:pPr>
              <w:pStyle w:val="13"/>
              <w:rPr>
                <w:sz w:val="15"/>
              </w:rPr>
            </w:pPr>
          </w:p>
          <w:p w14:paraId="2E5018C2">
            <w:pPr>
              <w:pStyle w:val="13"/>
              <w:rPr>
                <w:sz w:val="15"/>
              </w:rPr>
            </w:pPr>
          </w:p>
          <w:p w14:paraId="5A7C804A">
            <w:pPr>
              <w:pStyle w:val="13"/>
              <w:spacing w:before="90"/>
              <w:ind w:left="186" w:right="175"/>
              <w:jc w:val="center"/>
              <w:rPr>
                <w:sz w:val="15"/>
              </w:rPr>
            </w:pPr>
            <w:r>
              <w:rPr>
                <w:w w:val="105"/>
                <w:sz w:val="15"/>
              </w:rPr>
              <w:t>H2-2-1</w:t>
            </w:r>
          </w:p>
        </w:tc>
        <w:tc>
          <w:tcPr>
            <w:tcW w:w="1468" w:type="dxa"/>
          </w:tcPr>
          <w:p w14:paraId="409BCC22">
            <w:pPr>
              <w:pStyle w:val="13"/>
              <w:rPr>
                <w:sz w:val="15"/>
              </w:rPr>
            </w:pPr>
          </w:p>
          <w:p w14:paraId="15C9DA0B">
            <w:pPr>
              <w:pStyle w:val="13"/>
              <w:rPr>
                <w:sz w:val="15"/>
              </w:rPr>
            </w:pPr>
          </w:p>
          <w:p w14:paraId="7890993B">
            <w:pPr>
              <w:pStyle w:val="13"/>
              <w:spacing w:before="90"/>
              <w:ind w:left="84" w:right="69"/>
              <w:jc w:val="center"/>
              <w:rPr>
                <w:sz w:val="15"/>
                <w:lang w:eastAsia="zh-CN"/>
              </w:rPr>
            </w:pPr>
            <w:r>
              <w:rPr>
                <w:sz w:val="15"/>
                <w:lang w:eastAsia="zh-CN"/>
              </w:rPr>
              <w:t>W</w:t>
            </w:r>
            <w:r>
              <w:rPr>
                <w:rFonts w:hint="eastAsia"/>
                <w:sz w:val="15"/>
                <w:lang w:eastAsia="zh-CN"/>
              </w:rPr>
              <w:t>ake up</w:t>
            </w:r>
          </w:p>
        </w:tc>
        <w:tc>
          <w:tcPr>
            <w:tcW w:w="1142" w:type="dxa"/>
          </w:tcPr>
          <w:p w14:paraId="057C5113">
            <w:pPr>
              <w:pStyle w:val="13"/>
              <w:spacing w:before="8"/>
              <w:rPr>
                <w:sz w:val="15"/>
                <w:lang w:eastAsia="zh-CN"/>
              </w:rPr>
            </w:pPr>
          </w:p>
          <w:p w14:paraId="3C4744CF">
            <w:pPr>
              <w:pStyle w:val="13"/>
              <w:spacing w:line="235" w:lineRule="auto"/>
              <w:ind w:left="27" w:right="89"/>
              <w:jc w:val="both"/>
              <w:rPr>
                <w:sz w:val="15"/>
                <w:lang w:eastAsia="zh-CN"/>
              </w:rPr>
            </w:pPr>
            <w:r>
              <w:rPr>
                <w:rFonts w:hint="eastAsia"/>
                <w:sz w:val="15"/>
                <w:lang w:eastAsia="zh-CN"/>
              </w:rPr>
              <w:t>传送带磨损</w:t>
            </w:r>
          </w:p>
        </w:tc>
        <w:tc>
          <w:tcPr>
            <w:tcW w:w="939" w:type="dxa"/>
          </w:tcPr>
          <w:p w14:paraId="01769EB1">
            <w:pPr>
              <w:pStyle w:val="13"/>
              <w:spacing w:line="142" w:lineRule="exact"/>
              <w:ind w:left="27"/>
              <w:rPr>
                <w:sz w:val="15"/>
              </w:rPr>
            </w:pPr>
          </w:p>
        </w:tc>
        <w:tc>
          <w:tcPr>
            <w:tcW w:w="1591" w:type="dxa"/>
          </w:tcPr>
          <w:p w14:paraId="56342DF0">
            <w:pPr>
              <w:pStyle w:val="13"/>
              <w:spacing w:before="1"/>
              <w:ind w:left="215" w:right="186"/>
              <w:jc w:val="center"/>
              <w:rPr>
                <w:sz w:val="15"/>
              </w:rPr>
            </w:pPr>
          </w:p>
        </w:tc>
        <w:tc>
          <w:tcPr>
            <w:tcW w:w="499" w:type="dxa"/>
          </w:tcPr>
          <w:p w14:paraId="59AF20CA">
            <w:pPr>
              <w:pStyle w:val="13"/>
              <w:ind w:right="195"/>
              <w:jc w:val="right"/>
              <w:rPr>
                <w:rFonts w:ascii="Times New Roman"/>
                <w:sz w:val="15"/>
                <w:lang w:eastAsia="zh-CN"/>
              </w:rPr>
            </w:pPr>
            <w:r>
              <w:rPr>
                <w:rFonts w:hint="eastAsia" w:ascii="Times New Roman"/>
                <w:sz w:val="15"/>
                <w:lang w:eastAsia="zh-CN"/>
              </w:rPr>
              <w:t>4</w:t>
            </w:r>
          </w:p>
        </w:tc>
        <w:tc>
          <w:tcPr>
            <w:tcW w:w="458" w:type="dxa"/>
          </w:tcPr>
          <w:p w14:paraId="578F01AA">
            <w:pPr>
              <w:pStyle w:val="13"/>
              <w:spacing w:before="1"/>
              <w:ind w:right="163"/>
              <w:jc w:val="right"/>
              <w:rPr>
                <w:sz w:val="18"/>
                <w:lang w:eastAsia="zh-CN"/>
              </w:rPr>
            </w:pPr>
            <w:r>
              <w:rPr>
                <w:rFonts w:hint="eastAsia"/>
                <w:sz w:val="18"/>
                <w:lang w:eastAsia="zh-CN"/>
              </w:rPr>
              <w:t>1</w:t>
            </w:r>
          </w:p>
        </w:tc>
        <w:tc>
          <w:tcPr>
            <w:tcW w:w="602" w:type="dxa"/>
          </w:tcPr>
          <w:p w14:paraId="43880A3E">
            <w:pPr>
              <w:pStyle w:val="13"/>
              <w:spacing w:before="1"/>
              <w:ind w:right="235"/>
              <w:jc w:val="right"/>
              <w:rPr>
                <w:sz w:val="18"/>
              </w:rPr>
            </w:pPr>
          </w:p>
        </w:tc>
        <w:tc>
          <w:tcPr>
            <w:tcW w:w="694" w:type="dxa"/>
          </w:tcPr>
          <w:p w14:paraId="5AE7E00D">
            <w:pPr>
              <w:pStyle w:val="13"/>
              <w:spacing w:before="1"/>
              <w:ind w:left="32"/>
              <w:jc w:val="center"/>
              <w:rPr>
                <w:sz w:val="18"/>
              </w:rPr>
            </w:pPr>
          </w:p>
        </w:tc>
        <w:tc>
          <w:tcPr>
            <w:tcW w:w="970" w:type="dxa"/>
          </w:tcPr>
          <w:p w14:paraId="380808DE">
            <w:pPr>
              <w:pStyle w:val="13"/>
              <w:spacing w:before="97" w:line="235" w:lineRule="auto"/>
              <w:ind w:left="28" w:right="7"/>
              <w:jc w:val="both"/>
              <w:rPr>
                <w:sz w:val="15"/>
                <w:lang w:eastAsia="zh-CN"/>
              </w:rPr>
            </w:pPr>
          </w:p>
        </w:tc>
        <w:tc>
          <w:tcPr>
            <w:tcW w:w="1328" w:type="dxa"/>
          </w:tcPr>
          <w:p w14:paraId="47FB7F04">
            <w:pPr>
              <w:pStyle w:val="13"/>
              <w:ind w:left="28" w:right="8"/>
              <w:rPr>
                <w:sz w:val="15"/>
              </w:rPr>
            </w:pPr>
          </w:p>
        </w:tc>
        <w:tc>
          <w:tcPr>
            <w:tcW w:w="1338" w:type="dxa"/>
          </w:tcPr>
          <w:p w14:paraId="0515A654">
            <w:pPr>
              <w:pStyle w:val="13"/>
              <w:spacing w:line="173" w:lineRule="exact"/>
              <w:ind w:left="27"/>
              <w:rPr>
                <w:sz w:val="15"/>
              </w:rPr>
            </w:pPr>
          </w:p>
        </w:tc>
        <w:tc>
          <w:tcPr>
            <w:tcW w:w="541" w:type="dxa"/>
          </w:tcPr>
          <w:p w14:paraId="069DFA5A">
            <w:pPr>
              <w:pStyle w:val="13"/>
              <w:spacing w:before="1"/>
              <w:ind w:left="27"/>
              <w:jc w:val="center"/>
              <w:rPr>
                <w:sz w:val="18"/>
              </w:rPr>
            </w:pPr>
          </w:p>
        </w:tc>
        <w:tc>
          <w:tcPr>
            <w:tcW w:w="553" w:type="dxa"/>
          </w:tcPr>
          <w:p w14:paraId="5C8016A0">
            <w:pPr>
              <w:pStyle w:val="13"/>
              <w:spacing w:before="1"/>
              <w:ind w:left="27"/>
              <w:jc w:val="center"/>
              <w:rPr>
                <w:sz w:val="18"/>
              </w:rPr>
            </w:pPr>
          </w:p>
        </w:tc>
        <w:tc>
          <w:tcPr>
            <w:tcW w:w="582" w:type="dxa"/>
          </w:tcPr>
          <w:p w14:paraId="6A11F508">
            <w:pPr>
              <w:pStyle w:val="13"/>
              <w:spacing w:before="1"/>
              <w:ind w:right="228"/>
              <w:jc w:val="right"/>
              <w:rPr>
                <w:sz w:val="18"/>
              </w:rPr>
            </w:pPr>
          </w:p>
        </w:tc>
        <w:tc>
          <w:tcPr>
            <w:tcW w:w="676" w:type="dxa"/>
          </w:tcPr>
          <w:p w14:paraId="47627B7B">
            <w:pPr>
              <w:pStyle w:val="13"/>
              <w:spacing w:before="1"/>
              <w:ind w:left="20"/>
              <w:jc w:val="center"/>
              <w:rPr>
                <w:sz w:val="18"/>
              </w:rPr>
            </w:pPr>
          </w:p>
        </w:tc>
        <w:tc>
          <w:tcPr>
            <w:tcW w:w="828" w:type="dxa"/>
          </w:tcPr>
          <w:p w14:paraId="041C5028">
            <w:pPr>
              <w:pStyle w:val="13"/>
              <w:rPr>
                <w:sz w:val="18"/>
              </w:rPr>
            </w:pPr>
          </w:p>
          <w:p w14:paraId="5502BC45">
            <w:pPr>
              <w:pStyle w:val="13"/>
              <w:spacing w:before="10"/>
              <w:rPr>
                <w:sz w:val="18"/>
              </w:rPr>
            </w:pPr>
          </w:p>
          <w:p w14:paraId="0A274BD2">
            <w:pPr>
              <w:pStyle w:val="13"/>
              <w:spacing w:before="1"/>
              <w:ind w:left="18"/>
              <w:jc w:val="center"/>
              <w:rPr>
                <w:sz w:val="18"/>
              </w:rPr>
            </w:pPr>
            <w:r>
              <w:rPr>
                <w:w w:val="102"/>
                <w:sz w:val="18"/>
              </w:rPr>
              <w:t>是</w:t>
            </w:r>
          </w:p>
        </w:tc>
        <w:tc>
          <w:tcPr>
            <w:tcW w:w="840" w:type="dxa"/>
          </w:tcPr>
          <w:p w14:paraId="1488D655">
            <w:pPr>
              <w:pStyle w:val="13"/>
              <w:rPr>
                <w:sz w:val="18"/>
              </w:rPr>
            </w:pPr>
          </w:p>
          <w:p w14:paraId="0D7787C9">
            <w:pPr>
              <w:pStyle w:val="13"/>
              <w:spacing w:before="10"/>
              <w:rPr>
                <w:sz w:val="18"/>
              </w:rPr>
            </w:pPr>
          </w:p>
          <w:p w14:paraId="4738AB5B">
            <w:pPr>
              <w:pStyle w:val="13"/>
              <w:spacing w:before="1"/>
              <w:ind w:right="322"/>
              <w:jc w:val="right"/>
              <w:rPr>
                <w:sz w:val="18"/>
              </w:rPr>
            </w:pPr>
            <w:r>
              <w:rPr>
                <w:w w:val="102"/>
                <w:sz w:val="18"/>
              </w:rPr>
              <w:t>否</w:t>
            </w:r>
          </w:p>
        </w:tc>
      </w:tr>
      <w:tr w14:paraId="1B5CE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57" w:type="dxa"/>
          </w:tcPr>
          <w:p w14:paraId="559843CC">
            <w:pPr>
              <w:pStyle w:val="13"/>
              <w:rPr>
                <w:sz w:val="15"/>
              </w:rPr>
            </w:pPr>
          </w:p>
        </w:tc>
        <w:tc>
          <w:tcPr>
            <w:tcW w:w="1468" w:type="dxa"/>
          </w:tcPr>
          <w:p w14:paraId="309AB8A6">
            <w:pPr>
              <w:pStyle w:val="13"/>
              <w:rPr>
                <w:sz w:val="15"/>
                <w:lang w:eastAsia="zh-CN"/>
              </w:rPr>
            </w:pPr>
          </w:p>
          <w:p w14:paraId="53923011">
            <w:pPr>
              <w:pStyle w:val="13"/>
              <w:rPr>
                <w:sz w:val="15"/>
                <w:lang w:eastAsia="zh-CN"/>
              </w:rPr>
            </w:pPr>
          </w:p>
          <w:p w14:paraId="4A085605">
            <w:pPr>
              <w:pStyle w:val="13"/>
              <w:rPr>
                <w:sz w:val="15"/>
                <w:lang w:eastAsia="zh-CN"/>
              </w:rPr>
            </w:pPr>
            <w:r>
              <w:rPr>
                <w:sz w:val="15"/>
                <w:lang w:eastAsia="zh-CN"/>
              </w:rPr>
              <w:t>C</w:t>
            </w:r>
            <w:r>
              <w:rPr>
                <w:rFonts w:hint="eastAsia"/>
                <w:sz w:val="15"/>
                <w:lang w:eastAsia="zh-CN"/>
              </w:rPr>
              <w:t>annula line</w:t>
            </w:r>
          </w:p>
        </w:tc>
        <w:tc>
          <w:tcPr>
            <w:tcW w:w="1142" w:type="dxa"/>
          </w:tcPr>
          <w:p w14:paraId="534BDF87">
            <w:pPr>
              <w:pStyle w:val="13"/>
              <w:spacing w:before="8"/>
              <w:rPr>
                <w:sz w:val="15"/>
                <w:lang w:eastAsia="zh-CN"/>
              </w:rPr>
            </w:pPr>
          </w:p>
        </w:tc>
        <w:tc>
          <w:tcPr>
            <w:tcW w:w="939" w:type="dxa"/>
          </w:tcPr>
          <w:p w14:paraId="5BD4FFB3">
            <w:pPr>
              <w:pStyle w:val="13"/>
              <w:spacing w:line="142" w:lineRule="exact"/>
              <w:ind w:left="27"/>
              <w:rPr>
                <w:sz w:val="15"/>
              </w:rPr>
            </w:pPr>
          </w:p>
        </w:tc>
        <w:tc>
          <w:tcPr>
            <w:tcW w:w="1591" w:type="dxa"/>
          </w:tcPr>
          <w:p w14:paraId="235C321D">
            <w:pPr>
              <w:pStyle w:val="13"/>
              <w:spacing w:before="1"/>
              <w:ind w:left="215" w:right="186"/>
              <w:jc w:val="center"/>
              <w:rPr>
                <w:sz w:val="15"/>
              </w:rPr>
            </w:pPr>
          </w:p>
        </w:tc>
        <w:tc>
          <w:tcPr>
            <w:tcW w:w="499" w:type="dxa"/>
          </w:tcPr>
          <w:p w14:paraId="5269EAD0">
            <w:pPr>
              <w:pStyle w:val="13"/>
              <w:ind w:right="195"/>
              <w:jc w:val="right"/>
              <w:rPr>
                <w:rFonts w:ascii="Times New Roman"/>
                <w:sz w:val="15"/>
                <w:lang w:eastAsia="zh-CN"/>
              </w:rPr>
            </w:pPr>
            <w:r>
              <w:rPr>
                <w:rFonts w:hint="eastAsia" w:ascii="Times New Roman"/>
                <w:sz w:val="15"/>
                <w:lang w:eastAsia="zh-CN"/>
              </w:rPr>
              <w:t>4</w:t>
            </w:r>
          </w:p>
        </w:tc>
        <w:tc>
          <w:tcPr>
            <w:tcW w:w="458" w:type="dxa"/>
          </w:tcPr>
          <w:p w14:paraId="4B6E72E5">
            <w:pPr>
              <w:pStyle w:val="13"/>
              <w:spacing w:before="1"/>
              <w:ind w:right="163"/>
              <w:jc w:val="right"/>
              <w:rPr>
                <w:sz w:val="18"/>
                <w:lang w:eastAsia="zh-CN"/>
              </w:rPr>
            </w:pPr>
            <w:r>
              <w:rPr>
                <w:rFonts w:hint="eastAsia"/>
                <w:sz w:val="18"/>
                <w:lang w:eastAsia="zh-CN"/>
              </w:rPr>
              <w:t>1</w:t>
            </w:r>
          </w:p>
        </w:tc>
        <w:tc>
          <w:tcPr>
            <w:tcW w:w="602" w:type="dxa"/>
          </w:tcPr>
          <w:p w14:paraId="0DA1C95B">
            <w:pPr>
              <w:pStyle w:val="13"/>
              <w:spacing w:before="1"/>
              <w:ind w:right="235"/>
              <w:jc w:val="right"/>
              <w:rPr>
                <w:sz w:val="18"/>
              </w:rPr>
            </w:pPr>
          </w:p>
        </w:tc>
        <w:tc>
          <w:tcPr>
            <w:tcW w:w="694" w:type="dxa"/>
          </w:tcPr>
          <w:p w14:paraId="0BAFFBA7">
            <w:pPr>
              <w:pStyle w:val="13"/>
              <w:spacing w:before="1"/>
              <w:ind w:left="32"/>
              <w:jc w:val="center"/>
              <w:rPr>
                <w:sz w:val="18"/>
              </w:rPr>
            </w:pPr>
          </w:p>
        </w:tc>
        <w:tc>
          <w:tcPr>
            <w:tcW w:w="970" w:type="dxa"/>
          </w:tcPr>
          <w:p w14:paraId="5B78A491">
            <w:pPr>
              <w:pStyle w:val="13"/>
              <w:spacing w:line="235" w:lineRule="auto"/>
              <w:ind w:left="28" w:right="60"/>
              <w:jc w:val="both"/>
              <w:rPr>
                <w:sz w:val="15"/>
                <w:lang w:eastAsia="zh-CN"/>
              </w:rPr>
            </w:pPr>
            <w:r>
              <w:rPr>
                <w:rFonts w:hint="eastAsia"/>
                <w:sz w:val="15"/>
                <w:lang w:eastAsia="zh-CN"/>
              </w:rPr>
              <w:t>1.工位器具清洁；</w:t>
            </w:r>
          </w:p>
          <w:p w14:paraId="7047AF4B">
            <w:pPr>
              <w:pStyle w:val="13"/>
              <w:spacing w:line="235" w:lineRule="auto"/>
              <w:ind w:left="28" w:right="60"/>
              <w:jc w:val="both"/>
              <w:rPr>
                <w:sz w:val="15"/>
                <w:lang w:eastAsia="zh-CN"/>
              </w:rPr>
            </w:pPr>
            <w:r>
              <w:rPr>
                <w:rFonts w:hint="eastAsia"/>
                <w:sz w:val="15"/>
                <w:lang w:eastAsia="zh-CN"/>
              </w:rPr>
              <w:t>2.尘埃粒子检测</w:t>
            </w:r>
          </w:p>
          <w:p w14:paraId="492292D4">
            <w:pPr>
              <w:pStyle w:val="13"/>
              <w:spacing w:before="97" w:line="235" w:lineRule="auto"/>
              <w:ind w:left="28" w:right="7"/>
              <w:jc w:val="both"/>
              <w:rPr>
                <w:sz w:val="15"/>
                <w:lang w:eastAsia="zh-CN"/>
              </w:rPr>
            </w:pPr>
          </w:p>
        </w:tc>
        <w:tc>
          <w:tcPr>
            <w:tcW w:w="1328" w:type="dxa"/>
          </w:tcPr>
          <w:p w14:paraId="48F0A0F6">
            <w:pPr>
              <w:pStyle w:val="13"/>
              <w:ind w:left="28" w:right="8"/>
              <w:rPr>
                <w:sz w:val="15"/>
                <w:lang w:eastAsia="zh-CN"/>
              </w:rPr>
            </w:pPr>
          </w:p>
        </w:tc>
        <w:tc>
          <w:tcPr>
            <w:tcW w:w="1338" w:type="dxa"/>
          </w:tcPr>
          <w:p w14:paraId="16C189E6">
            <w:pPr>
              <w:pStyle w:val="13"/>
              <w:spacing w:line="173" w:lineRule="exact"/>
              <w:ind w:left="27"/>
              <w:rPr>
                <w:sz w:val="15"/>
                <w:lang w:eastAsia="zh-CN"/>
              </w:rPr>
            </w:pPr>
          </w:p>
        </w:tc>
        <w:tc>
          <w:tcPr>
            <w:tcW w:w="541" w:type="dxa"/>
          </w:tcPr>
          <w:p w14:paraId="2FDD235D">
            <w:pPr>
              <w:pStyle w:val="13"/>
              <w:rPr>
                <w:sz w:val="18"/>
                <w:lang w:eastAsia="zh-CN"/>
              </w:rPr>
            </w:pPr>
          </w:p>
        </w:tc>
        <w:tc>
          <w:tcPr>
            <w:tcW w:w="553" w:type="dxa"/>
          </w:tcPr>
          <w:p w14:paraId="3A7C7D18">
            <w:pPr>
              <w:pStyle w:val="13"/>
              <w:rPr>
                <w:sz w:val="18"/>
                <w:lang w:eastAsia="zh-CN"/>
              </w:rPr>
            </w:pPr>
          </w:p>
        </w:tc>
        <w:tc>
          <w:tcPr>
            <w:tcW w:w="582" w:type="dxa"/>
          </w:tcPr>
          <w:p w14:paraId="3DCC91E7">
            <w:pPr>
              <w:pStyle w:val="13"/>
              <w:rPr>
                <w:sz w:val="18"/>
                <w:lang w:eastAsia="zh-CN"/>
              </w:rPr>
            </w:pPr>
          </w:p>
        </w:tc>
        <w:tc>
          <w:tcPr>
            <w:tcW w:w="676" w:type="dxa"/>
          </w:tcPr>
          <w:p w14:paraId="11CA7BCC">
            <w:pPr>
              <w:pStyle w:val="13"/>
              <w:rPr>
                <w:sz w:val="18"/>
                <w:lang w:eastAsia="zh-CN"/>
              </w:rPr>
            </w:pPr>
          </w:p>
        </w:tc>
        <w:tc>
          <w:tcPr>
            <w:tcW w:w="828" w:type="dxa"/>
          </w:tcPr>
          <w:p w14:paraId="0EF7A943">
            <w:pPr>
              <w:pStyle w:val="13"/>
              <w:rPr>
                <w:sz w:val="18"/>
                <w:lang w:eastAsia="zh-CN"/>
              </w:rPr>
            </w:pPr>
          </w:p>
        </w:tc>
        <w:tc>
          <w:tcPr>
            <w:tcW w:w="840" w:type="dxa"/>
          </w:tcPr>
          <w:p w14:paraId="6B8B20EB">
            <w:pPr>
              <w:pStyle w:val="13"/>
              <w:rPr>
                <w:sz w:val="18"/>
                <w:lang w:eastAsia="zh-CN"/>
              </w:rPr>
            </w:pPr>
          </w:p>
        </w:tc>
      </w:tr>
      <w:tr w14:paraId="168D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57" w:type="dxa"/>
          </w:tcPr>
          <w:p w14:paraId="44F479A9">
            <w:pPr>
              <w:pStyle w:val="13"/>
              <w:rPr>
                <w:sz w:val="15"/>
                <w:lang w:eastAsia="zh-CN"/>
              </w:rPr>
            </w:pPr>
          </w:p>
        </w:tc>
        <w:tc>
          <w:tcPr>
            <w:tcW w:w="1468" w:type="dxa"/>
          </w:tcPr>
          <w:p w14:paraId="41E5C0CA">
            <w:pPr>
              <w:pStyle w:val="13"/>
              <w:rPr>
                <w:sz w:val="15"/>
                <w:lang w:eastAsia="zh-CN"/>
              </w:rPr>
            </w:pPr>
            <w:r>
              <w:rPr>
                <w:rFonts w:hint="eastAsia"/>
                <w:sz w:val="15"/>
                <w:lang w:eastAsia="zh-CN"/>
              </w:rPr>
              <w:t xml:space="preserve">  裤子</w:t>
            </w:r>
          </w:p>
        </w:tc>
        <w:tc>
          <w:tcPr>
            <w:tcW w:w="1142" w:type="dxa"/>
          </w:tcPr>
          <w:p w14:paraId="4CFA0790">
            <w:pPr>
              <w:pStyle w:val="13"/>
              <w:spacing w:before="8"/>
              <w:rPr>
                <w:sz w:val="15"/>
                <w:lang w:eastAsia="zh-CN"/>
              </w:rPr>
            </w:pPr>
          </w:p>
        </w:tc>
        <w:tc>
          <w:tcPr>
            <w:tcW w:w="939" w:type="dxa"/>
          </w:tcPr>
          <w:p w14:paraId="02FF0E10">
            <w:pPr>
              <w:pStyle w:val="13"/>
              <w:spacing w:line="142" w:lineRule="exact"/>
              <w:ind w:left="27"/>
              <w:rPr>
                <w:sz w:val="15"/>
              </w:rPr>
            </w:pPr>
          </w:p>
        </w:tc>
        <w:tc>
          <w:tcPr>
            <w:tcW w:w="1591" w:type="dxa"/>
          </w:tcPr>
          <w:p w14:paraId="0819800E">
            <w:pPr>
              <w:pStyle w:val="13"/>
              <w:spacing w:before="1"/>
              <w:ind w:left="215" w:right="186"/>
              <w:jc w:val="center"/>
              <w:rPr>
                <w:sz w:val="15"/>
              </w:rPr>
            </w:pPr>
          </w:p>
        </w:tc>
        <w:tc>
          <w:tcPr>
            <w:tcW w:w="499" w:type="dxa"/>
          </w:tcPr>
          <w:p w14:paraId="22D893E3">
            <w:pPr>
              <w:pStyle w:val="13"/>
              <w:ind w:right="195"/>
              <w:jc w:val="right"/>
              <w:rPr>
                <w:rFonts w:ascii="Times New Roman"/>
                <w:sz w:val="15"/>
                <w:lang w:eastAsia="zh-CN"/>
              </w:rPr>
            </w:pPr>
            <w:r>
              <w:rPr>
                <w:rFonts w:hint="eastAsia" w:ascii="Times New Roman"/>
                <w:sz w:val="15"/>
                <w:lang w:eastAsia="zh-CN"/>
              </w:rPr>
              <w:t>3</w:t>
            </w:r>
          </w:p>
        </w:tc>
        <w:tc>
          <w:tcPr>
            <w:tcW w:w="458" w:type="dxa"/>
          </w:tcPr>
          <w:p w14:paraId="518FC08B">
            <w:pPr>
              <w:pStyle w:val="13"/>
              <w:spacing w:before="1"/>
              <w:ind w:right="163"/>
              <w:jc w:val="right"/>
              <w:rPr>
                <w:sz w:val="18"/>
                <w:lang w:eastAsia="zh-CN"/>
              </w:rPr>
            </w:pPr>
            <w:r>
              <w:rPr>
                <w:rFonts w:hint="eastAsia"/>
                <w:sz w:val="18"/>
                <w:lang w:eastAsia="zh-CN"/>
              </w:rPr>
              <w:t>2</w:t>
            </w:r>
          </w:p>
        </w:tc>
        <w:tc>
          <w:tcPr>
            <w:tcW w:w="602" w:type="dxa"/>
          </w:tcPr>
          <w:p w14:paraId="12E0C512">
            <w:pPr>
              <w:pStyle w:val="13"/>
              <w:spacing w:before="1"/>
              <w:ind w:right="235"/>
              <w:jc w:val="right"/>
              <w:rPr>
                <w:sz w:val="18"/>
              </w:rPr>
            </w:pPr>
          </w:p>
        </w:tc>
        <w:tc>
          <w:tcPr>
            <w:tcW w:w="694" w:type="dxa"/>
          </w:tcPr>
          <w:p w14:paraId="5B0F8E07">
            <w:pPr>
              <w:pStyle w:val="13"/>
              <w:spacing w:before="1"/>
              <w:ind w:left="32"/>
              <w:jc w:val="center"/>
              <w:rPr>
                <w:sz w:val="18"/>
              </w:rPr>
            </w:pPr>
          </w:p>
        </w:tc>
        <w:tc>
          <w:tcPr>
            <w:tcW w:w="970" w:type="dxa"/>
          </w:tcPr>
          <w:p w14:paraId="1A8FEA91">
            <w:pPr>
              <w:pStyle w:val="13"/>
              <w:spacing w:before="97" w:line="235" w:lineRule="auto"/>
              <w:ind w:left="28" w:right="7"/>
              <w:jc w:val="both"/>
              <w:rPr>
                <w:sz w:val="15"/>
                <w:lang w:eastAsia="zh-CN"/>
              </w:rPr>
            </w:pPr>
            <w:r>
              <w:rPr>
                <w:rFonts w:hint="eastAsia"/>
                <w:sz w:val="15"/>
                <w:lang w:eastAsia="zh-CN"/>
              </w:rPr>
              <w:t>1. 程序文件要求穿着干净的裤子</w:t>
            </w:r>
          </w:p>
          <w:p w14:paraId="3F2E5CC2">
            <w:pPr>
              <w:pStyle w:val="13"/>
              <w:spacing w:before="97" w:line="235" w:lineRule="auto"/>
              <w:ind w:left="28" w:right="7"/>
              <w:jc w:val="both"/>
              <w:rPr>
                <w:sz w:val="15"/>
                <w:lang w:eastAsia="zh-CN"/>
              </w:rPr>
            </w:pPr>
            <w:r>
              <w:rPr>
                <w:rFonts w:hint="eastAsia"/>
                <w:sz w:val="15"/>
                <w:lang w:eastAsia="zh-CN"/>
              </w:rPr>
              <w:t>2.目视检查微粒污染</w:t>
            </w:r>
          </w:p>
        </w:tc>
        <w:tc>
          <w:tcPr>
            <w:tcW w:w="1328" w:type="dxa"/>
          </w:tcPr>
          <w:p w14:paraId="7B21E5F1">
            <w:pPr>
              <w:pStyle w:val="13"/>
              <w:ind w:left="28" w:right="8"/>
              <w:rPr>
                <w:sz w:val="15"/>
                <w:lang w:eastAsia="zh-CN"/>
              </w:rPr>
            </w:pPr>
          </w:p>
        </w:tc>
        <w:tc>
          <w:tcPr>
            <w:tcW w:w="1338" w:type="dxa"/>
          </w:tcPr>
          <w:p w14:paraId="0D0BA217">
            <w:pPr>
              <w:pStyle w:val="13"/>
              <w:spacing w:line="173" w:lineRule="exact"/>
              <w:ind w:left="27"/>
              <w:rPr>
                <w:sz w:val="15"/>
                <w:lang w:eastAsia="zh-CN"/>
              </w:rPr>
            </w:pPr>
          </w:p>
        </w:tc>
        <w:tc>
          <w:tcPr>
            <w:tcW w:w="541" w:type="dxa"/>
          </w:tcPr>
          <w:p w14:paraId="5B30D3D9">
            <w:pPr>
              <w:pStyle w:val="13"/>
              <w:rPr>
                <w:sz w:val="18"/>
                <w:lang w:eastAsia="zh-CN"/>
              </w:rPr>
            </w:pPr>
          </w:p>
        </w:tc>
        <w:tc>
          <w:tcPr>
            <w:tcW w:w="553" w:type="dxa"/>
          </w:tcPr>
          <w:p w14:paraId="0D73345D">
            <w:pPr>
              <w:pStyle w:val="13"/>
              <w:rPr>
                <w:sz w:val="18"/>
                <w:lang w:eastAsia="zh-CN"/>
              </w:rPr>
            </w:pPr>
          </w:p>
        </w:tc>
        <w:tc>
          <w:tcPr>
            <w:tcW w:w="582" w:type="dxa"/>
          </w:tcPr>
          <w:p w14:paraId="290BD0F3">
            <w:pPr>
              <w:pStyle w:val="13"/>
              <w:rPr>
                <w:sz w:val="18"/>
                <w:lang w:eastAsia="zh-CN"/>
              </w:rPr>
            </w:pPr>
          </w:p>
        </w:tc>
        <w:tc>
          <w:tcPr>
            <w:tcW w:w="676" w:type="dxa"/>
          </w:tcPr>
          <w:p w14:paraId="5418A76C">
            <w:pPr>
              <w:pStyle w:val="13"/>
              <w:rPr>
                <w:sz w:val="18"/>
                <w:lang w:eastAsia="zh-CN"/>
              </w:rPr>
            </w:pPr>
          </w:p>
        </w:tc>
        <w:tc>
          <w:tcPr>
            <w:tcW w:w="828" w:type="dxa"/>
          </w:tcPr>
          <w:p w14:paraId="27D1F6F3">
            <w:pPr>
              <w:pStyle w:val="13"/>
              <w:rPr>
                <w:sz w:val="18"/>
                <w:lang w:eastAsia="zh-CN"/>
              </w:rPr>
            </w:pPr>
          </w:p>
        </w:tc>
        <w:tc>
          <w:tcPr>
            <w:tcW w:w="840" w:type="dxa"/>
          </w:tcPr>
          <w:p w14:paraId="426FB148">
            <w:pPr>
              <w:pStyle w:val="13"/>
              <w:rPr>
                <w:sz w:val="18"/>
                <w:lang w:eastAsia="zh-CN"/>
              </w:rPr>
            </w:pPr>
          </w:p>
        </w:tc>
      </w:tr>
      <w:tr w14:paraId="7C59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57" w:type="dxa"/>
          </w:tcPr>
          <w:p w14:paraId="430BCE8F">
            <w:pPr>
              <w:pStyle w:val="13"/>
              <w:rPr>
                <w:sz w:val="15"/>
                <w:lang w:eastAsia="zh-CN"/>
              </w:rPr>
            </w:pPr>
          </w:p>
        </w:tc>
        <w:tc>
          <w:tcPr>
            <w:tcW w:w="1468" w:type="dxa"/>
          </w:tcPr>
          <w:p w14:paraId="4393F86D">
            <w:pPr>
              <w:pStyle w:val="13"/>
              <w:rPr>
                <w:sz w:val="15"/>
                <w:lang w:eastAsia="zh-CN"/>
              </w:rPr>
            </w:pPr>
          </w:p>
        </w:tc>
        <w:tc>
          <w:tcPr>
            <w:tcW w:w="1142" w:type="dxa"/>
          </w:tcPr>
          <w:p w14:paraId="2A6DE3F6">
            <w:pPr>
              <w:pStyle w:val="13"/>
              <w:spacing w:before="8"/>
              <w:rPr>
                <w:sz w:val="15"/>
                <w:lang w:eastAsia="zh-CN"/>
              </w:rPr>
            </w:pPr>
          </w:p>
        </w:tc>
        <w:tc>
          <w:tcPr>
            <w:tcW w:w="939" w:type="dxa"/>
          </w:tcPr>
          <w:p w14:paraId="12715319">
            <w:pPr>
              <w:pStyle w:val="13"/>
              <w:spacing w:line="142" w:lineRule="exact"/>
              <w:ind w:left="27"/>
              <w:rPr>
                <w:sz w:val="15"/>
                <w:lang w:eastAsia="zh-CN"/>
              </w:rPr>
            </w:pPr>
          </w:p>
        </w:tc>
        <w:tc>
          <w:tcPr>
            <w:tcW w:w="1591" w:type="dxa"/>
            <w:tcBorders>
              <w:bottom w:val="nil"/>
            </w:tcBorders>
          </w:tcPr>
          <w:p w14:paraId="4F667B00">
            <w:pPr>
              <w:pStyle w:val="13"/>
              <w:spacing w:before="1"/>
              <w:ind w:left="215" w:right="186"/>
              <w:jc w:val="center"/>
              <w:rPr>
                <w:sz w:val="15"/>
                <w:lang w:eastAsia="zh-CN"/>
              </w:rPr>
            </w:pPr>
          </w:p>
        </w:tc>
        <w:tc>
          <w:tcPr>
            <w:tcW w:w="499" w:type="dxa"/>
          </w:tcPr>
          <w:p w14:paraId="3F49A88C">
            <w:pPr>
              <w:pStyle w:val="13"/>
              <w:ind w:right="195"/>
              <w:jc w:val="right"/>
              <w:rPr>
                <w:rFonts w:ascii="Times New Roman"/>
                <w:sz w:val="15"/>
                <w:lang w:eastAsia="zh-CN"/>
              </w:rPr>
            </w:pPr>
          </w:p>
        </w:tc>
        <w:tc>
          <w:tcPr>
            <w:tcW w:w="458" w:type="dxa"/>
          </w:tcPr>
          <w:p w14:paraId="41B11FF5">
            <w:pPr>
              <w:pStyle w:val="13"/>
              <w:spacing w:before="1"/>
              <w:ind w:right="163"/>
              <w:jc w:val="right"/>
              <w:rPr>
                <w:sz w:val="18"/>
                <w:lang w:eastAsia="zh-CN"/>
              </w:rPr>
            </w:pPr>
          </w:p>
        </w:tc>
        <w:tc>
          <w:tcPr>
            <w:tcW w:w="602" w:type="dxa"/>
          </w:tcPr>
          <w:p w14:paraId="66142B04">
            <w:pPr>
              <w:pStyle w:val="13"/>
              <w:spacing w:before="1"/>
              <w:ind w:right="235"/>
              <w:jc w:val="right"/>
              <w:rPr>
                <w:sz w:val="18"/>
                <w:lang w:eastAsia="zh-CN"/>
              </w:rPr>
            </w:pPr>
          </w:p>
        </w:tc>
        <w:tc>
          <w:tcPr>
            <w:tcW w:w="694" w:type="dxa"/>
          </w:tcPr>
          <w:p w14:paraId="1CE69668">
            <w:pPr>
              <w:pStyle w:val="13"/>
              <w:spacing w:before="1"/>
              <w:ind w:left="32"/>
              <w:jc w:val="center"/>
              <w:rPr>
                <w:sz w:val="18"/>
                <w:lang w:eastAsia="zh-CN"/>
              </w:rPr>
            </w:pPr>
          </w:p>
        </w:tc>
        <w:tc>
          <w:tcPr>
            <w:tcW w:w="970" w:type="dxa"/>
          </w:tcPr>
          <w:p w14:paraId="602F3EE5">
            <w:pPr>
              <w:pStyle w:val="13"/>
              <w:spacing w:before="97" w:line="235" w:lineRule="auto"/>
              <w:ind w:left="28" w:right="7"/>
              <w:jc w:val="both"/>
              <w:rPr>
                <w:sz w:val="15"/>
                <w:lang w:eastAsia="zh-CN"/>
              </w:rPr>
            </w:pPr>
          </w:p>
        </w:tc>
        <w:tc>
          <w:tcPr>
            <w:tcW w:w="1328" w:type="dxa"/>
          </w:tcPr>
          <w:p w14:paraId="2AF09672">
            <w:pPr>
              <w:pStyle w:val="13"/>
              <w:ind w:left="28" w:right="8"/>
              <w:rPr>
                <w:sz w:val="15"/>
                <w:lang w:eastAsia="zh-CN"/>
              </w:rPr>
            </w:pPr>
          </w:p>
        </w:tc>
        <w:tc>
          <w:tcPr>
            <w:tcW w:w="1338" w:type="dxa"/>
          </w:tcPr>
          <w:p w14:paraId="7213B20A">
            <w:pPr>
              <w:pStyle w:val="13"/>
              <w:spacing w:line="173" w:lineRule="exact"/>
              <w:ind w:left="27"/>
              <w:rPr>
                <w:sz w:val="15"/>
                <w:lang w:eastAsia="zh-CN"/>
              </w:rPr>
            </w:pPr>
          </w:p>
        </w:tc>
        <w:tc>
          <w:tcPr>
            <w:tcW w:w="541" w:type="dxa"/>
          </w:tcPr>
          <w:p w14:paraId="7CE005DE">
            <w:pPr>
              <w:pStyle w:val="13"/>
              <w:rPr>
                <w:sz w:val="18"/>
                <w:lang w:eastAsia="zh-CN"/>
              </w:rPr>
            </w:pPr>
          </w:p>
        </w:tc>
        <w:tc>
          <w:tcPr>
            <w:tcW w:w="553" w:type="dxa"/>
          </w:tcPr>
          <w:p w14:paraId="5AE38B6F">
            <w:pPr>
              <w:pStyle w:val="13"/>
              <w:rPr>
                <w:sz w:val="18"/>
                <w:lang w:eastAsia="zh-CN"/>
              </w:rPr>
            </w:pPr>
          </w:p>
        </w:tc>
        <w:tc>
          <w:tcPr>
            <w:tcW w:w="582" w:type="dxa"/>
          </w:tcPr>
          <w:p w14:paraId="39D5BAF8">
            <w:pPr>
              <w:pStyle w:val="13"/>
              <w:rPr>
                <w:sz w:val="18"/>
                <w:lang w:eastAsia="zh-CN"/>
              </w:rPr>
            </w:pPr>
          </w:p>
        </w:tc>
        <w:tc>
          <w:tcPr>
            <w:tcW w:w="676" w:type="dxa"/>
          </w:tcPr>
          <w:p w14:paraId="05134E45">
            <w:pPr>
              <w:pStyle w:val="13"/>
              <w:rPr>
                <w:sz w:val="18"/>
                <w:lang w:eastAsia="zh-CN"/>
              </w:rPr>
            </w:pPr>
          </w:p>
        </w:tc>
        <w:tc>
          <w:tcPr>
            <w:tcW w:w="828" w:type="dxa"/>
          </w:tcPr>
          <w:p w14:paraId="2EBC39A3">
            <w:pPr>
              <w:pStyle w:val="13"/>
              <w:rPr>
                <w:sz w:val="18"/>
                <w:lang w:eastAsia="zh-CN"/>
              </w:rPr>
            </w:pPr>
          </w:p>
        </w:tc>
        <w:tc>
          <w:tcPr>
            <w:tcW w:w="840" w:type="dxa"/>
          </w:tcPr>
          <w:p w14:paraId="30CF34D8">
            <w:pPr>
              <w:pStyle w:val="13"/>
              <w:rPr>
                <w:sz w:val="18"/>
                <w:lang w:eastAsia="zh-CN"/>
              </w:rPr>
            </w:pPr>
          </w:p>
        </w:tc>
      </w:tr>
    </w:tbl>
    <w:p w14:paraId="7E3344E0">
      <w:pPr>
        <w:jc w:val="right"/>
        <w:rPr>
          <w:sz w:val="18"/>
          <w:lang w:eastAsia="zh-CN"/>
        </w:rPr>
        <w:sectPr>
          <w:headerReference r:id="rId4" w:type="default"/>
          <w:pgSz w:w="16840" w:h="11910" w:orient="landscape"/>
          <w:pgMar w:top="280" w:right="240" w:bottom="280" w:left="460" w:header="0" w:footer="0" w:gutter="0"/>
          <w:cols w:space="720" w:num="1"/>
        </w:sectPr>
      </w:pPr>
    </w:p>
    <w:tbl>
      <w:tblPr>
        <w:tblStyle w:val="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
        <w:gridCol w:w="1144"/>
        <w:gridCol w:w="468"/>
        <w:gridCol w:w="22"/>
        <w:gridCol w:w="22"/>
        <w:gridCol w:w="289"/>
        <w:gridCol w:w="269"/>
        <w:gridCol w:w="22"/>
        <w:gridCol w:w="22"/>
        <w:gridCol w:w="1248"/>
        <w:gridCol w:w="1357"/>
        <w:gridCol w:w="1249"/>
        <w:gridCol w:w="135"/>
        <w:gridCol w:w="320"/>
        <w:gridCol w:w="336"/>
        <w:gridCol w:w="219"/>
        <w:gridCol w:w="217"/>
        <w:gridCol w:w="521"/>
      </w:tblGrid>
      <w:tr w14:paraId="09FD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359404B2">
            <w:pPr>
              <w:pStyle w:val="13"/>
              <w:rPr>
                <w:rFonts w:ascii="Times New Roman"/>
                <w:sz w:val="13"/>
                <w:lang w:eastAsia="zh-CN"/>
              </w:rPr>
            </w:pPr>
          </w:p>
        </w:tc>
        <w:tc>
          <w:tcPr>
            <w:tcW w:w="638" w:type="pct"/>
          </w:tcPr>
          <w:p w14:paraId="62081E59">
            <w:pPr>
              <w:pStyle w:val="13"/>
              <w:rPr>
                <w:rFonts w:ascii="Times New Roman"/>
                <w:sz w:val="13"/>
                <w:lang w:eastAsia="zh-CN"/>
              </w:rPr>
            </w:pPr>
          </w:p>
        </w:tc>
        <w:tc>
          <w:tcPr>
            <w:tcW w:w="289" w:type="pct"/>
          </w:tcPr>
          <w:p w14:paraId="58AD0F38">
            <w:pPr>
              <w:pStyle w:val="13"/>
              <w:rPr>
                <w:rFonts w:ascii="Times New Roman"/>
                <w:sz w:val="13"/>
                <w:lang w:eastAsia="zh-CN"/>
              </w:rPr>
            </w:pPr>
          </w:p>
        </w:tc>
        <w:tc>
          <w:tcPr>
            <w:tcW w:w="12" w:type="pct"/>
          </w:tcPr>
          <w:p w14:paraId="39B5A2BE">
            <w:pPr>
              <w:pStyle w:val="13"/>
              <w:rPr>
                <w:rFonts w:ascii="Times New Roman"/>
                <w:sz w:val="13"/>
                <w:lang w:eastAsia="zh-CN"/>
              </w:rPr>
            </w:pPr>
          </w:p>
        </w:tc>
        <w:tc>
          <w:tcPr>
            <w:tcW w:w="12" w:type="pct"/>
          </w:tcPr>
          <w:p w14:paraId="562FE07F">
            <w:pPr>
              <w:pStyle w:val="13"/>
              <w:rPr>
                <w:rFonts w:ascii="Times New Roman"/>
                <w:sz w:val="13"/>
                <w:lang w:eastAsia="zh-CN"/>
              </w:rPr>
            </w:pPr>
          </w:p>
        </w:tc>
        <w:tc>
          <w:tcPr>
            <w:tcW w:w="166" w:type="pct"/>
          </w:tcPr>
          <w:p w14:paraId="70A23E18">
            <w:pPr>
              <w:pStyle w:val="13"/>
              <w:rPr>
                <w:rFonts w:ascii="Times New Roman"/>
                <w:sz w:val="13"/>
                <w:lang w:eastAsia="zh-CN"/>
              </w:rPr>
            </w:pPr>
          </w:p>
        </w:tc>
        <w:tc>
          <w:tcPr>
            <w:tcW w:w="153" w:type="pct"/>
          </w:tcPr>
          <w:p w14:paraId="32073106">
            <w:pPr>
              <w:pStyle w:val="13"/>
              <w:rPr>
                <w:rFonts w:ascii="Times New Roman"/>
                <w:sz w:val="13"/>
                <w:lang w:eastAsia="zh-CN"/>
              </w:rPr>
            </w:pPr>
          </w:p>
        </w:tc>
        <w:tc>
          <w:tcPr>
            <w:tcW w:w="12" w:type="pct"/>
          </w:tcPr>
          <w:p w14:paraId="0127C8FB">
            <w:pPr>
              <w:pStyle w:val="13"/>
              <w:rPr>
                <w:rFonts w:ascii="Times New Roman"/>
                <w:sz w:val="13"/>
                <w:lang w:eastAsia="zh-CN"/>
              </w:rPr>
            </w:pPr>
          </w:p>
        </w:tc>
        <w:tc>
          <w:tcPr>
            <w:tcW w:w="12" w:type="pct"/>
          </w:tcPr>
          <w:p w14:paraId="3B0EF880">
            <w:pPr>
              <w:pStyle w:val="13"/>
              <w:rPr>
                <w:rFonts w:ascii="Times New Roman"/>
                <w:sz w:val="13"/>
                <w:lang w:eastAsia="zh-CN"/>
              </w:rPr>
            </w:pPr>
          </w:p>
        </w:tc>
        <w:tc>
          <w:tcPr>
            <w:tcW w:w="744" w:type="pct"/>
          </w:tcPr>
          <w:p w14:paraId="7AD0A25F">
            <w:pPr>
              <w:pStyle w:val="13"/>
              <w:rPr>
                <w:rFonts w:ascii="Times New Roman"/>
                <w:sz w:val="13"/>
                <w:lang w:eastAsia="zh-CN"/>
              </w:rPr>
            </w:pPr>
          </w:p>
        </w:tc>
        <w:tc>
          <w:tcPr>
            <w:tcW w:w="807" w:type="pct"/>
          </w:tcPr>
          <w:p w14:paraId="589E0B1C">
            <w:pPr>
              <w:pStyle w:val="13"/>
              <w:rPr>
                <w:rFonts w:ascii="Times New Roman"/>
                <w:sz w:val="13"/>
                <w:lang w:eastAsia="zh-CN"/>
              </w:rPr>
            </w:pPr>
          </w:p>
        </w:tc>
        <w:tc>
          <w:tcPr>
            <w:tcW w:w="744" w:type="pct"/>
          </w:tcPr>
          <w:p w14:paraId="3C0F4650">
            <w:pPr>
              <w:pStyle w:val="13"/>
              <w:rPr>
                <w:rFonts w:ascii="Times New Roman"/>
                <w:sz w:val="13"/>
                <w:lang w:eastAsia="zh-CN"/>
              </w:rPr>
            </w:pPr>
          </w:p>
        </w:tc>
        <w:tc>
          <w:tcPr>
            <w:tcW w:w="73" w:type="pct"/>
          </w:tcPr>
          <w:p w14:paraId="2C7D7F42">
            <w:pPr>
              <w:pStyle w:val="13"/>
              <w:rPr>
                <w:rFonts w:ascii="Times New Roman"/>
                <w:sz w:val="13"/>
                <w:lang w:eastAsia="zh-CN"/>
              </w:rPr>
            </w:pPr>
          </w:p>
        </w:tc>
        <w:tc>
          <w:tcPr>
            <w:tcW w:w="183" w:type="pct"/>
          </w:tcPr>
          <w:p w14:paraId="5D8FDF7D">
            <w:pPr>
              <w:pStyle w:val="13"/>
              <w:rPr>
                <w:rFonts w:ascii="Times New Roman"/>
                <w:sz w:val="13"/>
                <w:lang w:eastAsia="zh-CN"/>
              </w:rPr>
            </w:pPr>
          </w:p>
        </w:tc>
        <w:tc>
          <w:tcPr>
            <w:tcW w:w="192" w:type="pct"/>
          </w:tcPr>
          <w:p w14:paraId="68F246DE">
            <w:pPr>
              <w:pStyle w:val="13"/>
              <w:rPr>
                <w:rFonts w:ascii="Times New Roman"/>
                <w:sz w:val="13"/>
                <w:lang w:eastAsia="zh-CN"/>
              </w:rPr>
            </w:pPr>
          </w:p>
        </w:tc>
        <w:tc>
          <w:tcPr>
            <w:tcW w:w="117" w:type="pct"/>
          </w:tcPr>
          <w:p w14:paraId="3627D6BF">
            <w:pPr>
              <w:pStyle w:val="13"/>
              <w:rPr>
                <w:rFonts w:ascii="Times New Roman"/>
                <w:sz w:val="13"/>
                <w:lang w:eastAsia="zh-CN"/>
              </w:rPr>
            </w:pPr>
          </w:p>
        </w:tc>
        <w:tc>
          <w:tcPr>
            <w:tcW w:w="116" w:type="pct"/>
          </w:tcPr>
          <w:p w14:paraId="29EACDD3">
            <w:pPr>
              <w:pStyle w:val="13"/>
              <w:rPr>
                <w:rFonts w:ascii="Times New Roman"/>
                <w:sz w:val="13"/>
                <w:lang w:eastAsia="zh-CN"/>
              </w:rPr>
            </w:pPr>
          </w:p>
        </w:tc>
        <w:tc>
          <w:tcPr>
            <w:tcW w:w="296" w:type="pct"/>
          </w:tcPr>
          <w:p w14:paraId="58DC2415">
            <w:pPr>
              <w:pStyle w:val="13"/>
              <w:rPr>
                <w:rFonts w:ascii="Times New Roman"/>
                <w:sz w:val="13"/>
                <w:lang w:eastAsia="zh-CN"/>
              </w:rPr>
            </w:pPr>
          </w:p>
        </w:tc>
      </w:tr>
      <w:tr w14:paraId="1BE1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1072" w:type="pct"/>
            <w:gridSpan w:val="2"/>
            <w:shd w:val="clear" w:color="auto" w:fill="FFFF00"/>
          </w:tcPr>
          <w:p w14:paraId="280FD6E0">
            <w:pPr>
              <w:pStyle w:val="13"/>
              <w:spacing w:before="2" w:line="162" w:lineRule="exact"/>
              <w:ind w:left="719"/>
              <w:rPr>
                <w:b/>
                <w:sz w:val="15"/>
                <w:lang w:eastAsia="zh-CN"/>
              </w:rPr>
            </w:pPr>
            <w:r>
              <w:rPr>
                <w:b/>
                <w:color w:val="FF0000"/>
                <w:sz w:val="15"/>
                <w:lang w:eastAsia="zh-CN"/>
              </w:rPr>
              <w:t>H 3</w:t>
            </w:r>
            <w:r>
              <w:rPr>
                <w:b/>
                <w:color w:val="FF0000"/>
                <w:spacing w:val="7"/>
                <w:sz w:val="15"/>
                <w:lang w:eastAsia="zh-CN"/>
              </w:rPr>
              <w:t xml:space="preserve"> </w:t>
            </w:r>
            <w:r>
              <w:rPr>
                <w:rFonts w:hint="eastAsia"/>
                <w:b/>
                <w:color w:val="FF0000"/>
                <w:spacing w:val="7"/>
                <w:sz w:val="15"/>
                <w:lang w:eastAsia="zh-CN"/>
              </w:rPr>
              <w:t>微生物污染</w:t>
            </w:r>
          </w:p>
        </w:tc>
        <w:tc>
          <w:tcPr>
            <w:tcW w:w="289" w:type="pct"/>
          </w:tcPr>
          <w:p w14:paraId="4AE2AE27">
            <w:pPr>
              <w:pStyle w:val="13"/>
              <w:rPr>
                <w:rFonts w:ascii="Times New Roman"/>
                <w:sz w:val="13"/>
                <w:lang w:eastAsia="zh-CN"/>
              </w:rPr>
            </w:pPr>
          </w:p>
        </w:tc>
        <w:tc>
          <w:tcPr>
            <w:tcW w:w="12" w:type="pct"/>
          </w:tcPr>
          <w:p w14:paraId="0DFDB99D">
            <w:pPr>
              <w:pStyle w:val="13"/>
              <w:rPr>
                <w:rFonts w:ascii="Times New Roman"/>
                <w:sz w:val="13"/>
                <w:lang w:eastAsia="zh-CN"/>
              </w:rPr>
            </w:pPr>
          </w:p>
        </w:tc>
        <w:tc>
          <w:tcPr>
            <w:tcW w:w="12" w:type="pct"/>
          </w:tcPr>
          <w:p w14:paraId="27974613">
            <w:pPr>
              <w:pStyle w:val="13"/>
              <w:rPr>
                <w:rFonts w:ascii="Times New Roman"/>
                <w:sz w:val="13"/>
                <w:lang w:eastAsia="zh-CN"/>
              </w:rPr>
            </w:pPr>
          </w:p>
        </w:tc>
        <w:tc>
          <w:tcPr>
            <w:tcW w:w="166" w:type="pct"/>
          </w:tcPr>
          <w:p w14:paraId="744A7662">
            <w:pPr>
              <w:pStyle w:val="13"/>
              <w:rPr>
                <w:rFonts w:ascii="Times New Roman"/>
                <w:sz w:val="13"/>
                <w:lang w:eastAsia="zh-CN"/>
              </w:rPr>
            </w:pPr>
          </w:p>
        </w:tc>
        <w:tc>
          <w:tcPr>
            <w:tcW w:w="153" w:type="pct"/>
          </w:tcPr>
          <w:p w14:paraId="27F0F4B4">
            <w:pPr>
              <w:pStyle w:val="13"/>
              <w:rPr>
                <w:rFonts w:ascii="Times New Roman"/>
                <w:sz w:val="13"/>
                <w:lang w:eastAsia="zh-CN"/>
              </w:rPr>
            </w:pPr>
          </w:p>
        </w:tc>
        <w:tc>
          <w:tcPr>
            <w:tcW w:w="12" w:type="pct"/>
          </w:tcPr>
          <w:p w14:paraId="2A95807E">
            <w:pPr>
              <w:pStyle w:val="13"/>
              <w:rPr>
                <w:rFonts w:ascii="Times New Roman"/>
                <w:sz w:val="13"/>
                <w:lang w:eastAsia="zh-CN"/>
              </w:rPr>
            </w:pPr>
          </w:p>
        </w:tc>
        <w:tc>
          <w:tcPr>
            <w:tcW w:w="12" w:type="pct"/>
          </w:tcPr>
          <w:p w14:paraId="1F06E708">
            <w:pPr>
              <w:pStyle w:val="13"/>
              <w:rPr>
                <w:rFonts w:ascii="Times New Roman"/>
                <w:sz w:val="13"/>
                <w:lang w:eastAsia="zh-CN"/>
              </w:rPr>
            </w:pPr>
          </w:p>
        </w:tc>
        <w:tc>
          <w:tcPr>
            <w:tcW w:w="744" w:type="pct"/>
          </w:tcPr>
          <w:p w14:paraId="29ED38F0">
            <w:pPr>
              <w:pStyle w:val="13"/>
              <w:rPr>
                <w:rFonts w:ascii="Times New Roman"/>
                <w:sz w:val="13"/>
                <w:lang w:eastAsia="zh-CN"/>
              </w:rPr>
            </w:pPr>
          </w:p>
        </w:tc>
        <w:tc>
          <w:tcPr>
            <w:tcW w:w="807" w:type="pct"/>
          </w:tcPr>
          <w:p w14:paraId="391A4868">
            <w:pPr>
              <w:pStyle w:val="13"/>
              <w:rPr>
                <w:rFonts w:ascii="Times New Roman"/>
                <w:sz w:val="13"/>
                <w:lang w:eastAsia="zh-CN"/>
              </w:rPr>
            </w:pPr>
          </w:p>
        </w:tc>
        <w:tc>
          <w:tcPr>
            <w:tcW w:w="744" w:type="pct"/>
          </w:tcPr>
          <w:p w14:paraId="596FBB0C">
            <w:pPr>
              <w:pStyle w:val="13"/>
              <w:rPr>
                <w:rFonts w:ascii="Times New Roman"/>
                <w:sz w:val="13"/>
                <w:lang w:eastAsia="zh-CN"/>
              </w:rPr>
            </w:pPr>
          </w:p>
        </w:tc>
        <w:tc>
          <w:tcPr>
            <w:tcW w:w="73" w:type="pct"/>
          </w:tcPr>
          <w:p w14:paraId="3B71D412">
            <w:pPr>
              <w:pStyle w:val="13"/>
              <w:rPr>
                <w:rFonts w:ascii="Times New Roman"/>
                <w:sz w:val="13"/>
                <w:lang w:eastAsia="zh-CN"/>
              </w:rPr>
            </w:pPr>
          </w:p>
        </w:tc>
        <w:tc>
          <w:tcPr>
            <w:tcW w:w="183" w:type="pct"/>
          </w:tcPr>
          <w:p w14:paraId="536F6951">
            <w:pPr>
              <w:pStyle w:val="13"/>
              <w:rPr>
                <w:rFonts w:ascii="Times New Roman"/>
                <w:sz w:val="13"/>
                <w:lang w:eastAsia="zh-CN"/>
              </w:rPr>
            </w:pPr>
          </w:p>
        </w:tc>
        <w:tc>
          <w:tcPr>
            <w:tcW w:w="192" w:type="pct"/>
          </w:tcPr>
          <w:p w14:paraId="3374CE90">
            <w:pPr>
              <w:pStyle w:val="13"/>
              <w:rPr>
                <w:rFonts w:ascii="Times New Roman"/>
                <w:sz w:val="13"/>
                <w:lang w:eastAsia="zh-CN"/>
              </w:rPr>
            </w:pPr>
          </w:p>
        </w:tc>
        <w:tc>
          <w:tcPr>
            <w:tcW w:w="117" w:type="pct"/>
          </w:tcPr>
          <w:p w14:paraId="0A9ED8FF">
            <w:pPr>
              <w:pStyle w:val="13"/>
              <w:rPr>
                <w:rFonts w:ascii="Times New Roman"/>
                <w:sz w:val="13"/>
                <w:lang w:eastAsia="zh-CN"/>
              </w:rPr>
            </w:pPr>
          </w:p>
        </w:tc>
        <w:tc>
          <w:tcPr>
            <w:tcW w:w="116" w:type="pct"/>
          </w:tcPr>
          <w:p w14:paraId="113E107A">
            <w:pPr>
              <w:pStyle w:val="13"/>
              <w:rPr>
                <w:rFonts w:ascii="Times New Roman"/>
                <w:sz w:val="13"/>
                <w:lang w:eastAsia="zh-CN"/>
              </w:rPr>
            </w:pPr>
          </w:p>
        </w:tc>
        <w:tc>
          <w:tcPr>
            <w:tcW w:w="296" w:type="pct"/>
          </w:tcPr>
          <w:p w14:paraId="012446BE">
            <w:pPr>
              <w:pStyle w:val="13"/>
              <w:rPr>
                <w:rFonts w:ascii="Times New Roman"/>
                <w:sz w:val="13"/>
                <w:lang w:eastAsia="zh-CN"/>
              </w:rPr>
            </w:pPr>
          </w:p>
        </w:tc>
      </w:tr>
      <w:tr w14:paraId="48086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434" w:type="pct"/>
          </w:tcPr>
          <w:p w14:paraId="0123FFF3">
            <w:pPr>
              <w:pStyle w:val="13"/>
              <w:rPr>
                <w:sz w:val="15"/>
                <w:lang w:eastAsia="zh-CN"/>
              </w:rPr>
            </w:pPr>
          </w:p>
          <w:p w14:paraId="29510056">
            <w:pPr>
              <w:pStyle w:val="13"/>
              <w:spacing w:before="1"/>
              <w:rPr>
                <w:sz w:val="15"/>
                <w:lang w:eastAsia="zh-CN"/>
              </w:rPr>
            </w:pPr>
          </w:p>
          <w:p w14:paraId="6480B28E">
            <w:pPr>
              <w:pStyle w:val="13"/>
              <w:ind w:left="186" w:right="175"/>
              <w:jc w:val="center"/>
              <w:rPr>
                <w:sz w:val="15"/>
                <w:lang w:eastAsia="zh-CN"/>
              </w:rPr>
            </w:pPr>
            <w:r>
              <w:rPr>
                <w:w w:val="105"/>
                <w:sz w:val="15"/>
                <w:lang w:eastAsia="zh-CN"/>
              </w:rPr>
              <w:t>H3-1</w:t>
            </w:r>
          </w:p>
        </w:tc>
        <w:tc>
          <w:tcPr>
            <w:tcW w:w="638" w:type="pct"/>
          </w:tcPr>
          <w:p w14:paraId="7A5877F9">
            <w:pPr>
              <w:pStyle w:val="13"/>
              <w:rPr>
                <w:sz w:val="15"/>
                <w:lang w:eastAsia="zh-CN"/>
              </w:rPr>
            </w:pPr>
          </w:p>
          <w:p w14:paraId="5E2D9234">
            <w:pPr>
              <w:pStyle w:val="13"/>
              <w:spacing w:before="1"/>
              <w:rPr>
                <w:sz w:val="15"/>
                <w:lang w:eastAsia="zh-CN"/>
              </w:rPr>
            </w:pPr>
          </w:p>
          <w:p w14:paraId="0DDF6BA9">
            <w:pPr>
              <w:pStyle w:val="13"/>
              <w:ind w:left="84" w:right="69"/>
              <w:jc w:val="center"/>
              <w:rPr>
                <w:sz w:val="15"/>
                <w:lang w:eastAsia="zh-CN"/>
              </w:rPr>
            </w:pPr>
            <w:r>
              <w:rPr>
                <w:rFonts w:hint="eastAsia"/>
                <w:sz w:val="15"/>
                <w:lang w:eastAsia="zh-CN"/>
              </w:rPr>
              <w:t>洁净室</w:t>
            </w:r>
          </w:p>
        </w:tc>
        <w:tc>
          <w:tcPr>
            <w:tcW w:w="289" w:type="pct"/>
          </w:tcPr>
          <w:p w14:paraId="567CE8F5">
            <w:pPr>
              <w:pStyle w:val="13"/>
              <w:spacing w:line="235" w:lineRule="auto"/>
              <w:ind w:left="27" w:right="89"/>
              <w:rPr>
                <w:sz w:val="15"/>
                <w:lang w:eastAsia="zh-CN"/>
              </w:rPr>
            </w:pPr>
          </w:p>
        </w:tc>
        <w:tc>
          <w:tcPr>
            <w:tcW w:w="12" w:type="pct"/>
          </w:tcPr>
          <w:p w14:paraId="1553DB13">
            <w:pPr>
              <w:pStyle w:val="13"/>
              <w:spacing w:line="138" w:lineRule="exact"/>
              <w:ind w:left="27"/>
              <w:rPr>
                <w:sz w:val="15"/>
                <w:lang w:eastAsia="zh-CN"/>
              </w:rPr>
            </w:pPr>
          </w:p>
        </w:tc>
        <w:tc>
          <w:tcPr>
            <w:tcW w:w="12" w:type="pct"/>
          </w:tcPr>
          <w:p w14:paraId="1EE595AB">
            <w:pPr>
              <w:pStyle w:val="13"/>
              <w:ind w:left="215" w:right="200"/>
              <w:jc w:val="center"/>
              <w:rPr>
                <w:sz w:val="15"/>
                <w:lang w:eastAsia="zh-CN"/>
              </w:rPr>
            </w:pPr>
          </w:p>
        </w:tc>
        <w:tc>
          <w:tcPr>
            <w:tcW w:w="166" w:type="pct"/>
          </w:tcPr>
          <w:p w14:paraId="5CAF1D7A">
            <w:pPr>
              <w:pStyle w:val="13"/>
              <w:spacing w:before="1"/>
              <w:ind w:right="195"/>
              <w:jc w:val="right"/>
              <w:rPr>
                <w:rFonts w:ascii="Times New Roman"/>
                <w:sz w:val="15"/>
                <w:lang w:eastAsia="zh-CN"/>
              </w:rPr>
            </w:pPr>
            <w:r>
              <w:rPr>
                <w:rFonts w:hint="eastAsia" w:ascii="Times New Roman"/>
                <w:sz w:val="15"/>
                <w:lang w:eastAsia="zh-CN"/>
              </w:rPr>
              <w:t>4</w:t>
            </w:r>
          </w:p>
        </w:tc>
        <w:tc>
          <w:tcPr>
            <w:tcW w:w="153" w:type="pct"/>
          </w:tcPr>
          <w:p w14:paraId="1487E160">
            <w:pPr>
              <w:pStyle w:val="13"/>
              <w:spacing w:before="140"/>
              <w:ind w:right="163"/>
              <w:jc w:val="right"/>
              <w:rPr>
                <w:sz w:val="18"/>
                <w:lang w:eastAsia="zh-CN"/>
              </w:rPr>
            </w:pPr>
            <w:r>
              <w:rPr>
                <w:rFonts w:hint="eastAsia"/>
                <w:sz w:val="18"/>
                <w:lang w:eastAsia="zh-CN"/>
              </w:rPr>
              <w:t>1</w:t>
            </w:r>
          </w:p>
        </w:tc>
        <w:tc>
          <w:tcPr>
            <w:tcW w:w="12" w:type="pct"/>
          </w:tcPr>
          <w:p w14:paraId="6FBE9106">
            <w:pPr>
              <w:pStyle w:val="13"/>
              <w:spacing w:before="140"/>
              <w:ind w:right="235"/>
              <w:jc w:val="right"/>
              <w:rPr>
                <w:sz w:val="18"/>
                <w:lang w:eastAsia="zh-CN"/>
              </w:rPr>
            </w:pPr>
          </w:p>
        </w:tc>
        <w:tc>
          <w:tcPr>
            <w:tcW w:w="12" w:type="pct"/>
          </w:tcPr>
          <w:p w14:paraId="15138F61">
            <w:pPr>
              <w:pStyle w:val="13"/>
              <w:spacing w:before="140"/>
              <w:ind w:left="32"/>
              <w:jc w:val="center"/>
              <w:rPr>
                <w:sz w:val="18"/>
                <w:lang w:eastAsia="zh-CN"/>
              </w:rPr>
            </w:pPr>
          </w:p>
        </w:tc>
        <w:tc>
          <w:tcPr>
            <w:tcW w:w="744" w:type="pct"/>
          </w:tcPr>
          <w:p w14:paraId="79B51FE1">
            <w:pPr>
              <w:pStyle w:val="13"/>
              <w:spacing w:before="1" w:line="235" w:lineRule="auto"/>
              <w:ind w:left="28" w:right="60"/>
              <w:jc w:val="both"/>
              <w:rPr>
                <w:sz w:val="15"/>
                <w:lang w:eastAsia="zh-CN"/>
              </w:rPr>
            </w:pPr>
            <w:r>
              <w:rPr>
                <w:rFonts w:hint="eastAsia"/>
                <w:sz w:val="15"/>
                <w:lang w:eastAsia="zh-CN"/>
              </w:rPr>
              <w:t>空调系统的设置、维护保养</w:t>
            </w:r>
          </w:p>
        </w:tc>
        <w:tc>
          <w:tcPr>
            <w:tcW w:w="807" w:type="pct"/>
          </w:tcPr>
          <w:p w14:paraId="344639AD">
            <w:pPr>
              <w:pStyle w:val="13"/>
              <w:ind w:left="28"/>
              <w:rPr>
                <w:sz w:val="15"/>
                <w:lang w:eastAsia="zh-CN"/>
              </w:rPr>
            </w:pPr>
            <w:r>
              <w:rPr>
                <w:rFonts w:hint="eastAsia"/>
                <w:sz w:val="15"/>
                <w:lang w:eastAsia="zh-CN"/>
              </w:rPr>
              <w:t>1. 空调系统使用说明的培训记录</w:t>
            </w:r>
          </w:p>
          <w:p w14:paraId="2D277A0E">
            <w:pPr>
              <w:pStyle w:val="13"/>
              <w:ind w:left="28"/>
              <w:rPr>
                <w:sz w:val="15"/>
                <w:lang w:eastAsia="zh-CN"/>
              </w:rPr>
            </w:pPr>
            <w:r>
              <w:rPr>
                <w:rFonts w:hint="eastAsia"/>
                <w:sz w:val="15"/>
                <w:lang w:eastAsia="zh-CN"/>
              </w:rPr>
              <w:t>2. 维护保养</w:t>
            </w:r>
          </w:p>
          <w:p w14:paraId="499533B1">
            <w:pPr>
              <w:pStyle w:val="13"/>
              <w:ind w:left="28"/>
              <w:rPr>
                <w:sz w:val="15"/>
                <w:lang w:eastAsia="zh-CN"/>
              </w:rPr>
            </w:pPr>
            <w:r>
              <w:rPr>
                <w:rFonts w:hint="eastAsia"/>
                <w:sz w:val="15"/>
                <w:lang w:eastAsia="zh-CN"/>
              </w:rPr>
              <w:t>3. 洁净室验证报告</w:t>
            </w:r>
          </w:p>
        </w:tc>
        <w:tc>
          <w:tcPr>
            <w:tcW w:w="744" w:type="pct"/>
          </w:tcPr>
          <w:p w14:paraId="3B46DB1C">
            <w:pPr>
              <w:pStyle w:val="13"/>
              <w:spacing w:before="1" w:line="235" w:lineRule="auto"/>
              <w:ind w:left="28" w:right="60"/>
              <w:jc w:val="both"/>
              <w:rPr>
                <w:sz w:val="15"/>
                <w:lang w:eastAsia="zh-CN"/>
              </w:rPr>
            </w:pPr>
            <w:r>
              <w:rPr>
                <w:rFonts w:hint="eastAsia"/>
                <w:sz w:val="15"/>
                <w:lang w:eastAsia="zh-CN"/>
              </w:rPr>
              <w:t>空调系统的设置、维护保养</w:t>
            </w:r>
          </w:p>
        </w:tc>
        <w:tc>
          <w:tcPr>
            <w:tcW w:w="73" w:type="pct"/>
          </w:tcPr>
          <w:p w14:paraId="1D47D680">
            <w:pPr>
              <w:pStyle w:val="13"/>
              <w:rPr>
                <w:sz w:val="18"/>
                <w:lang w:eastAsia="zh-CN"/>
              </w:rPr>
            </w:pPr>
          </w:p>
          <w:p w14:paraId="2C96B5C0">
            <w:pPr>
              <w:pStyle w:val="13"/>
              <w:spacing w:before="140"/>
              <w:ind w:left="27"/>
              <w:jc w:val="center"/>
              <w:rPr>
                <w:sz w:val="18"/>
              </w:rPr>
            </w:pPr>
            <w:r>
              <w:rPr>
                <w:w w:val="102"/>
                <w:sz w:val="18"/>
              </w:rPr>
              <w:t>5</w:t>
            </w:r>
          </w:p>
        </w:tc>
        <w:tc>
          <w:tcPr>
            <w:tcW w:w="183" w:type="pct"/>
          </w:tcPr>
          <w:p w14:paraId="500E1911">
            <w:pPr>
              <w:pStyle w:val="13"/>
              <w:rPr>
                <w:sz w:val="18"/>
              </w:rPr>
            </w:pPr>
          </w:p>
          <w:p w14:paraId="7DCB8165">
            <w:pPr>
              <w:pStyle w:val="13"/>
              <w:spacing w:before="140"/>
              <w:ind w:right="212"/>
              <w:jc w:val="right"/>
              <w:rPr>
                <w:sz w:val="18"/>
              </w:rPr>
            </w:pPr>
            <w:r>
              <w:rPr>
                <w:w w:val="102"/>
                <w:sz w:val="18"/>
              </w:rPr>
              <w:t>1</w:t>
            </w:r>
          </w:p>
        </w:tc>
        <w:tc>
          <w:tcPr>
            <w:tcW w:w="192" w:type="pct"/>
          </w:tcPr>
          <w:p w14:paraId="74CA0782">
            <w:pPr>
              <w:pStyle w:val="13"/>
              <w:rPr>
                <w:sz w:val="18"/>
              </w:rPr>
            </w:pPr>
          </w:p>
          <w:p w14:paraId="18B93E49">
            <w:pPr>
              <w:pStyle w:val="13"/>
              <w:spacing w:before="140"/>
              <w:ind w:right="228"/>
              <w:jc w:val="right"/>
              <w:rPr>
                <w:sz w:val="18"/>
              </w:rPr>
            </w:pPr>
            <w:r>
              <w:rPr>
                <w:w w:val="102"/>
                <w:sz w:val="18"/>
              </w:rPr>
              <w:t>A</w:t>
            </w:r>
          </w:p>
        </w:tc>
        <w:tc>
          <w:tcPr>
            <w:tcW w:w="117" w:type="pct"/>
          </w:tcPr>
          <w:p w14:paraId="1CF5C813">
            <w:pPr>
              <w:pStyle w:val="13"/>
              <w:rPr>
                <w:sz w:val="18"/>
              </w:rPr>
            </w:pPr>
          </w:p>
          <w:p w14:paraId="5754FF3F">
            <w:pPr>
              <w:pStyle w:val="13"/>
              <w:spacing w:before="140"/>
              <w:ind w:left="20"/>
              <w:jc w:val="center"/>
              <w:rPr>
                <w:sz w:val="18"/>
              </w:rPr>
            </w:pPr>
            <w:r>
              <w:rPr>
                <w:w w:val="102"/>
                <w:sz w:val="18"/>
              </w:rPr>
              <w:t>是</w:t>
            </w:r>
          </w:p>
        </w:tc>
        <w:tc>
          <w:tcPr>
            <w:tcW w:w="116" w:type="pct"/>
          </w:tcPr>
          <w:p w14:paraId="7A7E2A1B">
            <w:pPr>
              <w:pStyle w:val="13"/>
              <w:rPr>
                <w:sz w:val="18"/>
              </w:rPr>
            </w:pPr>
          </w:p>
          <w:p w14:paraId="296F2669">
            <w:pPr>
              <w:pStyle w:val="13"/>
              <w:spacing w:before="140"/>
              <w:ind w:left="18"/>
              <w:jc w:val="center"/>
              <w:rPr>
                <w:sz w:val="18"/>
              </w:rPr>
            </w:pPr>
            <w:r>
              <w:rPr>
                <w:w w:val="102"/>
                <w:sz w:val="18"/>
              </w:rPr>
              <w:t>是</w:t>
            </w:r>
          </w:p>
        </w:tc>
        <w:tc>
          <w:tcPr>
            <w:tcW w:w="296" w:type="pct"/>
          </w:tcPr>
          <w:p w14:paraId="5D7D146A">
            <w:pPr>
              <w:pStyle w:val="13"/>
              <w:rPr>
                <w:sz w:val="18"/>
              </w:rPr>
            </w:pPr>
          </w:p>
          <w:p w14:paraId="5D9C6715">
            <w:pPr>
              <w:pStyle w:val="13"/>
              <w:spacing w:before="140"/>
              <w:ind w:right="322"/>
              <w:jc w:val="right"/>
              <w:rPr>
                <w:sz w:val="18"/>
              </w:rPr>
            </w:pPr>
            <w:r>
              <w:rPr>
                <w:w w:val="102"/>
                <w:sz w:val="18"/>
              </w:rPr>
              <w:t>否</w:t>
            </w:r>
          </w:p>
        </w:tc>
      </w:tr>
      <w:tr w14:paraId="3CB31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434" w:type="pct"/>
          </w:tcPr>
          <w:p w14:paraId="7A2A02D4">
            <w:pPr>
              <w:pStyle w:val="13"/>
              <w:rPr>
                <w:sz w:val="15"/>
              </w:rPr>
            </w:pPr>
          </w:p>
          <w:p w14:paraId="7B6CF171">
            <w:pPr>
              <w:pStyle w:val="13"/>
              <w:spacing w:before="1"/>
              <w:rPr>
                <w:sz w:val="15"/>
              </w:rPr>
            </w:pPr>
          </w:p>
          <w:p w14:paraId="2EAFE4AC">
            <w:pPr>
              <w:pStyle w:val="13"/>
              <w:ind w:left="186" w:right="175"/>
              <w:jc w:val="center"/>
              <w:rPr>
                <w:sz w:val="15"/>
              </w:rPr>
            </w:pPr>
            <w:r>
              <w:rPr>
                <w:w w:val="105"/>
                <w:sz w:val="15"/>
              </w:rPr>
              <w:t>H3-2-1</w:t>
            </w:r>
          </w:p>
        </w:tc>
        <w:tc>
          <w:tcPr>
            <w:tcW w:w="638" w:type="pct"/>
          </w:tcPr>
          <w:p w14:paraId="0DD3F651">
            <w:pPr>
              <w:pStyle w:val="13"/>
              <w:ind w:left="84" w:right="69"/>
              <w:rPr>
                <w:sz w:val="15"/>
                <w:lang w:eastAsia="zh-CN"/>
              </w:rPr>
            </w:pPr>
            <w:r>
              <w:rPr>
                <w:rFonts w:hint="eastAsia"/>
                <w:sz w:val="15"/>
                <w:lang w:eastAsia="zh-CN"/>
              </w:rPr>
              <w:t>Locker room</w:t>
            </w:r>
          </w:p>
        </w:tc>
        <w:tc>
          <w:tcPr>
            <w:tcW w:w="289" w:type="pct"/>
          </w:tcPr>
          <w:p w14:paraId="5BC43CB2">
            <w:pPr>
              <w:pStyle w:val="13"/>
              <w:spacing w:line="244" w:lineRule="auto"/>
              <w:ind w:left="27" w:right="17"/>
              <w:rPr>
                <w:sz w:val="15"/>
                <w:lang w:eastAsia="zh-CN"/>
              </w:rPr>
            </w:pPr>
            <w:r>
              <w:rPr>
                <w:rFonts w:hint="eastAsia"/>
                <w:sz w:val="15"/>
                <w:lang w:eastAsia="zh-CN"/>
              </w:rPr>
              <w:t>鞋子袜子</w:t>
            </w:r>
          </w:p>
        </w:tc>
        <w:tc>
          <w:tcPr>
            <w:tcW w:w="12" w:type="pct"/>
          </w:tcPr>
          <w:p w14:paraId="2AA408FA">
            <w:pPr>
              <w:pStyle w:val="13"/>
              <w:spacing w:line="145" w:lineRule="exact"/>
              <w:ind w:left="27"/>
              <w:rPr>
                <w:sz w:val="15"/>
              </w:rPr>
            </w:pPr>
          </w:p>
        </w:tc>
        <w:tc>
          <w:tcPr>
            <w:tcW w:w="12" w:type="pct"/>
          </w:tcPr>
          <w:p w14:paraId="502DEDDF">
            <w:pPr>
              <w:pStyle w:val="13"/>
              <w:spacing w:before="92"/>
              <w:ind w:left="27" w:right="106"/>
              <w:rPr>
                <w:sz w:val="15"/>
                <w:lang w:eastAsia="zh-CN"/>
              </w:rPr>
            </w:pPr>
          </w:p>
        </w:tc>
        <w:tc>
          <w:tcPr>
            <w:tcW w:w="166" w:type="pct"/>
          </w:tcPr>
          <w:p w14:paraId="623F91D8">
            <w:pPr>
              <w:pStyle w:val="13"/>
              <w:ind w:right="195"/>
              <w:jc w:val="right"/>
              <w:rPr>
                <w:rFonts w:ascii="Times New Roman"/>
                <w:sz w:val="15"/>
                <w:lang w:eastAsia="zh-CN"/>
              </w:rPr>
            </w:pPr>
            <w:r>
              <w:rPr>
                <w:rFonts w:hint="eastAsia" w:ascii="Times New Roman"/>
                <w:sz w:val="15"/>
                <w:lang w:eastAsia="zh-CN"/>
              </w:rPr>
              <w:t>4</w:t>
            </w:r>
          </w:p>
        </w:tc>
        <w:tc>
          <w:tcPr>
            <w:tcW w:w="153" w:type="pct"/>
          </w:tcPr>
          <w:p w14:paraId="31802BC1">
            <w:pPr>
              <w:pStyle w:val="13"/>
              <w:spacing w:before="140"/>
              <w:ind w:right="163"/>
              <w:jc w:val="right"/>
              <w:rPr>
                <w:sz w:val="18"/>
                <w:lang w:eastAsia="zh-CN"/>
              </w:rPr>
            </w:pPr>
            <w:r>
              <w:rPr>
                <w:rFonts w:hint="eastAsia"/>
                <w:sz w:val="18"/>
                <w:lang w:eastAsia="zh-CN"/>
              </w:rPr>
              <w:t>2</w:t>
            </w:r>
          </w:p>
        </w:tc>
        <w:tc>
          <w:tcPr>
            <w:tcW w:w="12" w:type="pct"/>
          </w:tcPr>
          <w:p w14:paraId="2206D71C">
            <w:pPr>
              <w:pStyle w:val="13"/>
              <w:spacing w:before="140"/>
              <w:ind w:right="235"/>
              <w:jc w:val="right"/>
              <w:rPr>
                <w:sz w:val="18"/>
              </w:rPr>
            </w:pPr>
          </w:p>
        </w:tc>
        <w:tc>
          <w:tcPr>
            <w:tcW w:w="12" w:type="pct"/>
          </w:tcPr>
          <w:p w14:paraId="49924722">
            <w:pPr>
              <w:pStyle w:val="13"/>
              <w:spacing w:before="140"/>
              <w:ind w:left="32"/>
              <w:jc w:val="center"/>
              <w:rPr>
                <w:sz w:val="18"/>
              </w:rPr>
            </w:pPr>
          </w:p>
        </w:tc>
        <w:tc>
          <w:tcPr>
            <w:tcW w:w="744" w:type="pct"/>
          </w:tcPr>
          <w:p w14:paraId="390E50E9">
            <w:pPr>
              <w:pStyle w:val="13"/>
              <w:spacing w:before="99" w:line="235" w:lineRule="auto"/>
              <w:ind w:left="28" w:right="7"/>
              <w:jc w:val="both"/>
              <w:rPr>
                <w:sz w:val="15"/>
                <w:lang w:eastAsia="zh-CN"/>
              </w:rPr>
            </w:pPr>
          </w:p>
        </w:tc>
        <w:tc>
          <w:tcPr>
            <w:tcW w:w="807" w:type="pct"/>
          </w:tcPr>
          <w:p w14:paraId="639D2EBB">
            <w:pPr>
              <w:pStyle w:val="13"/>
              <w:spacing w:before="92"/>
              <w:ind w:left="28" w:right="8"/>
              <w:rPr>
                <w:sz w:val="15"/>
                <w:lang w:eastAsia="zh-CN"/>
              </w:rPr>
            </w:pPr>
          </w:p>
        </w:tc>
        <w:tc>
          <w:tcPr>
            <w:tcW w:w="744" w:type="pct"/>
          </w:tcPr>
          <w:p w14:paraId="193759E3">
            <w:pPr>
              <w:pStyle w:val="13"/>
              <w:spacing w:line="235" w:lineRule="auto"/>
              <w:ind w:left="27" w:right="8"/>
              <w:rPr>
                <w:sz w:val="15"/>
                <w:lang w:eastAsia="zh-CN"/>
              </w:rPr>
            </w:pPr>
          </w:p>
        </w:tc>
        <w:tc>
          <w:tcPr>
            <w:tcW w:w="73" w:type="pct"/>
          </w:tcPr>
          <w:p w14:paraId="273F5898">
            <w:pPr>
              <w:pStyle w:val="13"/>
              <w:rPr>
                <w:sz w:val="18"/>
                <w:lang w:eastAsia="zh-CN"/>
              </w:rPr>
            </w:pPr>
          </w:p>
          <w:p w14:paraId="6ECB3A6B">
            <w:pPr>
              <w:pStyle w:val="13"/>
              <w:spacing w:before="140"/>
              <w:ind w:left="27"/>
              <w:jc w:val="center"/>
              <w:rPr>
                <w:sz w:val="18"/>
              </w:rPr>
            </w:pPr>
            <w:r>
              <w:rPr>
                <w:w w:val="102"/>
                <w:sz w:val="18"/>
              </w:rPr>
              <w:t>5</w:t>
            </w:r>
          </w:p>
        </w:tc>
        <w:tc>
          <w:tcPr>
            <w:tcW w:w="183" w:type="pct"/>
          </w:tcPr>
          <w:p w14:paraId="05679510">
            <w:pPr>
              <w:pStyle w:val="13"/>
              <w:rPr>
                <w:sz w:val="18"/>
              </w:rPr>
            </w:pPr>
          </w:p>
          <w:p w14:paraId="6D00E4C0">
            <w:pPr>
              <w:pStyle w:val="13"/>
              <w:spacing w:before="140"/>
              <w:ind w:right="212"/>
              <w:jc w:val="right"/>
              <w:rPr>
                <w:sz w:val="18"/>
              </w:rPr>
            </w:pPr>
            <w:r>
              <w:rPr>
                <w:w w:val="102"/>
                <w:sz w:val="18"/>
              </w:rPr>
              <w:t>1</w:t>
            </w:r>
          </w:p>
        </w:tc>
        <w:tc>
          <w:tcPr>
            <w:tcW w:w="192" w:type="pct"/>
          </w:tcPr>
          <w:p w14:paraId="103E21BD">
            <w:pPr>
              <w:pStyle w:val="13"/>
              <w:rPr>
                <w:sz w:val="18"/>
              </w:rPr>
            </w:pPr>
          </w:p>
          <w:p w14:paraId="14FE64B7">
            <w:pPr>
              <w:pStyle w:val="13"/>
              <w:spacing w:before="140"/>
              <w:ind w:right="228"/>
              <w:jc w:val="right"/>
              <w:rPr>
                <w:sz w:val="18"/>
              </w:rPr>
            </w:pPr>
            <w:r>
              <w:rPr>
                <w:w w:val="102"/>
                <w:sz w:val="18"/>
              </w:rPr>
              <w:t>A</w:t>
            </w:r>
          </w:p>
        </w:tc>
        <w:tc>
          <w:tcPr>
            <w:tcW w:w="117" w:type="pct"/>
          </w:tcPr>
          <w:p w14:paraId="2340AA77">
            <w:pPr>
              <w:pStyle w:val="13"/>
              <w:rPr>
                <w:sz w:val="18"/>
              </w:rPr>
            </w:pPr>
          </w:p>
          <w:p w14:paraId="24B04325">
            <w:pPr>
              <w:pStyle w:val="13"/>
              <w:spacing w:before="140"/>
              <w:ind w:left="20"/>
              <w:jc w:val="center"/>
              <w:rPr>
                <w:sz w:val="18"/>
              </w:rPr>
            </w:pPr>
            <w:r>
              <w:rPr>
                <w:w w:val="102"/>
                <w:sz w:val="18"/>
              </w:rPr>
              <w:t>是</w:t>
            </w:r>
          </w:p>
        </w:tc>
        <w:tc>
          <w:tcPr>
            <w:tcW w:w="116" w:type="pct"/>
          </w:tcPr>
          <w:p w14:paraId="2B09BC19">
            <w:pPr>
              <w:pStyle w:val="13"/>
              <w:rPr>
                <w:sz w:val="18"/>
              </w:rPr>
            </w:pPr>
          </w:p>
          <w:p w14:paraId="1A48D97F">
            <w:pPr>
              <w:pStyle w:val="13"/>
              <w:spacing w:before="140"/>
              <w:ind w:left="18"/>
              <w:jc w:val="center"/>
              <w:rPr>
                <w:sz w:val="18"/>
              </w:rPr>
            </w:pPr>
            <w:r>
              <w:rPr>
                <w:w w:val="102"/>
                <w:sz w:val="18"/>
              </w:rPr>
              <w:t>是</w:t>
            </w:r>
          </w:p>
        </w:tc>
        <w:tc>
          <w:tcPr>
            <w:tcW w:w="296" w:type="pct"/>
          </w:tcPr>
          <w:p w14:paraId="2ADC1F13">
            <w:pPr>
              <w:pStyle w:val="13"/>
              <w:rPr>
                <w:sz w:val="18"/>
              </w:rPr>
            </w:pPr>
          </w:p>
          <w:p w14:paraId="7DEBDF31">
            <w:pPr>
              <w:pStyle w:val="13"/>
              <w:spacing w:before="140"/>
              <w:ind w:right="322"/>
              <w:jc w:val="right"/>
              <w:rPr>
                <w:sz w:val="18"/>
              </w:rPr>
            </w:pPr>
            <w:r>
              <w:rPr>
                <w:w w:val="102"/>
                <w:sz w:val="18"/>
              </w:rPr>
              <w:t>否</w:t>
            </w:r>
          </w:p>
        </w:tc>
      </w:tr>
      <w:tr w14:paraId="56E9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rPr>
        <w:tc>
          <w:tcPr>
            <w:tcW w:w="434" w:type="pct"/>
          </w:tcPr>
          <w:p w14:paraId="397D0A90">
            <w:pPr>
              <w:pStyle w:val="13"/>
              <w:rPr>
                <w:sz w:val="15"/>
              </w:rPr>
            </w:pPr>
          </w:p>
          <w:p w14:paraId="59E6ADC5">
            <w:pPr>
              <w:pStyle w:val="13"/>
              <w:rPr>
                <w:sz w:val="15"/>
              </w:rPr>
            </w:pPr>
          </w:p>
          <w:p w14:paraId="22180C8E">
            <w:pPr>
              <w:pStyle w:val="13"/>
              <w:spacing w:before="90"/>
              <w:ind w:left="186" w:right="175"/>
              <w:jc w:val="center"/>
              <w:rPr>
                <w:sz w:val="15"/>
              </w:rPr>
            </w:pPr>
            <w:r>
              <w:rPr>
                <w:w w:val="105"/>
                <w:sz w:val="15"/>
              </w:rPr>
              <w:t>H3-2-2</w:t>
            </w:r>
          </w:p>
        </w:tc>
        <w:tc>
          <w:tcPr>
            <w:tcW w:w="638" w:type="pct"/>
          </w:tcPr>
          <w:p w14:paraId="5A2B2694">
            <w:pPr>
              <w:pStyle w:val="13"/>
              <w:spacing w:before="90"/>
              <w:ind w:left="84" w:right="69"/>
              <w:jc w:val="center"/>
              <w:rPr>
                <w:sz w:val="15"/>
                <w:lang w:eastAsia="zh-CN"/>
              </w:rPr>
            </w:pPr>
            <w:r>
              <w:rPr>
                <w:rFonts w:hint="eastAsia"/>
                <w:sz w:val="15"/>
                <w:lang w:eastAsia="zh-CN"/>
              </w:rPr>
              <w:t>Gowning room</w:t>
            </w:r>
          </w:p>
        </w:tc>
        <w:tc>
          <w:tcPr>
            <w:tcW w:w="289" w:type="pct"/>
          </w:tcPr>
          <w:p w14:paraId="0670A366">
            <w:pPr>
              <w:pStyle w:val="13"/>
              <w:spacing w:before="1"/>
              <w:ind w:left="27" w:right="89"/>
              <w:rPr>
                <w:sz w:val="15"/>
                <w:lang w:eastAsia="zh-CN"/>
              </w:rPr>
            </w:pPr>
            <w:r>
              <w:rPr>
                <w:rFonts w:hint="eastAsia"/>
                <w:sz w:val="15"/>
                <w:lang w:eastAsia="zh-CN"/>
              </w:rPr>
              <w:t xml:space="preserve"> 手</w:t>
            </w:r>
          </w:p>
        </w:tc>
        <w:tc>
          <w:tcPr>
            <w:tcW w:w="12" w:type="pct"/>
          </w:tcPr>
          <w:p w14:paraId="536E991E">
            <w:pPr>
              <w:pStyle w:val="13"/>
              <w:spacing w:before="2" w:line="235" w:lineRule="auto"/>
              <w:ind w:left="27" w:right="30"/>
              <w:jc w:val="both"/>
              <w:rPr>
                <w:sz w:val="15"/>
                <w:lang w:eastAsia="zh-CN"/>
              </w:rPr>
            </w:pPr>
          </w:p>
        </w:tc>
        <w:tc>
          <w:tcPr>
            <w:tcW w:w="12" w:type="pct"/>
          </w:tcPr>
          <w:p w14:paraId="7C486D58">
            <w:pPr>
              <w:pStyle w:val="13"/>
              <w:spacing w:before="90"/>
              <w:ind w:left="215" w:right="200"/>
              <w:jc w:val="center"/>
              <w:rPr>
                <w:sz w:val="15"/>
              </w:rPr>
            </w:pPr>
          </w:p>
        </w:tc>
        <w:tc>
          <w:tcPr>
            <w:tcW w:w="166" w:type="pct"/>
          </w:tcPr>
          <w:p w14:paraId="6F4A0E64">
            <w:pPr>
              <w:pStyle w:val="13"/>
              <w:ind w:right="195"/>
              <w:jc w:val="right"/>
              <w:rPr>
                <w:rFonts w:ascii="Times New Roman"/>
                <w:sz w:val="15"/>
                <w:lang w:eastAsia="zh-CN"/>
              </w:rPr>
            </w:pPr>
            <w:r>
              <w:rPr>
                <w:rFonts w:hint="eastAsia" w:ascii="Times New Roman"/>
                <w:sz w:val="15"/>
                <w:lang w:eastAsia="zh-CN"/>
              </w:rPr>
              <w:t>4</w:t>
            </w:r>
          </w:p>
        </w:tc>
        <w:tc>
          <w:tcPr>
            <w:tcW w:w="153" w:type="pct"/>
          </w:tcPr>
          <w:p w14:paraId="2451D08A">
            <w:pPr>
              <w:pStyle w:val="13"/>
              <w:ind w:right="163"/>
              <w:jc w:val="right"/>
              <w:rPr>
                <w:sz w:val="18"/>
                <w:lang w:eastAsia="zh-CN"/>
              </w:rPr>
            </w:pPr>
            <w:r>
              <w:rPr>
                <w:rFonts w:hint="eastAsia"/>
                <w:sz w:val="18"/>
                <w:lang w:eastAsia="zh-CN"/>
              </w:rPr>
              <w:t>2</w:t>
            </w:r>
          </w:p>
        </w:tc>
        <w:tc>
          <w:tcPr>
            <w:tcW w:w="12" w:type="pct"/>
          </w:tcPr>
          <w:p w14:paraId="3D1EA2F0">
            <w:pPr>
              <w:pStyle w:val="13"/>
              <w:ind w:right="235"/>
              <w:jc w:val="right"/>
              <w:rPr>
                <w:sz w:val="18"/>
              </w:rPr>
            </w:pPr>
          </w:p>
        </w:tc>
        <w:tc>
          <w:tcPr>
            <w:tcW w:w="12" w:type="pct"/>
          </w:tcPr>
          <w:p w14:paraId="302F3894">
            <w:pPr>
              <w:pStyle w:val="13"/>
              <w:ind w:left="32"/>
              <w:jc w:val="center"/>
              <w:rPr>
                <w:sz w:val="18"/>
              </w:rPr>
            </w:pPr>
          </w:p>
        </w:tc>
        <w:tc>
          <w:tcPr>
            <w:tcW w:w="744" w:type="pct"/>
          </w:tcPr>
          <w:p w14:paraId="4589BD5F">
            <w:pPr>
              <w:pStyle w:val="13"/>
              <w:spacing w:line="142" w:lineRule="exact"/>
              <w:ind w:left="28"/>
              <w:rPr>
                <w:sz w:val="15"/>
              </w:rPr>
            </w:pPr>
          </w:p>
        </w:tc>
        <w:tc>
          <w:tcPr>
            <w:tcW w:w="807" w:type="pct"/>
          </w:tcPr>
          <w:p w14:paraId="721D3B64">
            <w:pPr>
              <w:pStyle w:val="13"/>
              <w:spacing w:before="1"/>
              <w:ind w:left="28" w:right="8"/>
              <w:rPr>
                <w:sz w:val="15"/>
                <w:lang w:eastAsia="zh-CN"/>
              </w:rPr>
            </w:pPr>
          </w:p>
        </w:tc>
        <w:tc>
          <w:tcPr>
            <w:tcW w:w="744" w:type="pct"/>
          </w:tcPr>
          <w:p w14:paraId="65FB99C1">
            <w:pPr>
              <w:pStyle w:val="13"/>
              <w:spacing w:line="235" w:lineRule="auto"/>
              <w:ind w:left="27" w:right="8"/>
              <w:rPr>
                <w:sz w:val="15"/>
                <w:lang w:eastAsia="zh-CN"/>
              </w:rPr>
            </w:pPr>
          </w:p>
        </w:tc>
        <w:tc>
          <w:tcPr>
            <w:tcW w:w="73" w:type="pct"/>
          </w:tcPr>
          <w:p w14:paraId="5423CEFD">
            <w:pPr>
              <w:pStyle w:val="13"/>
              <w:rPr>
                <w:sz w:val="18"/>
                <w:lang w:eastAsia="zh-CN"/>
              </w:rPr>
            </w:pPr>
          </w:p>
          <w:p w14:paraId="5C6EB39F">
            <w:pPr>
              <w:pStyle w:val="13"/>
              <w:spacing w:before="11"/>
              <w:rPr>
                <w:sz w:val="18"/>
                <w:lang w:eastAsia="zh-CN"/>
              </w:rPr>
            </w:pPr>
          </w:p>
          <w:p w14:paraId="6FF996A4">
            <w:pPr>
              <w:pStyle w:val="13"/>
              <w:ind w:left="27"/>
              <w:jc w:val="center"/>
              <w:rPr>
                <w:sz w:val="18"/>
              </w:rPr>
            </w:pPr>
            <w:r>
              <w:rPr>
                <w:w w:val="102"/>
                <w:sz w:val="18"/>
              </w:rPr>
              <w:t>5</w:t>
            </w:r>
          </w:p>
        </w:tc>
        <w:tc>
          <w:tcPr>
            <w:tcW w:w="183" w:type="pct"/>
          </w:tcPr>
          <w:p w14:paraId="321DD02E">
            <w:pPr>
              <w:pStyle w:val="13"/>
              <w:rPr>
                <w:sz w:val="18"/>
              </w:rPr>
            </w:pPr>
          </w:p>
          <w:p w14:paraId="168B55B9">
            <w:pPr>
              <w:pStyle w:val="13"/>
              <w:spacing w:before="11"/>
              <w:rPr>
                <w:sz w:val="18"/>
              </w:rPr>
            </w:pPr>
          </w:p>
          <w:p w14:paraId="5FE500A9">
            <w:pPr>
              <w:pStyle w:val="13"/>
              <w:ind w:right="212"/>
              <w:jc w:val="right"/>
              <w:rPr>
                <w:sz w:val="18"/>
              </w:rPr>
            </w:pPr>
            <w:r>
              <w:rPr>
                <w:w w:val="102"/>
                <w:sz w:val="18"/>
              </w:rPr>
              <w:t>1</w:t>
            </w:r>
          </w:p>
        </w:tc>
        <w:tc>
          <w:tcPr>
            <w:tcW w:w="192" w:type="pct"/>
          </w:tcPr>
          <w:p w14:paraId="130149E3">
            <w:pPr>
              <w:pStyle w:val="13"/>
              <w:rPr>
                <w:sz w:val="18"/>
              </w:rPr>
            </w:pPr>
          </w:p>
          <w:p w14:paraId="295ED05D">
            <w:pPr>
              <w:pStyle w:val="13"/>
              <w:spacing w:before="11"/>
              <w:rPr>
                <w:sz w:val="18"/>
              </w:rPr>
            </w:pPr>
          </w:p>
          <w:p w14:paraId="2CB091CC">
            <w:pPr>
              <w:pStyle w:val="13"/>
              <w:ind w:right="228"/>
              <w:jc w:val="right"/>
              <w:rPr>
                <w:sz w:val="18"/>
              </w:rPr>
            </w:pPr>
            <w:r>
              <w:rPr>
                <w:w w:val="102"/>
                <w:sz w:val="18"/>
              </w:rPr>
              <w:t>A</w:t>
            </w:r>
          </w:p>
        </w:tc>
        <w:tc>
          <w:tcPr>
            <w:tcW w:w="117" w:type="pct"/>
          </w:tcPr>
          <w:p w14:paraId="7A34D7F6">
            <w:pPr>
              <w:pStyle w:val="13"/>
              <w:rPr>
                <w:sz w:val="18"/>
              </w:rPr>
            </w:pPr>
          </w:p>
          <w:p w14:paraId="3406C520">
            <w:pPr>
              <w:pStyle w:val="13"/>
              <w:spacing w:before="11"/>
              <w:rPr>
                <w:sz w:val="18"/>
              </w:rPr>
            </w:pPr>
          </w:p>
          <w:p w14:paraId="0FF98D3F">
            <w:pPr>
              <w:pStyle w:val="13"/>
              <w:ind w:left="20"/>
              <w:jc w:val="center"/>
              <w:rPr>
                <w:sz w:val="18"/>
              </w:rPr>
            </w:pPr>
            <w:r>
              <w:rPr>
                <w:w w:val="102"/>
                <w:sz w:val="18"/>
              </w:rPr>
              <w:t>是</w:t>
            </w:r>
          </w:p>
        </w:tc>
        <w:tc>
          <w:tcPr>
            <w:tcW w:w="116" w:type="pct"/>
          </w:tcPr>
          <w:p w14:paraId="06A9311F">
            <w:pPr>
              <w:pStyle w:val="13"/>
              <w:rPr>
                <w:sz w:val="18"/>
              </w:rPr>
            </w:pPr>
          </w:p>
          <w:p w14:paraId="0AC2E1AF">
            <w:pPr>
              <w:pStyle w:val="13"/>
              <w:spacing w:before="11"/>
              <w:rPr>
                <w:sz w:val="18"/>
              </w:rPr>
            </w:pPr>
          </w:p>
          <w:p w14:paraId="169FDE08">
            <w:pPr>
              <w:pStyle w:val="13"/>
              <w:ind w:left="18"/>
              <w:jc w:val="center"/>
              <w:rPr>
                <w:sz w:val="18"/>
              </w:rPr>
            </w:pPr>
            <w:r>
              <w:rPr>
                <w:w w:val="102"/>
                <w:sz w:val="18"/>
              </w:rPr>
              <w:t>是</w:t>
            </w:r>
          </w:p>
        </w:tc>
        <w:tc>
          <w:tcPr>
            <w:tcW w:w="296" w:type="pct"/>
          </w:tcPr>
          <w:p w14:paraId="145BB889">
            <w:pPr>
              <w:pStyle w:val="13"/>
              <w:rPr>
                <w:sz w:val="18"/>
              </w:rPr>
            </w:pPr>
          </w:p>
          <w:p w14:paraId="02792F0B">
            <w:pPr>
              <w:pStyle w:val="13"/>
              <w:spacing w:before="11"/>
              <w:rPr>
                <w:sz w:val="18"/>
              </w:rPr>
            </w:pPr>
          </w:p>
          <w:p w14:paraId="4DAA94E5">
            <w:pPr>
              <w:pStyle w:val="13"/>
              <w:ind w:right="322"/>
              <w:jc w:val="right"/>
              <w:rPr>
                <w:sz w:val="18"/>
              </w:rPr>
            </w:pPr>
            <w:r>
              <w:rPr>
                <w:w w:val="102"/>
                <w:sz w:val="18"/>
              </w:rPr>
              <w:t>否</w:t>
            </w:r>
          </w:p>
        </w:tc>
      </w:tr>
      <w:tr w14:paraId="37D86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434" w:type="pct"/>
          </w:tcPr>
          <w:p w14:paraId="5536EF5D">
            <w:pPr>
              <w:pStyle w:val="13"/>
              <w:rPr>
                <w:sz w:val="15"/>
              </w:rPr>
            </w:pPr>
          </w:p>
          <w:p w14:paraId="166D5D2A">
            <w:pPr>
              <w:pStyle w:val="13"/>
              <w:spacing w:before="1"/>
              <w:rPr>
                <w:sz w:val="15"/>
              </w:rPr>
            </w:pPr>
          </w:p>
          <w:p w14:paraId="36CFB993">
            <w:pPr>
              <w:pStyle w:val="13"/>
              <w:ind w:left="186" w:right="175"/>
              <w:jc w:val="center"/>
              <w:rPr>
                <w:sz w:val="15"/>
              </w:rPr>
            </w:pPr>
            <w:r>
              <w:rPr>
                <w:w w:val="105"/>
                <w:sz w:val="15"/>
              </w:rPr>
              <w:t>H3-3</w:t>
            </w:r>
          </w:p>
        </w:tc>
        <w:tc>
          <w:tcPr>
            <w:tcW w:w="638" w:type="pct"/>
          </w:tcPr>
          <w:p w14:paraId="5555B10B">
            <w:pPr>
              <w:pStyle w:val="13"/>
              <w:ind w:left="84" w:right="69"/>
              <w:jc w:val="center"/>
              <w:rPr>
                <w:sz w:val="15"/>
                <w:lang w:eastAsia="zh-CN"/>
              </w:rPr>
            </w:pPr>
            <w:r>
              <w:rPr>
                <w:rFonts w:hint="eastAsia"/>
                <w:sz w:val="15"/>
                <w:lang w:eastAsia="zh-CN"/>
              </w:rPr>
              <w:t>手套</w:t>
            </w:r>
          </w:p>
        </w:tc>
        <w:tc>
          <w:tcPr>
            <w:tcW w:w="289" w:type="pct"/>
          </w:tcPr>
          <w:p w14:paraId="6B49866C">
            <w:pPr>
              <w:pStyle w:val="13"/>
              <w:spacing w:before="92"/>
              <w:ind w:left="27" w:right="89"/>
              <w:rPr>
                <w:sz w:val="15"/>
                <w:lang w:eastAsia="zh-CN"/>
              </w:rPr>
            </w:pPr>
          </w:p>
        </w:tc>
        <w:tc>
          <w:tcPr>
            <w:tcW w:w="12" w:type="pct"/>
          </w:tcPr>
          <w:p w14:paraId="2F7B85C6">
            <w:pPr>
              <w:pStyle w:val="13"/>
              <w:spacing w:line="145" w:lineRule="exact"/>
              <w:ind w:left="27"/>
              <w:rPr>
                <w:sz w:val="15"/>
              </w:rPr>
            </w:pPr>
          </w:p>
        </w:tc>
        <w:tc>
          <w:tcPr>
            <w:tcW w:w="12" w:type="pct"/>
          </w:tcPr>
          <w:p w14:paraId="3861962E">
            <w:pPr>
              <w:pStyle w:val="13"/>
              <w:ind w:left="215" w:right="200"/>
              <w:jc w:val="center"/>
              <w:rPr>
                <w:sz w:val="15"/>
              </w:rPr>
            </w:pPr>
          </w:p>
        </w:tc>
        <w:tc>
          <w:tcPr>
            <w:tcW w:w="166" w:type="pct"/>
          </w:tcPr>
          <w:p w14:paraId="5F6EDA15">
            <w:pPr>
              <w:pStyle w:val="13"/>
              <w:ind w:right="195"/>
              <w:jc w:val="right"/>
              <w:rPr>
                <w:rFonts w:ascii="Times New Roman"/>
                <w:sz w:val="15"/>
              </w:rPr>
            </w:pPr>
          </w:p>
        </w:tc>
        <w:tc>
          <w:tcPr>
            <w:tcW w:w="153" w:type="pct"/>
          </w:tcPr>
          <w:p w14:paraId="1B5347E1">
            <w:pPr>
              <w:pStyle w:val="13"/>
              <w:spacing w:before="140"/>
              <w:ind w:right="163"/>
              <w:jc w:val="right"/>
              <w:rPr>
                <w:sz w:val="18"/>
              </w:rPr>
            </w:pPr>
          </w:p>
        </w:tc>
        <w:tc>
          <w:tcPr>
            <w:tcW w:w="12" w:type="pct"/>
          </w:tcPr>
          <w:p w14:paraId="08162B11">
            <w:pPr>
              <w:pStyle w:val="13"/>
              <w:spacing w:before="140"/>
              <w:ind w:right="235"/>
              <w:jc w:val="right"/>
              <w:rPr>
                <w:sz w:val="18"/>
              </w:rPr>
            </w:pPr>
          </w:p>
        </w:tc>
        <w:tc>
          <w:tcPr>
            <w:tcW w:w="12" w:type="pct"/>
          </w:tcPr>
          <w:p w14:paraId="769B75E6">
            <w:pPr>
              <w:pStyle w:val="13"/>
              <w:spacing w:before="140"/>
              <w:ind w:left="32"/>
              <w:jc w:val="center"/>
              <w:rPr>
                <w:sz w:val="18"/>
              </w:rPr>
            </w:pPr>
          </w:p>
        </w:tc>
        <w:tc>
          <w:tcPr>
            <w:tcW w:w="744" w:type="pct"/>
          </w:tcPr>
          <w:p w14:paraId="702A4D27">
            <w:pPr>
              <w:pStyle w:val="13"/>
              <w:spacing w:line="235" w:lineRule="auto"/>
              <w:ind w:left="28" w:right="7"/>
              <w:jc w:val="both"/>
              <w:rPr>
                <w:sz w:val="15"/>
                <w:lang w:eastAsia="zh-CN"/>
              </w:rPr>
            </w:pPr>
            <w:r>
              <w:rPr>
                <w:rFonts w:hint="eastAsia"/>
                <w:sz w:val="15"/>
                <w:lang w:eastAsia="zh-CN"/>
              </w:rPr>
              <w:t>手套初始菌</w:t>
            </w:r>
          </w:p>
        </w:tc>
        <w:tc>
          <w:tcPr>
            <w:tcW w:w="807" w:type="pct"/>
          </w:tcPr>
          <w:p w14:paraId="3CF9D3A4">
            <w:pPr>
              <w:pStyle w:val="13"/>
              <w:spacing w:line="140" w:lineRule="exact"/>
              <w:ind w:left="28"/>
              <w:rPr>
                <w:sz w:val="15"/>
                <w:lang w:eastAsia="zh-CN"/>
              </w:rPr>
            </w:pPr>
            <w:r>
              <w:rPr>
                <w:rFonts w:hint="eastAsia"/>
                <w:sz w:val="15"/>
                <w:lang w:eastAsia="zh-CN"/>
              </w:rPr>
              <w:t>微生物负载检测</w:t>
            </w:r>
          </w:p>
        </w:tc>
        <w:tc>
          <w:tcPr>
            <w:tcW w:w="744" w:type="pct"/>
          </w:tcPr>
          <w:p w14:paraId="061FCDD6">
            <w:pPr>
              <w:pStyle w:val="13"/>
              <w:spacing w:line="235" w:lineRule="auto"/>
              <w:ind w:left="27" w:right="8"/>
              <w:rPr>
                <w:sz w:val="15"/>
                <w:lang w:eastAsia="zh-CN"/>
              </w:rPr>
            </w:pPr>
          </w:p>
        </w:tc>
        <w:tc>
          <w:tcPr>
            <w:tcW w:w="73" w:type="pct"/>
          </w:tcPr>
          <w:p w14:paraId="06ED2F30">
            <w:pPr>
              <w:pStyle w:val="13"/>
              <w:rPr>
                <w:sz w:val="18"/>
                <w:lang w:eastAsia="zh-CN"/>
              </w:rPr>
            </w:pPr>
          </w:p>
          <w:p w14:paraId="18DB3984">
            <w:pPr>
              <w:pStyle w:val="13"/>
              <w:spacing w:before="140"/>
              <w:ind w:left="27"/>
              <w:jc w:val="center"/>
              <w:rPr>
                <w:sz w:val="18"/>
              </w:rPr>
            </w:pPr>
            <w:r>
              <w:rPr>
                <w:w w:val="102"/>
                <w:sz w:val="18"/>
              </w:rPr>
              <w:t>5</w:t>
            </w:r>
          </w:p>
        </w:tc>
        <w:tc>
          <w:tcPr>
            <w:tcW w:w="183" w:type="pct"/>
          </w:tcPr>
          <w:p w14:paraId="04A86AF0">
            <w:pPr>
              <w:pStyle w:val="13"/>
              <w:rPr>
                <w:sz w:val="18"/>
              </w:rPr>
            </w:pPr>
          </w:p>
          <w:p w14:paraId="1098C50E">
            <w:pPr>
              <w:pStyle w:val="13"/>
              <w:spacing w:before="140"/>
              <w:ind w:right="212"/>
              <w:jc w:val="right"/>
              <w:rPr>
                <w:sz w:val="18"/>
              </w:rPr>
            </w:pPr>
            <w:r>
              <w:rPr>
                <w:w w:val="102"/>
                <w:sz w:val="18"/>
              </w:rPr>
              <w:t>1</w:t>
            </w:r>
          </w:p>
        </w:tc>
        <w:tc>
          <w:tcPr>
            <w:tcW w:w="192" w:type="pct"/>
          </w:tcPr>
          <w:p w14:paraId="28189EAF">
            <w:pPr>
              <w:pStyle w:val="13"/>
              <w:rPr>
                <w:sz w:val="18"/>
              </w:rPr>
            </w:pPr>
          </w:p>
          <w:p w14:paraId="5059816D">
            <w:pPr>
              <w:pStyle w:val="13"/>
              <w:spacing w:before="140"/>
              <w:ind w:right="228"/>
              <w:jc w:val="right"/>
              <w:rPr>
                <w:sz w:val="18"/>
              </w:rPr>
            </w:pPr>
            <w:r>
              <w:rPr>
                <w:w w:val="102"/>
                <w:sz w:val="18"/>
              </w:rPr>
              <w:t>A</w:t>
            </w:r>
          </w:p>
        </w:tc>
        <w:tc>
          <w:tcPr>
            <w:tcW w:w="117" w:type="pct"/>
          </w:tcPr>
          <w:p w14:paraId="0949E64F">
            <w:pPr>
              <w:pStyle w:val="13"/>
              <w:rPr>
                <w:sz w:val="18"/>
              </w:rPr>
            </w:pPr>
          </w:p>
          <w:p w14:paraId="51BA9DA9">
            <w:pPr>
              <w:pStyle w:val="13"/>
              <w:spacing w:before="140"/>
              <w:ind w:left="20"/>
              <w:jc w:val="center"/>
              <w:rPr>
                <w:sz w:val="18"/>
              </w:rPr>
            </w:pPr>
            <w:r>
              <w:rPr>
                <w:w w:val="102"/>
                <w:sz w:val="18"/>
              </w:rPr>
              <w:t>是</w:t>
            </w:r>
          </w:p>
        </w:tc>
        <w:tc>
          <w:tcPr>
            <w:tcW w:w="116" w:type="pct"/>
          </w:tcPr>
          <w:p w14:paraId="52D6A7FE">
            <w:pPr>
              <w:pStyle w:val="13"/>
              <w:rPr>
                <w:sz w:val="18"/>
              </w:rPr>
            </w:pPr>
          </w:p>
          <w:p w14:paraId="53BBFC76">
            <w:pPr>
              <w:pStyle w:val="13"/>
              <w:spacing w:before="140"/>
              <w:ind w:left="18"/>
              <w:jc w:val="center"/>
              <w:rPr>
                <w:sz w:val="18"/>
              </w:rPr>
            </w:pPr>
            <w:r>
              <w:rPr>
                <w:w w:val="102"/>
                <w:sz w:val="18"/>
              </w:rPr>
              <w:t>是</w:t>
            </w:r>
          </w:p>
        </w:tc>
        <w:tc>
          <w:tcPr>
            <w:tcW w:w="296" w:type="pct"/>
          </w:tcPr>
          <w:p w14:paraId="021DE6FD">
            <w:pPr>
              <w:pStyle w:val="13"/>
              <w:rPr>
                <w:sz w:val="18"/>
              </w:rPr>
            </w:pPr>
          </w:p>
          <w:p w14:paraId="2B631CD0">
            <w:pPr>
              <w:pStyle w:val="13"/>
              <w:spacing w:before="140"/>
              <w:ind w:right="322"/>
              <w:jc w:val="right"/>
              <w:rPr>
                <w:sz w:val="18"/>
              </w:rPr>
            </w:pPr>
            <w:r>
              <w:rPr>
                <w:w w:val="102"/>
                <w:sz w:val="18"/>
              </w:rPr>
              <w:t>否</w:t>
            </w:r>
          </w:p>
        </w:tc>
      </w:tr>
      <w:tr w14:paraId="2CF2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6B5EE8D9">
            <w:pPr>
              <w:pStyle w:val="13"/>
              <w:rPr>
                <w:rFonts w:ascii="Times New Roman"/>
                <w:sz w:val="13"/>
              </w:rPr>
            </w:pPr>
          </w:p>
        </w:tc>
        <w:tc>
          <w:tcPr>
            <w:tcW w:w="638" w:type="pct"/>
          </w:tcPr>
          <w:p w14:paraId="011D933F">
            <w:pPr>
              <w:pStyle w:val="13"/>
              <w:rPr>
                <w:rFonts w:ascii="Times New Roman"/>
                <w:sz w:val="13"/>
                <w:lang w:eastAsia="zh-CN"/>
              </w:rPr>
            </w:pPr>
            <w:r>
              <w:rPr>
                <w:rFonts w:hint="eastAsia" w:ascii="Times New Roman"/>
                <w:sz w:val="13"/>
                <w:lang w:eastAsia="zh-CN"/>
              </w:rPr>
              <w:t xml:space="preserve">  活塞组装</w:t>
            </w:r>
          </w:p>
        </w:tc>
        <w:tc>
          <w:tcPr>
            <w:tcW w:w="289" w:type="pct"/>
          </w:tcPr>
          <w:p w14:paraId="6C95B315">
            <w:pPr>
              <w:pStyle w:val="13"/>
              <w:rPr>
                <w:rFonts w:ascii="Times New Roman"/>
                <w:sz w:val="13"/>
              </w:rPr>
            </w:pPr>
          </w:p>
        </w:tc>
        <w:tc>
          <w:tcPr>
            <w:tcW w:w="12" w:type="pct"/>
          </w:tcPr>
          <w:p w14:paraId="077A9F9F">
            <w:pPr>
              <w:pStyle w:val="13"/>
              <w:rPr>
                <w:rFonts w:ascii="Times New Roman"/>
                <w:sz w:val="13"/>
              </w:rPr>
            </w:pPr>
          </w:p>
        </w:tc>
        <w:tc>
          <w:tcPr>
            <w:tcW w:w="12" w:type="pct"/>
          </w:tcPr>
          <w:p w14:paraId="269EE0F9">
            <w:pPr>
              <w:pStyle w:val="13"/>
              <w:rPr>
                <w:rFonts w:ascii="Times New Roman"/>
                <w:sz w:val="13"/>
              </w:rPr>
            </w:pPr>
          </w:p>
        </w:tc>
        <w:tc>
          <w:tcPr>
            <w:tcW w:w="166" w:type="pct"/>
          </w:tcPr>
          <w:p w14:paraId="3DDCCE6A">
            <w:pPr>
              <w:pStyle w:val="13"/>
              <w:rPr>
                <w:rFonts w:ascii="Times New Roman"/>
                <w:sz w:val="13"/>
                <w:lang w:eastAsia="zh-CN"/>
              </w:rPr>
            </w:pPr>
            <w:r>
              <w:rPr>
                <w:rFonts w:hint="eastAsia" w:ascii="Times New Roman"/>
                <w:sz w:val="13"/>
                <w:lang w:eastAsia="zh-CN"/>
              </w:rPr>
              <w:t>4</w:t>
            </w:r>
          </w:p>
        </w:tc>
        <w:tc>
          <w:tcPr>
            <w:tcW w:w="153" w:type="pct"/>
          </w:tcPr>
          <w:p w14:paraId="67F03704">
            <w:pPr>
              <w:pStyle w:val="13"/>
              <w:rPr>
                <w:rFonts w:ascii="Times New Roman"/>
                <w:sz w:val="13"/>
                <w:lang w:eastAsia="zh-CN"/>
              </w:rPr>
            </w:pPr>
            <w:r>
              <w:rPr>
                <w:rFonts w:hint="eastAsia" w:ascii="Times New Roman"/>
                <w:sz w:val="13"/>
                <w:lang w:eastAsia="zh-CN"/>
              </w:rPr>
              <w:t>1</w:t>
            </w:r>
          </w:p>
        </w:tc>
        <w:tc>
          <w:tcPr>
            <w:tcW w:w="12" w:type="pct"/>
          </w:tcPr>
          <w:p w14:paraId="3900F75E">
            <w:pPr>
              <w:pStyle w:val="13"/>
              <w:rPr>
                <w:rFonts w:ascii="Times New Roman"/>
                <w:sz w:val="13"/>
              </w:rPr>
            </w:pPr>
          </w:p>
        </w:tc>
        <w:tc>
          <w:tcPr>
            <w:tcW w:w="12" w:type="pct"/>
          </w:tcPr>
          <w:p w14:paraId="4B6C3F2A">
            <w:pPr>
              <w:pStyle w:val="13"/>
              <w:rPr>
                <w:rFonts w:ascii="Times New Roman"/>
                <w:sz w:val="13"/>
              </w:rPr>
            </w:pPr>
          </w:p>
        </w:tc>
        <w:tc>
          <w:tcPr>
            <w:tcW w:w="744" w:type="pct"/>
          </w:tcPr>
          <w:p w14:paraId="22EF3588">
            <w:pPr>
              <w:pStyle w:val="13"/>
              <w:rPr>
                <w:rFonts w:ascii="Times New Roman"/>
                <w:sz w:val="13"/>
                <w:lang w:eastAsia="zh-CN"/>
              </w:rPr>
            </w:pPr>
            <w:r>
              <w:rPr>
                <w:rFonts w:hint="eastAsia" w:ascii="Times New Roman"/>
                <w:sz w:val="13"/>
                <w:lang w:eastAsia="zh-CN"/>
              </w:rPr>
              <w:t>镊子</w:t>
            </w:r>
          </w:p>
        </w:tc>
        <w:tc>
          <w:tcPr>
            <w:tcW w:w="807" w:type="pct"/>
          </w:tcPr>
          <w:p w14:paraId="5EE30921">
            <w:pPr>
              <w:pStyle w:val="13"/>
              <w:rPr>
                <w:rFonts w:ascii="Times New Roman"/>
                <w:sz w:val="13"/>
                <w:lang w:eastAsia="zh-CN"/>
              </w:rPr>
            </w:pPr>
            <w:r>
              <w:rPr>
                <w:rFonts w:hint="eastAsia" w:ascii="Times New Roman"/>
                <w:sz w:val="13"/>
                <w:lang w:eastAsia="zh-CN"/>
              </w:rPr>
              <w:t>清洁消毒验证</w:t>
            </w:r>
          </w:p>
          <w:p w14:paraId="6FCE5ACC">
            <w:pPr>
              <w:pStyle w:val="13"/>
              <w:rPr>
                <w:rFonts w:ascii="Times New Roman"/>
                <w:sz w:val="13"/>
                <w:lang w:eastAsia="zh-CN"/>
              </w:rPr>
            </w:pPr>
            <w:r>
              <w:rPr>
                <w:rFonts w:hint="eastAsia"/>
                <w:sz w:val="15"/>
                <w:lang w:eastAsia="zh-CN"/>
              </w:rPr>
              <w:t>微生物负载检测</w:t>
            </w:r>
          </w:p>
        </w:tc>
        <w:tc>
          <w:tcPr>
            <w:tcW w:w="744" w:type="pct"/>
          </w:tcPr>
          <w:p w14:paraId="3CD5B0BC">
            <w:pPr>
              <w:pStyle w:val="13"/>
              <w:rPr>
                <w:rFonts w:ascii="Times New Roman"/>
                <w:sz w:val="13"/>
                <w:lang w:eastAsia="zh-CN"/>
              </w:rPr>
            </w:pPr>
          </w:p>
        </w:tc>
        <w:tc>
          <w:tcPr>
            <w:tcW w:w="73" w:type="pct"/>
          </w:tcPr>
          <w:p w14:paraId="277A4C8D">
            <w:pPr>
              <w:pStyle w:val="13"/>
              <w:rPr>
                <w:rFonts w:ascii="Times New Roman"/>
                <w:sz w:val="13"/>
                <w:lang w:eastAsia="zh-CN"/>
              </w:rPr>
            </w:pPr>
          </w:p>
        </w:tc>
        <w:tc>
          <w:tcPr>
            <w:tcW w:w="183" w:type="pct"/>
          </w:tcPr>
          <w:p w14:paraId="20B030C6">
            <w:pPr>
              <w:pStyle w:val="13"/>
              <w:rPr>
                <w:rFonts w:ascii="Times New Roman"/>
                <w:sz w:val="13"/>
                <w:lang w:eastAsia="zh-CN"/>
              </w:rPr>
            </w:pPr>
          </w:p>
        </w:tc>
        <w:tc>
          <w:tcPr>
            <w:tcW w:w="192" w:type="pct"/>
          </w:tcPr>
          <w:p w14:paraId="1FBDBA93">
            <w:pPr>
              <w:pStyle w:val="13"/>
              <w:rPr>
                <w:rFonts w:ascii="Times New Roman"/>
                <w:sz w:val="13"/>
                <w:lang w:eastAsia="zh-CN"/>
              </w:rPr>
            </w:pPr>
          </w:p>
        </w:tc>
        <w:tc>
          <w:tcPr>
            <w:tcW w:w="117" w:type="pct"/>
          </w:tcPr>
          <w:p w14:paraId="1BF2D876">
            <w:pPr>
              <w:pStyle w:val="13"/>
              <w:rPr>
                <w:rFonts w:ascii="Times New Roman"/>
                <w:sz w:val="13"/>
                <w:lang w:eastAsia="zh-CN"/>
              </w:rPr>
            </w:pPr>
          </w:p>
        </w:tc>
        <w:tc>
          <w:tcPr>
            <w:tcW w:w="116" w:type="pct"/>
          </w:tcPr>
          <w:p w14:paraId="695CCBE5">
            <w:pPr>
              <w:pStyle w:val="13"/>
              <w:rPr>
                <w:rFonts w:ascii="Times New Roman"/>
                <w:sz w:val="13"/>
                <w:lang w:eastAsia="zh-CN"/>
              </w:rPr>
            </w:pPr>
          </w:p>
        </w:tc>
        <w:tc>
          <w:tcPr>
            <w:tcW w:w="296" w:type="pct"/>
          </w:tcPr>
          <w:p w14:paraId="3F2DCACC">
            <w:pPr>
              <w:pStyle w:val="13"/>
              <w:rPr>
                <w:rFonts w:ascii="Times New Roman"/>
                <w:sz w:val="13"/>
                <w:lang w:eastAsia="zh-CN"/>
              </w:rPr>
            </w:pPr>
          </w:p>
        </w:tc>
      </w:tr>
      <w:tr w14:paraId="1320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4F70BB1C">
            <w:pPr>
              <w:pStyle w:val="13"/>
              <w:rPr>
                <w:rFonts w:ascii="Times New Roman"/>
                <w:sz w:val="13"/>
                <w:lang w:eastAsia="zh-CN"/>
              </w:rPr>
            </w:pPr>
          </w:p>
        </w:tc>
        <w:tc>
          <w:tcPr>
            <w:tcW w:w="638" w:type="pct"/>
          </w:tcPr>
          <w:p w14:paraId="08E3BA9A">
            <w:pPr>
              <w:pStyle w:val="13"/>
              <w:rPr>
                <w:rFonts w:ascii="Times New Roman"/>
                <w:sz w:val="13"/>
                <w:lang w:eastAsia="zh-CN"/>
              </w:rPr>
            </w:pPr>
            <w:r>
              <w:rPr>
                <w:rFonts w:hint="eastAsia" w:ascii="Times New Roman"/>
                <w:sz w:val="13"/>
                <w:lang w:eastAsia="zh-CN"/>
              </w:rPr>
              <w:t>水库组装</w:t>
            </w:r>
          </w:p>
        </w:tc>
        <w:tc>
          <w:tcPr>
            <w:tcW w:w="289" w:type="pct"/>
          </w:tcPr>
          <w:p w14:paraId="42C500EA">
            <w:pPr>
              <w:pStyle w:val="13"/>
              <w:rPr>
                <w:rFonts w:ascii="Times New Roman"/>
                <w:sz w:val="13"/>
              </w:rPr>
            </w:pPr>
          </w:p>
        </w:tc>
        <w:tc>
          <w:tcPr>
            <w:tcW w:w="12" w:type="pct"/>
          </w:tcPr>
          <w:p w14:paraId="180C079E">
            <w:pPr>
              <w:pStyle w:val="13"/>
              <w:rPr>
                <w:rFonts w:ascii="Times New Roman"/>
                <w:sz w:val="13"/>
              </w:rPr>
            </w:pPr>
          </w:p>
        </w:tc>
        <w:tc>
          <w:tcPr>
            <w:tcW w:w="12" w:type="pct"/>
          </w:tcPr>
          <w:p w14:paraId="0CD772A5">
            <w:pPr>
              <w:pStyle w:val="13"/>
              <w:rPr>
                <w:rFonts w:ascii="Times New Roman"/>
                <w:sz w:val="13"/>
              </w:rPr>
            </w:pPr>
          </w:p>
        </w:tc>
        <w:tc>
          <w:tcPr>
            <w:tcW w:w="166" w:type="pct"/>
          </w:tcPr>
          <w:p w14:paraId="5ED2F9E9">
            <w:pPr>
              <w:pStyle w:val="13"/>
              <w:rPr>
                <w:rFonts w:ascii="Times New Roman"/>
                <w:sz w:val="13"/>
                <w:lang w:eastAsia="zh-CN"/>
              </w:rPr>
            </w:pPr>
            <w:r>
              <w:rPr>
                <w:rFonts w:hint="eastAsia" w:ascii="Times New Roman"/>
                <w:sz w:val="13"/>
                <w:lang w:eastAsia="zh-CN"/>
              </w:rPr>
              <w:t>4</w:t>
            </w:r>
          </w:p>
        </w:tc>
        <w:tc>
          <w:tcPr>
            <w:tcW w:w="153" w:type="pct"/>
          </w:tcPr>
          <w:p w14:paraId="214F0E63">
            <w:pPr>
              <w:pStyle w:val="13"/>
              <w:rPr>
                <w:rFonts w:ascii="Times New Roman"/>
                <w:sz w:val="13"/>
                <w:lang w:eastAsia="zh-CN"/>
              </w:rPr>
            </w:pPr>
            <w:r>
              <w:rPr>
                <w:rFonts w:hint="eastAsia" w:ascii="Times New Roman"/>
                <w:sz w:val="13"/>
                <w:lang w:eastAsia="zh-CN"/>
              </w:rPr>
              <w:t>2</w:t>
            </w:r>
          </w:p>
        </w:tc>
        <w:tc>
          <w:tcPr>
            <w:tcW w:w="12" w:type="pct"/>
          </w:tcPr>
          <w:p w14:paraId="428E9574">
            <w:pPr>
              <w:pStyle w:val="13"/>
              <w:rPr>
                <w:rFonts w:ascii="Times New Roman"/>
                <w:sz w:val="13"/>
              </w:rPr>
            </w:pPr>
          </w:p>
        </w:tc>
        <w:tc>
          <w:tcPr>
            <w:tcW w:w="12" w:type="pct"/>
          </w:tcPr>
          <w:p w14:paraId="2BD30DD4">
            <w:pPr>
              <w:pStyle w:val="13"/>
              <w:rPr>
                <w:rFonts w:ascii="Times New Roman"/>
                <w:sz w:val="13"/>
              </w:rPr>
            </w:pPr>
          </w:p>
        </w:tc>
        <w:tc>
          <w:tcPr>
            <w:tcW w:w="744" w:type="pct"/>
          </w:tcPr>
          <w:p w14:paraId="33C90F33">
            <w:pPr>
              <w:pStyle w:val="13"/>
              <w:rPr>
                <w:rFonts w:ascii="Times New Roman"/>
                <w:sz w:val="13"/>
                <w:lang w:eastAsia="zh-CN"/>
              </w:rPr>
            </w:pPr>
            <w:r>
              <w:rPr>
                <w:rFonts w:hint="eastAsia" w:ascii="Times New Roman"/>
                <w:sz w:val="13"/>
                <w:lang w:eastAsia="zh-CN"/>
              </w:rPr>
              <w:t>硅油筒</w:t>
            </w:r>
          </w:p>
        </w:tc>
        <w:tc>
          <w:tcPr>
            <w:tcW w:w="807" w:type="pct"/>
          </w:tcPr>
          <w:p w14:paraId="71EA417D">
            <w:pPr>
              <w:pStyle w:val="13"/>
              <w:rPr>
                <w:rFonts w:ascii="Times New Roman"/>
                <w:sz w:val="13"/>
                <w:lang w:eastAsia="zh-CN"/>
              </w:rPr>
            </w:pPr>
            <w:r>
              <w:rPr>
                <w:rFonts w:hint="eastAsia" w:ascii="Times New Roman"/>
                <w:sz w:val="13"/>
                <w:lang w:eastAsia="zh-CN"/>
              </w:rPr>
              <w:t>清洁消毒验证</w:t>
            </w:r>
          </w:p>
          <w:p w14:paraId="742F9F1A">
            <w:pPr>
              <w:pStyle w:val="13"/>
              <w:rPr>
                <w:rFonts w:ascii="Times New Roman"/>
                <w:sz w:val="13"/>
                <w:lang w:eastAsia="zh-CN"/>
              </w:rPr>
            </w:pPr>
            <w:r>
              <w:rPr>
                <w:rFonts w:hint="eastAsia"/>
                <w:sz w:val="15"/>
                <w:lang w:eastAsia="zh-CN"/>
              </w:rPr>
              <w:t>微生物负载检测</w:t>
            </w:r>
          </w:p>
        </w:tc>
        <w:tc>
          <w:tcPr>
            <w:tcW w:w="744" w:type="pct"/>
          </w:tcPr>
          <w:p w14:paraId="4703FD7F">
            <w:pPr>
              <w:pStyle w:val="13"/>
              <w:rPr>
                <w:rFonts w:ascii="Times New Roman"/>
                <w:sz w:val="13"/>
              </w:rPr>
            </w:pPr>
          </w:p>
        </w:tc>
        <w:tc>
          <w:tcPr>
            <w:tcW w:w="73" w:type="pct"/>
          </w:tcPr>
          <w:p w14:paraId="18102812">
            <w:pPr>
              <w:pStyle w:val="13"/>
              <w:rPr>
                <w:rFonts w:ascii="Times New Roman"/>
                <w:sz w:val="13"/>
              </w:rPr>
            </w:pPr>
          </w:p>
        </w:tc>
        <w:tc>
          <w:tcPr>
            <w:tcW w:w="183" w:type="pct"/>
          </w:tcPr>
          <w:p w14:paraId="16C2A92B">
            <w:pPr>
              <w:pStyle w:val="13"/>
              <w:rPr>
                <w:rFonts w:ascii="Times New Roman"/>
                <w:sz w:val="13"/>
              </w:rPr>
            </w:pPr>
          </w:p>
        </w:tc>
        <w:tc>
          <w:tcPr>
            <w:tcW w:w="192" w:type="pct"/>
          </w:tcPr>
          <w:p w14:paraId="17BBE3A0">
            <w:pPr>
              <w:pStyle w:val="13"/>
              <w:rPr>
                <w:rFonts w:ascii="Times New Roman"/>
                <w:sz w:val="13"/>
              </w:rPr>
            </w:pPr>
          </w:p>
        </w:tc>
        <w:tc>
          <w:tcPr>
            <w:tcW w:w="117" w:type="pct"/>
          </w:tcPr>
          <w:p w14:paraId="4E0394EB">
            <w:pPr>
              <w:pStyle w:val="13"/>
              <w:rPr>
                <w:rFonts w:ascii="Times New Roman"/>
                <w:sz w:val="13"/>
              </w:rPr>
            </w:pPr>
          </w:p>
        </w:tc>
        <w:tc>
          <w:tcPr>
            <w:tcW w:w="116" w:type="pct"/>
          </w:tcPr>
          <w:p w14:paraId="24B80895">
            <w:pPr>
              <w:pStyle w:val="13"/>
              <w:rPr>
                <w:rFonts w:ascii="Times New Roman"/>
                <w:sz w:val="13"/>
              </w:rPr>
            </w:pPr>
          </w:p>
        </w:tc>
        <w:tc>
          <w:tcPr>
            <w:tcW w:w="296" w:type="pct"/>
          </w:tcPr>
          <w:p w14:paraId="733F70C2">
            <w:pPr>
              <w:pStyle w:val="13"/>
              <w:rPr>
                <w:rFonts w:ascii="Times New Roman"/>
                <w:sz w:val="13"/>
              </w:rPr>
            </w:pPr>
          </w:p>
        </w:tc>
      </w:tr>
      <w:tr w14:paraId="321F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116CBAA8">
            <w:pPr>
              <w:pStyle w:val="13"/>
              <w:rPr>
                <w:rFonts w:ascii="Times New Roman"/>
                <w:sz w:val="13"/>
              </w:rPr>
            </w:pPr>
          </w:p>
        </w:tc>
        <w:tc>
          <w:tcPr>
            <w:tcW w:w="638" w:type="pct"/>
          </w:tcPr>
          <w:p w14:paraId="4CE1CCC2">
            <w:pPr>
              <w:pStyle w:val="13"/>
              <w:rPr>
                <w:rFonts w:ascii="Times New Roman"/>
                <w:sz w:val="13"/>
                <w:lang w:eastAsia="zh-CN"/>
              </w:rPr>
            </w:pPr>
            <w:r>
              <w:rPr>
                <w:rFonts w:hint="eastAsia" w:ascii="Times New Roman"/>
                <w:sz w:val="13"/>
                <w:lang w:eastAsia="zh-CN"/>
              </w:rPr>
              <w:t>软管加工</w:t>
            </w:r>
          </w:p>
        </w:tc>
        <w:tc>
          <w:tcPr>
            <w:tcW w:w="289" w:type="pct"/>
          </w:tcPr>
          <w:p w14:paraId="1282F076">
            <w:pPr>
              <w:pStyle w:val="13"/>
              <w:rPr>
                <w:rFonts w:ascii="Times New Roman"/>
                <w:sz w:val="13"/>
              </w:rPr>
            </w:pPr>
          </w:p>
        </w:tc>
        <w:tc>
          <w:tcPr>
            <w:tcW w:w="12" w:type="pct"/>
          </w:tcPr>
          <w:p w14:paraId="67C9CB78">
            <w:pPr>
              <w:pStyle w:val="13"/>
              <w:rPr>
                <w:rFonts w:ascii="Times New Roman"/>
                <w:sz w:val="13"/>
              </w:rPr>
            </w:pPr>
          </w:p>
        </w:tc>
        <w:tc>
          <w:tcPr>
            <w:tcW w:w="12" w:type="pct"/>
          </w:tcPr>
          <w:p w14:paraId="6160A4EB">
            <w:pPr>
              <w:pStyle w:val="13"/>
              <w:rPr>
                <w:rFonts w:ascii="Times New Roman"/>
                <w:sz w:val="13"/>
              </w:rPr>
            </w:pPr>
          </w:p>
        </w:tc>
        <w:tc>
          <w:tcPr>
            <w:tcW w:w="166" w:type="pct"/>
          </w:tcPr>
          <w:p w14:paraId="5B44BF86">
            <w:pPr>
              <w:pStyle w:val="13"/>
              <w:rPr>
                <w:rFonts w:ascii="Times New Roman"/>
                <w:sz w:val="13"/>
                <w:lang w:eastAsia="zh-CN"/>
              </w:rPr>
            </w:pPr>
            <w:r>
              <w:rPr>
                <w:rFonts w:hint="eastAsia" w:ascii="Times New Roman"/>
                <w:sz w:val="13"/>
                <w:lang w:eastAsia="zh-CN"/>
              </w:rPr>
              <w:t>5</w:t>
            </w:r>
          </w:p>
        </w:tc>
        <w:tc>
          <w:tcPr>
            <w:tcW w:w="153" w:type="pct"/>
          </w:tcPr>
          <w:p w14:paraId="10FE9B32">
            <w:pPr>
              <w:pStyle w:val="13"/>
              <w:rPr>
                <w:rFonts w:ascii="Times New Roman"/>
                <w:sz w:val="13"/>
                <w:lang w:eastAsia="zh-CN"/>
              </w:rPr>
            </w:pPr>
            <w:r>
              <w:rPr>
                <w:rFonts w:hint="eastAsia" w:ascii="Times New Roman"/>
                <w:sz w:val="13"/>
                <w:lang w:eastAsia="zh-CN"/>
              </w:rPr>
              <w:t>3</w:t>
            </w:r>
          </w:p>
        </w:tc>
        <w:tc>
          <w:tcPr>
            <w:tcW w:w="12" w:type="pct"/>
          </w:tcPr>
          <w:p w14:paraId="31DB2980">
            <w:pPr>
              <w:pStyle w:val="13"/>
              <w:rPr>
                <w:rFonts w:ascii="Times New Roman"/>
                <w:sz w:val="13"/>
              </w:rPr>
            </w:pPr>
          </w:p>
        </w:tc>
        <w:tc>
          <w:tcPr>
            <w:tcW w:w="12" w:type="pct"/>
          </w:tcPr>
          <w:p w14:paraId="4F483E70">
            <w:pPr>
              <w:pStyle w:val="13"/>
              <w:rPr>
                <w:rFonts w:ascii="Times New Roman"/>
                <w:sz w:val="13"/>
              </w:rPr>
            </w:pPr>
          </w:p>
        </w:tc>
        <w:tc>
          <w:tcPr>
            <w:tcW w:w="744" w:type="pct"/>
          </w:tcPr>
          <w:p w14:paraId="587A2868">
            <w:pPr>
              <w:pStyle w:val="13"/>
              <w:rPr>
                <w:rFonts w:ascii="Times New Roman"/>
                <w:sz w:val="13"/>
                <w:lang w:eastAsia="zh-CN"/>
              </w:rPr>
            </w:pPr>
            <w:r>
              <w:rPr>
                <w:rFonts w:hint="eastAsia" w:ascii="Times New Roman"/>
                <w:sz w:val="13"/>
                <w:lang w:eastAsia="zh-CN"/>
              </w:rPr>
              <w:t>针筒工装</w:t>
            </w:r>
          </w:p>
          <w:p w14:paraId="2D0012FD">
            <w:pPr>
              <w:pStyle w:val="13"/>
              <w:rPr>
                <w:rFonts w:ascii="Times New Roman"/>
                <w:sz w:val="13"/>
                <w:lang w:eastAsia="zh-CN"/>
              </w:rPr>
            </w:pPr>
            <w:r>
              <w:rPr>
                <w:rFonts w:hint="eastAsia" w:ascii="Times New Roman"/>
                <w:sz w:val="13"/>
                <w:lang w:eastAsia="zh-CN"/>
              </w:rPr>
              <w:t>打孔模具</w:t>
            </w:r>
          </w:p>
          <w:p w14:paraId="2A70EB22">
            <w:pPr>
              <w:pStyle w:val="13"/>
              <w:rPr>
                <w:rFonts w:ascii="Times New Roman"/>
                <w:sz w:val="13"/>
                <w:lang w:eastAsia="zh-CN"/>
              </w:rPr>
            </w:pPr>
            <w:r>
              <w:rPr>
                <w:rFonts w:hint="eastAsia" w:ascii="Times New Roman"/>
                <w:sz w:val="13"/>
                <w:lang w:eastAsia="zh-CN"/>
              </w:rPr>
              <w:t>托盘</w:t>
            </w:r>
          </w:p>
          <w:p w14:paraId="70AF1492">
            <w:pPr>
              <w:pStyle w:val="13"/>
              <w:rPr>
                <w:rFonts w:ascii="Times New Roman"/>
                <w:sz w:val="13"/>
                <w:lang w:eastAsia="zh-CN"/>
              </w:rPr>
            </w:pPr>
            <w:r>
              <w:rPr>
                <w:rFonts w:hint="eastAsia" w:ascii="Times New Roman"/>
                <w:sz w:val="13"/>
                <w:lang w:eastAsia="zh-CN"/>
              </w:rPr>
              <w:t>定位槽</w:t>
            </w:r>
          </w:p>
          <w:p w14:paraId="04F96FDB">
            <w:pPr>
              <w:pStyle w:val="13"/>
              <w:rPr>
                <w:rFonts w:ascii="Times New Roman"/>
                <w:sz w:val="13"/>
                <w:lang w:eastAsia="zh-CN"/>
              </w:rPr>
            </w:pPr>
            <w:r>
              <w:rPr>
                <w:rFonts w:hint="eastAsia" w:ascii="Times New Roman"/>
                <w:sz w:val="13"/>
                <w:lang w:eastAsia="zh-CN"/>
              </w:rPr>
              <w:t>刀片</w:t>
            </w:r>
          </w:p>
          <w:p w14:paraId="61ACE55E">
            <w:pPr>
              <w:pStyle w:val="13"/>
              <w:rPr>
                <w:rFonts w:ascii="Times New Roman"/>
                <w:sz w:val="13"/>
                <w:lang w:eastAsia="zh-CN"/>
              </w:rPr>
            </w:pPr>
            <w:r>
              <w:rPr>
                <w:rFonts w:hint="eastAsia" w:ascii="Times New Roman"/>
                <w:sz w:val="13"/>
                <w:lang w:eastAsia="zh-CN"/>
              </w:rPr>
              <w:t>硅油的容器</w:t>
            </w:r>
          </w:p>
        </w:tc>
        <w:tc>
          <w:tcPr>
            <w:tcW w:w="807" w:type="pct"/>
          </w:tcPr>
          <w:p w14:paraId="56B77A6F">
            <w:pPr>
              <w:pStyle w:val="13"/>
              <w:rPr>
                <w:rFonts w:ascii="Times New Roman"/>
                <w:sz w:val="13"/>
                <w:lang w:eastAsia="zh-CN"/>
              </w:rPr>
            </w:pPr>
            <w:r>
              <w:rPr>
                <w:rFonts w:hint="eastAsia" w:ascii="Times New Roman"/>
                <w:sz w:val="13"/>
                <w:lang w:eastAsia="zh-CN"/>
              </w:rPr>
              <w:t>清洁消毒验证</w:t>
            </w:r>
          </w:p>
          <w:p w14:paraId="5040947A">
            <w:pPr>
              <w:pStyle w:val="13"/>
              <w:rPr>
                <w:rFonts w:ascii="Times New Roman"/>
                <w:sz w:val="13"/>
                <w:lang w:eastAsia="zh-CN"/>
              </w:rPr>
            </w:pPr>
            <w:r>
              <w:rPr>
                <w:rFonts w:hint="eastAsia"/>
                <w:sz w:val="15"/>
                <w:lang w:eastAsia="zh-CN"/>
              </w:rPr>
              <w:t>微生物负载检测</w:t>
            </w:r>
          </w:p>
        </w:tc>
        <w:tc>
          <w:tcPr>
            <w:tcW w:w="744" w:type="pct"/>
          </w:tcPr>
          <w:p w14:paraId="08477D67">
            <w:pPr>
              <w:pStyle w:val="13"/>
              <w:rPr>
                <w:rFonts w:ascii="Times New Roman"/>
                <w:sz w:val="13"/>
                <w:lang w:eastAsia="zh-CN"/>
              </w:rPr>
            </w:pPr>
          </w:p>
        </w:tc>
        <w:tc>
          <w:tcPr>
            <w:tcW w:w="73" w:type="pct"/>
          </w:tcPr>
          <w:p w14:paraId="506A2ECB">
            <w:pPr>
              <w:pStyle w:val="13"/>
              <w:rPr>
                <w:rFonts w:ascii="Times New Roman"/>
                <w:sz w:val="13"/>
                <w:lang w:eastAsia="zh-CN"/>
              </w:rPr>
            </w:pPr>
          </w:p>
        </w:tc>
        <w:tc>
          <w:tcPr>
            <w:tcW w:w="183" w:type="pct"/>
          </w:tcPr>
          <w:p w14:paraId="4D6F7082">
            <w:pPr>
              <w:pStyle w:val="13"/>
              <w:rPr>
                <w:rFonts w:ascii="Times New Roman"/>
                <w:sz w:val="13"/>
                <w:lang w:eastAsia="zh-CN"/>
              </w:rPr>
            </w:pPr>
          </w:p>
        </w:tc>
        <w:tc>
          <w:tcPr>
            <w:tcW w:w="192" w:type="pct"/>
          </w:tcPr>
          <w:p w14:paraId="74D1904F">
            <w:pPr>
              <w:pStyle w:val="13"/>
              <w:rPr>
                <w:rFonts w:ascii="Times New Roman"/>
                <w:sz w:val="13"/>
                <w:lang w:eastAsia="zh-CN"/>
              </w:rPr>
            </w:pPr>
          </w:p>
        </w:tc>
        <w:tc>
          <w:tcPr>
            <w:tcW w:w="117" w:type="pct"/>
          </w:tcPr>
          <w:p w14:paraId="70335263">
            <w:pPr>
              <w:pStyle w:val="13"/>
              <w:rPr>
                <w:rFonts w:ascii="Times New Roman"/>
                <w:sz w:val="13"/>
                <w:lang w:eastAsia="zh-CN"/>
              </w:rPr>
            </w:pPr>
          </w:p>
        </w:tc>
        <w:tc>
          <w:tcPr>
            <w:tcW w:w="116" w:type="pct"/>
          </w:tcPr>
          <w:p w14:paraId="4A5761EE">
            <w:pPr>
              <w:pStyle w:val="13"/>
              <w:rPr>
                <w:rFonts w:ascii="Times New Roman"/>
                <w:sz w:val="13"/>
                <w:lang w:eastAsia="zh-CN"/>
              </w:rPr>
            </w:pPr>
          </w:p>
        </w:tc>
        <w:tc>
          <w:tcPr>
            <w:tcW w:w="296" w:type="pct"/>
          </w:tcPr>
          <w:p w14:paraId="5C907DB7">
            <w:pPr>
              <w:pStyle w:val="13"/>
              <w:rPr>
                <w:rFonts w:ascii="Times New Roman"/>
                <w:sz w:val="13"/>
                <w:lang w:eastAsia="zh-CN"/>
              </w:rPr>
            </w:pPr>
          </w:p>
        </w:tc>
      </w:tr>
      <w:tr w14:paraId="520B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5BC665DC">
            <w:pPr>
              <w:pStyle w:val="13"/>
              <w:rPr>
                <w:rFonts w:ascii="Times New Roman"/>
                <w:sz w:val="13"/>
                <w:lang w:eastAsia="zh-CN"/>
              </w:rPr>
            </w:pPr>
          </w:p>
        </w:tc>
        <w:tc>
          <w:tcPr>
            <w:tcW w:w="638" w:type="pct"/>
          </w:tcPr>
          <w:p w14:paraId="4EA1A8FA">
            <w:pPr>
              <w:pStyle w:val="13"/>
              <w:rPr>
                <w:rFonts w:ascii="Times New Roman"/>
                <w:sz w:val="13"/>
                <w:lang w:eastAsia="zh-CN"/>
              </w:rPr>
            </w:pPr>
            <w:r>
              <w:rPr>
                <w:rFonts w:hint="eastAsia" w:ascii="Times New Roman"/>
                <w:sz w:val="13"/>
                <w:lang w:eastAsia="zh-CN"/>
              </w:rPr>
              <w:t>硬针折弯</w:t>
            </w:r>
          </w:p>
        </w:tc>
        <w:tc>
          <w:tcPr>
            <w:tcW w:w="289" w:type="pct"/>
          </w:tcPr>
          <w:p w14:paraId="3702696A">
            <w:pPr>
              <w:pStyle w:val="13"/>
              <w:rPr>
                <w:rFonts w:ascii="Times New Roman"/>
                <w:sz w:val="13"/>
              </w:rPr>
            </w:pPr>
          </w:p>
        </w:tc>
        <w:tc>
          <w:tcPr>
            <w:tcW w:w="12" w:type="pct"/>
          </w:tcPr>
          <w:p w14:paraId="528F1A71">
            <w:pPr>
              <w:pStyle w:val="13"/>
              <w:rPr>
                <w:rFonts w:ascii="Times New Roman"/>
                <w:sz w:val="13"/>
              </w:rPr>
            </w:pPr>
          </w:p>
        </w:tc>
        <w:tc>
          <w:tcPr>
            <w:tcW w:w="12" w:type="pct"/>
          </w:tcPr>
          <w:p w14:paraId="3E562BCF">
            <w:pPr>
              <w:pStyle w:val="13"/>
              <w:rPr>
                <w:rFonts w:ascii="Times New Roman"/>
                <w:sz w:val="13"/>
              </w:rPr>
            </w:pPr>
          </w:p>
        </w:tc>
        <w:tc>
          <w:tcPr>
            <w:tcW w:w="166" w:type="pct"/>
          </w:tcPr>
          <w:p w14:paraId="4F2B9A6E">
            <w:pPr>
              <w:pStyle w:val="13"/>
              <w:rPr>
                <w:rFonts w:ascii="Times New Roman"/>
                <w:sz w:val="13"/>
                <w:lang w:eastAsia="zh-CN"/>
              </w:rPr>
            </w:pPr>
            <w:r>
              <w:rPr>
                <w:rFonts w:hint="eastAsia" w:ascii="Times New Roman"/>
                <w:sz w:val="13"/>
                <w:lang w:eastAsia="zh-CN"/>
              </w:rPr>
              <w:t>4</w:t>
            </w:r>
          </w:p>
        </w:tc>
        <w:tc>
          <w:tcPr>
            <w:tcW w:w="153" w:type="pct"/>
          </w:tcPr>
          <w:p w14:paraId="017DF7EF">
            <w:pPr>
              <w:pStyle w:val="13"/>
              <w:rPr>
                <w:rFonts w:ascii="Times New Roman"/>
                <w:sz w:val="13"/>
                <w:lang w:eastAsia="zh-CN"/>
              </w:rPr>
            </w:pPr>
            <w:r>
              <w:rPr>
                <w:rFonts w:hint="eastAsia" w:ascii="Times New Roman"/>
                <w:sz w:val="13"/>
                <w:lang w:eastAsia="zh-CN"/>
              </w:rPr>
              <w:t>2</w:t>
            </w:r>
          </w:p>
        </w:tc>
        <w:tc>
          <w:tcPr>
            <w:tcW w:w="12" w:type="pct"/>
          </w:tcPr>
          <w:p w14:paraId="7D67F523">
            <w:pPr>
              <w:pStyle w:val="13"/>
              <w:rPr>
                <w:rFonts w:ascii="Times New Roman"/>
                <w:sz w:val="13"/>
              </w:rPr>
            </w:pPr>
          </w:p>
        </w:tc>
        <w:tc>
          <w:tcPr>
            <w:tcW w:w="12" w:type="pct"/>
          </w:tcPr>
          <w:p w14:paraId="0358B5F6">
            <w:pPr>
              <w:pStyle w:val="13"/>
              <w:rPr>
                <w:rFonts w:ascii="Times New Roman"/>
                <w:sz w:val="13"/>
              </w:rPr>
            </w:pPr>
          </w:p>
        </w:tc>
        <w:tc>
          <w:tcPr>
            <w:tcW w:w="744" w:type="pct"/>
          </w:tcPr>
          <w:p w14:paraId="5114DEA9">
            <w:pPr>
              <w:pStyle w:val="13"/>
              <w:rPr>
                <w:rFonts w:ascii="Times New Roman"/>
                <w:sz w:val="13"/>
                <w:lang w:eastAsia="zh-CN"/>
              </w:rPr>
            </w:pPr>
            <w:r>
              <w:rPr>
                <w:rFonts w:hint="eastAsia" w:ascii="Times New Roman"/>
                <w:sz w:val="13"/>
                <w:lang w:eastAsia="zh-CN"/>
              </w:rPr>
              <w:t>模具腔</w:t>
            </w:r>
          </w:p>
        </w:tc>
        <w:tc>
          <w:tcPr>
            <w:tcW w:w="807" w:type="pct"/>
          </w:tcPr>
          <w:p w14:paraId="2A28C5F5">
            <w:pPr>
              <w:pStyle w:val="13"/>
              <w:rPr>
                <w:rFonts w:ascii="Times New Roman"/>
                <w:sz w:val="13"/>
                <w:lang w:eastAsia="zh-CN"/>
              </w:rPr>
            </w:pPr>
            <w:r>
              <w:rPr>
                <w:rFonts w:hint="eastAsia" w:ascii="Times New Roman"/>
                <w:sz w:val="13"/>
                <w:lang w:eastAsia="zh-CN"/>
              </w:rPr>
              <w:t>清洁消毒验证</w:t>
            </w:r>
          </w:p>
          <w:p w14:paraId="0D684E34">
            <w:pPr>
              <w:pStyle w:val="13"/>
              <w:rPr>
                <w:rFonts w:ascii="Times New Roman"/>
                <w:sz w:val="13"/>
                <w:lang w:eastAsia="zh-CN"/>
              </w:rPr>
            </w:pPr>
            <w:r>
              <w:rPr>
                <w:rFonts w:hint="eastAsia"/>
                <w:sz w:val="15"/>
                <w:lang w:eastAsia="zh-CN"/>
              </w:rPr>
              <w:t>微生物负载检测</w:t>
            </w:r>
          </w:p>
        </w:tc>
        <w:tc>
          <w:tcPr>
            <w:tcW w:w="744" w:type="pct"/>
          </w:tcPr>
          <w:p w14:paraId="2C8C57D7">
            <w:pPr>
              <w:pStyle w:val="13"/>
              <w:rPr>
                <w:rFonts w:ascii="Times New Roman"/>
                <w:sz w:val="13"/>
              </w:rPr>
            </w:pPr>
          </w:p>
        </w:tc>
        <w:tc>
          <w:tcPr>
            <w:tcW w:w="73" w:type="pct"/>
          </w:tcPr>
          <w:p w14:paraId="0BB2E92C">
            <w:pPr>
              <w:pStyle w:val="13"/>
              <w:rPr>
                <w:rFonts w:ascii="Times New Roman"/>
                <w:sz w:val="13"/>
              </w:rPr>
            </w:pPr>
          </w:p>
        </w:tc>
        <w:tc>
          <w:tcPr>
            <w:tcW w:w="183" w:type="pct"/>
          </w:tcPr>
          <w:p w14:paraId="7064667E">
            <w:pPr>
              <w:pStyle w:val="13"/>
              <w:rPr>
                <w:rFonts w:ascii="Times New Roman"/>
                <w:sz w:val="13"/>
              </w:rPr>
            </w:pPr>
          </w:p>
        </w:tc>
        <w:tc>
          <w:tcPr>
            <w:tcW w:w="192" w:type="pct"/>
          </w:tcPr>
          <w:p w14:paraId="5C25B4E7">
            <w:pPr>
              <w:pStyle w:val="13"/>
              <w:rPr>
                <w:rFonts w:ascii="Times New Roman"/>
                <w:sz w:val="13"/>
              </w:rPr>
            </w:pPr>
          </w:p>
        </w:tc>
        <w:tc>
          <w:tcPr>
            <w:tcW w:w="117" w:type="pct"/>
          </w:tcPr>
          <w:p w14:paraId="429077DA">
            <w:pPr>
              <w:pStyle w:val="13"/>
              <w:rPr>
                <w:rFonts w:ascii="Times New Roman"/>
                <w:sz w:val="13"/>
              </w:rPr>
            </w:pPr>
          </w:p>
        </w:tc>
        <w:tc>
          <w:tcPr>
            <w:tcW w:w="116" w:type="pct"/>
          </w:tcPr>
          <w:p w14:paraId="6F6060AE">
            <w:pPr>
              <w:pStyle w:val="13"/>
              <w:rPr>
                <w:rFonts w:ascii="Times New Roman"/>
                <w:sz w:val="13"/>
              </w:rPr>
            </w:pPr>
          </w:p>
        </w:tc>
        <w:tc>
          <w:tcPr>
            <w:tcW w:w="296" w:type="pct"/>
          </w:tcPr>
          <w:p w14:paraId="7EFF5655">
            <w:pPr>
              <w:pStyle w:val="13"/>
              <w:rPr>
                <w:rFonts w:ascii="Times New Roman"/>
                <w:sz w:val="13"/>
              </w:rPr>
            </w:pPr>
          </w:p>
        </w:tc>
      </w:tr>
      <w:tr w14:paraId="75BD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434" w:type="pct"/>
          </w:tcPr>
          <w:p w14:paraId="7E983000">
            <w:pPr>
              <w:pStyle w:val="13"/>
              <w:rPr>
                <w:rFonts w:ascii="Times New Roman"/>
                <w:sz w:val="13"/>
              </w:rPr>
            </w:pPr>
          </w:p>
        </w:tc>
        <w:tc>
          <w:tcPr>
            <w:tcW w:w="638" w:type="pct"/>
          </w:tcPr>
          <w:p w14:paraId="0E966EBA">
            <w:pPr>
              <w:pStyle w:val="13"/>
              <w:rPr>
                <w:rFonts w:ascii="Times New Roman"/>
                <w:sz w:val="13"/>
                <w:lang w:eastAsia="zh-CN"/>
              </w:rPr>
            </w:pPr>
            <w:r>
              <w:rPr>
                <w:rFonts w:hint="eastAsia" w:ascii="Times New Roman"/>
                <w:sz w:val="13"/>
                <w:lang w:eastAsia="zh-CN"/>
              </w:rPr>
              <w:t>其它工位器具表面</w:t>
            </w:r>
          </w:p>
        </w:tc>
        <w:tc>
          <w:tcPr>
            <w:tcW w:w="289" w:type="pct"/>
          </w:tcPr>
          <w:p w14:paraId="5065BFA5">
            <w:pPr>
              <w:pStyle w:val="13"/>
              <w:rPr>
                <w:rFonts w:ascii="Times New Roman"/>
                <w:sz w:val="13"/>
              </w:rPr>
            </w:pPr>
          </w:p>
        </w:tc>
        <w:tc>
          <w:tcPr>
            <w:tcW w:w="12" w:type="pct"/>
          </w:tcPr>
          <w:p w14:paraId="5543DDAD">
            <w:pPr>
              <w:pStyle w:val="13"/>
              <w:rPr>
                <w:rFonts w:ascii="Times New Roman"/>
                <w:sz w:val="13"/>
              </w:rPr>
            </w:pPr>
          </w:p>
        </w:tc>
        <w:tc>
          <w:tcPr>
            <w:tcW w:w="12" w:type="pct"/>
          </w:tcPr>
          <w:p w14:paraId="22B4F3DA">
            <w:pPr>
              <w:pStyle w:val="13"/>
              <w:rPr>
                <w:rFonts w:ascii="Times New Roman"/>
                <w:sz w:val="13"/>
              </w:rPr>
            </w:pPr>
          </w:p>
        </w:tc>
        <w:tc>
          <w:tcPr>
            <w:tcW w:w="166" w:type="pct"/>
          </w:tcPr>
          <w:p w14:paraId="749D7F91">
            <w:pPr>
              <w:pStyle w:val="13"/>
              <w:rPr>
                <w:rFonts w:ascii="Times New Roman"/>
                <w:sz w:val="13"/>
                <w:lang w:eastAsia="zh-CN"/>
              </w:rPr>
            </w:pPr>
            <w:r>
              <w:rPr>
                <w:rFonts w:hint="eastAsia" w:ascii="Times New Roman"/>
                <w:sz w:val="13"/>
                <w:lang w:eastAsia="zh-CN"/>
              </w:rPr>
              <w:t>1</w:t>
            </w:r>
          </w:p>
        </w:tc>
        <w:tc>
          <w:tcPr>
            <w:tcW w:w="153" w:type="pct"/>
          </w:tcPr>
          <w:p w14:paraId="3DD9523B">
            <w:pPr>
              <w:pStyle w:val="13"/>
              <w:rPr>
                <w:rFonts w:ascii="Times New Roman"/>
                <w:sz w:val="13"/>
                <w:lang w:eastAsia="zh-CN"/>
              </w:rPr>
            </w:pPr>
            <w:r>
              <w:rPr>
                <w:rFonts w:hint="eastAsia" w:ascii="Times New Roman"/>
                <w:sz w:val="13"/>
                <w:lang w:eastAsia="zh-CN"/>
              </w:rPr>
              <w:t>2</w:t>
            </w:r>
          </w:p>
        </w:tc>
        <w:tc>
          <w:tcPr>
            <w:tcW w:w="12" w:type="pct"/>
          </w:tcPr>
          <w:p w14:paraId="12DBC199">
            <w:pPr>
              <w:pStyle w:val="13"/>
              <w:rPr>
                <w:rFonts w:ascii="Times New Roman"/>
                <w:sz w:val="13"/>
              </w:rPr>
            </w:pPr>
          </w:p>
        </w:tc>
        <w:tc>
          <w:tcPr>
            <w:tcW w:w="12" w:type="pct"/>
          </w:tcPr>
          <w:p w14:paraId="35BAD66E">
            <w:pPr>
              <w:pStyle w:val="13"/>
              <w:rPr>
                <w:rFonts w:ascii="Times New Roman"/>
                <w:sz w:val="13"/>
              </w:rPr>
            </w:pPr>
          </w:p>
        </w:tc>
        <w:tc>
          <w:tcPr>
            <w:tcW w:w="744" w:type="pct"/>
          </w:tcPr>
          <w:p w14:paraId="06E765F5">
            <w:pPr>
              <w:pStyle w:val="13"/>
              <w:rPr>
                <w:rFonts w:ascii="Times New Roman"/>
                <w:sz w:val="13"/>
                <w:lang w:eastAsia="zh-CN"/>
              </w:rPr>
            </w:pPr>
          </w:p>
        </w:tc>
        <w:tc>
          <w:tcPr>
            <w:tcW w:w="807" w:type="pct"/>
          </w:tcPr>
          <w:p w14:paraId="4D7B263F">
            <w:pPr>
              <w:pStyle w:val="13"/>
              <w:rPr>
                <w:rFonts w:ascii="Times New Roman"/>
                <w:sz w:val="13"/>
                <w:lang w:eastAsia="zh-CN"/>
              </w:rPr>
            </w:pPr>
            <w:r>
              <w:rPr>
                <w:rFonts w:hint="eastAsia" w:ascii="Times New Roman"/>
                <w:sz w:val="13"/>
                <w:lang w:eastAsia="zh-CN"/>
              </w:rPr>
              <w:t>清洁消毒验证</w:t>
            </w:r>
          </w:p>
          <w:p w14:paraId="3948221D">
            <w:pPr>
              <w:pStyle w:val="13"/>
              <w:rPr>
                <w:rFonts w:ascii="Times New Roman"/>
                <w:sz w:val="13"/>
                <w:lang w:eastAsia="zh-CN"/>
              </w:rPr>
            </w:pPr>
          </w:p>
        </w:tc>
        <w:tc>
          <w:tcPr>
            <w:tcW w:w="744" w:type="pct"/>
          </w:tcPr>
          <w:p w14:paraId="52337B19">
            <w:pPr>
              <w:pStyle w:val="13"/>
              <w:rPr>
                <w:rFonts w:ascii="Times New Roman"/>
                <w:sz w:val="13"/>
              </w:rPr>
            </w:pPr>
          </w:p>
        </w:tc>
        <w:tc>
          <w:tcPr>
            <w:tcW w:w="73" w:type="pct"/>
          </w:tcPr>
          <w:p w14:paraId="14C46DA5">
            <w:pPr>
              <w:pStyle w:val="13"/>
              <w:rPr>
                <w:rFonts w:ascii="Times New Roman"/>
                <w:sz w:val="13"/>
              </w:rPr>
            </w:pPr>
          </w:p>
        </w:tc>
        <w:tc>
          <w:tcPr>
            <w:tcW w:w="183" w:type="pct"/>
          </w:tcPr>
          <w:p w14:paraId="66BBD9AE">
            <w:pPr>
              <w:pStyle w:val="13"/>
              <w:rPr>
                <w:rFonts w:ascii="Times New Roman"/>
                <w:sz w:val="13"/>
              </w:rPr>
            </w:pPr>
          </w:p>
        </w:tc>
        <w:tc>
          <w:tcPr>
            <w:tcW w:w="192" w:type="pct"/>
          </w:tcPr>
          <w:p w14:paraId="491E1F1C">
            <w:pPr>
              <w:pStyle w:val="13"/>
              <w:rPr>
                <w:rFonts w:ascii="Times New Roman"/>
                <w:sz w:val="13"/>
              </w:rPr>
            </w:pPr>
          </w:p>
        </w:tc>
        <w:tc>
          <w:tcPr>
            <w:tcW w:w="117" w:type="pct"/>
          </w:tcPr>
          <w:p w14:paraId="77111F21">
            <w:pPr>
              <w:pStyle w:val="13"/>
              <w:rPr>
                <w:rFonts w:ascii="Times New Roman"/>
                <w:sz w:val="13"/>
              </w:rPr>
            </w:pPr>
          </w:p>
        </w:tc>
        <w:tc>
          <w:tcPr>
            <w:tcW w:w="116" w:type="pct"/>
          </w:tcPr>
          <w:p w14:paraId="1C2075CD">
            <w:pPr>
              <w:pStyle w:val="13"/>
              <w:rPr>
                <w:rFonts w:ascii="Times New Roman"/>
                <w:sz w:val="13"/>
              </w:rPr>
            </w:pPr>
          </w:p>
        </w:tc>
        <w:tc>
          <w:tcPr>
            <w:tcW w:w="296" w:type="pct"/>
          </w:tcPr>
          <w:p w14:paraId="42CF8DA7">
            <w:pPr>
              <w:pStyle w:val="13"/>
              <w:rPr>
                <w:rFonts w:ascii="Times New Roman"/>
                <w:sz w:val="13"/>
              </w:rPr>
            </w:pPr>
          </w:p>
        </w:tc>
      </w:tr>
      <w:tr w14:paraId="0CDC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1072" w:type="pct"/>
            <w:gridSpan w:val="2"/>
            <w:shd w:val="clear" w:color="auto" w:fill="FFFF00"/>
          </w:tcPr>
          <w:p w14:paraId="0A4D07AF">
            <w:pPr>
              <w:pStyle w:val="13"/>
              <w:spacing w:before="2" w:line="162" w:lineRule="exact"/>
              <w:ind w:left="573"/>
              <w:rPr>
                <w:b/>
                <w:sz w:val="15"/>
                <w:lang w:eastAsia="zh-CN"/>
              </w:rPr>
            </w:pPr>
            <w:r>
              <w:rPr>
                <w:b/>
                <w:color w:val="FF0000"/>
                <w:sz w:val="15"/>
              </w:rPr>
              <w:t>H 4</w:t>
            </w:r>
            <w:r>
              <w:rPr>
                <w:b/>
                <w:color w:val="FF0000"/>
                <w:spacing w:val="5"/>
                <w:sz w:val="15"/>
              </w:rPr>
              <w:t xml:space="preserve"> </w:t>
            </w:r>
            <w:r>
              <w:rPr>
                <w:rFonts w:hint="eastAsia"/>
                <w:b/>
                <w:color w:val="FF0000"/>
                <w:spacing w:val="5"/>
                <w:sz w:val="15"/>
                <w:lang w:eastAsia="zh-CN"/>
              </w:rPr>
              <w:t>压缩空气</w:t>
            </w:r>
          </w:p>
        </w:tc>
        <w:tc>
          <w:tcPr>
            <w:tcW w:w="289" w:type="pct"/>
          </w:tcPr>
          <w:p w14:paraId="3929F24D">
            <w:pPr>
              <w:pStyle w:val="13"/>
              <w:rPr>
                <w:rFonts w:ascii="Times New Roman"/>
                <w:sz w:val="13"/>
              </w:rPr>
            </w:pPr>
          </w:p>
        </w:tc>
        <w:tc>
          <w:tcPr>
            <w:tcW w:w="12" w:type="pct"/>
          </w:tcPr>
          <w:p w14:paraId="439D25C9">
            <w:pPr>
              <w:pStyle w:val="13"/>
              <w:rPr>
                <w:rFonts w:ascii="Times New Roman"/>
                <w:sz w:val="13"/>
              </w:rPr>
            </w:pPr>
          </w:p>
        </w:tc>
        <w:tc>
          <w:tcPr>
            <w:tcW w:w="12" w:type="pct"/>
          </w:tcPr>
          <w:p w14:paraId="7586C6AA">
            <w:pPr>
              <w:pStyle w:val="13"/>
              <w:rPr>
                <w:rFonts w:ascii="Times New Roman"/>
                <w:sz w:val="13"/>
              </w:rPr>
            </w:pPr>
          </w:p>
        </w:tc>
        <w:tc>
          <w:tcPr>
            <w:tcW w:w="166" w:type="pct"/>
          </w:tcPr>
          <w:p w14:paraId="1280529F">
            <w:pPr>
              <w:pStyle w:val="13"/>
              <w:rPr>
                <w:rFonts w:ascii="Times New Roman"/>
                <w:sz w:val="13"/>
              </w:rPr>
            </w:pPr>
          </w:p>
        </w:tc>
        <w:tc>
          <w:tcPr>
            <w:tcW w:w="153" w:type="pct"/>
          </w:tcPr>
          <w:p w14:paraId="59FB5CA3">
            <w:pPr>
              <w:pStyle w:val="13"/>
              <w:rPr>
                <w:rFonts w:ascii="Times New Roman"/>
                <w:sz w:val="13"/>
              </w:rPr>
            </w:pPr>
          </w:p>
        </w:tc>
        <w:tc>
          <w:tcPr>
            <w:tcW w:w="12" w:type="pct"/>
          </w:tcPr>
          <w:p w14:paraId="7F5556B3">
            <w:pPr>
              <w:pStyle w:val="13"/>
              <w:rPr>
                <w:rFonts w:ascii="Times New Roman"/>
                <w:sz w:val="13"/>
              </w:rPr>
            </w:pPr>
          </w:p>
        </w:tc>
        <w:tc>
          <w:tcPr>
            <w:tcW w:w="12" w:type="pct"/>
          </w:tcPr>
          <w:p w14:paraId="33AAFFB2">
            <w:pPr>
              <w:pStyle w:val="13"/>
              <w:rPr>
                <w:rFonts w:ascii="Times New Roman"/>
                <w:sz w:val="13"/>
              </w:rPr>
            </w:pPr>
          </w:p>
        </w:tc>
        <w:tc>
          <w:tcPr>
            <w:tcW w:w="744" w:type="pct"/>
          </w:tcPr>
          <w:p w14:paraId="1F512E17">
            <w:pPr>
              <w:pStyle w:val="13"/>
              <w:rPr>
                <w:rFonts w:ascii="Times New Roman"/>
                <w:sz w:val="13"/>
              </w:rPr>
            </w:pPr>
          </w:p>
        </w:tc>
        <w:tc>
          <w:tcPr>
            <w:tcW w:w="807" w:type="pct"/>
          </w:tcPr>
          <w:p w14:paraId="05F5F217">
            <w:pPr>
              <w:pStyle w:val="13"/>
              <w:rPr>
                <w:rFonts w:ascii="Times New Roman"/>
                <w:sz w:val="13"/>
              </w:rPr>
            </w:pPr>
          </w:p>
        </w:tc>
        <w:tc>
          <w:tcPr>
            <w:tcW w:w="744" w:type="pct"/>
          </w:tcPr>
          <w:p w14:paraId="0B50281F">
            <w:pPr>
              <w:pStyle w:val="13"/>
              <w:rPr>
                <w:rFonts w:ascii="Times New Roman"/>
                <w:sz w:val="13"/>
              </w:rPr>
            </w:pPr>
          </w:p>
        </w:tc>
        <w:tc>
          <w:tcPr>
            <w:tcW w:w="73" w:type="pct"/>
          </w:tcPr>
          <w:p w14:paraId="7938C443">
            <w:pPr>
              <w:pStyle w:val="13"/>
              <w:rPr>
                <w:rFonts w:ascii="Times New Roman"/>
                <w:sz w:val="13"/>
              </w:rPr>
            </w:pPr>
          </w:p>
        </w:tc>
        <w:tc>
          <w:tcPr>
            <w:tcW w:w="183" w:type="pct"/>
          </w:tcPr>
          <w:p w14:paraId="2D416F80">
            <w:pPr>
              <w:pStyle w:val="13"/>
              <w:rPr>
                <w:rFonts w:ascii="Times New Roman"/>
                <w:sz w:val="13"/>
              </w:rPr>
            </w:pPr>
          </w:p>
        </w:tc>
        <w:tc>
          <w:tcPr>
            <w:tcW w:w="192" w:type="pct"/>
          </w:tcPr>
          <w:p w14:paraId="361E3505">
            <w:pPr>
              <w:pStyle w:val="13"/>
              <w:rPr>
                <w:rFonts w:ascii="Times New Roman"/>
                <w:sz w:val="13"/>
              </w:rPr>
            </w:pPr>
          </w:p>
        </w:tc>
        <w:tc>
          <w:tcPr>
            <w:tcW w:w="117" w:type="pct"/>
          </w:tcPr>
          <w:p w14:paraId="0BE05D4E">
            <w:pPr>
              <w:pStyle w:val="13"/>
              <w:rPr>
                <w:rFonts w:ascii="Times New Roman"/>
                <w:sz w:val="13"/>
              </w:rPr>
            </w:pPr>
          </w:p>
        </w:tc>
        <w:tc>
          <w:tcPr>
            <w:tcW w:w="116" w:type="pct"/>
          </w:tcPr>
          <w:p w14:paraId="21472E32">
            <w:pPr>
              <w:pStyle w:val="13"/>
              <w:rPr>
                <w:rFonts w:ascii="Times New Roman"/>
                <w:sz w:val="13"/>
              </w:rPr>
            </w:pPr>
          </w:p>
        </w:tc>
        <w:tc>
          <w:tcPr>
            <w:tcW w:w="296" w:type="pct"/>
          </w:tcPr>
          <w:p w14:paraId="5B5EA3F0">
            <w:pPr>
              <w:pStyle w:val="13"/>
              <w:rPr>
                <w:rFonts w:ascii="Times New Roman"/>
                <w:sz w:val="13"/>
              </w:rPr>
            </w:pPr>
          </w:p>
        </w:tc>
      </w:tr>
      <w:tr w14:paraId="0E65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434" w:type="pct"/>
          </w:tcPr>
          <w:p w14:paraId="02F51F45">
            <w:pPr>
              <w:pStyle w:val="13"/>
              <w:rPr>
                <w:sz w:val="15"/>
              </w:rPr>
            </w:pPr>
          </w:p>
          <w:p w14:paraId="63DEED22">
            <w:pPr>
              <w:pStyle w:val="13"/>
              <w:spacing w:before="12"/>
              <w:rPr>
                <w:sz w:val="18"/>
              </w:rPr>
            </w:pPr>
          </w:p>
          <w:p w14:paraId="4575FD9D">
            <w:pPr>
              <w:pStyle w:val="13"/>
              <w:ind w:left="186" w:right="175"/>
              <w:jc w:val="center"/>
              <w:rPr>
                <w:sz w:val="15"/>
              </w:rPr>
            </w:pPr>
            <w:r>
              <w:rPr>
                <w:w w:val="105"/>
                <w:sz w:val="15"/>
              </w:rPr>
              <w:t>H4-1-1</w:t>
            </w:r>
          </w:p>
        </w:tc>
        <w:tc>
          <w:tcPr>
            <w:tcW w:w="638" w:type="pct"/>
          </w:tcPr>
          <w:p w14:paraId="3DCFD4B5">
            <w:pPr>
              <w:pStyle w:val="13"/>
              <w:ind w:left="84" w:right="69"/>
              <w:jc w:val="center"/>
              <w:rPr>
                <w:sz w:val="15"/>
                <w:lang w:eastAsia="zh-CN"/>
              </w:rPr>
            </w:pPr>
            <w:r>
              <w:rPr>
                <w:rFonts w:hint="eastAsia"/>
                <w:sz w:val="15"/>
                <w:lang w:eastAsia="zh-CN"/>
              </w:rPr>
              <w:t>Top+bottom+TI</w:t>
            </w:r>
          </w:p>
        </w:tc>
        <w:tc>
          <w:tcPr>
            <w:tcW w:w="289" w:type="pct"/>
          </w:tcPr>
          <w:p w14:paraId="1194B333">
            <w:pPr>
              <w:pStyle w:val="13"/>
              <w:spacing w:line="235" w:lineRule="auto"/>
              <w:ind w:left="27" w:right="89"/>
              <w:jc w:val="both"/>
              <w:rPr>
                <w:sz w:val="15"/>
                <w:lang w:eastAsia="zh-CN"/>
              </w:rPr>
            </w:pPr>
          </w:p>
        </w:tc>
        <w:tc>
          <w:tcPr>
            <w:tcW w:w="12" w:type="pct"/>
          </w:tcPr>
          <w:p w14:paraId="36AE79BC">
            <w:pPr>
              <w:pStyle w:val="13"/>
              <w:spacing w:line="235" w:lineRule="auto"/>
              <w:ind w:left="27" w:right="30"/>
              <w:jc w:val="both"/>
              <w:rPr>
                <w:sz w:val="15"/>
                <w:lang w:eastAsia="zh-CN"/>
              </w:rPr>
            </w:pPr>
          </w:p>
        </w:tc>
        <w:tc>
          <w:tcPr>
            <w:tcW w:w="12" w:type="pct"/>
          </w:tcPr>
          <w:p w14:paraId="5E8F6BD4">
            <w:pPr>
              <w:pStyle w:val="13"/>
              <w:spacing w:before="87" w:line="235" w:lineRule="auto"/>
              <w:ind w:left="27" w:right="106"/>
              <w:rPr>
                <w:sz w:val="15"/>
                <w:lang w:eastAsia="zh-CN"/>
              </w:rPr>
            </w:pPr>
          </w:p>
        </w:tc>
        <w:tc>
          <w:tcPr>
            <w:tcW w:w="166" w:type="pct"/>
          </w:tcPr>
          <w:p w14:paraId="11534B32">
            <w:pPr>
              <w:pStyle w:val="13"/>
              <w:ind w:right="183"/>
              <w:jc w:val="right"/>
              <w:rPr>
                <w:sz w:val="18"/>
                <w:lang w:eastAsia="zh-CN"/>
              </w:rPr>
            </w:pPr>
            <w:r>
              <w:rPr>
                <w:rFonts w:hint="eastAsia"/>
                <w:sz w:val="18"/>
                <w:lang w:eastAsia="zh-CN"/>
              </w:rPr>
              <w:t>2</w:t>
            </w:r>
          </w:p>
        </w:tc>
        <w:tc>
          <w:tcPr>
            <w:tcW w:w="153" w:type="pct"/>
          </w:tcPr>
          <w:p w14:paraId="74B2762E">
            <w:pPr>
              <w:pStyle w:val="13"/>
              <w:ind w:right="163"/>
              <w:jc w:val="right"/>
              <w:rPr>
                <w:sz w:val="18"/>
                <w:lang w:eastAsia="zh-CN"/>
              </w:rPr>
            </w:pPr>
            <w:r>
              <w:rPr>
                <w:rFonts w:hint="eastAsia"/>
                <w:sz w:val="18"/>
                <w:lang w:eastAsia="zh-CN"/>
              </w:rPr>
              <w:t>2</w:t>
            </w:r>
          </w:p>
        </w:tc>
        <w:tc>
          <w:tcPr>
            <w:tcW w:w="12" w:type="pct"/>
          </w:tcPr>
          <w:p w14:paraId="6D88EBAC">
            <w:pPr>
              <w:pStyle w:val="13"/>
              <w:ind w:right="235"/>
              <w:jc w:val="right"/>
              <w:rPr>
                <w:sz w:val="18"/>
              </w:rPr>
            </w:pPr>
          </w:p>
        </w:tc>
        <w:tc>
          <w:tcPr>
            <w:tcW w:w="12" w:type="pct"/>
          </w:tcPr>
          <w:p w14:paraId="6CB92862">
            <w:pPr>
              <w:pStyle w:val="13"/>
              <w:ind w:left="32"/>
              <w:jc w:val="center"/>
              <w:rPr>
                <w:sz w:val="18"/>
              </w:rPr>
            </w:pPr>
          </w:p>
        </w:tc>
        <w:tc>
          <w:tcPr>
            <w:tcW w:w="744" w:type="pct"/>
          </w:tcPr>
          <w:p w14:paraId="3AF0A084">
            <w:pPr>
              <w:pStyle w:val="13"/>
              <w:spacing w:line="175" w:lineRule="exact"/>
              <w:ind w:left="28"/>
              <w:rPr>
                <w:sz w:val="15"/>
                <w:lang w:eastAsia="zh-CN"/>
              </w:rPr>
            </w:pPr>
            <w:r>
              <w:rPr>
                <w:rFonts w:hint="eastAsia"/>
                <w:sz w:val="15"/>
                <w:lang w:eastAsia="zh-CN"/>
              </w:rPr>
              <w:t>油</w:t>
            </w:r>
          </w:p>
          <w:p w14:paraId="53DA3EA6">
            <w:pPr>
              <w:pStyle w:val="13"/>
              <w:spacing w:line="175" w:lineRule="exact"/>
              <w:ind w:left="28"/>
              <w:rPr>
                <w:sz w:val="15"/>
                <w:lang w:eastAsia="zh-CN"/>
              </w:rPr>
            </w:pPr>
            <w:r>
              <w:rPr>
                <w:rFonts w:hint="eastAsia"/>
                <w:sz w:val="15"/>
                <w:lang w:eastAsia="zh-CN"/>
              </w:rPr>
              <w:t>水</w:t>
            </w:r>
          </w:p>
          <w:p w14:paraId="748DE189">
            <w:pPr>
              <w:pStyle w:val="13"/>
              <w:spacing w:line="175" w:lineRule="exact"/>
              <w:ind w:left="28"/>
              <w:rPr>
                <w:sz w:val="15"/>
                <w:lang w:eastAsia="zh-CN"/>
              </w:rPr>
            </w:pPr>
            <w:r>
              <w:rPr>
                <w:rFonts w:hint="eastAsia"/>
                <w:sz w:val="15"/>
                <w:lang w:eastAsia="zh-CN"/>
              </w:rPr>
              <w:t>尘埃粒子</w:t>
            </w:r>
          </w:p>
          <w:p w14:paraId="40219870">
            <w:pPr>
              <w:pStyle w:val="13"/>
              <w:spacing w:line="175" w:lineRule="exact"/>
              <w:ind w:left="28"/>
              <w:rPr>
                <w:sz w:val="15"/>
                <w:lang w:eastAsia="zh-CN"/>
              </w:rPr>
            </w:pPr>
            <w:r>
              <w:rPr>
                <w:rFonts w:hint="eastAsia"/>
                <w:sz w:val="15"/>
                <w:lang w:eastAsia="zh-CN"/>
              </w:rPr>
              <w:t>微生物</w:t>
            </w:r>
          </w:p>
        </w:tc>
        <w:tc>
          <w:tcPr>
            <w:tcW w:w="807" w:type="pct"/>
          </w:tcPr>
          <w:p w14:paraId="39226DA3">
            <w:pPr>
              <w:pStyle w:val="13"/>
              <w:spacing w:line="235" w:lineRule="auto"/>
              <w:ind w:left="28" w:right="130"/>
              <w:jc w:val="both"/>
              <w:rPr>
                <w:sz w:val="15"/>
                <w:lang w:eastAsia="zh-CN"/>
              </w:rPr>
            </w:pPr>
            <w:r>
              <w:rPr>
                <w:rFonts w:hint="eastAsia"/>
                <w:sz w:val="15"/>
                <w:lang w:eastAsia="zh-CN"/>
              </w:rPr>
              <w:t>压缩空气检测</w:t>
            </w:r>
          </w:p>
        </w:tc>
        <w:tc>
          <w:tcPr>
            <w:tcW w:w="744" w:type="pct"/>
          </w:tcPr>
          <w:p w14:paraId="13FF6E40">
            <w:pPr>
              <w:pStyle w:val="13"/>
              <w:spacing w:line="176" w:lineRule="exact"/>
              <w:ind w:left="27"/>
              <w:rPr>
                <w:sz w:val="15"/>
                <w:lang w:eastAsia="zh-CN"/>
              </w:rPr>
            </w:pPr>
          </w:p>
        </w:tc>
        <w:tc>
          <w:tcPr>
            <w:tcW w:w="73" w:type="pct"/>
          </w:tcPr>
          <w:p w14:paraId="02FC8E07">
            <w:pPr>
              <w:pStyle w:val="13"/>
              <w:ind w:left="27"/>
              <w:jc w:val="center"/>
              <w:rPr>
                <w:sz w:val="18"/>
              </w:rPr>
            </w:pPr>
          </w:p>
        </w:tc>
        <w:tc>
          <w:tcPr>
            <w:tcW w:w="183" w:type="pct"/>
          </w:tcPr>
          <w:p w14:paraId="05C2A027">
            <w:pPr>
              <w:pStyle w:val="13"/>
              <w:ind w:right="212"/>
              <w:jc w:val="right"/>
              <w:rPr>
                <w:sz w:val="18"/>
              </w:rPr>
            </w:pPr>
          </w:p>
        </w:tc>
        <w:tc>
          <w:tcPr>
            <w:tcW w:w="192" w:type="pct"/>
          </w:tcPr>
          <w:p w14:paraId="40EEF311">
            <w:pPr>
              <w:pStyle w:val="13"/>
              <w:ind w:right="228"/>
              <w:jc w:val="right"/>
              <w:rPr>
                <w:sz w:val="18"/>
              </w:rPr>
            </w:pPr>
          </w:p>
        </w:tc>
        <w:tc>
          <w:tcPr>
            <w:tcW w:w="117" w:type="pct"/>
          </w:tcPr>
          <w:p w14:paraId="0ABC48E3">
            <w:pPr>
              <w:pStyle w:val="13"/>
              <w:rPr>
                <w:sz w:val="18"/>
              </w:rPr>
            </w:pPr>
          </w:p>
          <w:p w14:paraId="38A2905B">
            <w:pPr>
              <w:pStyle w:val="13"/>
              <w:spacing w:before="9"/>
              <w:rPr>
                <w:sz w:val="15"/>
              </w:rPr>
            </w:pPr>
          </w:p>
          <w:p w14:paraId="39E54795">
            <w:pPr>
              <w:pStyle w:val="13"/>
              <w:ind w:left="20"/>
              <w:jc w:val="center"/>
              <w:rPr>
                <w:sz w:val="18"/>
              </w:rPr>
            </w:pPr>
            <w:r>
              <w:rPr>
                <w:w w:val="102"/>
                <w:sz w:val="18"/>
              </w:rPr>
              <w:t>是</w:t>
            </w:r>
          </w:p>
        </w:tc>
        <w:tc>
          <w:tcPr>
            <w:tcW w:w="116" w:type="pct"/>
          </w:tcPr>
          <w:p w14:paraId="229E9054">
            <w:pPr>
              <w:pStyle w:val="13"/>
              <w:rPr>
                <w:sz w:val="18"/>
              </w:rPr>
            </w:pPr>
          </w:p>
          <w:p w14:paraId="345A32BC">
            <w:pPr>
              <w:pStyle w:val="13"/>
              <w:spacing w:before="9"/>
              <w:rPr>
                <w:sz w:val="15"/>
              </w:rPr>
            </w:pPr>
          </w:p>
          <w:p w14:paraId="16810BF6">
            <w:pPr>
              <w:pStyle w:val="13"/>
              <w:ind w:left="18"/>
              <w:jc w:val="center"/>
              <w:rPr>
                <w:sz w:val="18"/>
              </w:rPr>
            </w:pPr>
            <w:r>
              <w:rPr>
                <w:w w:val="102"/>
                <w:sz w:val="18"/>
              </w:rPr>
              <w:t>否</w:t>
            </w:r>
          </w:p>
        </w:tc>
        <w:tc>
          <w:tcPr>
            <w:tcW w:w="296" w:type="pct"/>
          </w:tcPr>
          <w:p w14:paraId="1E881067">
            <w:pPr>
              <w:pStyle w:val="13"/>
              <w:rPr>
                <w:sz w:val="18"/>
              </w:rPr>
            </w:pPr>
          </w:p>
          <w:p w14:paraId="14DA2F61">
            <w:pPr>
              <w:pStyle w:val="13"/>
              <w:spacing w:before="9"/>
              <w:rPr>
                <w:sz w:val="15"/>
              </w:rPr>
            </w:pPr>
          </w:p>
          <w:p w14:paraId="176834A3">
            <w:pPr>
              <w:pStyle w:val="13"/>
              <w:ind w:right="322"/>
              <w:jc w:val="right"/>
              <w:rPr>
                <w:sz w:val="18"/>
              </w:rPr>
            </w:pPr>
            <w:r>
              <w:rPr>
                <w:w w:val="102"/>
                <w:sz w:val="18"/>
              </w:rPr>
              <w:t>否</w:t>
            </w:r>
          </w:p>
        </w:tc>
      </w:tr>
    </w:tbl>
    <w:p w14:paraId="1A81FF53">
      <w:pPr>
        <w:pStyle w:val="5"/>
        <w:spacing w:before="7"/>
        <w:rPr>
          <w:sz w:val="16"/>
          <w:lang w:eastAsia="zh-CN"/>
        </w:rPr>
      </w:pPr>
    </w:p>
    <w:p w14:paraId="55E07825">
      <w:pPr>
        <w:pStyle w:val="5"/>
        <w:rPr>
          <w:rFonts w:hint="eastAsia" w:eastAsia="宋体"/>
          <w:lang w:eastAsia="zh-CN"/>
        </w:rPr>
      </w:pPr>
    </w:p>
    <w:p w14:paraId="76448D28">
      <w:pPr>
        <w:pStyle w:val="5"/>
        <w:jc w:val="center"/>
        <w:rPr>
          <w:rFonts w:hint="eastAsia" w:eastAsia="宋体"/>
          <w:lang w:eastAsia="zh-CN"/>
        </w:rPr>
      </w:pPr>
    </w:p>
    <w:p w14:paraId="52A28484">
      <w:pPr>
        <w:pStyle w:val="5"/>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5" w:type="default"/>
      <w:pgSz w:w="11920" w:h="16840"/>
      <w:pgMar w:top="1600" w:right="1680" w:bottom="280" w:left="1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C793">
    <w:pPr>
      <w:pStyle w:val="5"/>
      <w:spacing w:line="14" w:lineRule="auto"/>
      <w:rPr>
        <w:sz w:val="20"/>
      </w:rPr>
    </w:pPr>
    <w:r>
      <w:pict>
        <v:rect id="_x0000_s1028" o:spid="_x0000_s1028" o:spt="1" style="position:absolute;left:0pt;margin-left:89.9pt;margin-top:54.5pt;height:0.85pt;width:415.65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1027" o:spid="_x0000_s1027" o:spt="202" type="#_x0000_t202" style="position:absolute;left:0pt;margin-left:89pt;margin-top:42.75pt;height:13.7pt;width:109.6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539CC11">
                <w:pPr>
                  <w:spacing w:line="267" w:lineRule="exact"/>
                  <w:ind w:left="20"/>
                  <w:rPr>
                    <w:rFonts w:ascii="Times New Roman" w:eastAsia="Times New Roman"/>
                    <w:b/>
                    <w:sz w:val="21"/>
                  </w:rPr>
                </w:pPr>
                <w:r>
                  <w:rPr>
                    <w:b/>
                    <w:spacing w:val="-5"/>
                    <w:sz w:val="21"/>
                  </w:rPr>
                  <w:t>文件编号：</w:t>
                </w:r>
                <w:r>
                  <w:rPr>
                    <w:rFonts w:ascii="Times New Roman" w:eastAsia="Times New Roman"/>
                    <w:b/>
                    <w:spacing w:val="-5"/>
                    <w:sz w:val="21"/>
                  </w:rPr>
                  <w:t>RM-T01-003</w:t>
                </w:r>
              </w:p>
            </w:txbxContent>
          </v:textbox>
        </v:shape>
      </w:pict>
    </w:r>
    <w:r>
      <w:pict>
        <v:shape id="_x0000_s1026" o:spid="_x0000_s1026" o:spt="202" type="#_x0000_t202" style="position:absolute;left:0pt;margin-left:280.95pt;margin-top:42.75pt;height:13.7pt;width:5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FE8F1A7">
                <w:pPr>
                  <w:spacing w:line="267" w:lineRule="exact"/>
                  <w:ind w:left="20"/>
                  <w:rPr>
                    <w:rFonts w:ascii="Times New Roman" w:eastAsia="Times New Roman"/>
                    <w:b/>
                    <w:sz w:val="21"/>
                  </w:rPr>
                </w:pPr>
                <w:r>
                  <w:rPr>
                    <w:b/>
                    <w:spacing w:val="-10"/>
                    <w:sz w:val="21"/>
                  </w:rPr>
                  <w:t>版本号：</w:t>
                </w:r>
                <w:r>
                  <w:rPr>
                    <w:rFonts w:ascii="Times New Roman" w:eastAsia="Times New Roman"/>
                    <w:b/>
                    <w:spacing w:val="-9"/>
                    <w:sz w:val="21"/>
                  </w:rPr>
                  <w:t>A/3</w:t>
                </w:r>
              </w:p>
            </w:txbxContent>
          </v:textbox>
        </v:shape>
      </w:pict>
    </w:r>
    <w:r>
      <w:pict>
        <v:shape id="_x0000_s1025" o:spid="_x0000_s1025" o:spt="202" type="#_x0000_t202" style="position:absolute;left:0pt;margin-left:441.4pt;margin-top:42.6pt;height:13.85pt;width:68.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E668180">
                <w:pPr>
                  <w:spacing w:before="1"/>
                  <w:ind w:left="20"/>
                  <w:rPr>
                    <w:rFonts w:ascii="Times New Roman" w:eastAsia="Times New Roman"/>
                    <w:b/>
                    <w:sz w:val="21"/>
                  </w:rPr>
                </w:pPr>
                <w:r>
                  <w:rPr>
                    <w:b/>
                    <w:spacing w:val="-16"/>
                    <w:sz w:val="21"/>
                  </w:rPr>
                  <w:t xml:space="preserve">页码： </w:t>
                </w:r>
                <w:r>
                  <w:fldChar w:fldCharType="begin"/>
                </w:r>
                <w:r>
                  <w:rPr>
                    <w:rFonts w:ascii="Times New Roman" w:eastAsia="Times New Roman"/>
                    <w:b/>
                    <w:sz w:val="21"/>
                  </w:rPr>
                  <w:instrText xml:space="preserve"> PAGE </w:instrText>
                </w:r>
                <w:r>
                  <w:fldChar w:fldCharType="separate"/>
                </w:r>
                <w:r>
                  <w:rPr>
                    <w:rFonts w:ascii="Times New Roman" w:eastAsia="Times New Roman"/>
                    <w:b/>
                    <w:sz w:val="21"/>
                  </w:rPr>
                  <w:t>10</w:t>
                </w:r>
                <w:r>
                  <w:fldChar w:fldCharType="end"/>
                </w:r>
                <w:r>
                  <w:rPr>
                    <w:rFonts w:ascii="Times New Roman" w:eastAsia="Times New Roman"/>
                    <w:b/>
                    <w:sz w:val="21"/>
                  </w:rPr>
                  <w:t xml:space="preserve"> </w:t>
                </w:r>
                <w:r>
                  <w:rPr>
                    <w:rFonts w:ascii="Times New Roman" w:eastAsia="Times New Roman"/>
                    <w:sz w:val="21"/>
                  </w:rPr>
                  <w:t xml:space="preserve">/ </w:t>
                </w:r>
                <w:r>
                  <w:rPr>
                    <w:rFonts w:ascii="Times New Roman" w:eastAsia="Times New Roman"/>
                    <w:b/>
                    <w:sz w:val="21"/>
                  </w:rPr>
                  <w:t>13</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70CB">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B753">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6625E"/>
    <w:multiLevelType w:val="multilevel"/>
    <w:tmpl w:val="03C6625E"/>
    <w:lvl w:ilvl="0" w:tentative="0">
      <w:start w:val="1"/>
      <w:numFmt w:val="decimal"/>
      <w:lvlText w:val="%1."/>
      <w:lvlJc w:val="left"/>
      <w:pPr>
        <w:ind w:left="1160" w:hanging="420"/>
      </w:pPr>
      <w:rPr>
        <w:rFonts w:hint="default" w:ascii="黑体" w:hAnsi="黑体" w:eastAsia="黑体" w:cs="黑体"/>
        <w:b/>
        <w:bCs/>
        <w:spacing w:val="0"/>
        <w:w w:val="99"/>
        <w:sz w:val="28"/>
        <w:szCs w:val="28"/>
        <w:lang w:val="en-US" w:eastAsia="en-US" w:bidi="ar-SA"/>
      </w:rPr>
    </w:lvl>
    <w:lvl w:ilvl="1" w:tentative="0">
      <w:start w:val="1"/>
      <w:numFmt w:val="decimal"/>
      <w:lvlText w:val="%1.%2."/>
      <w:lvlJc w:val="left"/>
      <w:pPr>
        <w:ind w:left="1388" w:hanging="648"/>
      </w:pPr>
      <w:rPr>
        <w:rFonts w:hint="default" w:ascii="黑体" w:hAnsi="黑体" w:eastAsia="黑体" w:cs="黑体"/>
        <w:b/>
        <w:bCs/>
        <w:spacing w:val="0"/>
        <w:w w:val="99"/>
        <w:sz w:val="24"/>
        <w:szCs w:val="24"/>
        <w:lang w:val="en-US" w:eastAsia="en-US" w:bidi="ar-SA"/>
      </w:rPr>
    </w:lvl>
    <w:lvl w:ilvl="2" w:tentative="0">
      <w:start w:val="0"/>
      <w:numFmt w:val="bullet"/>
      <w:lvlText w:val=""/>
      <w:lvlJc w:val="left"/>
      <w:pPr>
        <w:ind w:left="1579" w:hanging="362"/>
      </w:pPr>
      <w:rPr>
        <w:rFonts w:hint="default" w:ascii="Wingdings" w:hAnsi="Wingdings" w:eastAsia="Wingdings" w:cs="Wingdings"/>
        <w:w w:val="100"/>
        <w:sz w:val="21"/>
        <w:szCs w:val="21"/>
        <w:lang w:val="en-US" w:eastAsia="en-US" w:bidi="ar-SA"/>
      </w:rPr>
    </w:lvl>
    <w:lvl w:ilvl="3" w:tentative="0">
      <w:start w:val="0"/>
      <w:numFmt w:val="bullet"/>
      <w:lvlText w:val="•"/>
      <w:lvlJc w:val="left"/>
      <w:pPr>
        <w:ind w:left="2638" w:hanging="362"/>
      </w:pPr>
      <w:rPr>
        <w:rFonts w:hint="default"/>
        <w:lang w:val="en-US" w:eastAsia="en-US" w:bidi="ar-SA"/>
      </w:rPr>
    </w:lvl>
    <w:lvl w:ilvl="4" w:tentative="0">
      <w:start w:val="0"/>
      <w:numFmt w:val="bullet"/>
      <w:lvlText w:val="•"/>
      <w:lvlJc w:val="left"/>
      <w:pPr>
        <w:ind w:left="3696" w:hanging="362"/>
      </w:pPr>
      <w:rPr>
        <w:rFonts w:hint="default"/>
        <w:lang w:val="en-US" w:eastAsia="en-US" w:bidi="ar-SA"/>
      </w:rPr>
    </w:lvl>
    <w:lvl w:ilvl="5" w:tentative="0">
      <w:start w:val="0"/>
      <w:numFmt w:val="bullet"/>
      <w:lvlText w:val="•"/>
      <w:lvlJc w:val="left"/>
      <w:pPr>
        <w:ind w:left="4754" w:hanging="362"/>
      </w:pPr>
      <w:rPr>
        <w:rFonts w:hint="default"/>
        <w:lang w:val="en-US" w:eastAsia="en-US" w:bidi="ar-SA"/>
      </w:rPr>
    </w:lvl>
    <w:lvl w:ilvl="6" w:tentative="0">
      <w:start w:val="0"/>
      <w:numFmt w:val="bullet"/>
      <w:lvlText w:val="•"/>
      <w:lvlJc w:val="left"/>
      <w:pPr>
        <w:ind w:left="5813" w:hanging="362"/>
      </w:pPr>
      <w:rPr>
        <w:rFonts w:hint="default"/>
        <w:lang w:val="en-US" w:eastAsia="en-US" w:bidi="ar-SA"/>
      </w:rPr>
    </w:lvl>
    <w:lvl w:ilvl="7" w:tentative="0">
      <w:start w:val="0"/>
      <w:numFmt w:val="bullet"/>
      <w:lvlText w:val="•"/>
      <w:lvlJc w:val="left"/>
      <w:pPr>
        <w:ind w:left="6871" w:hanging="362"/>
      </w:pPr>
      <w:rPr>
        <w:rFonts w:hint="default"/>
        <w:lang w:val="en-US" w:eastAsia="en-US" w:bidi="ar-SA"/>
      </w:rPr>
    </w:lvl>
    <w:lvl w:ilvl="8" w:tentative="0">
      <w:start w:val="0"/>
      <w:numFmt w:val="bullet"/>
      <w:lvlText w:val="•"/>
      <w:lvlJc w:val="left"/>
      <w:pPr>
        <w:ind w:left="7929" w:hanging="362"/>
      </w:pPr>
      <w:rPr>
        <w:rFonts w:hint="default"/>
        <w:lang w:val="en-US" w:eastAsia="en-US" w:bidi="ar-SA"/>
      </w:rPr>
    </w:lvl>
  </w:abstractNum>
  <w:abstractNum w:abstractNumId="1">
    <w:nsid w:val="36896013"/>
    <w:multiLevelType w:val="multilevel"/>
    <w:tmpl w:val="36896013"/>
    <w:lvl w:ilvl="0" w:tentative="0">
      <w:start w:val="1"/>
      <w:numFmt w:val="decimal"/>
      <w:lvlText w:val="%1."/>
      <w:lvlJc w:val="left"/>
      <w:pPr>
        <w:ind w:left="1579" w:hanging="362"/>
        <w:jc w:val="right"/>
      </w:pPr>
      <w:rPr>
        <w:rFonts w:hint="default"/>
        <w:w w:val="100"/>
        <w:lang w:val="en-US" w:eastAsia="en-US" w:bidi="ar-SA"/>
      </w:rPr>
    </w:lvl>
    <w:lvl w:ilvl="1" w:tentative="0">
      <w:start w:val="1"/>
      <w:numFmt w:val="decimal"/>
      <w:lvlText w:val="%1.%2."/>
      <w:lvlJc w:val="left"/>
      <w:pPr>
        <w:ind w:left="1388" w:hanging="648"/>
      </w:pPr>
      <w:rPr>
        <w:rFonts w:hint="default"/>
        <w:spacing w:val="-1"/>
        <w:w w:val="100"/>
        <w:lang w:val="en-US" w:eastAsia="en-US" w:bidi="ar-SA"/>
      </w:rPr>
    </w:lvl>
    <w:lvl w:ilvl="2" w:tentative="0">
      <w:start w:val="1"/>
      <w:numFmt w:val="decimal"/>
      <w:lvlText w:val="%1.%2.%3"/>
      <w:lvlJc w:val="left"/>
      <w:pPr>
        <w:ind w:left="1460" w:hanging="720"/>
      </w:pPr>
      <w:rPr>
        <w:rFonts w:hint="default"/>
        <w:w w:val="100"/>
        <w:lang w:val="en-US" w:eastAsia="en-US" w:bidi="ar-SA"/>
      </w:rPr>
    </w:lvl>
    <w:lvl w:ilvl="3" w:tentative="0">
      <w:start w:val="0"/>
      <w:numFmt w:val="bullet"/>
      <w:lvlText w:val="•"/>
      <w:lvlJc w:val="left"/>
      <w:pPr>
        <w:ind w:left="2000" w:hanging="720"/>
      </w:pPr>
      <w:rPr>
        <w:rFonts w:hint="default"/>
        <w:lang w:val="en-US" w:eastAsia="en-US" w:bidi="ar-SA"/>
      </w:rPr>
    </w:lvl>
    <w:lvl w:ilvl="4" w:tentative="0">
      <w:start w:val="0"/>
      <w:numFmt w:val="bullet"/>
      <w:lvlText w:val="•"/>
      <w:lvlJc w:val="left"/>
      <w:pPr>
        <w:ind w:left="3149" w:hanging="720"/>
      </w:pPr>
      <w:rPr>
        <w:rFonts w:hint="default"/>
        <w:lang w:val="en-US" w:eastAsia="en-US" w:bidi="ar-SA"/>
      </w:rPr>
    </w:lvl>
    <w:lvl w:ilvl="5" w:tentative="0">
      <w:start w:val="0"/>
      <w:numFmt w:val="bullet"/>
      <w:lvlText w:val="•"/>
      <w:lvlJc w:val="left"/>
      <w:pPr>
        <w:ind w:left="4298" w:hanging="720"/>
      </w:pPr>
      <w:rPr>
        <w:rFonts w:hint="default"/>
        <w:lang w:val="en-US" w:eastAsia="en-US" w:bidi="ar-SA"/>
      </w:rPr>
    </w:lvl>
    <w:lvl w:ilvl="6" w:tentative="0">
      <w:start w:val="0"/>
      <w:numFmt w:val="bullet"/>
      <w:lvlText w:val="•"/>
      <w:lvlJc w:val="left"/>
      <w:pPr>
        <w:ind w:left="5448" w:hanging="720"/>
      </w:pPr>
      <w:rPr>
        <w:rFonts w:hint="default"/>
        <w:lang w:val="en-US" w:eastAsia="en-US" w:bidi="ar-SA"/>
      </w:rPr>
    </w:lvl>
    <w:lvl w:ilvl="7" w:tentative="0">
      <w:start w:val="0"/>
      <w:numFmt w:val="bullet"/>
      <w:lvlText w:val="•"/>
      <w:lvlJc w:val="left"/>
      <w:pPr>
        <w:ind w:left="6597" w:hanging="720"/>
      </w:pPr>
      <w:rPr>
        <w:rFonts w:hint="default"/>
        <w:lang w:val="en-US" w:eastAsia="en-US" w:bidi="ar-SA"/>
      </w:rPr>
    </w:lvl>
    <w:lvl w:ilvl="8" w:tentative="0">
      <w:start w:val="0"/>
      <w:numFmt w:val="bullet"/>
      <w:lvlText w:val="•"/>
      <w:lvlJc w:val="left"/>
      <w:pPr>
        <w:ind w:left="7747" w:hanging="720"/>
      </w:pPr>
      <w:rPr>
        <w:rFonts w:hint="default"/>
        <w:lang w:val="en-US" w:eastAsia="en-US" w:bidi="ar-SA"/>
      </w:rPr>
    </w:lvl>
  </w:abstractNum>
  <w:abstractNum w:abstractNumId="2">
    <w:nsid w:val="67561E45"/>
    <w:multiLevelType w:val="multilevel"/>
    <w:tmpl w:val="67561E45"/>
    <w:lvl w:ilvl="0" w:tentative="0">
      <w:start w:val="1"/>
      <w:numFmt w:val="decimal"/>
      <w:lvlText w:val="%1."/>
      <w:lvlJc w:val="left"/>
      <w:pPr>
        <w:ind w:left="840" w:hanging="360"/>
      </w:pPr>
      <w:rPr>
        <w:rFonts w:hint="default" w:eastAsiaTheme="minorEastAsia"/>
      </w:r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3">
    <w:nsid w:val="6D2F68F6"/>
    <w:multiLevelType w:val="multilevel"/>
    <w:tmpl w:val="6D2F68F6"/>
    <w:lvl w:ilvl="0" w:tentative="0">
      <w:start w:val="1"/>
      <w:numFmt w:val="decimal"/>
      <w:lvlText w:val="%1."/>
      <w:lvlJc w:val="left"/>
      <w:pPr>
        <w:ind w:left="840" w:hanging="360"/>
      </w:pPr>
      <w:rPr>
        <w:rFonts w:hint="default" w:eastAsiaTheme="minorEastAsia"/>
      </w:rPr>
    </w:lvl>
    <w:lvl w:ilvl="1" w:tentative="0">
      <w:start w:val="1"/>
      <w:numFmt w:val="lowerLetter"/>
      <w:lvlText w:val="%2)"/>
      <w:lvlJc w:val="left"/>
      <w:pPr>
        <w:ind w:left="1320" w:hanging="360"/>
      </w:pPr>
      <w:rPr>
        <w:rFonts w:hint="default" w:eastAsiaTheme="minorEastAsia"/>
      </w:r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801973"/>
    <w:rsid w:val="00006696"/>
    <w:rsid w:val="000112FD"/>
    <w:rsid w:val="00015793"/>
    <w:rsid w:val="00052124"/>
    <w:rsid w:val="00061BAB"/>
    <w:rsid w:val="000F44C0"/>
    <w:rsid w:val="001014B6"/>
    <w:rsid w:val="00124071"/>
    <w:rsid w:val="001277C2"/>
    <w:rsid w:val="00196335"/>
    <w:rsid w:val="001D457C"/>
    <w:rsid w:val="002035EF"/>
    <w:rsid w:val="00210F0C"/>
    <w:rsid w:val="002457BB"/>
    <w:rsid w:val="002E4B56"/>
    <w:rsid w:val="0033094A"/>
    <w:rsid w:val="00375C6D"/>
    <w:rsid w:val="00376DA7"/>
    <w:rsid w:val="003F0221"/>
    <w:rsid w:val="003F4064"/>
    <w:rsid w:val="003F7366"/>
    <w:rsid w:val="004034C5"/>
    <w:rsid w:val="00423C76"/>
    <w:rsid w:val="004330D5"/>
    <w:rsid w:val="00433828"/>
    <w:rsid w:val="00456529"/>
    <w:rsid w:val="00476937"/>
    <w:rsid w:val="00490437"/>
    <w:rsid w:val="004D3ED0"/>
    <w:rsid w:val="00525BA8"/>
    <w:rsid w:val="00552716"/>
    <w:rsid w:val="0056351C"/>
    <w:rsid w:val="005678B8"/>
    <w:rsid w:val="005A2F4C"/>
    <w:rsid w:val="005D163A"/>
    <w:rsid w:val="005D3A96"/>
    <w:rsid w:val="005F6802"/>
    <w:rsid w:val="006342F3"/>
    <w:rsid w:val="0067399F"/>
    <w:rsid w:val="006739C3"/>
    <w:rsid w:val="006751C3"/>
    <w:rsid w:val="006A0C3A"/>
    <w:rsid w:val="006A71E6"/>
    <w:rsid w:val="006F1A94"/>
    <w:rsid w:val="00706BCC"/>
    <w:rsid w:val="00711086"/>
    <w:rsid w:val="00724C1C"/>
    <w:rsid w:val="007C222A"/>
    <w:rsid w:val="00801973"/>
    <w:rsid w:val="008159AF"/>
    <w:rsid w:val="00822A35"/>
    <w:rsid w:val="0083140B"/>
    <w:rsid w:val="00841B9A"/>
    <w:rsid w:val="00870378"/>
    <w:rsid w:val="008A24F6"/>
    <w:rsid w:val="00983563"/>
    <w:rsid w:val="00A036DD"/>
    <w:rsid w:val="00A50FDF"/>
    <w:rsid w:val="00A6701E"/>
    <w:rsid w:val="00A95338"/>
    <w:rsid w:val="00AC6549"/>
    <w:rsid w:val="00AD4C57"/>
    <w:rsid w:val="00AE1FE3"/>
    <w:rsid w:val="00B106D7"/>
    <w:rsid w:val="00B14BAF"/>
    <w:rsid w:val="00B17E5C"/>
    <w:rsid w:val="00B33024"/>
    <w:rsid w:val="00B50DA9"/>
    <w:rsid w:val="00B56ADC"/>
    <w:rsid w:val="00B575E0"/>
    <w:rsid w:val="00BE1787"/>
    <w:rsid w:val="00C34383"/>
    <w:rsid w:val="00C462C3"/>
    <w:rsid w:val="00C81131"/>
    <w:rsid w:val="00CD31CA"/>
    <w:rsid w:val="00CE7382"/>
    <w:rsid w:val="00CF6290"/>
    <w:rsid w:val="00D14177"/>
    <w:rsid w:val="00D866E2"/>
    <w:rsid w:val="00DA3935"/>
    <w:rsid w:val="00DB275A"/>
    <w:rsid w:val="00E048C9"/>
    <w:rsid w:val="00E30D63"/>
    <w:rsid w:val="00E31B36"/>
    <w:rsid w:val="00E52161"/>
    <w:rsid w:val="00E8472A"/>
    <w:rsid w:val="00EB667A"/>
    <w:rsid w:val="00F03759"/>
    <w:rsid w:val="00F07CE4"/>
    <w:rsid w:val="00F25BB7"/>
    <w:rsid w:val="00F6115E"/>
    <w:rsid w:val="00F737BE"/>
    <w:rsid w:val="00F95B5B"/>
    <w:rsid w:val="00FA086B"/>
    <w:rsid w:val="36A0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ind w:left="1160" w:hanging="421"/>
      <w:outlineLvl w:val="0"/>
    </w:pPr>
    <w:rPr>
      <w:rFonts w:ascii="黑体" w:hAnsi="黑体" w:eastAsia="黑体" w:cs="黑体"/>
      <w:b/>
      <w:bCs/>
      <w:sz w:val="28"/>
      <w:szCs w:val="28"/>
    </w:rPr>
  </w:style>
  <w:style w:type="paragraph" w:styleId="3">
    <w:name w:val="heading 2"/>
    <w:basedOn w:val="1"/>
    <w:qFormat/>
    <w:uiPriority w:val="1"/>
    <w:pPr>
      <w:spacing w:before="67"/>
      <w:ind w:left="2000" w:hanging="692"/>
      <w:outlineLvl w:val="1"/>
    </w:pPr>
    <w:rPr>
      <w:rFonts w:ascii="黑体" w:hAnsi="黑体" w:eastAsia="黑体" w:cs="黑体"/>
      <w:b/>
      <w:bCs/>
      <w:sz w:val="24"/>
      <w:szCs w:val="24"/>
    </w:rPr>
  </w:style>
  <w:style w:type="paragraph" w:styleId="4">
    <w:name w:val="heading 3"/>
    <w:basedOn w:val="1"/>
    <w:qFormat/>
    <w:uiPriority w:val="1"/>
    <w:pPr>
      <w:ind w:left="1388" w:hanging="721"/>
      <w:outlineLvl w:val="2"/>
    </w:pPr>
    <w:rPr>
      <w:rFonts w:ascii="黑体" w:hAnsi="黑体" w:eastAsia="黑体" w:cs="黑体"/>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1"/>
      <w:szCs w:val="21"/>
    </w:rPr>
  </w:style>
  <w:style w:type="paragraph" w:styleId="6">
    <w:name w:val="footer"/>
    <w:basedOn w:val="1"/>
    <w:link w:val="15"/>
    <w:semiHidden/>
    <w:unhideWhenUsed/>
    <w:uiPriority w:val="99"/>
    <w:pPr>
      <w:tabs>
        <w:tab w:val="center" w:pos="4153"/>
        <w:tab w:val="right" w:pos="8306"/>
      </w:tabs>
      <w:snapToGrid w:val="0"/>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
    <w:pPr>
      <w:spacing w:before="254"/>
      <w:ind w:left="2432" w:right="2811"/>
      <w:jc w:val="center"/>
    </w:pPr>
    <w:rPr>
      <w:rFonts w:ascii="黑体" w:hAnsi="黑体" w:eastAsia="黑体" w:cs="黑体"/>
      <w:sz w:val="48"/>
      <w:szCs w:val="48"/>
    </w:rPr>
  </w:style>
  <w:style w:type="table" w:styleId="10">
    <w:name w:val="Table Grid"/>
    <w:basedOn w:val="9"/>
    <w:uiPriority w:val="39"/>
    <w:pPr>
      <w:widowControl/>
      <w:autoSpaceDE/>
      <w:autoSpaceDN/>
    </w:pPr>
    <w:rPr>
      <w:rFonts w:ascii="Times New Roman" w:hAnsi="Times New Roman" w:eastAsia="宋体" w:cs="Times New Roman"/>
      <w:sz w:val="20"/>
      <w:szCs w:val="20"/>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1160" w:hanging="421"/>
    </w:pPr>
  </w:style>
  <w:style w:type="paragraph" w:customStyle="1" w:styleId="13">
    <w:name w:val="Table Paragraph"/>
    <w:basedOn w:val="1"/>
    <w:qFormat/>
    <w:uiPriority w:val="1"/>
  </w:style>
  <w:style w:type="character" w:customStyle="1" w:styleId="14">
    <w:name w:val="Header Char"/>
    <w:basedOn w:val="11"/>
    <w:link w:val="7"/>
    <w:semiHidden/>
    <w:uiPriority w:val="99"/>
    <w:rPr>
      <w:rFonts w:ascii="宋体" w:hAnsi="宋体" w:eastAsia="宋体" w:cs="宋体"/>
      <w:sz w:val="18"/>
      <w:szCs w:val="18"/>
    </w:rPr>
  </w:style>
  <w:style w:type="character" w:customStyle="1" w:styleId="15">
    <w:name w:val="Footer Char"/>
    <w:basedOn w:val="11"/>
    <w:link w:val="6"/>
    <w:semiHidden/>
    <w:qFormat/>
    <w:uiPriority w:val="99"/>
    <w:rPr>
      <w:rFonts w:ascii="宋体" w:hAnsi="宋体" w:eastAsia="宋体" w:cs="宋体"/>
      <w:sz w:val="18"/>
      <w:szCs w:val="18"/>
    </w:rPr>
  </w:style>
  <w:style w:type="paragraph" w:customStyle="1" w:styleId="16">
    <w:name w:val="ISOMed"/>
    <w:basedOn w:val="1"/>
    <w:link w:val="17"/>
    <w:qFormat/>
    <w:uiPriority w:val="0"/>
    <w:pPr>
      <w:widowControl/>
      <w:autoSpaceDE/>
      <w:autoSpaceDN/>
    </w:pPr>
    <w:rPr>
      <w:rFonts w:ascii="Times New Roman" w:hAnsi="Times New Roman" w:cs="Times New Roman"/>
      <w:sz w:val="21"/>
      <w:szCs w:val="21"/>
      <w:lang w:eastAsia="zh-CN"/>
    </w:rPr>
  </w:style>
  <w:style w:type="character" w:customStyle="1" w:styleId="17">
    <w:name w:val="ISOMed 字元"/>
    <w:basedOn w:val="11"/>
    <w:link w:val="16"/>
    <w:uiPriority w:val="0"/>
    <w:rPr>
      <w:rFonts w:ascii="Times New Roman" w:hAnsi="Times New Roman" w:eastAsia="宋体" w:cs="Times New Roman"/>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Cook Medical</Company>
  <Pages>17</Pages>
  <Words>3362</Words>
  <Characters>3681</Characters>
  <Lines>36</Lines>
  <Paragraphs>10</Paragraphs>
  <TotalTime>1191</TotalTime>
  <ScaleCrop>false</ScaleCrop>
  <LinksUpToDate>false</LinksUpToDate>
  <CharactersWithSpaces>3750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2021-02-22T23:39:00Z</dcterms:created>
  <dc:creator>h</dc:creator>
  <cp:lastModifiedBy>太极箫客</cp:lastModifiedBy>
  <dcterms:modified xsi:type="dcterms:W3CDTF">2025-08-14T07:02:10Z</dcterms:modified>
  <dc:title>风险管理计划</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Microsoft® Word 2010</vt:lpwstr>
  </property>
  <property fmtid="{D5CDD505-2E9C-101B-9397-08002B2CF9AE}" pid="4" name="LastSaved">
    <vt:filetime>2021-02-22T00:00:00Z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D54DF3CF67BC492B8C7A53D9ABE1BD57_12</vt:lpwstr>
  </property>
</Properties>
</file>