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3E345">
      <w:pPr>
        <w:spacing w:after="500" w:line="288" w:lineRule="auto"/>
        <w:jc w:val="center"/>
        <w:outlineLvl w:val="0"/>
        <w:rPr>
          <w:rFonts w:ascii="微软雅黑" w:hAnsi="微软雅黑" w:eastAsia="微软雅黑"/>
          <w:b/>
          <w:sz w:val="36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6"/>
          <w:szCs w:val="21"/>
        </w:rPr>
        <w:t>有源医疗器械注册与产品研发文件清单</w:t>
      </w:r>
    </w:p>
    <w:p w14:paraId="4FBA6793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1.产品企业注册标准（现为产品技术要求）以及编制说明</w:t>
      </w:r>
    </w:p>
    <w:p w14:paraId="7352C0A5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2.产品技术说明书</w:t>
      </w:r>
    </w:p>
    <w:p w14:paraId="1C9A01AC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3.产品标签、铭牌资料</w:t>
      </w:r>
    </w:p>
    <w:p w14:paraId="082A0E46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4.产品PCB印刷布线图</w:t>
      </w:r>
    </w:p>
    <w:p w14:paraId="441404E3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5.产品电气接线图和产品绝缘图</w:t>
      </w:r>
    </w:p>
    <w:p w14:paraId="2F961225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6.产品结构CAD或PR-e图纸和产品爆炸图</w:t>
      </w:r>
    </w:p>
    <w:p w14:paraId="739B2F41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7.产品原理图</w:t>
      </w:r>
    </w:p>
    <w:p w14:paraId="44BF33CC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8.产品BOM单</w:t>
      </w:r>
    </w:p>
    <w:p w14:paraId="545BAD2E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9.产品关键元器件清单和认证证书</w:t>
      </w:r>
    </w:p>
    <w:p w14:paraId="515D1ABB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10.产品零部件、外协供应商信息汇总表；外购件、外协件图纸或者规格书</w:t>
      </w:r>
    </w:p>
    <w:p w14:paraId="320EA605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11.上位机和下位机源代码程序和产品烧录程序、运行程序</w:t>
      </w:r>
    </w:p>
    <w:p w14:paraId="1A9B6588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12.外协件开模图纸</w:t>
      </w:r>
    </w:p>
    <w:p w14:paraId="1ED4CA7D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13.产品生产工艺图和作业指导书</w:t>
      </w:r>
    </w:p>
    <w:p w14:paraId="58D00ABE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14.产品关键工序与特殊工序验证文件</w:t>
      </w:r>
    </w:p>
    <w:p w14:paraId="5E149805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15.产品生产设备与检验设备清单（包含计量校准证书）</w:t>
      </w:r>
    </w:p>
    <w:p w14:paraId="33698007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16.产品有效期寿命的验证资料</w:t>
      </w:r>
    </w:p>
    <w:p w14:paraId="2F5F0E5A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17.产品包装设计资料</w:t>
      </w:r>
    </w:p>
    <w:p w14:paraId="7F1508D1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18.产品包装运输验证资料</w:t>
      </w:r>
    </w:p>
    <w:p w14:paraId="7A17EBC8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19.生产工艺验证资料</w:t>
      </w:r>
    </w:p>
    <w:p w14:paraId="513C5058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20.产品生产工装、治具清单</w:t>
      </w:r>
    </w:p>
    <w:p w14:paraId="1DB2108B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21.产品测试、调校、检验程序与作业指导文件资料</w:t>
      </w:r>
    </w:p>
    <w:p w14:paraId="0716BFCF">
      <w:pPr>
        <w:pStyle w:val="11"/>
        <w:numPr>
          <w:ilvl w:val="0"/>
          <w:numId w:val="1"/>
        </w:numPr>
        <w:spacing w:after="500" w:line="288" w:lineRule="auto"/>
        <w:ind w:left="0" w:firstLine="54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产品风险管理与研究资料</w:t>
      </w:r>
    </w:p>
    <w:p w14:paraId="6B6BA3CF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23.产品临床试验和临床评估资料</w:t>
      </w:r>
    </w:p>
    <w:p w14:paraId="443330CE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24.</w:t>
      </w:r>
      <w:r>
        <w:rPr>
          <w:rFonts w:ascii="微软雅黑" w:hAnsi="微软雅黑" w:eastAsia="微软雅黑"/>
          <w:sz w:val="27"/>
          <w:szCs w:val="21"/>
        </w:rPr>
        <w:t>软件</w:t>
      </w:r>
      <w:r>
        <w:rPr>
          <w:rFonts w:hint="eastAsia" w:ascii="微软雅黑" w:hAnsi="微软雅黑" w:eastAsia="微软雅黑"/>
          <w:sz w:val="27"/>
          <w:szCs w:val="21"/>
        </w:rPr>
        <w:t>描述</w:t>
      </w:r>
      <w:r>
        <w:rPr>
          <w:rFonts w:ascii="微软雅黑" w:hAnsi="微软雅黑" w:eastAsia="微软雅黑"/>
          <w:sz w:val="27"/>
          <w:szCs w:val="21"/>
        </w:rPr>
        <w:t>文档</w:t>
      </w:r>
      <w:r>
        <w:rPr>
          <w:rFonts w:hint="eastAsia" w:ascii="微软雅黑" w:hAnsi="微软雅黑" w:eastAsia="微软雅黑"/>
          <w:sz w:val="27"/>
          <w:szCs w:val="21"/>
        </w:rPr>
        <w:t>，</w:t>
      </w:r>
      <w:r>
        <w:rPr>
          <w:rFonts w:ascii="微软雅黑" w:hAnsi="微软雅黑" w:eastAsia="微软雅黑"/>
          <w:sz w:val="27"/>
          <w:szCs w:val="21"/>
        </w:rPr>
        <w:t>包括核心算法</w:t>
      </w:r>
    </w:p>
    <w:p w14:paraId="75E945A3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25.产品研发、生产的其他技术资料</w:t>
      </w:r>
    </w:p>
    <w:p w14:paraId="76581AF6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26.产品上市后历年的质量情况和客户质量反馈情况汇总（新注册产品可以关注同类产品）</w:t>
      </w:r>
    </w:p>
    <w:p w14:paraId="0BD205DF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27.产品上市后的不良事件上报与收集情况汇总。（新注册产品可以关注同类产品）</w:t>
      </w:r>
    </w:p>
    <w:p w14:paraId="7AB2B7E1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21"/>
        </w:rPr>
      </w:pPr>
      <w:r>
        <w:rPr>
          <w:rFonts w:hint="eastAsia" w:ascii="微软雅黑" w:hAnsi="微软雅黑" w:eastAsia="微软雅黑"/>
          <w:sz w:val="27"/>
          <w:szCs w:val="21"/>
        </w:rPr>
        <w:t>28.同类产品研究资料</w:t>
      </w:r>
    </w:p>
    <w:p w14:paraId="65C7A630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说明：以注册资料为标准，以上部分资料可以不是很完整。</w:t>
      </w:r>
    </w:p>
    <w:p w14:paraId="72BDD307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体系考核前需完善文件清单：</w:t>
      </w:r>
    </w:p>
    <w:p w14:paraId="759DFC8C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1.产品市场调研资料</w:t>
      </w:r>
    </w:p>
    <w:p w14:paraId="174D5ED0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2.产品立项分析报告</w:t>
      </w:r>
    </w:p>
    <w:p w14:paraId="0D3524D6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3．项目计划表</w:t>
      </w:r>
    </w:p>
    <w:p w14:paraId="11129E7B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4.设计评审记录</w:t>
      </w:r>
    </w:p>
    <w:p w14:paraId="1F0ABE9B"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5.试生产记录</w:t>
      </w:r>
    </w:p>
    <w:p w14:paraId="6AC39397">
      <w:pPr>
        <w:spacing w:after="500" w:line="288" w:lineRule="auto"/>
        <w:ind w:firstLine="540" w:firstLineChars="200"/>
        <w:rPr>
          <w:rFonts w:hint="eastAsia" w:ascii="微软雅黑" w:hAnsi="微软雅黑" w:eastAsia="微软雅黑"/>
          <w:sz w:val="27"/>
          <w:szCs w:val="18"/>
        </w:rPr>
      </w:pPr>
      <w:r>
        <w:rPr>
          <w:rFonts w:hint="eastAsia" w:ascii="微软雅黑" w:hAnsi="微软雅黑" w:eastAsia="微软雅黑"/>
          <w:sz w:val="27"/>
          <w:szCs w:val="18"/>
        </w:rPr>
        <w:t>6.出货检验规程</w:t>
      </w:r>
    </w:p>
    <w:p w14:paraId="019635B2">
      <w:pPr>
        <w:spacing w:after="500" w:line="288" w:lineRule="auto"/>
        <w:jc w:val="center"/>
        <w:outlineLvl w:val="0"/>
        <w:rPr>
          <w:rFonts w:hint="eastAsia" w:eastAsia="宋体"/>
          <w:lang w:eastAsia="zh-CN"/>
        </w:rPr>
      </w:pPr>
    </w:p>
    <w:p w14:paraId="70A8F270">
      <w:pPr>
        <w:spacing w:after="500" w:line="288" w:lineRule="auto"/>
        <w:jc w:val="center"/>
        <w:outlineLvl w:val="0"/>
        <w:rPr>
          <w:rFonts w:hint="eastAsia" w:eastAsia="宋体"/>
          <w:lang w:eastAsia="zh-CN"/>
        </w:rPr>
      </w:pPr>
    </w:p>
    <w:p w14:paraId="164A350B">
      <w:pPr>
        <w:spacing w:after="500" w:line="288" w:lineRule="auto"/>
        <w:jc w:val="center"/>
        <w:outlineLvl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4175" w:h="16838"/>
      <w:pgMar w:top="1440" w:right="1800" w:bottom="1440" w:left="1800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40CC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E83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7D1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543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2737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66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A5977"/>
    <w:multiLevelType w:val="multilevel"/>
    <w:tmpl w:val="429A5977"/>
    <w:lvl w:ilvl="0" w:tentative="0">
      <w:start w:val="22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A54"/>
    <w:rsid w:val="000200B5"/>
    <w:rsid w:val="00232182"/>
    <w:rsid w:val="002B7898"/>
    <w:rsid w:val="00387A54"/>
    <w:rsid w:val="00962936"/>
    <w:rsid w:val="00BB51FC"/>
    <w:rsid w:val="00C63CC5"/>
    <w:rsid w:val="00C750A7"/>
    <w:rsid w:val="00FC33EA"/>
    <w:rsid w:val="1362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</w:pPr>
    <w:rPr>
      <w:rFonts w:ascii="Times New Roman" w:hAnsi="Times New Roman" w:eastAsia="宋体" w:cs="Times New Roman"/>
      <w:color w:val="161616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spacing w:after="500" w:line="288" w:lineRule="auto"/>
      <w:jc w:val="left"/>
      <w:outlineLvl w:val="0"/>
    </w:pPr>
    <w:rPr>
      <w:rFonts w:ascii="微软雅黑" w:hAnsi="微软雅黑" w:eastAsia="微软雅黑"/>
      <w:b/>
      <w:bCs/>
      <w:sz w:val="30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spacing w:after="500" w:line="288" w:lineRule="auto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spacing w:after="500" w:line="288" w:lineRule="auto"/>
      <w:jc w:val="left"/>
      <w:outlineLvl w:val="2"/>
    </w:pPr>
    <w:rPr>
      <w:rFonts w:ascii="微软雅黑" w:hAnsi="微软雅黑" w:eastAsia="微软雅黑"/>
      <w:bCs/>
      <w:sz w:val="27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2"/>
    <w:uiPriority w:val="9"/>
    <w:rPr>
      <w:rFonts w:ascii="微软雅黑" w:hAnsi="微软雅黑" w:eastAsia="微软雅黑" w:cs="Times New Roman"/>
      <w:b/>
      <w:bCs/>
      <w:color w:val="161616"/>
      <w:sz w:val="30"/>
      <w:szCs w:val="44"/>
    </w:rPr>
  </w:style>
  <w:style w:type="character" w:customStyle="1" w:styleId="13">
    <w:name w:val="标题 2 字符"/>
    <w:basedOn w:val="8"/>
    <w:link w:val="3"/>
    <w:semiHidden/>
    <w:qFormat/>
    <w:uiPriority w:val="9"/>
    <w:rPr>
      <w:rFonts w:ascii="微软雅黑" w:hAnsi="微软雅黑" w:eastAsia="微软雅黑" w:cstheme="majorBidi"/>
      <w:b/>
      <w:bCs/>
      <w:color w:val="161616"/>
      <w:sz w:val="27"/>
      <w:szCs w:val="32"/>
    </w:rPr>
  </w:style>
  <w:style w:type="character" w:customStyle="1" w:styleId="14">
    <w:name w:val="标题 3 字符"/>
    <w:basedOn w:val="8"/>
    <w:link w:val="4"/>
    <w:semiHidden/>
    <w:qFormat/>
    <w:uiPriority w:val="9"/>
    <w:rPr>
      <w:rFonts w:ascii="微软雅黑" w:hAnsi="微软雅黑" w:eastAsia="微软雅黑" w:cs="Times New Roman"/>
      <w:bCs/>
      <w:color w:val="161616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</Words>
  <Characters>604</Characters>
  <Lines>4</Lines>
  <Paragraphs>1</Paragraphs>
  <TotalTime>0</TotalTime>
  <ScaleCrop>false</ScaleCrop>
  <LinksUpToDate>false</LinksUpToDate>
  <CharactersWithSpaces>604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2022-02-21T21:38:00Z</dcterms:created>
  <dc:creator>admin</dc:creator>
  <cp:lastModifiedBy>太极箫客</cp:lastModifiedBy>
  <dcterms:modified xsi:type="dcterms:W3CDTF">2025-08-14T06:58:19Z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09F114C266634F99900C84CD79C7BC35_12</vt:lpwstr>
  </property>
</Properties>
</file>