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8E83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5"/>
          <w:sz w:val="24"/>
          <w:szCs w:val="24"/>
        </w:rPr>
        <w:t>一、主管机构和核心法规</w:t>
      </w:r>
    </w:p>
    <w:p w14:paraId="5A595B47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 w14:paraId="4F9A09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墨西哥的医疗器械受联邦卫生风险保护委员会 (Comisión Federal para la Protección contra Riesgos Sanitarios, COFEPRIS) 监管，主要法规为药事法和医疗器械（Pharmaceutical Affairs Act (PAA) &amp; Regulation for registration of Medical Devices），医疗器械卫生注册有效期为 5 年。</w:t>
      </w:r>
    </w:p>
    <w:p w14:paraId="38EEEA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4"/>
          <w:szCs w:val="24"/>
        </w:rPr>
      </w:pPr>
    </w:p>
    <w:p w14:paraId="08B1F8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4"/>
          <w:szCs w:val="24"/>
        </w:rPr>
      </w:pPr>
    </w:p>
    <w:p w14:paraId="35DF38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二、产品分类</w:t>
      </w:r>
    </w:p>
    <w:p w14:paraId="3B1CCD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</w:p>
    <w:p w14:paraId="014D2D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机构根据其功能和目的将医疗器械分为六大种类：</w:t>
      </w:r>
    </w:p>
    <w:p w14:paraId="0BFE05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诊断剂</w:t>
      </w:r>
    </w:p>
    <w:p w14:paraId="551D4F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医疗设备（即配件和电器）</w:t>
      </w:r>
    </w:p>
    <w:p w14:paraId="0FCA32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假肢、矫形器和功能性辅助设备</w:t>
      </w:r>
    </w:p>
    <w:p w14:paraId="40B3AC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手术材料</w:t>
      </w:r>
    </w:p>
    <w:p w14:paraId="6B887F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卫生设备</w:t>
      </w:r>
    </w:p>
    <w:p w14:paraId="7C308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牙科用品</w:t>
      </w:r>
    </w:p>
    <w:p w14:paraId="5461B3B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sz w:val="24"/>
          <w:szCs w:val="24"/>
        </w:rPr>
      </w:pPr>
    </w:p>
    <w:p w14:paraId="514CEA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根据以上分类，首先判别的产品是否为医疗器械，如果是再进行具体产品风险分类，从而选择正确的认证途径。墨西哥药典 (FEUM) 在医疗器械补编中引入了更新的指南详细说明了产品按风险分类，可分为四类：</w:t>
      </w:r>
    </w:p>
    <w:p w14:paraId="0FD3734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sz w:val="24"/>
          <w:szCs w:val="24"/>
        </w:rPr>
      </w:pPr>
    </w:p>
    <w:p w14:paraId="296126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Class I低风险</w:t>
      </w:r>
    </w:p>
    <w:p w14:paraId="6FF78F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Class I</w:t>
      </w:r>
    </w:p>
    <w:p w14:paraId="439832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Class II</w:t>
      </w:r>
    </w:p>
    <w:p w14:paraId="42C630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Class III</w:t>
      </w:r>
    </w:p>
    <w:p w14:paraId="4FD6E0AC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 w14:paraId="02812E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三、认证模式&amp;审核流程</w:t>
      </w:r>
    </w:p>
    <w:p w14:paraId="353141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</w:p>
    <w:p w14:paraId="62DF20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只有墨西哥法律实体可以向卫生部提交文件。因此，外国制造商需要一名代表（持有人）。持有人是所拥有的医疗器械相关事务的责任方。</w:t>
      </w:r>
    </w:p>
    <w:p w14:paraId="4537CB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具体审核流程按不同等级产品则有所不同：</w:t>
      </w:r>
    </w:p>
    <w:p w14:paraId="4776AF43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02225" cy="5111115"/>
            <wp:effectExtent l="0" t="0" r="0" b="6985"/>
            <wp:docPr id="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rcRect r="864" b="5517"/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5111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0F5C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5"/>
          <w:color w:val="000000"/>
          <w:sz w:val="24"/>
          <w:szCs w:val="24"/>
        </w:rPr>
      </w:pPr>
    </w:p>
    <w:p w14:paraId="5E085E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1. I 类低风险医疗器械，不需要经过详细的设备审查流程，一个简单的通知就足以在墨西哥销售该设备。</w:t>
      </w:r>
    </w:p>
    <w:p w14:paraId="759A0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文件要求：</w:t>
      </w:r>
    </w:p>
    <w:p w14:paraId="6C7B66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授权委托书</w:t>
      </w:r>
    </w:p>
    <w:p w14:paraId="7219B1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产品的标签</w:t>
      </w:r>
    </w:p>
    <w:p w14:paraId="1CFC8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说明书</w:t>
      </w:r>
    </w:p>
    <w:p w14:paraId="797B24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代理人协议</w:t>
      </w:r>
    </w:p>
    <w:p w14:paraId="426C3C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每位经销商的分销信</w:t>
      </w:r>
    </w:p>
    <w:p w14:paraId="501CFE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自由销售证明(制造商可以在中国销售产品并出口到国外)</w:t>
      </w:r>
    </w:p>
    <w:p w14:paraId="291A2C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中国卫生部的授权。</w:t>
      </w:r>
    </w:p>
    <w:p w14:paraId="74F0CA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</w:p>
    <w:p w14:paraId="1C2B79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2. I、II、III类产品认证途径有三种：</w:t>
      </w:r>
    </w:p>
    <w:p w14:paraId="33AD62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1. 标准：</w:t>
      </w:r>
    </w:p>
    <w:p w14:paraId="0F86D8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与等效路线相比，必须提交的全套技术文件和接收全周期审核。</w:t>
      </w:r>
    </w:p>
    <w:p w14:paraId="392370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2. 等效协议路径：</w:t>
      </w:r>
    </w:p>
    <w:p w14:paraId="1171FA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这适用于在美国批准的所有医疗器械。</w:t>
      </w:r>
    </w:p>
    <w:p w14:paraId="32328A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或者，如果它已在加拿大或日本获得批准，但在这些国家不是 I 类。</w:t>
      </w:r>
    </w:p>
    <w:p w14:paraId="03B816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如果是I类，那你得选择标准或标准+第三方路线</w:t>
      </w:r>
    </w:p>
    <w:p w14:paraId="7AE1A7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与标准流程相比，必须提交的技术文件较少，而且审核时间也会大大缩短。 </w:t>
      </w:r>
    </w:p>
    <w:p w14:paraId="64F1BBA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sz w:val="24"/>
          <w:szCs w:val="24"/>
        </w:rPr>
      </w:pPr>
    </w:p>
    <w:p w14:paraId="4C71D2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</w:p>
    <w:p w14:paraId="66BBF5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3. 标准+第三方路线：</w:t>
      </w:r>
    </w:p>
    <w:p w14:paraId="5BD0C28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sz w:val="24"/>
          <w:szCs w:val="24"/>
        </w:rPr>
      </w:pPr>
    </w:p>
    <w:p w14:paraId="3C1210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这仅适用于新注册或任何其他修改和更新（不适用于等效路径）。如果之前已通过等效协议途径开始的流程，则不能使用此选项。</w:t>
      </w:r>
    </w:p>
    <w:p w14:paraId="0DA96B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但什么是第三方审稿人？由 COFEPRIS 预先批准的审核机构。</w:t>
      </w:r>
    </w:p>
    <w:p w14:paraId="44AEA7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要求与标准流程中的要求相同，但是这个路径会节省时间。</w:t>
      </w:r>
    </w:p>
    <w:p w14:paraId="553E05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部分参考法规规范：</w:t>
      </w:r>
    </w:p>
    <w:p w14:paraId="4DA2CA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NOM-137。医疗器械标签要求。</w:t>
      </w:r>
    </w:p>
    <w:p w14:paraId="5ED9E2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NOM-240。技术警戒计划。</w:t>
      </w:r>
    </w:p>
    <w:p w14:paraId="7506D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NOM-241。医疗器械良好生产规范。</w:t>
      </w:r>
    </w:p>
    <w:p w14:paraId="70BC21D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sz w:val="24"/>
          <w:szCs w:val="24"/>
        </w:rPr>
      </w:pPr>
    </w:p>
    <w:p w14:paraId="7C3BAB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Style w:val="5"/>
          <w:color w:val="FF8124"/>
          <w:sz w:val="24"/>
          <w:szCs w:val="24"/>
        </w:rPr>
        <w:t>注册周期：</w:t>
      </w:r>
    </w:p>
    <w:p w14:paraId="4611E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I 级低风险：3 个月。</w:t>
      </w:r>
    </w:p>
    <w:p w14:paraId="061CC6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I、II、III 类标准途径：16 个月以上。</w:t>
      </w:r>
    </w:p>
    <w:p w14:paraId="1E1010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I、II、III 类等效协议途径（如果在美国或加拿大获得批准）：8 个月。</w:t>
      </w:r>
    </w:p>
    <w:p w14:paraId="5D970D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I、II、III 类等效协议途径（如果在日本获得批准）：8 个月。</w:t>
      </w:r>
    </w:p>
    <w:p w14:paraId="63DCF8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I、II、III 类标准 + 第三方审稿人：16 个月以上。</w:t>
      </w:r>
    </w:p>
    <w:p w14:paraId="28107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</w:p>
    <w:p w14:paraId="5EA69B1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sz w:val="24"/>
          <w:szCs w:val="24"/>
        </w:rPr>
      </w:pPr>
    </w:p>
    <w:p w14:paraId="16EC5725">
      <w:pPr>
        <w:rPr>
          <w:sz w:val="24"/>
          <w:szCs w:val="24"/>
        </w:rPr>
      </w:pPr>
    </w:p>
    <w:p w14:paraId="7FC0FF1D"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p w14:paraId="14BBCF18">
      <w:pPr>
        <w:keepNext w:val="0"/>
        <w:keepLines w:val="0"/>
        <w:widowControl/>
        <w:suppressLineNumbers w:val="0"/>
        <w:jc w:val="center"/>
        <w:rPr>
          <w:rFonts w:hint="eastAsia" w:eastAsia="宋体"/>
          <w:lang w:eastAsia="zh-CN"/>
        </w:rPr>
      </w:pPr>
    </w:p>
    <w:p w14:paraId="6492E9E9">
      <w:pPr>
        <w:keepNext w:val="0"/>
        <w:keepLines w:val="0"/>
        <w:widowControl/>
        <w:suppressLineNumbers w:val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29703"/>
    <w:multiLevelType w:val="multilevel"/>
    <w:tmpl w:val="A9A297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5C9DF8D"/>
    <w:multiLevelType w:val="multilevel"/>
    <w:tmpl w:val="C5C9DF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4A737004"/>
    <w:multiLevelType w:val="multilevel"/>
    <w:tmpl w:val="4A737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60A75637"/>
    <w:multiLevelType w:val="multilevel"/>
    <w:tmpl w:val="60A756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6A0CA714"/>
    <w:multiLevelType w:val="multilevel"/>
    <w:tmpl w:val="6A0CA7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71D4D0BF"/>
    <w:multiLevelType w:val="multilevel"/>
    <w:tmpl w:val="71D4D0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MWYxNTI2MzhlODQ4YTE0NmFkN2IzNWE3M2I2NDAifQ=="/>
  </w:docVars>
  <w:rsids>
    <w:rsidRoot w:val="00000000"/>
    <w:rsid w:val="57851CB4"/>
    <w:rsid w:val="703C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1083</Characters>
  <Lines>0</Lines>
  <Paragraphs>0</Paragraphs>
  <TotalTime>2</TotalTime>
  <ScaleCrop>false</ScaleCrop>
  <LinksUpToDate>false</LinksUpToDate>
  <CharactersWithSpaces>1134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2022-07-08T08:49:00Z</dcterms:created>
  <dc:creator>BIO218</dc:creator>
  <cp:lastModifiedBy>太极箫客</cp:lastModifiedBy>
  <dcterms:modified xsi:type="dcterms:W3CDTF">2025-08-14T06:48:15Z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79F17FA5E40340B3A67B92264351C2A4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