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3A8F">
      <w:pPr>
        <w:pStyle w:val="6"/>
        <w:spacing w:line="360" w:lineRule="auto"/>
        <w:ind w:firstLine="643" w:firstLineChars="200"/>
        <w:jc w:val="center"/>
        <w:rPr>
          <w:rFonts w:hint="eastAsia"/>
          <w:b/>
          <w:sz w:val="32"/>
        </w:rPr>
      </w:pPr>
      <w:bookmarkStart w:id="2" w:name="_GoBack"/>
      <w:bookmarkEnd w:id="2"/>
      <w:r>
        <w:rPr>
          <w:rFonts w:hint="eastAsia"/>
          <w:b/>
          <w:sz w:val="32"/>
        </w:rPr>
        <w:t>国家食品药品监督管理总局关于发布医疗器械注册指定检验工作管理规定的通告（2015年第94号）</w:t>
      </w:r>
    </w:p>
    <w:p w14:paraId="40B9F002">
      <w:pPr>
        <w:pStyle w:val="6"/>
        <w:spacing w:line="360" w:lineRule="auto"/>
        <w:ind w:firstLine="480" w:firstLineChars="200"/>
        <w:jc w:val="right"/>
        <w:rPr>
          <w:rFonts w:hint="eastAsia"/>
        </w:rPr>
      </w:pPr>
      <w:r>
        <w:rPr>
          <w:rFonts w:hint="eastAsia"/>
        </w:rPr>
        <w:t>2015年11月27日 发布</w:t>
      </w:r>
    </w:p>
    <w:p w14:paraId="7D9910C0">
      <w:pPr>
        <w:pStyle w:val="6"/>
        <w:spacing w:line="360" w:lineRule="auto"/>
        <w:ind w:firstLine="480" w:firstLineChars="200"/>
        <w:rPr>
          <w:rFonts w:hint="eastAsia"/>
        </w:rPr>
      </w:pPr>
      <w:r>
        <w:rPr>
          <w:rFonts w:hint="eastAsia"/>
        </w:rPr>
        <w:t>为规范医疗器械注册指定检验工作，依据《医疗器械注册管理办法》（国家食品药品监督管理总局令第4号）和《体外诊断试剂注册管理办法》（国家食品药品监督管理总局令第5号），国家食品药品监督管理总局组织制定了《医疗器械注册指定检验工作管理规定》，现予发布。</w:t>
      </w:r>
    </w:p>
    <w:p w14:paraId="543D1ACE">
      <w:pPr>
        <w:pStyle w:val="6"/>
        <w:spacing w:line="360" w:lineRule="auto"/>
        <w:ind w:firstLine="480" w:firstLineChars="200"/>
        <w:rPr>
          <w:rFonts w:hint="eastAsia"/>
        </w:rPr>
      </w:pPr>
      <w:r>
        <w:rPr>
          <w:rFonts w:hint="eastAsia"/>
        </w:rPr>
        <w:t>　　特此通告。</w:t>
      </w:r>
    </w:p>
    <w:p w14:paraId="5E15571C">
      <w:pPr>
        <w:pStyle w:val="6"/>
        <w:spacing w:line="360" w:lineRule="auto"/>
        <w:ind w:firstLine="480" w:firstLineChars="200"/>
        <w:jc w:val="right"/>
        <w:rPr>
          <w:rFonts w:hint="eastAsia"/>
        </w:rPr>
      </w:pPr>
      <w:r>
        <w:rPr>
          <w:rFonts w:hint="eastAsia"/>
        </w:rPr>
        <w:br w:type="textWrapping"/>
      </w:r>
      <w:r>
        <w:rPr>
          <w:rFonts w:hint="eastAsia"/>
        </w:rPr>
        <w:t>食品药品监管总局</w:t>
      </w:r>
      <w:r>
        <w:rPr>
          <w:rFonts w:hint="eastAsia"/>
        </w:rPr>
        <w:br w:type="textWrapping"/>
      </w:r>
      <w:r>
        <w:rPr>
          <w:rFonts w:hint="eastAsia"/>
        </w:rPr>
        <w:t>2015年11月27日</w:t>
      </w:r>
    </w:p>
    <w:p w14:paraId="3DF334B0">
      <w:pPr>
        <w:pStyle w:val="6"/>
        <w:spacing w:line="360" w:lineRule="auto"/>
        <w:ind w:firstLine="480" w:firstLineChars="200"/>
        <w:rPr>
          <w:rFonts w:hint="eastAsia"/>
        </w:rPr>
      </w:pPr>
      <w:r>
        <w:rPr>
          <w:rFonts w:hint="eastAsia"/>
        </w:rPr>
        <w:t>　　（公开属性：主动公开）</w:t>
      </w:r>
    </w:p>
    <w:p w14:paraId="0517ECE9">
      <w:pPr>
        <w:pStyle w:val="6"/>
        <w:spacing w:line="360" w:lineRule="auto"/>
        <w:ind w:firstLine="480" w:firstLineChars="200"/>
        <w:rPr>
          <w:rFonts w:hint="eastAsia"/>
        </w:rPr>
      </w:pPr>
      <w:r>
        <w:rPr>
          <w:rFonts w:hint="eastAsia"/>
        </w:rPr>
        <w:t>分送：各省、自治区、直辖市食品药品监督管理局，中国食品药品检定研究院、总局医疗器械技术审评中心、行政事项受理服务和投诉举报中心。</w:t>
      </w:r>
    </w:p>
    <w:p w14:paraId="34E37DB2">
      <w:pPr>
        <w:pStyle w:val="6"/>
        <w:spacing w:line="360" w:lineRule="auto"/>
        <w:ind w:firstLine="482" w:firstLineChars="200"/>
        <w:jc w:val="center"/>
        <w:rPr>
          <w:rFonts w:hint="eastAsia"/>
        </w:rPr>
      </w:pPr>
      <w:r>
        <w:rPr>
          <w:rStyle w:val="9"/>
          <w:rFonts w:hint="eastAsia"/>
        </w:rPr>
        <w:t>医疗器械注册指定检验工作管理规定</w:t>
      </w:r>
    </w:p>
    <w:p w14:paraId="74455F5E">
      <w:pPr>
        <w:pStyle w:val="6"/>
        <w:spacing w:line="360" w:lineRule="auto"/>
        <w:ind w:firstLine="480" w:firstLineChars="200"/>
        <w:rPr>
          <w:rFonts w:hint="eastAsia"/>
        </w:rPr>
      </w:pPr>
      <w:r>
        <w:rPr>
          <w:rFonts w:hint="eastAsia"/>
        </w:rPr>
        <w:t>　　一、为规范医疗器械注册指定检验工作，根据《医疗器械注册管理办法》（国家食品药品监督管理总局令第4号）、《体外诊断试剂注册管理办法》（国家食品药品监督管理总局令第5号），制定本规定。</w:t>
      </w:r>
    </w:p>
    <w:p w14:paraId="597A71F6">
      <w:pPr>
        <w:pStyle w:val="6"/>
        <w:spacing w:line="360" w:lineRule="auto"/>
        <w:ind w:firstLine="480" w:firstLineChars="200"/>
        <w:rPr>
          <w:rFonts w:hint="eastAsia"/>
        </w:rPr>
      </w:pPr>
      <w:r>
        <w:rPr>
          <w:rFonts w:hint="eastAsia"/>
        </w:rPr>
        <w:t>　　二、本规定所称医疗器械注册指定检验（以下简称指定检验），是指医疗器械产品注册检验时，待检产品不在任何一家经资质认定的医疗器械检验机构承检范围内，由相应的食品药品监督管理部门依据注册检验申请人的申请，指定医疗器械检验机构开展注册检验的行为。</w:t>
      </w:r>
    </w:p>
    <w:p w14:paraId="7485B1A3">
      <w:pPr>
        <w:pStyle w:val="6"/>
        <w:spacing w:line="360" w:lineRule="auto"/>
        <w:ind w:firstLine="480" w:firstLineChars="200"/>
        <w:rPr>
          <w:rFonts w:hint="eastAsia"/>
        </w:rPr>
      </w:pPr>
      <w:r>
        <w:rPr>
          <w:rFonts w:hint="eastAsia"/>
        </w:rPr>
        <w:t>　　三、国家食品药品监督管理总局承担境内第三类和进口医疗器械注册指定检验工作。省、自治区、直辖市食品药品监督管理部门承担本行政区域第二类医疗器械注册指定检验工作。</w:t>
      </w:r>
    </w:p>
    <w:p w14:paraId="5E67D7A5">
      <w:pPr>
        <w:pStyle w:val="6"/>
        <w:spacing w:line="360" w:lineRule="auto"/>
        <w:ind w:firstLine="480" w:firstLineChars="200"/>
        <w:rPr>
          <w:rFonts w:hint="eastAsia"/>
        </w:rPr>
      </w:pPr>
      <w:r>
        <w:rPr>
          <w:rFonts w:hint="eastAsia"/>
        </w:rPr>
        <w:t>　　四、指定检验申请人应与拟指定的医疗器械检验机构沟通，了解拟指定的医疗器械检验机构是否具备待检产品的检验能力。</w:t>
      </w:r>
      <w:r>
        <w:rPr>
          <w:rFonts w:hint="eastAsia"/>
        </w:rPr>
        <w:br w:type="textWrapping"/>
      </w:r>
      <w:r>
        <w:rPr>
          <w:rFonts w:hint="eastAsia"/>
        </w:rPr>
        <w:t>　　拟指定的医疗器械检验机构根据待检产品的技术要求及有关技术资料进行评估，确认其自身检验条件和能力满足该产品注册检验要求，并向申请人出具检验能力证明。</w:t>
      </w:r>
    </w:p>
    <w:p w14:paraId="01C1C0DC">
      <w:pPr>
        <w:pStyle w:val="6"/>
        <w:spacing w:line="360" w:lineRule="auto"/>
        <w:ind w:firstLine="480" w:firstLineChars="200"/>
        <w:rPr>
          <w:rFonts w:hint="eastAsia"/>
        </w:rPr>
      </w:pPr>
      <w:r>
        <w:rPr>
          <w:rFonts w:hint="eastAsia"/>
        </w:rPr>
        <w:t>　　五、指定检验申请人向相应的食品药品监督管理部门提出指定检验申请，并提交以下资料：</w:t>
      </w:r>
      <w:r>
        <w:rPr>
          <w:rFonts w:hint="eastAsia"/>
        </w:rPr>
        <w:br w:type="textWrapping"/>
      </w:r>
      <w:r>
        <w:rPr>
          <w:rFonts w:hint="eastAsia"/>
        </w:rPr>
        <w:t>　　（一）医疗器械注册指定检验申请；</w:t>
      </w:r>
      <w:r>
        <w:rPr>
          <w:rFonts w:hint="eastAsia"/>
        </w:rPr>
        <w:br w:type="textWrapping"/>
      </w:r>
      <w:r>
        <w:rPr>
          <w:rFonts w:hint="eastAsia"/>
        </w:rPr>
        <w:t>　　（二）待检产品的技术要求；</w:t>
      </w:r>
      <w:r>
        <w:rPr>
          <w:rFonts w:hint="eastAsia"/>
        </w:rPr>
        <w:br w:type="textWrapping"/>
      </w:r>
      <w:r>
        <w:rPr>
          <w:rFonts w:hint="eastAsia"/>
        </w:rPr>
        <w:t>　　（三）拟指定的医疗器械检验机构出具的检验能力证明。</w:t>
      </w:r>
    </w:p>
    <w:p w14:paraId="233C2AD4">
      <w:pPr>
        <w:pStyle w:val="6"/>
        <w:spacing w:line="360" w:lineRule="auto"/>
        <w:ind w:firstLine="480" w:firstLineChars="200"/>
        <w:rPr>
          <w:rFonts w:hint="eastAsia"/>
        </w:rPr>
      </w:pPr>
      <w:r>
        <w:rPr>
          <w:rFonts w:hint="eastAsia"/>
        </w:rPr>
        <w:t>　　六、食品药品监督管理部门在收到申请后20个工作日内完成对申请材料的审核。符合本规定的，向申请人出具《注册指定检验通知单》（以下简称《通知单》）。不符合本规定的，应当告知申请人相关事项。</w:t>
      </w:r>
    </w:p>
    <w:p w14:paraId="406034A1">
      <w:pPr>
        <w:pStyle w:val="6"/>
        <w:spacing w:line="360" w:lineRule="auto"/>
        <w:ind w:firstLine="480" w:firstLineChars="200"/>
        <w:rPr>
          <w:rFonts w:hint="eastAsia"/>
        </w:rPr>
      </w:pPr>
      <w:r>
        <w:rPr>
          <w:rFonts w:hint="eastAsia"/>
        </w:rPr>
        <w:t>　　七、申请人凭《通知单》至指定的医疗器械检验机构实施产品注册检验。《通知单》只对一次申请的产品注册检验有效。</w:t>
      </w:r>
    </w:p>
    <w:p w14:paraId="6A3A3C74">
      <w:pPr>
        <w:pStyle w:val="6"/>
        <w:spacing w:line="360" w:lineRule="auto"/>
        <w:ind w:firstLine="480" w:firstLineChars="200"/>
        <w:rPr>
          <w:rFonts w:hint="eastAsia"/>
        </w:rPr>
      </w:pPr>
      <w:r>
        <w:rPr>
          <w:rFonts w:hint="eastAsia"/>
        </w:rPr>
        <w:t>　　八、对于各医疗器械检验机构均无能力检验的特殊项目，申请人应当将中国食品药品检定研究院或者对口的医疗器械标准化技术委员会秘书处挂靠的医疗器械检验机构，作为拟指定的医疗器械检验机构。拟指定的医疗器械检验机构应当对待检产品技术要求中无检验能力的项目进行研究，提出可行的解决方案。拟指定的医疗器械检验机构也可以采用委托检验形式，委托其他检验机构进行检验，并在《医疗器械检验机构检验能力证明》中，说明委托检验项目和被委托检验机构名称，由拟指定的医疗器械检验机构出具检验报告。</w:t>
      </w:r>
    </w:p>
    <w:p w14:paraId="35FC6489">
      <w:pPr>
        <w:pStyle w:val="6"/>
        <w:spacing w:line="360" w:lineRule="auto"/>
        <w:ind w:firstLine="480" w:firstLineChars="200"/>
        <w:rPr>
          <w:rFonts w:hint="eastAsia"/>
        </w:rPr>
      </w:pPr>
      <w:r>
        <w:rPr>
          <w:rFonts w:hint="eastAsia"/>
        </w:rPr>
        <w:t>　　九、本规定自发布之日起施行。</w:t>
      </w:r>
    </w:p>
    <w:p w14:paraId="092E8969">
      <w:pPr>
        <w:pStyle w:val="6"/>
        <w:spacing w:line="360" w:lineRule="auto"/>
        <w:ind w:firstLine="480" w:firstLineChars="200"/>
        <w:rPr>
          <w:rFonts w:hint="eastAsia"/>
        </w:rPr>
      </w:pPr>
      <w:r>
        <w:rPr>
          <w:rFonts w:hint="eastAsia"/>
        </w:rPr>
        <w:t>　　附件：1.医疗器械注册指定检验申请</w:t>
      </w:r>
      <w:r>
        <w:rPr>
          <w:rFonts w:hint="eastAsia"/>
        </w:rPr>
        <w:br w:type="textWrapping"/>
      </w:r>
      <w:r>
        <w:rPr>
          <w:rFonts w:hint="eastAsia"/>
        </w:rPr>
        <w:t>　　　　　2.医疗器械检验机构检验能力证明</w:t>
      </w:r>
      <w:r>
        <w:rPr>
          <w:rFonts w:hint="eastAsia"/>
        </w:rPr>
        <w:br w:type="textWrapping"/>
      </w:r>
      <w:r>
        <w:rPr>
          <w:rFonts w:hint="eastAsia"/>
        </w:rPr>
        <w:t>　　　　　3.注册指定检验通知单</w:t>
      </w:r>
    </w:p>
    <w:p w14:paraId="5AE9DA99">
      <w:pPr>
        <w:pStyle w:val="6"/>
        <w:spacing w:line="360" w:lineRule="auto"/>
        <w:ind w:firstLine="480" w:firstLineChars="200"/>
        <w:rPr>
          <w:rFonts w:hint="eastAsia"/>
        </w:rPr>
      </w:pPr>
      <w:r>
        <w:drawing>
          <wp:inline distT="0" distB="0" distL="0" distR="0">
            <wp:extent cx="304800" cy="304800"/>
            <wp:effectExtent l="19050" t="0" r="0" b="0"/>
            <wp:docPr id="6" name="图片 6" descr="C:\directory\web\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irectory\web\fileTypeImages\icon_doc.gif"/>
                    <pic:cNvPicPr>
                      <a:picLocks noChangeAspect="1" noChangeArrowheads="1"/>
                    </pic:cNvPicPr>
                  </pic:nvPicPr>
                  <pic:blipFill>
                    <a:blip/>
                    <a:srcRect/>
                    <a:stretch>
                      <a:fillRect/>
                    </a:stretch>
                  </pic:blipFill>
                  <pic:spPr>
                    <a:xfrm>
                      <a:off x="0" y="0"/>
                      <a:ext cx="304800" cy="304800"/>
                    </a:xfrm>
                    <a:prstGeom prst="rect">
                      <a:avLst/>
                    </a:prstGeom>
                    <a:noFill/>
                    <a:ln w="9525">
                      <a:noFill/>
                      <a:miter lim="800000"/>
                      <a:headEnd/>
                      <a:tailEnd/>
                    </a:ln>
                  </pic:spPr>
                </pic:pic>
              </a:graphicData>
            </a:graphic>
          </wp:inline>
        </w:drawing>
      </w:r>
      <w:r>
        <w:fldChar w:fldCharType="begin"/>
      </w:r>
      <w:r>
        <w:instrText xml:space="preserve"> HYPERLINK "/directory/web/WS01/images/MjAxNcTqtdo5NLrFzai45ri9vP4xLmRvY3g=.docx" </w:instrText>
      </w:r>
      <w:r>
        <w:fldChar w:fldCharType="separate"/>
      </w:r>
      <w:r>
        <w:rPr>
          <w:rStyle w:val="10"/>
          <w:rFonts w:hint="eastAsia"/>
        </w:rPr>
        <w:t>2015年第94号通告附件1.docx</w:t>
      </w:r>
      <w:r>
        <w:rPr>
          <w:rStyle w:val="10"/>
          <w:rFonts w:hint="eastAsia"/>
        </w:rPr>
        <w:fldChar w:fldCharType="end"/>
      </w:r>
    </w:p>
    <w:p w14:paraId="2387701B">
      <w:pPr>
        <w:pStyle w:val="6"/>
        <w:spacing w:line="360" w:lineRule="auto"/>
        <w:ind w:firstLine="480" w:firstLineChars="200"/>
        <w:rPr>
          <w:rFonts w:hint="eastAsia"/>
        </w:rPr>
      </w:pPr>
      <w:r>
        <w:drawing>
          <wp:inline distT="0" distB="0" distL="0" distR="0">
            <wp:extent cx="304800" cy="304800"/>
            <wp:effectExtent l="19050" t="0" r="0" b="0"/>
            <wp:docPr id="7" name="图片 7" descr="C:\directory\web\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irectory\web\fileTypeImages\icon_doc.gif"/>
                    <pic:cNvPicPr>
                      <a:picLocks noChangeAspect="1" noChangeArrowheads="1"/>
                    </pic:cNvPicPr>
                  </pic:nvPicPr>
                  <pic:blipFill>
                    <a:blip/>
                    <a:srcRect/>
                    <a:stretch>
                      <a:fillRect/>
                    </a:stretch>
                  </pic:blipFill>
                  <pic:spPr>
                    <a:xfrm>
                      <a:off x="0" y="0"/>
                      <a:ext cx="304800" cy="304800"/>
                    </a:xfrm>
                    <a:prstGeom prst="rect">
                      <a:avLst/>
                    </a:prstGeom>
                    <a:noFill/>
                    <a:ln w="9525">
                      <a:noFill/>
                      <a:miter lim="800000"/>
                      <a:headEnd/>
                      <a:tailEnd/>
                    </a:ln>
                  </pic:spPr>
                </pic:pic>
              </a:graphicData>
            </a:graphic>
          </wp:inline>
        </w:drawing>
      </w:r>
      <w:r>
        <w:fldChar w:fldCharType="begin"/>
      </w:r>
      <w:r>
        <w:instrText xml:space="preserve"> HYPERLINK "/directory/web/WS01/images/MjAxNcTqtdo5NLrFzai45ri9vP4yLmRvY3g=.docx" </w:instrText>
      </w:r>
      <w:r>
        <w:fldChar w:fldCharType="separate"/>
      </w:r>
      <w:r>
        <w:rPr>
          <w:rStyle w:val="10"/>
          <w:rFonts w:hint="eastAsia"/>
        </w:rPr>
        <w:t>2015年第94号通告附件2.docx</w:t>
      </w:r>
      <w:r>
        <w:rPr>
          <w:rStyle w:val="10"/>
          <w:rFonts w:hint="eastAsia"/>
        </w:rPr>
        <w:fldChar w:fldCharType="end"/>
      </w:r>
    </w:p>
    <w:p w14:paraId="30BE58E5">
      <w:pPr>
        <w:widowControl/>
        <w:spacing w:line="360" w:lineRule="auto"/>
        <w:ind w:firstLine="420" w:firstLineChars="200"/>
        <w:jc w:val="left"/>
      </w:pPr>
      <w:r>
        <w:drawing>
          <wp:inline distT="0" distB="0" distL="0" distR="0">
            <wp:extent cx="304800" cy="304800"/>
            <wp:effectExtent l="19050" t="0" r="0" b="0"/>
            <wp:docPr id="8" name="图片 8" descr="C:\directory\web\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directory\web\fileTypeImages\icon_doc.gif"/>
                    <pic:cNvPicPr>
                      <a:picLocks noChangeAspect="1" noChangeArrowheads="1"/>
                    </pic:cNvPicPr>
                  </pic:nvPicPr>
                  <pic:blipFill>
                    <a:blip/>
                    <a:srcRect/>
                    <a:stretch>
                      <a:fillRect/>
                    </a:stretch>
                  </pic:blipFill>
                  <pic:spPr>
                    <a:xfrm>
                      <a:off x="0" y="0"/>
                      <a:ext cx="304800" cy="304800"/>
                    </a:xfrm>
                    <a:prstGeom prst="rect">
                      <a:avLst/>
                    </a:prstGeom>
                    <a:noFill/>
                    <a:ln w="9525">
                      <a:noFill/>
                      <a:miter lim="800000"/>
                      <a:headEnd/>
                      <a:tailEnd/>
                    </a:ln>
                  </pic:spPr>
                </pic:pic>
              </a:graphicData>
            </a:graphic>
          </wp:inline>
        </w:drawing>
      </w:r>
      <w:r>
        <w:fldChar w:fldCharType="begin"/>
      </w:r>
      <w:r>
        <w:instrText xml:space="preserve"> HYPERLINK "/directory/web/WS01/images/MjAxNcTqtdo5NLrFzai45ri9vP4zLmRvY3g=.docx" </w:instrText>
      </w:r>
      <w:r>
        <w:fldChar w:fldCharType="separate"/>
      </w:r>
      <w:r>
        <w:rPr>
          <w:rStyle w:val="10"/>
          <w:rFonts w:hint="eastAsia"/>
        </w:rPr>
        <w:t>2015年第94号通告附件3.docx</w:t>
      </w:r>
      <w:r>
        <w:rPr>
          <w:rStyle w:val="10"/>
          <w:rFonts w:hint="eastAsia"/>
        </w:rPr>
        <w:fldChar w:fldCharType="end"/>
      </w:r>
    </w:p>
    <w:p w14:paraId="383C8E87">
      <w:pPr>
        <w:widowControl/>
        <w:jc w:val="left"/>
      </w:pPr>
      <w:r>
        <w:br w:type="page"/>
      </w:r>
    </w:p>
    <w:p w14:paraId="11D724A1">
      <w:pPr>
        <w:rPr>
          <w:rFonts w:ascii="黑体" w:hAnsi="黑体" w:eastAsia="黑体"/>
          <w:b/>
          <w:u w:val="single"/>
        </w:rPr>
      </w:pPr>
      <w:r>
        <w:rPr>
          <w:rFonts w:hint="eastAsia" w:ascii="黑体" w:hAnsi="黑体" w:eastAsia="黑体"/>
          <w:sz w:val="32"/>
          <w:szCs w:val="32"/>
        </w:rPr>
        <w:t>附件1</w:t>
      </w:r>
    </w:p>
    <w:p w14:paraId="67DB7E82">
      <w:pPr>
        <w:pStyle w:val="2"/>
        <w:spacing w:before="0" w:after="0" w:line="640" w:lineRule="exact"/>
        <w:jc w:val="center"/>
        <w:rPr>
          <w:rFonts w:ascii="方正小标宋简体" w:eastAsia="方正小标宋简体"/>
          <w:b w:val="0"/>
          <w:u w:val="single"/>
        </w:rPr>
      </w:pPr>
      <w:bookmarkStart w:id="0" w:name="_Toc288829117"/>
    </w:p>
    <w:p w14:paraId="4097D668">
      <w:pPr>
        <w:pStyle w:val="2"/>
        <w:spacing w:before="0" w:after="0" w:line="640" w:lineRule="exact"/>
        <w:jc w:val="center"/>
      </w:pPr>
      <w:r>
        <w:rPr>
          <w:rFonts w:hint="eastAsia" w:ascii="方正小标宋简体" w:eastAsia="方正小标宋简体"/>
          <w:b w:val="0"/>
        </w:rPr>
        <w:t>医疗器械注册指定检验申请</w:t>
      </w:r>
      <w:bookmarkEnd w:id="0"/>
    </w:p>
    <w:tbl>
      <w:tblPr>
        <w:tblStyle w:val="7"/>
        <w:tblW w:w="0" w:type="auto"/>
        <w:jc w:val="center"/>
        <w:tblLayout w:type="autofit"/>
        <w:tblCellMar>
          <w:top w:w="0" w:type="dxa"/>
          <w:left w:w="108" w:type="dxa"/>
          <w:bottom w:w="0" w:type="dxa"/>
          <w:right w:w="108" w:type="dxa"/>
        </w:tblCellMar>
      </w:tblPr>
      <w:tblGrid>
        <w:gridCol w:w="2660"/>
        <w:gridCol w:w="5862"/>
      </w:tblGrid>
      <w:tr w14:paraId="3B07B1E2">
        <w:tblPrEx>
          <w:tblCellMar>
            <w:top w:w="0" w:type="dxa"/>
            <w:left w:w="108" w:type="dxa"/>
            <w:bottom w:w="0" w:type="dxa"/>
            <w:right w:w="108" w:type="dxa"/>
          </w:tblCellMar>
        </w:tblPrEx>
        <w:trPr>
          <w:trHeight w:val="1418" w:hRule="atLeast"/>
          <w:jc w:val="center"/>
        </w:trPr>
        <w:tc>
          <w:tcPr>
            <w:tcW w:w="2660" w:type="dxa"/>
            <w:vAlign w:val="bottom"/>
          </w:tcPr>
          <w:p w14:paraId="242FD177">
            <w:pPr>
              <w:widowControl/>
              <w:spacing w:line="480" w:lineRule="auto"/>
              <w:jc w:val="distribute"/>
              <w:rPr>
                <w:rFonts w:hint="eastAsia" w:ascii="ˎ̥" w:hAnsi="ˎ̥" w:cs="宋体"/>
                <w:b/>
                <w:color w:val="000000"/>
                <w:kern w:val="0"/>
                <w:sz w:val="28"/>
              </w:rPr>
            </w:pPr>
            <w:r>
              <w:rPr>
                <w:rFonts w:hint="eastAsia" w:cs="宋体"/>
                <w:b/>
                <w:color w:val="000000"/>
                <w:kern w:val="0"/>
                <w:sz w:val="28"/>
              </w:rPr>
              <w:t>产品名称</w:t>
            </w:r>
            <w:r>
              <w:rPr>
                <w:rFonts w:hint="eastAsia" w:ascii="宋体" w:hAnsi="宋体" w:cs="宋体"/>
                <w:b/>
                <w:color w:val="000000"/>
                <w:kern w:val="0"/>
                <w:sz w:val="28"/>
              </w:rPr>
              <w:t>：</w:t>
            </w:r>
          </w:p>
        </w:tc>
        <w:tc>
          <w:tcPr>
            <w:tcW w:w="5862" w:type="dxa"/>
            <w:tcBorders>
              <w:bottom w:val="single" w:color="auto" w:sz="4" w:space="0"/>
            </w:tcBorders>
            <w:vAlign w:val="bottom"/>
          </w:tcPr>
          <w:p w14:paraId="3358F3AC">
            <w:pPr>
              <w:widowControl/>
              <w:wordWrap w:val="0"/>
              <w:spacing w:line="480" w:lineRule="auto"/>
              <w:rPr>
                <w:rFonts w:hint="eastAsia" w:ascii="ˎ̥" w:hAnsi="ˎ̥" w:cs="宋体"/>
                <w:b/>
                <w:color w:val="000000"/>
                <w:kern w:val="0"/>
                <w:sz w:val="28"/>
              </w:rPr>
            </w:pPr>
          </w:p>
        </w:tc>
      </w:tr>
      <w:tr w14:paraId="66546CFB">
        <w:tblPrEx>
          <w:tblCellMar>
            <w:top w:w="0" w:type="dxa"/>
            <w:left w:w="108" w:type="dxa"/>
            <w:bottom w:w="0" w:type="dxa"/>
            <w:right w:w="108" w:type="dxa"/>
          </w:tblCellMar>
        </w:tblPrEx>
        <w:trPr>
          <w:trHeight w:val="1418" w:hRule="atLeast"/>
          <w:jc w:val="center"/>
        </w:trPr>
        <w:tc>
          <w:tcPr>
            <w:tcW w:w="2660" w:type="dxa"/>
            <w:vAlign w:val="bottom"/>
          </w:tcPr>
          <w:p w14:paraId="7ACAE80A">
            <w:pPr>
              <w:widowControl/>
              <w:wordWrap w:val="0"/>
              <w:spacing w:line="480" w:lineRule="auto"/>
              <w:jc w:val="distribute"/>
              <w:rPr>
                <w:rFonts w:hint="eastAsia" w:ascii="ˎ̥" w:hAnsi="ˎ̥" w:cs="宋体"/>
                <w:b/>
                <w:color w:val="000000"/>
                <w:kern w:val="0"/>
                <w:sz w:val="28"/>
              </w:rPr>
            </w:pPr>
            <w:r>
              <w:rPr>
                <w:rFonts w:hint="eastAsia" w:cs="宋体"/>
                <w:b/>
                <w:color w:val="000000"/>
                <w:kern w:val="0"/>
                <w:sz w:val="28"/>
              </w:rPr>
              <w:t>申请人</w:t>
            </w:r>
            <w:r>
              <w:rPr>
                <w:rFonts w:hint="eastAsia" w:ascii="宋体" w:hAnsi="宋体" w:cs="宋体"/>
                <w:b/>
                <w:color w:val="000000"/>
                <w:kern w:val="0"/>
                <w:sz w:val="28"/>
              </w:rPr>
              <w:t>：</w:t>
            </w:r>
          </w:p>
        </w:tc>
        <w:tc>
          <w:tcPr>
            <w:tcW w:w="5862" w:type="dxa"/>
            <w:tcBorders>
              <w:top w:val="single" w:color="auto" w:sz="4" w:space="0"/>
              <w:bottom w:val="single" w:color="auto" w:sz="4" w:space="0"/>
            </w:tcBorders>
            <w:vAlign w:val="bottom"/>
          </w:tcPr>
          <w:p w14:paraId="26E46E8D">
            <w:pPr>
              <w:widowControl/>
              <w:wordWrap w:val="0"/>
              <w:spacing w:line="480" w:lineRule="auto"/>
              <w:rPr>
                <w:rFonts w:hint="eastAsia" w:ascii="ˎ̥" w:hAnsi="ˎ̥" w:cs="宋体"/>
                <w:b/>
                <w:color w:val="000000"/>
                <w:kern w:val="0"/>
                <w:sz w:val="28"/>
              </w:rPr>
            </w:pPr>
          </w:p>
        </w:tc>
      </w:tr>
      <w:tr w14:paraId="77A01FB9">
        <w:tblPrEx>
          <w:tblCellMar>
            <w:top w:w="0" w:type="dxa"/>
            <w:left w:w="108" w:type="dxa"/>
            <w:bottom w:w="0" w:type="dxa"/>
            <w:right w:w="108" w:type="dxa"/>
          </w:tblCellMar>
        </w:tblPrEx>
        <w:trPr>
          <w:trHeight w:val="1418" w:hRule="atLeast"/>
          <w:jc w:val="center"/>
        </w:trPr>
        <w:tc>
          <w:tcPr>
            <w:tcW w:w="2660" w:type="dxa"/>
            <w:vAlign w:val="bottom"/>
          </w:tcPr>
          <w:p w14:paraId="1DC8C5AA">
            <w:pPr>
              <w:widowControl/>
              <w:wordWrap w:val="0"/>
              <w:spacing w:line="480" w:lineRule="auto"/>
              <w:jc w:val="distribute"/>
              <w:rPr>
                <w:rFonts w:hint="eastAsia" w:ascii="ˎ̥" w:hAnsi="ˎ̥" w:cs="宋体"/>
                <w:b/>
                <w:color w:val="000000"/>
                <w:kern w:val="0"/>
                <w:sz w:val="28"/>
              </w:rPr>
            </w:pPr>
            <w:r>
              <w:rPr>
                <w:rFonts w:hint="eastAsia" w:cs="宋体"/>
                <w:b/>
                <w:color w:val="000000"/>
                <w:kern w:val="0"/>
                <w:sz w:val="28"/>
              </w:rPr>
              <w:t>代理人</w:t>
            </w:r>
            <w:r>
              <w:rPr>
                <w:rFonts w:hint="eastAsia" w:ascii="宋体" w:hAnsi="宋体" w:cs="宋体"/>
                <w:b/>
                <w:color w:val="000000"/>
                <w:kern w:val="0"/>
                <w:sz w:val="28"/>
              </w:rPr>
              <w:t>：</w:t>
            </w:r>
          </w:p>
        </w:tc>
        <w:tc>
          <w:tcPr>
            <w:tcW w:w="5862" w:type="dxa"/>
            <w:tcBorders>
              <w:top w:val="single" w:color="auto" w:sz="4" w:space="0"/>
              <w:bottom w:val="single" w:color="auto" w:sz="4" w:space="0"/>
            </w:tcBorders>
            <w:vAlign w:val="bottom"/>
          </w:tcPr>
          <w:p w14:paraId="297F3D29">
            <w:pPr>
              <w:widowControl/>
              <w:wordWrap w:val="0"/>
              <w:spacing w:line="480" w:lineRule="auto"/>
              <w:rPr>
                <w:rFonts w:hint="eastAsia" w:ascii="ˎ̥" w:hAnsi="ˎ̥" w:cs="宋体"/>
                <w:b/>
                <w:color w:val="000000"/>
                <w:kern w:val="0"/>
                <w:sz w:val="28"/>
              </w:rPr>
            </w:pPr>
          </w:p>
        </w:tc>
      </w:tr>
      <w:tr w14:paraId="72D85370">
        <w:tblPrEx>
          <w:tblCellMar>
            <w:top w:w="0" w:type="dxa"/>
            <w:left w:w="108" w:type="dxa"/>
            <w:bottom w:w="0" w:type="dxa"/>
            <w:right w:w="108" w:type="dxa"/>
          </w:tblCellMar>
        </w:tblPrEx>
        <w:trPr>
          <w:trHeight w:val="1418" w:hRule="atLeast"/>
          <w:jc w:val="center"/>
        </w:trPr>
        <w:tc>
          <w:tcPr>
            <w:tcW w:w="2660" w:type="dxa"/>
            <w:vAlign w:val="bottom"/>
          </w:tcPr>
          <w:p w14:paraId="4575C557">
            <w:pPr>
              <w:widowControl/>
              <w:wordWrap w:val="0"/>
              <w:spacing w:line="480" w:lineRule="auto"/>
              <w:jc w:val="distribute"/>
              <w:rPr>
                <w:rFonts w:hint="eastAsia" w:ascii="ˎ̥" w:hAnsi="ˎ̥" w:cs="宋体"/>
                <w:b/>
                <w:color w:val="000000"/>
                <w:kern w:val="0"/>
                <w:sz w:val="28"/>
              </w:rPr>
            </w:pPr>
            <w:r>
              <w:rPr>
                <w:rFonts w:hint="eastAsia" w:ascii="ˎ̥" w:hAnsi="ˎ̥" w:cs="宋体"/>
                <w:b/>
                <w:color w:val="000000"/>
                <w:kern w:val="0"/>
                <w:sz w:val="28"/>
                <w:szCs w:val="23"/>
              </w:rPr>
              <w:t>拟指定检验机构：</w:t>
            </w:r>
          </w:p>
        </w:tc>
        <w:tc>
          <w:tcPr>
            <w:tcW w:w="5862" w:type="dxa"/>
            <w:tcBorders>
              <w:top w:val="single" w:color="auto" w:sz="4" w:space="0"/>
              <w:bottom w:val="single" w:color="auto" w:sz="4" w:space="0"/>
            </w:tcBorders>
            <w:vAlign w:val="bottom"/>
          </w:tcPr>
          <w:p w14:paraId="56067E53">
            <w:pPr>
              <w:widowControl/>
              <w:wordWrap w:val="0"/>
              <w:spacing w:line="480" w:lineRule="auto"/>
              <w:rPr>
                <w:rFonts w:hint="eastAsia" w:ascii="ˎ̥" w:hAnsi="ˎ̥" w:cs="宋体"/>
                <w:b/>
                <w:color w:val="000000"/>
                <w:kern w:val="0"/>
                <w:sz w:val="28"/>
              </w:rPr>
            </w:pPr>
          </w:p>
        </w:tc>
      </w:tr>
    </w:tbl>
    <w:p w14:paraId="11A0DE4B">
      <w:pPr>
        <w:widowControl/>
        <w:wordWrap w:val="0"/>
        <w:spacing w:line="480" w:lineRule="auto"/>
        <w:jc w:val="left"/>
        <w:rPr>
          <w:rFonts w:hint="eastAsia" w:ascii="ˎ̥" w:hAnsi="ˎ̥" w:cs="宋体"/>
          <w:color w:val="000000"/>
          <w:kern w:val="0"/>
          <w:sz w:val="18"/>
        </w:rPr>
      </w:pPr>
    </w:p>
    <w:p w14:paraId="54FD5DFD">
      <w:pPr>
        <w:widowControl/>
        <w:wordWrap w:val="0"/>
        <w:spacing w:line="480" w:lineRule="auto"/>
        <w:jc w:val="left"/>
        <w:rPr>
          <w:rFonts w:hint="eastAsia" w:ascii="ˎ̥" w:hAnsi="ˎ̥" w:cs="宋体"/>
          <w:color w:val="000000"/>
          <w:kern w:val="0"/>
          <w:sz w:val="18"/>
        </w:rPr>
      </w:pPr>
    </w:p>
    <w:p w14:paraId="14E2D0AD">
      <w:pPr>
        <w:widowControl/>
        <w:wordWrap w:val="0"/>
        <w:spacing w:line="480" w:lineRule="auto"/>
        <w:jc w:val="left"/>
        <w:rPr>
          <w:rFonts w:hint="eastAsia" w:ascii="ˎ̥" w:hAnsi="ˎ̥" w:cs="宋体"/>
          <w:color w:val="000000"/>
          <w:kern w:val="0"/>
          <w:sz w:val="18"/>
        </w:rPr>
      </w:pPr>
    </w:p>
    <w:p w14:paraId="2905E953">
      <w:pPr>
        <w:widowControl/>
        <w:wordWrap w:val="0"/>
        <w:spacing w:line="480" w:lineRule="auto"/>
        <w:jc w:val="left"/>
        <w:rPr>
          <w:rFonts w:hint="eastAsia" w:ascii="ˎ̥" w:hAnsi="ˎ̥" w:cs="宋体"/>
          <w:color w:val="000000"/>
          <w:kern w:val="0"/>
          <w:sz w:val="18"/>
        </w:rPr>
      </w:pPr>
    </w:p>
    <w:p w14:paraId="16839446">
      <w:pPr>
        <w:widowControl/>
        <w:wordWrap w:val="0"/>
        <w:spacing w:before="100" w:beforeAutospacing="1" w:after="100" w:afterAutospacing="1" w:line="480" w:lineRule="auto"/>
        <w:jc w:val="center"/>
        <w:rPr>
          <w:rFonts w:ascii="楷体_GB2312" w:eastAsia="楷体_GB2312"/>
          <w:b/>
          <w:bCs/>
          <w:color w:val="000000"/>
          <w:sz w:val="36"/>
          <w:u w:val="single"/>
        </w:rPr>
      </w:pPr>
    </w:p>
    <w:p w14:paraId="7173650A">
      <w:pPr>
        <w:widowControl/>
        <w:wordWrap w:val="0"/>
        <w:spacing w:before="100" w:beforeAutospacing="1" w:after="100" w:afterAutospacing="1" w:line="480" w:lineRule="auto"/>
        <w:jc w:val="center"/>
        <w:rPr>
          <w:rFonts w:ascii="楷体_GB2312" w:eastAsia="楷体_GB2312"/>
          <w:b/>
          <w:bCs/>
          <w:color w:val="000000"/>
          <w:sz w:val="36"/>
          <w:u w:val="single"/>
        </w:rPr>
        <w:sectPr>
          <w:footerReference r:id="rId3" w:type="default"/>
          <w:footerReference r:id="rId4" w:type="even"/>
          <w:pgSz w:w="11906" w:h="16838"/>
          <w:pgMar w:top="1758" w:right="1531" w:bottom="1588" w:left="1531" w:header="851" w:footer="992" w:gutter="0"/>
          <w:cols w:space="425" w:num="1"/>
          <w:docGrid w:type="lines" w:linePitch="312" w:charSpace="0"/>
        </w:sectPr>
      </w:pPr>
    </w:p>
    <w:p w14:paraId="799CCA18">
      <w:pPr>
        <w:widowControl/>
        <w:spacing w:line="640" w:lineRule="exact"/>
        <w:jc w:val="center"/>
        <w:rPr>
          <w:rFonts w:ascii="方正小标宋简体" w:eastAsia="方正小标宋简体"/>
          <w:bCs/>
          <w:color w:val="000000"/>
          <w:sz w:val="44"/>
          <w:szCs w:val="44"/>
        </w:rPr>
      </w:pPr>
    </w:p>
    <w:p w14:paraId="31FB44C5">
      <w:pPr>
        <w:widowControl/>
        <w:spacing w:line="64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填 表 说 明</w:t>
      </w:r>
    </w:p>
    <w:p w14:paraId="5751719B">
      <w:pPr>
        <w:widowControl/>
        <w:spacing w:line="640" w:lineRule="exact"/>
        <w:rPr>
          <w:rFonts w:eastAsia="仿宋_GB2312"/>
          <w:color w:val="000000"/>
          <w:kern w:val="0"/>
          <w:sz w:val="32"/>
          <w:szCs w:val="32"/>
        </w:rPr>
      </w:pPr>
    </w:p>
    <w:p w14:paraId="4D0D4A34">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依据《医疗器械监督管理条例》和《医疗器械注册管理办法》等相关法规和规章制定本申请表。</w:t>
      </w:r>
    </w:p>
    <w:p w14:paraId="1BFA7F9F">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本申请表从国家食品药品监督管理局网站（WWW.CFDA.GOV.CN）下载。</w:t>
      </w:r>
    </w:p>
    <w:p w14:paraId="6FDE2EF3">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要求填写的栏目内容应当打印完整、清楚、不得空白，无相关内容处应当填写“/”或“无”；因申请表格式所限而无法完整填写相应内容时，请另附附件；申报时应当一并提交申请表电子文档（附件内容应当为Word或Excel形式）。</w:t>
      </w:r>
    </w:p>
    <w:p w14:paraId="404AC5A2">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申请注册检验产品名称应当与所提交的检验能力证明、产品技术要求等申报材料实质性内容相对应。</w:t>
      </w:r>
    </w:p>
    <w:p w14:paraId="31F46780">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5.申请指定同一家检测机构进行多个产品注册检验，申请人可根据情况增加“指定检验的产品信息”表格。</w:t>
      </w:r>
    </w:p>
    <w:p w14:paraId="56417793">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w:t>
      </w:r>
      <w:r>
        <w:rPr>
          <w:rFonts w:eastAsia="仿宋_GB2312"/>
          <w:color w:val="000000"/>
          <w:kern w:val="0"/>
          <w:sz w:val="32"/>
          <w:szCs w:val="32"/>
        </w:rPr>
        <w:t>产品类别及分类编码应当根据医疗器械分类目录等相关文件填写。</w:t>
      </w:r>
    </w:p>
    <w:p w14:paraId="5104D2D0">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7</w:t>
      </w:r>
      <w:r>
        <w:rPr>
          <w:rFonts w:hint="eastAsia" w:eastAsia="仿宋_GB2312"/>
          <w:color w:val="000000"/>
          <w:kern w:val="0"/>
          <w:sz w:val="32"/>
          <w:szCs w:val="32"/>
        </w:rPr>
        <w:t>.</w:t>
      </w:r>
      <w:r>
        <w:rPr>
          <w:rFonts w:eastAsia="仿宋_GB2312"/>
          <w:color w:val="000000"/>
          <w:kern w:val="0"/>
          <w:sz w:val="32"/>
          <w:szCs w:val="32"/>
        </w:rPr>
        <w:t>申请条件应当在</w:t>
      </w:r>
      <w:r>
        <w:rPr>
          <w:rFonts w:eastAsia="仿宋_GB2312"/>
          <w:color w:val="000000"/>
          <w:sz w:val="32"/>
          <w:szCs w:val="32"/>
        </w:rPr>
        <w:t>对应项目左侧方框内划“√”，其中，第一项为必选项，剩余项目根据实际情况选择一项。</w:t>
      </w:r>
    </w:p>
    <w:p w14:paraId="771AA4EE">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8</w:t>
      </w:r>
      <w:r>
        <w:rPr>
          <w:rFonts w:hint="eastAsia" w:eastAsia="仿宋_GB2312"/>
          <w:color w:val="000000"/>
          <w:kern w:val="0"/>
          <w:sz w:val="32"/>
          <w:szCs w:val="32"/>
        </w:rPr>
        <w:t>.</w:t>
      </w:r>
      <w:r>
        <w:rPr>
          <w:rFonts w:eastAsia="仿宋_GB2312"/>
          <w:color w:val="000000"/>
          <w:kern w:val="0"/>
          <w:sz w:val="32"/>
          <w:szCs w:val="32"/>
        </w:rPr>
        <w:t>产品技术要求栏目填写注册产品技术要求名称及编号（如有）。</w:t>
      </w:r>
    </w:p>
    <w:p w14:paraId="172FAFFB">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9</w:t>
      </w:r>
      <w:r>
        <w:rPr>
          <w:rFonts w:hint="eastAsia" w:eastAsia="仿宋_GB2312"/>
          <w:color w:val="000000"/>
          <w:kern w:val="0"/>
          <w:sz w:val="32"/>
          <w:szCs w:val="32"/>
        </w:rPr>
        <w:t>.</w:t>
      </w:r>
      <w:r>
        <w:rPr>
          <w:rFonts w:eastAsia="仿宋_GB2312"/>
          <w:color w:val="000000"/>
          <w:kern w:val="0"/>
          <w:sz w:val="32"/>
          <w:szCs w:val="32"/>
        </w:rPr>
        <w:t>申请人是指《医疗器械注册管理办法》中的申请人。</w:t>
      </w:r>
    </w:p>
    <w:p w14:paraId="65C112F1">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10</w:t>
      </w:r>
      <w:r>
        <w:rPr>
          <w:rFonts w:hint="eastAsia" w:eastAsia="仿宋_GB2312"/>
          <w:color w:val="000000"/>
          <w:kern w:val="0"/>
          <w:sz w:val="32"/>
          <w:szCs w:val="32"/>
        </w:rPr>
        <w:t>.</w:t>
      </w:r>
      <w:r>
        <w:rPr>
          <w:rFonts w:eastAsia="仿宋_GB2312"/>
          <w:color w:val="000000"/>
          <w:kern w:val="0"/>
          <w:sz w:val="32"/>
          <w:szCs w:val="32"/>
        </w:rPr>
        <w:t>代理人是指受申请人委托，办理产品指定注册检验事务的单位（申请人直接申请注册检验，代理人栏目填“/”）。</w:t>
      </w:r>
    </w:p>
    <w:p w14:paraId="1E6ED781">
      <w:pPr>
        <w:widowControl/>
        <w:spacing w:line="560" w:lineRule="exact"/>
        <w:ind w:firstLine="640" w:firstLineChars="200"/>
        <w:rPr>
          <w:rFonts w:eastAsia="仿宋_GB2312"/>
          <w:color w:val="000000"/>
          <w:kern w:val="0"/>
          <w:sz w:val="32"/>
          <w:szCs w:val="32"/>
        </w:rPr>
      </w:pPr>
      <w:r>
        <w:rPr>
          <w:rFonts w:eastAsia="仿宋_GB2312"/>
          <w:color w:val="000000"/>
          <w:kern w:val="0"/>
          <w:sz w:val="32"/>
          <w:szCs w:val="32"/>
        </w:rPr>
        <w:t>11</w:t>
      </w:r>
      <w:r>
        <w:rPr>
          <w:rFonts w:hint="eastAsia" w:eastAsia="仿宋_GB2312"/>
          <w:color w:val="000000"/>
          <w:kern w:val="0"/>
          <w:sz w:val="32"/>
          <w:szCs w:val="32"/>
        </w:rPr>
        <w:t>.</w:t>
      </w:r>
      <w:r>
        <w:rPr>
          <w:rFonts w:eastAsia="仿宋_GB2312"/>
          <w:color w:val="000000"/>
          <w:kern w:val="0"/>
          <w:sz w:val="32"/>
          <w:szCs w:val="32"/>
        </w:rPr>
        <w:t>如申请材料中有需要特别加以说明的问题，请在本表“其他特别申明事项”栏中说明。如：因产品分类升级申请注册检验，注册补充检验，涉及委托检验时被委托检验机构名称和委托检验项目等信息。</w:t>
      </w:r>
    </w:p>
    <w:p w14:paraId="486151E9">
      <w:pPr>
        <w:widowControl/>
        <w:spacing w:line="560" w:lineRule="exact"/>
        <w:ind w:firstLine="640" w:firstLineChars="200"/>
        <w:rPr>
          <w:rFonts w:eastAsia="仿宋_GB2312"/>
          <w:color w:val="000000"/>
          <w:sz w:val="32"/>
          <w:szCs w:val="32"/>
        </w:rPr>
      </w:pPr>
      <w:r>
        <w:rPr>
          <w:rFonts w:eastAsia="仿宋_GB2312"/>
          <w:color w:val="000000"/>
          <w:sz w:val="32"/>
          <w:szCs w:val="32"/>
        </w:rPr>
        <w:t>12</w:t>
      </w:r>
      <w:r>
        <w:rPr>
          <w:rFonts w:hint="eastAsia" w:eastAsia="仿宋_GB2312"/>
          <w:color w:val="000000"/>
          <w:sz w:val="32"/>
          <w:szCs w:val="32"/>
        </w:rPr>
        <w:t>.</w:t>
      </w:r>
      <w:r>
        <w:rPr>
          <w:rFonts w:eastAsia="仿宋_GB2312"/>
          <w:color w:val="000000"/>
          <w:sz w:val="32"/>
          <w:szCs w:val="32"/>
        </w:rPr>
        <w:t>某项材料按要求提交</w:t>
      </w:r>
      <w:r>
        <w:rPr>
          <w:rFonts w:eastAsia="仿宋_GB2312"/>
          <w:color w:val="000000"/>
          <w:kern w:val="0"/>
          <w:sz w:val="32"/>
          <w:szCs w:val="32"/>
        </w:rPr>
        <w:t>，请在“注册指定检验申请应当提交的材料及顺序”栏中对应项目左侧方框内</w:t>
      </w:r>
      <w:r>
        <w:rPr>
          <w:rFonts w:eastAsia="仿宋_GB2312"/>
          <w:color w:val="000000"/>
          <w:sz w:val="32"/>
          <w:szCs w:val="32"/>
        </w:rPr>
        <w:t>划“√”。如根据有关规定，某项材料不需提交，请在该项目左侧的方框内划“#”，并在本表“</w:t>
      </w:r>
      <w:r>
        <w:rPr>
          <w:rFonts w:eastAsia="仿宋_GB2312"/>
          <w:color w:val="000000"/>
          <w:kern w:val="0"/>
          <w:sz w:val="32"/>
          <w:szCs w:val="32"/>
        </w:rPr>
        <w:t>其他特别申明事项</w:t>
      </w:r>
      <w:r>
        <w:rPr>
          <w:rFonts w:eastAsia="仿宋_GB2312"/>
          <w:color w:val="000000"/>
          <w:sz w:val="32"/>
          <w:szCs w:val="32"/>
        </w:rPr>
        <w:t>”栏中写明理由。</w:t>
      </w:r>
    </w:p>
    <w:p w14:paraId="73902F0D">
      <w:pPr>
        <w:widowControl/>
        <w:spacing w:line="560" w:lineRule="exact"/>
        <w:ind w:firstLine="460" w:firstLineChars="200"/>
        <w:jc w:val="left"/>
        <w:rPr>
          <w:rFonts w:hint="eastAsia" w:ascii="ˎ̥" w:hAnsi="ˎ̥" w:cs="宋体"/>
          <w:color w:val="000000"/>
          <w:kern w:val="0"/>
          <w:sz w:val="23"/>
          <w:szCs w:val="23"/>
        </w:rPr>
      </w:pPr>
    </w:p>
    <w:p w14:paraId="73C333A3">
      <w:pPr>
        <w:widowControl/>
        <w:wordWrap w:val="0"/>
        <w:spacing w:line="360" w:lineRule="auto"/>
        <w:ind w:firstLine="460" w:firstLineChars="200"/>
        <w:jc w:val="left"/>
        <w:rPr>
          <w:rFonts w:hint="eastAsia" w:ascii="ˎ̥" w:hAnsi="ˎ̥" w:cs="宋体"/>
          <w:color w:val="000000"/>
          <w:kern w:val="0"/>
          <w:sz w:val="23"/>
          <w:szCs w:val="23"/>
        </w:rPr>
        <w:sectPr>
          <w:pgSz w:w="11906" w:h="16838"/>
          <w:pgMar w:top="1440" w:right="1800" w:bottom="1440" w:left="1800" w:header="851" w:footer="992" w:gutter="0"/>
          <w:cols w:space="425" w:num="1"/>
          <w:docGrid w:type="lines" w:linePitch="312" w:charSpace="0"/>
        </w:sectPr>
      </w:pPr>
    </w:p>
    <w:tbl>
      <w:tblPr>
        <w:tblStyle w:val="7"/>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9"/>
        <w:gridCol w:w="3715"/>
        <w:gridCol w:w="3716"/>
      </w:tblGrid>
      <w:tr w14:paraId="0249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9290" w:type="dxa"/>
            <w:gridSpan w:val="3"/>
            <w:tcMar>
              <w:top w:w="0" w:type="dxa"/>
              <w:left w:w="108" w:type="dxa"/>
              <w:bottom w:w="0" w:type="dxa"/>
              <w:right w:w="108" w:type="dxa"/>
            </w:tcMar>
            <w:vAlign w:val="center"/>
          </w:tcPr>
          <w:p w14:paraId="3F22F6FD">
            <w:pPr>
              <w:widowControl/>
              <w:spacing w:line="520" w:lineRule="exact"/>
              <w:jc w:val="center"/>
              <w:rPr>
                <w:rFonts w:hint="eastAsia" w:ascii="ˎ̥" w:hAnsi="ˎ̥" w:cs="宋体"/>
                <w:color w:val="000000"/>
                <w:kern w:val="0"/>
                <w:sz w:val="23"/>
                <w:szCs w:val="23"/>
              </w:rPr>
            </w:pPr>
            <w:r>
              <w:rPr>
                <w:rFonts w:hint="eastAsia"/>
                <w:b/>
                <w:bCs/>
                <w:color w:val="000000"/>
                <w:sz w:val="28"/>
                <w:szCs w:val="32"/>
              </w:rPr>
              <w:t>指定检验的产品信息</w:t>
            </w:r>
            <w:r>
              <w:rPr>
                <w:rFonts w:hint="eastAsia"/>
                <w:b/>
                <w:bCs/>
                <w:color w:val="000000"/>
                <w:sz w:val="28"/>
                <w:szCs w:val="32"/>
                <w:u w:val="single"/>
              </w:rPr>
              <w:t>（产品一）</w:t>
            </w:r>
          </w:p>
        </w:tc>
      </w:tr>
      <w:tr w14:paraId="0E4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1859" w:type="dxa"/>
            <w:tcMar>
              <w:top w:w="0" w:type="dxa"/>
              <w:left w:w="108" w:type="dxa"/>
              <w:bottom w:w="0" w:type="dxa"/>
              <w:right w:w="108" w:type="dxa"/>
            </w:tcMar>
            <w:vAlign w:val="center"/>
          </w:tcPr>
          <w:p w14:paraId="1DD8A66A">
            <w:pPr>
              <w:widowControl/>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产品名称</w:t>
            </w:r>
          </w:p>
        </w:tc>
        <w:tc>
          <w:tcPr>
            <w:tcW w:w="7431" w:type="dxa"/>
            <w:gridSpan w:val="2"/>
            <w:tcMar>
              <w:top w:w="0" w:type="dxa"/>
              <w:left w:w="108" w:type="dxa"/>
              <w:bottom w:w="0" w:type="dxa"/>
              <w:right w:w="108" w:type="dxa"/>
            </w:tcMar>
            <w:vAlign w:val="center"/>
          </w:tcPr>
          <w:p w14:paraId="4435F337">
            <w:pPr>
              <w:widowControl/>
              <w:spacing w:line="520" w:lineRule="exact"/>
              <w:jc w:val="center"/>
              <w:rPr>
                <w:rFonts w:hint="eastAsia" w:ascii="ˎ̥" w:hAnsi="ˎ̥" w:cs="宋体"/>
                <w:color w:val="000000"/>
                <w:kern w:val="0"/>
                <w:sz w:val="23"/>
                <w:szCs w:val="23"/>
              </w:rPr>
            </w:pPr>
          </w:p>
        </w:tc>
      </w:tr>
      <w:tr w14:paraId="4488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atLeast"/>
          <w:jc w:val="center"/>
        </w:trPr>
        <w:tc>
          <w:tcPr>
            <w:tcW w:w="1859" w:type="dxa"/>
            <w:tcMar>
              <w:top w:w="0" w:type="dxa"/>
              <w:left w:w="108" w:type="dxa"/>
              <w:bottom w:w="0" w:type="dxa"/>
              <w:right w:w="108" w:type="dxa"/>
            </w:tcMar>
            <w:vAlign w:val="center"/>
          </w:tcPr>
          <w:p w14:paraId="3F9E0758">
            <w:pPr>
              <w:widowControl/>
              <w:spacing w:line="520" w:lineRule="exact"/>
              <w:ind w:firstLine="230" w:firstLineChars="100"/>
              <w:jc w:val="left"/>
              <w:rPr>
                <w:rFonts w:hint="eastAsia" w:ascii="ˎ̥" w:hAnsi="ˎ̥" w:cs="宋体"/>
                <w:color w:val="000000"/>
                <w:kern w:val="0"/>
                <w:sz w:val="23"/>
                <w:szCs w:val="23"/>
              </w:rPr>
            </w:pPr>
            <w:r>
              <w:rPr>
                <w:rFonts w:hint="eastAsia" w:ascii="宋体" w:hAnsi="宋体" w:cs="宋体"/>
                <w:color w:val="000000"/>
                <w:kern w:val="0"/>
                <w:sz w:val="23"/>
                <w:szCs w:val="23"/>
              </w:rPr>
              <w:t>型号、规格</w:t>
            </w:r>
          </w:p>
        </w:tc>
        <w:tc>
          <w:tcPr>
            <w:tcW w:w="7431" w:type="dxa"/>
            <w:gridSpan w:val="2"/>
            <w:tcMar>
              <w:top w:w="0" w:type="dxa"/>
              <w:left w:w="108" w:type="dxa"/>
              <w:bottom w:w="0" w:type="dxa"/>
              <w:right w:w="108" w:type="dxa"/>
            </w:tcMar>
            <w:vAlign w:val="center"/>
          </w:tcPr>
          <w:p w14:paraId="5355E2EC">
            <w:pPr>
              <w:widowControl/>
              <w:wordWrap w:val="0"/>
              <w:spacing w:before="100" w:beforeAutospacing="1" w:after="100" w:afterAutospacing="1" w:line="400" w:lineRule="atLeast"/>
              <w:rPr>
                <w:rFonts w:hint="eastAsia" w:ascii="ˎ̥" w:hAnsi="ˎ̥" w:cs="宋体"/>
                <w:color w:val="000000"/>
                <w:kern w:val="0"/>
                <w:sz w:val="23"/>
                <w:szCs w:val="23"/>
              </w:rPr>
            </w:pPr>
          </w:p>
        </w:tc>
      </w:tr>
      <w:tr w14:paraId="097C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1859" w:type="dxa"/>
            <w:tcMar>
              <w:top w:w="0" w:type="dxa"/>
              <w:left w:w="108" w:type="dxa"/>
              <w:bottom w:w="0" w:type="dxa"/>
              <w:right w:w="108" w:type="dxa"/>
            </w:tcMar>
            <w:vAlign w:val="center"/>
          </w:tcPr>
          <w:p w14:paraId="784AE568">
            <w:pPr>
              <w:widowControl/>
              <w:spacing w:line="520" w:lineRule="exact"/>
              <w:jc w:val="center"/>
              <w:rPr>
                <w:rFonts w:hint="eastAsia" w:ascii="ˎ̥" w:hAnsi="ˎ̥" w:cs="宋体"/>
                <w:color w:val="000000"/>
                <w:kern w:val="0"/>
                <w:sz w:val="23"/>
                <w:szCs w:val="23"/>
              </w:rPr>
            </w:pPr>
            <w:r>
              <w:rPr>
                <w:rFonts w:hint="eastAsia" w:ascii="ˎ̥" w:hAnsi="ˎ̥" w:cs="宋体"/>
                <w:color w:val="000000"/>
                <w:kern w:val="0"/>
                <w:sz w:val="23"/>
                <w:szCs w:val="23"/>
              </w:rPr>
              <w:t>产品类别</w:t>
            </w:r>
          </w:p>
        </w:tc>
        <w:tc>
          <w:tcPr>
            <w:tcW w:w="3715" w:type="dxa"/>
            <w:tcMar>
              <w:top w:w="0" w:type="dxa"/>
              <w:left w:w="108" w:type="dxa"/>
              <w:bottom w:w="0" w:type="dxa"/>
              <w:right w:w="108" w:type="dxa"/>
            </w:tcMar>
            <w:vAlign w:val="center"/>
          </w:tcPr>
          <w:p w14:paraId="7A778CDB">
            <w:pPr>
              <w:widowControl/>
              <w:spacing w:before="100" w:beforeAutospacing="1" w:after="100" w:afterAutospacing="1" w:line="400" w:lineRule="atLeast"/>
              <w:ind w:firstLine="239" w:firstLineChars="104"/>
              <w:rPr>
                <w:rFonts w:hint="eastAsia" w:ascii="ˎ̥" w:hAnsi="ˎ̥" w:cs="宋体"/>
                <w:color w:val="000000"/>
                <w:kern w:val="0"/>
                <w:sz w:val="23"/>
                <w:szCs w:val="23"/>
              </w:rPr>
            </w:pPr>
            <w:r>
              <w:rPr>
                <w:rFonts w:hint="eastAsia" w:ascii="ˎ̥" w:hAnsi="ˎ̥" w:cs="宋体"/>
                <w:color w:val="000000"/>
                <w:kern w:val="0"/>
                <w:sz w:val="23"/>
                <w:szCs w:val="23"/>
              </w:rPr>
              <w:t>□第二类□第三类</w:t>
            </w:r>
          </w:p>
        </w:tc>
        <w:tc>
          <w:tcPr>
            <w:tcW w:w="3716" w:type="dxa"/>
            <w:vAlign w:val="center"/>
          </w:tcPr>
          <w:p w14:paraId="2C1B8DAF">
            <w:pPr>
              <w:widowControl/>
              <w:spacing w:before="100" w:beforeAutospacing="1" w:after="100" w:afterAutospacing="1" w:line="400" w:lineRule="atLeast"/>
              <w:ind w:firstLine="690" w:firstLineChars="300"/>
              <w:rPr>
                <w:rFonts w:hint="eastAsia" w:ascii="ˎ̥" w:hAnsi="ˎ̥" w:cs="宋体"/>
                <w:color w:val="000000"/>
                <w:kern w:val="0"/>
                <w:sz w:val="23"/>
                <w:szCs w:val="23"/>
              </w:rPr>
            </w:pPr>
            <w:r>
              <w:rPr>
                <w:rFonts w:hint="eastAsia" w:ascii="ˎ̥" w:hAnsi="ˎ̥" w:cs="宋体"/>
                <w:color w:val="000000"/>
                <w:kern w:val="0"/>
                <w:sz w:val="23"/>
                <w:szCs w:val="23"/>
              </w:rPr>
              <w:t>□境内□进口</w:t>
            </w:r>
          </w:p>
        </w:tc>
      </w:tr>
      <w:tr w14:paraId="10AF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1859" w:type="dxa"/>
            <w:tcMar>
              <w:top w:w="0" w:type="dxa"/>
              <w:left w:w="108" w:type="dxa"/>
              <w:bottom w:w="0" w:type="dxa"/>
              <w:right w:w="108" w:type="dxa"/>
            </w:tcMar>
            <w:vAlign w:val="center"/>
          </w:tcPr>
          <w:p w14:paraId="28FF2415">
            <w:pPr>
              <w:widowControl/>
              <w:spacing w:line="520" w:lineRule="exact"/>
              <w:jc w:val="center"/>
              <w:rPr>
                <w:rFonts w:ascii="宋体" w:hAnsi="宋体" w:cs="宋体"/>
                <w:color w:val="000000"/>
                <w:kern w:val="0"/>
                <w:sz w:val="23"/>
                <w:szCs w:val="23"/>
              </w:rPr>
            </w:pPr>
            <w:r>
              <w:rPr>
                <w:rFonts w:hint="eastAsia" w:ascii="ˎ̥" w:hAnsi="ˎ̥" w:cs="宋体"/>
                <w:color w:val="000000"/>
                <w:kern w:val="0"/>
                <w:sz w:val="23"/>
                <w:szCs w:val="23"/>
              </w:rPr>
              <w:t>分类编码</w:t>
            </w:r>
          </w:p>
        </w:tc>
        <w:tc>
          <w:tcPr>
            <w:tcW w:w="7431" w:type="dxa"/>
            <w:gridSpan w:val="2"/>
            <w:tcMar>
              <w:top w:w="0" w:type="dxa"/>
              <w:left w:w="108" w:type="dxa"/>
              <w:bottom w:w="0" w:type="dxa"/>
              <w:right w:w="108" w:type="dxa"/>
            </w:tcMar>
            <w:vAlign w:val="center"/>
          </w:tcPr>
          <w:p w14:paraId="549D62C2">
            <w:pPr>
              <w:widowControl/>
              <w:spacing w:line="520" w:lineRule="exact"/>
              <w:ind w:left="360"/>
              <w:rPr>
                <w:color w:val="000000"/>
                <w:kern w:val="0"/>
                <w:sz w:val="23"/>
                <w:szCs w:val="23"/>
              </w:rPr>
            </w:pPr>
            <w:r>
              <w:rPr>
                <w:color w:val="000000"/>
                <w:kern w:val="0"/>
                <w:sz w:val="23"/>
                <w:szCs w:val="23"/>
              </w:rPr>
              <w:t xml:space="preserve">6 8 </w:t>
            </w:r>
          </w:p>
        </w:tc>
      </w:tr>
      <w:tr w14:paraId="12B3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1859" w:type="dxa"/>
            <w:tcMar>
              <w:top w:w="0" w:type="dxa"/>
              <w:left w:w="108" w:type="dxa"/>
              <w:bottom w:w="0" w:type="dxa"/>
              <w:right w:w="108" w:type="dxa"/>
            </w:tcMar>
            <w:vAlign w:val="center"/>
          </w:tcPr>
          <w:p w14:paraId="6E3B2CF0">
            <w:pPr>
              <w:widowControl/>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结构特征</w:t>
            </w:r>
          </w:p>
        </w:tc>
        <w:tc>
          <w:tcPr>
            <w:tcW w:w="7431" w:type="dxa"/>
            <w:gridSpan w:val="2"/>
            <w:tcMar>
              <w:top w:w="0" w:type="dxa"/>
              <w:left w:w="108" w:type="dxa"/>
              <w:bottom w:w="0" w:type="dxa"/>
              <w:right w:w="108" w:type="dxa"/>
            </w:tcMar>
            <w:vAlign w:val="center"/>
          </w:tcPr>
          <w:p w14:paraId="695F2516">
            <w:pPr>
              <w:widowControl/>
              <w:spacing w:line="520" w:lineRule="exact"/>
              <w:ind w:firstLine="690" w:firstLineChars="300"/>
              <w:rPr>
                <w:rFonts w:hint="eastAsia" w:ascii="ˎ̥" w:hAnsi="ˎ̥" w:cs="宋体"/>
                <w:color w:val="000000"/>
                <w:kern w:val="0"/>
                <w:sz w:val="23"/>
                <w:szCs w:val="23"/>
              </w:rPr>
            </w:pPr>
            <w:r>
              <w:rPr>
                <w:rFonts w:hint="eastAsia" w:ascii="ˎ̥" w:hAnsi="ˎ̥" w:cs="宋体"/>
                <w:color w:val="000000"/>
                <w:kern w:val="0"/>
                <w:sz w:val="23"/>
                <w:szCs w:val="23"/>
              </w:rPr>
              <w:t>□有源□无源□体外诊断试剂</w:t>
            </w:r>
          </w:p>
        </w:tc>
      </w:tr>
      <w:tr w14:paraId="2708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1859" w:type="dxa"/>
            <w:tcMar>
              <w:top w:w="0" w:type="dxa"/>
              <w:left w:w="108" w:type="dxa"/>
              <w:bottom w:w="0" w:type="dxa"/>
              <w:right w:w="108" w:type="dxa"/>
            </w:tcMar>
            <w:vAlign w:val="center"/>
          </w:tcPr>
          <w:p w14:paraId="4B257AF2">
            <w:pPr>
              <w:widowControl/>
              <w:spacing w:line="520" w:lineRule="exact"/>
              <w:jc w:val="center"/>
              <w:rPr>
                <w:rFonts w:ascii="宋体" w:hAnsi="宋体" w:cs="宋体"/>
                <w:color w:val="000000"/>
                <w:kern w:val="0"/>
                <w:sz w:val="23"/>
                <w:szCs w:val="23"/>
              </w:rPr>
            </w:pPr>
            <w:r>
              <w:rPr>
                <w:rFonts w:hint="eastAsia" w:ascii="宋体" w:hAnsi="宋体" w:cs="宋体"/>
                <w:color w:val="000000"/>
                <w:kern w:val="0"/>
                <w:sz w:val="23"/>
                <w:szCs w:val="23"/>
              </w:rPr>
              <w:t>产品技术要求</w:t>
            </w:r>
          </w:p>
        </w:tc>
        <w:tc>
          <w:tcPr>
            <w:tcW w:w="7431" w:type="dxa"/>
            <w:gridSpan w:val="2"/>
            <w:tcMar>
              <w:top w:w="0" w:type="dxa"/>
              <w:left w:w="108" w:type="dxa"/>
              <w:bottom w:w="0" w:type="dxa"/>
              <w:right w:w="108" w:type="dxa"/>
            </w:tcMar>
            <w:vAlign w:val="center"/>
          </w:tcPr>
          <w:p w14:paraId="1CC13FC1">
            <w:pPr>
              <w:widowControl/>
              <w:spacing w:line="520" w:lineRule="exact"/>
              <w:ind w:firstLine="1265" w:firstLineChars="550"/>
              <w:rPr>
                <w:rFonts w:hint="eastAsia" w:ascii="ˎ̥" w:hAnsi="ˎ̥" w:cs="宋体"/>
                <w:color w:val="000000"/>
                <w:kern w:val="0"/>
                <w:sz w:val="23"/>
                <w:szCs w:val="23"/>
              </w:rPr>
            </w:pPr>
          </w:p>
        </w:tc>
      </w:tr>
      <w:tr w14:paraId="3B88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1859" w:type="dxa"/>
            <w:tcMar>
              <w:top w:w="0" w:type="dxa"/>
              <w:left w:w="108" w:type="dxa"/>
              <w:bottom w:w="0" w:type="dxa"/>
              <w:right w:w="108" w:type="dxa"/>
            </w:tcMar>
            <w:vAlign w:val="center"/>
          </w:tcPr>
          <w:p w14:paraId="4C20042E">
            <w:pPr>
              <w:widowControl/>
              <w:spacing w:line="520" w:lineRule="exact"/>
              <w:jc w:val="center"/>
              <w:rPr>
                <w:rFonts w:ascii="宋体" w:hAnsi="宋体" w:cs="宋体"/>
                <w:color w:val="000000"/>
                <w:kern w:val="0"/>
                <w:sz w:val="23"/>
                <w:szCs w:val="23"/>
              </w:rPr>
            </w:pPr>
            <w:r>
              <w:rPr>
                <w:rFonts w:hint="eastAsia" w:ascii="宋体" w:hAnsi="宋体" w:cs="宋体"/>
                <w:color w:val="000000"/>
                <w:kern w:val="0"/>
                <w:sz w:val="23"/>
                <w:szCs w:val="23"/>
              </w:rPr>
              <w:t>生产地址</w:t>
            </w:r>
          </w:p>
        </w:tc>
        <w:tc>
          <w:tcPr>
            <w:tcW w:w="7431" w:type="dxa"/>
            <w:gridSpan w:val="2"/>
            <w:tcMar>
              <w:top w:w="0" w:type="dxa"/>
              <w:left w:w="108" w:type="dxa"/>
              <w:bottom w:w="0" w:type="dxa"/>
              <w:right w:w="108" w:type="dxa"/>
            </w:tcMar>
            <w:vAlign w:val="center"/>
          </w:tcPr>
          <w:p w14:paraId="2B2E00AD">
            <w:pPr>
              <w:widowControl/>
              <w:spacing w:line="520" w:lineRule="exact"/>
              <w:ind w:left="360"/>
              <w:rPr>
                <w:rFonts w:hint="eastAsia" w:ascii="ˎ̥" w:hAnsi="ˎ̥" w:cs="宋体"/>
                <w:color w:val="000000"/>
                <w:kern w:val="0"/>
                <w:sz w:val="23"/>
                <w:szCs w:val="23"/>
              </w:rPr>
            </w:pPr>
          </w:p>
        </w:tc>
      </w:tr>
      <w:tr w14:paraId="33A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1859" w:type="dxa"/>
            <w:tcMar>
              <w:top w:w="0" w:type="dxa"/>
              <w:left w:w="108" w:type="dxa"/>
              <w:bottom w:w="0" w:type="dxa"/>
              <w:right w:w="108" w:type="dxa"/>
            </w:tcMar>
            <w:vAlign w:val="center"/>
          </w:tcPr>
          <w:p w14:paraId="669C2BEF">
            <w:pPr>
              <w:widowControl/>
              <w:spacing w:after="100" w:afterAutospacing="1" w:line="400" w:lineRule="atLeast"/>
              <w:jc w:val="left"/>
              <w:rPr>
                <w:rFonts w:ascii="宋体" w:hAnsi="宋体" w:cs="宋体"/>
                <w:color w:val="000000"/>
                <w:kern w:val="0"/>
                <w:sz w:val="23"/>
                <w:szCs w:val="23"/>
              </w:rPr>
            </w:pPr>
            <w:r>
              <w:rPr>
                <w:rFonts w:hint="eastAsia" w:ascii="宋体" w:hAnsi="宋体" w:cs="宋体"/>
                <w:color w:val="000000"/>
                <w:kern w:val="0"/>
                <w:sz w:val="23"/>
                <w:szCs w:val="23"/>
              </w:rPr>
              <w:t>原注册指定检验通知编号（如有）</w:t>
            </w:r>
          </w:p>
        </w:tc>
        <w:tc>
          <w:tcPr>
            <w:tcW w:w="7431" w:type="dxa"/>
            <w:gridSpan w:val="2"/>
            <w:vAlign w:val="center"/>
          </w:tcPr>
          <w:p w14:paraId="61595844">
            <w:pPr>
              <w:widowControl/>
              <w:wordWrap w:val="0"/>
              <w:spacing w:before="100" w:beforeAutospacing="1" w:after="100" w:afterAutospacing="1" w:line="400" w:lineRule="atLeast"/>
              <w:rPr>
                <w:rFonts w:hint="eastAsia" w:ascii="ˎ̥" w:hAnsi="ˎ̥" w:cs="宋体"/>
                <w:color w:val="000000"/>
                <w:kern w:val="0"/>
                <w:sz w:val="23"/>
                <w:szCs w:val="23"/>
              </w:rPr>
            </w:pPr>
          </w:p>
        </w:tc>
      </w:tr>
      <w:tr w14:paraId="316D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2" w:hRule="atLeast"/>
          <w:jc w:val="center"/>
        </w:trPr>
        <w:tc>
          <w:tcPr>
            <w:tcW w:w="1859" w:type="dxa"/>
            <w:tcMar>
              <w:top w:w="0" w:type="dxa"/>
              <w:left w:w="108" w:type="dxa"/>
              <w:bottom w:w="0" w:type="dxa"/>
              <w:right w:w="108" w:type="dxa"/>
            </w:tcMar>
            <w:vAlign w:val="center"/>
          </w:tcPr>
          <w:p w14:paraId="2C9CD402">
            <w:pPr>
              <w:widowControl/>
              <w:spacing w:line="520" w:lineRule="exact"/>
              <w:jc w:val="center"/>
              <w:rPr>
                <w:rFonts w:hint="eastAsia" w:ascii="ˎ̥" w:hAnsi="ˎ̥" w:cs="宋体"/>
                <w:color w:val="000000"/>
                <w:kern w:val="0"/>
                <w:sz w:val="23"/>
                <w:szCs w:val="23"/>
              </w:rPr>
            </w:pPr>
            <w:r>
              <w:rPr>
                <w:rFonts w:hint="eastAsia" w:ascii="ˎ̥" w:hAnsi="ˎ̥" w:cs="宋体"/>
                <w:color w:val="000000"/>
                <w:kern w:val="0"/>
                <w:sz w:val="23"/>
                <w:szCs w:val="23"/>
              </w:rPr>
              <w:t>结构及组成</w:t>
            </w:r>
          </w:p>
        </w:tc>
        <w:tc>
          <w:tcPr>
            <w:tcW w:w="7431" w:type="dxa"/>
            <w:gridSpan w:val="2"/>
            <w:tcMar>
              <w:top w:w="0" w:type="dxa"/>
              <w:left w:w="108" w:type="dxa"/>
              <w:bottom w:w="0" w:type="dxa"/>
              <w:right w:w="108" w:type="dxa"/>
            </w:tcMar>
            <w:vAlign w:val="center"/>
          </w:tcPr>
          <w:p w14:paraId="14EB2A90">
            <w:pPr>
              <w:widowControl/>
              <w:wordWrap w:val="0"/>
              <w:spacing w:before="100" w:beforeAutospacing="1" w:after="100" w:afterAutospacing="1" w:line="400" w:lineRule="atLeast"/>
              <w:jc w:val="center"/>
              <w:rPr>
                <w:rFonts w:hint="eastAsia" w:ascii="ˎ̥" w:hAnsi="ˎ̥" w:cs="宋体"/>
                <w:color w:val="000000"/>
                <w:kern w:val="0"/>
                <w:sz w:val="23"/>
                <w:szCs w:val="23"/>
              </w:rPr>
            </w:pPr>
          </w:p>
          <w:p w14:paraId="7BD02538">
            <w:pPr>
              <w:widowControl/>
              <w:wordWrap w:val="0"/>
              <w:spacing w:before="100" w:beforeAutospacing="1" w:after="100" w:afterAutospacing="1" w:line="400" w:lineRule="atLeast"/>
              <w:jc w:val="center"/>
              <w:rPr>
                <w:rFonts w:hint="eastAsia" w:ascii="ˎ̥" w:hAnsi="ˎ̥" w:cs="宋体"/>
                <w:color w:val="000000"/>
                <w:kern w:val="0"/>
                <w:sz w:val="23"/>
                <w:szCs w:val="23"/>
              </w:rPr>
            </w:pPr>
          </w:p>
          <w:p w14:paraId="03E3D934">
            <w:pPr>
              <w:widowControl/>
              <w:wordWrap w:val="0"/>
              <w:spacing w:before="100" w:beforeAutospacing="1" w:after="100" w:afterAutospacing="1" w:line="400" w:lineRule="atLeast"/>
              <w:jc w:val="center"/>
              <w:rPr>
                <w:rFonts w:hint="eastAsia" w:ascii="ˎ̥" w:hAnsi="ˎ̥" w:cs="宋体"/>
                <w:color w:val="000000"/>
                <w:kern w:val="0"/>
                <w:sz w:val="23"/>
                <w:szCs w:val="23"/>
              </w:rPr>
            </w:pPr>
          </w:p>
        </w:tc>
      </w:tr>
      <w:tr w14:paraId="0D9E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6" w:hRule="atLeast"/>
          <w:jc w:val="center"/>
        </w:trPr>
        <w:tc>
          <w:tcPr>
            <w:tcW w:w="1859" w:type="dxa"/>
            <w:tcMar>
              <w:top w:w="0" w:type="dxa"/>
              <w:left w:w="108" w:type="dxa"/>
              <w:bottom w:w="0" w:type="dxa"/>
              <w:right w:w="108" w:type="dxa"/>
            </w:tcMar>
            <w:vAlign w:val="center"/>
          </w:tcPr>
          <w:p w14:paraId="6806CA07">
            <w:pPr>
              <w:widowControl/>
              <w:spacing w:line="520" w:lineRule="exact"/>
              <w:jc w:val="center"/>
              <w:rPr>
                <w:rFonts w:hint="eastAsia" w:ascii="ˎ̥" w:hAnsi="ˎ̥" w:cs="宋体"/>
                <w:color w:val="000000"/>
                <w:kern w:val="0"/>
                <w:sz w:val="23"/>
                <w:szCs w:val="23"/>
              </w:rPr>
            </w:pPr>
            <w:r>
              <w:rPr>
                <w:rFonts w:hint="eastAsia" w:ascii="ˎ̥" w:hAnsi="ˎ̥" w:cs="宋体"/>
                <w:color w:val="000000"/>
                <w:kern w:val="0"/>
                <w:sz w:val="23"/>
                <w:szCs w:val="23"/>
              </w:rPr>
              <w:t>适用范围</w:t>
            </w:r>
          </w:p>
        </w:tc>
        <w:tc>
          <w:tcPr>
            <w:tcW w:w="7431" w:type="dxa"/>
            <w:gridSpan w:val="2"/>
            <w:tcMar>
              <w:top w:w="0" w:type="dxa"/>
              <w:left w:w="108" w:type="dxa"/>
              <w:bottom w:w="0" w:type="dxa"/>
              <w:right w:w="108" w:type="dxa"/>
            </w:tcMar>
            <w:vAlign w:val="center"/>
          </w:tcPr>
          <w:p w14:paraId="70F494F9">
            <w:pPr>
              <w:widowControl/>
              <w:wordWrap w:val="0"/>
              <w:spacing w:before="100" w:beforeAutospacing="1" w:after="100" w:afterAutospacing="1" w:line="400" w:lineRule="atLeast"/>
              <w:rPr>
                <w:rFonts w:hint="eastAsia" w:ascii="ˎ̥" w:hAnsi="ˎ̥" w:cs="宋体"/>
                <w:color w:val="000000"/>
                <w:kern w:val="0"/>
                <w:sz w:val="23"/>
                <w:szCs w:val="23"/>
              </w:rPr>
            </w:pPr>
          </w:p>
          <w:p w14:paraId="70A4064A">
            <w:pPr>
              <w:widowControl/>
              <w:wordWrap w:val="0"/>
              <w:spacing w:before="100" w:beforeAutospacing="1" w:after="100" w:afterAutospacing="1" w:line="400" w:lineRule="atLeast"/>
              <w:rPr>
                <w:rFonts w:hint="eastAsia" w:ascii="ˎ̥" w:hAnsi="ˎ̥" w:cs="宋体"/>
                <w:color w:val="000000"/>
                <w:kern w:val="0"/>
                <w:sz w:val="23"/>
                <w:szCs w:val="23"/>
              </w:rPr>
            </w:pPr>
          </w:p>
          <w:p w14:paraId="0DC89DC2">
            <w:pPr>
              <w:widowControl/>
              <w:wordWrap w:val="0"/>
              <w:spacing w:before="100" w:beforeAutospacing="1" w:after="100" w:afterAutospacing="1" w:line="400" w:lineRule="atLeast"/>
              <w:rPr>
                <w:rFonts w:hint="eastAsia" w:ascii="ˎ̥" w:hAnsi="ˎ̥" w:cs="宋体"/>
                <w:color w:val="000000"/>
                <w:kern w:val="0"/>
                <w:sz w:val="23"/>
                <w:szCs w:val="23"/>
              </w:rPr>
            </w:pPr>
          </w:p>
          <w:p w14:paraId="7491FEF4">
            <w:pPr>
              <w:wordWrap w:val="0"/>
              <w:spacing w:before="100" w:beforeAutospacing="1" w:after="100" w:afterAutospacing="1" w:line="400" w:lineRule="atLeast"/>
              <w:rPr>
                <w:rFonts w:hint="eastAsia" w:ascii="ˎ̥" w:hAnsi="ˎ̥" w:cs="宋体"/>
                <w:color w:val="000000"/>
                <w:kern w:val="0"/>
                <w:sz w:val="23"/>
                <w:szCs w:val="23"/>
              </w:rPr>
            </w:pPr>
          </w:p>
        </w:tc>
      </w:tr>
      <w:tr w14:paraId="56DD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47" w:hRule="atLeast"/>
          <w:jc w:val="center"/>
        </w:trPr>
        <w:tc>
          <w:tcPr>
            <w:tcW w:w="1859" w:type="dxa"/>
            <w:tcMar>
              <w:top w:w="0" w:type="dxa"/>
              <w:left w:w="108" w:type="dxa"/>
              <w:bottom w:w="0" w:type="dxa"/>
              <w:right w:w="108" w:type="dxa"/>
            </w:tcMar>
            <w:vAlign w:val="center"/>
          </w:tcPr>
          <w:p w14:paraId="535C1467">
            <w:pPr>
              <w:widowControl/>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申请条件</w:t>
            </w:r>
          </w:p>
        </w:tc>
        <w:tc>
          <w:tcPr>
            <w:tcW w:w="7431" w:type="dxa"/>
            <w:gridSpan w:val="2"/>
            <w:tcMar>
              <w:top w:w="0" w:type="dxa"/>
              <w:left w:w="108" w:type="dxa"/>
              <w:bottom w:w="0" w:type="dxa"/>
              <w:right w:w="108" w:type="dxa"/>
            </w:tcMar>
          </w:tcPr>
          <w:p w14:paraId="6DEF9363">
            <w:pPr>
              <w:widowControl/>
              <w:tabs>
                <w:tab w:val="left" w:pos="656"/>
              </w:tabs>
              <w:spacing w:line="460" w:lineRule="exact"/>
              <w:ind w:left="174" w:leftChars="83" w:right="368" w:rightChars="175"/>
              <w:jc w:val="left"/>
              <w:rPr>
                <w:rFonts w:ascii="宋体" w:hAnsi="宋体" w:cs="宋体"/>
                <w:color w:val="000000"/>
                <w:kern w:val="0"/>
                <w:sz w:val="23"/>
                <w:szCs w:val="23"/>
              </w:rPr>
            </w:pPr>
            <w:r>
              <w:rPr>
                <w:rFonts w:hint="eastAsia" w:ascii="宋体" w:hAnsi="宋体" w:cs="宋体"/>
                <w:color w:val="000000"/>
                <w:spacing w:val="10"/>
                <w:kern w:val="0"/>
                <w:sz w:val="23"/>
                <w:szCs w:val="23"/>
              </w:rPr>
              <w:t>□</w:t>
            </w:r>
            <w:r>
              <w:rPr>
                <w:color w:val="000000"/>
                <w:spacing w:val="10"/>
                <w:kern w:val="0"/>
                <w:sz w:val="23"/>
                <w:szCs w:val="23"/>
              </w:rPr>
              <w:t>1</w:t>
            </w:r>
            <w:r>
              <w:rPr>
                <w:rFonts w:hint="eastAsia" w:ascii="宋体" w:hAnsi="宋体" w:cs="宋体"/>
                <w:color w:val="000000"/>
                <w:spacing w:val="10"/>
                <w:kern w:val="0"/>
                <w:sz w:val="23"/>
                <w:szCs w:val="23"/>
              </w:rPr>
              <w:t>．</w:t>
            </w:r>
            <w:r>
              <w:rPr>
                <w:rFonts w:hint="eastAsia" w:ascii="宋体" w:hAnsi="宋体" w:cs="宋体"/>
                <w:color w:val="000000"/>
                <w:kern w:val="0"/>
                <w:sz w:val="23"/>
                <w:szCs w:val="23"/>
              </w:rPr>
              <w:t>经检索，申请指定注册检验的产品属于医疗器械，且不在任何一家医疗器械检验机构承检范围内。</w:t>
            </w:r>
          </w:p>
          <w:p w14:paraId="7AF27652">
            <w:pPr>
              <w:widowControl/>
              <w:spacing w:line="460" w:lineRule="exact"/>
              <w:ind w:left="174" w:leftChars="83" w:right="368" w:rightChars="175"/>
              <w:jc w:val="left"/>
              <w:rPr>
                <w:rFonts w:ascii="宋体" w:hAnsi="宋体" w:cs="宋体"/>
                <w:color w:val="000000"/>
                <w:kern w:val="0"/>
                <w:sz w:val="23"/>
                <w:szCs w:val="23"/>
              </w:rPr>
            </w:pPr>
            <w:r>
              <w:rPr>
                <w:rFonts w:hint="eastAsia" w:ascii="宋体" w:hAnsi="宋体" w:cs="宋体"/>
                <w:color w:val="000000"/>
                <w:spacing w:val="10"/>
                <w:kern w:val="0"/>
                <w:sz w:val="23"/>
                <w:szCs w:val="23"/>
              </w:rPr>
              <w:t>□</w:t>
            </w:r>
            <w:r>
              <w:rPr>
                <w:color w:val="000000"/>
                <w:spacing w:val="10"/>
                <w:kern w:val="0"/>
                <w:sz w:val="23"/>
                <w:szCs w:val="23"/>
              </w:rPr>
              <w:t>2</w:t>
            </w:r>
            <w:r>
              <w:rPr>
                <w:rFonts w:hint="eastAsia" w:ascii="宋体" w:hAnsi="宋体" w:cs="宋体"/>
                <w:color w:val="000000"/>
                <w:spacing w:val="10"/>
                <w:kern w:val="0"/>
                <w:sz w:val="23"/>
                <w:szCs w:val="23"/>
              </w:rPr>
              <w:t>．</w:t>
            </w:r>
            <w:r>
              <w:rPr>
                <w:rFonts w:hint="eastAsia" w:ascii="宋体" w:hAnsi="宋体" w:cs="宋体"/>
                <w:color w:val="000000"/>
                <w:kern w:val="0"/>
                <w:sz w:val="23"/>
                <w:szCs w:val="23"/>
              </w:rPr>
              <w:t>经与检验机构协商，该检验机构对该产品具备全部检验能力。</w:t>
            </w:r>
          </w:p>
          <w:p w14:paraId="5CE098FF">
            <w:pPr>
              <w:widowControl/>
              <w:spacing w:line="460" w:lineRule="exact"/>
              <w:ind w:left="174" w:leftChars="83" w:right="368" w:rightChars="175"/>
              <w:jc w:val="left"/>
              <w:rPr>
                <w:rFonts w:ascii="宋体" w:hAnsi="宋体" w:cs="宋体"/>
                <w:color w:val="000000"/>
                <w:kern w:val="0"/>
                <w:sz w:val="23"/>
                <w:szCs w:val="23"/>
              </w:rPr>
            </w:pPr>
            <w:r>
              <w:rPr>
                <w:rFonts w:hint="eastAsia" w:ascii="宋体" w:hAnsi="宋体" w:cs="宋体"/>
                <w:color w:val="000000"/>
                <w:spacing w:val="10"/>
                <w:kern w:val="0"/>
                <w:sz w:val="23"/>
                <w:szCs w:val="23"/>
              </w:rPr>
              <w:t>□</w:t>
            </w:r>
            <w:r>
              <w:rPr>
                <w:color w:val="000000"/>
                <w:spacing w:val="10"/>
                <w:kern w:val="0"/>
                <w:sz w:val="23"/>
                <w:szCs w:val="23"/>
              </w:rPr>
              <w:t>3</w:t>
            </w:r>
            <w:r>
              <w:rPr>
                <w:rFonts w:hint="eastAsia" w:ascii="宋体" w:hAnsi="宋体" w:cs="宋体"/>
                <w:color w:val="000000"/>
                <w:spacing w:val="10"/>
                <w:kern w:val="0"/>
                <w:sz w:val="23"/>
                <w:szCs w:val="23"/>
              </w:rPr>
              <w:t>．</w:t>
            </w:r>
            <w:r>
              <w:rPr>
                <w:rFonts w:hint="eastAsia" w:ascii="宋体" w:hAnsi="宋体" w:cs="宋体"/>
                <w:color w:val="000000"/>
                <w:kern w:val="0"/>
                <w:sz w:val="23"/>
                <w:szCs w:val="23"/>
              </w:rPr>
              <w:t>经与检验机构协商，该检验机构对该产品部分项目不具备检验能力，但可提供相关解决方案，并能够出具检验能力证明。</w:t>
            </w:r>
          </w:p>
          <w:p w14:paraId="040648B6">
            <w:pPr>
              <w:widowControl/>
              <w:spacing w:line="460" w:lineRule="exact"/>
              <w:ind w:left="174" w:leftChars="83" w:right="368" w:rightChars="175"/>
              <w:jc w:val="left"/>
              <w:rPr>
                <w:rFonts w:ascii="宋体" w:hAnsi="宋体" w:cs="宋体"/>
                <w:color w:val="000000"/>
                <w:spacing w:val="10"/>
                <w:kern w:val="0"/>
                <w:sz w:val="23"/>
                <w:szCs w:val="23"/>
              </w:rPr>
            </w:pPr>
            <w:r>
              <w:rPr>
                <w:rFonts w:hint="eastAsia" w:ascii="宋体" w:hAnsi="宋体" w:cs="宋体"/>
                <w:color w:val="000000"/>
                <w:spacing w:val="10"/>
                <w:kern w:val="0"/>
                <w:sz w:val="23"/>
                <w:szCs w:val="23"/>
              </w:rPr>
              <w:t>□</w:t>
            </w:r>
            <w:r>
              <w:rPr>
                <w:color w:val="000000"/>
                <w:spacing w:val="10"/>
                <w:kern w:val="0"/>
                <w:sz w:val="23"/>
                <w:szCs w:val="23"/>
              </w:rPr>
              <w:t>4</w:t>
            </w:r>
            <w:r>
              <w:rPr>
                <w:rFonts w:hint="eastAsia" w:ascii="宋体" w:hAnsi="宋体" w:cs="宋体"/>
                <w:color w:val="000000"/>
                <w:spacing w:val="10"/>
                <w:kern w:val="0"/>
                <w:sz w:val="23"/>
                <w:szCs w:val="23"/>
              </w:rPr>
              <w:t>．其它（请另附说明）</w:t>
            </w:r>
          </w:p>
          <w:p w14:paraId="3B84A436">
            <w:pPr>
              <w:widowControl/>
              <w:spacing w:line="460" w:lineRule="exact"/>
              <w:ind w:left="174" w:leftChars="83" w:right="368" w:rightChars="175"/>
              <w:jc w:val="left"/>
              <w:rPr>
                <w:rFonts w:ascii="宋体" w:hAnsi="宋体" w:cs="宋体"/>
                <w:color w:val="000000"/>
                <w:spacing w:val="10"/>
                <w:kern w:val="0"/>
                <w:sz w:val="23"/>
                <w:szCs w:val="23"/>
              </w:rPr>
            </w:pPr>
          </w:p>
        </w:tc>
      </w:tr>
    </w:tbl>
    <w:p w14:paraId="50BF19A4"/>
    <w:tbl>
      <w:tblPr>
        <w:tblStyle w:val="7"/>
        <w:tblpPr w:leftFromText="180" w:rightFromText="180" w:vertAnchor="text" w:horzAnchor="margin" w:tblpXSpec="center" w:tblpY="36"/>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32"/>
        <w:gridCol w:w="1554"/>
        <w:gridCol w:w="2184"/>
        <w:gridCol w:w="1613"/>
        <w:gridCol w:w="2114"/>
      </w:tblGrid>
      <w:tr w14:paraId="1324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9197" w:type="dxa"/>
            <w:gridSpan w:val="5"/>
            <w:tcMar>
              <w:top w:w="0" w:type="dxa"/>
              <w:left w:w="108" w:type="dxa"/>
              <w:bottom w:w="0" w:type="dxa"/>
              <w:right w:w="108" w:type="dxa"/>
            </w:tcMar>
            <w:vAlign w:val="center"/>
          </w:tcPr>
          <w:p w14:paraId="798C42D2">
            <w:pPr>
              <w:widowControl/>
              <w:spacing w:line="520" w:lineRule="exact"/>
              <w:jc w:val="center"/>
              <w:rPr>
                <w:rFonts w:hint="eastAsia" w:ascii="ˎ̥" w:hAnsi="ˎ̥" w:cs="宋体"/>
                <w:color w:val="000000"/>
                <w:kern w:val="0"/>
                <w:sz w:val="23"/>
                <w:szCs w:val="23"/>
              </w:rPr>
            </w:pPr>
            <w:r>
              <w:rPr>
                <w:rFonts w:hint="eastAsia"/>
                <w:b/>
                <w:bCs/>
                <w:color w:val="000000"/>
                <w:sz w:val="28"/>
                <w:szCs w:val="32"/>
              </w:rPr>
              <w:t>申请人及代理人信息</w:t>
            </w:r>
          </w:p>
        </w:tc>
      </w:tr>
      <w:tr w14:paraId="7B82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restart"/>
            <w:tcMar>
              <w:top w:w="0" w:type="dxa"/>
              <w:left w:w="108" w:type="dxa"/>
              <w:bottom w:w="0" w:type="dxa"/>
              <w:right w:w="108" w:type="dxa"/>
            </w:tcMar>
            <w:vAlign w:val="center"/>
          </w:tcPr>
          <w:p w14:paraId="756940F1">
            <w:pPr>
              <w:widowControl/>
              <w:wordWrap w:val="0"/>
              <w:spacing w:before="100" w:beforeAutospacing="1" w:after="100" w:afterAutospacing="1" w:line="400" w:lineRule="atLeast"/>
              <w:jc w:val="center"/>
              <w:rPr>
                <w:rFonts w:hint="eastAsia" w:ascii="ˎ̥" w:hAnsi="ˎ̥" w:cs="宋体"/>
                <w:color w:val="000000"/>
                <w:kern w:val="0"/>
                <w:sz w:val="23"/>
                <w:szCs w:val="23"/>
              </w:rPr>
            </w:pPr>
            <w:r>
              <w:rPr>
                <w:rFonts w:hint="eastAsia" w:ascii="宋体" w:hAnsi="宋体" w:cs="宋体"/>
                <w:color w:val="000000"/>
                <w:kern w:val="0"/>
                <w:sz w:val="23"/>
                <w:szCs w:val="23"/>
              </w:rPr>
              <w:t>申请人</w:t>
            </w:r>
          </w:p>
        </w:tc>
        <w:tc>
          <w:tcPr>
            <w:tcW w:w="1554" w:type="dxa"/>
            <w:tcMar>
              <w:top w:w="0" w:type="dxa"/>
              <w:left w:w="108" w:type="dxa"/>
              <w:bottom w:w="0" w:type="dxa"/>
              <w:right w:w="108" w:type="dxa"/>
            </w:tcMar>
            <w:vAlign w:val="center"/>
          </w:tcPr>
          <w:p w14:paraId="41B030D5">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名    称</w:t>
            </w:r>
          </w:p>
        </w:tc>
        <w:tc>
          <w:tcPr>
            <w:tcW w:w="5911" w:type="dxa"/>
            <w:gridSpan w:val="3"/>
            <w:tcMar>
              <w:top w:w="0" w:type="dxa"/>
              <w:left w:w="108" w:type="dxa"/>
              <w:bottom w:w="0" w:type="dxa"/>
              <w:right w:w="108" w:type="dxa"/>
            </w:tcMar>
            <w:vAlign w:val="center"/>
          </w:tcPr>
          <w:p w14:paraId="5505DA67">
            <w:pPr>
              <w:widowControl/>
              <w:wordWrap w:val="0"/>
              <w:spacing w:line="520" w:lineRule="exact"/>
              <w:jc w:val="center"/>
              <w:rPr>
                <w:rFonts w:hint="eastAsia" w:ascii="ˎ̥" w:hAnsi="ˎ̥" w:cs="宋体"/>
                <w:color w:val="000000"/>
                <w:kern w:val="0"/>
                <w:sz w:val="23"/>
                <w:szCs w:val="23"/>
              </w:rPr>
            </w:pPr>
          </w:p>
        </w:tc>
      </w:tr>
      <w:tr w14:paraId="5C91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5C43DC53">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42D99F03">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住    所</w:t>
            </w:r>
          </w:p>
        </w:tc>
        <w:tc>
          <w:tcPr>
            <w:tcW w:w="5911" w:type="dxa"/>
            <w:gridSpan w:val="3"/>
            <w:tcMar>
              <w:top w:w="0" w:type="dxa"/>
              <w:left w:w="108" w:type="dxa"/>
              <w:bottom w:w="0" w:type="dxa"/>
              <w:right w:w="108" w:type="dxa"/>
            </w:tcMar>
            <w:vAlign w:val="center"/>
          </w:tcPr>
          <w:p w14:paraId="1A622434">
            <w:pPr>
              <w:widowControl/>
              <w:wordWrap w:val="0"/>
              <w:spacing w:line="520" w:lineRule="exact"/>
              <w:jc w:val="center"/>
              <w:rPr>
                <w:rFonts w:hint="eastAsia" w:ascii="ˎ̥" w:hAnsi="ˎ̥" w:cs="宋体"/>
                <w:color w:val="000000"/>
                <w:kern w:val="0"/>
                <w:sz w:val="23"/>
                <w:szCs w:val="23"/>
              </w:rPr>
            </w:pPr>
          </w:p>
        </w:tc>
      </w:tr>
      <w:tr w14:paraId="4BF4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58D4DB4C">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4D05815E">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联 系 人</w:t>
            </w:r>
          </w:p>
        </w:tc>
        <w:tc>
          <w:tcPr>
            <w:tcW w:w="2184" w:type="dxa"/>
            <w:tcMar>
              <w:top w:w="0" w:type="dxa"/>
              <w:left w:w="108" w:type="dxa"/>
              <w:bottom w:w="0" w:type="dxa"/>
              <w:right w:w="108" w:type="dxa"/>
            </w:tcMar>
            <w:vAlign w:val="center"/>
          </w:tcPr>
          <w:p w14:paraId="4B4C9009">
            <w:pPr>
              <w:widowControl/>
              <w:wordWrap w:val="0"/>
              <w:spacing w:line="520" w:lineRule="exact"/>
              <w:jc w:val="center"/>
              <w:rPr>
                <w:rFonts w:hint="eastAsia" w:ascii="ˎ̥" w:hAnsi="ˎ̥" w:cs="宋体"/>
                <w:color w:val="000000"/>
                <w:kern w:val="0"/>
                <w:sz w:val="23"/>
                <w:szCs w:val="23"/>
              </w:rPr>
            </w:pPr>
          </w:p>
        </w:tc>
        <w:tc>
          <w:tcPr>
            <w:tcW w:w="1613" w:type="dxa"/>
            <w:tcMar>
              <w:top w:w="0" w:type="dxa"/>
              <w:left w:w="108" w:type="dxa"/>
              <w:bottom w:w="0" w:type="dxa"/>
              <w:right w:w="108" w:type="dxa"/>
            </w:tcMar>
            <w:vAlign w:val="center"/>
          </w:tcPr>
          <w:p w14:paraId="44992FD5">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固定电话</w:t>
            </w:r>
          </w:p>
        </w:tc>
        <w:tc>
          <w:tcPr>
            <w:tcW w:w="2114" w:type="dxa"/>
            <w:tcMar>
              <w:top w:w="0" w:type="dxa"/>
              <w:left w:w="108" w:type="dxa"/>
              <w:bottom w:w="0" w:type="dxa"/>
              <w:right w:w="108" w:type="dxa"/>
            </w:tcMar>
            <w:vAlign w:val="center"/>
          </w:tcPr>
          <w:p w14:paraId="0FA857D5">
            <w:pPr>
              <w:widowControl/>
              <w:wordWrap w:val="0"/>
              <w:spacing w:line="520" w:lineRule="exact"/>
              <w:jc w:val="center"/>
              <w:rPr>
                <w:rFonts w:hint="eastAsia" w:ascii="ˎ̥" w:hAnsi="ˎ̥" w:cs="宋体"/>
                <w:color w:val="000000"/>
                <w:kern w:val="0"/>
                <w:sz w:val="23"/>
                <w:szCs w:val="23"/>
              </w:rPr>
            </w:pPr>
          </w:p>
        </w:tc>
      </w:tr>
      <w:tr w14:paraId="44CA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42CC3C70">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46CCCF05">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手    机</w:t>
            </w:r>
          </w:p>
        </w:tc>
        <w:tc>
          <w:tcPr>
            <w:tcW w:w="2184" w:type="dxa"/>
            <w:tcMar>
              <w:top w:w="0" w:type="dxa"/>
              <w:left w:w="108" w:type="dxa"/>
              <w:bottom w:w="0" w:type="dxa"/>
              <w:right w:w="108" w:type="dxa"/>
            </w:tcMar>
            <w:vAlign w:val="center"/>
          </w:tcPr>
          <w:p w14:paraId="6178883A">
            <w:pPr>
              <w:widowControl/>
              <w:wordWrap w:val="0"/>
              <w:spacing w:line="520" w:lineRule="exact"/>
              <w:jc w:val="center"/>
              <w:rPr>
                <w:rFonts w:hint="eastAsia" w:ascii="ˎ̥" w:hAnsi="ˎ̥" w:cs="宋体"/>
                <w:color w:val="000000"/>
                <w:kern w:val="0"/>
                <w:sz w:val="23"/>
                <w:szCs w:val="23"/>
              </w:rPr>
            </w:pPr>
          </w:p>
        </w:tc>
        <w:tc>
          <w:tcPr>
            <w:tcW w:w="1613" w:type="dxa"/>
            <w:tcMar>
              <w:top w:w="0" w:type="dxa"/>
              <w:left w:w="108" w:type="dxa"/>
              <w:bottom w:w="0" w:type="dxa"/>
              <w:right w:w="108" w:type="dxa"/>
            </w:tcMar>
            <w:vAlign w:val="center"/>
          </w:tcPr>
          <w:p w14:paraId="20B8643E">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传真</w:t>
            </w:r>
          </w:p>
        </w:tc>
        <w:tc>
          <w:tcPr>
            <w:tcW w:w="2114" w:type="dxa"/>
            <w:tcMar>
              <w:top w:w="0" w:type="dxa"/>
              <w:left w:w="108" w:type="dxa"/>
              <w:bottom w:w="0" w:type="dxa"/>
              <w:right w:w="108" w:type="dxa"/>
            </w:tcMar>
            <w:vAlign w:val="center"/>
          </w:tcPr>
          <w:p w14:paraId="602F5CED">
            <w:pPr>
              <w:widowControl/>
              <w:wordWrap w:val="0"/>
              <w:spacing w:line="520" w:lineRule="exact"/>
              <w:jc w:val="center"/>
              <w:rPr>
                <w:rFonts w:hint="eastAsia" w:ascii="ˎ̥" w:hAnsi="ˎ̥" w:cs="宋体"/>
                <w:color w:val="000000"/>
                <w:kern w:val="0"/>
                <w:sz w:val="23"/>
                <w:szCs w:val="23"/>
              </w:rPr>
            </w:pPr>
          </w:p>
        </w:tc>
      </w:tr>
      <w:tr w14:paraId="422A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02886FE0">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7426563E">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电子信箱</w:t>
            </w:r>
          </w:p>
        </w:tc>
        <w:tc>
          <w:tcPr>
            <w:tcW w:w="2184" w:type="dxa"/>
            <w:tcMar>
              <w:top w:w="0" w:type="dxa"/>
              <w:left w:w="108" w:type="dxa"/>
              <w:bottom w:w="0" w:type="dxa"/>
              <w:right w:w="108" w:type="dxa"/>
            </w:tcMar>
            <w:vAlign w:val="center"/>
          </w:tcPr>
          <w:p w14:paraId="586DEEA9">
            <w:pPr>
              <w:widowControl/>
              <w:wordWrap w:val="0"/>
              <w:spacing w:line="520" w:lineRule="exact"/>
              <w:jc w:val="center"/>
              <w:rPr>
                <w:rFonts w:hint="eastAsia" w:ascii="ˎ̥" w:hAnsi="ˎ̥" w:cs="宋体"/>
                <w:color w:val="000000"/>
                <w:kern w:val="0"/>
                <w:sz w:val="23"/>
                <w:szCs w:val="23"/>
              </w:rPr>
            </w:pPr>
          </w:p>
        </w:tc>
        <w:tc>
          <w:tcPr>
            <w:tcW w:w="1613" w:type="dxa"/>
            <w:tcMar>
              <w:top w:w="0" w:type="dxa"/>
              <w:left w:w="108" w:type="dxa"/>
              <w:bottom w:w="0" w:type="dxa"/>
              <w:right w:w="108" w:type="dxa"/>
            </w:tcMar>
            <w:vAlign w:val="center"/>
          </w:tcPr>
          <w:p w14:paraId="53D6967C">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邮    编</w:t>
            </w:r>
          </w:p>
        </w:tc>
        <w:tc>
          <w:tcPr>
            <w:tcW w:w="2114" w:type="dxa"/>
            <w:tcMar>
              <w:top w:w="0" w:type="dxa"/>
              <w:left w:w="108" w:type="dxa"/>
              <w:bottom w:w="0" w:type="dxa"/>
              <w:right w:w="108" w:type="dxa"/>
            </w:tcMar>
            <w:vAlign w:val="center"/>
          </w:tcPr>
          <w:p w14:paraId="2E94D6DA">
            <w:pPr>
              <w:widowControl/>
              <w:wordWrap w:val="0"/>
              <w:spacing w:line="520" w:lineRule="exact"/>
              <w:jc w:val="center"/>
              <w:rPr>
                <w:rFonts w:hint="eastAsia" w:ascii="ˎ̥" w:hAnsi="ˎ̥" w:cs="宋体"/>
                <w:color w:val="000000"/>
                <w:kern w:val="0"/>
                <w:sz w:val="23"/>
                <w:szCs w:val="23"/>
              </w:rPr>
            </w:pPr>
          </w:p>
        </w:tc>
      </w:tr>
      <w:tr w14:paraId="17C9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restart"/>
            <w:tcMar>
              <w:top w:w="0" w:type="dxa"/>
              <w:left w:w="108" w:type="dxa"/>
              <w:bottom w:w="0" w:type="dxa"/>
              <w:right w:w="108" w:type="dxa"/>
            </w:tcMar>
            <w:vAlign w:val="center"/>
          </w:tcPr>
          <w:p w14:paraId="4555AA08">
            <w:pPr>
              <w:widowControl/>
              <w:wordWrap w:val="0"/>
              <w:spacing w:before="100" w:beforeAutospacing="1" w:after="100" w:afterAutospacing="1"/>
              <w:jc w:val="center"/>
              <w:rPr>
                <w:rFonts w:ascii="宋体" w:hAnsi="宋体" w:cs="宋体"/>
                <w:color w:val="000000"/>
                <w:kern w:val="0"/>
                <w:sz w:val="23"/>
                <w:szCs w:val="23"/>
              </w:rPr>
            </w:pPr>
            <w:r>
              <w:rPr>
                <w:rFonts w:hint="eastAsia" w:ascii="宋体" w:hAnsi="宋体" w:cs="宋体"/>
                <w:color w:val="000000"/>
                <w:kern w:val="0"/>
                <w:sz w:val="23"/>
                <w:szCs w:val="23"/>
              </w:rPr>
              <w:t xml:space="preserve">   代理人   （如有）</w:t>
            </w:r>
          </w:p>
        </w:tc>
        <w:tc>
          <w:tcPr>
            <w:tcW w:w="1554" w:type="dxa"/>
            <w:tcMar>
              <w:top w:w="0" w:type="dxa"/>
              <w:left w:w="108" w:type="dxa"/>
              <w:bottom w:w="0" w:type="dxa"/>
              <w:right w:w="108" w:type="dxa"/>
            </w:tcMar>
            <w:vAlign w:val="center"/>
          </w:tcPr>
          <w:p w14:paraId="21C92AEE">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名    称</w:t>
            </w:r>
          </w:p>
        </w:tc>
        <w:tc>
          <w:tcPr>
            <w:tcW w:w="5911" w:type="dxa"/>
            <w:gridSpan w:val="3"/>
            <w:tcMar>
              <w:top w:w="0" w:type="dxa"/>
              <w:left w:w="108" w:type="dxa"/>
              <w:bottom w:w="0" w:type="dxa"/>
              <w:right w:w="108" w:type="dxa"/>
            </w:tcMar>
            <w:vAlign w:val="center"/>
          </w:tcPr>
          <w:p w14:paraId="17BD8D5D">
            <w:pPr>
              <w:widowControl/>
              <w:wordWrap w:val="0"/>
              <w:spacing w:line="520" w:lineRule="exact"/>
              <w:jc w:val="center"/>
              <w:rPr>
                <w:rFonts w:hint="eastAsia" w:ascii="ˎ̥" w:hAnsi="ˎ̥" w:cs="宋体"/>
                <w:color w:val="000000"/>
                <w:kern w:val="0"/>
                <w:sz w:val="23"/>
                <w:szCs w:val="23"/>
              </w:rPr>
            </w:pPr>
          </w:p>
        </w:tc>
      </w:tr>
      <w:tr w14:paraId="17B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56D75F7D">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3949033A">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住    所</w:t>
            </w:r>
          </w:p>
        </w:tc>
        <w:tc>
          <w:tcPr>
            <w:tcW w:w="5911" w:type="dxa"/>
            <w:gridSpan w:val="3"/>
            <w:tcMar>
              <w:top w:w="0" w:type="dxa"/>
              <w:left w:w="108" w:type="dxa"/>
              <w:bottom w:w="0" w:type="dxa"/>
              <w:right w:w="108" w:type="dxa"/>
            </w:tcMar>
            <w:vAlign w:val="center"/>
          </w:tcPr>
          <w:p w14:paraId="21314EBE">
            <w:pPr>
              <w:widowControl/>
              <w:wordWrap w:val="0"/>
              <w:spacing w:line="520" w:lineRule="exact"/>
              <w:jc w:val="center"/>
              <w:rPr>
                <w:rFonts w:hint="eastAsia" w:ascii="ˎ̥" w:hAnsi="ˎ̥" w:cs="宋体"/>
                <w:color w:val="000000"/>
                <w:kern w:val="0"/>
                <w:sz w:val="23"/>
                <w:szCs w:val="23"/>
              </w:rPr>
            </w:pPr>
          </w:p>
        </w:tc>
      </w:tr>
      <w:tr w14:paraId="177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26C1C0B1">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700E0879">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联 系 人</w:t>
            </w:r>
          </w:p>
        </w:tc>
        <w:tc>
          <w:tcPr>
            <w:tcW w:w="2184" w:type="dxa"/>
            <w:tcMar>
              <w:top w:w="0" w:type="dxa"/>
              <w:left w:w="108" w:type="dxa"/>
              <w:bottom w:w="0" w:type="dxa"/>
              <w:right w:w="108" w:type="dxa"/>
            </w:tcMar>
            <w:vAlign w:val="center"/>
          </w:tcPr>
          <w:p w14:paraId="3B2C049F">
            <w:pPr>
              <w:widowControl/>
              <w:wordWrap w:val="0"/>
              <w:spacing w:line="520" w:lineRule="exact"/>
              <w:jc w:val="center"/>
              <w:rPr>
                <w:rFonts w:hint="eastAsia" w:ascii="ˎ̥" w:hAnsi="ˎ̥" w:cs="宋体"/>
                <w:color w:val="000000"/>
                <w:kern w:val="0"/>
                <w:sz w:val="23"/>
                <w:szCs w:val="23"/>
              </w:rPr>
            </w:pPr>
          </w:p>
        </w:tc>
        <w:tc>
          <w:tcPr>
            <w:tcW w:w="1613" w:type="dxa"/>
            <w:tcMar>
              <w:top w:w="0" w:type="dxa"/>
              <w:left w:w="108" w:type="dxa"/>
              <w:bottom w:w="0" w:type="dxa"/>
              <w:right w:w="108" w:type="dxa"/>
            </w:tcMar>
            <w:vAlign w:val="center"/>
          </w:tcPr>
          <w:p w14:paraId="62ECC4B9">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固定电话</w:t>
            </w:r>
          </w:p>
        </w:tc>
        <w:tc>
          <w:tcPr>
            <w:tcW w:w="2114" w:type="dxa"/>
            <w:tcMar>
              <w:top w:w="0" w:type="dxa"/>
              <w:left w:w="108" w:type="dxa"/>
              <w:bottom w:w="0" w:type="dxa"/>
              <w:right w:w="108" w:type="dxa"/>
            </w:tcMar>
            <w:vAlign w:val="center"/>
          </w:tcPr>
          <w:p w14:paraId="6E0435CB">
            <w:pPr>
              <w:widowControl/>
              <w:wordWrap w:val="0"/>
              <w:spacing w:line="520" w:lineRule="exact"/>
              <w:jc w:val="center"/>
              <w:rPr>
                <w:rFonts w:hint="eastAsia" w:ascii="ˎ̥" w:hAnsi="ˎ̥" w:cs="宋体"/>
                <w:color w:val="000000"/>
                <w:kern w:val="0"/>
                <w:sz w:val="23"/>
                <w:szCs w:val="23"/>
              </w:rPr>
            </w:pPr>
          </w:p>
        </w:tc>
      </w:tr>
      <w:tr w14:paraId="4E77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3F09F9FF">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43ED3C4D">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手    机</w:t>
            </w:r>
          </w:p>
        </w:tc>
        <w:tc>
          <w:tcPr>
            <w:tcW w:w="2184" w:type="dxa"/>
            <w:tcMar>
              <w:top w:w="0" w:type="dxa"/>
              <w:left w:w="108" w:type="dxa"/>
              <w:bottom w:w="0" w:type="dxa"/>
              <w:right w:w="108" w:type="dxa"/>
            </w:tcMar>
            <w:vAlign w:val="center"/>
          </w:tcPr>
          <w:p w14:paraId="225B9E49">
            <w:pPr>
              <w:widowControl/>
              <w:wordWrap w:val="0"/>
              <w:spacing w:line="520" w:lineRule="exact"/>
              <w:jc w:val="center"/>
              <w:rPr>
                <w:rFonts w:hint="eastAsia" w:ascii="ˎ̥" w:hAnsi="ˎ̥" w:cs="宋体"/>
                <w:color w:val="000000"/>
                <w:kern w:val="0"/>
                <w:sz w:val="23"/>
                <w:szCs w:val="23"/>
              </w:rPr>
            </w:pPr>
          </w:p>
        </w:tc>
        <w:tc>
          <w:tcPr>
            <w:tcW w:w="1613" w:type="dxa"/>
            <w:tcMar>
              <w:top w:w="0" w:type="dxa"/>
              <w:left w:w="108" w:type="dxa"/>
              <w:bottom w:w="0" w:type="dxa"/>
              <w:right w:w="108" w:type="dxa"/>
            </w:tcMar>
            <w:vAlign w:val="center"/>
          </w:tcPr>
          <w:p w14:paraId="099F1D52">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传  真</w:t>
            </w:r>
          </w:p>
        </w:tc>
        <w:tc>
          <w:tcPr>
            <w:tcW w:w="2114" w:type="dxa"/>
            <w:tcMar>
              <w:top w:w="0" w:type="dxa"/>
              <w:left w:w="108" w:type="dxa"/>
              <w:bottom w:w="0" w:type="dxa"/>
              <w:right w:w="108" w:type="dxa"/>
            </w:tcMar>
            <w:vAlign w:val="center"/>
          </w:tcPr>
          <w:p w14:paraId="65D4689D">
            <w:pPr>
              <w:widowControl/>
              <w:wordWrap w:val="0"/>
              <w:spacing w:line="520" w:lineRule="exact"/>
              <w:jc w:val="center"/>
              <w:rPr>
                <w:rFonts w:hint="eastAsia" w:ascii="ˎ̥" w:hAnsi="ˎ̥" w:cs="宋体"/>
                <w:color w:val="000000"/>
                <w:kern w:val="0"/>
                <w:sz w:val="23"/>
                <w:szCs w:val="23"/>
              </w:rPr>
            </w:pPr>
          </w:p>
        </w:tc>
      </w:tr>
      <w:tr w14:paraId="139E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1732" w:type="dxa"/>
            <w:vMerge w:val="continue"/>
            <w:vAlign w:val="center"/>
          </w:tcPr>
          <w:p w14:paraId="0A85F986">
            <w:pPr>
              <w:widowControl/>
              <w:jc w:val="left"/>
              <w:rPr>
                <w:rFonts w:hint="eastAsia" w:ascii="ˎ̥" w:hAnsi="ˎ̥" w:cs="宋体"/>
                <w:color w:val="000000"/>
                <w:kern w:val="0"/>
                <w:sz w:val="23"/>
                <w:szCs w:val="23"/>
              </w:rPr>
            </w:pPr>
          </w:p>
        </w:tc>
        <w:tc>
          <w:tcPr>
            <w:tcW w:w="1554" w:type="dxa"/>
            <w:tcMar>
              <w:top w:w="0" w:type="dxa"/>
              <w:left w:w="108" w:type="dxa"/>
              <w:bottom w:w="0" w:type="dxa"/>
              <w:right w:w="108" w:type="dxa"/>
            </w:tcMar>
            <w:vAlign w:val="center"/>
          </w:tcPr>
          <w:p w14:paraId="0313A89D">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电子信箱</w:t>
            </w:r>
          </w:p>
        </w:tc>
        <w:tc>
          <w:tcPr>
            <w:tcW w:w="2184" w:type="dxa"/>
            <w:tcMar>
              <w:top w:w="0" w:type="dxa"/>
              <w:left w:w="108" w:type="dxa"/>
              <w:bottom w:w="0" w:type="dxa"/>
              <w:right w:w="108" w:type="dxa"/>
            </w:tcMar>
            <w:vAlign w:val="center"/>
          </w:tcPr>
          <w:p w14:paraId="39EED3A1">
            <w:pPr>
              <w:widowControl/>
              <w:wordWrap w:val="0"/>
              <w:spacing w:line="520" w:lineRule="exact"/>
              <w:jc w:val="center"/>
              <w:rPr>
                <w:rFonts w:hint="eastAsia" w:ascii="ˎ̥" w:hAnsi="ˎ̥" w:cs="宋体"/>
                <w:color w:val="000000"/>
                <w:kern w:val="0"/>
                <w:sz w:val="23"/>
                <w:szCs w:val="23"/>
              </w:rPr>
            </w:pPr>
          </w:p>
        </w:tc>
        <w:tc>
          <w:tcPr>
            <w:tcW w:w="1613" w:type="dxa"/>
            <w:tcMar>
              <w:top w:w="0" w:type="dxa"/>
              <w:left w:w="108" w:type="dxa"/>
              <w:bottom w:w="0" w:type="dxa"/>
              <w:right w:w="108" w:type="dxa"/>
            </w:tcMar>
            <w:vAlign w:val="center"/>
          </w:tcPr>
          <w:p w14:paraId="0868BA06">
            <w:pPr>
              <w:widowControl/>
              <w:wordWrap w:val="0"/>
              <w:spacing w:line="520" w:lineRule="exact"/>
              <w:jc w:val="center"/>
              <w:rPr>
                <w:rFonts w:hint="eastAsia" w:ascii="ˎ̥" w:hAnsi="ˎ̥" w:cs="宋体"/>
                <w:color w:val="000000"/>
                <w:kern w:val="0"/>
                <w:sz w:val="23"/>
                <w:szCs w:val="23"/>
              </w:rPr>
            </w:pPr>
            <w:r>
              <w:rPr>
                <w:rFonts w:hint="eastAsia" w:ascii="宋体" w:hAnsi="宋体" w:cs="宋体"/>
                <w:color w:val="000000"/>
                <w:kern w:val="0"/>
                <w:sz w:val="23"/>
                <w:szCs w:val="23"/>
              </w:rPr>
              <w:t>邮    编</w:t>
            </w:r>
          </w:p>
        </w:tc>
        <w:tc>
          <w:tcPr>
            <w:tcW w:w="2114" w:type="dxa"/>
            <w:tcMar>
              <w:top w:w="0" w:type="dxa"/>
              <w:left w:w="108" w:type="dxa"/>
              <w:bottom w:w="0" w:type="dxa"/>
              <w:right w:w="108" w:type="dxa"/>
            </w:tcMar>
            <w:vAlign w:val="center"/>
          </w:tcPr>
          <w:p w14:paraId="704EAE20">
            <w:pPr>
              <w:widowControl/>
              <w:wordWrap w:val="0"/>
              <w:spacing w:line="520" w:lineRule="exact"/>
              <w:jc w:val="center"/>
              <w:rPr>
                <w:rFonts w:hint="eastAsia" w:ascii="ˎ̥" w:hAnsi="ˎ̥" w:cs="宋体"/>
                <w:color w:val="000000"/>
                <w:kern w:val="0"/>
                <w:sz w:val="23"/>
                <w:szCs w:val="23"/>
              </w:rPr>
            </w:pPr>
          </w:p>
        </w:tc>
      </w:tr>
      <w:tr w14:paraId="1359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9197" w:type="dxa"/>
            <w:gridSpan w:val="5"/>
            <w:vAlign w:val="center"/>
          </w:tcPr>
          <w:p w14:paraId="55B2B87F">
            <w:pPr>
              <w:widowControl/>
              <w:spacing w:line="520" w:lineRule="exact"/>
              <w:jc w:val="center"/>
            </w:pPr>
            <w:r>
              <w:rPr>
                <w:rFonts w:hint="eastAsia"/>
                <w:b/>
                <w:bCs/>
                <w:color w:val="000000"/>
                <w:sz w:val="28"/>
                <w:szCs w:val="32"/>
              </w:rPr>
              <w:t>注册指定检验申请应当提交的材料及顺序</w:t>
            </w:r>
          </w:p>
        </w:tc>
      </w:tr>
      <w:tr w14:paraId="243F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atLeast"/>
        </w:trPr>
        <w:tc>
          <w:tcPr>
            <w:tcW w:w="9197" w:type="dxa"/>
            <w:gridSpan w:val="5"/>
            <w:vAlign w:val="center"/>
          </w:tcPr>
          <w:p w14:paraId="762EED08">
            <w:pPr>
              <w:widowControl/>
              <w:wordWrap w:val="0"/>
              <w:spacing w:line="440" w:lineRule="exact"/>
              <w:ind w:left="603" w:leftChars="287"/>
              <w:jc w:val="left"/>
              <w:rPr>
                <w:rFonts w:ascii="宋体" w:hAnsi="宋体" w:cs="宋体"/>
                <w:color w:val="000000"/>
                <w:spacing w:val="10"/>
                <w:kern w:val="0"/>
                <w:sz w:val="23"/>
                <w:szCs w:val="23"/>
              </w:rPr>
            </w:pPr>
            <w:r>
              <w:rPr>
                <w:rFonts w:hint="eastAsia" w:ascii="宋体" w:hAnsi="宋体" w:cs="宋体"/>
                <w:color w:val="000000"/>
                <w:spacing w:val="10"/>
                <w:kern w:val="0"/>
                <w:sz w:val="23"/>
                <w:szCs w:val="23"/>
              </w:rPr>
              <w:t>□</w:t>
            </w:r>
            <w:r>
              <w:rPr>
                <w:color w:val="000000"/>
                <w:spacing w:val="10"/>
                <w:kern w:val="0"/>
                <w:sz w:val="23"/>
                <w:szCs w:val="23"/>
              </w:rPr>
              <w:t>1</w:t>
            </w:r>
            <w:r>
              <w:rPr>
                <w:rFonts w:hint="eastAsia" w:ascii="宋体" w:hAnsi="宋体" w:cs="宋体"/>
                <w:color w:val="000000"/>
                <w:spacing w:val="10"/>
                <w:kern w:val="0"/>
                <w:sz w:val="23"/>
                <w:szCs w:val="23"/>
              </w:rPr>
              <w:t>．医疗器械注册指定检验申请表</w:t>
            </w:r>
            <w:r>
              <w:rPr>
                <w:rFonts w:ascii="ˎ̥" w:hAnsi="ˎ̥" w:cs="宋体"/>
                <w:color w:val="000000"/>
                <w:spacing w:val="10"/>
                <w:kern w:val="0"/>
                <w:sz w:val="20"/>
                <w:szCs w:val="20"/>
              </w:rPr>
              <w:br w:type="textWrapping"/>
            </w:r>
            <w:r>
              <w:rPr>
                <w:rFonts w:hint="eastAsia" w:ascii="宋体" w:hAnsi="宋体" w:cs="宋体"/>
                <w:color w:val="000000"/>
                <w:spacing w:val="10"/>
                <w:kern w:val="0"/>
                <w:sz w:val="23"/>
                <w:szCs w:val="23"/>
              </w:rPr>
              <w:t>□</w:t>
            </w:r>
            <w:r>
              <w:rPr>
                <w:color w:val="000000"/>
                <w:spacing w:val="10"/>
                <w:kern w:val="0"/>
                <w:sz w:val="23"/>
                <w:szCs w:val="23"/>
              </w:rPr>
              <w:t>2</w:t>
            </w:r>
            <w:r>
              <w:rPr>
                <w:rFonts w:hint="eastAsia" w:ascii="宋体" w:hAnsi="宋体" w:cs="宋体"/>
                <w:color w:val="000000"/>
                <w:spacing w:val="10"/>
                <w:kern w:val="0"/>
                <w:sz w:val="23"/>
                <w:szCs w:val="23"/>
              </w:rPr>
              <w:t>．拟指定的检验机构出具的检验能力证明</w:t>
            </w:r>
            <w:r>
              <w:rPr>
                <w:rFonts w:ascii="ˎ̥" w:hAnsi="ˎ̥" w:cs="宋体"/>
                <w:color w:val="000000"/>
                <w:spacing w:val="10"/>
                <w:kern w:val="0"/>
                <w:sz w:val="20"/>
                <w:szCs w:val="20"/>
              </w:rPr>
              <w:br w:type="textWrapping"/>
            </w:r>
            <w:r>
              <w:rPr>
                <w:rFonts w:hint="eastAsia" w:ascii="宋体" w:hAnsi="宋体" w:cs="宋体"/>
                <w:color w:val="000000"/>
                <w:spacing w:val="10"/>
                <w:kern w:val="0"/>
                <w:sz w:val="23"/>
                <w:szCs w:val="23"/>
              </w:rPr>
              <w:t>□</w:t>
            </w:r>
            <w:r>
              <w:rPr>
                <w:color w:val="000000"/>
                <w:spacing w:val="10"/>
                <w:kern w:val="0"/>
                <w:sz w:val="23"/>
                <w:szCs w:val="23"/>
              </w:rPr>
              <w:t>3</w:t>
            </w:r>
            <w:r>
              <w:rPr>
                <w:rFonts w:hint="eastAsia" w:ascii="宋体" w:hAnsi="宋体" w:cs="宋体"/>
                <w:color w:val="000000"/>
                <w:spacing w:val="10"/>
                <w:kern w:val="0"/>
                <w:sz w:val="23"/>
                <w:szCs w:val="23"/>
              </w:rPr>
              <w:t>．待检产品的技术要求</w:t>
            </w:r>
          </w:p>
          <w:p w14:paraId="0C6755A3">
            <w:pPr>
              <w:widowControl/>
              <w:wordWrap w:val="0"/>
              <w:spacing w:line="440" w:lineRule="exact"/>
              <w:ind w:left="603" w:leftChars="287"/>
              <w:jc w:val="left"/>
              <w:rPr>
                <w:rFonts w:ascii="宋体" w:hAnsi="宋体" w:cs="宋体"/>
                <w:color w:val="000000"/>
                <w:spacing w:val="10"/>
                <w:kern w:val="0"/>
                <w:sz w:val="23"/>
                <w:szCs w:val="23"/>
              </w:rPr>
            </w:pPr>
            <w:r>
              <w:rPr>
                <w:rFonts w:hint="eastAsia" w:ascii="宋体" w:hAnsi="宋体" w:cs="宋体"/>
                <w:color w:val="000000"/>
                <w:spacing w:val="10"/>
                <w:kern w:val="0"/>
                <w:sz w:val="23"/>
                <w:szCs w:val="23"/>
              </w:rPr>
              <w:t>□</w:t>
            </w:r>
            <w:r>
              <w:rPr>
                <w:color w:val="000000"/>
                <w:spacing w:val="10"/>
                <w:kern w:val="0"/>
                <w:sz w:val="23"/>
                <w:szCs w:val="23"/>
              </w:rPr>
              <w:t>4</w:t>
            </w:r>
            <w:r>
              <w:rPr>
                <w:rFonts w:hint="eastAsia" w:ascii="宋体" w:hAnsi="宋体" w:cs="宋体"/>
                <w:color w:val="000000"/>
                <w:spacing w:val="10"/>
                <w:kern w:val="0"/>
                <w:sz w:val="23"/>
                <w:szCs w:val="23"/>
              </w:rPr>
              <w:t>．其他说明性或证明性材料（如有）</w:t>
            </w:r>
          </w:p>
        </w:tc>
      </w:tr>
      <w:tr w14:paraId="1D4F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9197" w:type="dxa"/>
            <w:gridSpan w:val="5"/>
            <w:vAlign w:val="center"/>
          </w:tcPr>
          <w:p w14:paraId="7B71FF99">
            <w:pPr>
              <w:widowControl/>
              <w:spacing w:line="520" w:lineRule="exact"/>
              <w:jc w:val="center"/>
              <w:rPr>
                <w:b/>
                <w:bCs/>
                <w:color w:val="000000"/>
                <w:sz w:val="32"/>
                <w:szCs w:val="32"/>
              </w:rPr>
            </w:pPr>
            <w:r>
              <w:rPr>
                <w:rFonts w:hint="eastAsia"/>
                <w:b/>
                <w:bCs/>
                <w:color w:val="000000"/>
                <w:sz w:val="28"/>
                <w:szCs w:val="32"/>
              </w:rPr>
              <w:t>其他特别申明事项</w:t>
            </w:r>
          </w:p>
        </w:tc>
      </w:tr>
      <w:tr w14:paraId="0D19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5" w:hRule="atLeast"/>
        </w:trPr>
        <w:tc>
          <w:tcPr>
            <w:tcW w:w="9197" w:type="dxa"/>
            <w:gridSpan w:val="5"/>
            <w:vAlign w:val="center"/>
          </w:tcPr>
          <w:p w14:paraId="41965BB6">
            <w:pPr>
              <w:widowControl/>
              <w:spacing w:line="360" w:lineRule="auto"/>
              <w:ind w:left="248" w:leftChars="118" w:right="441" w:rightChars="210" w:firstLine="594" w:firstLineChars="185"/>
              <w:jc w:val="left"/>
              <w:rPr>
                <w:b/>
                <w:bCs/>
                <w:color w:val="000000"/>
                <w:sz w:val="32"/>
                <w:szCs w:val="32"/>
              </w:rPr>
            </w:pPr>
          </w:p>
          <w:p w14:paraId="0877CA07">
            <w:pPr>
              <w:widowControl/>
              <w:spacing w:beforeLines="50" w:afterLines="50" w:line="520" w:lineRule="exact"/>
              <w:rPr>
                <w:b/>
                <w:bCs/>
                <w:color w:val="000000"/>
                <w:sz w:val="32"/>
                <w:szCs w:val="32"/>
              </w:rPr>
            </w:pPr>
          </w:p>
          <w:p w14:paraId="10F459ED">
            <w:pPr>
              <w:spacing w:line="520" w:lineRule="exact"/>
              <w:jc w:val="center"/>
              <w:rPr>
                <w:b/>
                <w:bCs/>
                <w:color w:val="000000"/>
                <w:sz w:val="32"/>
                <w:szCs w:val="32"/>
              </w:rPr>
            </w:pPr>
          </w:p>
        </w:tc>
      </w:tr>
      <w:tr w14:paraId="6F5C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atLeast"/>
        </w:trPr>
        <w:tc>
          <w:tcPr>
            <w:tcW w:w="9197" w:type="dxa"/>
            <w:gridSpan w:val="5"/>
            <w:vAlign w:val="center"/>
          </w:tcPr>
          <w:p w14:paraId="77D545B8">
            <w:pPr>
              <w:widowControl/>
              <w:spacing w:beforeLines="50" w:afterLines="50" w:line="520" w:lineRule="exact"/>
              <w:jc w:val="center"/>
              <w:rPr>
                <w:b/>
                <w:bCs/>
                <w:color w:val="000000"/>
                <w:sz w:val="32"/>
                <w:szCs w:val="32"/>
              </w:rPr>
            </w:pPr>
            <w:r>
              <w:rPr>
                <w:rFonts w:hint="eastAsia"/>
                <w:b/>
                <w:bCs/>
                <w:color w:val="000000"/>
                <w:sz w:val="28"/>
                <w:szCs w:val="32"/>
              </w:rPr>
              <w:t>申请人保证</w:t>
            </w:r>
          </w:p>
        </w:tc>
      </w:tr>
      <w:tr w14:paraId="34C7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atLeast"/>
        </w:trPr>
        <w:tc>
          <w:tcPr>
            <w:tcW w:w="9197" w:type="dxa"/>
            <w:gridSpan w:val="5"/>
            <w:vAlign w:val="center"/>
          </w:tcPr>
          <w:p w14:paraId="1931B06C">
            <w:pPr>
              <w:widowControl/>
              <w:spacing w:line="440" w:lineRule="exact"/>
              <w:ind w:right="368" w:rightChars="175"/>
              <w:jc w:val="left"/>
              <w:rPr>
                <w:rFonts w:ascii="宋体" w:hAnsi="宋体" w:cs="宋体"/>
                <w:color w:val="000000"/>
                <w:kern w:val="0"/>
                <w:sz w:val="23"/>
                <w:szCs w:val="23"/>
              </w:rPr>
            </w:pPr>
          </w:p>
          <w:p w14:paraId="0CADFEF5">
            <w:pPr>
              <w:widowControl/>
              <w:spacing w:line="440" w:lineRule="exact"/>
              <w:ind w:left="512" w:leftChars="244" w:right="368" w:rightChars="175" w:firstLine="446" w:firstLineChars="194"/>
              <w:jc w:val="left"/>
              <w:rPr>
                <w:color w:val="000000"/>
                <w:kern w:val="0"/>
                <w:sz w:val="23"/>
                <w:szCs w:val="23"/>
              </w:rPr>
            </w:pPr>
            <w:r>
              <w:rPr>
                <w:color w:val="000000"/>
                <w:kern w:val="0"/>
                <w:sz w:val="23"/>
                <w:szCs w:val="23"/>
              </w:rPr>
              <w:t>1．本申请严格遵守《医疗器械监督管理条例》、《医疗器械注册管理办法》等法规和规章；</w:t>
            </w:r>
          </w:p>
          <w:p w14:paraId="7E4BF346">
            <w:pPr>
              <w:widowControl/>
              <w:spacing w:line="440" w:lineRule="exact"/>
              <w:ind w:left="512" w:leftChars="244" w:right="368" w:rightChars="175" w:firstLine="446" w:firstLineChars="194"/>
              <w:jc w:val="left"/>
              <w:rPr>
                <w:color w:val="000000"/>
                <w:kern w:val="0"/>
                <w:sz w:val="23"/>
                <w:szCs w:val="23"/>
              </w:rPr>
            </w:pPr>
            <w:r>
              <w:rPr>
                <w:color w:val="000000"/>
                <w:kern w:val="0"/>
                <w:sz w:val="23"/>
                <w:szCs w:val="23"/>
              </w:rPr>
              <w:t>2．申请表内容及所提交资料均真实有效、来源合法，未侵犯他人的权益；</w:t>
            </w:r>
          </w:p>
          <w:p w14:paraId="02159405">
            <w:pPr>
              <w:widowControl/>
              <w:spacing w:line="440" w:lineRule="exact"/>
              <w:ind w:left="512" w:leftChars="244" w:right="368" w:rightChars="175" w:firstLine="446" w:firstLineChars="194"/>
              <w:jc w:val="left"/>
              <w:rPr>
                <w:color w:val="000000"/>
                <w:kern w:val="0"/>
                <w:sz w:val="23"/>
                <w:szCs w:val="23"/>
              </w:rPr>
            </w:pPr>
            <w:r>
              <w:rPr>
                <w:color w:val="000000"/>
                <w:kern w:val="0"/>
                <w:sz w:val="23"/>
                <w:szCs w:val="23"/>
              </w:rPr>
              <w:t>3．一并提交的电子文档与打印文件内容完全一致。</w:t>
            </w:r>
          </w:p>
          <w:p w14:paraId="14DA99FE">
            <w:pPr>
              <w:widowControl/>
              <w:spacing w:line="440" w:lineRule="exact"/>
              <w:ind w:left="512" w:leftChars="244" w:right="368" w:rightChars="175" w:firstLine="446" w:firstLineChars="194"/>
              <w:jc w:val="left"/>
              <w:rPr>
                <w:color w:val="000000"/>
                <w:kern w:val="0"/>
                <w:sz w:val="23"/>
                <w:szCs w:val="23"/>
              </w:rPr>
            </w:pPr>
            <w:r>
              <w:rPr>
                <w:color w:val="000000"/>
                <w:kern w:val="0"/>
                <w:sz w:val="23"/>
                <w:szCs w:val="23"/>
              </w:rPr>
              <w:t>如查有不实之处，我们承担由此导致的一切法律后果。</w:t>
            </w:r>
          </w:p>
          <w:p w14:paraId="77F6858D">
            <w:pPr>
              <w:widowControl/>
              <w:spacing w:line="440" w:lineRule="exact"/>
              <w:ind w:left="512" w:leftChars="244" w:right="368" w:rightChars="175" w:firstLine="623" w:firstLineChars="194"/>
              <w:jc w:val="left"/>
              <w:rPr>
                <w:b/>
                <w:bCs/>
                <w:color w:val="000000"/>
                <w:sz w:val="32"/>
                <w:szCs w:val="32"/>
              </w:rPr>
            </w:pPr>
          </w:p>
        </w:tc>
      </w:tr>
      <w:tr w14:paraId="148C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4" w:hRule="atLeast"/>
        </w:trPr>
        <w:tc>
          <w:tcPr>
            <w:tcW w:w="9197" w:type="dxa"/>
            <w:gridSpan w:val="5"/>
            <w:vAlign w:val="center"/>
          </w:tcPr>
          <w:p w14:paraId="21C6A208">
            <w:pPr>
              <w:widowControl/>
              <w:spacing w:beforeLines="50" w:afterLines="50" w:line="520" w:lineRule="exact"/>
              <w:ind w:firstLine="600" w:firstLineChars="250"/>
              <w:rPr>
                <w:rFonts w:ascii="宋体" w:hAnsi="宋体"/>
                <w:bCs/>
                <w:color w:val="000000"/>
                <w:sz w:val="28"/>
                <w:szCs w:val="32"/>
              </w:rPr>
            </w:pPr>
            <w:r>
              <w:rPr>
                <w:rFonts w:hint="eastAsia" w:ascii="宋体" w:hAnsi="宋体"/>
                <w:bCs/>
                <w:color w:val="000000"/>
                <w:sz w:val="24"/>
                <w:szCs w:val="32"/>
              </w:rPr>
              <w:t>申请人/代理人（加盖公章）： 填表人（签字）：</w:t>
            </w:r>
          </w:p>
          <w:p w14:paraId="54F05C9E">
            <w:pPr>
              <w:widowControl/>
              <w:spacing w:line="440" w:lineRule="exact"/>
              <w:ind w:right="368" w:rightChars="175" w:firstLine="1005" w:firstLineChars="457"/>
              <w:jc w:val="left"/>
              <w:rPr>
                <w:rFonts w:ascii="宋体" w:hAnsi="宋体" w:cs="宋体"/>
                <w:color w:val="000000"/>
                <w:kern w:val="0"/>
                <w:sz w:val="23"/>
                <w:szCs w:val="23"/>
              </w:rPr>
            </w:pPr>
            <w:r>
              <w:rPr>
                <w:rFonts w:hint="eastAsia"/>
                <w:bCs/>
                <w:color w:val="000000"/>
                <w:sz w:val="22"/>
                <w:szCs w:val="32"/>
              </w:rPr>
              <w:t>日期：年月日日期：年月日</w:t>
            </w:r>
          </w:p>
        </w:tc>
      </w:tr>
    </w:tbl>
    <w:p w14:paraId="656C31C3">
      <w:pPr>
        <w:rPr>
          <w:sz w:val="2"/>
        </w:rPr>
      </w:pPr>
    </w:p>
    <w:p w14:paraId="71DB6C28">
      <w:pPr>
        <w:widowControl/>
        <w:jc w:val="left"/>
        <w:rPr>
          <w:sz w:val="2"/>
        </w:rPr>
      </w:pPr>
      <w:r>
        <w:rPr>
          <w:sz w:val="2"/>
        </w:rPr>
        <w:br w:type="page"/>
      </w:r>
    </w:p>
    <w:p w14:paraId="0F5468F8">
      <w:pPr>
        <w:spacing w:line="360" w:lineRule="auto"/>
        <w:rPr>
          <w:rFonts w:ascii="黑体" w:hAnsi="黑体" w:eastAsia="黑体"/>
          <w:sz w:val="32"/>
          <w:szCs w:val="32"/>
        </w:rPr>
      </w:pPr>
      <w:r>
        <w:rPr>
          <w:rFonts w:hint="eastAsia" w:ascii="黑体" w:hAnsi="黑体" w:eastAsia="黑体"/>
          <w:sz w:val="32"/>
          <w:szCs w:val="32"/>
        </w:rPr>
        <w:t>附件2</w:t>
      </w:r>
    </w:p>
    <w:p w14:paraId="0B610097">
      <w:pPr>
        <w:wordWrap w:val="0"/>
        <w:spacing w:afterLines="50"/>
        <w:jc w:val="right"/>
      </w:pPr>
      <w:r>
        <w:rPr>
          <w:rFonts w:hint="eastAsia" w:ascii="楷体_GB2312" w:hAnsi="宋体" w:eastAsia="楷体_GB2312"/>
          <w:sz w:val="28"/>
        </w:rPr>
        <w:t>编号：</w:t>
      </w:r>
    </w:p>
    <w:p w14:paraId="1B0540E8">
      <w:pPr>
        <w:pStyle w:val="2"/>
        <w:spacing w:before="0" w:after="0" w:line="640" w:lineRule="exact"/>
        <w:jc w:val="center"/>
      </w:pPr>
    </w:p>
    <w:p w14:paraId="2022C74A">
      <w:pPr>
        <w:pStyle w:val="2"/>
        <w:spacing w:before="0" w:after="0" w:line="640" w:lineRule="exact"/>
        <w:jc w:val="center"/>
        <w:rPr>
          <w:rFonts w:ascii="方正小标宋简体" w:eastAsia="方正小标宋简体"/>
          <w:b w:val="0"/>
        </w:rPr>
      </w:pPr>
      <w:r>
        <w:rPr>
          <w:rFonts w:hint="eastAsia" w:ascii="方正小标宋简体" w:eastAsia="方正小标宋简体"/>
          <w:b w:val="0"/>
        </w:rPr>
        <w:t>医疗器械检验机构检验能力证明</w:t>
      </w:r>
    </w:p>
    <w:p w14:paraId="316F0C0D">
      <w:pPr>
        <w:spacing w:line="640" w:lineRule="exact"/>
      </w:pPr>
    </w:p>
    <w:p w14:paraId="1FD92155">
      <w:pPr>
        <w:adjustRightInd w:val="0"/>
        <w:snapToGrid w:val="0"/>
        <w:spacing w:line="600" w:lineRule="exact"/>
        <w:jc w:val="left"/>
        <w:rPr>
          <w:rFonts w:hint="eastAsia" w:ascii="仿宋_GB2312" w:hAnsi="ˎ̥" w:eastAsia="仿宋_GB2312" w:cs="宋体"/>
          <w:kern w:val="0"/>
          <w:sz w:val="32"/>
          <w:szCs w:val="32"/>
        </w:rPr>
      </w:pPr>
      <w:r>
        <w:rPr>
          <w:rFonts w:hint="eastAsia" w:ascii="仿宋_GB2312" w:hAnsi="ˎ̥" w:eastAsia="仿宋_GB2312" w:cs="宋体"/>
          <w:kern w:val="0"/>
          <w:sz w:val="32"/>
          <w:szCs w:val="32"/>
          <w:u w:val="single"/>
        </w:rPr>
        <w:t>申请人/代理人</w:t>
      </w:r>
      <w:r>
        <w:rPr>
          <w:rFonts w:hint="eastAsia" w:ascii="仿宋_GB2312" w:hAnsi="ˎ̥" w:eastAsia="仿宋_GB2312" w:cs="宋体"/>
          <w:kern w:val="0"/>
          <w:sz w:val="32"/>
          <w:szCs w:val="32"/>
        </w:rPr>
        <w:t>：</w:t>
      </w:r>
    </w:p>
    <w:p w14:paraId="3126733A">
      <w:pPr>
        <w:adjustRightInd w:val="0"/>
        <w:snapToGrid w:val="0"/>
        <w:spacing w:line="600" w:lineRule="exact"/>
        <w:ind w:firstLine="585"/>
        <w:rPr>
          <w:rFonts w:hint="eastAsia" w:ascii="仿宋_GB2312" w:hAnsi="ˎ̥" w:eastAsia="仿宋_GB2312" w:cs="宋体"/>
          <w:kern w:val="0"/>
          <w:sz w:val="32"/>
          <w:szCs w:val="32"/>
        </w:rPr>
      </w:pPr>
      <w:r>
        <w:rPr>
          <w:rFonts w:hint="eastAsia" w:ascii="仿宋_GB2312" w:hAnsi="ˎ̥" w:eastAsia="仿宋_GB2312" w:cs="宋体"/>
          <w:kern w:val="0"/>
          <w:sz w:val="32"/>
          <w:szCs w:val="32"/>
        </w:rPr>
        <w:t>根据你单位提交的申请注册检验的产品技术要求及相关材料，经评估确认，我单位对拟申报注册的</w:t>
      </w:r>
      <w:r>
        <w:rPr>
          <w:rFonts w:hint="eastAsia" w:ascii="仿宋_GB2312" w:eastAsia="仿宋_GB2312"/>
          <w:sz w:val="32"/>
          <w:szCs w:val="32"/>
        </w:rPr>
        <w:t>以下</w:t>
      </w:r>
      <w:r>
        <w:rPr>
          <w:rFonts w:hint="eastAsia" w:ascii="仿宋_GB2312" w:hAnsi="ˎ̥" w:eastAsia="仿宋_GB2312" w:cs="宋体"/>
          <w:kern w:val="0"/>
          <w:sz w:val="32"/>
          <w:szCs w:val="32"/>
        </w:rPr>
        <w:t>产品</w:t>
      </w:r>
      <w:r>
        <w:rPr>
          <w:rFonts w:hint="eastAsia" w:ascii="仿宋_GB2312" w:hAnsi="ˎ̥" w:eastAsia="仿宋_GB2312" w:cs="宋体"/>
          <w:kern w:val="0"/>
          <w:sz w:val="32"/>
          <w:szCs w:val="32"/>
          <w:u w:val="single"/>
        </w:rPr>
        <w:t>所有技术参数均具有检验能力/</w:t>
      </w:r>
      <w:r>
        <w:rPr>
          <w:rFonts w:ascii="仿宋_GB2312" w:hAnsi="ˎ̥" w:eastAsia="仿宋_GB2312" w:cs="宋体"/>
          <w:kern w:val="0"/>
          <w:sz w:val="32"/>
          <w:szCs w:val="32"/>
          <w:u w:val="single"/>
        </w:rPr>
        <w:t>部分不</w:t>
      </w:r>
      <w:r>
        <w:rPr>
          <w:rFonts w:hint="eastAsia" w:ascii="仿宋_GB2312" w:hAnsi="ˎ̥" w:eastAsia="仿宋_GB2312" w:cs="宋体"/>
          <w:kern w:val="0"/>
          <w:sz w:val="32"/>
          <w:szCs w:val="32"/>
          <w:u w:val="single"/>
        </w:rPr>
        <w:t>具有检验</w:t>
      </w:r>
      <w:r>
        <w:rPr>
          <w:rFonts w:ascii="仿宋_GB2312" w:hAnsi="ˎ̥" w:eastAsia="仿宋_GB2312" w:cs="宋体"/>
          <w:kern w:val="0"/>
          <w:sz w:val="32"/>
          <w:szCs w:val="32"/>
          <w:u w:val="single"/>
        </w:rPr>
        <w:t>能力</w:t>
      </w:r>
      <w:r>
        <w:rPr>
          <w:rFonts w:hint="eastAsia" w:ascii="仿宋_GB2312" w:hAnsi="ˎ̥" w:eastAsia="仿宋_GB2312" w:cs="宋体"/>
          <w:kern w:val="0"/>
          <w:sz w:val="32"/>
          <w:szCs w:val="32"/>
          <w:u w:val="single"/>
        </w:rPr>
        <w:t>，制定了解决方案(委托检验项目及被委托检验机构名称，如有)</w:t>
      </w:r>
      <w:r>
        <w:rPr>
          <w:rFonts w:hint="eastAsia" w:ascii="仿宋_GB2312" w:hAnsi="ˎ̥" w:eastAsia="仿宋_GB2312" w:cs="宋体"/>
          <w:kern w:val="0"/>
          <w:sz w:val="32"/>
          <w:szCs w:val="32"/>
        </w:rPr>
        <w:t>，可实施注册检验：</w:t>
      </w:r>
    </w:p>
    <w:p w14:paraId="2547EAB5">
      <w:pPr>
        <w:adjustRightInd w:val="0"/>
        <w:snapToGrid w:val="0"/>
        <w:spacing w:line="200" w:lineRule="exact"/>
        <w:ind w:firstLine="584"/>
        <w:jc w:val="left"/>
        <w:rPr>
          <w:rFonts w:ascii="仿宋_GB2312" w:eastAsia="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4253"/>
      </w:tblGrid>
      <w:tr w14:paraId="4AD2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473E5622">
            <w:pPr>
              <w:spacing w:line="360" w:lineRule="auto"/>
              <w:jc w:val="center"/>
              <w:rPr>
                <w:rFonts w:eastAsia="仿宋_GB2312"/>
                <w:sz w:val="32"/>
                <w:szCs w:val="32"/>
              </w:rPr>
            </w:pPr>
            <w:r>
              <w:rPr>
                <w:rFonts w:eastAsia="仿宋_GB2312"/>
                <w:sz w:val="32"/>
                <w:szCs w:val="32"/>
              </w:rPr>
              <w:t>序号</w:t>
            </w:r>
          </w:p>
        </w:tc>
        <w:tc>
          <w:tcPr>
            <w:tcW w:w="3685" w:type="dxa"/>
            <w:shd w:val="clear" w:color="auto" w:fill="auto"/>
          </w:tcPr>
          <w:p w14:paraId="34322AAE">
            <w:pPr>
              <w:spacing w:line="360" w:lineRule="auto"/>
              <w:jc w:val="center"/>
              <w:rPr>
                <w:rFonts w:eastAsia="仿宋_GB2312"/>
                <w:sz w:val="32"/>
                <w:szCs w:val="32"/>
              </w:rPr>
            </w:pPr>
            <w:r>
              <w:rPr>
                <w:rFonts w:eastAsia="仿宋_GB2312"/>
                <w:sz w:val="32"/>
                <w:szCs w:val="32"/>
              </w:rPr>
              <w:t>产品名称</w:t>
            </w:r>
          </w:p>
        </w:tc>
        <w:tc>
          <w:tcPr>
            <w:tcW w:w="4253" w:type="dxa"/>
            <w:shd w:val="clear" w:color="auto" w:fill="auto"/>
          </w:tcPr>
          <w:p w14:paraId="2531AE60">
            <w:pPr>
              <w:spacing w:line="360" w:lineRule="auto"/>
              <w:jc w:val="center"/>
              <w:rPr>
                <w:rFonts w:eastAsia="仿宋_GB2312"/>
                <w:sz w:val="32"/>
                <w:szCs w:val="32"/>
              </w:rPr>
            </w:pPr>
            <w:r>
              <w:rPr>
                <w:rFonts w:eastAsia="仿宋_GB2312"/>
                <w:sz w:val="32"/>
                <w:szCs w:val="32"/>
              </w:rPr>
              <w:t>型号、规格</w:t>
            </w:r>
          </w:p>
        </w:tc>
      </w:tr>
      <w:tr w14:paraId="5D42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67BFD9D3">
            <w:pPr>
              <w:spacing w:line="360" w:lineRule="auto"/>
              <w:jc w:val="center"/>
              <w:rPr>
                <w:rFonts w:eastAsia="仿宋_GB2312"/>
                <w:sz w:val="32"/>
                <w:szCs w:val="32"/>
              </w:rPr>
            </w:pPr>
            <w:r>
              <w:rPr>
                <w:rFonts w:eastAsia="仿宋_GB2312"/>
                <w:sz w:val="32"/>
                <w:szCs w:val="32"/>
              </w:rPr>
              <w:t>1</w:t>
            </w:r>
          </w:p>
        </w:tc>
        <w:tc>
          <w:tcPr>
            <w:tcW w:w="3685" w:type="dxa"/>
            <w:shd w:val="clear" w:color="auto" w:fill="auto"/>
          </w:tcPr>
          <w:p w14:paraId="541A2B3F">
            <w:pPr>
              <w:spacing w:line="360" w:lineRule="auto"/>
              <w:jc w:val="center"/>
              <w:rPr>
                <w:rFonts w:eastAsia="仿宋_GB2312"/>
                <w:sz w:val="32"/>
                <w:szCs w:val="32"/>
              </w:rPr>
            </w:pPr>
          </w:p>
        </w:tc>
        <w:tc>
          <w:tcPr>
            <w:tcW w:w="4253" w:type="dxa"/>
            <w:shd w:val="clear" w:color="auto" w:fill="auto"/>
          </w:tcPr>
          <w:p w14:paraId="026AC7DE">
            <w:pPr>
              <w:spacing w:line="360" w:lineRule="auto"/>
              <w:jc w:val="center"/>
              <w:rPr>
                <w:rFonts w:eastAsia="仿宋_GB2312"/>
                <w:sz w:val="32"/>
                <w:szCs w:val="32"/>
              </w:rPr>
            </w:pPr>
          </w:p>
        </w:tc>
      </w:tr>
      <w:tr w14:paraId="2342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1594855A">
            <w:pPr>
              <w:spacing w:line="360" w:lineRule="auto"/>
              <w:jc w:val="center"/>
              <w:rPr>
                <w:rFonts w:eastAsia="仿宋_GB2312"/>
                <w:sz w:val="32"/>
                <w:szCs w:val="32"/>
              </w:rPr>
            </w:pPr>
            <w:r>
              <w:rPr>
                <w:rFonts w:eastAsia="仿宋_GB2312"/>
                <w:sz w:val="32"/>
                <w:szCs w:val="32"/>
              </w:rPr>
              <w:t>2</w:t>
            </w:r>
          </w:p>
        </w:tc>
        <w:tc>
          <w:tcPr>
            <w:tcW w:w="3685" w:type="dxa"/>
            <w:shd w:val="clear" w:color="auto" w:fill="auto"/>
          </w:tcPr>
          <w:p w14:paraId="500EF878">
            <w:pPr>
              <w:spacing w:line="360" w:lineRule="auto"/>
              <w:jc w:val="center"/>
              <w:rPr>
                <w:rFonts w:eastAsia="仿宋_GB2312"/>
                <w:sz w:val="32"/>
                <w:szCs w:val="32"/>
              </w:rPr>
            </w:pPr>
          </w:p>
        </w:tc>
        <w:tc>
          <w:tcPr>
            <w:tcW w:w="4253" w:type="dxa"/>
            <w:shd w:val="clear" w:color="auto" w:fill="auto"/>
          </w:tcPr>
          <w:p w14:paraId="27B23F88">
            <w:pPr>
              <w:spacing w:line="360" w:lineRule="auto"/>
              <w:jc w:val="center"/>
              <w:rPr>
                <w:rFonts w:eastAsia="仿宋_GB2312"/>
                <w:sz w:val="32"/>
                <w:szCs w:val="32"/>
              </w:rPr>
            </w:pPr>
          </w:p>
        </w:tc>
      </w:tr>
      <w:tr w14:paraId="52C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2C14750A">
            <w:pPr>
              <w:spacing w:line="360" w:lineRule="auto"/>
              <w:jc w:val="center"/>
              <w:rPr>
                <w:rFonts w:eastAsia="仿宋_GB2312"/>
                <w:sz w:val="32"/>
                <w:szCs w:val="32"/>
              </w:rPr>
            </w:pPr>
            <w:r>
              <w:rPr>
                <w:rFonts w:eastAsia="仿宋_GB2312"/>
                <w:sz w:val="32"/>
                <w:szCs w:val="32"/>
              </w:rPr>
              <w:t>3</w:t>
            </w:r>
          </w:p>
        </w:tc>
        <w:tc>
          <w:tcPr>
            <w:tcW w:w="3685" w:type="dxa"/>
            <w:shd w:val="clear" w:color="auto" w:fill="auto"/>
          </w:tcPr>
          <w:p w14:paraId="696ECAD8">
            <w:pPr>
              <w:spacing w:line="360" w:lineRule="auto"/>
              <w:jc w:val="center"/>
              <w:rPr>
                <w:rFonts w:eastAsia="仿宋_GB2312"/>
                <w:sz w:val="32"/>
                <w:szCs w:val="32"/>
              </w:rPr>
            </w:pPr>
          </w:p>
        </w:tc>
        <w:tc>
          <w:tcPr>
            <w:tcW w:w="4253" w:type="dxa"/>
            <w:shd w:val="clear" w:color="auto" w:fill="auto"/>
          </w:tcPr>
          <w:p w14:paraId="7D3B241D">
            <w:pPr>
              <w:spacing w:line="360" w:lineRule="auto"/>
              <w:jc w:val="center"/>
              <w:rPr>
                <w:rFonts w:eastAsia="仿宋_GB2312"/>
                <w:sz w:val="32"/>
                <w:szCs w:val="32"/>
              </w:rPr>
            </w:pPr>
          </w:p>
        </w:tc>
      </w:tr>
      <w:tr w14:paraId="1EF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3F30B2F3">
            <w:pPr>
              <w:spacing w:line="360" w:lineRule="auto"/>
              <w:jc w:val="center"/>
              <w:rPr>
                <w:rFonts w:eastAsia="仿宋_GB2312"/>
                <w:sz w:val="32"/>
                <w:szCs w:val="32"/>
              </w:rPr>
            </w:pPr>
            <w:r>
              <w:rPr>
                <w:rFonts w:eastAsia="仿宋_GB2312"/>
                <w:sz w:val="32"/>
                <w:szCs w:val="32"/>
              </w:rPr>
              <w:t>…</w:t>
            </w:r>
          </w:p>
        </w:tc>
        <w:tc>
          <w:tcPr>
            <w:tcW w:w="3685" w:type="dxa"/>
            <w:shd w:val="clear" w:color="auto" w:fill="auto"/>
          </w:tcPr>
          <w:p w14:paraId="3BBD32BF">
            <w:pPr>
              <w:spacing w:line="360" w:lineRule="auto"/>
              <w:jc w:val="center"/>
              <w:rPr>
                <w:rFonts w:eastAsia="仿宋_GB2312"/>
                <w:sz w:val="32"/>
                <w:szCs w:val="32"/>
              </w:rPr>
            </w:pPr>
          </w:p>
        </w:tc>
        <w:tc>
          <w:tcPr>
            <w:tcW w:w="4253" w:type="dxa"/>
            <w:shd w:val="clear" w:color="auto" w:fill="auto"/>
          </w:tcPr>
          <w:p w14:paraId="1C2ABAB9">
            <w:pPr>
              <w:spacing w:line="360" w:lineRule="auto"/>
              <w:jc w:val="center"/>
              <w:rPr>
                <w:rFonts w:eastAsia="仿宋_GB2312"/>
                <w:sz w:val="32"/>
                <w:szCs w:val="32"/>
              </w:rPr>
            </w:pPr>
          </w:p>
        </w:tc>
      </w:tr>
    </w:tbl>
    <w:p w14:paraId="05BB2FBB">
      <w:pPr>
        <w:adjustRightInd w:val="0"/>
        <w:snapToGrid w:val="0"/>
        <w:spacing w:line="360" w:lineRule="auto"/>
        <w:ind w:firstLine="585"/>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特此证明。</w:t>
      </w:r>
    </w:p>
    <w:p w14:paraId="6D86D0FE">
      <w:pPr>
        <w:adjustRightInd w:val="0"/>
        <w:snapToGrid w:val="0"/>
        <w:spacing w:line="360" w:lineRule="auto"/>
        <w:jc w:val="left"/>
        <w:rPr>
          <w:rFonts w:hint="eastAsia" w:ascii="仿宋_GB2312" w:hAnsi="ˎ̥" w:eastAsia="仿宋_GB2312" w:cs="宋体"/>
          <w:kern w:val="0"/>
          <w:sz w:val="32"/>
          <w:szCs w:val="32"/>
          <w:u w:val="single"/>
        </w:rPr>
      </w:pPr>
    </w:p>
    <w:p w14:paraId="25097F44">
      <w:pPr>
        <w:spacing w:line="360" w:lineRule="auto"/>
        <w:ind w:right="1380"/>
        <w:jc w:val="center"/>
        <w:rPr>
          <w:rFonts w:ascii="仿宋_GB2312" w:hAnsi="宋体" w:eastAsia="仿宋_GB2312"/>
          <w:sz w:val="32"/>
          <w:szCs w:val="32"/>
        </w:rPr>
      </w:pPr>
      <w:r>
        <w:rPr>
          <w:rFonts w:hint="eastAsia" w:ascii="仿宋_GB2312" w:hAnsi="宋体" w:eastAsia="仿宋_GB2312"/>
          <w:sz w:val="32"/>
          <w:szCs w:val="32"/>
          <w:u w:val="single"/>
        </w:rPr>
        <w:t>检验机构</w:t>
      </w:r>
      <w:r>
        <w:rPr>
          <w:rFonts w:hint="eastAsia" w:ascii="仿宋_GB2312" w:hAnsi="宋体" w:eastAsia="仿宋_GB2312"/>
          <w:sz w:val="32"/>
          <w:szCs w:val="32"/>
        </w:rPr>
        <w:t>（盖章）</w:t>
      </w:r>
    </w:p>
    <w:p w14:paraId="07C8B01A">
      <w:pPr>
        <w:spacing w:line="360" w:lineRule="auto"/>
        <w:ind w:right="740"/>
        <w:jc w:val="right"/>
        <w:rPr>
          <w:rFonts w:ascii="仿宋_GB2312" w:hAnsi="宋体" w:eastAsia="仿宋_GB2312"/>
          <w:sz w:val="32"/>
          <w:szCs w:val="32"/>
        </w:rPr>
      </w:pPr>
      <w:r>
        <w:rPr>
          <w:rFonts w:hint="eastAsia" w:ascii="仿宋_GB2312" w:hAnsi="宋体" w:eastAsia="仿宋_GB2312"/>
          <w:sz w:val="32"/>
          <w:szCs w:val="32"/>
        </w:rPr>
        <w:t xml:space="preserve">                          日期：   年   月   日</w:t>
      </w:r>
    </w:p>
    <w:p w14:paraId="4D9BEA80">
      <w:pPr>
        <w:widowControl/>
        <w:jc w:val="left"/>
        <w:rPr>
          <w:rFonts w:ascii="仿宋_GB2312" w:hAnsi="宋体" w:eastAsia="仿宋_GB2312"/>
          <w:sz w:val="32"/>
          <w:szCs w:val="32"/>
        </w:rPr>
      </w:pPr>
      <w:r>
        <w:rPr>
          <w:rFonts w:ascii="仿宋_GB2312" w:hAnsi="宋体" w:eastAsia="仿宋_GB2312"/>
          <w:sz w:val="32"/>
          <w:szCs w:val="32"/>
        </w:rPr>
        <w:br w:type="page"/>
      </w:r>
    </w:p>
    <w:p w14:paraId="2CA00940">
      <w:pPr>
        <w:spacing w:line="360" w:lineRule="auto"/>
        <w:rPr>
          <w:rFonts w:ascii="黑体" w:hAnsi="黑体" w:eastAsia="黑体"/>
          <w:sz w:val="32"/>
          <w:szCs w:val="32"/>
        </w:rPr>
      </w:pPr>
      <w:r>
        <w:rPr>
          <w:rFonts w:hint="eastAsia" w:ascii="黑体" w:hAnsi="黑体" w:eastAsia="黑体"/>
          <w:sz w:val="32"/>
          <w:szCs w:val="32"/>
        </w:rPr>
        <w:t>附件3</w:t>
      </w:r>
    </w:p>
    <w:p w14:paraId="70D68778">
      <w:pPr>
        <w:wordWrap w:val="0"/>
        <w:ind w:right="11"/>
        <w:jc w:val="right"/>
        <w:rPr>
          <w:rFonts w:ascii="楷体_GB2312" w:eastAsia="楷体_GB2312"/>
          <w:sz w:val="28"/>
          <w:u w:val="single"/>
        </w:rPr>
      </w:pPr>
      <w:r>
        <w:rPr>
          <w:rFonts w:hint="eastAsia" w:ascii="楷体_GB2312" w:hAnsi="宋体" w:eastAsia="楷体_GB2312"/>
          <w:sz w:val="28"/>
        </w:rPr>
        <w:t>编号：</w:t>
      </w:r>
    </w:p>
    <w:p w14:paraId="1847D528">
      <w:pPr>
        <w:spacing w:line="640" w:lineRule="exact"/>
        <w:rPr>
          <w:rFonts w:ascii="仿宋_GB2312" w:eastAsia="仿宋_GB2312"/>
          <w:b/>
          <w:sz w:val="32"/>
          <w:szCs w:val="32"/>
        </w:rPr>
      </w:pPr>
    </w:p>
    <w:p w14:paraId="5A2E9EA9">
      <w:pPr>
        <w:pStyle w:val="2"/>
        <w:spacing w:before="0" w:after="0" w:line="640" w:lineRule="exact"/>
        <w:jc w:val="center"/>
        <w:rPr>
          <w:rFonts w:hint="eastAsia" w:ascii="方正小标宋简体" w:hAnsi="ˎ̥" w:eastAsia="方正小标宋简体" w:cs="宋体"/>
          <w:b w:val="0"/>
          <w:kern w:val="0"/>
        </w:rPr>
      </w:pPr>
      <w:bookmarkStart w:id="1" w:name="_Toc288829120"/>
      <w:r>
        <w:rPr>
          <w:rFonts w:hint="eastAsia" w:ascii="方正小标宋简体" w:eastAsia="方正小标宋简体"/>
          <w:b w:val="0"/>
        </w:rPr>
        <w:t>注册指定检验</w:t>
      </w:r>
      <w:bookmarkEnd w:id="1"/>
      <w:r>
        <w:rPr>
          <w:rFonts w:hint="eastAsia" w:ascii="方正小标宋简体" w:hAnsi="ˎ̥" w:eastAsia="方正小标宋简体" w:cs="宋体"/>
          <w:b w:val="0"/>
          <w:kern w:val="0"/>
        </w:rPr>
        <w:t>通知单</w:t>
      </w:r>
    </w:p>
    <w:p w14:paraId="17D38539"/>
    <w:p w14:paraId="4156BA7F">
      <w:pPr>
        <w:spacing w:line="600" w:lineRule="exact"/>
        <w:rPr>
          <w:rFonts w:ascii="仿宋_GB2312" w:eastAsia="仿宋_GB2312"/>
          <w:b/>
          <w:sz w:val="32"/>
          <w:szCs w:val="32"/>
        </w:rPr>
      </w:pPr>
      <w:r>
        <w:rPr>
          <w:rFonts w:hint="eastAsia" w:ascii="仿宋_GB2312" w:eastAsia="仿宋_GB2312"/>
          <w:sz w:val="32"/>
          <w:szCs w:val="32"/>
          <w:u w:val="single"/>
        </w:rPr>
        <w:t>申请人/代理人</w:t>
      </w:r>
      <w:r>
        <w:rPr>
          <w:rFonts w:hint="eastAsia" w:ascii="仿宋_GB2312" w:eastAsia="仿宋_GB2312"/>
          <w:b/>
          <w:sz w:val="32"/>
          <w:szCs w:val="32"/>
        </w:rPr>
        <w:t>：</w:t>
      </w:r>
    </w:p>
    <w:p w14:paraId="26154ED0">
      <w:pPr>
        <w:spacing w:line="600" w:lineRule="exact"/>
        <w:ind w:firstLine="697" w:firstLineChars="218"/>
        <w:rPr>
          <w:rFonts w:ascii="仿宋_GB2312" w:eastAsia="仿宋_GB2312"/>
          <w:sz w:val="32"/>
          <w:szCs w:val="32"/>
        </w:rPr>
      </w:pPr>
      <w:r>
        <w:rPr>
          <w:rFonts w:hint="eastAsia" w:ascii="仿宋_GB2312" w:eastAsia="仿宋_GB2312"/>
          <w:sz w:val="32"/>
          <w:szCs w:val="32"/>
        </w:rPr>
        <w:t>根据你单位的申请资料和相关医疗器械检验机构出具的检验能力证明材料（项目解决方案），经审核：</w:t>
      </w:r>
    </w:p>
    <w:p w14:paraId="576F9ECA">
      <w:pPr>
        <w:spacing w:line="600" w:lineRule="exact"/>
        <w:ind w:firstLine="697" w:firstLineChars="218"/>
        <w:rPr>
          <w:rFonts w:ascii="仿宋_GB2312" w:eastAsia="仿宋_GB2312"/>
          <w:sz w:val="32"/>
          <w:szCs w:val="32"/>
        </w:rPr>
      </w:pPr>
      <w:r>
        <w:rPr>
          <w:rFonts w:hint="eastAsia" w:ascii="仿宋_GB2312" w:eastAsia="仿宋_GB2312"/>
          <w:sz w:val="32"/>
          <w:szCs w:val="32"/>
        </w:rPr>
        <w:t>同意由</w:t>
      </w:r>
      <w:r>
        <w:rPr>
          <w:rFonts w:hint="eastAsia" w:ascii="仿宋_GB2312" w:eastAsia="仿宋_GB2312"/>
          <w:sz w:val="32"/>
          <w:szCs w:val="32"/>
          <w:u w:val="single"/>
        </w:rPr>
        <w:t xml:space="preserve"> 拟指定的检验机构 </w:t>
      </w:r>
      <w:r>
        <w:rPr>
          <w:rFonts w:hint="eastAsia" w:ascii="仿宋_GB2312" w:eastAsia="仿宋_GB2312"/>
          <w:sz w:val="32"/>
          <w:szCs w:val="32"/>
        </w:rPr>
        <w:t>对</w:t>
      </w:r>
      <w:r>
        <w:rPr>
          <w:rFonts w:hint="eastAsia" w:ascii="仿宋_GB2312" w:eastAsia="仿宋_GB2312"/>
          <w:sz w:val="32"/>
          <w:szCs w:val="32"/>
          <w:u w:val="single"/>
        </w:rPr>
        <w:t xml:space="preserve"> 申请人/代理人 </w:t>
      </w:r>
      <w:r>
        <w:rPr>
          <w:rFonts w:hint="eastAsia" w:ascii="仿宋_GB2312" w:eastAsia="仿宋_GB2312"/>
          <w:sz w:val="32"/>
          <w:szCs w:val="32"/>
        </w:rPr>
        <w:t>申请注册的以下产品实施注册检验：</w:t>
      </w:r>
    </w:p>
    <w:p w14:paraId="09125A2E">
      <w:pPr>
        <w:spacing w:line="200" w:lineRule="exact"/>
        <w:ind w:firstLine="697" w:firstLineChars="218"/>
        <w:rPr>
          <w:rFonts w:ascii="仿宋_GB2312" w:eastAsia="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3878"/>
      </w:tblGrid>
      <w:tr w14:paraId="5672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46553924">
            <w:pPr>
              <w:spacing w:line="360" w:lineRule="auto"/>
              <w:jc w:val="center"/>
              <w:rPr>
                <w:rFonts w:eastAsia="仿宋_GB2312"/>
                <w:sz w:val="32"/>
                <w:szCs w:val="32"/>
              </w:rPr>
            </w:pPr>
            <w:r>
              <w:rPr>
                <w:rFonts w:eastAsia="仿宋_GB2312"/>
                <w:sz w:val="32"/>
                <w:szCs w:val="32"/>
              </w:rPr>
              <w:t>序号</w:t>
            </w:r>
          </w:p>
        </w:tc>
        <w:tc>
          <w:tcPr>
            <w:tcW w:w="3685" w:type="dxa"/>
            <w:shd w:val="clear" w:color="auto" w:fill="auto"/>
          </w:tcPr>
          <w:p w14:paraId="4E74C6E3">
            <w:pPr>
              <w:spacing w:line="360" w:lineRule="auto"/>
              <w:jc w:val="center"/>
              <w:rPr>
                <w:rFonts w:eastAsia="仿宋_GB2312"/>
                <w:sz w:val="32"/>
                <w:szCs w:val="32"/>
              </w:rPr>
            </w:pPr>
            <w:r>
              <w:rPr>
                <w:rFonts w:eastAsia="仿宋_GB2312"/>
                <w:sz w:val="32"/>
                <w:szCs w:val="32"/>
              </w:rPr>
              <w:t>产品名称</w:t>
            </w:r>
          </w:p>
        </w:tc>
        <w:tc>
          <w:tcPr>
            <w:tcW w:w="3878" w:type="dxa"/>
            <w:shd w:val="clear" w:color="auto" w:fill="auto"/>
          </w:tcPr>
          <w:p w14:paraId="36293B7C">
            <w:pPr>
              <w:spacing w:line="360" w:lineRule="auto"/>
              <w:jc w:val="center"/>
              <w:rPr>
                <w:rFonts w:eastAsia="仿宋_GB2312"/>
                <w:sz w:val="32"/>
                <w:szCs w:val="32"/>
              </w:rPr>
            </w:pPr>
            <w:r>
              <w:rPr>
                <w:rFonts w:eastAsia="仿宋_GB2312"/>
                <w:sz w:val="32"/>
                <w:szCs w:val="32"/>
              </w:rPr>
              <w:t>型号、规格</w:t>
            </w:r>
          </w:p>
        </w:tc>
      </w:tr>
      <w:tr w14:paraId="616B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747AF318">
            <w:pPr>
              <w:spacing w:line="360" w:lineRule="auto"/>
              <w:jc w:val="center"/>
              <w:rPr>
                <w:rFonts w:eastAsia="仿宋_GB2312"/>
                <w:sz w:val="32"/>
                <w:szCs w:val="32"/>
              </w:rPr>
            </w:pPr>
            <w:r>
              <w:rPr>
                <w:rFonts w:eastAsia="仿宋_GB2312"/>
                <w:sz w:val="32"/>
                <w:szCs w:val="32"/>
              </w:rPr>
              <w:t>1</w:t>
            </w:r>
          </w:p>
        </w:tc>
        <w:tc>
          <w:tcPr>
            <w:tcW w:w="3685" w:type="dxa"/>
            <w:shd w:val="clear" w:color="auto" w:fill="auto"/>
          </w:tcPr>
          <w:p w14:paraId="369C9048">
            <w:pPr>
              <w:spacing w:line="360" w:lineRule="auto"/>
              <w:jc w:val="center"/>
              <w:rPr>
                <w:rFonts w:eastAsia="仿宋_GB2312"/>
                <w:sz w:val="32"/>
                <w:szCs w:val="32"/>
              </w:rPr>
            </w:pPr>
          </w:p>
        </w:tc>
        <w:tc>
          <w:tcPr>
            <w:tcW w:w="3878" w:type="dxa"/>
            <w:shd w:val="clear" w:color="auto" w:fill="auto"/>
          </w:tcPr>
          <w:p w14:paraId="0C62E371">
            <w:pPr>
              <w:spacing w:line="360" w:lineRule="auto"/>
              <w:jc w:val="center"/>
              <w:rPr>
                <w:rFonts w:eastAsia="仿宋_GB2312"/>
                <w:sz w:val="32"/>
                <w:szCs w:val="32"/>
              </w:rPr>
            </w:pPr>
          </w:p>
        </w:tc>
      </w:tr>
      <w:tr w14:paraId="75F8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157D3817">
            <w:pPr>
              <w:spacing w:line="360" w:lineRule="auto"/>
              <w:jc w:val="center"/>
              <w:rPr>
                <w:rFonts w:eastAsia="仿宋_GB2312"/>
                <w:sz w:val="32"/>
                <w:szCs w:val="32"/>
              </w:rPr>
            </w:pPr>
            <w:r>
              <w:rPr>
                <w:rFonts w:eastAsia="仿宋_GB2312"/>
                <w:sz w:val="32"/>
                <w:szCs w:val="32"/>
              </w:rPr>
              <w:t>2</w:t>
            </w:r>
          </w:p>
        </w:tc>
        <w:tc>
          <w:tcPr>
            <w:tcW w:w="3685" w:type="dxa"/>
            <w:shd w:val="clear" w:color="auto" w:fill="auto"/>
          </w:tcPr>
          <w:p w14:paraId="6804287D">
            <w:pPr>
              <w:spacing w:line="360" w:lineRule="auto"/>
              <w:jc w:val="center"/>
              <w:rPr>
                <w:rFonts w:eastAsia="仿宋_GB2312"/>
                <w:sz w:val="32"/>
                <w:szCs w:val="32"/>
              </w:rPr>
            </w:pPr>
          </w:p>
        </w:tc>
        <w:tc>
          <w:tcPr>
            <w:tcW w:w="3878" w:type="dxa"/>
            <w:shd w:val="clear" w:color="auto" w:fill="auto"/>
          </w:tcPr>
          <w:p w14:paraId="46C8770E">
            <w:pPr>
              <w:spacing w:line="360" w:lineRule="auto"/>
              <w:jc w:val="center"/>
              <w:rPr>
                <w:rFonts w:eastAsia="仿宋_GB2312"/>
                <w:sz w:val="32"/>
                <w:szCs w:val="32"/>
              </w:rPr>
            </w:pPr>
          </w:p>
        </w:tc>
      </w:tr>
      <w:tr w14:paraId="3386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01EB5194">
            <w:pPr>
              <w:spacing w:line="360" w:lineRule="auto"/>
              <w:jc w:val="center"/>
              <w:rPr>
                <w:rFonts w:eastAsia="仿宋_GB2312"/>
                <w:sz w:val="32"/>
                <w:szCs w:val="32"/>
              </w:rPr>
            </w:pPr>
            <w:r>
              <w:rPr>
                <w:rFonts w:eastAsia="仿宋_GB2312"/>
                <w:sz w:val="32"/>
                <w:szCs w:val="32"/>
              </w:rPr>
              <w:t>3</w:t>
            </w:r>
          </w:p>
        </w:tc>
        <w:tc>
          <w:tcPr>
            <w:tcW w:w="3685" w:type="dxa"/>
            <w:shd w:val="clear" w:color="auto" w:fill="auto"/>
          </w:tcPr>
          <w:p w14:paraId="32A66F6F">
            <w:pPr>
              <w:spacing w:line="360" w:lineRule="auto"/>
              <w:jc w:val="center"/>
              <w:rPr>
                <w:rFonts w:eastAsia="仿宋_GB2312"/>
                <w:sz w:val="32"/>
                <w:szCs w:val="32"/>
              </w:rPr>
            </w:pPr>
          </w:p>
        </w:tc>
        <w:tc>
          <w:tcPr>
            <w:tcW w:w="3878" w:type="dxa"/>
            <w:shd w:val="clear" w:color="auto" w:fill="auto"/>
          </w:tcPr>
          <w:p w14:paraId="182B4EB3">
            <w:pPr>
              <w:spacing w:line="360" w:lineRule="auto"/>
              <w:jc w:val="center"/>
              <w:rPr>
                <w:rFonts w:eastAsia="仿宋_GB2312"/>
                <w:sz w:val="32"/>
                <w:szCs w:val="32"/>
              </w:rPr>
            </w:pPr>
          </w:p>
        </w:tc>
      </w:tr>
      <w:tr w14:paraId="148A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tcPr>
          <w:p w14:paraId="231B7FDE">
            <w:pPr>
              <w:spacing w:line="360" w:lineRule="auto"/>
              <w:jc w:val="center"/>
              <w:rPr>
                <w:rFonts w:eastAsia="仿宋_GB2312"/>
                <w:sz w:val="32"/>
                <w:szCs w:val="32"/>
              </w:rPr>
            </w:pPr>
            <w:r>
              <w:rPr>
                <w:rFonts w:eastAsia="仿宋_GB2312"/>
                <w:sz w:val="32"/>
                <w:szCs w:val="32"/>
              </w:rPr>
              <w:t>…</w:t>
            </w:r>
          </w:p>
        </w:tc>
        <w:tc>
          <w:tcPr>
            <w:tcW w:w="3685" w:type="dxa"/>
            <w:shd w:val="clear" w:color="auto" w:fill="auto"/>
          </w:tcPr>
          <w:p w14:paraId="32506BC7">
            <w:pPr>
              <w:spacing w:line="360" w:lineRule="auto"/>
              <w:jc w:val="center"/>
              <w:rPr>
                <w:rFonts w:eastAsia="仿宋_GB2312"/>
                <w:sz w:val="32"/>
                <w:szCs w:val="32"/>
              </w:rPr>
            </w:pPr>
          </w:p>
        </w:tc>
        <w:tc>
          <w:tcPr>
            <w:tcW w:w="3878" w:type="dxa"/>
            <w:shd w:val="clear" w:color="auto" w:fill="auto"/>
          </w:tcPr>
          <w:p w14:paraId="40EEF2B2">
            <w:pPr>
              <w:spacing w:line="360" w:lineRule="auto"/>
              <w:jc w:val="center"/>
              <w:rPr>
                <w:rFonts w:eastAsia="仿宋_GB2312"/>
                <w:sz w:val="32"/>
                <w:szCs w:val="32"/>
              </w:rPr>
            </w:pPr>
          </w:p>
        </w:tc>
      </w:tr>
    </w:tbl>
    <w:p w14:paraId="0513689F">
      <w:pPr>
        <w:spacing w:line="360" w:lineRule="auto"/>
        <w:ind w:firstLine="697" w:firstLineChars="218"/>
        <w:rPr>
          <w:rFonts w:ascii="仿宋_GB2312" w:eastAsia="仿宋_GB2312"/>
          <w:sz w:val="32"/>
          <w:szCs w:val="32"/>
        </w:rPr>
      </w:pPr>
    </w:p>
    <w:p w14:paraId="04FAF5E7">
      <w:pPr>
        <w:spacing w:line="500" w:lineRule="exact"/>
        <w:rPr>
          <w:rFonts w:ascii="仿宋_GB2312" w:eastAsia="仿宋_GB2312"/>
          <w:sz w:val="32"/>
          <w:szCs w:val="32"/>
          <w:u w:val="single"/>
        </w:rPr>
      </w:pPr>
    </w:p>
    <w:p w14:paraId="656DDD46">
      <w:pPr>
        <w:spacing w:line="360" w:lineRule="auto"/>
        <w:ind w:right="1380"/>
        <w:jc w:val="right"/>
        <w:rPr>
          <w:rFonts w:ascii="仿宋_GB2312" w:hAnsi="宋体" w:eastAsia="仿宋_GB2312"/>
          <w:sz w:val="32"/>
          <w:szCs w:val="32"/>
        </w:rPr>
      </w:pPr>
      <w:r>
        <w:rPr>
          <w:rFonts w:hint="eastAsia" w:ascii="仿宋_GB2312" w:hAnsi="宋体" w:eastAsia="仿宋_GB2312"/>
          <w:sz w:val="32"/>
          <w:szCs w:val="32"/>
          <w:u w:val="single"/>
        </w:rPr>
        <w:t>审批部门</w:t>
      </w:r>
      <w:r>
        <w:rPr>
          <w:rFonts w:hint="eastAsia" w:ascii="仿宋_GB2312" w:hAnsi="宋体" w:eastAsia="仿宋_GB2312"/>
          <w:sz w:val="32"/>
          <w:szCs w:val="32"/>
        </w:rPr>
        <w:t>（盖章）</w:t>
      </w:r>
    </w:p>
    <w:p w14:paraId="61BB0A49">
      <w:pPr>
        <w:wordWrap w:val="0"/>
        <w:spacing w:line="360" w:lineRule="auto"/>
        <w:ind w:right="740"/>
        <w:jc w:val="right"/>
        <w:rPr>
          <w:rFonts w:ascii="仿宋_GB2312" w:hAnsi="宋体" w:eastAsia="仿宋_GB2312"/>
          <w:sz w:val="32"/>
          <w:szCs w:val="32"/>
        </w:rPr>
      </w:pPr>
      <w:r>
        <w:rPr>
          <w:rFonts w:hint="eastAsia" w:ascii="仿宋_GB2312" w:hAnsi="宋体" w:eastAsia="仿宋_GB2312"/>
          <w:sz w:val="32"/>
          <w:szCs w:val="32"/>
        </w:rPr>
        <w:t>日期：   年   月   日</w:t>
      </w:r>
    </w:p>
    <w:p w14:paraId="52C0215A">
      <w:pPr>
        <w:spacing w:line="360" w:lineRule="auto"/>
        <w:ind w:right="740"/>
        <w:jc w:val="right"/>
        <w:rPr>
          <w:rFonts w:ascii="仿宋_GB2312" w:hAnsi="宋体" w:eastAsia="仿宋_GB2312"/>
          <w:sz w:val="32"/>
          <w:szCs w:val="32"/>
        </w:rPr>
      </w:pPr>
    </w:p>
    <w:p w14:paraId="65407646">
      <w:pPr>
        <w:rPr>
          <w:sz w:val="2"/>
        </w:rPr>
      </w:pPr>
    </w:p>
    <w:p w14:paraId="6B5A5450">
      <w:pPr>
        <w:pStyle w:val="6"/>
        <w:spacing w:line="360" w:lineRule="auto"/>
        <w:ind w:firstLine="480" w:firstLineChars="200"/>
        <w:jc w:val="center"/>
        <w:rPr>
          <w:rFonts w:hint="eastAsia" w:eastAsia="宋体"/>
          <w:lang w:eastAsia="zh-CN"/>
        </w:rPr>
      </w:pPr>
    </w:p>
    <w:p w14:paraId="5F1199E1">
      <w:pPr>
        <w:pStyle w:val="6"/>
        <w:spacing w:line="360" w:lineRule="auto"/>
        <w:ind w:firstLine="480" w:firstLineChars="200"/>
        <w:jc w:val="center"/>
        <w:rPr>
          <w:rFonts w:hint="eastAsia" w:eastAsia="宋体"/>
          <w:lang w:eastAsia="zh-CN"/>
        </w:rPr>
      </w:pPr>
    </w:p>
    <w:p w14:paraId="5E4F8ED8">
      <w:pPr>
        <w:pStyle w:val="6"/>
        <w:spacing w:line="360" w:lineRule="auto"/>
        <w:ind w:firstLine="480" w:firstLineChars="2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footerReference r:id="rId6"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99C4">
    <w:pPr>
      <w:pStyle w:val="4"/>
      <w:wordWrap w:val="0"/>
      <w:jc w:val="right"/>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2</w:t>
    </w:r>
    <w:r>
      <w:rPr>
        <w:sz w:val="32"/>
        <w:szCs w:val="32"/>
      </w:rPr>
      <w:fldChar w:fldCharType="end"/>
    </w:r>
    <w:r>
      <w:rPr>
        <w:rFonts w:hint="eastAsia"/>
        <w:sz w:val="32"/>
        <w:szCs w:val="32"/>
      </w:rPr>
      <w:t>—</w:t>
    </w:r>
    <w:r>
      <w:rPr>
        <w:rFonts w:hint="eastAsia"/>
        <w:color w:val="FFFFFF"/>
        <w:sz w:val="32"/>
        <w:szCs w:val="32"/>
      </w:rPr>
      <w:t>—</w:t>
    </w:r>
  </w:p>
  <w:p w14:paraId="6AF0AB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B4993">
    <w:pPr>
      <w:pStyle w:val="4"/>
      <w:ind w:firstLine="280" w:firstLineChars="100"/>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p w14:paraId="03DE712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F31D">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w:t>
    </w:r>
    <w:r>
      <w:rPr>
        <w:rFonts w:hint="eastAsia"/>
        <w:color w:val="FFFFFF"/>
        <w:sz w:val="28"/>
        <w:szCs w:val="28"/>
      </w:rPr>
      <w:t>—</w:t>
    </w:r>
  </w:p>
  <w:p w14:paraId="09BE2757">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0E63">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w:t>
    </w:r>
  </w:p>
  <w:p w14:paraId="04051F71">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4AE0"/>
    <w:rsid w:val="0003744B"/>
    <w:rsid w:val="00145467"/>
    <w:rsid w:val="004165CE"/>
    <w:rsid w:val="00422030"/>
    <w:rsid w:val="007107F2"/>
    <w:rsid w:val="00AE2324"/>
    <w:rsid w:val="00B172B0"/>
    <w:rsid w:val="00B271F0"/>
    <w:rsid w:val="00BE6028"/>
    <w:rsid w:val="00C74AE0"/>
    <w:rsid w:val="00D11BF5"/>
    <w:rsid w:val="00D25B22"/>
    <w:rsid w:val="170F5C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Calibri" w:hAnsi="Calibri"/>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2"/>
    <w:qFormat/>
    <w:uiPriority w:val="9"/>
    <w:rPr>
      <w:rFonts w:ascii="Calibri" w:hAnsi="Calibri" w:eastAsia="宋体" w:cs="Times New Roman"/>
      <w:b/>
      <w:bCs/>
      <w:kern w:val="44"/>
      <w:sz w:val="44"/>
      <w:szCs w:val="44"/>
    </w:rPr>
  </w:style>
  <w:style w:type="character" w:customStyle="1" w:styleId="14">
    <w:name w:val="批注框文本 Char"/>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11</Pages>
  <Words>2780</Words>
  <Characters>2871</Characters>
  <Lines>25</Lines>
  <Paragraphs>7</Paragraphs>
  <TotalTime>4</TotalTime>
  <ScaleCrop>false</ScaleCrop>
  <LinksUpToDate>false</LinksUpToDate>
  <CharactersWithSpaces>3012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2015-12-02T06:50:00Z</dcterms:created>
  <dc:creator>张京梅</dc:creator>
  <cp:lastModifiedBy>太极箫客</cp:lastModifiedBy>
  <dcterms:modified xsi:type="dcterms:W3CDTF">2025-08-14T06:46:50Z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7C668347C097430D94A6049128AB123D_12</vt:lpwstr>
  </property>
</Properties>
</file>