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69855">
      <w:pPr>
        <w:pStyle w:val="3"/>
        <w:adjustRightInd w:val="0"/>
        <w:snapToGrid w:val="0"/>
        <w:spacing w:line="240" w:lineRule="auto"/>
        <w:ind w:left="0"/>
        <w:jc w:val="center"/>
        <w:rPr>
          <w:rFonts w:ascii="微软雅黑" w:hAnsi="微软雅黑" w:eastAsia="微软雅黑"/>
          <w:b/>
          <w:sz w:val="21"/>
          <w:szCs w:val="21"/>
        </w:rPr>
      </w:pPr>
      <w:bookmarkStart w:id="0" w:name="_GoBack"/>
      <w:bookmarkEnd w:id="0"/>
      <w:r>
        <w:rPr>
          <w:rFonts w:ascii="微软雅黑" w:hAnsi="微软雅黑" w:eastAsia="微软雅黑"/>
          <w:b/>
          <w:spacing w:val="13"/>
          <w:sz w:val="21"/>
          <w:szCs w:val="21"/>
        </w:rPr>
        <w:t>医疗器械</w:t>
      </w:r>
      <w:r>
        <w:rPr>
          <w:rFonts w:ascii="微软雅黑" w:hAnsi="微软雅黑" w:eastAsia="微软雅黑"/>
          <w:b/>
          <w:sz w:val="21"/>
          <w:szCs w:val="21"/>
        </w:rPr>
        <w:t>GMP</w:t>
      </w:r>
      <w:r>
        <w:rPr>
          <w:rFonts w:ascii="微软雅黑" w:hAnsi="微软雅黑" w:eastAsia="微软雅黑"/>
          <w:b/>
          <w:spacing w:val="4"/>
          <w:sz w:val="21"/>
          <w:szCs w:val="21"/>
        </w:rPr>
        <w:t xml:space="preserve"> 现场检查指导原则与 </w:t>
      </w:r>
      <w:r>
        <w:rPr>
          <w:rFonts w:ascii="微软雅黑" w:hAnsi="微软雅黑" w:eastAsia="微软雅黑"/>
          <w:b/>
          <w:sz w:val="21"/>
          <w:szCs w:val="21"/>
        </w:rPr>
        <w:t>ISO</w:t>
      </w:r>
      <w:r>
        <w:rPr>
          <w:rFonts w:ascii="微软雅黑" w:hAnsi="微软雅黑" w:eastAsia="微软雅黑"/>
          <w:b/>
          <w:spacing w:val="60"/>
          <w:sz w:val="21"/>
          <w:szCs w:val="21"/>
        </w:rPr>
        <w:t xml:space="preserve"> </w:t>
      </w:r>
      <w:r>
        <w:rPr>
          <w:rFonts w:ascii="微软雅黑" w:hAnsi="微软雅黑" w:eastAsia="微软雅黑"/>
          <w:b/>
          <w:sz w:val="21"/>
          <w:szCs w:val="21"/>
        </w:rPr>
        <w:t>13485：2016</w:t>
      </w:r>
      <w:r>
        <w:rPr>
          <w:rFonts w:ascii="微软雅黑" w:hAnsi="微软雅黑" w:eastAsia="微软雅黑"/>
          <w:b/>
          <w:spacing w:val="7"/>
          <w:sz w:val="21"/>
          <w:szCs w:val="21"/>
        </w:rPr>
        <w:t xml:space="preserve"> 差异对比</w:t>
      </w:r>
    </w:p>
    <w:p w14:paraId="6F0D907F">
      <w:pPr>
        <w:pStyle w:val="2"/>
        <w:adjustRightInd w:val="0"/>
        <w:snapToGrid w:val="0"/>
        <w:ind w:left="0" w:firstLine="420"/>
        <w:jc w:val="both"/>
        <w:rPr>
          <w:rFonts w:ascii="微软雅黑" w:hAnsi="微软雅黑" w:eastAsia="微软雅黑"/>
        </w:rPr>
      </w:pPr>
    </w:p>
    <w:p w14:paraId="2CF06BFA">
      <w:pPr>
        <w:pStyle w:val="2"/>
        <w:adjustRightInd w:val="0"/>
        <w:snapToGrid w:val="0"/>
        <w:ind w:left="0" w:firstLine="420"/>
        <w:jc w:val="both"/>
        <w:rPr>
          <w:rFonts w:ascii="微软雅黑" w:hAnsi="微软雅黑" w:eastAsia="微软雅黑"/>
        </w:rPr>
      </w:pPr>
      <w:r>
        <w:rPr>
          <w:rFonts w:ascii="微软雅黑" w:hAnsi="微软雅黑" w:eastAsia="微软雅黑"/>
        </w:rPr>
        <w:t>2014 年 12 月 29 日，国家食品药品监督管理总局发布了新版医疗器械生产质量管理规范（2014 年 第 64 号）。2016 年 3 月 1 日，ISO 官网发布了 ISO 13485:2016。</w:t>
      </w:r>
    </w:p>
    <w:p w14:paraId="510CC525">
      <w:pPr>
        <w:pStyle w:val="2"/>
        <w:adjustRightInd w:val="0"/>
        <w:snapToGrid w:val="0"/>
        <w:ind w:left="0" w:firstLine="420"/>
        <w:jc w:val="both"/>
        <w:rPr>
          <w:rFonts w:ascii="微软雅黑" w:hAnsi="微软雅黑" w:eastAsia="微软雅黑"/>
        </w:rPr>
      </w:pPr>
      <w:r>
        <w:rPr>
          <w:rFonts w:ascii="微软雅黑" w:hAnsi="微软雅黑" w:eastAsia="微软雅黑"/>
          <w:spacing w:val="-5"/>
        </w:rPr>
        <w:t>大部分的医疗器械企业不但满足于在本国上市产品，而且想走出国门。为了帮助企业更好地建立医疗器械质量</w:t>
      </w:r>
      <w:r>
        <w:rPr>
          <w:rFonts w:ascii="微软雅黑" w:hAnsi="微软雅黑" w:eastAsia="微软雅黑"/>
        </w:rPr>
        <w:t xml:space="preserve">管理体系，同时符合GMP </w:t>
      </w:r>
      <w:r>
        <w:rPr>
          <w:rFonts w:ascii="微软雅黑" w:hAnsi="微软雅黑" w:eastAsia="微软雅黑"/>
          <w:spacing w:val="1"/>
        </w:rPr>
        <w:t xml:space="preserve">和新版 </w:t>
      </w:r>
      <w:r>
        <w:rPr>
          <w:rFonts w:ascii="微软雅黑" w:hAnsi="微软雅黑" w:eastAsia="微软雅黑"/>
        </w:rPr>
        <w:t xml:space="preserve">ISO 13485 </w:t>
      </w:r>
      <w:r>
        <w:rPr>
          <w:rFonts w:ascii="微软雅黑" w:hAnsi="微软雅黑" w:eastAsia="微软雅黑"/>
          <w:spacing w:val="-1"/>
        </w:rPr>
        <w:t>的要求，提高医疗器械质量管理效率，整理了GMP</w:t>
      </w:r>
      <w:r>
        <w:rPr>
          <w:rFonts w:ascii="微软雅黑" w:hAnsi="微软雅黑" w:eastAsia="微软雅黑"/>
        </w:rPr>
        <w:t xml:space="preserve"> </w:t>
      </w:r>
      <w:r>
        <w:rPr>
          <w:rFonts w:ascii="微软雅黑" w:hAnsi="微软雅黑" w:eastAsia="微软雅黑"/>
          <w:spacing w:val="-2"/>
        </w:rPr>
        <w:t>及其现</w:t>
      </w:r>
      <w:r>
        <w:rPr>
          <w:rFonts w:ascii="微软雅黑" w:hAnsi="微软雅黑" w:eastAsia="微软雅黑"/>
          <w:spacing w:val="-3"/>
        </w:rPr>
        <w:t>场检查指导原则</w:t>
      </w:r>
      <w:r>
        <w:rPr>
          <w:rFonts w:ascii="微软雅黑" w:hAnsi="微软雅黑" w:eastAsia="微软雅黑"/>
        </w:rPr>
        <w:t>（</w:t>
      </w:r>
      <w:r>
        <w:rPr>
          <w:rFonts w:ascii="微软雅黑" w:hAnsi="微软雅黑" w:eastAsia="微软雅黑"/>
          <w:spacing w:val="-3"/>
        </w:rPr>
        <w:t>以下简称</w:t>
      </w:r>
      <w:r>
        <w:rPr>
          <w:rFonts w:ascii="微软雅黑" w:hAnsi="微软雅黑" w:eastAsia="微软雅黑"/>
          <w:b/>
          <w:spacing w:val="-3"/>
        </w:rPr>
        <w:t>“</w:t>
      </w:r>
      <w:r>
        <w:rPr>
          <w:rFonts w:ascii="微软雅黑" w:hAnsi="微软雅黑" w:eastAsia="微软雅黑"/>
        </w:rPr>
        <w:t>检查原则</w:t>
      </w:r>
      <w:r>
        <w:rPr>
          <w:rFonts w:ascii="微软雅黑" w:hAnsi="微软雅黑" w:eastAsia="微软雅黑"/>
          <w:b/>
        </w:rPr>
        <w:t>”</w:t>
      </w:r>
      <w:r>
        <w:rPr>
          <w:rFonts w:ascii="微软雅黑" w:hAnsi="微软雅黑" w:eastAsia="微软雅黑"/>
        </w:rPr>
        <w:t>）</w:t>
      </w:r>
      <w:r>
        <w:rPr>
          <w:rFonts w:ascii="微软雅黑" w:hAnsi="微软雅黑" w:eastAsia="微软雅黑"/>
          <w:spacing w:val="-1"/>
        </w:rPr>
        <w:t xml:space="preserve">，与新版 </w:t>
      </w:r>
      <w:r>
        <w:rPr>
          <w:rFonts w:ascii="微软雅黑" w:hAnsi="微软雅黑" w:eastAsia="微软雅黑"/>
        </w:rPr>
        <w:t xml:space="preserve">ISO 13485 </w:t>
      </w:r>
      <w:r>
        <w:rPr>
          <w:rFonts w:ascii="微软雅黑" w:hAnsi="微软雅黑" w:eastAsia="微软雅黑"/>
          <w:spacing w:val="-3"/>
        </w:rPr>
        <w:t>的对比，并稍作浅析，供参考。</w:t>
      </w:r>
    </w:p>
    <w:p w14:paraId="3EE170EE">
      <w:pPr>
        <w:pStyle w:val="2"/>
        <w:adjustRightInd w:val="0"/>
        <w:snapToGrid w:val="0"/>
        <w:ind w:left="0"/>
        <w:jc w:val="both"/>
        <w:rPr>
          <w:rFonts w:ascii="微软雅黑" w:hAnsi="微软雅黑" w:eastAsia="微软雅黑"/>
        </w:rPr>
      </w:pPr>
      <w:r>
        <w:rPr>
          <w:rFonts w:ascii="微软雅黑" w:hAnsi="微软雅黑" w:eastAsia="微软雅黑"/>
        </w:rPr>
        <w:t>一 、 框 架 对 比</w:t>
      </w:r>
    </w:p>
    <w:tbl>
      <w:tblPr>
        <w:tblStyle w:val="6"/>
        <w:tblW w:w="10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9"/>
        <w:gridCol w:w="4244"/>
        <w:gridCol w:w="3286"/>
      </w:tblGrid>
      <w:tr w14:paraId="063F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679" w:type="dxa"/>
            <w:shd w:val="clear" w:color="auto" w:fill="D9D9D9"/>
          </w:tcPr>
          <w:p w14:paraId="73657C33">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ISO 13485:2016</w:t>
            </w:r>
          </w:p>
        </w:tc>
        <w:tc>
          <w:tcPr>
            <w:tcW w:w="4244" w:type="dxa"/>
            <w:shd w:val="clear" w:color="auto" w:fill="D9D9D9"/>
          </w:tcPr>
          <w:p w14:paraId="435437F0">
            <w:pPr>
              <w:pStyle w:val="8"/>
              <w:adjustRightInd w:val="0"/>
              <w:snapToGrid w:val="0"/>
              <w:ind w:left="0"/>
              <w:jc w:val="center"/>
              <w:rPr>
                <w:rFonts w:ascii="微软雅黑" w:hAnsi="微软雅黑" w:eastAsia="微软雅黑"/>
                <w:b/>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p>
        </w:tc>
        <w:tc>
          <w:tcPr>
            <w:tcW w:w="3286" w:type="dxa"/>
            <w:shd w:val="clear" w:color="auto" w:fill="D9D9D9"/>
          </w:tcPr>
          <w:p w14:paraId="66FBA31B">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检查原则</w:t>
            </w:r>
          </w:p>
        </w:tc>
      </w:tr>
      <w:tr w14:paraId="53AF0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2679" w:type="dxa"/>
            <w:vAlign w:val="center"/>
          </w:tcPr>
          <w:p w14:paraId="2597994E">
            <w:pPr>
              <w:pStyle w:val="8"/>
              <w:tabs>
                <w:tab w:val="left" w:pos="528"/>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w:t>
            </w:r>
            <w:r>
              <w:rPr>
                <w:rFonts w:ascii="微软雅黑" w:hAnsi="微软雅黑" w:eastAsia="微软雅黑"/>
                <w:sz w:val="21"/>
                <w:szCs w:val="21"/>
              </w:rPr>
              <w:tab/>
            </w:r>
            <w:r>
              <w:rPr>
                <w:rFonts w:ascii="微软雅黑" w:hAnsi="微软雅黑" w:eastAsia="微软雅黑"/>
                <w:sz w:val="21"/>
                <w:szCs w:val="21"/>
              </w:rPr>
              <w:t>范围</w:t>
            </w:r>
          </w:p>
        </w:tc>
        <w:tc>
          <w:tcPr>
            <w:tcW w:w="4244" w:type="dxa"/>
          </w:tcPr>
          <w:p w14:paraId="45DE90E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第一章 总则；</w:t>
            </w:r>
          </w:p>
          <w:p w14:paraId="7C05F8F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第十三章 附则</w:t>
            </w:r>
          </w:p>
        </w:tc>
        <w:tc>
          <w:tcPr>
            <w:tcW w:w="3286" w:type="dxa"/>
          </w:tcPr>
          <w:p w14:paraId="1F1D45EB">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w:t>
            </w:r>
          </w:p>
        </w:tc>
      </w:tr>
      <w:tr w14:paraId="74AF5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679" w:type="dxa"/>
            <w:vAlign w:val="center"/>
          </w:tcPr>
          <w:p w14:paraId="284E8185">
            <w:pPr>
              <w:pStyle w:val="8"/>
              <w:tabs>
                <w:tab w:val="left" w:pos="528"/>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2</w:t>
            </w:r>
            <w:r>
              <w:rPr>
                <w:rFonts w:ascii="微软雅黑" w:hAnsi="微软雅黑" w:eastAsia="微软雅黑"/>
                <w:sz w:val="21"/>
                <w:szCs w:val="21"/>
              </w:rPr>
              <w:tab/>
            </w:r>
            <w:r>
              <w:rPr>
                <w:rFonts w:ascii="微软雅黑" w:hAnsi="微软雅黑" w:eastAsia="微软雅黑"/>
                <w:sz w:val="21"/>
                <w:szCs w:val="21"/>
              </w:rPr>
              <w:t>规范性引用文件</w:t>
            </w:r>
          </w:p>
        </w:tc>
        <w:tc>
          <w:tcPr>
            <w:tcW w:w="4244" w:type="dxa"/>
          </w:tcPr>
          <w:p w14:paraId="1DE94AD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 一 章 总 则</w:t>
            </w:r>
          </w:p>
        </w:tc>
        <w:tc>
          <w:tcPr>
            <w:tcW w:w="3286" w:type="dxa"/>
          </w:tcPr>
          <w:p w14:paraId="3AE2430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w:t>
            </w:r>
          </w:p>
        </w:tc>
      </w:tr>
      <w:tr w14:paraId="37DE5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679" w:type="dxa"/>
            <w:vAlign w:val="center"/>
          </w:tcPr>
          <w:p w14:paraId="30353B60">
            <w:pPr>
              <w:pStyle w:val="8"/>
              <w:tabs>
                <w:tab w:val="left" w:pos="528"/>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3</w:t>
            </w:r>
            <w:r>
              <w:rPr>
                <w:rFonts w:ascii="微软雅黑" w:hAnsi="微软雅黑" w:eastAsia="微软雅黑"/>
                <w:sz w:val="21"/>
                <w:szCs w:val="21"/>
              </w:rPr>
              <w:tab/>
            </w:r>
            <w:r>
              <w:rPr>
                <w:rFonts w:ascii="微软雅黑" w:hAnsi="微软雅黑" w:eastAsia="微软雅黑"/>
                <w:sz w:val="21"/>
                <w:szCs w:val="21"/>
              </w:rPr>
              <w:t>术语和定义</w:t>
            </w:r>
          </w:p>
        </w:tc>
        <w:tc>
          <w:tcPr>
            <w:tcW w:w="4244" w:type="dxa"/>
          </w:tcPr>
          <w:p w14:paraId="6C8EF90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第十三章 附则</w:t>
            </w:r>
          </w:p>
        </w:tc>
        <w:tc>
          <w:tcPr>
            <w:tcW w:w="3286" w:type="dxa"/>
          </w:tcPr>
          <w:p w14:paraId="44D16A7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w:t>
            </w:r>
          </w:p>
        </w:tc>
      </w:tr>
      <w:tr w14:paraId="1A39F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2679" w:type="dxa"/>
            <w:vAlign w:val="center"/>
          </w:tcPr>
          <w:p w14:paraId="065F2514">
            <w:pPr>
              <w:pStyle w:val="8"/>
              <w:tabs>
                <w:tab w:val="left" w:pos="528"/>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4</w:t>
            </w:r>
            <w:r>
              <w:rPr>
                <w:rFonts w:ascii="微软雅黑" w:hAnsi="微软雅黑" w:eastAsia="微软雅黑"/>
                <w:sz w:val="21"/>
                <w:szCs w:val="21"/>
              </w:rPr>
              <w:tab/>
            </w:r>
            <w:r>
              <w:rPr>
                <w:rFonts w:ascii="微软雅黑" w:hAnsi="微软雅黑" w:eastAsia="微软雅黑"/>
                <w:sz w:val="21"/>
                <w:szCs w:val="21"/>
              </w:rPr>
              <w:t>质量管理体系</w:t>
            </w:r>
          </w:p>
        </w:tc>
        <w:tc>
          <w:tcPr>
            <w:tcW w:w="4244" w:type="dxa"/>
          </w:tcPr>
          <w:p w14:paraId="39A673B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 一 章 总 则 ； 第五章 文件管理</w:t>
            </w:r>
          </w:p>
        </w:tc>
        <w:tc>
          <w:tcPr>
            <w:tcW w:w="3286" w:type="dxa"/>
          </w:tcPr>
          <w:p w14:paraId="399AD38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文件管理；设计和开发</w:t>
            </w:r>
          </w:p>
        </w:tc>
      </w:tr>
      <w:tr w14:paraId="02D34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679" w:type="dxa"/>
            <w:vAlign w:val="center"/>
          </w:tcPr>
          <w:p w14:paraId="75B6185C">
            <w:pPr>
              <w:pStyle w:val="8"/>
              <w:tabs>
                <w:tab w:val="left" w:pos="528"/>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5</w:t>
            </w:r>
            <w:r>
              <w:rPr>
                <w:rFonts w:ascii="微软雅黑" w:hAnsi="微软雅黑" w:eastAsia="微软雅黑"/>
                <w:sz w:val="21"/>
                <w:szCs w:val="21"/>
              </w:rPr>
              <w:tab/>
            </w:r>
            <w:r>
              <w:rPr>
                <w:rFonts w:ascii="微软雅黑" w:hAnsi="微软雅黑" w:eastAsia="微软雅黑"/>
                <w:sz w:val="21"/>
                <w:szCs w:val="21"/>
              </w:rPr>
              <w:t>管理职责</w:t>
            </w:r>
          </w:p>
        </w:tc>
        <w:tc>
          <w:tcPr>
            <w:tcW w:w="4244" w:type="dxa"/>
          </w:tcPr>
          <w:p w14:paraId="4BF6F13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第二章 机构与人员；</w:t>
            </w:r>
          </w:p>
        </w:tc>
        <w:tc>
          <w:tcPr>
            <w:tcW w:w="3286" w:type="dxa"/>
          </w:tcPr>
          <w:p w14:paraId="3D6D4B6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机构与人员</w:t>
            </w:r>
          </w:p>
        </w:tc>
      </w:tr>
      <w:tr w14:paraId="213F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2679" w:type="dxa"/>
            <w:vAlign w:val="center"/>
          </w:tcPr>
          <w:p w14:paraId="04CD63CA">
            <w:pPr>
              <w:pStyle w:val="8"/>
              <w:tabs>
                <w:tab w:val="left" w:pos="528"/>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6</w:t>
            </w:r>
            <w:r>
              <w:rPr>
                <w:rFonts w:ascii="微软雅黑" w:hAnsi="微软雅黑" w:eastAsia="微软雅黑"/>
                <w:sz w:val="21"/>
                <w:szCs w:val="21"/>
              </w:rPr>
              <w:tab/>
            </w:r>
            <w:r>
              <w:rPr>
                <w:rFonts w:ascii="微软雅黑" w:hAnsi="微软雅黑" w:eastAsia="微软雅黑"/>
                <w:sz w:val="21"/>
                <w:szCs w:val="21"/>
              </w:rPr>
              <w:t>资源管理</w:t>
            </w:r>
          </w:p>
        </w:tc>
        <w:tc>
          <w:tcPr>
            <w:tcW w:w="4244" w:type="dxa"/>
          </w:tcPr>
          <w:p w14:paraId="5E3F2281">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第二章 机构与人员；</w:t>
            </w:r>
          </w:p>
          <w:p w14:paraId="5CA27D6F">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第三章 厂房与设施；</w:t>
            </w:r>
          </w:p>
          <w:p w14:paraId="47983B7B">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第四章 设备</w:t>
            </w:r>
          </w:p>
        </w:tc>
        <w:tc>
          <w:tcPr>
            <w:tcW w:w="3286" w:type="dxa"/>
          </w:tcPr>
          <w:p w14:paraId="6D9DED43">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机构与人员；</w:t>
            </w:r>
          </w:p>
          <w:p w14:paraId="18C0381C">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 xml:space="preserve"> 厂房与设施；</w:t>
            </w:r>
          </w:p>
          <w:p w14:paraId="7AD12FA1">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 xml:space="preserve"> 设备</w:t>
            </w:r>
          </w:p>
        </w:tc>
      </w:tr>
      <w:tr w14:paraId="69E3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jc w:val="center"/>
        </w:trPr>
        <w:tc>
          <w:tcPr>
            <w:tcW w:w="2679" w:type="dxa"/>
            <w:vAlign w:val="center"/>
          </w:tcPr>
          <w:p w14:paraId="025FCE5F">
            <w:pPr>
              <w:pStyle w:val="8"/>
              <w:tabs>
                <w:tab w:val="left" w:pos="528"/>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7</w:t>
            </w:r>
            <w:r>
              <w:rPr>
                <w:rFonts w:ascii="微软雅黑" w:hAnsi="微软雅黑" w:eastAsia="微软雅黑"/>
                <w:sz w:val="21"/>
                <w:szCs w:val="21"/>
              </w:rPr>
              <w:tab/>
            </w:r>
            <w:r>
              <w:rPr>
                <w:rFonts w:ascii="微软雅黑" w:hAnsi="微软雅黑" w:eastAsia="微软雅黑"/>
                <w:sz w:val="21"/>
                <w:szCs w:val="21"/>
              </w:rPr>
              <w:t>产品实现</w:t>
            </w:r>
          </w:p>
        </w:tc>
        <w:tc>
          <w:tcPr>
            <w:tcW w:w="4244" w:type="dxa"/>
          </w:tcPr>
          <w:p w14:paraId="5511C0A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第六章 设计开发； </w:t>
            </w:r>
          </w:p>
          <w:p w14:paraId="68C6445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第七章 采购；</w:t>
            </w:r>
          </w:p>
          <w:p w14:paraId="5A65FEE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第八章 生产管理；</w:t>
            </w:r>
          </w:p>
          <w:p w14:paraId="70E29AB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第十章 销售和售后服务；</w:t>
            </w:r>
          </w:p>
          <w:p w14:paraId="0DF77BA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第十二章 不良事件监测、分析和改进</w:t>
            </w:r>
          </w:p>
        </w:tc>
        <w:tc>
          <w:tcPr>
            <w:tcW w:w="3286" w:type="dxa"/>
          </w:tcPr>
          <w:p w14:paraId="73D2340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设计开发；</w:t>
            </w:r>
          </w:p>
          <w:p w14:paraId="4F65525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 采购；</w:t>
            </w:r>
          </w:p>
          <w:p w14:paraId="1C412D7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生产管理；</w:t>
            </w:r>
          </w:p>
          <w:p w14:paraId="5264CE7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销售和售后服务；</w:t>
            </w:r>
          </w:p>
          <w:p w14:paraId="3BBB9D5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不良事件监测、分析和改进</w:t>
            </w:r>
          </w:p>
        </w:tc>
      </w:tr>
      <w:tr w14:paraId="03F00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jc w:val="center"/>
        </w:trPr>
        <w:tc>
          <w:tcPr>
            <w:tcW w:w="2679" w:type="dxa"/>
            <w:vAlign w:val="center"/>
          </w:tcPr>
          <w:p w14:paraId="503CBB10">
            <w:pPr>
              <w:pStyle w:val="8"/>
              <w:tabs>
                <w:tab w:val="left" w:pos="528"/>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8</w:t>
            </w:r>
            <w:r>
              <w:rPr>
                <w:rFonts w:ascii="微软雅黑" w:hAnsi="微软雅黑" w:eastAsia="微软雅黑"/>
                <w:sz w:val="21"/>
                <w:szCs w:val="21"/>
              </w:rPr>
              <w:tab/>
            </w:r>
            <w:r>
              <w:rPr>
                <w:rFonts w:ascii="微软雅黑" w:hAnsi="微软雅黑" w:eastAsia="微软雅黑"/>
                <w:sz w:val="21"/>
                <w:szCs w:val="21"/>
              </w:rPr>
              <w:t>测量，分析和改进</w:t>
            </w:r>
          </w:p>
        </w:tc>
        <w:tc>
          <w:tcPr>
            <w:tcW w:w="4244" w:type="dxa"/>
          </w:tcPr>
          <w:p w14:paraId="7785291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第九章 质量控制；</w:t>
            </w:r>
          </w:p>
          <w:p w14:paraId="7C2C973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第十章 销售和售后服务；</w:t>
            </w:r>
          </w:p>
          <w:p w14:paraId="2EE6F9C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第十一章 不合格品控制；</w:t>
            </w:r>
          </w:p>
          <w:p w14:paraId="7D9620D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第十二章 不良事件监测、分析和改进</w:t>
            </w:r>
          </w:p>
        </w:tc>
        <w:tc>
          <w:tcPr>
            <w:tcW w:w="3286" w:type="dxa"/>
          </w:tcPr>
          <w:p w14:paraId="08793C3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质量控制；</w:t>
            </w:r>
          </w:p>
          <w:p w14:paraId="43FEEEF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销售和售后服务；</w:t>
            </w:r>
          </w:p>
          <w:p w14:paraId="2A1038B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不合格品控制；</w:t>
            </w:r>
          </w:p>
          <w:p w14:paraId="03F130D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不良事件监测、分析和改进</w:t>
            </w:r>
          </w:p>
        </w:tc>
      </w:tr>
    </w:tbl>
    <w:p w14:paraId="506DEDBC">
      <w:pPr>
        <w:adjustRightInd w:val="0"/>
        <w:snapToGrid w:val="0"/>
        <w:rPr>
          <w:rFonts w:ascii="微软雅黑" w:hAnsi="微软雅黑" w:eastAsia="微软雅黑"/>
          <w:sz w:val="21"/>
          <w:szCs w:val="21"/>
        </w:rPr>
        <w:sectPr>
          <w:type w:val="continuous"/>
          <w:pgSz w:w="11910" w:h="16840"/>
          <w:pgMar w:top="1440" w:right="1080" w:bottom="1440" w:left="1080" w:header="720" w:footer="720" w:gutter="0"/>
          <w:cols w:space="720" w:num="1"/>
          <w:docGrid w:linePitch="299" w:charSpace="0"/>
        </w:sectPr>
      </w:pPr>
    </w:p>
    <w:p w14:paraId="593C4DE9">
      <w:pPr>
        <w:pStyle w:val="2"/>
        <w:tabs>
          <w:tab w:val="left" w:pos="940"/>
        </w:tabs>
        <w:adjustRightInd w:val="0"/>
        <w:snapToGrid w:val="0"/>
        <w:ind w:left="0"/>
        <w:rPr>
          <w:rFonts w:ascii="微软雅黑" w:hAnsi="微软雅黑" w:eastAsia="微软雅黑"/>
        </w:rPr>
      </w:pPr>
      <w:r>
        <w:rPr>
          <w:rFonts w:ascii="微软雅黑" w:hAnsi="微软雅黑" w:eastAsia="微软雅黑"/>
        </w:rPr>
        <w:t>二、</w:t>
      </w:r>
      <w:r>
        <w:rPr>
          <w:rFonts w:ascii="微软雅黑" w:hAnsi="微软雅黑" w:eastAsia="微软雅黑"/>
        </w:rPr>
        <w:tab/>
      </w:r>
      <w:r>
        <w:rPr>
          <w:rFonts w:ascii="微软雅黑" w:hAnsi="微软雅黑" w:eastAsia="微软雅黑"/>
        </w:rPr>
        <w:t>详细条款对比</w:t>
      </w:r>
    </w:p>
    <w:p w14:paraId="7DE8072C">
      <w:pPr>
        <w:pStyle w:val="2"/>
        <w:adjustRightInd w:val="0"/>
        <w:snapToGrid w:val="0"/>
        <w:ind w:left="0"/>
        <w:rPr>
          <w:rFonts w:ascii="微软雅黑" w:hAnsi="微软雅黑" w:eastAsia="微软雅黑"/>
        </w:rPr>
      </w:pPr>
      <w:r>
        <w:rPr>
          <w:rFonts w:ascii="微软雅黑" w:hAnsi="微软雅黑" w:eastAsia="微软雅黑"/>
        </w:rPr>
        <w:t>以 ISO 13485：2016 为主导。差异内容标注为不同颜色的加粗字体。</w:t>
      </w:r>
    </w:p>
    <w:tbl>
      <w:tblPr>
        <w:tblStyle w:val="6"/>
        <w:tblW w:w="10209" w:type="dxa"/>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494"/>
        <w:gridCol w:w="3593"/>
        <w:gridCol w:w="2358"/>
      </w:tblGrid>
      <w:tr w14:paraId="13D1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vAlign w:val="center"/>
          </w:tcPr>
          <w:p w14:paraId="1AABF7EB">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593" w:type="dxa"/>
            <w:shd w:val="clear" w:color="auto" w:fill="D9D9D9"/>
            <w:vAlign w:val="center"/>
          </w:tcPr>
          <w:p w14:paraId="425F811C">
            <w:pPr>
              <w:pStyle w:val="8"/>
              <w:adjustRightInd w:val="0"/>
              <w:snapToGrid w:val="0"/>
              <w:ind w:left="0"/>
              <w:jc w:val="center"/>
              <w:rPr>
                <w:rFonts w:ascii="微软雅黑" w:hAnsi="微软雅黑" w:eastAsia="微软雅黑"/>
                <w:b/>
                <w:sz w:val="21"/>
                <w:szCs w:val="21"/>
              </w:rPr>
            </w:pPr>
            <w:r>
              <w:rPr>
                <w:rFonts w:hint="eastAsia" w:ascii="微软雅黑" w:hAnsi="微软雅黑" w:eastAsia="微软雅黑"/>
                <w:b/>
                <w:sz w:val="21"/>
                <w:szCs w:val="21"/>
              </w:rPr>
              <w:t>中国</w:t>
            </w:r>
            <w:r>
              <w:rPr>
                <w:rFonts w:ascii="微软雅黑" w:hAnsi="微软雅黑" w:eastAsia="微软雅黑"/>
                <w:b/>
                <w:sz w:val="21"/>
                <w:szCs w:val="21"/>
              </w:rPr>
              <w:t xml:space="preserve"> GMP</w:t>
            </w:r>
            <w:r>
              <w:rPr>
                <w:rFonts w:hint="eastAsia" w:ascii="微软雅黑" w:hAnsi="微软雅黑" w:eastAsia="微软雅黑"/>
                <w:b/>
                <w:sz w:val="21"/>
                <w:szCs w:val="21"/>
              </w:rPr>
              <w:t>现场</w:t>
            </w:r>
            <w:r>
              <w:rPr>
                <w:rFonts w:ascii="微软雅黑" w:hAnsi="微软雅黑" w:eastAsia="微软雅黑"/>
                <w:b/>
                <w:sz w:val="21"/>
                <w:szCs w:val="21"/>
              </w:rPr>
              <w:t>检查原则</w:t>
            </w:r>
          </w:p>
        </w:tc>
        <w:tc>
          <w:tcPr>
            <w:tcW w:w="2358" w:type="dxa"/>
            <w:shd w:val="clear" w:color="auto" w:fill="D9D9D9"/>
            <w:vAlign w:val="center"/>
          </w:tcPr>
          <w:p w14:paraId="30886FCA">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差异</w:t>
            </w:r>
            <w:r>
              <w:rPr>
                <w:rFonts w:hint="eastAsia" w:ascii="微软雅黑" w:hAnsi="微软雅黑" w:eastAsia="微软雅黑"/>
                <w:b/>
                <w:sz w:val="21"/>
                <w:szCs w:val="21"/>
              </w:rPr>
              <w:t>分析</w:t>
            </w:r>
          </w:p>
        </w:tc>
      </w:tr>
      <w:tr w14:paraId="59FA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0" w:hRule="atLeast"/>
        </w:trPr>
        <w:tc>
          <w:tcPr>
            <w:tcW w:w="764" w:type="dxa"/>
            <w:shd w:val="clear" w:color="auto" w:fill="auto"/>
          </w:tcPr>
          <w:p w14:paraId="103AC92C">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1 </w:t>
            </w:r>
            <w:r>
              <w:rPr>
                <w:rFonts w:ascii="微软雅黑" w:hAnsi="微软雅黑" w:eastAsia="微软雅黑"/>
                <w:sz w:val="21"/>
                <w:szCs w:val="21"/>
              </w:rPr>
              <w:t>范围</w:t>
            </w:r>
          </w:p>
        </w:tc>
        <w:tc>
          <w:tcPr>
            <w:tcW w:w="3494" w:type="dxa"/>
            <w:shd w:val="clear" w:color="auto" w:fill="auto"/>
          </w:tcPr>
          <w:p w14:paraId="0647CA48">
            <w:pPr>
              <w:pStyle w:val="8"/>
              <w:adjustRightInd w:val="0"/>
              <w:snapToGrid w:val="0"/>
              <w:ind w:left="0"/>
              <w:rPr>
                <w:rFonts w:ascii="微软雅黑" w:hAnsi="微软雅黑" w:eastAsia="微软雅黑"/>
                <w:sz w:val="21"/>
                <w:szCs w:val="21"/>
              </w:rPr>
            </w:pPr>
          </w:p>
          <w:p w14:paraId="4A2179D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本国际标准明确了质量管理体系的要</w:t>
            </w:r>
            <w:r>
              <w:rPr>
                <w:rFonts w:ascii="微软雅黑" w:hAnsi="微软雅黑" w:eastAsia="微软雅黑"/>
                <w:spacing w:val="-6"/>
                <w:sz w:val="21"/>
                <w:szCs w:val="21"/>
              </w:rPr>
              <w:t>求，组织需要说明能够提供一致符合客</w:t>
            </w:r>
            <w:r>
              <w:rPr>
                <w:rFonts w:ascii="微软雅黑" w:hAnsi="微软雅黑" w:eastAsia="微软雅黑"/>
                <w:spacing w:val="7"/>
                <w:sz w:val="21"/>
                <w:szCs w:val="21"/>
              </w:rPr>
              <w:t>户和适用法规要求的医疗器械和相关服务。</w:t>
            </w:r>
          </w:p>
        </w:tc>
        <w:tc>
          <w:tcPr>
            <w:tcW w:w="3593" w:type="dxa"/>
          </w:tcPr>
          <w:p w14:paraId="2EF728B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《医疗器械生产质量管理规范》</w:t>
            </w:r>
          </w:p>
          <w:p w14:paraId="2B77ACC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第六条 企业负责人是医疗器械产品质量的主要责任人，应当履行以下职责：</w:t>
            </w:r>
          </w:p>
          <w:p w14:paraId="0EE5B7F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（四）按照法律、法规和规章的要求组织生产。</w:t>
            </w:r>
          </w:p>
          <w:p w14:paraId="537085AB">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第三十一条 设计和开发输出应当满足</w:t>
            </w:r>
            <w:r>
              <w:rPr>
                <w:rFonts w:ascii="微软雅黑" w:hAnsi="微软雅黑" w:eastAsia="微软雅黑"/>
                <w:spacing w:val="-3"/>
                <w:sz w:val="21"/>
                <w:szCs w:val="21"/>
              </w:rPr>
              <w:t>输入要求，包括采购、生产和服务所需的相关信息、产品技术要求等。设计和</w:t>
            </w:r>
            <w:r>
              <w:rPr>
                <w:rFonts w:ascii="微软雅黑" w:hAnsi="微软雅黑" w:eastAsia="微软雅黑"/>
                <w:spacing w:val="8"/>
                <w:sz w:val="21"/>
                <w:szCs w:val="21"/>
              </w:rPr>
              <w:t>开发输出应当得到批准，保持相关记录。</w:t>
            </w:r>
          </w:p>
          <w:p w14:paraId="1B453031">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第七条 企业负责人应当确定一名管理者代表。管理者代表负责建立、实施并保持质量管理体系，报告质量管理体系的运行情况和改进需求，提高员工满足法规、规章和顾客要求的意识。</w:t>
            </w:r>
          </w:p>
        </w:tc>
        <w:tc>
          <w:tcPr>
            <w:tcW w:w="2358" w:type="dxa"/>
          </w:tcPr>
          <w:p w14:paraId="7358390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无重大差异</w:t>
            </w:r>
          </w:p>
        </w:tc>
      </w:tr>
      <w:tr w14:paraId="73CC3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1" w:hRule="atLeast"/>
        </w:trPr>
        <w:tc>
          <w:tcPr>
            <w:tcW w:w="764" w:type="dxa"/>
            <w:vMerge w:val="restart"/>
          </w:tcPr>
          <w:p w14:paraId="2B6D897D">
            <w:pPr>
              <w:pStyle w:val="8"/>
              <w:adjustRightInd w:val="0"/>
              <w:snapToGrid w:val="0"/>
              <w:ind w:left="0"/>
              <w:rPr>
                <w:rFonts w:ascii="微软雅黑" w:hAnsi="微软雅黑" w:eastAsia="微软雅黑"/>
                <w:sz w:val="21"/>
                <w:szCs w:val="21"/>
              </w:rPr>
            </w:pPr>
          </w:p>
        </w:tc>
        <w:tc>
          <w:tcPr>
            <w:tcW w:w="3494" w:type="dxa"/>
          </w:tcPr>
          <w:p w14:paraId="33EFDBF2">
            <w:pPr>
              <w:pStyle w:val="8"/>
              <w:adjustRightInd w:val="0"/>
              <w:snapToGrid w:val="0"/>
              <w:ind w:left="0"/>
              <w:rPr>
                <w:rFonts w:ascii="微软雅黑" w:hAnsi="微软雅黑" w:eastAsia="微软雅黑"/>
                <w:sz w:val="21"/>
                <w:szCs w:val="21"/>
              </w:rPr>
            </w:pPr>
          </w:p>
          <w:p w14:paraId="7144B415">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这些组织可为产品生命周期中的一个</w:t>
            </w:r>
            <w:r>
              <w:rPr>
                <w:rFonts w:ascii="微软雅黑" w:hAnsi="微软雅黑" w:eastAsia="微软雅黑"/>
                <w:spacing w:val="-1"/>
                <w:sz w:val="21"/>
                <w:szCs w:val="21"/>
              </w:rPr>
              <w:t>或多个阶段的组织，包括医疗器械的设</w:t>
            </w:r>
            <w:r>
              <w:rPr>
                <w:rFonts w:ascii="微软雅黑" w:hAnsi="微软雅黑" w:eastAsia="微软雅黑"/>
                <w:spacing w:val="-7"/>
                <w:sz w:val="21"/>
                <w:szCs w:val="21"/>
              </w:rPr>
              <w:t>计开发、生产、储存和销售、安装、或服务，以及相关活动的设计开发和提供</w:t>
            </w:r>
          </w:p>
          <w:p w14:paraId="12CEBC26">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（如技术支持</w:t>
            </w:r>
            <w:r>
              <w:rPr>
                <w:rFonts w:ascii="微软雅黑" w:hAnsi="微软雅黑" w:eastAsia="微软雅黑"/>
                <w:spacing w:val="-87"/>
                <w:sz w:val="21"/>
                <w:szCs w:val="21"/>
              </w:rPr>
              <w:t>）</w:t>
            </w:r>
            <w:r>
              <w:rPr>
                <w:rFonts w:ascii="微软雅黑" w:hAnsi="微软雅黑" w:eastAsia="微软雅黑"/>
                <w:sz w:val="21"/>
                <w:szCs w:val="21"/>
              </w:rPr>
              <w:t>。这一国际标准也可用</w:t>
            </w:r>
            <w:r>
              <w:rPr>
                <w:rFonts w:ascii="微软雅黑" w:hAnsi="微软雅黑" w:eastAsia="微软雅黑"/>
                <w:spacing w:val="-4"/>
                <w:sz w:val="21"/>
                <w:szCs w:val="21"/>
              </w:rPr>
              <w:t>于提供产品的供应商或外来方，包括向</w:t>
            </w:r>
            <w:r>
              <w:rPr>
                <w:rFonts w:ascii="微软雅黑" w:hAnsi="微软雅黑" w:eastAsia="微软雅黑"/>
                <w:sz w:val="21"/>
                <w:szCs w:val="21"/>
              </w:rPr>
              <w:t>组织提供质量管理体系相关服务。</w:t>
            </w:r>
          </w:p>
          <w:p w14:paraId="17EFEC63">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5"/>
                <w:sz w:val="21"/>
                <w:szCs w:val="21"/>
              </w:rPr>
              <w:t>除非明确声明，本国际标准的要求适用</w:t>
            </w:r>
            <w:r>
              <w:rPr>
                <w:rFonts w:ascii="微软雅黑" w:hAnsi="微软雅黑" w:eastAsia="微软雅黑"/>
                <w:spacing w:val="-3"/>
                <w:sz w:val="21"/>
                <w:szCs w:val="21"/>
              </w:rPr>
              <w:t>于所有大小和所有类型的企业。明确适</w:t>
            </w:r>
            <w:r>
              <w:rPr>
                <w:rFonts w:ascii="微软雅黑" w:hAnsi="微软雅黑" w:eastAsia="微软雅黑"/>
                <w:spacing w:val="-4"/>
                <w:sz w:val="21"/>
                <w:szCs w:val="21"/>
              </w:rPr>
              <w:t>用于医疗器械的要求，也等同适用于组</w:t>
            </w:r>
            <w:r>
              <w:rPr>
                <w:rFonts w:ascii="微软雅黑" w:hAnsi="微软雅黑" w:eastAsia="微软雅黑"/>
                <w:sz w:val="21"/>
                <w:szCs w:val="21"/>
              </w:rPr>
              <w:t>织提供的相关服务。</w:t>
            </w:r>
          </w:p>
        </w:tc>
        <w:tc>
          <w:tcPr>
            <w:tcW w:w="3593" w:type="dxa"/>
          </w:tcPr>
          <w:p w14:paraId="03035C0F">
            <w:pPr>
              <w:pStyle w:val="8"/>
              <w:adjustRightInd w:val="0"/>
              <w:snapToGrid w:val="0"/>
              <w:ind w:left="0"/>
              <w:rPr>
                <w:rFonts w:ascii="微软雅黑" w:hAnsi="微软雅黑" w:eastAsia="微软雅黑"/>
                <w:sz w:val="21"/>
                <w:szCs w:val="21"/>
              </w:rPr>
            </w:pPr>
          </w:p>
          <w:p w14:paraId="7B547313">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第二条 医疗器械生产企业（以下简称企业）在医疗器械设计开发、生产、销售和售后服务等过程中应当遵守本规范的要求。</w:t>
            </w:r>
          </w:p>
          <w:p w14:paraId="38E119C9">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第七十九条 医疗器械注册申请人或备</w:t>
            </w:r>
            <w:r>
              <w:rPr>
                <w:rFonts w:ascii="微软雅黑" w:hAnsi="微软雅黑" w:eastAsia="微软雅黑"/>
                <w:spacing w:val="-3"/>
                <w:sz w:val="21"/>
                <w:szCs w:val="21"/>
              </w:rPr>
              <w:t>案人在进行产品研制时，也应当遵守本</w:t>
            </w:r>
            <w:r>
              <w:rPr>
                <w:rFonts w:ascii="微软雅黑" w:hAnsi="微软雅黑" w:eastAsia="微软雅黑"/>
                <w:sz w:val="21"/>
                <w:szCs w:val="21"/>
              </w:rPr>
              <w:t>规范的相关要求。</w:t>
            </w:r>
          </w:p>
        </w:tc>
        <w:tc>
          <w:tcPr>
            <w:tcW w:w="2358" w:type="dxa"/>
          </w:tcPr>
          <w:p w14:paraId="431F001E">
            <w:pPr>
              <w:pStyle w:val="8"/>
              <w:adjustRightInd w:val="0"/>
              <w:snapToGrid w:val="0"/>
              <w:ind w:left="0"/>
              <w:rPr>
                <w:rFonts w:ascii="微软雅黑" w:hAnsi="微软雅黑" w:eastAsia="微软雅黑"/>
                <w:sz w:val="21"/>
                <w:szCs w:val="21"/>
              </w:rPr>
            </w:pPr>
          </w:p>
          <w:p w14:paraId="0CF570E4">
            <w:pPr>
              <w:pStyle w:val="8"/>
              <w:numPr>
                <w:ilvl w:val="0"/>
                <w:numId w:val="1"/>
              </w:numPr>
              <w:tabs>
                <w:tab w:val="left" w:pos="530"/>
              </w:tabs>
              <w:adjustRightInd w:val="0"/>
              <w:snapToGrid w:val="0"/>
              <w:ind w:left="0"/>
              <w:jc w:val="both"/>
              <w:rPr>
                <w:rFonts w:ascii="微软雅黑" w:hAnsi="微软雅黑" w:eastAsia="微软雅黑"/>
                <w:spacing w:val="-2"/>
                <w:sz w:val="21"/>
                <w:szCs w:val="21"/>
              </w:rPr>
            </w:pPr>
            <w:r>
              <w:rPr>
                <w:rFonts w:ascii="微软雅黑" w:hAnsi="微软雅黑" w:eastAsia="微软雅黑"/>
                <w:spacing w:val="-2"/>
                <w:sz w:val="21"/>
                <w:szCs w:val="21"/>
              </w:rPr>
              <w:t>GMP 的适用对象未明确为提供产品的供应商或外来方，但在“第七章 采购”，强调了企业应审核供应商（包括产品和服务），企业可参考《医疗器械生产企业供应商审核指南》；</w:t>
            </w:r>
          </w:p>
          <w:p w14:paraId="08C2C707">
            <w:pPr>
              <w:pStyle w:val="8"/>
              <w:numPr>
                <w:ilvl w:val="0"/>
                <w:numId w:val="1"/>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明确强调，即企业</w:t>
            </w:r>
            <w:r>
              <w:rPr>
                <w:rFonts w:ascii="微软雅黑" w:hAnsi="微软雅黑" w:eastAsia="微软雅黑"/>
                <w:spacing w:val="3"/>
                <w:sz w:val="21"/>
                <w:szCs w:val="21"/>
              </w:rPr>
              <w:t>可要求供应商或外来方进</w:t>
            </w:r>
            <w:r>
              <w:rPr>
                <w:rFonts w:ascii="微软雅黑" w:hAnsi="微软雅黑" w:eastAsia="微软雅黑"/>
                <w:spacing w:val="5"/>
                <w:sz w:val="21"/>
                <w:szCs w:val="21"/>
              </w:rPr>
              <w:t xml:space="preserve">行 </w:t>
            </w:r>
            <w:r>
              <w:rPr>
                <w:rFonts w:ascii="微软雅黑" w:hAnsi="微软雅黑" w:eastAsia="微软雅黑"/>
                <w:sz w:val="21"/>
                <w:szCs w:val="21"/>
              </w:rPr>
              <w:t>13485</w:t>
            </w:r>
            <w:r>
              <w:rPr>
                <w:rFonts w:ascii="微软雅黑" w:hAnsi="微软雅黑" w:eastAsia="微软雅黑"/>
                <w:spacing w:val="3"/>
                <w:sz w:val="21"/>
                <w:szCs w:val="21"/>
              </w:rPr>
              <w:t xml:space="preserve"> </w:t>
            </w:r>
            <w:r>
              <w:rPr>
                <w:rFonts w:ascii="微软雅黑" w:hAnsi="微软雅黑" w:eastAsia="微软雅黑"/>
                <w:spacing w:val="-3"/>
                <w:sz w:val="21"/>
                <w:szCs w:val="21"/>
              </w:rPr>
              <w:t>认证，或者根据</w:t>
            </w: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完善供应商或外来</w:t>
            </w:r>
            <w:r>
              <w:rPr>
                <w:rFonts w:ascii="微软雅黑" w:hAnsi="微软雅黑" w:eastAsia="微软雅黑"/>
                <w:sz w:val="21"/>
                <w:szCs w:val="21"/>
              </w:rPr>
              <w:t>方的体系；</w:t>
            </w:r>
          </w:p>
          <w:p w14:paraId="0CBA2AE9">
            <w:pPr>
              <w:pStyle w:val="8"/>
              <w:numPr>
                <w:ilvl w:val="0"/>
                <w:numId w:val="1"/>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highlight w:val="yellow"/>
              </w:rPr>
              <w:t>13485</w:t>
            </w:r>
            <w:r>
              <w:rPr>
                <w:rFonts w:ascii="微软雅黑" w:hAnsi="微软雅黑" w:eastAsia="微软雅黑"/>
                <w:spacing w:val="49"/>
                <w:sz w:val="21"/>
                <w:szCs w:val="21"/>
                <w:highlight w:val="yellow"/>
              </w:rPr>
              <w:t xml:space="preserve"> </w:t>
            </w:r>
            <w:r>
              <w:rPr>
                <w:rFonts w:ascii="微软雅黑" w:hAnsi="微软雅黑" w:eastAsia="微软雅黑"/>
                <w:spacing w:val="-2"/>
                <w:sz w:val="21"/>
                <w:szCs w:val="21"/>
                <w:highlight w:val="yellow"/>
              </w:rPr>
              <w:t xml:space="preserve">的适用范围更广， </w:t>
            </w:r>
            <w:r>
              <w:rPr>
                <w:rFonts w:ascii="微软雅黑" w:hAnsi="微软雅黑" w:eastAsia="微软雅黑"/>
                <w:spacing w:val="2"/>
                <w:sz w:val="21"/>
                <w:szCs w:val="21"/>
                <w:highlight w:val="yellow"/>
              </w:rPr>
              <w:t xml:space="preserve">而 </w:t>
            </w:r>
            <w:r>
              <w:rPr>
                <w:rFonts w:ascii="微软雅黑" w:hAnsi="微软雅黑" w:eastAsia="微软雅黑"/>
                <w:sz w:val="21"/>
                <w:szCs w:val="21"/>
                <w:highlight w:val="yellow"/>
              </w:rPr>
              <w:t>GMP</w:t>
            </w:r>
            <w:r>
              <w:rPr>
                <w:rFonts w:ascii="微软雅黑" w:hAnsi="微软雅黑" w:eastAsia="微软雅黑"/>
                <w:spacing w:val="-6"/>
                <w:sz w:val="21"/>
                <w:szCs w:val="21"/>
                <w:highlight w:val="yellow"/>
              </w:rPr>
              <w:t xml:space="preserve"> </w:t>
            </w:r>
            <w:r>
              <w:rPr>
                <w:rFonts w:ascii="微软雅黑" w:hAnsi="微软雅黑" w:eastAsia="微软雅黑"/>
                <w:spacing w:val="-13"/>
                <w:sz w:val="21"/>
                <w:szCs w:val="21"/>
                <w:highlight w:val="yellow"/>
              </w:rPr>
              <w:t>范围较窄</w:t>
            </w:r>
            <w:r>
              <w:rPr>
                <w:rFonts w:ascii="微软雅黑" w:hAnsi="微软雅黑" w:eastAsia="微软雅黑"/>
                <w:spacing w:val="-13"/>
                <w:sz w:val="21"/>
                <w:szCs w:val="21"/>
              </w:rPr>
              <w:t>，较适用</w:t>
            </w:r>
            <w:r>
              <w:rPr>
                <w:rFonts w:ascii="微软雅黑" w:hAnsi="微软雅黑" w:eastAsia="微软雅黑"/>
                <w:spacing w:val="3"/>
                <w:sz w:val="21"/>
                <w:szCs w:val="21"/>
              </w:rPr>
              <w:t>于医疗器械生产企业，医</w:t>
            </w:r>
            <w:r>
              <w:rPr>
                <w:rFonts w:ascii="微软雅黑" w:hAnsi="微软雅黑" w:eastAsia="微软雅黑"/>
                <w:spacing w:val="23"/>
                <w:sz w:val="21"/>
                <w:szCs w:val="21"/>
              </w:rPr>
              <w:t>疗器械经营企业需参考</w:t>
            </w:r>
          </w:p>
          <w:p w14:paraId="07E5B5D6">
            <w:pPr>
              <w:pStyle w:val="8"/>
              <w:adjustRightInd w:val="0"/>
              <w:snapToGrid w:val="0"/>
              <w:ind w:left="0"/>
              <w:rPr>
                <w:rFonts w:ascii="微软雅黑" w:hAnsi="微软雅黑" w:eastAsia="微软雅黑"/>
                <w:sz w:val="21"/>
                <w:szCs w:val="21"/>
              </w:rPr>
            </w:pPr>
            <w:r>
              <w:rPr>
                <w:rFonts w:ascii="微软雅黑" w:hAnsi="微软雅黑" w:eastAsia="微软雅黑"/>
                <w:spacing w:val="3"/>
                <w:sz w:val="21"/>
                <w:szCs w:val="21"/>
              </w:rPr>
              <w:t>《医疗器械经营质量管理</w:t>
            </w:r>
            <w:r>
              <w:rPr>
                <w:rFonts w:ascii="微软雅黑" w:hAnsi="微软雅黑" w:eastAsia="微软雅黑"/>
                <w:spacing w:val="-24"/>
                <w:sz w:val="21"/>
                <w:szCs w:val="21"/>
              </w:rPr>
              <w:t>规范》；</w:t>
            </w:r>
          </w:p>
          <w:p w14:paraId="719AF727">
            <w:pPr>
              <w:pStyle w:val="8"/>
              <w:numPr>
                <w:ilvl w:val="0"/>
                <w:numId w:val="1"/>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其余差异为各国的注册/</w:t>
            </w:r>
            <w:r>
              <w:rPr>
                <w:rFonts w:ascii="微软雅黑" w:hAnsi="微软雅黑" w:eastAsia="微软雅黑"/>
                <w:spacing w:val="-15"/>
                <w:sz w:val="21"/>
                <w:szCs w:val="21"/>
              </w:rPr>
              <w:t>认</w:t>
            </w:r>
            <w:r>
              <w:rPr>
                <w:rFonts w:ascii="微软雅黑" w:hAnsi="微软雅黑" w:eastAsia="微软雅黑"/>
                <w:spacing w:val="23"/>
                <w:sz w:val="21"/>
                <w:szCs w:val="21"/>
              </w:rPr>
              <w:t>证流程和形式的差异所致，无重大区别。</w:t>
            </w:r>
          </w:p>
        </w:tc>
      </w:tr>
      <w:tr w14:paraId="17E9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64" w:type="dxa"/>
            <w:vMerge w:val="continue"/>
            <w:tcBorders>
              <w:top w:val="nil"/>
            </w:tcBorders>
          </w:tcPr>
          <w:p w14:paraId="6E7F31C8">
            <w:pPr>
              <w:adjustRightInd w:val="0"/>
              <w:snapToGrid w:val="0"/>
              <w:rPr>
                <w:rFonts w:ascii="微软雅黑" w:hAnsi="微软雅黑" w:eastAsia="微软雅黑"/>
                <w:sz w:val="21"/>
                <w:szCs w:val="21"/>
              </w:rPr>
            </w:pPr>
          </w:p>
        </w:tc>
        <w:tc>
          <w:tcPr>
            <w:tcW w:w="3494" w:type="dxa"/>
          </w:tcPr>
          <w:p w14:paraId="2BB6DDE6">
            <w:pPr>
              <w:pStyle w:val="8"/>
              <w:adjustRightInd w:val="0"/>
              <w:snapToGrid w:val="0"/>
              <w:ind w:left="0"/>
              <w:rPr>
                <w:rFonts w:ascii="微软雅黑" w:hAnsi="微软雅黑" w:eastAsia="微软雅黑"/>
                <w:sz w:val="21"/>
                <w:szCs w:val="21"/>
              </w:rPr>
            </w:pPr>
          </w:p>
          <w:p w14:paraId="02D4586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其余内容简述：详述了企业如何处理不适用的条款，并提供相关说明。</w:t>
            </w:r>
          </w:p>
        </w:tc>
        <w:tc>
          <w:tcPr>
            <w:tcW w:w="3593" w:type="dxa"/>
          </w:tcPr>
          <w:p w14:paraId="68ACA271">
            <w:pPr>
              <w:pStyle w:val="8"/>
              <w:adjustRightInd w:val="0"/>
              <w:snapToGrid w:val="0"/>
              <w:ind w:left="0"/>
              <w:rPr>
                <w:rFonts w:ascii="微软雅黑" w:hAnsi="微软雅黑" w:eastAsia="微软雅黑"/>
                <w:sz w:val="21"/>
                <w:szCs w:val="21"/>
              </w:rPr>
            </w:pPr>
          </w:p>
          <w:p w14:paraId="4B2F0470">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第八十一条 企业可根据所生产医疗器械的特点，确定不适用本规范的条款， 并说明不适用的合理性。</w:t>
            </w:r>
          </w:p>
        </w:tc>
        <w:tc>
          <w:tcPr>
            <w:tcW w:w="2358" w:type="dxa"/>
          </w:tcPr>
          <w:p w14:paraId="49650C3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w:t>
            </w:r>
          </w:p>
        </w:tc>
      </w:tr>
    </w:tbl>
    <w:p w14:paraId="7A1D8180">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335"/>
        <w:gridCol w:w="3544"/>
        <w:gridCol w:w="2324"/>
      </w:tblGrid>
      <w:tr w14:paraId="1CD5B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blHeader/>
          <w:jc w:val="center"/>
        </w:trPr>
        <w:tc>
          <w:tcPr>
            <w:tcW w:w="4341" w:type="dxa"/>
            <w:gridSpan w:val="2"/>
            <w:tcBorders>
              <w:right w:val="single" w:color="auto" w:sz="4" w:space="0"/>
            </w:tcBorders>
            <w:shd w:val="clear" w:color="auto" w:fill="D9D9D9"/>
          </w:tcPr>
          <w:p w14:paraId="1A32AF3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ISO 13485:2016</w:t>
            </w:r>
          </w:p>
        </w:tc>
        <w:tc>
          <w:tcPr>
            <w:tcW w:w="3544" w:type="dxa"/>
            <w:tcBorders>
              <w:left w:val="single" w:color="auto" w:sz="4" w:space="0"/>
            </w:tcBorders>
            <w:shd w:val="clear" w:color="auto" w:fill="D9D9D9"/>
          </w:tcPr>
          <w:p w14:paraId="6824DAD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324" w:type="dxa"/>
            <w:shd w:val="clear" w:color="auto" w:fill="D9D9D9"/>
          </w:tcPr>
          <w:p w14:paraId="4EFCAB4E">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4D72F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blHeader/>
          <w:jc w:val="center"/>
        </w:trPr>
        <w:tc>
          <w:tcPr>
            <w:tcW w:w="1006" w:type="dxa"/>
          </w:tcPr>
          <w:p w14:paraId="4AB03A84">
            <w:pPr>
              <w:pStyle w:val="8"/>
              <w:adjustRightInd w:val="0"/>
              <w:snapToGrid w:val="0"/>
              <w:ind w:left="0"/>
              <w:rPr>
                <w:rFonts w:ascii="微软雅黑" w:hAnsi="微软雅黑" w:eastAsia="微软雅黑"/>
                <w:sz w:val="21"/>
                <w:szCs w:val="21"/>
              </w:rPr>
            </w:pPr>
          </w:p>
          <w:p w14:paraId="1DC61B02">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2 </w:t>
            </w:r>
            <w:r>
              <w:rPr>
                <w:rFonts w:ascii="微软雅黑" w:hAnsi="微软雅黑" w:eastAsia="微软雅黑"/>
                <w:sz w:val="21"/>
                <w:szCs w:val="21"/>
              </w:rPr>
              <w:t>规范性引用文件</w:t>
            </w:r>
          </w:p>
        </w:tc>
        <w:tc>
          <w:tcPr>
            <w:tcW w:w="3335" w:type="dxa"/>
          </w:tcPr>
          <w:p w14:paraId="5712C684">
            <w:pPr>
              <w:pStyle w:val="8"/>
              <w:adjustRightInd w:val="0"/>
              <w:snapToGrid w:val="0"/>
              <w:ind w:left="0"/>
              <w:rPr>
                <w:rFonts w:ascii="微软雅黑" w:hAnsi="微软雅黑" w:eastAsia="微软雅黑"/>
                <w:sz w:val="21"/>
                <w:szCs w:val="21"/>
              </w:rPr>
            </w:pPr>
          </w:p>
          <w:p w14:paraId="0380488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ISO 9000: 2015</w:t>
            </w:r>
          </w:p>
        </w:tc>
        <w:tc>
          <w:tcPr>
            <w:tcW w:w="3544" w:type="dxa"/>
          </w:tcPr>
          <w:p w14:paraId="3936DB46">
            <w:pPr>
              <w:pStyle w:val="8"/>
              <w:adjustRightInd w:val="0"/>
              <w:snapToGrid w:val="0"/>
              <w:ind w:left="0"/>
              <w:rPr>
                <w:rFonts w:ascii="微软雅黑" w:hAnsi="微软雅黑" w:eastAsia="微软雅黑"/>
                <w:sz w:val="21"/>
                <w:szCs w:val="21"/>
              </w:rPr>
            </w:pPr>
            <w:r>
              <w:rPr>
                <w:rFonts w:ascii="微软雅黑" w:hAnsi="微软雅黑" w:eastAsia="微软雅黑"/>
                <w:spacing w:val="-4"/>
                <w:sz w:val="21"/>
                <w:szCs w:val="21"/>
              </w:rPr>
              <w:t>《医疗器械监督管理条例》</w:t>
            </w:r>
            <w:r>
              <w:rPr>
                <w:rFonts w:ascii="微软雅黑" w:hAnsi="微软雅黑" w:eastAsia="微软雅黑"/>
                <w:spacing w:val="4"/>
                <w:sz w:val="21"/>
                <w:szCs w:val="21"/>
              </w:rPr>
              <w:t>（</w:t>
            </w:r>
            <w:r>
              <w:rPr>
                <w:rFonts w:ascii="微软雅黑" w:hAnsi="微软雅黑" w:eastAsia="微软雅黑"/>
                <w:spacing w:val="3"/>
                <w:sz w:val="21"/>
                <w:szCs w:val="21"/>
              </w:rPr>
              <w:t>国务院令</w:t>
            </w:r>
            <w:r>
              <w:rPr>
                <w:rFonts w:ascii="微软雅黑" w:hAnsi="微软雅黑" w:eastAsia="微软雅黑"/>
                <w:spacing w:val="6"/>
                <w:sz w:val="21"/>
                <w:szCs w:val="21"/>
              </w:rPr>
              <w:t xml:space="preserve">第 </w:t>
            </w:r>
            <w:r>
              <w:rPr>
                <w:rFonts w:ascii="微软雅黑" w:hAnsi="微软雅黑" w:eastAsia="微软雅黑"/>
                <w:b/>
                <w:sz w:val="21"/>
                <w:szCs w:val="21"/>
              </w:rPr>
              <w:t>650</w:t>
            </w:r>
            <w:r>
              <w:rPr>
                <w:rFonts w:ascii="微软雅黑" w:hAnsi="微软雅黑" w:eastAsia="微软雅黑"/>
                <w:b/>
                <w:spacing w:val="-3"/>
                <w:sz w:val="21"/>
                <w:szCs w:val="21"/>
              </w:rPr>
              <w:t xml:space="preserve"> </w:t>
            </w:r>
            <w:r>
              <w:rPr>
                <w:rFonts w:ascii="微软雅黑" w:hAnsi="微软雅黑" w:eastAsia="微软雅黑"/>
                <w:sz w:val="21"/>
                <w:szCs w:val="21"/>
              </w:rPr>
              <w:t>号</w:t>
            </w:r>
            <w:r>
              <w:rPr>
                <w:rFonts w:ascii="微软雅黑" w:hAnsi="微软雅黑" w:eastAsia="微软雅黑"/>
                <w:spacing w:val="-89"/>
                <w:sz w:val="21"/>
                <w:szCs w:val="21"/>
              </w:rPr>
              <w:t>）</w:t>
            </w:r>
            <w:r>
              <w:rPr>
                <w:rFonts w:ascii="微软雅黑" w:hAnsi="微软雅黑" w:eastAsia="微软雅黑"/>
                <w:spacing w:val="-15"/>
                <w:sz w:val="21"/>
                <w:szCs w:val="21"/>
              </w:rPr>
              <w:t>、《医疗器械生产监督管理办</w:t>
            </w:r>
          </w:p>
          <w:p w14:paraId="4429C614">
            <w:pPr>
              <w:pStyle w:val="8"/>
              <w:adjustRightInd w:val="0"/>
              <w:snapToGrid w:val="0"/>
              <w:ind w:left="0"/>
              <w:rPr>
                <w:rFonts w:ascii="微软雅黑" w:hAnsi="微软雅黑" w:eastAsia="微软雅黑"/>
                <w:b/>
                <w:sz w:val="21"/>
                <w:szCs w:val="21"/>
              </w:rPr>
            </w:pPr>
            <w:r>
              <w:rPr>
                <w:rFonts w:ascii="微软雅黑" w:hAnsi="微软雅黑" w:eastAsia="微软雅黑"/>
                <w:spacing w:val="-83"/>
                <w:sz w:val="21"/>
                <w:szCs w:val="21"/>
              </w:rPr>
              <w:t>法》</w:t>
            </w:r>
            <w:r>
              <w:rPr>
                <w:rFonts w:ascii="微软雅黑" w:hAnsi="微软雅黑" w:eastAsia="微软雅黑"/>
                <w:sz w:val="21"/>
                <w:szCs w:val="21"/>
              </w:rPr>
              <w:t>（</w:t>
            </w:r>
            <w:r>
              <w:rPr>
                <w:rFonts w:ascii="微软雅黑" w:hAnsi="微软雅黑" w:eastAsia="微软雅黑"/>
                <w:spacing w:val="1"/>
                <w:sz w:val="21"/>
                <w:szCs w:val="21"/>
              </w:rPr>
              <w:t xml:space="preserve">国家食品药品监督管理总局令第 </w:t>
            </w:r>
            <w:r>
              <w:rPr>
                <w:rFonts w:ascii="微软雅黑" w:hAnsi="微软雅黑" w:eastAsia="微软雅黑"/>
                <w:b/>
                <w:sz w:val="21"/>
                <w:szCs w:val="21"/>
              </w:rPr>
              <w:t>7</w:t>
            </w:r>
            <w:r>
              <w:rPr>
                <w:rFonts w:ascii="微软雅黑" w:hAnsi="微软雅黑" w:eastAsia="微软雅黑"/>
                <w:sz w:val="21"/>
                <w:szCs w:val="21"/>
              </w:rPr>
              <w:t>号）</w:t>
            </w:r>
          </w:p>
        </w:tc>
        <w:tc>
          <w:tcPr>
            <w:tcW w:w="2324" w:type="dxa"/>
          </w:tcPr>
          <w:p w14:paraId="4D64340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因各国法规监管体系而异</w:t>
            </w:r>
          </w:p>
        </w:tc>
      </w:tr>
      <w:tr w14:paraId="4A3A0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2" w:hRule="atLeast"/>
          <w:tblHeader/>
          <w:jc w:val="center"/>
        </w:trPr>
        <w:tc>
          <w:tcPr>
            <w:tcW w:w="1006" w:type="dxa"/>
          </w:tcPr>
          <w:p w14:paraId="7D6AD737">
            <w:pPr>
              <w:pStyle w:val="8"/>
              <w:adjustRightInd w:val="0"/>
              <w:snapToGrid w:val="0"/>
              <w:ind w:left="0"/>
              <w:rPr>
                <w:rFonts w:ascii="微软雅黑" w:hAnsi="微软雅黑" w:eastAsia="微软雅黑"/>
                <w:sz w:val="21"/>
                <w:szCs w:val="21"/>
              </w:rPr>
            </w:pPr>
          </w:p>
          <w:p w14:paraId="7D7B98AC">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3 </w:t>
            </w:r>
            <w:r>
              <w:rPr>
                <w:rFonts w:ascii="微软雅黑" w:hAnsi="微软雅黑" w:eastAsia="微软雅黑"/>
                <w:sz w:val="21"/>
                <w:szCs w:val="21"/>
              </w:rPr>
              <w:t>术语和定义</w:t>
            </w:r>
          </w:p>
        </w:tc>
        <w:tc>
          <w:tcPr>
            <w:tcW w:w="3335" w:type="dxa"/>
          </w:tcPr>
          <w:p w14:paraId="52BA9C62">
            <w:pPr>
              <w:pStyle w:val="8"/>
              <w:adjustRightInd w:val="0"/>
              <w:snapToGrid w:val="0"/>
              <w:ind w:left="0"/>
              <w:rPr>
                <w:rFonts w:ascii="微软雅黑" w:hAnsi="微软雅黑" w:eastAsia="微软雅黑"/>
                <w:sz w:val="21"/>
                <w:szCs w:val="21"/>
              </w:rPr>
            </w:pPr>
          </w:p>
          <w:p w14:paraId="0B0B060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忠告性通知、授权代表、临床评价、抱</w:t>
            </w:r>
            <w:r>
              <w:rPr>
                <w:rFonts w:ascii="微软雅黑" w:hAnsi="微软雅黑" w:eastAsia="微软雅黑"/>
                <w:spacing w:val="-6"/>
                <w:sz w:val="21"/>
                <w:szCs w:val="21"/>
              </w:rPr>
              <w:t>怨、销售、植入医疗器械、进口商、标</w:t>
            </w:r>
            <w:r>
              <w:rPr>
                <w:rFonts w:ascii="微软雅黑" w:hAnsi="微软雅黑" w:eastAsia="微软雅黑"/>
                <w:spacing w:val="-14"/>
                <w:sz w:val="21"/>
                <w:szCs w:val="21"/>
              </w:rPr>
              <w:t>示资料、生命周期、生产者、医疗器械、</w:t>
            </w:r>
            <w:r>
              <w:rPr>
                <w:rFonts w:ascii="微软雅黑" w:hAnsi="微软雅黑" w:eastAsia="微软雅黑"/>
                <w:sz w:val="21"/>
                <w:szCs w:val="21"/>
              </w:rPr>
              <w:t>医疗器械族、性能评价、上市后监督、</w:t>
            </w:r>
            <w:r>
              <w:rPr>
                <w:rFonts w:ascii="微软雅黑" w:hAnsi="微软雅黑" w:eastAsia="微软雅黑"/>
                <w:spacing w:val="-5"/>
                <w:sz w:val="21"/>
                <w:szCs w:val="21"/>
              </w:rPr>
              <w:t>产品、采购产品、风险、风险管理、无菌屏障系统、无菌医疗器械</w:t>
            </w:r>
          </w:p>
        </w:tc>
        <w:tc>
          <w:tcPr>
            <w:tcW w:w="3544" w:type="dxa"/>
          </w:tcPr>
          <w:p w14:paraId="78C53140">
            <w:pPr>
              <w:pStyle w:val="8"/>
              <w:adjustRightInd w:val="0"/>
              <w:snapToGrid w:val="0"/>
              <w:ind w:left="0"/>
              <w:rPr>
                <w:rFonts w:ascii="微软雅黑" w:hAnsi="微软雅黑" w:eastAsia="微软雅黑"/>
                <w:sz w:val="21"/>
                <w:szCs w:val="21"/>
              </w:rPr>
            </w:pPr>
          </w:p>
          <w:p w14:paraId="5DE9536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第八十二条 验证、确认、关键工序、特殊过程</w:t>
            </w:r>
          </w:p>
        </w:tc>
        <w:tc>
          <w:tcPr>
            <w:tcW w:w="2324" w:type="dxa"/>
          </w:tcPr>
          <w:p w14:paraId="4B5B65FC">
            <w:pPr>
              <w:pStyle w:val="8"/>
              <w:adjustRightInd w:val="0"/>
              <w:snapToGrid w:val="0"/>
              <w:ind w:left="0"/>
              <w:rPr>
                <w:rFonts w:ascii="微软雅黑" w:hAnsi="微软雅黑" w:eastAsia="微软雅黑"/>
                <w:sz w:val="21"/>
                <w:szCs w:val="21"/>
              </w:rPr>
            </w:pPr>
          </w:p>
          <w:p w14:paraId="7F0964B7">
            <w:pPr>
              <w:pStyle w:val="8"/>
              <w:numPr>
                <w:ilvl w:val="0"/>
                <w:numId w:val="2"/>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28"/>
                <w:sz w:val="21"/>
                <w:szCs w:val="21"/>
              </w:rPr>
              <w:t xml:space="preserve"> </w:t>
            </w:r>
            <w:r>
              <w:rPr>
                <w:rFonts w:ascii="微软雅黑" w:hAnsi="微软雅黑" w:eastAsia="微软雅黑"/>
                <w:spacing w:val="7"/>
                <w:sz w:val="21"/>
                <w:szCs w:val="21"/>
              </w:rPr>
              <w:t xml:space="preserve">虽未提及 </w:t>
            </w:r>
            <w:r>
              <w:rPr>
                <w:rFonts w:ascii="微软雅黑" w:hAnsi="微软雅黑" w:eastAsia="微软雅黑"/>
                <w:sz w:val="21"/>
                <w:szCs w:val="21"/>
              </w:rPr>
              <w:t>GMP</w:t>
            </w:r>
            <w:r>
              <w:rPr>
                <w:rFonts w:ascii="微软雅黑" w:hAnsi="微软雅黑" w:eastAsia="微软雅黑"/>
                <w:spacing w:val="27"/>
                <w:sz w:val="21"/>
                <w:szCs w:val="21"/>
              </w:rPr>
              <w:t xml:space="preserve"> </w:t>
            </w:r>
            <w:r>
              <w:rPr>
                <w:rFonts w:ascii="微软雅黑" w:hAnsi="微软雅黑" w:eastAsia="微软雅黑"/>
                <w:spacing w:val="-13"/>
                <w:sz w:val="21"/>
                <w:szCs w:val="21"/>
              </w:rPr>
              <w:t>的</w:t>
            </w:r>
            <w:r>
              <w:rPr>
                <w:rFonts w:ascii="微软雅黑" w:hAnsi="微软雅黑" w:eastAsia="微软雅黑"/>
                <w:spacing w:val="1"/>
                <w:sz w:val="21"/>
                <w:szCs w:val="21"/>
              </w:rPr>
              <w:t xml:space="preserve">定义，但 </w:t>
            </w:r>
            <w:r>
              <w:rPr>
                <w:rFonts w:ascii="微软雅黑" w:hAnsi="微软雅黑" w:eastAsia="微软雅黑"/>
                <w:sz w:val="21"/>
                <w:szCs w:val="21"/>
              </w:rPr>
              <w:t>ISO</w:t>
            </w:r>
            <w:r>
              <w:rPr>
                <w:rFonts w:ascii="微软雅黑" w:hAnsi="微软雅黑" w:eastAsia="微软雅黑"/>
                <w:spacing w:val="10"/>
                <w:sz w:val="21"/>
                <w:szCs w:val="21"/>
              </w:rPr>
              <w:t xml:space="preserve"> </w:t>
            </w:r>
            <w:r>
              <w:rPr>
                <w:rFonts w:ascii="微软雅黑" w:hAnsi="微软雅黑" w:eastAsia="微软雅黑"/>
                <w:sz w:val="21"/>
                <w:szCs w:val="21"/>
              </w:rPr>
              <w:t>9000</w:t>
            </w:r>
            <w:r>
              <w:rPr>
                <w:rFonts w:ascii="微软雅黑" w:hAnsi="微软雅黑" w:eastAsia="微软雅黑"/>
                <w:spacing w:val="5"/>
                <w:sz w:val="21"/>
                <w:szCs w:val="21"/>
              </w:rPr>
              <w:t xml:space="preserve">: </w:t>
            </w:r>
            <w:r>
              <w:rPr>
                <w:rFonts w:ascii="微软雅黑" w:hAnsi="微软雅黑" w:eastAsia="微软雅黑"/>
                <w:spacing w:val="-5"/>
                <w:sz w:val="21"/>
                <w:szCs w:val="21"/>
              </w:rPr>
              <w:t xml:space="preserve">2015 </w:t>
            </w:r>
            <w:r>
              <w:rPr>
                <w:rFonts w:ascii="微软雅黑" w:hAnsi="微软雅黑" w:eastAsia="微软雅黑"/>
                <w:sz w:val="21"/>
                <w:szCs w:val="21"/>
              </w:rPr>
              <w:t>均有详细定义。</w:t>
            </w:r>
          </w:p>
          <w:p w14:paraId="6BF81723">
            <w:pPr>
              <w:pStyle w:val="8"/>
              <w:numPr>
                <w:ilvl w:val="0"/>
                <w:numId w:val="2"/>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23"/>
                <w:sz w:val="21"/>
                <w:szCs w:val="21"/>
              </w:rPr>
              <w:t>在适应法规要求的前提</w:t>
            </w:r>
            <w:r>
              <w:rPr>
                <w:rFonts w:ascii="微软雅黑" w:hAnsi="微软雅黑" w:eastAsia="微软雅黑"/>
                <w:spacing w:val="7"/>
                <w:sz w:val="21"/>
                <w:szCs w:val="21"/>
              </w:rPr>
              <w:t>下，</w:t>
            </w:r>
            <w:r>
              <w:rPr>
                <w:rFonts w:ascii="微软雅黑" w:hAnsi="微软雅黑" w:eastAsia="微软雅黑"/>
                <w:spacing w:val="-9"/>
                <w:sz w:val="21"/>
                <w:szCs w:val="21"/>
              </w:rPr>
              <w:t>GMP</w:t>
            </w:r>
            <w:r>
              <w:rPr>
                <w:rFonts w:ascii="微软雅黑" w:hAnsi="微软雅黑" w:eastAsia="微软雅黑"/>
                <w:spacing w:val="-4"/>
                <w:sz w:val="21"/>
                <w:szCs w:val="21"/>
              </w:rPr>
              <w:t xml:space="preserve"> </w:t>
            </w:r>
            <w:r>
              <w:rPr>
                <w:rFonts w:ascii="微软雅黑" w:hAnsi="微软雅黑" w:eastAsia="微软雅黑"/>
                <w:spacing w:val="-2"/>
                <w:sz w:val="21"/>
                <w:szCs w:val="21"/>
              </w:rPr>
              <w:t>中的术语可参考</w:t>
            </w:r>
            <w:r>
              <w:rPr>
                <w:rFonts w:ascii="微软雅黑" w:hAnsi="微软雅黑" w:eastAsia="微软雅黑"/>
                <w:sz w:val="21"/>
                <w:szCs w:val="21"/>
              </w:rPr>
              <w:t>YY/T 0287- 2003</w:t>
            </w:r>
            <w:r>
              <w:rPr>
                <w:rFonts w:ascii="微软雅黑" w:hAnsi="微软雅黑" w:eastAsia="微软雅黑"/>
                <w:spacing w:val="11"/>
                <w:sz w:val="21"/>
                <w:szCs w:val="21"/>
              </w:rPr>
              <w:t xml:space="preserve"> </w:t>
            </w:r>
            <w:r>
              <w:rPr>
                <w:rFonts w:ascii="微软雅黑" w:hAnsi="微软雅黑" w:eastAsia="微软雅黑"/>
                <w:spacing w:val="-3"/>
                <w:sz w:val="21"/>
                <w:szCs w:val="21"/>
              </w:rPr>
              <w:t>及 其 他</w:t>
            </w:r>
            <w:r>
              <w:rPr>
                <w:rFonts w:ascii="微软雅黑" w:hAnsi="微软雅黑" w:eastAsia="微软雅黑"/>
                <w:sz w:val="21"/>
                <w:szCs w:val="21"/>
              </w:rPr>
              <w:t>相关国家或行业标准。</w:t>
            </w:r>
          </w:p>
        </w:tc>
      </w:tr>
      <w:tr w14:paraId="2751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0" w:hRule="atLeast"/>
          <w:tblHeader/>
          <w:jc w:val="center"/>
        </w:trPr>
        <w:tc>
          <w:tcPr>
            <w:tcW w:w="1006" w:type="dxa"/>
            <w:vMerge w:val="restart"/>
          </w:tcPr>
          <w:p w14:paraId="47FF0B0A">
            <w:pPr>
              <w:pStyle w:val="8"/>
              <w:adjustRightInd w:val="0"/>
              <w:snapToGrid w:val="0"/>
              <w:ind w:left="0"/>
              <w:rPr>
                <w:rFonts w:ascii="微软雅黑" w:hAnsi="微软雅黑" w:eastAsia="微软雅黑"/>
                <w:sz w:val="21"/>
                <w:szCs w:val="21"/>
              </w:rPr>
            </w:pPr>
          </w:p>
          <w:p w14:paraId="0C35BE01">
            <w:pPr>
              <w:pStyle w:val="8"/>
              <w:numPr>
                <w:ilvl w:val="0"/>
                <w:numId w:val="3"/>
              </w:numPr>
              <w:tabs>
                <w:tab w:val="left" w:pos="317"/>
              </w:tabs>
              <w:adjustRightInd w:val="0"/>
              <w:snapToGrid w:val="0"/>
              <w:ind w:left="0" w:firstLine="0"/>
              <w:rPr>
                <w:rFonts w:ascii="微软雅黑" w:hAnsi="微软雅黑" w:eastAsia="微软雅黑"/>
                <w:sz w:val="21"/>
                <w:szCs w:val="21"/>
              </w:rPr>
            </w:pPr>
            <w:r>
              <w:rPr>
                <w:rFonts w:ascii="微软雅黑" w:hAnsi="微软雅黑" w:eastAsia="微软雅黑"/>
                <w:spacing w:val="13"/>
                <w:sz w:val="21"/>
                <w:szCs w:val="21"/>
              </w:rPr>
              <w:t>质量管</w:t>
            </w:r>
            <w:r>
              <w:rPr>
                <w:rFonts w:ascii="微软雅黑" w:hAnsi="微软雅黑" w:eastAsia="微软雅黑"/>
                <w:sz w:val="21"/>
                <w:szCs w:val="21"/>
              </w:rPr>
              <w:t>理体系</w:t>
            </w:r>
          </w:p>
          <w:p w14:paraId="03AB2055">
            <w:pPr>
              <w:pStyle w:val="8"/>
              <w:numPr>
                <w:ilvl w:val="1"/>
                <w:numId w:val="3"/>
              </w:numPr>
              <w:tabs>
                <w:tab w:val="left" w:pos="493"/>
              </w:tabs>
              <w:adjustRightInd w:val="0"/>
              <w:snapToGrid w:val="0"/>
              <w:ind w:left="0" w:firstLine="0"/>
              <w:rPr>
                <w:rFonts w:ascii="微软雅黑" w:hAnsi="微软雅黑" w:eastAsia="微软雅黑"/>
                <w:sz w:val="21"/>
                <w:szCs w:val="21"/>
              </w:rPr>
            </w:pPr>
            <w:r>
              <w:rPr>
                <w:rFonts w:ascii="微软雅黑" w:hAnsi="微软雅黑" w:eastAsia="微软雅黑"/>
                <w:sz w:val="21"/>
                <w:szCs w:val="21"/>
              </w:rPr>
              <w:t>一 般要求</w:t>
            </w:r>
          </w:p>
        </w:tc>
        <w:tc>
          <w:tcPr>
            <w:tcW w:w="3335" w:type="dxa"/>
          </w:tcPr>
          <w:p w14:paraId="69497CB4">
            <w:pPr>
              <w:pStyle w:val="8"/>
              <w:adjustRightInd w:val="0"/>
              <w:snapToGrid w:val="0"/>
              <w:ind w:left="0"/>
              <w:rPr>
                <w:rFonts w:ascii="微软雅黑" w:hAnsi="微软雅黑" w:eastAsia="微软雅黑"/>
                <w:sz w:val="21"/>
                <w:szCs w:val="21"/>
              </w:rPr>
            </w:pPr>
          </w:p>
          <w:p w14:paraId="7FF7910E">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4.1.1 </w:t>
            </w:r>
            <w:r>
              <w:rPr>
                <w:rFonts w:ascii="微软雅黑" w:hAnsi="微软雅黑" w:eastAsia="微软雅黑"/>
                <w:spacing w:val="-1"/>
                <w:sz w:val="21"/>
                <w:szCs w:val="21"/>
              </w:rPr>
              <w:t>组织应按本标准要求和适用法规</w:t>
            </w:r>
            <w:r>
              <w:rPr>
                <w:rFonts w:ascii="微软雅黑" w:hAnsi="微软雅黑" w:eastAsia="微软雅黑"/>
                <w:spacing w:val="-6"/>
                <w:sz w:val="21"/>
                <w:szCs w:val="21"/>
              </w:rPr>
              <w:t>的要求，建立质量管理体系，形成文件</w:t>
            </w:r>
            <w:r>
              <w:rPr>
                <w:rFonts w:ascii="微软雅黑" w:hAnsi="微软雅黑" w:eastAsia="微软雅黑"/>
                <w:sz w:val="21"/>
                <w:szCs w:val="21"/>
              </w:rPr>
              <w:t>并维持其有效性。</w:t>
            </w:r>
          </w:p>
          <w:p w14:paraId="78B22AC4">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6"/>
                <w:sz w:val="21"/>
                <w:szCs w:val="21"/>
              </w:rPr>
              <w:t>组织应建立、实施和维持本标准或适用</w:t>
            </w:r>
            <w:r>
              <w:rPr>
                <w:rFonts w:ascii="微软雅黑" w:hAnsi="微软雅黑" w:eastAsia="微软雅黑"/>
                <w:spacing w:val="-4"/>
                <w:sz w:val="21"/>
                <w:szCs w:val="21"/>
              </w:rPr>
              <w:t>法规要求形成文件的要求、程序、活动</w:t>
            </w:r>
            <w:r>
              <w:rPr>
                <w:rFonts w:ascii="微软雅黑" w:hAnsi="微软雅黑" w:eastAsia="微软雅黑"/>
                <w:sz w:val="21"/>
                <w:szCs w:val="21"/>
              </w:rPr>
              <w:t>或安排。</w:t>
            </w:r>
          </w:p>
          <w:p w14:paraId="19E1A7A8">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组织应对符合适用法规要求的组织</w:t>
            </w:r>
            <w:r>
              <w:rPr>
                <w:rFonts w:ascii="微软雅黑" w:hAnsi="微软雅黑" w:eastAsia="微软雅黑"/>
                <w:color w:val="E26C09"/>
                <w:sz w:val="21"/>
                <w:szCs w:val="21"/>
              </w:rPr>
              <w:t>担任角色</w:t>
            </w:r>
            <w:r>
              <w:rPr>
                <w:rFonts w:ascii="微软雅黑" w:hAnsi="微软雅黑" w:eastAsia="微软雅黑"/>
                <w:sz w:val="21"/>
                <w:szCs w:val="21"/>
              </w:rPr>
              <w:t>形成文件。</w:t>
            </w:r>
          </w:p>
          <w:p w14:paraId="4923EA04">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注：组织担任角色包括生产企业，授权代表，进口商或销售企业。</w:t>
            </w:r>
          </w:p>
        </w:tc>
        <w:tc>
          <w:tcPr>
            <w:tcW w:w="3544" w:type="dxa"/>
          </w:tcPr>
          <w:p w14:paraId="7F55793C">
            <w:pPr>
              <w:pStyle w:val="8"/>
              <w:adjustRightInd w:val="0"/>
              <w:snapToGrid w:val="0"/>
              <w:ind w:left="0"/>
              <w:rPr>
                <w:rFonts w:ascii="微软雅黑" w:hAnsi="微软雅黑" w:eastAsia="微软雅黑"/>
                <w:sz w:val="21"/>
                <w:szCs w:val="21"/>
              </w:rPr>
            </w:pPr>
          </w:p>
          <w:p w14:paraId="59107F12">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第三条 企业应当按照本规范的要求， 结合产品特点，建立健全与所生产医疗器械相适应的质量管理体系，并保证其有效运行；</w:t>
            </w:r>
          </w:p>
          <w:p w14:paraId="3E045EB1">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第六条 企业负责人是医疗器械产品质量的主要责任人，应当履行以下职责：</w:t>
            </w:r>
          </w:p>
          <w:p w14:paraId="5137E0B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（四）按照法律、法规和规章的要求组织生产。</w:t>
            </w:r>
          </w:p>
        </w:tc>
        <w:tc>
          <w:tcPr>
            <w:tcW w:w="2324" w:type="dxa"/>
          </w:tcPr>
          <w:p w14:paraId="5D530FA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的适用对象更广。</w:t>
            </w:r>
          </w:p>
        </w:tc>
      </w:tr>
      <w:tr w14:paraId="70F5A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5" w:hRule="atLeast"/>
          <w:tblHeader/>
          <w:jc w:val="center"/>
        </w:trPr>
        <w:tc>
          <w:tcPr>
            <w:tcW w:w="1006" w:type="dxa"/>
            <w:vMerge w:val="continue"/>
            <w:tcBorders>
              <w:top w:val="nil"/>
            </w:tcBorders>
          </w:tcPr>
          <w:p w14:paraId="67A567EA">
            <w:pPr>
              <w:adjustRightInd w:val="0"/>
              <w:snapToGrid w:val="0"/>
              <w:rPr>
                <w:rFonts w:ascii="微软雅黑" w:hAnsi="微软雅黑" w:eastAsia="微软雅黑"/>
                <w:sz w:val="21"/>
                <w:szCs w:val="21"/>
              </w:rPr>
            </w:pPr>
          </w:p>
        </w:tc>
        <w:tc>
          <w:tcPr>
            <w:tcW w:w="3335" w:type="dxa"/>
          </w:tcPr>
          <w:p w14:paraId="063E1A67">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4.1.2 </w:t>
            </w:r>
            <w:r>
              <w:rPr>
                <w:rFonts w:ascii="微软雅黑" w:hAnsi="微软雅黑" w:eastAsia="微软雅黑"/>
                <w:sz w:val="21"/>
                <w:szCs w:val="21"/>
              </w:rPr>
              <w:t>组织应当：</w:t>
            </w:r>
          </w:p>
          <w:p w14:paraId="0FDDA6C4">
            <w:pPr>
              <w:pStyle w:val="8"/>
              <w:numPr>
                <w:ilvl w:val="0"/>
                <w:numId w:val="4"/>
              </w:numPr>
              <w:tabs>
                <w:tab w:val="left" w:pos="526"/>
              </w:tabs>
              <w:adjustRightInd w:val="0"/>
              <w:snapToGrid w:val="0"/>
              <w:ind w:left="0"/>
              <w:jc w:val="both"/>
              <w:rPr>
                <w:rFonts w:ascii="微软雅黑" w:hAnsi="微软雅黑" w:eastAsia="微软雅黑"/>
                <w:sz w:val="21"/>
                <w:szCs w:val="21"/>
              </w:rPr>
            </w:pPr>
            <w:r>
              <w:rPr>
                <w:rFonts w:ascii="微软雅黑" w:hAnsi="微软雅黑" w:eastAsia="微软雅黑"/>
                <w:spacing w:val="5"/>
                <w:sz w:val="21"/>
                <w:szCs w:val="21"/>
              </w:rPr>
              <w:t>确定质量管理体系所需的过程和</w:t>
            </w:r>
            <w:r>
              <w:rPr>
                <w:rFonts w:ascii="微软雅黑" w:hAnsi="微软雅黑" w:eastAsia="微软雅黑"/>
                <w:spacing w:val="-8"/>
                <w:sz w:val="21"/>
                <w:szCs w:val="21"/>
              </w:rPr>
              <w:t>整个组织对这些过程的应用，考虑</w:t>
            </w:r>
            <w:r>
              <w:rPr>
                <w:rFonts w:ascii="微软雅黑" w:hAnsi="微软雅黑" w:eastAsia="微软雅黑"/>
                <w:sz w:val="21"/>
                <w:szCs w:val="21"/>
              </w:rPr>
              <w:t>组织承担角色；</w:t>
            </w:r>
          </w:p>
          <w:p w14:paraId="5601653B">
            <w:pPr>
              <w:pStyle w:val="8"/>
              <w:numPr>
                <w:ilvl w:val="0"/>
                <w:numId w:val="4"/>
              </w:numPr>
              <w:tabs>
                <w:tab w:val="left" w:pos="526"/>
              </w:tabs>
              <w:adjustRightInd w:val="0"/>
              <w:snapToGrid w:val="0"/>
              <w:ind w:left="0"/>
              <w:jc w:val="both"/>
              <w:rPr>
                <w:rFonts w:ascii="微软雅黑" w:hAnsi="微软雅黑" w:eastAsia="微软雅黑"/>
                <w:sz w:val="21"/>
                <w:szCs w:val="21"/>
              </w:rPr>
            </w:pPr>
            <w:r>
              <w:rPr>
                <w:rFonts w:ascii="微软雅黑" w:hAnsi="微软雅黑" w:eastAsia="微软雅黑"/>
                <w:spacing w:val="-10"/>
                <w:sz w:val="21"/>
                <w:szCs w:val="21"/>
              </w:rPr>
              <w:t>使用基于风险的方法，控制质量管</w:t>
            </w:r>
            <w:r>
              <w:rPr>
                <w:rFonts w:ascii="微软雅黑" w:hAnsi="微软雅黑" w:eastAsia="微软雅黑"/>
                <w:sz w:val="21"/>
                <w:szCs w:val="21"/>
              </w:rPr>
              <w:t>理体系所需的正确过程；</w:t>
            </w:r>
          </w:p>
          <w:p w14:paraId="16C429E4">
            <w:pPr>
              <w:pStyle w:val="8"/>
              <w:numPr>
                <w:ilvl w:val="0"/>
                <w:numId w:val="4"/>
              </w:numPr>
              <w:tabs>
                <w:tab w:val="left" w:pos="526"/>
              </w:tabs>
              <w:adjustRightInd w:val="0"/>
              <w:snapToGrid w:val="0"/>
              <w:ind w:left="0" w:hanging="421"/>
              <w:jc w:val="both"/>
              <w:rPr>
                <w:rFonts w:ascii="微软雅黑" w:hAnsi="微软雅黑" w:eastAsia="微软雅黑"/>
                <w:sz w:val="21"/>
                <w:szCs w:val="21"/>
              </w:rPr>
            </w:pPr>
            <w:r>
              <w:rPr>
                <w:rFonts w:ascii="微软雅黑" w:hAnsi="微软雅黑" w:eastAsia="微软雅黑"/>
                <w:sz w:val="21"/>
                <w:szCs w:val="21"/>
              </w:rPr>
              <w:t>确定这些过程的顺序和相互作用。</w:t>
            </w:r>
          </w:p>
        </w:tc>
        <w:tc>
          <w:tcPr>
            <w:tcW w:w="3544" w:type="dxa"/>
          </w:tcPr>
          <w:p w14:paraId="5657BE2D">
            <w:pPr>
              <w:pStyle w:val="8"/>
              <w:adjustRightInd w:val="0"/>
              <w:snapToGrid w:val="0"/>
              <w:ind w:left="0"/>
              <w:rPr>
                <w:rFonts w:ascii="微软雅黑" w:hAnsi="微软雅黑" w:eastAsia="微软雅黑"/>
                <w:sz w:val="21"/>
                <w:szCs w:val="21"/>
              </w:rPr>
            </w:pPr>
          </w:p>
          <w:p w14:paraId="6F16E731">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第四条 企业应当将风险管理贯穿于设</w:t>
            </w:r>
            <w:r>
              <w:rPr>
                <w:rFonts w:ascii="微软雅黑" w:hAnsi="微软雅黑" w:eastAsia="微软雅黑"/>
                <w:spacing w:val="-4"/>
                <w:sz w:val="21"/>
                <w:szCs w:val="21"/>
              </w:rPr>
              <w:t>计开发、生产、销售和售后服务等全过程，所采取的措施应当与产品存在的风</w:t>
            </w:r>
            <w:r>
              <w:rPr>
                <w:rFonts w:ascii="微软雅黑" w:hAnsi="微软雅黑" w:eastAsia="微软雅黑"/>
                <w:sz w:val="21"/>
                <w:szCs w:val="21"/>
              </w:rPr>
              <w:t>险相适应。</w:t>
            </w:r>
          </w:p>
        </w:tc>
        <w:tc>
          <w:tcPr>
            <w:tcW w:w="2324" w:type="dxa"/>
          </w:tcPr>
          <w:p w14:paraId="0BF0B9D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w:t>
            </w:r>
          </w:p>
        </w:tc>
      </w:tr>
      <w:tr w14:paraId="70C0B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6" w:hRule="atLeast"/>
          <w:tblHeader/>
          <w:jc w:val="center"/>
        </w:trPr>
        <w:tc>
          <w:tcPr>
            <w:tcW w:w="1006" w:type="dxa"/>
            <w:vMerge w:val="continue"/>
            <w:tcBorders>
              <w:top w:val="nil"/>
              <w:bottom w:val="nil"/>
            </w:tcBorders>
          </w:tcPr>
          <w:p w14:paraId="125BBDC9">
            <w:pPr>
              <w:adjustRightInd w:val="0"/>
              <w:snapToGrid w:val="0"/>
              <w:rPr>
                <w:rFonts w:ascii="微软雅黑" w:hAnsi="微软雅黑" w:eastAsia="微软雅黑"/>
                <w:sz w:val="21"/>
                <w:szCs w:val="21"/>
              </w:rPr>
            </w:pPr>
          </w:p>
        </w:tc>
        <w:tc>
          <w:tcPr>
            <w:tcW w:w="3335" w:type="dxa"/>
          </w:tcPr>
          <w:p w14:paraId="55E48D7C">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4.1.3 </w:t>
            </w:r>
            <w:r>
              <w:rPr>
                <w:rFonts w:ascii="微软雅黑" w:hAnsi="微软雅黑" w:eastAsia="微软雅黑"/>
                <w:sz w:val="21"/>
                <w:szCs w:val="21"/>
              </w:rPr>
              <w:t>对于每一个质量管理体系过程， 组织应：</w:t>
            </w:r>
          </w:p>
          <w:p w14:paraId="6E74F44A">
            <w:pPr>
              <w:pStyle w:val="8"/>
              <w:numPr>
                <w:ilvl w:val="0"/>
                <w:numId w:val="5"/>
              </w:numPr>
              <w:tabs>
                <w:tab w:val="left" w:pos="526"/>
              </w:tabs>
              <w:adjustRightInd w:val="0"/>
              <w:snapToGrid w:val="0"/>
              <w:ind w:left="0"/>
              <w:jc w:val="both"/>
              <w:rPr>
                <w:rFonts w:ascii="微软雅黑" w:hAnsi="微软雅黑" w:eastAsia="微软雅黑"/>
                <w:sz w:val="21"/>
                <w:szCs w:val="21"/>
              </w:rPr>
            </w:pPr>
            <w:r>
              <w:rPr>
                <w:rFonts w:ascii="微软雅黑" w:hAnsi="微软雅黑" w:eastAsia="微软雅黑"/>
                <w:spacing w:val="5"/>
                <w:sz w:val="21"/>
                <w:szCs w:val="21"/>
              </w:rPr>
              <w:t>确定为确保这些过程有效运行和</w:t>
            </w:r>
            <w:r>
              <w:rPr>
                <w:rFonts w:ascii="微软雅黑" w:hAnsi="微软雅黑" w:eastAsia="微软雅黑"/>
                <w:sz w:val="21"/>
                <w:szCs w:val="21"/>
              </w:rPr>
              <w:t>控制所需要的准则和方法；</w:t>
            </w:r>
          </w:p>
          <w:p w14:paraId="53745A97">
            <w:pPr>
              <w:pStyle w:val="8"/>
              <w:numPr>
                <w:ilvl w:val="0"/>
                <w:numId w:val="5"/>
              </w:numPr>
              <w:tabs>
                <w:tab w:val="left" w:pos="526"/>
              </w:tabs>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 xml:space="preserve">确保可以获得必要的资源和信息， </w:t>
            </w:r>
            <w:r>
              <w:rPr>
                <w:rFonts w:ascii="微软雅黑" w:hAnsi="微软雅黑" w:eastAsia="微软雅黑"/>
                <w:spacing w:val="5"/>
                <w:sz w:val="21"/>
                <w:szCs w:val="21"/>
              </w:rPr>
              <w:t>以支持这些过程的运行和对这些过程的监视；</w:t>
            </w:r>
          </w:p>
          <w:p w14:paraId="6646477C">
            <w:pPr>
              <w:pStyle w:val="8"/>
              <w:numPr>
                <w:ilvl w:val="0"/>
                <w:numId w:val="5"/>
              </w:numPr>
              <w:tabs>
                <w:tab w:val="left" w:pos="526"/>
              </w:tabs>
              <w:adjustRightInd w:val="0"/>
              <w:snapToGrid w:val="0"/>
              <w:ind w:left="0"/>
              <w:jc w:val="both"/>
              <w:rPr>
                <w:rFonts w:ascii="微软雅黑" w:hAnsi="微软雅黑" w:eastAsia="微软雅黑"/>
                <w:sz w:val="21"/>
                <w:szCs w:val="21"/>
              </w:rPr>
            </w:pPr>
            <w:r>
              <w:rPr>
                <w:rFonts w:ascii="微软雅黑" w:hAnsi="微软雅黑" w:eastAsia="微软雅黑"/>
                <w:spacing w:val="-10"/>
                <w:sz w:val="21"/>
                <w:szCs w:val="21"/>
              </w:rPr>
              <w:t>实施必要的措施，以实现对这些过</w:t>
            </w:r>
            <w:r>
              <w:rPr>
                <w:rFonts w:ascii="微软雅黑" w:hAnsi="微软雅黑" w:eastAsia="微软雅黑"/>
                <w:spacing w:val="4"/>
                <w:sz w:val="21"/>
                <w:szCs w:val="21"/>
              </w:rPr>
              <w:t>程策划的结果并保持这些过程的</w:t>
            </w:r>
            <w:r>
              <w:rPr>
                <w:rFonts w:ascii="微软雅黑" w:hAnsi="微软雅黑" w:eastAsia="微软雅黑"/>
                <w:sz w:val="21"/>
                <w:szCs w:val="21"/>
              </w:rPr>
              <w:t>有效性。</w:t>
            </w:r>
          </w:p>
          <w:p w14:paraId="133A96BB">
            <w:pPr>
              <w:pStyle w:val="8"/>
              <w:numPr>
                <w:ilvl w:val="0"/>
                <w:numId w:val="5"/>
              </w:numPr>
              <w:tabs>
                <w:tab w:val="left" w:pos="526"/>
              </w:tabs>
              <w:adjustRightInd w:val="0"/>
              <w:snapToGrid w:val="0"/>
              <w:ind w:left="0" w:hanging="421"/>
              <w:jc w:val="both"/>
              <w:rPr>
                <w:rFonts w:ascii="微软雅黑" w:hAnsi="微软雅黑" w:eastAsia="微软雅黑"/>
                <w:sz w:val="21"/>
                <w:szCs w:val="21"/>
              </w:rPr>
            </w:pPr>
            <w:r>
              <w:rPr>
                <w:rFonts w:ascii="微软雅黑" w:hAnsi="微软雅黑" w:eastAsia="微软雅黑"/>
                <w:sz w:val="21"/>
                <w:szCs w:val="21"/>
              </w:rPr>
              <w:t>监视、测量和分析这些过程；</w:t>
            </w:r>
          </w:p>
          <w:p w14:paraId="212AEE29">
            <w:pPr>
              <w:pStyle w:val="8"/>
              <w:numPr>
                <w:ilvl w:val="0"/>
                <w:numId w:val="5"/>
              </w:numPr>
              <w:tabs>
                <w:tab w:val="left" w:pos="526"/>
              </w:tabs>
              <w:adjustRightInd w:val="0"/>
              <w:snapToGrid w:val="0"/>
              <w:ind w:left="0"/>
              <w:jc w:val="both"/>
              <w:rPr>
                <w:rFonts w:ascii="微软雅黑" w:hAnsi="微软雅黑" w:eastAsia="微软雅黑"/>
                <w:sz w:val="21"/>
                <w:szCs w:val="21"/>
              </w:rPr>
            </w:pPr>
            <w:r>
              <w:rPr>
                <w:rFonts w:ascii="微软雅黑" w:hAnsi="微软雅黑" w:eastAsia="微软雅黑"/>
                <w:spacing w:val="6"/>
                <w:sz w:val="21"/>
                <w:szCs w:val="21"/>
              </w:rPr>
              <w:t>建立和保持说明符合本标准和适</w:t>
            </w:r>
            <w:r>
              <w:rPr>
                <w:rFonts w:ascii="微软雅黑" w:hAnsi="微软雅黑" w:eastAsia="微软雅黑"/>
                <w:spacing w:val="19"/>
                <w:sz w:val="21"/>
                <w:szCs w:val="21"/>
              </w:rPr>
              <w:t>用法规要求所 需 的记 录</w:t>
            </w:r>
            <w:r>
              <w:rPr>
                <w:rFonts w:ascii="微软雅黑" w:hAnsi="微软雅黑" w:eastAsia="微软雅黑"/>
                <w:spacing w:val="38"/>
                <w:sz w:val="21"/>
                <w:szCs w:val="21"/>
              </w:rPr>
              <w:t>（</w:t>
            </w:r>
            <w:r>
              <w:rPr>
                <w:rFonts w:ascii="微软雅黑" w:hAnsi="微软雅黑" w:eastAsia="微软雅黑"/>
                <w:sz w:val="21"/>
                <w:szCs w:val="21"/>
              </w:rPr>
              <w:t>见</w:t>
            </w:r>
            <w:r>
              <w:rPr>
                <w:rFonts w:ascii="微软雅黑" w:hAnsi="微软雅黑" w:eastAsia="微软雅黑"/>
                <w:spacing w:val="-2"/>
                <w:sz w:val="21"/>
                <w:szCs w:val="21"/>
              </w:rPr>
              <w:t xml:space="preserve"> 4.2.5</w:t>
            </w:r>
            <w:r>
              <w:rPr>
                <w:rFonts w:hint="eastAsia" w:ascii="微软雅黑" w:hAnsi="微软雅黑" w:eastAsia="微软雅黑"/>
                <w:spacing w:val="-2"/>
                <w:sz w:val="21"/>
                <w:szCs w:val="21"/>
              </w:rPr>
              <w:t>）</w:t>
            </w:r>
          </w:p>
        </w:tc>
        <w:tc>
          <w:tcPr>
            <w:tcW w:w="3544" w:type="dxa"/>
          </w:tcPr>
          <w:p w14:paraId="79CD5BFB">
            <w:pPr>
              <w:pStyle w:val="8"/>
              <w:adjustRightInd w:val="0"/>
              <w:snapToGrid w:val="0"/>
              <w:ind w:left="0"/>
              <w:rPr>
                <w:rFonts w:ascii="微软雅黑" w:hAnsi="微软雅黑" w:eastAsia="微软雅黑"/>
                <w:sz w:val="21"/>
                <w:szCs w:val="21"/>
              </w:rPr>
            </w:pPr>
            <w:r>
              <w:rPr>
                <w:rFonts w:ascii="微软雅黑" w:hAnsi="微软雅黑" w:eastAsia="微软雅黑"/>
                <w:spacing w:val="4"/>
                <w:sz w:val="21"/>
                <w:szCs w:val="21"/>
              </w:rPr>
              <w:t>第六条 企业负责人是医疗器械产品质</w:t>
            </w:r>
            <w:r>
              <w:rPr>
                <w:rFonts w:ascii="微软雅黑" w:hAnsi="微软雅黑" w:eastAsia="微软雅黑"/>
                <w:spacing w:val="-2"/>
                <w:sz w:val="21"/>
                <w:szCs w:val="21"/>
              </w:rPr>
              <w:t>量的主要责任人，应当履行以下职责：</w:t>
            </w:r>
          </w:p>
          <w:p w14:paraId="1F3366E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（二</w:t>
            </w:r>
            <w:r>
              <w:rPr>
                <w:rFonts w:ascii="微软雅黑" w:hAnsi="微软雅黑" w:eastAsia="微软雅黑"/>
                <w:spacing w:val="-8"/>
                <w:sz w:val="21"/>
                <w:szCs w:val="21"/>
              </w:rPr>
              <w:t>）</w:t>
            </w:r>
            <w:r>
              <w:rPr>
                <w:rFonts w:ascii="微软雅黑" w:hAnsi="微软雅黑" w:eastAsia="微软雅黑"/>
                <w:sz w:val="21"/>
                <w:szCs w:val="21"/>
              </w:rPr>
              <w:t>确保质量管理体系有效运行所需</w:t>
            </w:r>
            <w:r>
              <w:rPr>
                <w:rFonts w:ascii="微软雅黑" w:hAnsi="微软雅黑" w:eastAsia="微软雅黑"/>
                <w:spacing w:val="-1"/>
                <w:sz w:val="21"/>
                <w:szCs w:val="21"/>
              </w:rPr>
              <w:t>的人力资源、基础设施和工作环境等；</w:t>
            </w:r>
          </w:p>
          <w:p w14:paraId="3A4DF0AA">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（三</w:t>
            </w:r>
            <w:r>
              <w:rPr>
                <w:rFonts w:ascii="微软雅黑" w:hAnsi="微软雅黑" w:eastAsia="微软雅黑"/>
                <w:spacing w:val="-3"/>
                <w:sz w:val="21"/>
                <w:szCs w:val="21"/>
              </w:rPr>
              <w:t>）组织实施管理评审，定期对质量</w:t>
            </w:r>
            <w:r>
              <w:rPr>
                <w:rFonts w:ascii="微软雅黑" w:hAnsi="微软雅黑" w:eastAsia="微软雅黑"/>
                <w:spacing w:val="-2"/>
                <w:sz w:val="21"/>
                <w:szCs w:val="21"/>
              </w:rPr>
              <w:t>管理体系运行情况进行评估，并持续改</w:t>
            </w:r>
            <w:r>
              <w:rPr>
                <w:rFonts w:ascii="微软雅黑" w:hAnsi="微软雅黑" w:eastAsia="微软雅黑"/>
                <w:sz w:val="21"/>
                <w:szCs w:val="21"/>
              </w:rPr>
              <w:t>进；</w:t>
            </w:r>
          </w:p>
          <w:p w14:paraId="15046F0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（四）按照法律、法规和规章的要求组织生产。</w:t>
            </w:r>
          </w:p>
        </w:tc>
        <w:tc>
          <w:tcPr>
            <w:tcW w:w="2324" w:type="dxa"/>
          </w:tcPr>
          <w:p w14:paraId="755D487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w:t>
            </w:r>
          </w:p>
        </w:tc>
      </w:tr>
      <w:tr w14:paraId="7A617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blHeader/>
          <w:jc w:val="center"/>
        </w:trPr>
        <w:tc>
          <w:tcPr>
            <w:tcW w:w="1006" w:type="dxa"/>
            <w:tcBorders>
              <w:top w:val="nil"/>
              <w:bottom w:val="nil"/>
            </w:tcBorders>
          </w:tcPr>
          <w:p w14:paraId="56E27016">
            <w:pPr>
              <w:adjustRightInd w:val="0"/>
              <w:snapToGrid w:val="0"/>
              <w:rPr>
                <w:rFonts w:ascii="微软雅黑" w:hAnsi="微软雅黑" w:eastAsia="微软雅黑"/>
                <w:sz w:val="21"/>
                <w:szCs w:val="21"/>
              </w:rPr>
            </w:pPr>
          </w:p>
        </w:tc>
        <w:tc>
          <w:tcPr>
            <w:tcW w:w="3335" w:type="dxa"/>
          </w:tcPr>
          <w:p w14:paraId="579F4CBF">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4.1.4 </w:t>
            </w:r>
            <w:r>
              <w:rPr>
                <w:rFonts w:ascii="微软雅黑" w:hAnsi="微软雅黑" w:eastAsia="微软雅黑"/>
                <w:spacing w:val="-1"/>
                <w:sz w:val="21"/>
                <w:szCs w:val="21"/>
              </w:rPr>
              <w:t>组织应按本标准和适用法规的要</w:t>
            </w:r>
            <w:r>
              <w:rPr>
                <w:rFonts w:ascii="微软雅黑" w:hAnsi="微软雅黑" w:eastAsia="微软雅黑"/>
                <w:spacing w:val="-6"/>
                <w:sz w:val="21"/>
                <w:szCs w:val="21"/>
              </w:rPr>
              <w:t>求，管理这些质量管理体系过程。这些</w:t>
            </w:r>
            <w:r>
              <w:rPr>
                <w:rFonts w:ascii="微软雅黑" w:hAnsi="微软雅黑" w:eastAsia="微软雅黑"/>
                <w:color w:val="E26C09"/>
                <w:sz w:val="21"/>
                <w:szCs w:val="21"/>
              </w:rPr>
              <w:t>过程的更改</w:t>
            </w:r>
            <w:r>
              <w:rPr>
                <w:rFonts w:ascii="微软雅黑" w:hAnsi="微软雅黑" w:eastAsia="微软雅黑"/>
                <w:sz w:val="21"/>
                <w:szCs w:val="21"/>
              </w:rPr>
              <w:t>应：</w:t>
            </w:r>
          </w:p>
          <w:p w14:paraId="5622D38E">
            <w:pPr>
              <w:pStyle w:val="8"/>
              <w:numPr>
                <w:ilvl w:val="0"/>
                <w:numId w:val="6"/>
              </w:numPr>
              <w:tabs>
                <w:tab w:val="left" w:pos="526"/>
              </w:tabs>
              <w:adjustRightInd w:val="0"/>
              <w:snapToGrid w:val="0"/>
              <w:ind w:left="0" w:hanging="421"/>
              <w:jc w:val="both"/>
              <w:rPr>
                <w:rFonts w:ascii="微软雅黑" w:hAnsi="微软雅黑" w:eastAsia="微软雅黑"/>
                <w:sz w:val="21"/>
                <w:szCs w:val="21"/>
              </w:rPr>
            </w:pPr>
            <w:r>
              <w:rPr>
                <w:rFonts w:ascii="微软雅黑" w:hAnsi="微软雅黑" w:eastAsia="微软雅黑"/>
                <w:sz w:val="21"/>
                <w:szCs w:val="21"/>
              </w:rPr>
              <w:t>评价其对</w:t>
            </w:r>
            <w:r>
              <w:rPr>
                <w:rFonts w:ascii="微软雅黑" w:hAnsi="微软雅黑" w:eastAsia="微软雅黑"/>
                <w:color w:val="E26C09"/>
                <w:sz w:val="21"/>
                <w:szCs w:val="21"/>
              </w:rPr>
              <w:t>质量管理体系</w:t>
            </w:r>
            <w:r>
              <w:rPr>
                <w:rFonts w:ascii="微软雅黑" w:hAnsi="微软雅黑" w:eastAsia="微软雅黑"/>
                <w:spacing w:val="-1"/>
                <w:sz w:val="21"/>
                <w:szCs w:val="21"/>
              </w:rPr>
              <w:t>的影响；</w:t>
            </w:r>
          </w:p>
          <w:p w14:paraId="708E29A9">
            <w:pPr>
              <w:pStyle w:val="8"/>
              <w:numPr>
                <w:ilvl w:val="0"/>
                <w:numId w:val="6"/>
              </w:numPr>
              <w:tabs>
                <w:tab w:val="left" w:pos="526"/>
              </w:tabs>
              <w:adjustRightInd w:val="0"/>
              <w:snapToGrid w:val="0"/>
              <w:ind w:left="0"/>
              <w:jc w:val="both"/>
              <w:rPr>
                <w:rFonts w:ascii="微软雅黑" w:hAnsi="微软雅黑" w:eastAsia="微软雅黑"/>
                <w:sz w:val="21"/>
                <w:szCs w:val="21"/>
              </w:rPr>
            </w:pPr>
            <w:r>
              <w:rPr>
                <w:rFonts w:ascii="微软雅黑" w:hAnsi="微软雅黑" w:eastAsia="微软雅黑"/>
                <w:spacing w:val="7"/>
                <w:sz w:val="21"/>
                <w:szCs w:val="21"/>
              </w:rPr>
              <w:t>评价其对该质量管理体系下</w:t>
            </w:r>
            <w:r>
              <w:rPr>
                <w:rFonts w:ascii="微软雅黑" w:hAnsi="微软雅黑" w:eastAsia="微软雅黑"/>
                <w:color w:val="E26C09"/>
                <w:spacing w:val="2"/>
                <w:sz w:val="21"/>
                <w:szCs w:val="21"/>
              </w:rPr>
              <w:t>生产</w:t>
            </w:r>
            <w:r>
              <w:rPr>
                <w:rFonts w:ascii="微软雅黑" w:hAnsi="微软雅黑" w:eastAsia="微软雅黑"/>
                <w:color w:val="E26C09"/>
                <w:sz w:val="21"/>
                <w:szCs w:val="21"/>
              </w:rPr>
              <w:t>的医疗器械</w:t>
            </w:r>
            <w:r>
              <w:rPr>
                <w:rFonts w:ascii="微软雅黑" w:hAnsi="微软雅黑" w:eastAsia="微软雅黑"/>
                <w:sz w:val="21"/>
                <w:szCs w:val="21"/>
              </w:rPr>
              <w:t>的影响；</w:t>
            </w:r>
          </w:p>
          <w:p w14:paraId="3FECFB0A">
            <w:pPr>
              <w:pStyle w:val="8"/>
              <w:numPr>
                <w:ilvl w:val="0"/>
                <w:numId w:val="6"/>
              </w:numPr>
              <w:tabs>
                <w:tab w:val="left" w:pos="526"/>
              </w:tabs>
              <w:adjustRightInd w:val="0"/>
              <w:snapToGrid w:val="0"/>
              <w:ind w:left="0"/>
              <w:jc w:val="both"/>
              <w:rPr>
                <w:rFonts w:ascii="微软雅黑" w:hAnsi="微软雅黑" w:eastAsia="微软雅黑"/>
                <w:sz w:val="21"/>
                <w:szCs w:val="21"/>
              </w:rPr>
            </w:pPr>
            <w:r>
              <w:rPr>
                <w:rFonts w:ascii="微软雅黑" w:hAnsi="微软雅黑" w:eastAsia="微软雅黑"/>
                <w:spacing w:val="21"/>
                <w:sz w:val="21"/>
                <w:szCs w:val="21"/>
              </w:rPr>
              <w:t>按</w:t>
            </w:r>
            <w:r>
              <w:rPr>
                <w:rFonts w:ascii="微软雅黑" w:hAnsi="微软雅黑" w:eastAsia="微软雅黑"/>
                <w:color w:val="E26C09"/>
                <w:spacing w:val="22"/>
                <w:sz w:val="21"/>
                <w:szCs w:val="21"/>
              </w:rPr>
              <w:t>本标准和适用法规</w:t>
            </w:r>
            <w:r>
              <w:rPr>
                <w:rFonts w:ascii="微软雅黑" w:hAnsi="微软雅黑" w:eastAsia="微软雅黑"/>
                <w:spacing w:val="21"/>
                <w:sz w:val="21"/>
                <w:szCs w:val="21"/>
              </w:rPr>
              <w:t>的要求</w:t>
            </w:r>
            <w:r>
              <w:rPr>
                <w:rFonts w:ascii="微软雅黑" w:hAnsi="微软雅黑" w:eastAsia="微软雅黑"/>
                <w:color w:val="E26C09"/>
                <w:sz w:val="21"/>
                <w:szCs w:val="21"/>
              </w:rPr>
              <w:t>控制</w:t>
            </w:r>
            <w:r>
              <w:rPr>
                <w:rFonts w:ascii="微软雅黑" w:hAnsi="微软雅黑" w:eastAsia="微软雅黑"/>
                <w:sz w:val="21"/>
                <w:szCs w:val="21"/>
              </w:rPr>
              <w:t>。</w:t>
            </w:r>
          </w:p>
        </w:tc>
        <w:tc>
          <w:tcPr>
            <w:tcW w:w="3544" w:type="dxa"/>
          </w:tcPr>
          <w:p w14:paraId="478CD494">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无单独章节</w:t>
            </w:r>
          </w:p>
        </w:tc>
        <w:tc>
          <w:tcPr>
            <w:tcW w:w="2324" w:type="dxa"/>
          </w:tcPr>
          <w:p w14:paraId="3195EFD3">
            <w:pPr>
              <w:pStyle w:val="8"/>
              <w:adjustRightInd w:val="0"/>
              <w:snapToGrid w:val="0"/>
              <w:ind w:left="0"/>
              <w:rPr>
                <w:rFonts w:ascii="微软雅黑" w:hAnsi="微软雅黑" w:eastAsia="微软雅黑"/>
                <w:sz w:val="21"/>
                <w:szCs w:val="21"/>
              </w:rPr>
            </w:pPr>
          </w:p>
          <w:p w14:paraId="263AC5CE">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19"/>
                <w:sz w:val="21"/>
                <w:szCs w:val="21"/>
              </w:rPr>
              <w:t>虽然</w:t>
            </w:r>
            <w:r>
              <w:rPr>
                <w:rFonts w:ascii="微软雅黑" w:hAnsi="微软雅黑" w:eastAsia="微软雅黑"/>
                <w:sz w:val="21"/>
                <w:szCs w:val="21"/>
              </w:rPr>
              <w:t xml:space="preserve">GMP </w:t>
            </w:r>
            <w:r>
              <w:rPr>
                <w:rFonts w:ascii="微软雅黑" w:hAnsi="微软雅黑" w:eastAsia="微软雅黑"/>
                <w:spacing w:val="-2"/>
                <w:sz w:val="21"/>
                <w:szCs w:val="21"/>
              </w:rPr>
              <w:t>没有从总体上说明更</w:t>
            </w:r>
            <w:r>
              <w:rPr>
                <w:rFonts w:ascii="微软雅黑" w:hAnsi="微软雅黑" w:eastAsia="微软雅黑"/>
                <w:spacing w:val="-8"/>
                <w:sz w:val="21"/>
                <w:szCs w:val="21"/>
              </w:rPr>
              <w:t>改需考虑的角度，但对更改的具</w:t>
            </w:r>
            <w:r>
              <w:rPr>
                <w:rFonts w:ascii="微软雅黑" w:hAnsi="微软雅黑" w:eastAsia="微软雅黑"/>
                <w:sz w:val="21"/>
                <w:szCs w:val="21"/>
              </w:rPr>
              <w:t>体要求贯穿全文。</w:t>
            </w:r>
          </w:p>
        </w:tc>
      </w:tr>
      <w:tr w14:paraId="67C36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7" w:hRule="atLeast"/>
          <w:tblHeader/>
          <w:jc w:val="center"/>
        </w:trPr>
        <w:tc>
          <w:tcPr>
            <w:tcW w:w="1006" w:type="dxa"/>
            <w:tcBorders>
              <w:top w:val="nil"/>
              <w:bottom w:val="nil"/>
            </w:tcBorders>
          </w:tcPr>
          <w:p w14:paraId="42108B8C">
            <w:pPr>
              <w:adjustRightInd w:val="0"/>
              <w:snapToGrid w:val="0"/>
              <w:rPr>
                <w:rFonts w:ascii="微软雅黑" w:hAnsi="微软雅黑" w:eastAsia="微软雅黑"/>
                <w:sz w:val="21"/>
                <w:szCs w:val="21"/>
              </w:rPr>
            </w:pPr>
          </w:p>
        </w:tc>
        <w:tc>
          <w:tcPr>
            <w:tcW w:w="3335" w:type="dxa"/>
          </w:tcPr>
          <w:p w14:paraId="55AFE299">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4.1.5 </w:t>
            </w:r>
            <w:r>
              <w:rPr>
                <w:rFonts w:ascii="微软雅黑" w:hAnsi="微软雅黑" w:eastAsia="微软雅黑"/>
                <w:spacing w:val="-1"/>
                <w:sz w:val="21"/>
                <w:szCs w:val="21"/>
              </w:rPr>
              <w:t>针对组织所选择的任何影响产品</w:t>
            </w:r>
            <w:r>
              <w:rPr>
                <w:rFonts w:ascii="微软雅黑" w:hAnsi="微软雅黑" w:eastAsia="微软雅黑"/>
                <w:spacing w:val="-4"/>
                <w:sz w:val="21"/>
                <w:szCs w:val="21"/>
              </w:rPr>
              <w:t>符合要求的外包过程，组织应确保对其</w:t>
            </w:r>
            <w:r>
              <w:rPr>
                <w:rFonts w:ascii="微软雅黑" w:hAnsi="微软雅黑" w:eastAsia="微软雅黑"/>
                <w:spacing w:val="-6"/>
                <w:sz w:val="21"/>
                <w:szCs w:val="21"/>
              </w:rPr>
              <w:t>实施控制。企业应保留外包过程符合本标准、客户和适用法规要求的责任。该</w:t>
            </w:r>
            <w:r>
              <w:rPr>
                <w:rFonts w:ascii="微软雅黑" w:hAnsi="微软雅黑" w:eastAsia="微软雅黑"/>
                <w:sz w:val="21"/>
                <w:szCs w:val="21"/>
              </w:rPr>
              <w:t>控制应按 7.4</w:t>
            </w:r>
            <w:r>
              <w:rPr>
                <w:rFonts w:ascii="微软雅黑" w:hAnsi="微软雅黑" w:eastAsia="微软雅黑"/>
                <w:spacing w:val="-2"/>
                <w:sz w:val="21"/>
                <w:szCs w:val="21"/>
              </w:rPr>
              <w:t>，衡量涉及的风险和外方</w:t>
            </w:r>
            <w:r>
              <w:rPr>
                <w:rFonts w:ascii="微软雅黑" w:hAnsi="微软雅黑" w:eastAsia="微软雅黑"/>
                <w:spacing w:val="-5"/>
                <w:sz w:val="21"/>
                <w:szCs w:val="21"/>
              </w:rPr>
              <w:t>符合要求的能力。控制应包括书面质量</w:t>
            </w:r>
            <w:r>
              <w:rPr>
                <w:rFonts w:ascii="微软雅黑" w:hAnsi="微软雅黑" w:eastAsia="微软雅黑"/>
                <w:sz w:val="21"/>
                <w:szCs w:val="21"/>
              </w:rPr>
              <w:t>协议。</w:t>
            </w:r>
          </w:p>
        </w:tc>
        <w:tc>
          <w:tcPr>
            <w:tcW w:w="3544" w:type="dxa"/>
          </w:tcPr>
          <w:p w14:paraId="6B3FE996">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第四十一条 企业应当建立供应商审核制度，并应当对供应商进行审核评价。必要时，应当进行现场审核。</w:t>
            </w:r>
          </w:p>
          <w:p w14:paraId="122E6CA0">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第四十二条 企业应当与主要原材料供</w:t>
            </w:r>
            <w:r>
              <w:rPr>
                <w:rFonts w:ascii="微软雅黑" w:hAnsi="微软雅黑" w:eastAsia="微软雅黑"/>
                <w:spacing w:val="-4"/>
                <w:sz w:val="21"/>
                <w:szCs w:val="21"/>
              </w:rPr>
              <w:t>应商签订质量协议，明确双方所承担的</w:t>
            </w:r>
            <w:r>
              <w:rPr>
                <w:rFonts w:ascii="微软雅黑" w:hAnsi="微软雅黑" w:eastAsia="微软雅黑"/>
                <w:sz w:val="21"/>
                <w:szCs w:val="21"/>
              </w:rPr>
              <w:t>质量责任。</w:t>
            </w:r>
          </w:p>
        </w:tc>
        <w:tc>
          <w:tcPr>
            <w:tcW w:w="2324" w:type="dxa"/>
          </w:tcPr>
          <w:p w14:paraId="47C89E4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国内还需要符合《医疗器械生产企业供应商审核指南》</w:t>
            </w:r>
          </w:p>
        </w:tc>
      </w:tr>
      <w:tr w14:paraId="6B8D2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7" w:hRule="atLeast"/>
          <w:tblHeader/>
          <w:jc w:val="center"/>
        </w:trPr>
        <w:tc>
          <w:tcPr>
            <w:tcW w:w="1006" w:type="dxa"/>
            <w:tcBorders>
              <w:top w:val="nil"/>
              <w:bottom w:val="single" w:color="auto" w:sz="4" w:space="0"/>
            </w:tcBorders>
          </w:tcPr>
          <w:p w14:paraId="0B8694C2">
            <w:pPr>
              <w:adjustRightInd w:val="0"/>
              <w:snapToGrid w:val="0"/>
              <w:rPr>
                <w:rFonts w:ascii="微软雅黑" w:hAnsi="微软雅黑" w:eastAsia="微软雅黑"/>
                <w:sz w:val="21"/>
                <w:szCs w:val="21"/>
              </w:rPr>
            </w:pPr>
          </w:p>
        </w:tc>
        <w:tc>
          <w:tcPr>
            <w:tcW w:w="3335" w:type="dxa"/>
          </w:tcPr>
          <w:p w14:paraId="2B01C765">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4.1.6 </w:t>
            </w:r>
            <w:r>
              <w:rPr>
                <w:rFonts w:ascii="微软雅黑" w:hAnsi="微软雅黑" w:eastAsia="微软雅黑"/>
                <w:sz w:val="21"/>
                <w:szCs w:val="21"/>
              </w:rPr>
              <w:t>组织应建立质量管理体系使用的</w:t>
            </w:r>
            <w:r>
              <w:rPr>
                <w:rFonts w:ascii="微软雅黑" w:hAnsi="微软雅黑" w:eastAsia="微软雅黑"/>
                <w:spacing w:val="-3"/>
                <w:sz w:val="21"/>
                <w:szCs w:val="21"/>
              </w:rPr>
              <w:t>计算机软件应用的确认程序，并形成文</w:t>
            </w:r>
            <w:r>
              <w:rPr>
                <w:rFonts w:ascii="微软雅黑" w:hAnsi="微软雅黑" w:eastAsia="微软雅黑"/>
                <w:spacing w:val="9"/>
                <w:sz w:val="21"/>
                <w:szCs w:val="21"/>
              </w:rPr>
              <w:t>件。软件应用应在</w:t>
            </w:r>
            <w:r>
              <w:rPr>
                <w:rFonts w:ascii="微软雅黑" w:hAnsi="微软雅黑" w:eastAsia="微软雅黑"/>
                <w:color w:val="E26C09"/>
                <w:spacing w:val="10"/>
                <w:sz w:val="21"/>
                <w:szCs w:val="21"/>
              </w:rPr>
              <w:t>首次使用前</w:t>
            </w:r>
            <w:r>
              <w:rPr>
                <w:rFonts w:ascii="微软雅黑" w:hAnsi="微软雅黑" w:eastAsia="微软雅黑"/>
                <w:spacing w:val="9"/>
                <w:sz w:val="21"/>
                <w:szCs w:val="21"/>
              </w:rPr>
              <w:t>进行确</w:t>
            </w:r>
            <w:r>
              <w:rPr>
                <w:rFonts w:ascii="微软雅黑" w:hAnsi="微软雅黑" w:eastAsia="微软雅黑"/>
                <w:spacing w:val="-6"/>
                <w:sz w:val="21"/>
                <w:szCs w:val="21"/>
              </w:rPr>
              <w:t>认，若适用，</w:t>
            </w:r>
            <w:r>
              <w:rPr>
                <w:rFonts w:ascii="微软雅黑" w:hAnsi="微软雅黑" w:eastAsia="微软雅黑"/>
                <w:color w:val="E26C09"/>
                <w:sz w:val="21"/>
                <w:szCs w:val="21"/>
              </w:rPr>
              <w:t>软件更改后或使用后</w:t>
            </w:r>
            <w:r>
              <w:rPr>
                <w:rFonts w:ascii="微软雅黑" w:hAnsi="微软雅黑" w:eastAsia="微软雅黑"/>
                <w:sz w:val="21"/>
                <w:szCs w:val="21"/>
              </w:rPr>
              <w:t>进行确认。</w:t>
            </w:r>
          </w:p>
          <w:p w14:paraId="61FC83C0">
            <w:pPr>
              <w:pStyle w:val="8"/>
              <w:adjustRightInd w:val="0"/>
              <w:snapToGrid w:val="0"/>
              <w:ind w:left="0"/>
              <w:rPr>
                <w:rFonts w:ascii="微软雅黑" w:hAnsi="微软雅黑" w:eastAsia="微软雅黑"/>
                <w:sz w:val="21"/>
                <w:szCs w:val="21"/>
              </w:rPr>
            </w:pPr>
            <w:r>
              <w:rPr>
                <w:rFonts w:ascii="微软雅黑" w:hAnsi="微软雅黑" w:eastAsia="微软雅黑"/>
                <w:spacing w:val="7"/>
                <w:sz w:val="21"/>
                <w:szCs w:val="21"/>
              </w:rPr>
              <w:t>软件确认和再确认相关的特定的方法和活动应衡量软件使用相关的风险。</w:t>
            </w:r>
            <w:r>
              <w:rPr>
                <w:rFonts w:ascii="微软雅黑" w:hAnsi="微软雅黑" w:eastAsia="微软雅黑"/>
                <w:spacing w:val="3"/>
                <w:sz w:val="21"/>
                <w:szCs w:val="21"/>
              </w:rPr>
              <w:t>应保持该活动的记录</w:t>
            </w:r>
            <w:r>
              <w:rPr>
                <w:rFonts w:ascii="微软雅黑" w:hAnsi="微软雅黑" w:eastAsia="微软雅黑"/>
                <w:spacing w:val="-3"/>
                <w:sz w:val="21"/>
                <w:szCs w:val="21"/>
              </w:rPr>
              <w:t>（</w:t>
            </w:r>
            <w:r>
              <w:rPr>
                <w:rFonts w:ascii="微软雅黑" w:hAnsi="微软雅黑" w:eastAsia="微软雅黑"/>
                <w:spacing w:val="2"/>
                <w:sz w:val="21"/>
                <w:szCs w:val="21"/>
              </w:rPr>
              <w:t xml:space="preserve">见 </w:t>
            </w:r>
            <w:r>
              <w:rPr>
                <w:rFonts w:ascii="微软雅黑" w:hAnsi="微软雅黑" w:eastAsia="微软雅黑"/>
                <w:w w:val="99"/>
                <w:sz w:val="21"/>
                <w:szCs w:val="21"/>
              </w:rPr>
              <w:t>4</w:t>
            </w:r>
            <w:r>
              <w:rPr>
                <w:rFonts w:ascii="微软雅黑" w:hAnsi="微软雅黑" w:eastAsia="微软雅黑"/>
                <w:sz w:val="21"/>
                <w:szCs w:val="21"/>
              </w:rPr>
              <w:t>.2</w:t>
            </w:r>
            <w:r>
              <w:rPr>
                <w:rFonts w:ascii="微软雅黑" w:hAnsi="微软雅黑" w:eastAsia="微软雅黑"/>
                <w:spacing w:val="-2"/>
                <w:sz w:val="21"/>
                <w:szCs w:val="21"/>
              </w:rPr>
              <w:t>.</w:t>
            </w:r>
            <w:r>
              <w:rPr>
                <w:rFonts w:ascii="微软雅黑" w:hAnsi="微软雅黑" w:eastAsia="微软雅黑"/>
                <w:spacing w:val="-2"/>
                <w:w w:val="99"/>
                <w:sz w:val="21"/>
                <w:szCs w:val="21"/>
              </w:rPr>
              <w:t>5</w:t>
            </w:r>
            <w:r>
              <w:rPr>
                <w:rFonts w:ascii="微软雅黑" w:hAnsi="微软雅黑" w:eastAsia="微软雅黑"/>
                <w:spacing w:val="-92"/>
                <w:sz w:val="21"/>
                <w:szCs w:val="21"/>
              </w:rPr>
              <w:t>）。</w:t>
            </w:r>
          </w:p>
        </w:tc>
        <w:tc>
          <w:tcPr>
            <w:tcW w:w="3544" w:type="dxa"/>
          </w:tcPr>
          <w:p w14:paraId="062C62A5">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第四十九条 企业应当对生产的特殊过程进行确认，并保存记录，包括确认方案、确认方法、操作人员、结果评价、再确认等内容。</w:t>
            </w:r>
          </w:p>
          <w:p w14:paraId="0B16E8DB">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生产过程中采用的计算机软件</w:t>
            </w:r>
            <w:r>
              <w:rPr>
                <w:rFonts w:ascii="微软雅黑" w:hAnsi="微软雅黑" w:eastAsia="微软雅黑"/>
                <w:color w:val="E26C09"/>
                <w:sz w:val="21"/>
                <w:szCs w:val="21"/>
              </w:rPr>
              <w:t>对产品质量有影响</w:t>
            </w:r>
            <w:r>
              <w:rPr>
                <w:rFonts w:ascii="微软雅黑" w:hAnsi="微软雅黑" w:eastAsia="微软雅黑"/>
                <w:sz w:val="21"/>
                <w:szCs w:val="21"/>
              </w:rPr>
              <w:t>的，应当进行验证或者确认。</w:t>
            </w:r>
          </w:p>
          <w:p w14:paraId="75E2558A">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第五十七条 检验仪器和设备的管理使用应当符合以下要求：</w:t>
            </w:r>
          </w:p>
          <w:p w14:paraId="52BC59F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（四）对用于</w:t>
            </w:r>
            <w:r>
              <w:rPr>
                <w:rFonts w:ascii="微软雅黑" w:hAnsi="微软雅黑" w:eastAsia="微软雅黑"/>
                <w:color w:val="E26C09"/>
                <w:sz w:val="21"/>
                <w:szCs w:val="21"/>
              </w:rPr>
              <w:t>检验的计算机软件</w:t>
            </w:r>
            <w:r>
              <w:rPr>
                <w:rFonts w:ascii="微软雅黑" w:hAnsi="微软雅黑" w:eastAsia="微软雅黑"/>
                <w:sz w:val="21"/>
                <w:szCs w:val="21"/>
              </w:rPr>
              <w:t>，应当确认。</w:t>
            </w:r>
          </w:p>
        </w:tc>
        <w:tc>
          <w:tcPr>
            <w:tcW w:w="2324" w:type="dxa"/>
          </w:tcPr>
          <w:p w14:paraId="4D888593">
            <w:pPr>
              <w:pStyle w:val="8"/>
              <w:numPr>
                <w:ilvl w:val="0"/>
                <w:numId w:val="7"/>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14"/>
                <w:sz w:val="21"/>
                <w:szCs w:val="21"/>
              </w:rPr>
              <w:t xml:space="preserve"> </w:t>
            </w:r>
            <w:r>
              <w:rPr>
                <w:rFonts w:ascii="微软雅黑" w:hAnsi="微软雅黑" w:eastAsia="微软雅黑"/>
                <w:spacing w:val="22"/>
                <w:sz w:val="21"/>
                <w:szCs w:val="21"/>
              </w:rPr>
              <w:t>明确了确认的时</w:t>
            </w:r>
            <w:r>
              <w:rPr>
                <w:rFonts w:ascii="微软雅黑" w:hAnsi="微软雅黑" w:eastAsia="微软雅黑"/>
                <w:spacing w:val="17"/>
                <w:sz w:val="21"/>
                <w:szCs w:val="21"/>
              </w:rPr>
              <w:t xml:space="preserve">机，而 </w:t>
            </w:r>
            <w:r>
              <w:rPr>
                <w:rFonts w:ascii="微软雅黑" w:hAnsi="微软雅黑" w:eastAsia="微软雅黑"/>
                <w:sz w:val="21"/>
                <w:szCs w:val="21"/>
              </w:rPr>
              <w:t>GMP</w:t>
            </w:r>
            <w:r>
              <w:rPr>
                <w:rFonts w:ascii="微软雅黑" w:hAnsi="微软雅黑" w:eastAsia="微软雅黑"/>
                <w:spacing w:val="-5"/>
                <w:sz w:val="21"/>
                <w:szCs w:val="21"/>
              </w:rPr>
              <w:t xml:space="preserve"> </w:t>
            </w:r>
            <w:r>
              <w:rPr>
                <w:rFonts w:ascii="微软雅黑" w:hAnsi="微软雅黑" w:eastAsia="微软雅黑"/>
                <w:sz w:val="21"/>
                <w:szCs w:val="21"/>
              </w:rPr>
              <w:t>未明确；</w:t>
            </w:r>
          </w:p>
          <w:p w14:paraId="046C8427">
            <w:pPr>
              <w:pStyle w:val="8"/>
              <w:numPr>
                <w:ilvl w:val="0"/>
                <w:numId w:val="7"/>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 xml:space="preserve">GMP </w:t>
            </w:r>
            <w:r>
              <w:rPr>
                <w:rFonts w:ascii="微软雅黑" w:hAnsi="微软雅黑" w:eastAsia="微软雅黑"/>
                <w:spacing w:val="9"/>
                <w:sz w:val="21"/>
                <w:szCs w:val="21"/>
              </w:rPr>
              <w:t>明确了需要确认的</w:t>
            </w:r>
            <w:r>
              <w:rPr>
                <w:rFonts w:ascii="微软雅黑" w:hAnsi="微软雅黑" w:eastAsia="微软雅黑"/>
                <w:spacing w:val="3"/>
                <w:sz w:val="21"/>
                <w:szCs w:val="21"/>
              </w:rPr>
              <w:t>软件类型：对产品质量有</w:t>
            </w:r>
            <w:r>
              <w:rPr>
                <w:rFonts w:ascii="微软雅黑" w:hAnsi="微软雅黑" w:eastAsia="微软雅黑"/>
                <w:spacing w:val="23"/>
                <w:sz w:val="21"/>
                <w:szCs w:val="21"/>
              </w:rPr>
              <w:t>影响和检验的计算机软件。</w:t>
            </w:r>
          </w:p>
        </w:tc>
      </w:tr>
      <w:tr w14:paraId="5F234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7" w:hRule="atLeast"/>
          <w:tblHeader/>
          <w:jc w:val="center"/>
        </w:trPr>
        <w:tc>
          <w:tcPr>
            <w:tcW w:w="1006" w:type="dxa"/>
            <w:tcBorders>
              <w:top w:val="single" w:color="auto" w:sz="4" w:space="0"/>
            </w:tcBorders>
          </w:tcPr>
          <w:p w14:paraId="2397EB1B">
            <w:pPr>
              <w:adjustRightInd w:val="0"/>
              <w:snapToGrid w:val="0"/>
              <w:rPr>
                <w:rFonts w:ascii="微软雅黑" w:hAnsi="微软雅黑" w:eastAsia="微软雅黑"/>
                <w:sz w:val="21"/>
                <w:szCs w:val="21"/>
              </w:rPr>
            </w:pPr>
            <w:r>
              <w:rPr>
                <w:rFonts w:ascii="微软雅黑" w:hAnsi="微软雅黑" w:eastAsia="微软雅黑"/>
                <w:b/>
                <w:sz w:val="21"/>
                <w:szCs w:val="21"/>
              </w:rPr>
              <w:t xml:space="preserve">4.2 </w:t>
            </w:r>
            <w:r>
              <w:rPr>
                <w:rFonts w:ascii="微软雅黑" w:hAnsi="微软雅黑" w:eastAsia="微软雅黑"/>
                <w:sz w:val="21"/>
                <w:szCs w:val="21"/>
              </w:rPr>
              <w:t>文 件要求</w:t>
            </w:r>
          </w:p>
        </w:tc>
        <w:tc>
          <w:tcPr>
            <w:tcW w:w="3335" w:type="dxa"/>
          </w:tcPr>
          <w:p w14:paraId="2CB6A38A">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4.2.1 </w:t>
            </w:r>
            <w:r>
              <w:rPr>
                <w:rFonts w:ascii="微软雅黑" w:hAnsi="微软雅黑" w:eastAsia="微软雅黑"/>
                <w:sz w:val="21"/>
                <w:szCs w:val="21"/>
              </w:rPr>
              <w:t>总 则</w:t>
            </w:r>
          </w:p>
          <w:p w14:paraId="09BCF42C">
            <w:pPr>
              <w:pStyle w:val="8"/>
              <w:adjustRightInd w:val="0"/>
              <w:snapToGrid w:val="0"/>
              <w:ind w:left="0"/>
              <w:rPr>
                <w:rFonts w:ascii="微软雅黑" w:hAnsi="微软雅黑" w:eastAsia="微软雅黑"/>
                <w:sz w:val="21"/>
                <w:szCs w:val="21"/>
              </w:rPr>
            </w:pPr>
            <w:r>
              <w:rPr>
                <w:rFonts w:ascii="微软雅黑" w:hAnsi="微软雅黑" w:eastAsia="微软雅黑"/>
                <w:spacing w:val="-2"/>
                <w:sz w:val="21"/>
                <w:szCs w:val="21"/>
              </w:rPr>
              <w:t>质量管理体系文件</w:t>
            </w:r>
            <w:r>
              <w:rPr>
                <w:rFonts w:ascii="微软雅黑" w:hAnsi="微软雅黑" w:eastAsia="微软雅黑"/>
                <w:sz w:val="21"/>
                <w:szCs w:val="21"/>
              </w:rPr>
              <w:t>（</w:t>
            </w:r>
            <w:r>
              <w:rPr>
                <w:rFonts w:ascii="微软雅黑" w:hAnsi="微软雅黑" w:eastAsia="微软雅黑"/>
                <w:spacing w:val="-3"/>
                <w:sz w:val="21"/>
                <w:szCs w:val="21"/>
              </w:rPr>
              <w:t xml:space="preserve">见 </w:t>
            </w:r>
            <w:r>
              <w:rPr>
                <w:rFonts w:ascii="微软雅黑" w:hAnsi="微软雅黑" w:eastAsia="微软雅黑"/>
                <w:sz w:val="21"/>
                <w:szCs w:val="21"/>
              </w:rPr>
              <w:t>4.2.4）应包括：</w:t>
            </w:r>
          </w:p>
          <w:p w14:paraId="0AAFB02A">
            <w:pPr>
              <w:pStyle w:val="8"/>
              <w:numPr>
                <w:ilvl w:val="0"/>
                <w:numId w:val="8"/>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形成文件的质量方针和目标；</w:t>
            </w:r>
          </w:p>
          <w:p w14:paraId="7781AE5A">
            <w:pPr>
              <w:pStyle w:val="8"/>
              <w:numPr>
                <w:ilvl w:val="0"/>
                <w:numId w:val="8"/>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质量手册；</w:t>
            </w:r>
          </w:p>
          <w:p w14:paraId="34BE6B4D">
            <w:pPr>
              <w:pStyle w:val="8"/>
              <w:numPr>
                <w:ilvl w:val="0"/>
                <w:numId w:val="8"/>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本标准所要求的形成文件的程序；</w:t>
            </w:r>
          </w:p>
          <w:p w14:paraId="2B6E796B">
            <w:pPr>
              <w:pStyle w:val="8"/>
              <w:numPr>
                <w:ilvl w:val="0"/>
                <w:numId w:val="8"/>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spacing w:val="-7"/>
                <w:sz w:val="21"/>
                <w:szCs w:val="21"/>
              </w:rPr>
              <w:t>组织为确保其过程的有效策划、运</w:t>
            </w:r>
            <w:r>
              <w:rPr>
                <w:rFonts w:ascii="微软雅黑" w:hAnsi="微软雅黑" w:eastAsia="微软雅黑"/>
                <w:spacing w:val="-8"/>
                <w:sz w:val="21"/>
                <w:szCs w:val="21"/>
              </w:rPr>
              <w:t>行和控制所需的文件，包括记录；</w:t>
            </w:r>
          </w:p>
          <w:p w14:paraId="3D4ED4D6">
            <w:pPr>
              <w:pStyle w:val="8"/>
              <w:numPr>
                <w:ilvl w:val="0"/>
                <w:numId w:val="8"/>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pacing w:val="-1"/>
                <w:sz w:val="21"/>
                <w:szCs w:val="21"/>
              </w:rPr>
              <w:t>适用法规要求所指定的其他文件。</w:t>
            </w:r>
          </w:p>
        </w:tc>
        <w:tc>
          <w:tcPr>
            <w:tcW w:w="3544" w:type="dxa"/>
          </w:tcPr>
          <w:p w14:paraId="0C1F014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w:t>
            </w:r>
            <w:r>
              <w:rPr>
                <w:rFonts w:ascii="微软雅黑" w:hAnsi="微软雅黑" w:eastAsia="微软雅黑"/>
                <w:b/>
                <w:sz w:val="21"/>
                <w:szCs w:val="21"/>
              </w:rPr>
              <w:t>4.1.1</w:t>
            </w:r>
            <w:r>
              <w:rPr>
                <w:rFonts w:ascii="微软雅黑" w:hAnsi="微软雅黑" w:eastAsia="微软雅黑"/>
                <w:sz w:val="21"/>
                <w:szCs w:val="21"/>
              </w:rPr>
              <w:t xml:space="preserve">企业应当建立健全质量管理体系文件， </w:t>
            </w:r>
            <w:r>
              <w:rPr>
                <w:rFonts w:ascii="微软雅黑" w:hAnsi="微软雅黑" w:eastAsia="微软雅黑"/>
                <w:spacing w:val="-1"/>
                <w:sz w:val="21"/>
                <w:szCs w:val="21"/>
              </w:rPr>
              <w:t>包括质量方针和质量目标、质量手册、</w:t>
            </w:r>
            <w:r>
              <w:rPr>
                <w:rFonts w:ascii="微软雅黑" w:hAnsi="微软雅黑" w:eastAsia="微软雅黑"/>
                <w:spacing w:val="-9"/>
                <w:sz w:val="21"/>
                <w:szCs w:val="21"/>
              </w:rPr>
              <w:t>程序文件、技术文件和记录</w:t>
            </w:r>
            <w:r>
              <w:rPr>
                <w:rFonts w:ascii="微软雅黑" w:hAnsi="微软雅黑" w:eastAsia="微软雅黑"/>
                <w:b/>
                <w:sz w:val="21"/>
                <w:szCs w:val="21"/>
              </w:rPr>
              <w:t>,</w:t>
            </w:r>
            <w:r>
              <w:rPr>
                <w:rFonts w:ascii="微软雅黑" w:hAnsi="微软雅黑" w:eastAsia="微软雅黑"/>
                <w:sz w:val="21"/>
                <w:szCs w:val="21"/>
              </w:rPr>
              <w:t>以及法规要求的其他文件。质量方针应当在企业内部得到</w:t>
            </w:r>
            <w:r>
              <w:rPr>
                <w:rFonts w:ascii="微软雅黑" w:hAnsi="微软雅黑" w:eastAsia="微软雅黑"/>
                <w:color w:val="E26C09"/>
                <w:sz w:val="21"/>
                <w:szCs w:val="21"/>
              </w:rPr>
              <w:t>沟通和理解</w:t>
            </w:r>
            <w:r>
              <w:rPr>
                <w:rFonts w:ascii="微软雅黑" w:hAnsi="微软雅黑" w:eastAsia="微软雅黑"/>
                <w:sz w:val="21"/>
                <w:szCs w:val="21"/>
              </w:rPr>
              <w:t>；应当在</w:t>
            </w:r>
            <w:r>
              <w:rPr>
                <w:rFonts w:ascii="微软雅黑" w:hAnsi="微软雅黑" w:eastAsia="微软雅黑"/>
                <w:color w:val="E26C09"/>
                <w:sz w:val="21"/>
                <w:szCs w:val="21"/>
              </w:rPr>
              <w:t>持续适宜性</w:t>
            </w:r>
            <w:r>
              <w:rPr>
                <w:rFonts w:ascii="微软雅黑" w:hAnsi="微软雅黑" w:eastAsia="微软雅黑"/>
                <w:sz w:val="21"/>
                <w:szCs w:val="21"/>
              </w:rPr>
              <w:t>方面得到评审。</w:t>
            </w:r>
            <w:r>
              <w:rPr>
                <w:rFonts w:ascii="微软雅黑" w:hAnsi="微软雅黑" w:eastAsia="微软雅黑"/>
                <w:color w:val="E26C09"/>
                <w:sz w:val="21"/>
                <w:szCs w:val="21"/>
              </w:rPr>
              <w:t>质量目标应当与质量方针保持一致</w:t>
            </w:r>
            <w:r>
              <w:rPr>
                <w:rFonts w:ascii="微软雅黑" w:hAnsi="微软雅黑" w:eastAsia="微软雅黑"/>
                <w:sz w:val="21"/>
                <w:szCs w:val="21"/>
              </w:rPr>
              <w:t>；应当根据总的质量目标，在相关职能和层次上进行分解，建立</w:t>
            </w:r>
            <w:r>
              <w:rPr>
                <w:rFonts w:ascii="微软雅黑" w:hAnsi="微软雅黑" w:eastAsia="微软雅黑"/>
                <w:color w:val="E26C09"/>
                <w:sz w:val="21"/>
                <w:szCs w:val="21"/>
              </w:rPr>
              <w:t>各职能和层次的质量目标</w:t>
            </w:r>
            <w:r>
              <w:rPr>
                <w:rFonts w:ascii="微软雅黑" w:hAnsi="微软雅黑" w:eastAsia="微软雅黑"/>
                <w:sz w:val="21"/>
                <w:szCs w:val="21"/>
              </w:rPr>
              <w:t>；应当包括</w:t>
            </w:r>
            <w:r>
              <w:rPr>
                <w:rFonts w:ascii="微软雅黑" w:hAnsi="微软雅黑" w:eastAsia="微软雅黑"/>
                <w:color w:val="E26C09"/>
                <w:sz w:val="21"/>
                <w:szCs w:val="21"/>
              </w:rPr>
              <w:t>满足产品要求</w:t>
            </w:r>
            <w:r>
              <w:rPr>
                <w:rFonts w:ascii="微软雅黑" w:hAnsi="微软雅黑" w:eastAsia="微软雅黑"/>
                <w:sz w:val="21"/>
                <w:szCs w:val="21"/>
              </w:rPr>
              <w:t>所需的内容；应当</w:t>
            </w:r>
            <w:r>
              <w:rPr>
                <w:rFonts w:ascii="微软雅黑" w:hAnsi="微软雅黑" w:eastAsia="微软雅黑"/>
                <w:color w:val="E26C09"/>
                <w:sz w:val="21"/>
                <w:szCs w:val="21"/>
              </w:rPr>
              <w:t>可测量、可评估</w:t>
            </w:r>
            <w:r>
              <w:rPr>
                <w:rFonts w:ascii="微软雅黑" w:hAnsi="微软雅黑" w:eastAsia="微软雅黑"/>
                <w:sz w:val="21"/>
                <w:szCs w:val="21"/>
              </w:rPr>
              <w:t>；应当有</w:t>
            </w:r>
            <w:r>
              <w:rPr>
                <w:rFonts w:ascii="微软雅黑" w:hAnsi="微软雅黑" w:eastAsia="微软雅黑"/>
                <w:color w:val="E26C09"/>
                <w:sz w:val="21"/>
                <w:szCs w:val="21"/>
              </w:rPr>
              <w:t>具体的方法和程序</w:t>
            </w:r>
            <w:r>
              <w:rPr>
                <w:rFonts w:ascii="微软雅黑" w:hAnsi="微软雅黑" w:eastAsia="微软雅黑"/>
                <w:sz w:val="21"/>
                <w:szCs w:val="21"/>
              </w:rPr>
              <w:t>来保障。</w:t>
            </w:r>
          </w:p>
        </w:tc>
        <w:tc>
          <w:tcPr>
            <w:tcW w:w="2324" w:type="dxa"/>
          </w:tcPr>
          <w:p w14:paraId="0BD1FD4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检查原则比 13485 更为详实具体。</w:t>
            </w:r>
          </w:p>
        </w:tc>
      </w:tr>
    </w:tbl>
    <w:p w14:paraId="2A4AAB69">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1C60F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blHeader/>
          <w:jc w:val="center"/>
        </w:trPr>
        <w:tc>
          <w:tcPr>
            <w:tcW w:w="4258" w:type="dxa"/>
            <w:gridSpan w:val="2"/>
            <w:shd w:val="clear" w:color="auto" w:fill="D9D9D9"/>
          </w:tcPr>
          <w:p w14:paraId="5735D267">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7090C0B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44097798">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15119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1" w:hRule="atLeast"/>
          <w:jc w:val="center"/>
        </w:trPr>
        <w:tc>
          <w:tcPr>
            <w:tcW w:w="1006" w:type="dxa"/>
            <w:vMerge w:val="restart"/>
          </w:tcPr>
          <w:p w14:paraId="72147DE0">
            <w:pPr>
              <w:pStyle w:val="8"/>
              <w:adjustRightInd w:val="0"/>
              <w:snapToGrid w:val="0"/>
              <w:ind w:left="0"/>
              <w:rPr>
                <w:rFonts w:ascii="微软雅黑" w:hAnsi="微软雅黑" w:eastAsia="微软雅黑"/>
                <w:sz w:val="21"/>
                <w:szCs w:val="21"/>
              </w:rPr>
            </w:pPr>
          </w:p>
        </w:tc>
        <w:tc>
          <w:tcPr>
            <w:tcW w:w="3252" w:type="dxa"/>
          </w:tcPr>
          <w:p w14:paraId="260B3F06">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4.2.2 </w:t>
            </w:r>
            <w:r>
              <w:rPr>
                <w:rFonts w:ascii="微软雅黑" w:hAnsi="微软雅黑" w:eastAsia="微软雅黑"/>
                <w:sz w:val="21"/>
                <w:szCs w:val="21"/>
              </w:rPr>
              <w:t>质量手册</w:t>
            </w:r>
          </w:p>
          <w:p w14:paraId="20EF546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组织应编制质量手册，质量手册包括：</w:t>
            </w:r>
          </w:p>
          <w:p w14:paraId="37EC0AD3">
            <w:pPr>
              <w:pStyle w:val="8"/>
              <w:numPr>
                <w:ilvl w:val="0"/>
                <w:numId w:val="9"/>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spacing w:val="-9"/>
                <w:sz w:val="21"/>
                <w:szCs w:val="21"/>
              </w:rPr>
              <w:t>质量管理体系的范围，包括任何</w:t>
            </w:r>
            <w:r>
              <w:rPr>
                <w:rFonts w:ascii="微软雅黑" w:hAnsi="微软雅黑" w:eastAsia="微软雅黑"/>
                <w:color w:val="E26C09"/>
                <w:spacing w:val="-16"/>
                <w:sz w:val="21"/>
                <w:szCs w:val="21"/>
              </w:rPr>
              <w:t>删</w:t>
            </w:r>
            <w:r>
              <w:rPr>
                <w:rFonts w:ascii="微软雅黑" w:hAnsi="微软雅黑" w:eastAsia="微软雅黑"/>
                <w:color w:val="E26C09"/>
                <w:spacing w:val="17"/>
                <w:sz w:val="21"/>
                <w:szCs w:val="21"/>
              </w:rPr>
              <w:t>减和</w:t>
            </w:r>
            <w:r>
              <w:rPr>
                <w:rFonts w:ascii="微软雅黑" w:hAnsi="微软雅黑" w:eastAsia="微软雅黑"/>
                <w:b/>
                <w:color w:val="E26C09"/>
                <w:sz w:val="21"/>
                <w:szCs w:val="21"/>
              </w:rPr>
              <w:t>/</w:t>
            </w:r>
            <w:r>
              <w:rPr>
                <w:rFonts w:ascii="微软雅黑" w:hAnsi="微软雅黑" w:eastAsia="微软雅黑"/>
                <w:b/>
                <w:color w:val="E26C09"/>
                <w:spacing w:val="-33"/>
                <w:sz w:val="21"/>
                <w:szCs w:val="21"/>
              </w:rPr>
              <w:t xml:space="preserve"> </w:t>
            </w:r>
            <w:r>
              <w:rPr>
                <w:rFonts w:ascii="微软雅黑" w:hAnsi="微软雅黑" w:eastAsia="微软雅黑"/>
                <w:color w:val="E26C09"/>
                <w:spacing w:val="16"/>
                <w:sz w:val="21"/>
                <w:szCs w:val="21"/>
              </w:rPr>
              <w:t>或不适用的细节</w:t>
            </w:r>
            <w:r>
              <w:rPr>
                <w:rFonts w:ascii="微软雅黑" w:hAnsi="微软雅黑" w:eastAsia="微软雅黑"/>
                <w:spacing w:val="14"/>
                <w:sz w:val="21"/>
                <w:szCs w:val="21"/>
              </w:rPr>
              <w:t>与</w:t>
            </w:r>
            <w:r>
              <w:rPr>
                <w:rFonts w:ascii="微软雅黑" w:hAnsi="微软雅黑" w:eastAsia="微软雅黑"/>
                <w:color w:val="E26C09"/>
                <w:spacing w:val="6"/>
                <w:sz w:val="21"/>
                <w:szCs w:val="21"/>
              </w:rPr>
              <w:t>合理性</w:t>
            </w:r>
          </w:p>
          <w:p w14:paraId="444C6AD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w:t>
            </w:r>
            <w:r>
              <w:rPr>
                <w:rFonts w:ascii="微软雅黑" w:hAnsi="微软雅黑" w:eastAsia="微软雅黑"/>
                <w:spacing w:val="2"/>
                <w:sz w:val="21"/>
                <w:szCs w:val="21"/>
              </w:rPr>
              <w:t xml:space="preserve">见 </w:t>
            </w:r>
            <w:r>
              <w:rPr>
                <w:rFonts w:ascii="微软雅黑" w:hAnsi="微软雅黑" w:eastAsia="微软雅黑"/>
                <w:w w:val="99"/>
                <w:sz w:val="21"/>
                <w:szCs w:val="21"/>
              </w:rPr>
              <w:t>1</w:t>
            </w:r>
            <w:r>
              <w:rPr>
                <w:rFonts w:ascii="微软雅黑" w:hAnsi="微软雅黑" w:eastAsia="微软雅黑"/>
                <w:sz w:val="21"/>
                <w:szCs w:val="21"/>
              </w:rPr>
              <w:t>.</w:t>
            </w:r>
            <w:r>
              <w:rPr>
                <w:rFonts w:ascii="微软雅黑" w:hAnsi="微软雅黑" w:eastAsia="微软雅黑"/>
                <w:spacing w:val="1"/>
                <w:sz w:val="21"/>
                <w:szCs w:val="21"/>
              </w:rPr>
              <w:t>2</w:t>
            </w:r>
            <w:r>
              <w:rPr>
                <w:rFonts w:ascii="微软雅黑" w:hAnsi="微软雅黑" w:eastAsia="微软雅黑"/>
                <w:spacing w:val="-92"/>
                <w:sz w:val="21"/>
                <w:szCs w:val="21"/>
              </w:rPr>
              <w:t>）；</w:t>
            </w:r>
          </w:p>
          <w:p w14:paraId="2B359D83">
            <w:pPr>
              <w:pStyle w:val="8"/>
              <w:numPr>
                <w:ilvl w:val="0"/>
                <w:numId w:val="9"/>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spacing w:val="5"/>
                <w:sz w:val="21"/>
                <w:szCs w:val="21"/>
              </w:rPr>
              <w:t>为质量管理体系编制的形成文件</w:t>
            </w:r>
            <w:r>
              <w:rPr>
                <w:rFonts w:ascii="微软雅黑" w:hAnsi="微软雅黑" w:eastAsia="微软雅黑"/>
                <w:spacing w:val="-1"/>
                <w:sz w:val="21"/>
                <w:szCs w:val="21"/>
              </w:rPr>
              <w:t>的程序或对其引用；</w:t>
            </w:r>
          </w:p>
          <w:p w14:paraId="3CEB052A">
            <w:pPr>
              <w:pStyle w:val="8"/>
              <w:numPr>
                <w:ilvl w:val="0"/>
                <w:numId w:val="9"/>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spacing w:val="7"/>
                <w:sz w:val="21"/>
                <w:szCs w:val="21"/>
              </w:rPr>
              <w:t>质量管理体系</w:t>
            </w:r>
            <w:r>
              <w:rPr>
                <w:rFonts w:ascii="微软雅黑" w:hAnsi="微软雅黑" w:eastAsia="微软雅黑"/>
                <w:color w:val="E26C09"/>
                <w:spacing w:val="7"/>
                <w:sz w:val="21"/>
                <w:szCs w:val="21"/>
              </w:rPr>
              <w:t>过程之间</w:t>
            </w:r>
            <w:r>
              <w:rPr>
                <w:rFonts w:ascii="微软雅黑" w:hAnsi="微软雅黑" w:eastAsia="微软雅黑"/>
                <w:spacing w:val="7"/>
                <w:sz w:val="21"/>
                <w:szCs w:val="21"/>
              </w:rPr>
              <w:t>的</w:t>
            </w:r>
            <w:r>
              <w:rPr>
                <w:rFonts w:ascii="微软雅黑" w:hAnsi="微软雅黑" w:eastAsia="微软雅黑"/>
                <w:color w:val="E26C09"/>
                <w:spacing w:val="2"/>
                <w:sz w:val="21"/>
                <w:szCs w:val="21"/>
              </w:rPr>
              <w:t>相互作</w:t>
            </w:r>
            <w:r>
              <w:rPr>
                <w:rFonts w:ascii="微软雅黑" w:hAnsi="微软雅黑" w:eastAsia="微软雅黑"/>
                <w:color w:val="E26C09"/>
                <w:sz w:val="21"/>
                <w:szCs w:val="21"/>
              </w:rPr>
              <w:t>用</w:t>
            </w:r>
            <w:r>
              <w:rPr>
                <w:rFonts w:ascii="微软雅黑" w:hAnsi="微软雅黑" w:eastAsia="微软雅黑"/>
                <w:sz w:val="21"/>
                <w:szCs w:val="21"/>
              </w:rPr>
              <w:t>的表述。</w:t>
            </w:r>
          </w:p>
        </w:tc>
        <w:tc>
          <w:tcPr>
            <w:tcW w:w="3269" w:type="dxa"/>
          </w:tcPr>
          <w:p w14:paraId="554C1D22">
            <w:pPr>
              <w:pStyle w:val="8"/>
              <w:adjustRightInd w:val="0"/>
              <w:snapToGrid w:val="0"/>
              <w:ind w:left="0"/>
              <w:rPr>
                <w:rFonts w:ascii="微软雅黑" w:hAnsi="微软雅黑" w:eastAsia="微软雅黑"/>
                <w:sz w:val="21"/>
                <w:szCs w:val="21"/>
              </w:rPr>
            </w:pPr>
          </w:p>
          <w:p w14:paraId="29500D2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4.1.2</w:t>
            </w:r>
          </w:p>
          <w:p w14:paraId="3D3B9D66">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质量手册应当对质量管理体系作出规定。</w:t>
            </w:r>
          </w:p>
          <w:p w14:paraId="07685565">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查看企业的质量手册，应当包括企业质</w:t>
            </w:r>
            <w:r>
              <w:rPr>
                <w:rFonts w:ascii="微软雅黑" w:hAnsi="微软雅黑" w:eastAsia="微软雅黑"/>
                <w:spacing w:val="-3"/>
                <w:sz w:val="21"/>
                <w:szCs w:val="21"/>
              </w:rPr>
              <w:t>量目标、</w:t>
            </w:r>
            <w:r>
              <w:rPr>
                <w:rFonts w:ascii="微软雅黑" w:hAnsi="微软雅黑" w:eastAsia="微软雅黑"/>
                <w:color w:val="E26C09"/>
                <w:sz w:val="21"/>
                <w:szCs w:val="21"/>
              </w:rPr>
              <w:t>组织机构及职责</w:t>
            </w:r>
            <w:r>
              <w:rPr>
                <w:rFonts w:ascii="微软雅黑" w:hAnsi="微软雅黑" w:eastAsia="微软雅黑"/>
                <w:spacing w:val="-5"/>
                <w:sz w:val="21"/>
                <w:szCs w:val="21"/>
              </w:rPr>
              <w:t>、质量体系的</w:t>
            </w:r>
            <w:r>
              <w:rPr>
                <w:rFonts w:ascii="微软雅黑" w:hAnsi="微软雅黑" w:eastAsia="微软雅黑"/>
                <w:sz w:val="21"/>
                <w:szCs w:val="21"/>
              </w:rPr>
              <w:t>适用范围和要求。</w:t>
            </w:r>
          </w:p>
        </w:tc>
        <w:tc>
          <w:tcPr>
            <w:tcW w:w="2682" w:type="dxa"/>
          </w:tcPr>
          <w:p w14:paraId="789721B2">
            <w:pPr>
              <w:pStyle w:val="8"/>
              <w:adjustRightInd w:val="0"/>
              <w:snapToGrid w:val="0"/>
              <w:ind w:left="0"/>
              <w:rPr>
                <w:rFonts w:ascii="微软雅黑" w:hAnsi="微软雅黑" w:eastAsia="微软雅黑"/>
                <w:sz w:val="21"/>
                <w:szCs w:val="21"/>
              </w:rPr>
            </w:pPr>
          </w:p>
          <w:p w14:paraId="2029A9BC">
            <w:pPr>
              <w:pStyle w:val="8"/>
              <w:numPr>
                <w:ilvl w:val="0"/>
                <w:numId w:val="10"/>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检查原则未强调提供质量</w:t>
            </w:r>
            <w:r>
              <w:rPr>
                <w:rFonts w:ascii="微软雅黑" w:hAnsi="微软雅黑" w:eastAsia="微软雅黑"/>
                <w:sz w:val="21"/>
                <w:szCs w:val="21"/>
              </w:rPr>
              <w:t>手册删减和/</w:t>
            </w:r>
            <w:r>
              <w:rPr>
                <w:rFonts w:ascii="微软雅黑" w:hAnsi="微软雅黑" w:eastAsia="微软雅黑"/>
                <w:spacing w:val="-3"/>
                <w:sz w:val="21"/>
                <w:szCs w:val="21"/>
              </w:rPr>
              <w:t>或不适用的细</w:t>
            </w:r>
            <w:r>
              <w:rPr>
                <w:rFonts w:ascii="微软雅黑" w:hAnsi="微软雅黑" w:eastAsia="微软雅黑"/>
                <w:spacing w:val="3"/>
                <w:sz w:val="21"/>
                <w:szCs w:val="21"/>
              </w:rPr>
              <w:t>节与合理性，但下文要求</w:t>
            </w:r>
            <w:r>
              <w:rPr>
                <w:rFonts w:ascii="微软雅黑" w:hAnsi="微软雅黑" w:eastAsia="微软雅黑"/>
                <w:spacing w:val="7"/>
                <w:sz w:val="21"/>
                <w:szCs w:val="21"/>
              </w:rPr>
              <w:t>文件（</w:t>
            </w:r>
            <w:r>
              <w:rPr>
                <w:rFonts w:ascii="微软雅黑" w:hAnsi="微软雅黑" w:eastAsia="微软雅黑"/>
                <w:spacing w:val="4"/>
                <w:sz w:val="21"/>
                <w:szCs w:val="21"/>
              </w:rPr>
              <w:t>包括质量手册</w:t>
            </w:r>
            <w:r>
              <w:rPr>
                <w:rFonts w:ascii="微软雅黑" w:hAnsi="微软雅黑" w:eastAsia="微软雅黑"/>
                <w:spacing w:val="7"/>
                <w:sz w:val="21"/>
                <w:szCs w:val="21"/>
              </w:rPr>
              <w:t>）</w:t>
            </w:r>
            <w:r>
              <w:rPr>
                <w:rFonts w:ascii="微软雅黑" w:hAnsi="微软雅黑" w:eastAsia="微软雅黑"/>
                <w:spacing w:val="-15"/>
                <w:sz w:val="21"/>
                <w:szCs w:val="21"/>
              </w:rPr>
              <w:t>的</w:t>
            </w:r>
            <w:r>
              <w:rPr>
                <w:rFonts w:ascii="微软雅黑" w:hAnsi="微软雅黑" w:eastAsia="微软雅黑"/>
                <w:sz w:val="21"/>
                <w:szCs w:val="21"/>
              </w:rPr>
              <w:t>修订需经过评审和批准；</w:t>
            </w:r>
          </w:p>
          <w:p w14:paraId="1370E100">
            <w:pPr>
              <w:pStyle w:val="8"/>
              <w:numPr>
                <w:ilvl w:val="0"/>
                <w:numId w:val="10"/>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检查原则未强调质量管理</w:t>
            </w:r>
            <w:r>
              <w:rPr>
                <w:rFonts w:ascii="微软雅黑" w:hAnsi="微软雅黑" w:eastAsia="微软雅黑"/>
                <w:spacing w:val="22"/>
                <w:sz w:val="21"/>
                <w:szCs w:val="21"/>
              </w:rPr>
              <w:t>体系过程之间的相互作</w:t>
            </w:r>
            <w:r>
              <w:rPr>
                <w:rFonts w:ascii="微软雅黑" w:hAnsi="微软雅黑" w:eastAsia="微软雅黑"/>
                <w:sz w:val="21"/>
                <w:szCs w:val="21"/>
              </w:rPr>
              <w:t>用；</w:t>
            </w:r>
          </w:p>
          <w:p w14:paraId="547811FF">
            <w:pPr>
              <w:pStyle w:val="8"/>
              <w:numPr>
                <w:ilvl w:val="0"/>
                <w:numId w:val="10"/>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未强调质量手册包</w:t>
            </w:r>
            <w:r>
              <w:rPr>
                <w:rFonts w:ascii="微软雅黑" w:hAnsi="微软雅黑" w:eastAsia="微软雅黑"/>
                <w:sz w:val="21"/>
                <w:szCs w:val="21"/>
              </w:rPr>
              <w:t>括组织机构及职责。</w:t>
            </w:r>
          </w:p>
        </w:tc>
      </w:tr>
      <w:tr w14:paraId="799D4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6" w:hRule="atLeast"/>
          <w:jc w:val="center"/>
        </w:trPr>
        <w:tc>
          <w:tcPr>
            <w:tcW w:w="1006" w:type="dxa"/>
            <w:vMerge w:val="continue"/>
            <w:tcBorders>
              <w:top w:val="nil"/>
            </w:tcBorders>
          </w:tcPr>
          <w:p w14:paraId="22B9D2E3">
            <w:pPr>
              <w:adjustRightInd w:val="0"/>
              <w:snapToGrid w:val="0"/>
              <w:rPr>
                <w:rFonts w:ascii="微软雅黑" w:hAnsi="微软雅黑" w:eastAsia="微软雅黑"/>
                <w:sz w:val="21"/>
                <w:szCs w:val="21"/>
              </w:rPr>
            </w:pPr>
          </w:p>
        </w:tc>
        <w:tc>
          <w:tcPr>
            <w:tcW w:w="3252" w:type="dxa"/>
          </w:tcPr>
          <w:p w14:paraId="40E26A06">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4.2.3 </w:t>
            </w:r>
            <w:r>
              <w:rPr>
                <w:rFonts w:ascii="微软雅黑" w:hAnsi="微软雅黑" w:eastAsia="微软雅黑"/>
                <w:sz w:val="21"/>
                <w:szCs w:val="21"/>
              </w:rPr>
              <w:t>医疗器械文档</w:t>
            </w:r>
          </w:p>
          <w:p w14:paraId="4E1C9976">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对于</w:t>
            </w:r>
            <w:r>
              <w:rPr>
                <w:rFonts w:ascii="微软雅黑" w:hAnsi="微软雅黑" w:eastAsia="微软雅黑"/>
                <w:color w:val="E26C09"/>
                <w:sz w:val="21"/>
                <w:szCs w:val="21"/>
              </w:rPr>
              <w:t>每个医疗器械种类</w:t>
            </w:r>
            <w:r>
              <w:rPr>
                <w:rFonts w:ascii="微软雅黑" w:hAnsi="微软雅黑" w:eastAsia="微软雅黑"/>
                <w:sz w:val="21"/>
                <w:szCs w:val="21"/>
              </w:rPr>
              <w:t>或</w:t>
            </w:r>
            <w:r>
              <w:rPr>
                <w:rFonts w:ascii="微软雅黑" w:hAnsi="微软雅黑" w:eastAsia="微软雅黑"/>
                <w:color w:val="E26C09"/>
                <w:sz w:val="21"/>
                <w:szCs w:val="21"/>
              </w:rPr>
              <w:t>医疗器械族</w:t>
            </w:r>
            <w:r>
              <w:rPr>
                <w:rFonts w:ascii="微软雅黑" w:hAnsi="微软雅黑" w:eastAsia="微软雅黑"/>
                <w:sz w:val="21"/>
                <w:szCs w:val="21"/>
              </w:rPr>
              <w:t>， 组织应建立和维持一个或多个文档，包含或引用说明符合本标准和适用法规的要求所产生的文件。</w:t>
            </w:r>
          </w:p>
          <w:p w14:paraId="3FC1F6C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文档内容应包括，但不限于：</w:t>
            </w:r>
          </w:p>
          <w:p w14:paraId="6EE59316">
            <w:pPr>
              <w:pStyle w:val="8"/>
              <w:numPr>
                <w:ilvl w:val="0"/>
                <w:numId w:val="11"/>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sz w:val="21"/>
                <w:szCs w:val="21"/>
              </w:rPr>
              <w:t>医疗器械的基本描述、预期用途</w:t>
            </w:r>
            <w:r>
              <w:rPr>
                <w:rFonts w:ascii="微软雅黑" w:hAnsi="微软雅黑" w:eastAsia="微软雅黑"/>
                <w:b/>
                <w:sz w:val="21"/>
                <w:szCs w:val="21"/>
              </w:rPr>
              <w:t xml:space="preserve">/ </w:t>
            </w:r>
            <w:r>
              <w:rPr>
                <w:rFonts w:ascii="微软雅黑" w:hAnsi="微软雅黑" w:eastAsia="微软雅黑"/>
                <w:spacing w:val="-2"/>
                <w:sz w:val="21"/>
                <w:szCs w:val="21"/>
              </w:rPr>
              <w:t>目的、和包括说明书的标示资料；</w:t>
            </w:r>
          </w:p>
          <w:p w14:paraId="51B64036">
            <w:pPr>
              <w:pStyle w:val="8"/>
              <w:numPr>
                <w:ilvl w:val="0"/>
                <w:numId w:val="11"/>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产品规范；</w:t>
            </w:r>
          </w:p>
          <w:p w14:paraId="3253BE1A">
            <w:pPr>
              <w:pStyle w:val="8"/>
              <w:numPr>
                <w:ilvl w:val="0"/>
                <w:numId w:val="11"/>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color w:val="E26C09"/>
                <w:spacing w:val="6"/>
                <w:sz w:val="21"/>
                <w:szCs w:val="21"/>
              </w:rPr>
              <w:t>生产、包装、储存、处理和销售</w:t>
            </w:r>
            <w:r>
              <w:rPr>
                <w:rFonts w:ascii="微软雅黑" w:hAnsi="微软雅黑" w:eastAsia="微软雅黑"/>
                <w:sz w:val="21"/>
                <w:szCs w:val="21"/>
              </w:rPr>
              <w:t>的规范或程序；</w:t>
            </w:r>
          </w:p>
          <w:p w14:paraId="1E3EC073">
            <w:pPr>
              <w:pStyle w:val="8"/>
              <w:numPr>
                <w:ilvl w:val="0"/>
                <w:numId w:val="11"/>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color w:val="E26C09"/>
                <w:sz w:val="21"/>
                <w:szCs w:val="21"/>
              </w:rPr>
              <w:t>测量和监视</w:t>
            </w:r>
            <w:r>
              <w:rPr>
                <w:rFonts w:ascii="微软雅黑" w:hAnsi="微软雅黑" w:eastAsia="微软雅黑"/>
                <w:sz w:val="21"/>
                <w:szCs w:val="21"/>
              </w:rPr>
              <w:t>的过程；</w:t>
            </w:r>
          </w:p>
          <w:p w14:paraId="539EEC22">
            <w:pPr>
              <w:pStyle w:val="8"/>
              <w:numPr>
                <w:ilvl w:val="0"/>
                <w:numId w:val="11"/>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适当时，</w:t>
            </w:r>
            <w:r>
              <w:rPr>
                <w:rFonts w:ascii="微软雅黑" w:hAnsi="微软雅黑" w:eastAsia="微软雅黑"/>
                <w:color w:val="E26C09"/>
                <w:sz w:val="21"/>
                <w:szCs w:val="21"/>
              </w:rPr>
              <w:t>安装</w:t>
            </w:r>
            <w:r>
              <w:rPr>
                <w:rFonts w:ascii="微软雅黑" w:hAnsi="微软雅黑" w:eastAsia="微软雅黑"/>
                <w:sz w:val="21"/>
                <w:szCs w:val="21"/>
              </w:rPr>
              <w:t>要求；</w:t>
            </w:r>
          </w:p>
          <w:p w14:paraId="64EE3BA4">
            <w:pPr>
              <w:pStyle w:val="8"/>
              <w:numPr>
                <w:ilvl w:val="0"/>
                <w:numId w:val="11"/>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适当时，</w:t>
            </w:r>
            <w:r>
              <w:rPr>
                <w:rFonts w:ascii="微软雅黑" w:hAnsi="微软雅黑" w:eastAsia="微软雅黑"/>
                <w:color w:val="E26C09"/>
                <w:sz w:val="21"/>
                <w:szCs w:val="21"/>
              </w:rPr>
              <w:t>服务</w:t>
            </w:r>
            <w:r>
              <w:rPr>
                <w:rFonts w:ascii="微软雅黑" w:hAnsi="微软雅黑" w:eastAsia="微软雅黑"/>
                <w:sz w:val="21"/>
                <w:szCs w:val="21"/>
              </w:rPr>
              <w:t>程序。</w:t>
            </w:r>
          </w:p>
        </w:tc>
        <w:tc>
          <w:tcPr>
            <w:tcW w:w="3269" w:type="dxa"/>
          </w:tcPr>
          <w:p w14:paraId="40BE695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4.1.3</w:t>
            </w:r>
          </w:p>
          <w:p w14:paraId="53B76AE2">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程序文件应当根据产品生产和质量管理过程中需要建立的各种工作程序而</w:t>
            </w:r>
            <w:r>
              <w:rPr>
                <w:rFonts w:ascii="微软雅黑" w:hAnsi="微软雅黑" w:eastAsia="微软雅黑"/>
                <w:sz w:val="21"/>
                <w:szCs w:val="21"/>
              </w:rPr>
              <w:t>制定，包含本规范所规定的</w:t>
            </w:r>
            <w:r>
              <w:rPr>
                <w:rFonts w:ascii="微软雅黑" w:hAnsi="微软雅黑" w:eastAsia="微软雅黑"/>
                <w:color w:val="E26C09"/>
                <w:spacing w:val="-4"/>
                <w:sz w:val="21"/>
                <w:szCs w:val="21"/>
              </w:rPr>
              <w:t>各项程序文</w:t>
            </w:r>
            <w:r>
              <w:rPr>
                <w:rFonts w:ascii="微软雅黑" w:hAnsi="微软雅黑" w:eastAsia="微软雅黑"/>
                <w:color w:val="E26C09"/>
                <w:sz w:val="21"/>
                <w:szCs w:val="21"/>
              </w:rPr>
              <w:t>件</w:t>
            </w:r>
            <w:r>
              <w:rPr>
                <w:rFonts w:ascii="微软雅黑" w:hAnsi="微软雅黑" w:eastAsia="微软雅黑"/>
                <w:sz w:val="21"/>
                <w:szCs w:val="21"/>
              </w:rPr>
              <w:t>。</w:t>
            </w:r>
          </w:p>
          <w:p w14:paraId="04763BF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*4.1.4</w:t>
            </w:r>
          </w:p>
          <w:p w14:paraId="1ADE6B77">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技术文件应当包括</w:t>
            </w:r>
            <w:r>
              <w:rPr>
                <w:rFonts w:ascii="微软雅黑" w:hAnsi="微软雅黑" w:eastAsia="微软雅黑"/>
                <w:color w:val="E26C09"/>
                <w:sz w:val="21"/>
                <w:szCs w:val="21"/>
              </w:rPr>
              <w:t>产品技术要求及相关标准</w:t>
            </w:r>
            <w:r>
              <w:rPr>
                <w:rFonts w:ascii="微软雅黑" w:hAnsi="微软雅黑" w:eastAsia="微软雅黑"/>
                <w:sz w:val="21"/>
                <w:szCs w:val="21"/>
              </w:rPr>
              <w:t>、生产工艺规程、作业指导书、检验和试验操作规程、安装和服务操作规程等相关文件。</w:t>
            </w:r>
          </w:p>
          <w:p w14:paraId="1A10AEF2">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*7.10.1</w:t>
            </w:r>
          </w:p>
          <w:p w14:paraId="10E3FE7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产品的说明书、标签应当符合相关法律法规及标准要求。</w:t>
            </w:r>
          </w:p>
        </w:tc>
        <w:tc>
          <w:tcPr>
            <w:tcW w:w="2682" w:type="dxa"/>
          </w:tcPr>
          <w:p w14:paraId="60C83B36">
            <w:pPr>
              <w:pStyle w:val="8"/>
              <w:numPr>
                <w:ilvl w:val="0"/>
                <w:numId w:val="12"/>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明确要求应建立和</w:t>
            </w:r>
            <w:r>
              <w:rPr>
                <w:rFonts w:ascii="微软雅黑" w:hAnsi="微软雅黑" w:eastAsia="微软雅黑"/>
                <w:spacing w:val="3"/>
                <w:sz w:val="21"/>
                <w:szCs w:val="21"/>
              </w:rPr>
              <w:t>维持每个医疗器械种类或</w:t>
            </w:r>
            <w:r>
              <w:rPr>
                <w:rFonts w:ascii="微软雅黑" w:hAnsi="微软雅黑" w:eastAsia="微软雅黑"/>
                <w:sz w:val="21"/>
                <w:szCs w:val="21"/>
              </w:rPr>
              <w:t>医疗器械族的文档；</w:t>
            </w:r>
          </w:p>
          <w:p w14:paraId="02B430F2">
            <w:pPr>
              <w:pStyle w:val="8"/>
              <w:numPr>
                <w:ilvl w:val="0"/>
                <w:numId w:val="12"/>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14"/>
                <w:sz w:val="21"/>
                <w:szCs w:val="21"/>
              </w:rPr>
              <w:t xml:space="preserve"> </w:t>
            </w:r>
            <w:r>
              <w:rPr>
                <w:rFonts w:ascii="微软雅黑" w:hAnsi="微软雅黑" w:eastAsia="微软雅黑"/>
                <w:spacing w:val="22"/>
                <w:sz w:val="21"/>
                <w:szCs w:val="21"/>
              </w:rPr>
              <w:t>明确了具体的程序；</w:t>
            </w:r>
          </w:p>
          <w:p w14:paraId="75410C74">
            <w:pPr>
              <w:pStyle w:val="8"/>
              <w:numPr>
                <w:ilvl w:val="0"/>
                <w:numId w:val="12"/>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检查原则明确了产品技术要求及相关标准、具体的</w:t>
            </w:r>
            <w:r>
              <w:rPr>
                <w:rFonts w:ascii="微软雅黑" w:hAnsi="微软雅黑" w:eastAsia="微软雅黑"/>
                <w:sz w:val="21"/>
                <w:szCs w:val="21"/>
              </w:rPr>
              <w:t>操作规程。</w:t>
            </w:r>
          </w:p>
        </w:tc>
      </w:tr>
      <w:tr w14:paraId="0A1B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3" w:hRule="atLeast"/>
          <w:jc w:val="center"/>
        </w:trPr>
        <w:tc>
          <w:tcPr>
            <w:tcW w:w="1006" w:type="dxa"/>
            <w:vMerge w:val="continue"/>
            <w:tcBorders>
              <w:top w:val="nil"/>
            </w:tcBorders>
          </w:tcPr>
          <w:p w14:paraId="25818CF3">
            <w:pPr>
              <w:adjustRightInd w:val="0"/>
              <w:snapToGrid w:val="0"/>
              <w:rPr>
                <w:rFonts w:ascii="微软雅黑" w:hAnsi="微软雅黑" w:eastAsia="微软雅黑"/>
                <w:sz w:val="21"/>
                <w:szCs w:val="21"/>
              </w:rPr>
            </w:pPr>
          </w:p>
        </w:tc>
        <w:tc>
          <w:tcPr>
            <w:tcW w:w="3252" w:type="dxa"/>
          </w:tcPr>
          <w:p w14:paraId="5AD4B7E4">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4.2.4 </w:t>
            </w:r>
            <w:r>
              <w:rPr>
                <w:rFonts w:ascii="微软雅黑" w:hAnsi="微软雅黑" w:eastAsia="微软雅黑"/>
                <w:sz w:val="21"/>
                <w:szCs w:val="21"/>
              </w:rPr>
              <w:t>文件控制</w:t>
            </w:r>
          </w:p>
          <w:p w14:paraId="0479285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质量管理体系所需的文件应受控。记录</w:t>
            </w:r>
            <w:r>
              <w:rPr>
                <w:rFonts w:ascii="微软雅黑" w:hAnsi="微软雅黑" w:eastAsia="微软雅黑"/>
                <w:spacing w:val="1"/>
                <w:sz w:val="21"/>
                <w:szCs w:val="21"/>
              </w:rPr>
              <w:t xml:space="preserve">为特殊类型的文件，应按照 </w:t>
            </w:r>
            <w:r>
              <w:rPr>
                <w:rFonts w:ascii="微软雅黑" w:hAnsi="微软雅黑" w:eastAsia="微软雅黑"/>
                <w:sz w:val="21"/>
                <w:szCs w:val="21"/>
              </w:rPr>
              <w:t xml:space="preserve">4.2.5 </w:t>
            </w:r>
            <w:r>
              <w:rPr>
                <w:rFonts w:ascii="微软雅黑" w:hAnsi="微软雅黑" w:eastAsia="微软雅黑"/>
                <w:spacing w:val="-8"/>
                <w:sz w:val="21"/>
                <w:szCs w:val="21"/>
              </w:rPr>
              <w:t>要求</w:t>
            </w:r>
            <w:r>
              <w:rPr>
                <w:rFonts w:ascii="微软雅黑" w:hAnsi="微软雅黑" w:eastAsia="微软雅黑"/>
                <w:sz w:val="21"/>
                <w:szCs w:val="21"/>
              </w:rPr>
              <w:t>受控。</w:t>
            </w:r>
          </w:p>
          <w:p w14:paraId="0100014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应编制形成文件的程序，以规定以下方面所需的控制：</w:t>
            </w:r>
          </w:p>
          <w:p w14:paraId="00825EF1">
            <w:pPr>
              <w:pStyle w:val="8"/>
              <w:numPr>
                <w:ilvl w:val="0"/>
                <w:numId w:val="13"/>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spacing w:val="-9"/>
                <w:sz w:val="21"/>
                <w:szCs w:val="21"/>
              </w:rPr>
              <w:t>文件发布前得到评审和批准，以确</w:t>
            </w:r>
            <w:r>
              <w:rPr>
                <w:rFonts w:ascii="微软雅黑" w:hAnsi="微软雅黑" w:eastAsia="微软雅黑"/>
                <w:sz w:val="21"/>
                <w:szCs w:val="21"/>
              </w:rPr>
              <w:t>保文件是充分与适宜的；</w:t>
            </w:r>
          </w:p>
          <w:p w14:paraId="1DD8D23E">
            <w:pPr>
              <w:pStyle w:val="8"/>
              <w:numPr>
                <w:ilvl w:val="0"/>
                <w:numId w:val="13"/>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spacing w:val="-7"/>
                <w:sz w:val="21"/>
                <w:szCs w:val="21"/>
              </w:rPr>
              <w:t>必要时对文件进行评审与更新，</w:t>
            </w:r>
            <w:r>
              <w:rPr>
                <w:rFonts w:ascii="微软雅黑" w:hAnsi="微软雅黑" w:eastAsia="微软雅黑"/>
                <w:spacing w:val="-104"/>
                <w:sz w:val="21"/>
                <w:szCs w:val="21"/>
              </w:rPr>
              <w:t>并</w:t>
            </w:r>
            <w:r>
              <w:rPr>
                <w:rFonts w:ascii="微软雅黑" w:hAnsi="微软雅黑" w:eastAsia="微软雅黑"/>
                <w:sz w:val="21"/>
                <w:szCs w:val="21"/>
              </w:rPr>
              <w:t>再次批准；</w:t>
            </w:r>
          </w:p>
          <w:p w14:paraId="7000DF33">
            <w:pPr>
              <w:pStyle w:val="8"/>
              <w:numPr>
                <w:ilvl w:val="0"/>
                <w:numId w:val="13"/>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spacing w:val="5"/>
                <w:sz w:val="21"/>
                <w:szCs w:val="21"/>
              </w:rPr>
              <w:t>确保文件的更改和现行修订状态</w:t>
            </w:r>
            <w:r>
              <w:rPr>
                <w:rFonts w:ascii="微软雅黑" w:hAnsi="微软雅黑" w:eastAsia="微软雅黑"/>
                <w:sz w:val="21"/>
                <w:szCs w:val="21"/>
              </w:rPr>
              <w:t>得到识别；</w:t>
            </w:r>
          </w:p>
          <w:p w14:paraId="75A10DD0">
            <w:pPr>
              <w:pStyle w:val="8"/>
              <w:numPr>
                <w:ilvl w:val="0"/>
                <w:numId w:val="13"/>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spacing w:val="5"/>
                <w:sz w:val="21"/>
                <w:szCs w:val="21"/>
              </w:rPr>
              <w:t>确保在使用处可获得适用文件的</w:t>
            </w:r>
            <w:r>
              <w:rPr>
                <w:rFonts w:ascii="微软雅黑" w:hAnsi="微软雅黑" w:eastAsia="微软雅黑"/>
                <w:sz w:val="21"/>
                <w:szCs w:val="21"/>
              </w:rPr>
              <w:t>有关版本；</w:t>
            </w:r>
          </w:p>
          <w:p w14:paraId="5F4AF648">
            <w:pPr>
              <w:pStyle w:val="8"/>
              <w:numPr>
                <w:ilvl w:val="0"/>
                <w:numId w:val="13"/>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确保文件保持清晰、易于识别；</w:t>
            </w:r>
          </w:p>
          <w:p w14:paraId="5E2F8D22">
            <w:pPr>
              <w:pStyle w:val="8"/>
              <w:numPr>
                <w:ilvl w:val="0"/>
                <w:numId w:val="13"/>
              </w:numPr>
              <w:tabs>
                <w:tab w:val="left" w:pos="526"/>
              </w:tabs>
              <w:adjustRightInd w:val="0"/>
              <w:snapToGrid w:val="0"/>
              <w:ind w:left="0"/>
              <w:jc w:val="both"/>
              <w:rPr>
                <w:rFonts w:ascii="微软雅黑" w:hAnsi="微软雅黑" w:eastAsia="微软雅黑"/>
                <w:sz w:val="21"/>
                <w:szCs w:val="21"/>
              </w:rPr>
            </w:pPr>
            <w:r>
              <w:rPr>
                <w:rFonts w:ascii="微软雅黑" w:hAnsi="微软雅黑" w:eastAsia="微软雅黑"/>
                <w:spacing w:val="6"/>
                <w:sz w:val="21"/>
                <w:szCs w:val="21"/>
              </w:rPr>
              <w:t>确保组织确定质量管理体系计划</w:t>
            </w:r>
            <w:r>
              <w:rPr>
                <w:rFonts w:ascii="微软雅黑" w:hAnsi="微软雅黑" w:eastAsia="微软雅黑"/>
                <w:spacing w:val="-1"/>
                <w:sz w:val="21"/>
                <w:szCs w:val="21"/>
              </w:rPr>
              <w:t>和运行必需的外来文件得到识别、</w:t>
            </w:r>
            <w:r>
              <w:rPr>
                <w:rFonts w:ascii="微软雅黑" w:hAnsi="微软雅黑" w:eastAsia="微软雅黑"/>
                <w:sz w:val="21"/>
                <w:szCs w:val="21"/>
              </w:rPr>
              <w:t>并控制其分发；</w:t>
            </w:r>
          </w:p>
          <w:p w14:paraId="5FDD922A">
            <w:pPr>
              <w:pStyle w:val="8"/>
              <w:numPr>
                <w:ilvl w:val="0"/>
                <w:numId w:val="13"/>
              </w:numPr>
              <w:tabs>
                <w:tab w:val="left" w:pos="526"/>
              </w:tabs>
              <w:adjustRightInd w:val="0"/>
              <w:snapToGrid w:val="0"/>
              <w:ind w:left="0" w:hanging="421"/>
              <w:jc w:val="both"/>
              <w:rPr>
                <w:rFonts w:ascii="微软雅黑" w:hAnsi="微软雅黑" w:eastAsia="微软雅黑"/>
                <w:sz w:val="21"/>
                <w:szCs w:val="21"/>
              </w:rPr>
            </w:pPr>
            <w:r>
              <w:rPr>
                <w:rFonts w:ascii="微软雅黑" w:hAnsi="微软雅黑" w:eastAsia="微软雅黑"/>
                <w:spacing w:val="-1"/>
                <w:sz w:val="21"/>
                <w:szCs w:val="21"/>
              </w:rPr>
              <w:t>防止文件受到破坏或丢失；</w:t>
            </w:r>
          </w:p>
        </w:tc>
        <w:tc>
          <w:tcPr>
            <w:tcW w:w="3269" w:type="dxa"/>
          </w:tcPr>
          <w:p w14:paraId="242FFCA3">
            <w:pPr>
              <w:pStyle w:val="8"/>
              <w:numPr>
                <w:ilvl w:val="2"/>
                <w:numId w:val="14"/>
              </w:numPr>
              <w:tabs>
                <w:tab w:val="left" w:pos="603"/>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
                <w:sz w:val="21"/>
                <w:szCs w:val="21"/>
              </w:rPr>
              <w:t>应当建立文件控制程序，系统地</w:t>
            </w:r>
            <w:r>
              <w:rPr>
                <w:rFonts w:ascii="微软雅黑" w:hAnsi="微软雅黑" w:eastAsia="微软雅黑"/>
                <w:spacing w:val="-4"/>
                <w:sz w:val="21"/>
                <w:szCs w:val="21"/>
              </w:rPr>
              <w:t>设计、制定、审核、批准和发放质量管</w:t>
            </w:r>
            <w:r>
              <w:rPr>
                <w:rFonts w:ascii="微软雅黑" w:hAnsi="微软雅黑" w:eastAsia="微软雅黑"/>
                <w:sz w:val="21"/>
                <w:szCs w:val="21"/>
              </w:rPr>
              <w:t>理体系文件。</w:t>
            </w:r>
          </w:p>
          <w:p w14:paraId="735E1845">
            <w:pPr>
              <w:pStyle w:val="8"/>
              <w:numPr>
                <w:ilvl w:val="2"/>
                <w:numId w:val="14"/>
              </w:numPr>
              <w:tabs>
                <w:tab w:val="left" w:pos="555"/>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4"/>
                <w:sz w:val="21"/>
                <w:szCs w:val="21"/>
              </w:rPr>
              <w:t>文件的起草、修订、审核、批准、</w:t>
            </w:r>
            <w:r>
              <w:rPr>
                <w:rFonts w:ascii="微软雅黑" w:hAnsi="微软雅黑" w:eastAsia="微软雅黑"/>
                <w:spacing w:val="-3"/>
                <w:sz w:val="21"/>
                <w:szCs w:val="21"/>
              </w:rPr>
              <w:t>替换或撤销、复制、保管和销毁等应当</w:t>
            </w:r>
            <w:r>
              <w:rPr>
                <w:rFonts w:ascii="微软雅黑" w:hAnsi="微软雅黑" w:eastAsia="微软雅黑"/>
                <w:spacing w:val="-4"/>
                <w:sz w:val="21"/>
                <w:szCs w:val="21"/>
              </w:rPr>
              <w:t>按照控制程序管理，并有相应的文件分发、撤销、复制和销毁记录。</w:t>
            </w:r>
          </w:p>
          <w:p w14:paraId="7E72F148">
            <w:pPr>
              <w:pStyle w:val="8"/>
              <w:numPr>
                <w:ilvl w:val="2"/>
                <w:numId w:val="14"/>
              </w:numPr>
              <w:tabs>
                <w:tab w:val="left" w:pos="603"/>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
                <w:sz w:val="21"/>
                <w:szCs w:val="21"/>
              </w:rPr>
              <w:t>文件更新或修订时应当按规定评</w:t>
            </w:r>
            <w:r>
              <w:rPr>
                <w:rFonts w:ascii="微软雅黑" w:hAnsi="微软雅黑" w:eastAsia="微软雅黑"/>
                <w:spacing w:val="-4"/>
                <w:sz w:val="21"/>
                <w:szCs w:val="21"/>
              </w:rPr>
              <w:t>审和批准，能够识别文件的更改和修订</w:t>
            </w:r>
            <w:r>
              <w:rPr>
                <w:rFonts w:ascii="微软雅黑" w:hAnsi="微软雅黑" w:eastAsia="微软雅黑"/>
                <w:sz w:val="21"/>
                <w:szCs w:val="21"/>
              </w:rPr>
              <w:t>状态。</w:t>
            </w:r>
          </w:p>
          <w:p w14:paraId="64F0BD06">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查看相关记录确认文件的更新或修订</w:t>
            </w:r>
            <w:r>
              <w:rPr>
                <w:rFonts w:ascii="微软雅黑" w:hAnsi="微软雅黑" w:eastAsia="微软雅黑"/>
                <w:spacing w:val="-1"/>
                <w:sz w:val="21"/>
                <w:szCs w:val="21"/>
              </w:rPr>
              <w:t>是否经过评审和批准；其更改和修订状</w:t>
            </w:r>
            <w:r>
              <w:rPr>
                <w:rFonts w:ascii="微软雅黑" w:hAnsi="微软雅黑" w:eastAsia="微软雅黑"/>
                <w:sz w:val="21"/>
                <w:szCs w:val="21"/>
              </w:rPr>
              <w:t>态是否能够得到识别。</w:t>
            </w:r>
          </w:p>
          <w:p w14:paraId="1DF97DE2">
            <w:pPr>
              <w:pStyle w:val="8"/>
              <w:numPr>
                <w:ilvl w:val="2"/>
                <w:numId w:val="14"/>
              </w:numPr>
              <w:tabs>
                <w:tab w:val="left" w:pos="603"/>
              </w:tabs>
              <w:adjustRightInd w:val="0"/>
              <w:snapToGrid w:val="0"/>
              <w:ind w:left="0" w:firstLine="0"/>
              <w:jc w:val="both"/>
              <w:rPr>
                <w:rFonts w:ascii="微软雅黑" w:hAnsi="微软雅黑" w:eastAsia="微软雅黑"/>
                <w:sz w:val="21"/>
                <w:szCs w:val="21"/>
              </w:rPr>
            </w:pPr>
            <w:r>
              <w:rPr>
                <w:rFonts w:ascii="微软雅黑" w:hAnsi="微软雅黑" w:eastAsia="微软雅黑"/>
                <w:sz w:val="21"/>
                <w:szCs w:val="21"/>
              </w:rPr>
              <w:t>分发和使用的文件应当为适宜的</w:t>
            </w:r>
            <w:r>
              <w:rPr>
                <w:rFonts w:ascii="微软雅黑" w:hAnsi="微软雅黑" w:eastAsia="微软雅黑"/>
                <w:spacing w:val="-5"/>
                <w:sz w:val="21"/>
                <w:szCs w:val="21"/>
              </w:rPr>
              <w:t>文本，已撤销或作废的文件应当进行标</w:t>
            </w:r>
            <w:r>
              <w:rPr>
                <w:rFonts w:ascii="微软雅黑" w:hAnsi="微软雅黑" w:eastAsia="微软雅黑"/>
                <w:sz w:val="21"/>
                <w:szCs w:val="21"/>
              </w:rPr>
              <w:t>识，防止误用。</w:t>
            </w:r>
          </w:p>
          <w:p w14:paraId="78000B61">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到工作现场抽查现场使用的文件，确认</w:t>
            </w:r>
            <w:r>
              <w:rPr>
                <w:rFonts w:ascii="微软雅黑" w:hAnsi="微软雅黑" w:eastAsia="微软雅黑"/>
                <w:spacing w:val="-4"/>
                <w:sz w:val="21"/>
                <w:szCs w:val="21"/>
              </w:rPr>
              <w:t>是否是有效版本。作废文件是否明确标</w:t>
            </w:r>
            <w:r>
              <w:rPr>
                <w:rFonts w:ascii="微软雅黑" w:hAnsi="微软雅黑" w:eastAsia="微软雅黑"/>
                <w:sz w:val="21"/>
                <w:szCs w:val="21"/>
              </w:rPr>
              <w:t>识。</w:t>
            </w:r>
          </w:p>
        </w:tc>
        <w:tc>
          <w:tcPr>
            <w:tcW w:w="2682" w:type="dxa"/>
          </w:tcPr>
          <w:p w14:paraId="0E57D20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w:t>
            </w:r>
          </w:p>
        </w:tc>
      </w:tr>
    </w:tbl>
    <w:p w14:paraId="13D9D055">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03515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blHeader/>
          <w:jc w:val="center"/>
        </w:trPr>
        <w:tc>
          <w:tcPr>
            <w:tcW w:w="4258" w:type="dxa"/>
            <w:gridSpan w:val="2"/>
            <w:shd w:val="clear" w:color="auto" w:fill="D9D9D9"/>
          </w:tcPr>
          <w:p w14:paraId="702E8875">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507B6FB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427C65E2">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1591D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5" w:hRule="atLeast"/>
          <w:tblHeader/>
          <w:jc w:val="center"/>
        </w:trPr>
        <w:tc>
          <w:tcPr>
            <w:tcW w:w="1006" w:type="dxa"/>
            <w:vMerge w:val="restart"/>
          </w:tcPr>
          <w:p w14:paraId="181031B1">
            <w:pPr>
              <w:pStyle w:val="8"/>
              <w:adjustRightInd w:val="0"/>
              <w:snapToGrid w:val="0"/>
              <w:ind w:left="0"/>
              <w:rPr>
                <w:rFonts w:ascii="微软雅黑" w:hAnsi="微软雅黑" w:eastAsia="微软雅黑"/>
                <w:sz w:val="21"/>
                <w:szCs w:val="21"/>
              </w:rPr>
            </w:pPr>
          </w:p>
        </w:tc>
        <w:tc>
          <w:tcPr>
            <w:tcW w:w="3252" w:type="dxa"/>
          </w:tcPr>
          <w:p w14:paraId="3C7A1545">
            <w:pPr>
              <w:pStyle w:val="8"/>
              <w:adjustRightInd w:val="0"/>
              <w:snapToGrid w:val="0"/>
              <w:ind w:left="0" w:hanging="420"/>
              <w:jc w:val="both"/>
              <w:rPr>
                <w:rFonts w:ascii="微软雅黑" w:hAnsi="微软雅黑" w:eastAsia="微软雅黑"/>
                <w:sz w:val="21"/>
                <w:szCs w:val="21"/>
              </w:rPr>
            </w:pPr>
            <w:r>
              <w:rPr>
                <w:rFonts w:ascii="微软雅黑" w:hAnsi="微软雅黑" w:eastAsia="微软雅黑"/>
                <w:sz w:val="21"/>
                <w:szCs w:val="21"/>
              </w:rPr>
              <w:t>h)</w:t>
            </w:r>
            <w:r>
              <w:rPr>
                <w:rFonts w:ascii="微软雅黑" w:hAnsi="微软雅黑" w:eastAsia="微软雅黑"/>
                <w:spacing w:val="7"/>
                <w:sz w:val="21"/>
                <w:szCs w:val="21"/>
              </w:rPr>
              <w:t xml:space="preserve">  </w:t>
            </w:r>
            <w:r>
              <w:rPr>
                <w:rFonts w:ascii="微软雅黑" w:hAnsi="微软雅黑" w:eastAsia="微软雅黑"/>
                <w:spacing w:val="-8"/>
                <w:sz w:val="21"/>
                <w:szCs w:val="21"/>
              </w:rPr>
              <w:t>防止作废文件的非预期使用，并对</w:t>
            </w:r>
            <w:r>
              <w:rPr>
                <w:rFonts w:ascii="微软雅黑" w:hAnsi="微软雅黑" w:eastAsia="微软雅黑"/>
                <w:sz w:val="21"/>
                <w:szCs w:val="21"/>
              </w:rPr>
              <w:t>这些文件进行适当的标识。</w:t>
            </w:r>
          </w:p>
          <w:p w14:paraId="526914B8">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组织应确保文件的更改得到原审批部门或指定的其他审批部门的评审和批</w:t>
            </w:r>
            <w:r>
              <w:rPr>
                <w:rFonts w:ascii="微软雅黑" w:hAnsi="微软雅黑" w:eastAsia="微软雅黑"/>
                <w:spacing w:val="-5"/>
                <w:sz w:val="21"/>
                <w:szCs w:val="21"/>
              </w:rPr>
              <w:t>准，该被指定的审批部门应能获取用于</w:t>
            </w:r>
            <w:r>
              <w:rPr>
                <w:rFonts w:ascii="微软雅黑" w:hAnsi="微软雅黑" w:eastAsia="微软雅黑"/>
                <w:sz w:val="21"/>
                <w:szCs w:val="21"/>
              </w:rPr>
              <w:t>作出决定的相关背景资料。</w:t>
            </w:r>
          </w:p>
          <w:p w14:paraId="6F8E9C21">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组织应至少保存一份作废的受控文件， 并确定其保存期限。这个期限应确保至少在组织所规定的医疗器械寿命期内， 可以得到此医疗器械的制造和试验的文件，但不要少于记录（见 4.2.5）或相关法规要求所规定的保存期限。</w:t>
            </w:r>
          </w:p>
        </w:tc>
        <w:tc>
          <w:tcPr>
            <w:tcW w:w="3269" w:type="dxa"/>
          </w:tcPr>
          <w:p w14:paraId="5F0E6EBB">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4.3.1 </w:t>
            </w:r>
            <w:r>
              <w:rPr>
                <w:rFonts w:ascii="微软雅黑" w:hAnsi="微软雅黑" w:eastAsia="微软雅黑"/>
                <w:sz w:val="21"/>
                <w:szCs w:val="21"/>
              </w:rPr>
              <w:t>应当确定作废的技术文件等必要的质量管理体系文件的保存期限，满足产品维修和产品质量责任追溯等需要。保存期限应当不少于企业所规定的医疗器械寿命期。</w:t>
            </w:r>
          </w:p>
        </w:tc>
        <w:tc>
          <w:tcPr>
            <w:tcW w:w="2682" w:type="dxa"/>
          </w:tcPr>
          <w:p w14:paraId="18573125">
            <w:pPr>
              <w:pStyle w:val="8"/>
              <w:adjustRightInd w:val="0"/>
              <w:snapToGrid w:val="0"/>
              <w:ind w:left="0"/>
              <w:rPr>
                <w:rFonts w:ascii="微软雅黑" w:hAnsi="微软雅黑" w:eastAsia="微软雅黑"/>
                <w:sz w:val="21"/>
                <w:szCs w:val="21"/>
              </w:rPr>
            </w:pPr>
          </w:p>
        </w:tc>
      </w:tr>
      <w:tr w14:paraId="4CAB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7" w:hRule="atLeast"/>
          <w:tblHeader/>
          <w:jc w:val="center"/>
        </w:trPr>
        <w:tc>
          <w:tcPr>
            <w:tcW w:w="1006" w:type="dxa"/>
            <w:vMerge w:val="continue"/>
            <w:tcBorders>
              <w:top w:val="nil"/>
            </w:tcBorders>
          </w:tcPr>
          <w:p w14:paraId="49D3CF34">
            <w:pPr>
              <w:adjustRightInd w:val="0"/>
              <w:snapToGrid w:val="0"/>
              <w:rPr>
                <w:rFonts w:ascii="微软雅黑" w:hAnsi="微软雅黑" w:eastAsia="微软雅黑"/>
                <w:sz w:val="21"/>
                <w:szCs w:val="21"/>
              </w:rPr>
            </w:pPr>
          </w:p>
        </w:tc>
        <w:tc>
          <w:tcPr>
            <w:tcW w:w="3252" w:type="dxa"/>
          </w:tcPr>
          <w:p w14:paraId="38C11944">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4.2.5 </w:t>
            </w:r>
            <w:r>
              <w:rPr>
                <w:rFonts w:ascii="微软雅黑" w:hAnsi="微软雅黑" w:eastAsia="微软雅黑"/>
                <w:sz w:val="21"/>
                <w:szCs w:val="21"/>
              </w:rPr>
              <w:t>记录控制</w:t>
            </w:r>
          </w:p>
          <w:p w14:paraId="238D166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应建立并保持记录，以提供符合要求和质量管理体系有效运行的证据。</w:t>
            </w:r>
          </w:p>
          <w:p w14:paraId="70E869B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组织应编制形成文件的程序，以规定记</w:t>
            </w:r>
            <w:r>
              <w:rPr>
                <w:rFonts w:ascii="微软雅黑" w:hAnsi="微软雅黑" w:eastAsia="微软雅黑"/>
                <w:spacing w:val="-6"/>
                <w:sz w:val="21"/>
                <w:szCs w:val="21"/>
              </w:rPr>
              <w:t>录的标识、贮存、保护、检索、保存期</w:t>
            </w:r>
            <w:r>
              <w:rPr>
                <w:rFonts w:ascii="微软雅黑" w:hAnsi="微软雅黑" w:eastAsia="微软雅黑"/>
                <w:sz w:val="21"/>
                <w:szCs w:val="21"/>
              </w:rPr>
              <w:t>限和处置所需的控制。</w:t>
            </w:r>
          </w:p>
          <w:p w14:paraId="28AFB39C">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组织应按适用法规要求，确定和实施保</w:t>
            </w:r>
            <w:r>
              <w:rPr>
                <w:rFonts w:ascii="微软雅黑" w:hAnsi="微软雅黑" w:eastAsia="微软雅黑"/>
                <w:spacing w:val="-4"/>
                <w:sz w:val="21"/>
                <w:szCs w:val="21"/>
              </w:rPr>
              <w:t>护记录中包含的保密健康信息的方法。</w:t>
            </w:r>
            <w:r>
              <w:rPr>
                <w:rFonts w:ascii="微软雅黑" w:hAnsi="微软雅黑" w:eastAsia="微软雅黑"/>
                <w:spacing w:val="9"/>
                <w:sz w:val="21"/>
                <w:szCs w:val="21"/>
              </w:rPr>
              <w:t>组织保存记录的期限应至少相当于组</w:t>
            </w:r>
            <w:r>
              <w:rPr>
                <w:rFonts w:ascii="微软雅黑" w:hAnsi="微软雅黑" w:eastAsia="微软雅黑"/>
                <w:spacing w:val="-3"/>
                <w:sz w:val="21"/>
                <w:szCs w:val="21"/>
              </w:rPr>
              <w:t xml:space="preserve">织所规定的医疗器械的寿命期，但从组织放行产品的日期起不少于 </w:t>
            </w:r>
            <w:r>
              <w:rPr>
                <w:rFonts w:ascii="微软雅黑" w:hAnsi="微软雅黑" w:eastAsia="微软雅黑"/>
                <w:b/>
                <w:sz w:val="21"/>
                <w:szCs w:val="21"/>
              </w:rPr>
              <w:t xml:space="preserve">2 </w:t>
            </w:r>
            <w:r>
              <w:rPr>
                <w:rFonts w:ascii="微软雅黑" w:hAnsi="微软雅黑" w:eastAsia="微软雅黑"/>
                <w:spacing w:val="-22"/>
                <w:sz w:val="21"/>
                <w:szCs w:val="21"/>
              </w:rPr>
              <w:t>年，或按相关法规要求规定。</w:t>
            </w:r>
          </w:p>
        </w:tc>
        <w:tc>
          <w:tcPr>
            <w:tcW w:w="3269" w:type="dxa"/>
          </w:tcPr>
          <w:p w14:paraId="34CEA13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4.4.1</w:t>
            </w:r>
          </w:p>
          <w:p w14:paraId="40579B2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应当建立记录控制程序，包括记录的标</w:t>
            </w:r>
            <w:r>
              <w:rPr>
                <w:rFonts w:ascii="微软雅黑" w:hAnsi="微软雅黑" w:eastAsia="微软雅黑"/>
                <w:spacing w:val="-6"/>
                <w:sz w:val="21"/>
                <w:szCs w:val="21"/>
              </w:rPr>
              <w:t>识、保管、检索、保存期限和处置要求</w:t>
            </w:r>
            <w:r>
              <w:rPr>
                <w:rFonts w:ascii="微软雅黑" w:hAnsi="微软雅黑" w:eastAsia="微软雅黑"/>
                <w:sz w:val="21"/>
                <w:szCs w:val="21"/>
              </w:rPr>
              <w:t>等。</w:t>
            </w:r>
          </w:p>
          <w:p w14:paraId="54B22AB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4.4.2</w:t>
            </w:r>
          </w:p>
          <w:p w14:paraId="29E4658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记录应当保证产品生产、质量控制等活动</w:t>
            </w:r>
            <w:r>
              <w:rPr>
                <w:rFonts w:ascii="微软雅黑" w:hAnsi="微软雅黑" w:eastAsia="微软雅黑"/>
                <w:color w:val="E26C09"/>
                <w:sz w:val="21"/>
                <w:szCs w:val="21"/>
              </w:rPr>
              <w:t>可追溯性</w:t>
            </w:r>
            <w:r>
              <w:rPr>
                <w:rFonts w:ascii="微软雅黑" w:hAnsi="微软雅黑" w:eastAsia="微软雅黑"/>
                <w:sz w:val="21"/>
                <w:szCs w:val="21"/>
              </w:rPr>
              <w:t>。</w:t>
            </w:r>
          </w:p>
          <w:p w14:paraId="3C8EBD1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4.4.3</w:t>
            </w:r>
          </w:p>
          <w:p w14:paraId="007C8F98">
            <w:pPr>
              <w:pStyle w:val="8"/>
              <w:adjustRightInd w:val="0"/>
              <w:snapToGrid w:val="0"/>
              <w:ind w:left="0"/>
              <w:rPr>
                <w:rFonts w:ascii="微软雅黑" w:hAnsi="微软雅黑" w:eastAsia="微软雅黑"/>
                <w:sz w:val="21"/>
                <w:szCs w:val="21"/>
              </w:rPr>
            </w:pPr>
            <w:r>
              <w:rPr>
                <w:rFonts w:ascii="微软雅黑" w:hAnsi="微软雅黑" w:eastAsia="微软雅黑"/>
                <w:spacing w:val="-11"/>
                <w:sz w:val="21"/>
                <w:szCs w:val="21"/>
              </w:rPr>
              <w:t xml:space="preserve">记录应当清晰、完整，易于识别和检索， </w:t>
            </w:r>
            <w:r>
              <w:rPr>
                <w:rFonts w:ascii="微软雅黑" w:hAnsi="微软雅黑" w:eastAsia="微软雅黑"/>
                <w:sz w:val="21"/>
                <w:szCs w:val="21"/>
              </w:rPr>
              <w:t>防止破损和丢失。</w:t>
            </w:r>
          </w:p>
          <w:p w14:paraId="3F034A1D">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4.4.4</w:t>
            </w:r>
          </w:p>
          <w:p w14:paraId="4601578D">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记录</w:t>
            </w:r>
            <w:r>
              <w:rPr>
                <w:rFonts w:ascii="微软雅黑" w:hAnsi="微软雅黑" w:eastAsia="微软雅黑"/>
                <w:color w:val="E26C09"/>
                <w:sz w:val="21"/>
                <w:szCs w:val="21"/>
              </w:rPr>
              <w:t>不得随意涂改或销毁</w:t>
            </w:r>
            <w:r>
              <w:rPr>
                <w:rFonts w:ascii="微软雅黑" w:hAnsi="微软雅黑" w:eastAsia="微软雅黑"/>
                <w:spacing w:val="-4"/>
                <w:sz w:val="21"/>
                <w:szCs w:val="21"/>
              </w:rPr>
              <w:t>，更改记录应当</w:t>
            </w:r>
            <w:r>
              <w:rPr>
                <w:rFonts w:ascii="微软雅黑" w:hAnsi="微软雅黑" w:eastAsia="微软雅黑"/>
                <w:color w:val="E26C09"/>
                <w:spacing w:val="-4"/>
                <w:sz w:val="21"/>
                <w:szCs w:val="21"/>
              </w:rPr>
              <w:t>签注姓名和日期</w:t>
            </w:r>
            <w:r>
              <w:rPr>
                <w:rFonts w:ascii="微软雅黑" w:hAnsi="微软雅黑" w:eastAsia="微软雅黑"/>
                <w:spacing w:val="-6"/>
                <w:sz w:val="21"/>
                <w:szCs w:val="21"/>
              </w:rPr>
              <w:t>，并使</w:t>
            </w:r>
            <w:r>
              <w:rPr>
                <w:rFonts w:ascii="微软雅黑" w:hAnsi="微软雅黑" w:eastAsia="微软雅黑"/>
                <w:color w:val="E26C09"/>
                <w:sz w:val="21"/>
                <w:szCs w:val="21"/>
              </w:rPr>
              <w:t>原有信息仍清晰可辨</w:t>
            </w:r>
            <w:r>
              <w:rPr>
                <w:rFonts w:ascii="微软雅黑" w:hAnsi="微软雅黑" w:eastAsia="微软雅黑"/>
                <w:spacing w:val="-15"/>
                <w:sz w:val="21"/>
                <w:szCs w:val="21"/>
              </w:rPr>
              <w:t>，必要时，应当说明</w:t>
            </w:r>
            <w:r>
              <w:rPr>
                <w:rFonts w:ascii="微软雅黑" w:hAnsi="微软雅黑" w:eastAsia="微软雅黑"/>
                <w:color w:val="E26C09"/>
                <w:sz w:val="21"/>
                <w:szCs w:val="21"/>
              </w:rPr>
              <w:t>更改的理由</w:t>
            </w:r>
            <w:r>
              <w:rPr>
                <w:rFonts w:ascii="微软雅黑" w:hAnsi="微软雅黑" w:eastAsia="微软雅黑"/>
                <w:spacing w:val="-13"/>
                <w:sz w:val="21"/>
                <w:szCs w:val="21"/>
              </w:rPr>
              <w:t>。</w:t>
            </w:r>
          </w:p>
          <w:p w14:paraId="0E1F1F01">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4.4.5</w:t>
            </w:r>
          </w:p>
          <w:p w14:paraId="35E56EE1">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记录的保存期限至少相当于生产企业</w:t>
            </w:r>
            <w:r>
              <w:rPr>
                <w:rFonts w:ascii="微软雅黑" w:hAnsi="微软雅黑" w:eastAsia="微软雅黑"/>
                <w:spacing w:val="1"/>
                <w:sz w:val="21"/>
                <w:szCs w:val="21"/>
              </w:rPr>
              <w:t>所规定的医疗器械的寿命期，但从放行</w:t>
            </w:r>
            <w:r>
              <w:rPr>
                <w:rFonts w:ascii="微软雅黑" w:hAnsi="微软雅黑" w:eastAsia="微软雅黑"/>
                <w:sz w:val="21"/>
                <w:szCs w:val="21"/>
              </w:rPr>
              <w:t xml:space="preserve">产品的日期起不少于 </w:t>
            </w:r>
            <w:r>
              <w:rPr>
                <w:rFonts w:ascii="微软雅黑" w:hAnsi="微软雅黑" w:eastAsia="微软雅黑"/>
                <w:b/>
                <w:sz w:val="21"/>
                <w:szCs w:val="21"/>
              </w:rPr>
              <w:t xml:space="preserve">2 </w:t>
            </w:r>
            <w:r>
              <w:rPr>
                <w:rFonts w:ascii="微软雅黑" w:hAnsi="微软雅黑" w:eastAsia="微软雅黑"/>
                <w:spacing w:val="-7"/>
                <w:sz w:val="21"/>
                <w:szCs w:val="21"/>
              </w:rPr>
              <w:t>年，或符合相关</w:t>
            </w:r>
            <w:r>
              <w:rPr>
                <w:rFonts w:ascii="微软雅黑" w:hAnsi="微软雅黑" w:eastAsia="微软雅黑"/>
                <w:sz w:val="21"/>
                <w:szCs w:val="21"/>
              </w:rPr>
              <w:t>法规要求，并可追溯。</w:t>
            </w:r>
          </w:p>
        </w:tc>
        <w:tc>
          <w:tcPr>
            <w:tcW w:w="2682" w:type="dxa"/>
          </w:tcPr>
          <w:p w14:paraId="02F1AEB7">
            <w:pPr>
              <w:pStyle w:val="8"/>
              <w:numPr>
                <w:ilvl w:val="0"/>
                <w:numId w:val="15"/>
              </w:numPr>
              <w:tabs>
                <w:tab w:val="left" w:pos="529"/>
                <w:tab w:val="left" w:pos="530"/>
              </w:tabs>
              <w:adjustRightInd w:val="0"/>
              <w:snapToGrid w:val="0"/>
              <w:ind w:left="0"/>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5"/>
                <w:sz w:val="21"/>
                <w:szCs w:val="21"/>
              </w:rPr>
              <w:t xml:space="preserve"> </w:t>
            </w:r>
            <w:r>
              <w:rPr>
                <w:rFonts w:ascii="微软雅黑" w:hAnsi="微软雅黑" w:eastAsia="微软雅黑"/>
                <w:sz w:val="21"/>
                <w:szCs w:val="21"/>
              </w:rPr>
              <w:t>虽未在此处强调“可追溯性”</w:t>
            </w:r>
            <w:r>
              <w:rPr>
                <w:rFonts w:ascii="微软雅黑" w:hAnsi="微软雅黑" w:eastAsia="微软雅黑"/>
                <w:spacing w:val="-13"/>
                <w:sz w:val="21"/>
                <w:szCs w:val="21"/>
              </w:rPr>
              <w:t>，但该词贯穿全文；</w:t>
            </w:r>
          </w:p>
          <w:p w14:paraId="646D5155">
            <w:pPr>
              <w:pStyle w:val="8"/>
              <w:numPr>
                <w:ilvl w:val="0"/>
                <w:numId w:val="15"/>
              </w:numPr>
              <w:tabs>
                <w:tab w:val="left" w:pos="529"/>
                <w:tab w:val="left" w:pos="530"/>
              </w:tabs>
              <w:adjustRightInd w:val="0"/>
              <w:snapToGrid w:val="0"/>
              <w:ind w:left="0"/>
              <w:rPr>
                <w:rFonts w:ascii="微软雅黑" w:hAnsi="微软雅黑" w:eastAsia="微软雅黑"/>
                <w:sz w:val="21"/>
                <w:szCs w:val="21"/>
              </w:rPr>
            </w:pPr>
            <w:r>
              <w:rPr>
                <w:rFonts w:ascii="微软雅黑" w:hAnsi="微软雅黑" w:eastAsia="微软雅黑"/>
                <w:spacing w:val="3"/>
                <w:sz w:val="21"/>
                <w:szCs w:val="21"/>
              </w:rPr>
              <w:t>检查原则更加细化了记录</w:t>
            </w:r>
            <w:r>
              <w:rPr>
                <w:rFonts w:ascii="微软雅黑" w:hAnsi="微软雅黑" w:eastAsia="微软雅黑"/>
                <w:sz w:val="21"/>
                <w:szCs w:val="21"/>
              </w:rPr>
              <w:t>更改时采取的具体措施。</w:t>
            </w:r>
          </w:p>
        </w:tc>
      </w:tr>
      <w:tr w14:paraId="63FA9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5" w:hRule="atLeast"/>
          <w:tblHeader/>
          <w:jc w:val="center"/>
        </w:trPr>
        <w:tc>
          <w:tcPr>
            <w:tcW w:w="1006" w:type="dxa"/>
          </w:tcPr>
          <w:p w14:paraId="37634DDB">
            <w:pPr>
              <w:pStyle w:val="8"/>
              <w:adjustRightInd w:val="0"/>
              <w:snapToGrid w:val="0"/>
              <w:ind w:left="0"/>
              <w:rPr>
                <w:rFonts w:ascii="微软雅黑" w:hAnsi="微软雅黑" w:eastAsia="微软雅黑"/>
                <w:sz w:val="21"/>
                <w:szCs w:val="21"/>
              </w:rPr>
            </w:pPr>
          </w:p>
          <w:p w14:paraId="41B9DC86">
            <w:pPr>
              <w:pStyle w:val="8"/>
              <w:adjustRightInd w:val="0"/>
              <w:snapToGrid w:val="0"/>
              <w:ind w:left="0"/>
              <w:rPr>
                <w:rFonts w:ascii="微软雅黑" w:hAnsi="微软雅黑" w:eastAsia="微软雅黑"/>
                <w:b/>
                <w:sz w:val="21"/>
                <w:szCs w:val="21"/>
              </w:rPr>
            </w:pPr>
            <w:r>
              <w:rPr>
                <w:rFonts w:ascii="微软雅黑" w:hAnsi="微软雅黑" w:eastAsia="微软雅黑"/>
                <w:b/>
                <w:w w:val="99"/>
                <w:sz w:val="21"/>
                <w:szCs w:val="21"/>
              </w:rPr>
              <w:t>5</w:t>
            </w:r>
          </w:p>
          <w:p w14:paraId="5F3127E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管理职责</w:t>
            </w:r>
          </w:p>
          <w:p w14:paraId="2390DD77">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5.1</w:t>
            </w:r>
          </w:p>
          <w:p w14:paraId="77D44E2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管理承诺</w:t>
            </w:r>
          </w:p>
        </w:tc>
        <w:tc>
          <w:tcPr>
            <w:tcW w:w="3252" w:type="dxa"/>
          </w:tcPr>
          <w:p w14:paraId="4E4C9E1E">
            <w:pPr>
              <w:pStyle w:val="8"/>
              <w:adjustRightInd w:val="0"/>
              <w:snapToGrid w:val="0"/>
              <w:ind w:left="0"/>
              <w:rPr>
                <w:rFonts w:ascii="微软雅黑" w:hAnsi="微软雅黑" w:eastAsia="微软雅黑"/>
                <w:sz w:val="21"/>
                <w:szCs w:val="21"/>
              </w:rPr>
            </w:pPr>
          </w:p>
          <w:p w14:paraId="1B371E38">
            <w:pPr>
              <w:pStyle w:val="8"/>
              <w:adjustRightInd w:val="0"/>
              <w:snapToGrid w:val="0"/>
              <w:ind w:left="0" w:firstLine="422"/>
              <w:jc w:val="both"/>
              <w:rPr>
                <w:rFonts w:ascii="微软雅黑" w:hAnsi="微软雅黑" w:eastAsia="微软雅黑"/>
                <w:sz w:val="21"/>
                <w:szCs w:val="21"/>
              </w:rPr>
            </w:pPr>
            <w:r>
              <w:rPr>
                <w:rFonts w:ascii="微软雅黑" w:hAnsi="微软雅黑" w:eastAsia="微软雅黑"/>
                <w:spacing w:val="-8"/>
                <w:sz w:val="21"/>
                <w:szCs w:val="21"/>
              </w:rPr>
              <w:t>最高管理者应通过以下活动，对其</w:t>
            </w:r>
            <w:r>
              <w:rPr>
                <w:rFonts w:ascii="微软雅黑" w:hAnsi="微软雅黑" w:eastAsia="微软雅黑"/>
                <w:spacing w:val="-6"/>
                <w:sz w:val="21"/>
                <w:szCs w:val="21"/>
              </w:rPr>
              <w:t>建立、实施质量管理体系并保持其有效</w:t>
            </w:r>
            <w:r>
              <w:rPr>
                <w:rFonts w:ascii="微软雅黑" w:hAnsi="微软雅黑" w:eastAsia="微软雅黑"/>
                <w:sz w:val="21"/>
                <w:szCs w:val="21"/>
              </w:rPr>
              <w:t>性的承诺提供证据：</w:t>
            </w:r>
          </w:p>
          <w:p w14:paraId="49BD6F5E">
            <w:pPr>
              <w:pStyle w:val="8"/>
              <w:numPr>
                <w:ilvl w:val="0"/>
                <w:numId w:val="16"/>
              </w:numPr>
              <w:tabs>
                <w:tab w:val="left" w:pos="525"/>
                <w:tab w:val="left" w:pos="526"/>
              </w:tabs>
              <w:adjustRightInd w:val="0"/>
              <w:snapToGrid w:val="0"/>
              <w:ind w:left="0"/>
              <w:rPr>
                <w:rFonts w:ascii="微软雅黑" w:hAnsi="微软雅黑" w:eastAsia="微软雅黑"/>
                <w:sz w:val="21"/>
                <w:szCs w:val="21"/>
              </w:rPr>
            </w:pPr>
            <w:r>
              <w:rPr>
                <w:rFonts w:ascii="微软雅黑" w:hAnsi="微软雅黑" w:eastAsia="微软雅黑"/>
                <w:spacing w:val="7"/>
                <w:sz w:val="21"/>
                <w:szCs w:val="21"/>
              </w:rPr>
              <w:t>向组织传达</w:t>
            </w:r>
            <w:r>
              <w:rPr>
                <w:rFonts w:ascii="微软雅黑" w:hAnsi="微软雅黑" w:eastAsia="微软雅黑"/>
                <w:color w:val="E26C09"/>
                <w:spacing w:val="7"/>
                <w:sz w:val="21"/>
                <w:szCs w:val="21"/>
              </w:rPr>
              <w:t>满足顾客</w:t>
            </w:r>
            <w:r>
              <w:rPr>
                <w:rFonts w:ascii="微软雅黑" w:hAnsi="微软雅黑" w:eastAsia="微软雅黑"/>
                <w:spacing w:val="2"/>
                <w:sz w:val="21"/>
                <w:szCs w:val="21"/>
              </w:rPr>
              <w:t>和法律法规</w:t>
            </w:r>
            <w:r>
              <w:rPr>
                <w:rFonts w:ascii="微软雅黑" w:hAnsi="微软雅黑" w:eastAsia="微软雅黑"/>
                <w:sz w:val="21"/>
                <w:szCs w:val="21"/>
              </w:rPr>
              <w:t>要求的重要性；</w:t>
            </w:r>
          </w:p>
          <w:p w14:paraId="05D6776C">
            <w:pPr>
              <w:pStyle w:val="8"/>
              <w:numPr>
                <w:ilvl w:val="0"/>
                <w:numId w:val="16"/>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制定质量方针；</w:t>
            </w:r>
          </w:p>
          <w:p w14:paraId="416F2411">
            <w:pPr>
              <w:pStyle w:val="8"/>
              <w:numPr>
                <w:ilvl w:val="0"/>
                <w:numId w:val="16"/>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确保质量目标的制定；</w:t>
            </w:r>
          </w:p>
          <w:p w14:paraId="1F32EC57">
            <w:pPr>
              <w:pStyle w:val="8"/>
              <w:numPr>
                <w:ilvl w:val="0"/>
                <w:numId w:val="16"/>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进行管理评审；</w:t>
            </w:r>
          </w:p>
          <w:p w14:paraId="7939D5DE">
            <w:pPr>
              <w:pStyle w:val="8"/>
              <w:numPr>
                <w:ilvl w:val="0"/>
                <w:numId w:val="16"/>
              </w:numPr>
              <w:tabs>
                <w:tab w:val="left" w:pos="525"/>
                <w:tab w:val="left" w:pos="526"/>
              </w:tabs>
              <w:adjustRightInd w:val="0"/>
              <w:snapToGrid w:val="0"/>
              <w:ind w:left="0" w:hanging="421"/>
              <w:rPr>
                <w:rFonts w:ascii="微软雅黑" w:hAnsi="微软雅黑" w:eastAsia="微软雅黑"/>
                <w:sz w:val="21"/>
                <w:szCs w:val="21"/>
              </w:rPr>
            </w:pPr>
            <w:r>
              <w:rPr>
                <w:rFonts w:ascii="微软雅黑" w:hAnsi="微软雅黑" w:eastAsia="微软雅黑"/>
                <w:sz w:val="21"/>
                <w:szCs w:val="21"/>
              </w:rPr>
              <w:t>确保资源的获得。</w:t>
            </w:r>
          </w:p>
        </w:tc>
        <w:tc>
          <w:tcPr>
            <w:tcW w:w="3269" w:type="dxa"/>
          </w:tcPr>
          <w:p w14:paraId="4049C6BF">
            <w:pPr>
              <w:pStyle w:val="8"/>
              <w:adjustRightInd w:val="0"/>
              <w:snapToGrid w:val="0"/>
              <w:ind w:left="0"/>
              <w:rPr>
                <w:rFonts w:ascii="微软雅黑" w:hAnsi="微软雅黑" w:eastAsia="微软雅黑"/>
                <w:sz w:val="21"/>
                <w:szCs w:val="21"/>
              </w:rPr>
            </w:pPr>
          </w:p>
          <w:p w14:paraId="198FEC5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1.2.1</w:t>
            </w:r>
          </w:p>
          <w:p w14:paraId="61A47CCF">
            <w:pPr>
              <w:pStyle w:val="8"/>
              <w:adjustRightInd w:val="0"/>
              <w:snapToGrid w:val="0"/>
              <w:ind w:left="0" w:firstLine="422"/>
              <w:rPr>
                <w:rFonts w:ascii="微软雅黑" w:hAnsi="微软雅黑" w:eastAsia="微软雅黑"/>
                <w:sz w:val="21"/>
                <w:szCs w:val="21"/>
              </w:rPr>
            </w:pPr>
            <w:r>
              <w:rPr>
                <w:rFonts w:ascii="微软雅黑" w:hAnsi="微软雅黑" w:eastAsia="微软雅黑"/>
                <w:sz w:val="21"/>
                <w:szCs w:val="21"/>
              </w:rPr>
              <w:t>企业负责人应当是医疗器械产品质量的主要责任人。</w:t>
            </w:r>
          </w:p>
          <w:p w14:paraId="275FD2B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1.2.2</w:t>
            </w:r>
          </w:p>
          <w:p w14:paraId="7402AB4E">
            <w:pPr>
              <w:pStyle w:val="8"/>
              <w:adjustRightInd w:val="0"/>
              <w:snapToGrid w:val="0"/>
              <w:ind w:left="0"/>
              <w:rPr>
                <w:rFonts w:ascii="微软雅黑" w:hAnsi="微软雅黑" w:eastAsia="微软雅黑"/>
                <w:sz w:val="21"/>
                <w:szCs w:val="21"/>
              </w:rPr>
            </w:pPr>
            <w:r>
              <w:rPr>
                <w:rFonts w:ascii="微软雅黑" w:hAnsi="微软雅黑" w:eastAsia="微软雅黑"/>
                <w:spacing w:val="8"/>
                <w:sz w:val="21"/>
                <w:szCs w:val="21"/>
              </w:rPr>
              <w:t>企业负责人应当组织制定质量方针和质量目标。</w:t>
            </w:r>
          </w:p>
          <w:p w14:paraId="5F8083F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查看质量方针和质量目标的制定程序、</w:t>
            </w:r>
          </w:p>
          <w:p w14:paraId="1E051E8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批准人员。</w:t>
            </w:r>
          </w:p>
          <w:p w14:paraId="2F37AC4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1.2.3</w:t>
            </w:r>
          </w:p>
          <w:p w14:paraId="44E15E17">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企业负责人应当确保质量管理体系有效运行所需的</w:t>
            </w:r>
            <w:r>
              <w:rPr>
                <w:rFonts w:ascii="微软雅黑" w:hAnsi="微软雅黑" w:eastAsia="微软雅黑"/>
                <w:color w:val="E26C09"/>
                <w:sz w:val="21"/>
                <w:szCs w:val="21"/>
              </w:rPr>
              <w:t>人力资源、基础设施和工作环境</w:t>
            </w:r>
            <w:r>
              <w:rPr>
                <w:rFonts w:ascii="微软雅黑" w:hAnsi="微软雅黑" w:eastAsia="微软雅黑"/>
                <w:sz w:val="21"/>
                <w:szCs w:val="21"/>
              </w:rPr>
              <w:t>。</w:t>
            </w:r>
          </w:p>
          <w:p w14:paraId="2434E02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1.2.4</w:t>
            </w:r>
          </w:p>
        </w:tc>
        <w:tc>
          <w:tcPr>
            <w:tcW w:w="2682" w:type="dxa"/>
          </w:tcPr>
          <w:p w14:paraId="7F8A755C">
            <w:pPr>
              <w:pStyle w:val="8"/>
              <w:adjustRightInd w:val="0"/>
              <w:snapToGrid w:val="0"/>
              <w:ind w:left="0"/>
              <w:rPr>
                <w:rFonts w:ascii="微软雅黑" w:hAnsi="微软雅黑" w:eastAsia="微软雅黑"/>
                <w:sz w:val="21"/>
                <w:szCs w:val="21"/>
              </w:rPr>
            </w:pPr>
          </w:p>
          <w:p w14:paraId="34FA1500">
            <w:pPr>
              <w:pStyle w:val="8"/>
              <w:numPr>
                <w:ilvl w:val="0"/>
                <w:numId w:val="17"/>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检查原则未强调向组织传达满足顾客的重要性是企业负责人的职责，仅在下方内容强调是管理者代表</w:t>
            </w:r>
            <w:r>
              <w:rPr>
                <w:rFonts w:ascii="微软雅黑" w:hAnsi="微软雅黑" w:eastAsia="微软雅黑"/>
                <w:sz w:val="21"/>
                <w:szCs w:val="21"/>
              </w:rPr>
              <w:t>的职责；</w:t>
            </w:r>
          </w:p>
          <w:p w14:paraId="4CCAB474">
            <w:pPr>
              <w:pStyle w:val="8"/>
              <w:numPr>
                <w:ilvl w:val="0"/>
                <w:numId w:val="17"/>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检查原则更加细化具体的</w:t>
            </w:r>
            <w:r>
              <w:rPr>
                <w:rFonts w:ascii="微软雅黑" w:hAnsi="微软雅黑" w:eastAsia="微软雅黑"/>
                <w:sz w:val="21"/>
                <w:szCs w:val="21"/>
              </w:rPr>
              <w:t>资源。</w:t>
            </w:r>
          </w:p>
        </w:tc>
      </w:tr>
    </w:tbl>
    <w:p w14:paraId="09F0D87F">
      <w:pPr>
        <w:adjustRightInd w:val="0"/>
        <w:snapToGrid w:val="0"/>
        <w:jc w:val="both"/>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2A19E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blHeader/>
        </w:trPr>
        <w:tc>
          <w:tcPr>
            <w:tcW w:w="4258" w:type="dxa"/>
            <w:gridSpan w:val="2"/>
            <w:shd w:val="clear" w:color="auto" w:fill="D9D9D9"/>
          </w:tcPr>
          <w:p w14:paraId="020361DA">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7D4F009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1FAEA1E6">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189A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1006" w:type="dxa"/>
          </w:tcPr>
          <w:p w14:paraId="10EEF382">
            <w:pPr>
              <w:pStyle w:val="8"/>
              <w:adjustRightInd w:val="0"/>
              <w:snapToGrid w:val="0"/>
              <w:ind w:left="0"/>
              <w:rPr>
                <w:rFonts w:ascii="微软雅黑" w:hAnsi="微软雅黑" w:eastAsia="微软雅黑"/>
                <w:sz w:val="21"/>
                <w:szCs w:val="21"/>
              </w:rPr>
            </w:pPr>
          </w:p>
        </w:tc>
        <w:tc>
          <w:tcPr>
            <w:tcW w:w="3252" w:type="dxa"/>
          </w:tcPr>
          <w:p w14:paraId="29A04E16">
            <w:pPr>
              <w:pStyle w:val="8"/>
              <w:adjustRightInd w:val="0"/>
              <w:snapToGrid w:val="0"/>
              <w:ind w:left="0"/>
              <w:rPr>
                <w:rFonts w:ascii="微软雅黑" w:hAnsi="微软雅黑" w:eastAsia="微软雅黑"/>
                <w:sz w:val="21"/>
                <w:szCs w:val="21"/>
              </w:rPr>
            </w:pPr>
          </w:p>
        </w:tc>
        <w:tc>
          <w:tcPr>
            <w:tcW w:w="3269" w:type="dxa"/>
          </w:tcPr>
          <w:p w14:paraId="0E5586DB">
            <w:pPr>
              <w:pStyle w:val="8"/>
              <w:adjustRightInd w:val="0"/>
              <w:snapToGrid w:val="0"/>
              <w:ind w:left="0"/>
              <w:rPr>
                <w:rFonts w:ascii="微软雅黑" w:hAnsi="微软雅黑" w:eastAsia="微软雅黑"/>
                <w:sz w:val="21"/>
                <w:szCs w:val="21"/>
              </w:rPr>
            </w:pPr>
          </w:p>
          <w:p w14:paraId="3C906067">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企业负责人应当组织实施管理评审，定期对质量管理体系运行情况进行评估， 并持续改进。</w:t>
            </w:r>
          </w:p>
          <w:p w14:paraId="56A28AF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查看管理评审文件和记录，核实企业负责人是否组织实施管理评审。</w:t>
            </w:r>
          </w:p>
          <w:p w14:paraId="6761365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*1.2.5</w:t>
            </w:r>
          </w:p>
          <w:p w14:paraId="4623139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企业负责人应当确保企业按照法律、法规和规章的要求组织生产。</w:t>
            </w:r>
          </w:p>
        </w:tc>
        <w:tc>
          <w:tcPr>
            <w:tcW w:w="2682" w:type="dxa"/>
          </w:tcPr>
          <w:p w14:paraId="2FC9E769">
            <w:pPr>
              <w:pStyle w:val="8"/>
              <w:adjustRightInd w:val="0"/>
              <w:snapToGrid w:val="0"/>
              <w:ind w:left="0"/>
              <w:rPr>
                <w:rFonts w:ascii="微软雅黑" w:hAnsi="微软雅黑" w:eastAsia="微软雅黑"/>
                <w:sz w:val="21"/>
                <w:szCs w:val="21"/>
              </w:rPr>
            </w:pPr>
          </w:p>
        </w:tc>
      </w:tr>
      <w:tr w14:paraId="7C5DC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006" w:type="dxa"/>
          </w:tcPr>
          <w:p w14:paraId="00B6517C">
            <w:pPr>
              <w:pStyle w:val="8"/>
              <w:adjustRightInd w:val="0"/>
              <w:snapToGrid w:val="0"/>
              <w:ind w:left="0"/>
              <w:rPr>
                <w:rFonts w:ascii="微软雅黑" w:hAnsi="微软雅黑" w:eastAsia="微软雅黑"/>
                <w:sz w:val="21"/>
                <w:szCs w:val="21"/>
              </w:rPr>
            </w:pPr>
          </w:p>
          <w:p w14:paraId="0C8B52D6">
            <w:pPr>
              <w:pStyle w:val="8"/>
              <w:adjustRightInd w:val="0"/>
              <w:snapToGrid w:val="0"/>
              <w:ind w:left="0"/>
              <w:rPr>
                <w:rFonts w:ascii="微软雅黑" w:hAnsi="微软雅黑" w:eastAsia="微软雅黑"/>
                <w:b/>
                <w:sz w:val="21"/>
                <w:szCs w:val="21"/>
              </w:rPr>
            </w:pPr>
            <w:r>
              <w:rPr>
                <w:rFonts w:ascii="微软雅黑" w:hAnsi="微软雅黑" w:eastAsia="微软雅黑"/>
                <w:b/>
                <w:color w:val="E26C09"/>
                <w:sz w:val="21"/>
                <w:szCs w:val="21"/>
              </w:rPr>
              <w:t>5.2</w:t>
            </w:r>
          </w:p>
          <w:p w14:paraId="139A9E49">
            <w:pPr>
              <w:pStyle w:val="8"/>
              <w:adjustRightInd w:val="0"/>
              <w:snapToGrid w:val="0"/>
              <w:ind w:left="0"/>
              <w:rPr>
                <w:rFonts w:ascii="微软雅黑" w:hAnsi="微软雅黑" w:eastAsia="微软雅黑"/>
                <w:sz w:val="21"/>
                <w:szCs w:val="21"/>
              </w:rPr>
            </w:pPr>
            <w:r>
              <w:rPr>
                <w:rFonts w:ascii="微软雅黑" w:hAnsi="微软雅黑" w:eastAsia="微软雅黑"/>
                <w:color w:val="E26C09"/>
                <w:spacing w:val="12"/>
                <w:sz w:val="21"/>
                <w:szCs w:val="21"/>
              </w:rPr>
              <w:t>以顾客为</w:t>
            </w:r>
            <w:r>
              <w:rPr>
                <w:rFonts w:ascii="微软雅黑" w:hAnsi="微软雅黑" w:eastAsia="微软雅黑"/>
                <w:color w:val="E26C09"/>
                <w:sz w:val="21"/>
                <w:szCs w:val="21"/>
              </w:rPr>
              <w:t>关注焦点</w:t>
            </w:r>
          </w:p>
        </w:tc>
        <w:tc>
          <w:tcPr>
            <w:tcW w:w="3252" w:type="dxa"/>
          </w:tcPr>
          <w:p w14:paraId="5C85B72D">
            <w:pPr>
              <w:pStyle w:val="8"/>
              <w:adjustRightInd w:val="0"/>
              <w:snapToGrid w:val="0"/>
              <w:ind w:left="0"/>
              <w:rPr>
                <w:rFonts w:ascii="微软雅黑" w:hAnsi="微软雅黑" w:eastAsia="微软雅黑"/>
                <w:sz w:val="21"/>
                <w:szCs w:val="21"/>
              </w:rPr>
            </w:pPr>
          </w:p>
          <w:p w14:paraId="31C7016D">
            <w:pPr>
              <w:pStyle w:val="8"/>
              <w:adjustRightInd w:val="0"/>
              <w:snapToGrid w:val="0"/>
              <w:ind w:left="0" w:firstLine="422"/>
              <w:rPr>
                <w:rFonts w:ascii="微软雅黑" w:hAnsi="微软雅黑" w:eastAsia="微软雅黑"/>
                <w:sz w:val="21"/>
                <w:szCs w:val="21"/>
              </w:rPr>
            </w:pPr>
            <w:r>
              <w:rPr>
                <w:rFonts w:ascii="微软雅黑" w:hAnsi="微软雅黑" w:eastAsia="微软雅黑"/>
                <w:color w:val="E26C09"/>
                <w:sz w:val="21"/>
                <w:szCs w:val="21"/>
              </w:rPr>
              <w:t>最高管理者</w:t>
            </w:r>
            <w:r>
              <w:rPr>
                <w:rFonts w:ascii="微软雅黑" w:hAnsi="微软雅黑" w:eastAsia="微软雅黑"/>
                <w:sz w:val="21"/>
                <w:szCs w:val="21"/>
              </w:rPr>
              <w:t>应确保</w:t>
            </w:r>
            <w:r>
              <w:rPr>
                <w:rFonts w:ascii="微软雅黑" w:hAnsi="微软雅黑" w:eastAsia="微软雅黑"/>
                <w:color w:val="E26C09"/>
                <w:sz w:val="21"/>
                <w:szCs w:val="21"/>
              </w:rPr>
              <w:t>顾客的要求</w:t>
            </w:r>
            <w:r>
              <w:rPr>
                <w:rFonts w:ascii="微软雅黑" w:hAnsi="微软雅黑" w:eastAsia="微软雅黑"/>
                <w:sz w:val="21"/>
                <w:szCs w:val="21"/>
              </w:rPr>
              <w:t>得到确定并予以满足。</w:t>
            </w:r>
          </w:p>
        </w:tc>
        <w:tc>
          <w:tcPr>
            <w:tcW w:w="3269" w:type="dxa"/>
          </w:tcPr>
          <w:p w14:paraId="14F2819D">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2682" w:type="dxa"/>
          </w:tcPr>
          <w:p w14:paraId="2603A1CA">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检查原则未特别强调确定和满足顾客要求是企业负责人的职</w:t>
            </w:r>
            <w:r>
              <w:rPr>
                <w:rFonts w:ascii="微软雅黑" w:hAnsi="微软雅黑" w:eastAsia="微软雅黑"/>
                <w:spacing w:val="-8"/>
                <w:sz w:val="21"/>
                <w:szCs w:val="21"/>
              </w:rPr>
              <w:t>责，仅在下方内容强调是管理者</w:t>
            </w:r>
            <w:r>
              <w:rPr>
                <w:rFonts w:ascii="微软雅黑" w:hAnsi="微软雅黑" w:eastAsia="微软雅黑"/>
                <w:sz w:val="21"/>
                <w:szCs w:val="21"/>
              </w:rPr>
              <w:t>代表的职责。</w:t>
            </w:r>
          </w:p>
        </w:tc>
      </w:tr>
      <w:tr w14:paraId="1DF2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4" w:hRule="atLeast"/>
        </w:trPr>
        <w:tc>
          <w:tcPr>
            <w:tcW w:w="1006" w:type="dxa"/>
          </w:tcPr>
          <w:p w14:paraId="41869B5F">
            <w:pPr>
              <w:pStyle w:val="8"/>
              <w:adjustRightInd w:val="0"/>
              <w:snapToGrid w:val="0"/>
              <w:ind w:left="0"/>
              <w:rPr>
                <w:rFonts w:ascii="微软雅黑" w:hAnsi="微软雅黑" w:eastAsia="微软雅黑"/>
                <w:sz w:val="21"/>
                <w:szCs w:val="21"/>
              </w:rPr>
            </w:pPr>
          </w:p>
          <w:p w14:paraId="302CF517">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5.3</w:t>
            </w:r>
          </w:p>
          <w:p w14:paraId="1D36B4B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质量方针</w:t>
            </w:r>
          </w:p>
        </w:tc>
        <w:tc>
          <w:tcPr>
            <w:tcW w:w="3252" w:type="dxa"/>
          </w:tcPr>
          <w:p w14:paraId="3A98677B">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最高管理者</w:t>
            </w:r>
            <w:r>
              <w:rPr>
                <w:rFonts w:ascii="微软雅黑" w:hAnsi="微软雅黑" w:eastAsia="微软雅黑"/>
                <w:sz w:val="21"/>
                <w:szCs w:val="21"/>
              </w:rPr>
              <w:t>应确保质量方针：</w:t>
            </w:r>
          </w:p>
          <w:p w14:paraId="56CC8C09">
            <w:pPr>
              <w:pStyle w:val="8"/>
              <w:numPr>
                <w:ilvl w:val="0"/>
                <w:numId w:val="18"/>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与组织的</w:t>
            </w:r>
            <w:r>
              <w:rPr>
                <w:rFonts w:ascii="微软雅黑" w:hAnsi="微软雅黑" w:eastAsia="微软雅黑"/>
                <w:color w:val="E26C09"/>
                <w:sz w:val="21"/>
                <w:szCs w:val="21"/>
              </w:rPr>
              <w:t>宗旨相适应</w:t>
            </w:r>
            <w:r>
              <w:rPr>
                <w:rFonts w:ascii="微软雅黑" w:hAnsi="微软雅黑" w:eastAsia="微软雅黑"/>
                <w:sz w:val="21"/>
                <w:szCs w:val="21"/>
              </w:rPr>
              <w:t>；</w:t>
            </w:r>
          </w:p>
          <w:p w14:paraId="57E460ED">
            <w:pPr>
              <w:pStyle w:val="8"/>
              <w:numPr>
                <w:ilvl w:val="0"/>
                <w:numId w:val="18"/>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4"/>
                <w:sz w:val="21"/>
                <w:szCs w:val="21"/>
              </w:rPr>
              <w:t>包括对</w:t>
            </w:r>
            <w:r>
              <w:rPr>
                <w:rFonts w:ascii="微软雅黑" w:hAnsi="微软雅黑" w:eastAsia="微软雅黑"/>
                <w:color w:val="E26C09"/>
                <w:spacing w:val="5"/>
                <w:sz w:val="21"/>
                <w:szCs w:val="21"/>
              </w:rPr>
              <w:t>满足要求</w:t>
            </w:r>
            <w:r>
              <w:rPr>
                <w:rFonts w:ascii="微软雅黑" w:hAnsi="微软雅黑" w:eastAsia="微软雅黑"/>
                <w:spacing w:val="3"/>
                <w:sz w:val="21"/>
                <w:szCs w:val="21"/>
              </w:rPr>
              <w:t>和</w:t>
            </w:r>
            <w:r>
              <w:rPr>
                <w:rFonts w:ascii="微软雅黑" w:hAnsi="微软雅黑" w:eastAsia="微软雅黑"/>
                <w:color w:val="E26C09"/>
                <w:spacing w:val="3"/>
                <w:sz w:val="21"/>
                <w:szCs w:val="21"/>
              </w:rPr>
              <w:t>保持质量管理体系有效性</w:t>
            </w:r>
            <w:r>
              <w:rPr>
                <w:rFonts w:ascii="微软雅黑" w:hAnsi="微软雅黑" w:eastAsia="微软雅黑"/>
                <w:spacing w:val="3"/>
                <w:sz w:val="21"/>
                <w:szCs w:val="21"/>
              </w:rPr>
              <w:t>的</w:t>
            </w:r>
            <w:r>
              <w:rPr>
                <w:rFonts w:ascii="微软雅黑" w:hAnsi="微软雅黑" w:eastAsia="微软雅黑"/>
                <w:color w:val="E26C09"/>
                <w:spacing w:val="3"/>
                <w:sz w:val="21"/>
                <w:szCs w:val="21"/>
              </w:rPr>
              <w:t>承诺</w:t>
            </w:r>
            <w:r>
              <w:rPr>
                <w:rFonts w:ascii="微软雅黑" w:hAnsi="微软雅黑" w:eastAsia="微软雅黑"/>
                <w:spacing w:val="3"/>
                <w:sz w:val="21"/>
                <w:szCs w:val="21"/>
              </w:rPr>
              <w:t>；</w:t>
            </w:r>
          </w:p>
          <w:p w14:paraId="4F8F244E">
            <w:pPr>
              <w:pStyle w:val="8"/>
              <w:numPr>
                <w:ilvl w:val="0"/>
                <w:numId w:val="18"/>
              </w:numPr>
              <w:tabs>
                <w:tab w:val="left" w:pos="348"/>
              </w:tabs>
              <w:adjustRightInd w:val="0"/>
              <w:snapToGrid w:val="0"/>
              <w:ind w:left="0" w:hanging="243"/>
              <w:rPr>
                <w:rFonts w:ascii="微软雅黑" w:hAnsi="微软雅黑" w:eastAsia="微软雅黑"/>
                <w:sz w:val="21"/>
                <w:szCs w:val="21"/>
              </w:rPr>
            </w:pPr>
            <w:r>
              <w:rPr>
                <w:rFonts w:ascii="微软雅黑" w:hAnsi="微软雅黑" w:eastAsia="微软雅黑"/>
                <w:spacing w:val="-2"/>
                <w:sz w:val="21"/>
                <w:szCs w:val="21"/>
              </w:rPr>
              <w:t>提供</w:t>
            </w:r>
            <w:r>
              <w:rPr>
                <w:rFonts w:ascii="微软雅黑" w:hAnsi="微软雅黑" w:eastAsia="微软雅黑"/>
                <w:color w:val="E26C09"/>
                <w:sz w:val="21"/>
                <w:szCs w:val="21"/>
              </w:rPr>
              <w:t>制定和评审质量目标</w:t>
            </w:r>
            <w:r>
              <w:rPr>
                <w:rFonts w:ascii="微软雅黑" w:hAnsi="微软雅黑" w:eastAsia="微软雅黑"/>
                <w:spacing w:val="-3"/>
                <w:sz w:val="21"/>
                <w:szCs w:val="21"/>
              </w:rPr>
              <w:t>的</w:t>
            </w:r>
            <w:r>
              <w:rPr>
                <w:rFonts w:ascii="微软雅黑" w:hAnsi="微软雅黑" w:eastAsia="微软雅黑"/>
                <w:color w:val="E26C09"/>
                <w:sz w:val="21"/>
                <w:szCs w:val="21"/>
              </w:rPr>
              <w:t>框架</w:t>
            </w:r>
            <w:r>
              <w:rPr>
                <w:rFonts w:ascii="微软雅黑" w:hAnsi="微软雅黑" w:eastAsia="微软雅黑"/>
                <w:sz w:val="21"/>
                <w:szCs w:val="21"/>
              </w:rPr>
              <w:t>；</w:t>
            </w:r>
          </w:p>
          <w:p w14:paraId="6F9A88B4">
            <w:pPr>
              <w:pStyle w:val="8"/>
              <w:numPr>
                <w:ilvl w:val="0"/>
                <w:numId w:val="18"/>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在组织内得到</w:t>
            </w:r>
            <w:r>
              <w:rPr>
                <w:rFonts w:ascii="微软雅黑" w:hAnsi="微软雅黑" w:eastAsia="微软雅黑"/>
                <w:color w:val="E26C09"/>
                <w:sz w:val="21"/>
                <w:szCs w:val="21"/>
              </w:rPr>
              <w:t>沟通和理解</w:t>
            </w:r>
            <w:r>
              <w:rPr>
                <w:rFonts w:ascii="微软雅黑" w:hAnsi="微软雅黑" w:eastAsia="微软雅黑"/>
                <w:sz w:val="21"/>
                <w:szCs w:val="21"/>
              </w:rPr>
              <w:t>；</w:t>
            </w:r>
          </w:p>
          <w:p w14:paraId="1843CE2C">
            <w:pPr>
              <w:pStyle w:val="8"/>
              <w:numPr>
                <w:ilvl w:val="0"/>
                <w:numId w:val="18"/>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pacing w:val="-3"/>
                <w:sz w:val="21"/>
                <w:szCs w:val="21"/>
              </w:rPr>
              <w:t>在</w:t>
            </w:r>
            <w:r>
              <w:rPr>
                <w:rFonts w:ascii="微软雅黑" w:hAnsi="微软雅黑" w:eastAsia="微软雅黑"/>
                <w:color w:val="E26C09"/>
                <w:sz w:val="21"/>
                <w:szCs w:val="21"/>
              </w:rPr>
              <w:t>持续适宜性方面得到评审</w:t>
            </w:r>
            <w:r>
              <w:rPr>
                <w:rFonts w:ascii="微软雅黑" w:hAnsi="微软雅黑" w:eastAsia="微软雅黑"/>
                <w:sz w:val="21"/>
                <w:szCs w:val="21"/>
              </w:rPr>
              <w:t>。</w:t>
            </w:r>
          </w:p>
        </w:tc>
        <w:tc>
          <w:tcPr>
            <w:tcW w:w="3269" w:type="dxa"/>
          </w:tcPr>
          <w:p w14:paraId="39F0470F">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4.1.1</w:t>
            </w:r>
          </w:p>
          <w:p w14:paraId="39928E13">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质量方针应当在企业内部得到沟通和理解；应当在持续适宜性方面得到评审。</w:t>
            </w:r>
          </w:p>
        </w:tc>
        <w:tc>
          <w:tcPr>
            <w:tcW w:w="2682" w:type="dxa"/>
          </w:tcPr>
          <w:p w14:paraId="7965A02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对质量方针的要求更为全面和严格。</w:t>
            </w:r>
          </w:p>
        </w:tc>
      </w:tr>
      <w:tr w14:paraId="70542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4" w:hRule="atLeast"/>
        </w:trPr>
        <w:tc>
          <w:tcPr>
            <w:tcW w:w="1006" w:type="dxa"/>
            <w:vMerge w:val="restart"/>
          </w:tcPr>
          <w:p w14:paraId="55946C91">
            <w:pPr>
              <w:pStyle w:val="8"/>
              <w:adjustRightInd w:val="0"/>
              <w:snapToGrid w:val="0"/>
              <w:ind w:left="0"/>
              <w:rPr>
                <w:rFonts w:ascii="微软雅黑" w:hAnsi="微软雅黑" w:eastAsia="微软雅黑"/>
                <w:sz w:val="21"/>
                <w:szCs w:val="21"/>
              </w:rPr>
            </w:pPr>
          </w:p>
          <w:p w14:paraId="3730875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5.4</w:t>
            </w:r>
          </w:p>
          <w:p w14:paraId="3CEC8C6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质量目标</w:t>
            </w:r>
          </w:p>
        </w:tc>
        <w:tc>
          <w:tcPr>
            <w:tcW w:w="3252" w:type="dxa"/>
          </w:tcPr>
          <w:p w14:paraId="1600DA8B">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5.4.1 </w:t>
            </w:r>
            <w:r>
              <w:rPr>
                <w:rFonts w:ascii="微软雅黑" w:hAnsi="微软雅黑" w:eastAsia="微软雅黑"/>
                <w:sz w:val="21"/>
                <w:szCs w:val="21"/>
              </w:rPr>
              <w:t>质量目标</w:t>
            </w:r>
          </w:p>
          <w:p w14:paraId="6BD94645">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最高管理者应确保在组织的相关职能和层次上建立质量目标，质量目标包括满足产品要求所需的内容。质量目标应是可测量的，并与质量方针保持一致。</w:t>
            </w:r>
          </w:p>
        </w:tc>
        <w:tc>
          <w:tcPr>
            <w:tcW w:w="3269" w:type="dxa"/>
          </w:tcPr>
          <w:p w14:paraId="2C1C420F">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4.1.1</w:t>
            </w:r>
          </w:p>
          <w:p w14:paraId="05B6B751">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质量目标应当与质量方针保持一致；应当根据总的质量目标，在相关职能和层</w:t>
            </w:r>
            <w:r>
              <w:rPr>
                <w:rFonts w:ascii="微软雅黑" w:hAnsi="微软雅黑" w:eastAsia="微软雅黑"/>
                <w:spacing w:val="-4"/>
                <w:sz w:val="21"/>
                <w:szCs w:val="21"/>
              </w:rPr>
              <w:t>次上进行分解，建立各职能和层次的质</w:t>
            </w:r>
            <w:r>
              <w:rPr>
                <w:rFonts w:ascii="微软雅黑" w:hAnsi="微软雅黑" w:eastAsia="微软雅黑"/>
                <w:spacing w:val="-5"/>
                <w:sz w:val="21"/>
                <w:szCs w:val="21"/>
              </w:rPr>
              <w:t>量目标；应当包括满足产品要求所需的内容；应当可测量、可评估；应当有具</w:t>
            </w:r>
            <w:r>
              <w:rPr>
                <w:rFonts w:ascii="微软雅黑" w:hAnsi="微软雅黑" w:eastAsia="微软雅黑"/>
                <w:sz w:val="21"/>
                <w:szCs w:val="21"/>
              </w:rPr>
              <w:t>体的方法和程序来保障。</w:t>
            </w:r>
          </w:p>
        </w:tc>
        <w:tc>
          <w:tcPr>
            <w:tcW w:w="2682" w:type="dxa"/>
          </w:tcPr>
          <w:p w14:paraId="73FC1E1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w:t>
            </w:r>
          </w:p>
        </w:tc>
      </w:tr>
      <w:tr w14:paraId="53170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4" w:hRule="atLeast"/>
        </w:trPr>
        <w:tc>
          <w:tcPr>
            <w:tcW w:w="1006" w:type="dxa"/>
            <w:vMerge w:val="continue"/>
            <w:tcBorders>
              <w:top w:val="nil"/>
            </w:tcBorders>
          </w:tcPr>
          <w:p w14:paraId="58730876">
            <w:pPr>
              <w:adjustRightInd w:val="0"/>
              <w:snapToGrid w:val="0"/>
              <w:rPr>
                <w:rFonts w:ascii="微软雅黑" w:hAnsi="微软雅黑" w:eastAsia="微软雅黑"/>
                <w:sz w:val="21"/>
                <w:szCs w:val="21"/>
              </w:rPr>
            </w:pPr>
          </w:p>
        </w:tc>
        <w:tc>
          <w:tcPr>
            <w:tcW w:w="3252" w:type="dxa"/>
          </w:tcPr>
          <w:p w14:paraId="1444C5FD">
            <w:pPr>
              <w:pStyle w:val="8"/>
              <w:adjustRightInd w:val="0"/>
              <w:snapToGrid w:val="0"/>
              <w:ind w:left="0" w:firstLine="422"/>
              <w:jc w:val="both"/>
              <w:rPr>
                <w:rFonts w:ascii="微软雅黑" w:hAnsi="微软雅黑" w:eastAsia="微软雅黑"/>
                <w:sz w:val="21"/>
                <w:szCs w:val="21"/>
              </w:rPr>
            </w:pPr>
            <w:r>
              <w:rPr>
                <w:rFonts w:ascii="微软雅黑" w:hAnsi="微软雅黑" w:eastAsia="微软雅黑"/>
                <w:b/>
                <w:color w:val="E26C09"/>
                <w:sz w:val="21"/>
                <w:szCs w:val="21"/>
              </w:rPr>
              <w:t xml:space="preserve">5.4.2 </w:t>
            </w:r>
            <w:r>
              <w:rPr>
                <w:rFonts w:ascii="微软雅黑" w:hAnsi="微软雅黑" w:eastAsia="微软雅黑"/>
                <w:color w:val="E26C09"/>
                <w:sz w:val="21"/>
                <w:szCs w:val="21"/>
              </w:rPr>
              <w:t>质量管理体系策划</w:t>
            </w:r>
            <w:r>
              <w:rPr>
                <w:rFonts w:ascii="微软雅黑" w:hAnsi="微软雅黑" w:eastAsia="微软雅黑"/>
                <w:sz w:val="21"/>
                <w:szCs w:val="21"/>
              </w:rPr>
              <w:t>最高管理者应确保：</w:t>
            </w:r>
          </w:p>
          <w:p w14:paraId="668B580B">
            <w:pPr>
              <w:pStyle w:val="8"/>
              <w:numPr>
                <w:ilvl w:val="0"/>
                <w:numId w:val="19"/>
              </w:numPr>
              <w:tabs>
                <w:tab w:val="left" w:pos="363"/>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4"/>
                <w:sz w:val="21"/>
                <w:szCs w:val="21"/>
              </w:rPr>
              <w:t>对质量管理体系进行</w:t>
            </w:r>
            <w:r>
              <w:rPr>
                <w:rFonts w:ascii="微软雅黑" w:hAnsi="微软雅黑" w:eastAsia="微软雅黑"/>
                <w:color w:val="E26C09"/>
                <w:spacing w:val="7"/>
                <w:sz w:val="21"/>
                <w:szCs w:val="21"/>
              </w:rPr>
              <w:t>策划</w:t>
            </w:r>
            <w:r>
              <w:rPr>
                <w:rFonts w:ascii="微软雅黑" w:hAnsi="微软雅黑" w:eastAsia="微软雅黑"/>
                <w:spacing w:val="4"/>
                <w:sz w:val="21"/>
                <w:szCs w:val="21"/>
              </w:rPr>
              <w:t>，以满足</w:t>
            </w:r>
            <w:r>
              <w:rPr>
                <w:rFonts w:ascii="微软雅黑" w:hAnsi="微软雅黑" w:eastAsia="微软雅黑"/>
                <w:color w:val="E26C09"/>
                <w:sz w:val="21"/>
                <w:szCs w:val="21"/>
              </w:rPr>
              <w:t>质量目标</w:t>
            </w:r>
            <w:r>
              <w:rPr>
                <w:rFonts w:ascii="微软雅黑" w:hAnsi="微软雅黑" w:eastAsia="微软雅黑"/>
                <w:spacing w:val="1"/>
                <w:sz w:val="21"/>
                <w:szCs w:val="21"/>
              </w:rPr>
              <w:t xml:space="preserve">以及 </w:t>
            </w:r>
            <w:r>
              <w:rPr>
                <w:rFonts w:ascii="微软雅黑" w:hAnsi="微软雅黑" w:eastAsia="微软雅黑"/>
                <w:b/>
                <w:color w:val="E26C09"/>
                <w:sz w:val="21"/>
                <w:szCs w:val="21"/>
              </w:rPr>
              <w:t>4.1</w:t>
            </w:r>
            <w:r>
              <w:rPr>
                <w:rFonts w:ascii="微软雅黑" w:hAnsi="微软雅黑" w:eastAsia="微软雅黑"/>
                <w:b/>
                <w:color w:val="E26C09"/>
                <w:spacing w:val="42"/>
                <w:sz w:val="21"/>
                <w:szCs w:val="21"/>
              </w:rPr>
              <w:t xml:space="preserve"> </w:t>
            </w:r>
            <w:r>
              <w:rPr>
                <w:rFonts w:ascii="微软雅黑" w:hAnsi="微软雅黑" w:eastAsia="微软雅黑"/>
                <w:sz w:val="21"/>
                <w:szCs w:val="21"/>
              </w:rPr>
              <w:t>的要求；</w:t>
            </w:r>
          </w:p>
          <w:p w14:paraId="0554252B">
            <w:pPr>
              <w:pStyle w:val="8"/>
              <w:numPr>
                <w:ilvl w:val="0"/>
                <w:numId w:val="19"/>
              </w:numPr>
              <w:tabs>
                <w:tab w:val="left" w:pos="363"/>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4"/>
                <w:sz w:val="21"/>
                <w:szCs w:val="21"/>
              </w:rPr>
              <w:t>在对质量管理体系的</w:t>
            </w:r>
            <w:r>
              <w:rPr>
                <w:rFonts w:ascii="微软雅黑" w:hAnsi="微软雅黑" w:eastAsia="微软雅黑"/>
                <w:color w:val="E26C09"/>
                <w:spacing w:val="7"/>
                <w:sz w:val="21"/>
                <w:szCs w:val="21"/>
              </w:rPr>
              <w:t>变更</w:t>
            </w:r>
            <w:r>
              <w:rPr>
                <w:rFonts w:ascii="微软雅黑" w:hAnsi="微软雅黑" w:eastAsia="微软雅黑"/>
                <w:spacing w:val="4"/>
                <w:sz w:val="21"/>
                <w:szCs w:val="21"/>
              </w:rPr>
              <w:t>进行策划</w:t>
            </w:r>
            <w:r>
              <w:rPr>
                <w:rFonts w:ascii="微软雅黑" w:hAnsi="微软雅黑" w:eastAsia="微软雅黑"/>
                <w:spacing w:val="9"/>
                <w:sz w:val="21"/>
                <w:szCs w:val="21"/>
              </w:rPr>
              <w:t>和实施时，保持质量管理体系的</w:t>
            </w:r>
            <w:r>
              <w:rPr>
                <w:rFonts w:ascii="微软雅黑" w:hAnsi="微软雅黑" w:eastAsia="微软雅黑"/>
                <w:color w:val="E26C09"/>
                <w:spacing w:val="6"/>
                <w:sz w:val="21"/>
                <w:szCs w:val="21"/>
              </w:rPr>
              <w:t>完整性</w:t>
            </w:r>
            <w:r>
              <w:rPr>
                <w:rFonts w:ascii="微软雅黑" w:hAnsi="微软雅黑" w:eastAsia="微软雅黑"/>
                <w:spacing w:val="6"/>
                <w:sz w:val="21"/>
                <w:szCs w:val="21"/>
              </w:rPr>
              <w:t>。</w:t>
            </w:r>
          </w:p>
        </w:tc>
        <w:tc>
          <w:tcPr>
            <w:tcW w:w="3269" w:type="dxa"/>
          </w:tcPr>
          <w:p w14:paraId="79AD8111">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2682" w:type="dxa"/>
          </w:tcPr>
          <w:p w14:paraId="3C825AAC">
            <w:pPr>
              <w:pStyle w:val="8"/>
              <w:adjustRightInd w:val="0"/>
              <w:snapToGrid w:val="0"/>
              <w:ind w:left="0"/>
              <w:rPr>
                <w:rFonts w:ascii="微软雅黑" w:hAnsi="微软雅黑" w:eastAsia="微软雅黑"/>
                <w:sz w:val="21"/>
                <w:szCs w:val="21"/>
              </w:rPr>
            </w:pPr>
          </w:p>
          <w:p w14:paraId="1F408AB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检查原则未明确质量管理体系策划的要求。</w:t>
            </w:r>
          </w:p>
        </w:tc>
      </w:tr>
      <w:tr w14:paraId="3EFF2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4" w:hRule="atLeast"/>
        </w:trPr>
        <w:tc>
          <w:tcPr>
            <w:tcW w:w="1006" w:type="dxa"/>
          </w:tcPr>
          <w:p w14:paraId="79744F6B">
            <w:pPr>
              <w:pStyle w:val="8"/>
              <w:adjustRightInd w:val="0"/>
              <w:snapToGrid w:val="0"/>
              <w:ind w:left="0"/>
              <w:rPr>
                <w:rFonts w:ascii="微软雅黑" w:hAnsi="微软雅黑" w:eastAsia="微软雅黑"/>
                <w:sz w:val="21"/>
                <w:szCs w:val="21"/>
              </w:rPr>
            </w:pPr>
          </w:p>
          <w:p w14:paraId="2F65692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5.5</w:t>
            </w:r>
          </w:p>
          <w:p w14:paraId="04CAD62B">
            <w:pPr>
              <w:pStyle w:val="8"/>
              <w:adjustRightInd w:val="0"/>
              <w:snapToGrid w:val="0"/>
              <w:ind w:left="0"/>
              <w:rPr>
                <w:rFonts w:ascii="微软雅黑" w:hAnsi="微软雅黑" w:eastAsia="微软雅黑"/>
                <w:sz w:val="21"/>
                <w:szCs w:val="21"/>
              </w:rPr>
            </w:pPr>
            <w:r>
              <w:rPr>
                <w:rFonts w:ascii="微软雅黑" w:hAnsi="微软雅黑" w:eastAsia="微软雅黑"/>
                <w:spacing w:val="12"/>
                <w:sz w:val="21"/>
                <w:szCs w:val="21"/>
              </w:rPr>
              <w:t>职责、权</w:t>
            </w:r>
            <w:r>
              <w:rPr>
                <w:rFonts w:ascii="微软雅黑" w:hAnsi="微软雅黑" w:eastAsia="微软雅黑"/>
                <w:sz w:val="21"/>
                <w:szCs w:val="21"/>
              </w:rPr>
              <w:t>限和沟通</w:t>
            </w:r>
          </w:p>
        </w:tc>
        <w:tc>
          <w:tcPr>
            <w:tcW w:w="3252" w:type="dxa"/>
          </w:tcPr>
          <w:p w14:paraId="66BE1F29">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5.5.1 </w:t>
            </w:r>
            <w:r>
              <w:rPr>
                <w:rFonts w:ascii="微软雅黑" w:hAnsi="微软雅黑" w:eastAsia="微软雅黑"/>
                <w:sz w:val="21"/>
                <w:szCs w:val="21"/>
              </w:rPr>
              <w:t>职责和权限</w:t>
            </w:r>
          </w:p>
          <w:p w14:paraId="00E9AE9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最高管理者应确保组织内的职责、权限得到规定、形成文件和沟通。</w:t>
            </w:r>
          </w:p>
          <w:p w14:paraId="3966C9C4">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最高管理者应确定所有从事对质量有</w:t>
            </w:r>
            <w:r>
              <w:rPr>
                <w:rFonts w:ascii="微软雅黑" w:hAnsi="微软雅黑" w:eastAsia="微软雅黑"/>
                <w:spacing w:val="-2"/>
                <w:sz w:val="21"/>
                <w:szCs w:val="21"/>
              </w:rPr>
              <w:t>影响的管理、执行和验证工作的人员的</w:t>
            </w:r>
            <w:r>
              <w:rPr>
                <w:rFonts w:ascii="微软雅黑" w:hAnsi="微软雅黑" w:eastAsia="微软雅黑"/>
                <w:color w:val="E26C09"/>
                <w:sz w:val="21"/>
                <w:szCs w:val="21"/>
              </w:rPr>
              <w:t>相互关系</w:t>
            </w:r>
            <w:r>
              <w:rPr>
                <w:rFonts w:ascii="微软雅黑" w:hAnsi="微软雅黑" w:eastAsia="微软雅黑"/>
                <w:spacing w:val="-6"/>
                <w:sz w:val="21"/>
                <w:szCs w:val="21"/>
              </w:rPr>
              <w:t>并形成文件，并应确保其完成</w:t>
            </w:r>
            <w:r>
              <w:rPr>
                <w:rFonts w:ascii="微软雅黑" w:hAnsi="微软雅黑" w:eastAsia="微软雅黑"/>
                <w:spacing w:val="-1"/>
                <w:sz w:val="21"/>
                <w:szCs w:val="21"/>
              </w:rPr>
              <w:t>这些任务所必要的独立性和权限。</w:t>
            </w:r>
          </w:p>
        </w:tc>
        <w:tc>
          <w:tcPr>
            <w:tcW w:w="3269" w:type="dxa"/>
          </w:tcPr>
          <w:p w14:paraId="26D5B4F0">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1.1.1</w:t>
            </w:r>
          </w:p>
          <w:p w14:paraId="628E83E1">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应当建立与医疗器械生产相适应的管理机构，具备</w:t>
            </w:r>
            <w:r>
              <w:rPr>
                <w:rFonts w:ascii="微软雅黑" w:hAnsi="微软雅黑" w:eastAsia="微软雅黑"/>
                <w:color w:val="E26C09"/>
                <w:sz w:val="21"/>
                <w:szCs w:val="21"/>
              </w:rPr>
              <w:t>组织机构图</w:t>
            </w:r>
            <w:r>
              <w:rPr>
                <w:rFonts w:ascii="微软雅黑" w:hAnsi="微软雅黑" w:eastAsia="微软雅黑"/>
                <w:sz w:val="21"/>
                <w:szCs w:val="21"/>
              </w:rPr>
              <w:t>。</w:t>
            </w:r>
          </w:p>
          <w:p w14:paraId="079FAAA2">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查看提供的质量手册，是否包括企业的</w:t>
            </w:r>
            <w:r>
              <w:rPr>
                <w:rFonts w:ascii="微软雅黑" w:hAnsi="微软雅黑" w:eastAsia="微软雅黑"/>
                <w:spacing w:val="-3"/>
                <w:sz w:val="21"/>
                <w:szCs w:val="21"/>
              </w:rPr>
              <w:t>组织机构图，是否明确各部门的相互关</w:t>
            </w:r>
            <w:r>
              <w:rPr>
                <w:rFonts w:ascii="微软雅黑" w:hAnsi="微软雅黑" w:eastAsia="微软雅黑"/>
                <w:sz w:val="21"/>
                <w:szCs w:val="21"/>
              </w:rPr>
              <w:t>系。</w:t>
            </w:r>
          </w:p>
          <w:p w14:paraId="4972688A">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*1.1.2</w:t>
            </w:r>
          </w:p>
        </w:tc>
        <w:tc>
          <w:tcPr>
            <w:tcW w:w="2682" w:type="dxa"/>
          </w:tcPr>
          <w:p w14:paraId="3798A245">
            <w:pPr>
              <w:pStyle w:val="8"/>
              <w:adjustRightInd w:val="0"/>
              <w:snapToGrid w:val="0"/>
              <w:ind w:left="0"/>
              <w:rPr>
                <w:rFonts w:ascii="微软雅黑" w:hAnsi="微软雅黑" w:eastAsia="微软雅黑"/>
                <w:sz w:val="21"/>
                <w:szCs w:val="21"/>
              </w:rPr>
            </w:pPr>
          </w:p>
          <w:p w14:paraId="579B3C47">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6"/>
                <w:sz w:val="21"/>
                <w:szCs w:val="21"/>
              </w:rPr>
              <w:t>检查原则强调了组织机构图，而</w:t>
            </w:r>
            <w:r>
              <w:rPr>
                <w:rFonts w:ascii="微软雅黑" w:hAnsi="微软雅黑" w:eastAsia="微软雅黑"/>
                <w:sz w:val="21"/>
                <w:szCs w:val="21"/>
              </w:rPr>
              <w:t xml:space="preserve">13485 </w:t>
            </w:r>
            <w:r>
              <w:rPr>
                <w:rFonts w:ascii="微软雅黑" w:hAnsi="微软雅黑" w:eastAsia="微软雅黑"/>
                <w:spacing w:val="-9"/>
                <w:sz w:val="21"/>
                <w:szCs w:val="21"/>
              </w:rPr>
              <w:t>表述为相互关系，两者仅</w:t>
            </w:r>
            <w:r>
              <w:rPr>
                <w:rFonts w:ascii="微软雅黑" w:hAnsi="微软雅黑" w:eastAsia="微软雅黑"/>
                <w:sz w:val="21"/>
                <w:szCs w:val="21"/>
              </w:rPr>
              <w:t>是表述不同，无本质区别。</w:t>
            </w:r>
          </w:p>
        </w:tc>
      </w:tr>
    </w:tbl>
    <w:p w14:paraId="68471B41">
      <w:pPr>
        <w:adjustRightInd w:val="0"/>
        <w:snapToGrid w:val="0"/>
        <w:jc w:val="both"/>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7D1D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blHeader/>
          <w:jc w:val="center"/>
        </w:trPr>
        <w:tc>
          <w:tcPr>
            <w:tcW w:w="4258" w:type="dxa"/>
            <w:gridSpan w:val="2"/>
            <w:shd w:val="clear" w:color="auto" w:fill="D9D9D9"/>
          </w:tcPr>
          <w:p w14:paraId="549358FD">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78064FE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714082C3">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4E9FC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blHeader/>
          <w:jc w:val="center"/>
        </w:trPr>
        <w:tc>
          <w:tcPr>
            <w:tcW w:w="1006" w:type="dxa"/>
            <w:vMerge w:val="restart"/>
          </w:tcPr>
          <w:p w14:paraId="2BA6503B">
            <w:pPr>
              <w:pStyle w:val="8"/>
              <w:adjustRightInd w:val="0"/>
              <w:snapToGrid w:val="0"/>
              <w:ind w:left="0"/>
              <w:rPr>
                <w:rFonts w:ascii="微软雅黑" w:hAnsi="微软雅黑" w:eastAsia="微软雅黑"/>
                <w:sz w:val="21"/>
                <w:szCs w:val="21"/>
              </w:rPr>
            </w:pPr>
          </w:p>
        </w:tc>
        <w:tc>
          <w:tcPr>
            <w:tcW w:w="3252" w:type="dxa"/>
          </w:tcPr>
          <w:p w14:paraId="52965916">
            <w:pPr>
              <w:pStyle w:val="8"/>
              <w:adjustRightInd w:val="0"/>
              <w:snapToGrid w:val="0"/>
              <w:ind w:left="0"/>
              <w:rPr>
                <w:rFonts w:ascii="微软雅黑" w:hAnsi="微软雅黑" w:eastAsia="微软雅黑"/>
                <w:sz w:val="21"/>
                <w:szCs w:val="21"/>
              </w:rPr>
            </w:pPr>
          </w:p>
        </w:tc>
        <w:tc>
          <w:tcPr>
            <w:tcW w:w="3269" w:type="dxa"/>
          </w:tcPr>
          <w:p w14:paraId="2C586027">
            <w:pPr>
              <w:pStyle w:val="8"/>
              <w:adjustRightInd w:val="0"/>
              <w:snapToGrid w:val="0"/>
              <w:ind w:left="0"/>
              <w:rPr>
                <w:rFonts w:ascii="微软雅黑" w:hAnsi="微软雅黑" w:eastAsia="微软雅黑"/>
                <w:sz w:val="21"/>
                <w:szCs w:val="21"/>
              </w:rPr>
            </w:pPr>
          </w:p>
          <w:p w14:paraId="67FD320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应当明确各部门的职责和权限，明确质量管理职能。</w:t>
            </w:r>
          </w:p>
          <w:p w14:paraId="5AC2CFB0">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查看企业的质量手册，程序文件或相关</w:t>
            </w:r>
            <w:r>
              <w:rPr>
                <w:rFonts w:ascii="微软雅黑" w:hAnsi="微软雅黑" w:eastAsia="微软雅黑"/>
                <w:spacing w:val="-4"/>
                <w:sz w:val="21"/>
                <w:szCs w:val="21"/>
              </w:rPr>
              <w:t>文件，是否对各部门的职责权限作出规</w:t>
            </w:r>
            <w:r>
              <w:rPr>
                <w:rFonts w:ascii="微软雅黑" w:hAnsi="微软雅黑" w:eastAsia="微软雅黑"/>
                <w:spacing w:val="-9"/>
                <w:sz w:val="21"/>
                <w:szCs w:val="21"/>
              </w:rPr>
              <w:t>定；质量管理部门应当能独立行使职能</w:t>
            </w:r>
            <w:r>
              <w:rPr>
                <w:rFonts w:ascii="微软雅黑" w:hAnsi="微软雅黑" w:eastAsia="微软雅黑"/>
                <w:spacing w:val="-15"/>
                <w:sz w:val="21"/>
                <w:szCs w:val="21"/>
              </w:rPr>
              <w:t xml:space="preserve">, </w:t>
            </w:r>
            <w:r>
              <w:rPr>
                <w:rFonts w:ascii="微软雅黑" w:hAnsi="微软雅黑" w:eastAsia="微软雅黑"/>
                <w:spacing w:val="-2"/>
                <w:sz w:val="21"/>
                <w:szCs w:val="21"/>
              </w:rPr>
              <w:t>查看质量管理部门的文件，是否明确规</w:t>
            </w:r>
            <w:r>
              <w:rPr>
                <w:rFonts w:ascii="微软雅黑" w:hAnsi="微软雅黑" w:eastAsia="微软雅黑"/>
                <w:spacing w:val="7"/>
                <w:sz w:val="21"/>
                <w:szCs w:val="21"/>
              </w:rPr>
              <w:t>定对产品质量的相关事宜负有决策的</w:t>
            </w:r>
            <w:r>
              <w:rPr>
                <w:rFonts w:ascii="微软雅黑" w:hAnsi="微软雅黑" w:eastAsia="微软雅黑"/>
                <w:sz w:val="21"/>
                <w:szCs w:val="21"/>
              </w:rPr>
              <w:t>权利。</w:t>
            </w:r>
          </w:p>
        </w:tc>
        <w:tc>
          <w:tcPr>
            <w:tcW w:w="2682" w:type="dxa"/>
          </w:tcPr>
          <w:p w14:paraId="62B25BA6">
            <w:pPr>
              <w:pStyle w:val="8"/>
              <w:adjustRightInd w:val="0"/>
              <w:snapToGrid w:val="0"/>
              <w:ind w:left="0"/>
              <w:rPr>
                <w:rFonts w:ascii="微软雅黑" w:hAnsi="微软雅黑" w:eastAsia="微软雅黑"/>
                <w:sz w:val="21"/>
                <w:szCs w:val="21"/>
              </w:rPr>
            </w:pPr>
          </w:p>
        </w:tc>
      </w:tr>
      <w:tr w14:paraId="04B26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0" w:hRule="atLeast"/>
          <w:tblHeader/>
          <w:jc w:val="center"/>
        </w:trPr>
        <w:tc>
          <w:tcPr>
            <w:tcW w:w="1006" w:type="dxa"/>
            <w:vMerge w:val="continue"/>
            <w:tcBorders>
              <w:top w:val="nil"/>
            </w:tcBorders>
          </w:tcPr>
          <w:p w14:paraId="783A91C0">
            <w:pPr>
              <w:adjustRightInd w:val="0"/>
              <w:snapToGrid w:val="0"/>
              <w:rPr>
                <w:rFonts w:ascii="微软雅黑" w:hAnsi="微软雅黑" w:eastAsia="微软雅黑"/>
                <w:sz w:val="21"/>
                <w:szCs w:val="21"/>
              </w:rPr>
            </w:pPr>
          </w:p>
        </w:tc>
        <w:tc>
          <w:tcPr>
            <w:tcW w:w="3252" w:type="dxa"/>
          </w:tcPr>
          <w:p w14:paraId="4A7658E3">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3269" w:type="dxa"/>
          </w:tcPr>
          <w:p w14:paraId="0F6ACB34">
            <w:pPr>
              <w:pStyle w:val="8"/>
              <w:adjustRightInd w:val="0"/>
              <w:snapToGrid w:val="0"/>
              <w:ind w:left="0"/>
              <w:rPr>
                <w:rFonts w:ascii="微软雅黑" w:hAnsi="微软雅黑" w:eastAsia="微软雅黑"/>
                <w:sz w:val="21"/>
                <w:szCs w:val="21"/>
              </w:rPr>
            </w:pPr>
          </w:p>
          <w:p w14:paraId="638F55E1">
            <w:pPr>
              <w:pStyle w:val="8"/>
              <w:adjustRightInd w:val="0"/>
              <w:snapToGrid w:val="0"/>
              <w:ind w:left="0"/>
              <w:rPr>
                <w:rFonts w:ascii="微软雅黑" w:hAnsi="微软雅黑" w:eastAsia="微软雅黑"/>
                <w:b/>
                <w:sz w:val="21"/>
                <w:szCs w:val="21"/>
              </w:rPr>
            </w:pPr>
            <w:r>
              <w:rPr>
                <w:rFonts w:ascii="微软雅黑" w:hAnsi="微软雅黑" w:eastAsia="微软雅黑"/>
                <w:b/>
                <w:color w:val="E26C09"/>
                <w:sz w:val="21"/>
                <w:szCs w:val="21"/>
              </w:rPr>
              <w:t>1.1.3</w:t>
            </w:r>
          </w:p>
          <w:p w14:paraId="549ABC51">
            <w:pPr>
              <w:pStyle w:val="8"/>
              <w:adjustRightInd w:val="0"/>
              <w:snapToGrid w:val="0"/>
              <w:ind w:left="0" w:firstLine="422"/>
              <w:jc w:val="both"/>
              <w:rPr>
                <w:rFonts w:ascii="微软雅黑" w:hAnsi="微软雅黑" w:eastAsia="微软雅黑"/>
                <w:sz w:val="21"/>
                <w:szCs w:val="21"/>
              </w:rPr>
            </w:pPr>
            <w:r>
              <w:rPr>
                <w:rFonts w:ascii="微软雅黑" w:hAnsi="微软雅黑" w:eastAsia="微软雅黑"/>
                <w:color w:val="E26C09"/>
                <w:sz w:val="21"/>
                <w:szCs w:val="21"/>
              </w:rPr>
              <w:t>生产管理部门和质量管理部门负责人不得互相兼任。</w:t>
            </w:r>
          </w:p>
          <w:p w14:paraId="33A29812">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查看公司的任职文件或授权文件并对照相关生产、检验等履行职责的记录， 核实是否与授权一致。</w:t>
            </w:r>
          </w:p>
        </w:tc>
        <w:tc>
          <w:tcPr>
            <w:tcW w:w="2682" w:type="dxa"/>
          </w:tcPr>
          <w:p w14:paraId="25FA7353">
            <w:pPr>
              <w:pStyle w:val="8"/>
              <w:adjustRightInd w:val="0"/>
              <w:snapToGrid w:val="0"/>
              <w:ind w:left="0"/>
              <w:rPr>
                <w:rFonts w:ascii="微软雅黑" w:hAnsi="微软雅黑" w:eastAsia="微软雅黑"/>
                <w:sz w:val="21"/>
                <w:szCs w:val="21"/>
              </w:rPr>
            </w:pPr>
          </w:p>
          <w:p w14:paraId="7520D60F">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检查原则强调了生产管理部门和质量管理部门负责人不得互相兼任。</w:t>
            </w:r>
          </w:p>
        </w:tc>
      </w:tr>
      <w:tr w14:paraId="74F52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4" w:hRule="atLeast"/>
          <w:tblHeader/>
          <w:jc w:val="center"/>
        </w:trPr>
        <w:tc>
          <w:tcPr>
            <w:tcW w:w="1006" w:type="dxa"/>
            <w:vMerge w:val="continue"/>
            <w:tcBorders>
              <w:top w:val="nil"/>
            </w:tcBorders>
          </w:tcPr>
          <w:p w14:paraId="733E942A">
            <w:pPr>
              <w:adjustRightInd w:val="0"/>
              <w:snapToGrid w:val="0"/>
              <w:rPr>
                <w:rFonts w:ascii="微软雅黑" w:hAnsi="微软雅黑" w:eastAsia="微软雅黑"/>
                <w:sz w:val="21"/>
                <w:szCs w:val="21"/>
              </w:rPr>
            </w:pPr>
          </w:p>
        </w:tc>
        <w:tc>
          <w:tcPr>
            <w:tcW w:w="3252" w:type="dxa"/>
          </w:tcPr>
          <w:p w14:paraId="4CA6402E">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5.5.2 </w:t>
            </w:r>
            <w:r>
              <w:rPr>
                <w:rFonts w:ascii="微软雅黑" w:hAnsi="微软雅黑" w:eastAsia="微软雅黑"/>
                <w:sz w:val="21"/>
                <w:szCs w:val="21"/>
              </w:rPr>
              <w:t>管理代表</w:t>
            </w:r>
          </w:p>
          <w:p w14:paraId="17FDF67D">
            <w:pPr>
              <w:pStyle w:val="8"/>
              <w:adjustRightInd w:val="0"/>
              <w:snapToGrid w:val="0"/>
              <w:ind w:left="0" w:firstLine="422"/>
              <w:jc w:val="both"/>
              <w:rPr>
                <w:rFonts w:ascii="微软雅黑" w:hAnsi="微软雅黑" w:eastAsia="微软雅黑"/>
                <w:sz w:val="21"/>
                <w:szCs w:val="21"/>
              </w:rPr>
            </w:pPr>
            <w:r>
              <w:rPr>
                <w:rFonts w:ascii="微软雅黑" w:hAnsi="微软雅黑" w:eastAsia="微软雅黑"/>
                <w:spacing w:val="4"/>
                <w:sz w:val="21"/>
                <w:szCs w:val="21"/>
              </w:rPr>
              <w:t xml:space="preserve">最高管理者应指定一名管理者， </w:t>
            </w:r>
            <w:r>
              <w:rPr>
                <w:rFonts w:ascii="微软雅黑" w:hAnsi="微软雅黑" w:eastAsia="微软雅黑"/>
                <w:spacing w:val="-3"/>
                <w:sz w:val="21"/>
                <w:szCs w:val="21"/>
              </w:rPr>
              <w:t>无论该成员在其他方面的职责如何，应</w:t>
            </w:r>
            <w:r>
              <w:rPr>
                <w:rFonts w:ascii="微软雅黑" w:hAnsi="微软雅黑" w:eastAsia="微软雅黑"/>
                <w:sz w:val="21"/>
                <w:szCs w:val="21"/>
              </w:rPr>
              <w:t>具有以下方面的职责和权限：</w:t>
            </w:r>
          </w:p>
          <w:p w14:paraId="29A04BDB">
            <w:pPr>
              <w:pStyle w:val="8"/>
              <w:numPr>
                <w:ilvl w:val="0"/>
                <w:numId w:val="20"/>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4"/>
                <w:sz w:val="21"/>
                <w:szCs w:val="21"/>
              </w:rPr>
              <w:t>确保质量管理体系所需的过程得到</w:t>
            </w:r>
            <w:r>
              <w:rPr>
                <w:rFonts w:ascii="微软雅黑" w:hAnsi="微软雅黑" w:eastAsia="微软雅黑"/>
                <w:sz w:val="21"/>
                <w:szCs w:val="21"/>
              </w:rPr>
              <w:t>建立、实施和保持；</w:t>
            </w:r>
          </w:p>
          <w:p w14:paraId="4B751CC0">
            <w:pPr>
              <w:pStyle w:val="8"/>
              <w:numPr>
                <w:ilvl w:val="0"/>
                <w:numId w:val="20"/>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2"/>
                <w:sz w:val="21"/>
                <w:szCs w:val="21"/>
              </w:rPr>
              <w:t>向最高管理者报告质量管理体系的</w:t>
            </w:r>
            <w:r>
              <w:rPr>
                <w:rFonts w:ascii="微软雅黑" w:hAnsi="微软雅黑" w:eastAsia="微软雅黑"/>
                <w:sz w:val="21"/>
                <w:szCs w:val="21"/>
              </w:rPr>
              <w:t>有效性和任何改进的需求；</w:t>
            </w:r>
          </w:p>
          <w:p w14:paraId="132D4C69">
            <w:pPr>
              <w:pStyle w:val="8"/>
              <w:numPr>
                <w:ilvl w:val="0"/>
                <w:numId w:val="20"/>
              </w:numPr>
              <w:tabs>
                <w:tab w:val="left" w:pos="353"/>
              </w:tabs>
              <w:adjustRightInd w:val="0"/>
              <w:snapToGrid w:val="0"/>
              <w:ind w:left="0" w:firstLine="0"/>
              <w:rPr>
                <w:rFonts w:ascii="微软雅黑" w:hAnsi="微软雅黑" w:eastAsia="微软雅黑"/>
                <w:sz w:val="21"/>
                <w:szCs w:val="21"/>
              </w:rPr>
            </w:pPr>
            <w:r>
              <w:rPr>
                <w:rFonts w:ascii="微软雅黑" w:hAnsi="微软雅黑" w:eastAsia="微软雅黑"/>
                <w:spacing w:val="3"/>
                <w:sz w:val="21"/>
                <w:szCs w:val="21"/>
              </w:rPr>
              <w:t>确保在整个组织内提高满足适用法</w:t>
            </w:r>
            <w:r>
              <w:rPr>
                <w:rFonts w:ascii="微软雅黑" w:hAnsi="微软雅黑" w:eastAsia="微软雅黑"/>
                <w:spacing w:val="-1"/>
                <w:sz w:val="21"/>
                <w:szCs w:val="21"/>
              </w:rPr>
              <w:t>规要求和</w:t>
            </w:r>
            <w:r>
              <w:rPr>
                <w:rFonts w:ascii="微软雅黑" w:hAnsi="微软雅黑" w:eastAsia="微软雅黑"/>
                <w:color w:val="E26C09"/>
                <w:sz w:val="21"/>
                <w:szCs w:val="21"/>
              </w:rPr>
              <w:t>质量管理体系要求</w:t>
            </w:r>
            <w:r>
              <w:rPr>
                <w:rFonts w:ascii="微软雅黑" w:hAnsi="微软雅黑" w:eastAsia="微软雅黑"/>
                <w:spacing w:val="-2"/>
                <w:sz w:val="21"/>
                <w:szCs w:val="21"/>
              </w:rPr>
              <w:t>的意识。</w:t>
            </w:r>
          </w:p>
        </w:tc>
        <w:tc>
          <w:tcPr>
            <w:tcW w:w="3269" w:type="dxa"/>
          </w:tcPr>
          <w:p w14:paraId="600181F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1.3.1</w:t>
            </w:r>
          </w:p>
          <w:p w14:paraId="67CFC855">
            <w:pPr>
              <w:pStyle w:val="8"/>
              <w:adjustRightInd w:val="0"/>
              <w:snapToGrid w:val="0"/>
              <w:ind w:left="0" w:firstLine="422"/>
              <w:rPr>
                <w:rFonts w:ascii="微软雅黑" w:hAnsi="微软雅黑" w:eastAsia="微软雅黑"/>
                <w:sz w:val="21"/>
                <w:szCs w:val="21"/>
              </w:rPr>
            </w:pPr>
            <w:r>
              <w:rPr>
                <w:rFonts w:ascii="微软雅黑" w:hAnsi="微软雅黑" w:eastAsia="微软雅黑"/>
                <w:sz w:val="21"/>
                <w:szCs w:val="21"/>
              </w:rPr>
              <w:t>企业负责人应当确定一名管理者代表。</w:t>
            </w:r>
          </w:p>
          <w:p w14:paraId="47681C4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查看管理者代表的任命文件。</w:t>
            </w:r>
          </w:p>
          <w:p w14:paraId="083F4B40">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*1.3.2</w:t>
            </w:r>
          </w:p>
          <w:p w14:paraId="70D181E4">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管理者代表应当负责建立、实施并保持</w:t>
            </w:r>
            <w:r>
              <w:rPr>
                <w:rFonts w:ascii="微软雅黑" w:hAnsi="微软雅黑" w:eastAsia="微软雅黑"/>
                <w:spacing w:val="-4"/>
                <w:sz w:val="21"/>
                <w:szCs w:val="21"/>
              </w:rPr>
              <w:t>质量管理体系，报告质量管理体系的运</w:t>
            </w:r>
            <w:r>
              <w:rPr>
                <w:rFonts w:ascii="微软雅黑" w:hAnsi="微软雅黑" w:eastAsia="微软雅黑"/>
                <w:spacing w:val="7"/>
                <w:sz w:val="21"/>
                <w:szCs w:val="21"/>
              </w:rPr>
              <w:t>行情况和改进需求，提高员工满足法</w:t>
            </w:r>
            <w:r>
              <w:rPr>
                <w:rFonts w:ascii="微软雅黑" w:hAnsi="微软雅黑" w:eastAsia="微软雅黑"/>
                <w:sz w:val="21"/>
                <w:szCs w:val="21"/>
              </w:rPr>
              <w:t>规、规章和</w:t>
            </w:r>
            <w:r>
              <w:rPr>
                <w:rFonts w:ascii="微软雅黑" w:hAnsi="微软雅黑" w:eastAsia="微软雅黑"/>
                <w:color w:val="E26C09"/>
                <w:sz w:val="21"/>
                <w:szCs w:val="21"/>
              </w:rPr>
              <w:t>顾客要求</w:t>
            </w:r>
            <w:r>
              <w:rPr>
                <w:rFonts w:ascii="微软雅黑" w:hAnsi="微软雅黑" w:eastAsia="微软雅黑"/>
                <w:sz w:val="21"/>
                <w:szCs w:val="21"/>
              </w:rPr>
              <w:t>的意识。</w:t>
            </w:r>
          </w:p>
          <w:p w14:paraId="77FA3CA3">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查看是否对上述职责作出明确规定。查</w:t>
            </w:r>
            <w:r>
              <w:rPr>
                <w:rFonts w:ascii="微软雅黑" w:hAnsi="微软雅黑" w:eastAsia="微软雅黑"/>
                <w:spacing w:val="8"/>
                <w:sz w:val="21"/>
                <w:szCs w:val="21"/>
              </w:rPr>
              <w:t>看管理者代表报告质量管理体系运行情况和改进的相关记录。</w:t>
            </w:r>
          </w:p>
        </w:tc>
        <w:tc>
          <w:tcPr>
            <w:tcW w:w="2682" w:type="dxa"/>
          </w:tcPr>
          <w:p w14:paraId="383F4881">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 xml:space="preserve">13485 </w:t>
            </w:r>
            <w:r>
              <w:rPr>
                <w:rFonts w:ascii="微软雅黑" w:hAnsi="微软雅黑" w:eastAsia="微软雅黑"/>
                <w:spacing w:val="5"/>
                <w:sz w:val="21"/>
                <w:szCs w:val="21"/>
              </w:rPr>
              <w:t>对于符合顾客要求的职</w:t>
            </w:r>
            <w:r>
              <w:rPr>
                <w:rFonts w:ascii="微软雅黑" w:hAnsi="微软雅黑" w:eastAsia="微软雅黑"/>
                <w:spacing w:val="-6"/>
                <w:sz w:val="21"/>
                <w:szCs w:val="21"/>
              </w:rPr>
              <w:t>责上升到最高管理者，而检查原</w:t>
            </w:r>
            <w:r>
              <w:rPr>
                <w:rFonts w:ascii="微软雅黑" w:hAnsi="微软雅黑" w:eastAsia="微软雅黑"/>
                <w:spacing w:val="8"/>
                <w:sz w:val="21"/>
                <w:szCs w:val="21"/>
              </w:rPr>
              <w:t>则仅说明该职责为管理者代表</w:t>
            </w:r>
            <w:r>
              <w:rPr>
                <w:rFonts w:ascii="微软雅黑" w:hAnsi="微软雅黑" w:eastAsia="微软雅黑"/>
                <w:spacing w:val="-7"/>
                <w:sz w:val="21"/>
                <w:szCs w:val="21"/>
              </w:rPr>
              <w:t>所有，全文并未提及为企业负责人/最高管理者所有。</w:t>
            </w:r>
          </w:p>
        </w:tc>
      </w:tr>
      <w:tr w14:paraId="466F7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blHeader/>
          <w:jc w:val="center"/>
        </w:trPr>
        <w:tc>
          <w:tcPr>
            <w:tcW w:w="1006" w:type="dxa"/>
            <w:vMerge w:val="continue"/>
            <w:tcBorders>
              <w:top w:val="nil"/>
            </w:tcBorders>
          </w:tcPr>
          <w:p w14:paraId="52450FF5">
            <w:pPr>
              <w:adjustRightInd w:val="0"/>
              <w:snapToGrid w:val="0"/>
              <w:rPr>
                <w:rFonts w:ascii="微软雅黑" w:hAnsi="微软雅黑" w:eastAsia="微软雅黑"/>
                <w:sz w:val="21"/>
                <w:szCs w:val="21"/>
              </w:rPr>
            </w:pPr>
          </w:p>
        </w:tc>
        <w:tc>
          <w:tcPr>
            <w:tcW w:w="3252" w:type="dxa"/>
          </w:tcPr>
          <w:p w14:paraId="15D77CC3">
            <w:pPr>
              <w:pStyle w:val="8"/>
              <w:adjustRightInd w:val="0"/>
              <w:snapToGrid w:val="0"/>
              <w:ind w:left="0"/>
              <w:rPr>
                <w:rFonts w:ascii="微软雅黑" w:hAnsi="微软雅黑" w:eastAsia="微软雅黑"/>
                <w:sz w:val="21"/>
                <w:szCs w:val="21"/>
              </w:rPr>
            </w:pPr>
            <w:r>
              <w:rPr>
                <w:rFonts w:ascii="微软雅黑" w:hAnsi="微软雅黑" w:eastAsia="微软雅黑"/>
                <w:b/>
                <w:color w:val="E26C09"/>
                <w:sz w:val="21"/>
                <w:szCs w:val="21"/>
              </w:rPr>
              <w:t xml:space="preserve">5.5.3 </w:t>
            </w:r>
            <w:r>
              <w:rPr>
                <w:rFonts w:ascii="微软雅黑" w:hAnsi="微软雅黑" w:eastAsia="微软雅黑"/>
                <w:color w:val="E26C09"/>
                <w:sz w:val="21"/>
                <w:szCs w:val="21"/>
              </w:rPr>
              <w:t>内部沟通</w:t>
            </w:r>
          </w:p>
          <w:p w14:paraId="7F76F667">
            <w:pPr>
              <w:pStyle w:val="8"/>
              <w:adjustRightInd w:val="0"/>
              <w:snapToGrid w:val="0"/>
              <w:ind w:left="0" w:firstLine="422"/>
              <w:jc w:val="both"/>
              <w:rPr>
                <w:rFonts w:ascii="微软雅黑" w:hAnsi="微软雅黑" w:eastAsia="微软雅黑"/>
                <w:sz w:val="21"/>
                <w:szCs w:val="21"/>
              </w:rPr>
            </w:pPr>
            <w:r>
              <w:rPr>
                <w:rFonts w:ascii="微软雅黑" w:hAnsi="微软雅黑" w:eastAsia="微软雅黑"/>
                <w:color w:val="E26C09"/>
                <w:spacing w:val="7"/>
                <w:sz w:val="21"/>
                <w:szCs w:val="21"/>
              </w:rPr>
              <w:t>最高管理者</w:t>
            </w:r>
            <w:r>
              <w:rPr>
                <w:rFonts w:ascii="微软雅黑" w:hAnsi="微软雅黑" w:eastAsia="微软雅黑"/>
                <w:spacing w:val="3"/>
                <w:sz w:val="21"/>
                <w:szCs w:val="21"/>
              </w:rPr>
              <w:t>应确保在组织内建立</w:t>
            </w:r>
            <w:r>
              <w:rPr>
                <w:rFonts w:ascii="微软雅黑" w:hAnsi="微软雅黑" w:eastAsia="微软雅黑"/>
                <w:sz w:val="21"/>
                <w:szCs w:val="21"/>
              </w:rPr>
              <w:t>适当的</w:t>
            </w:r>
            <w:r>
              <w:rPr>
                <w:rFonts w:ascii="微软雅黑" w:hAnsi="微软雅黑" w:eastAsia="微软雅黑"/>
                <w:color w:val="E26C09"/>
                <w:sz w:val="21"/>
                <w:szCs w:val="21"/>
              </w:rPr>
              <w:t>沟通过程</w:t>
            </w:r>
            <w:r>
              <w:rPr>
                <w:rFonts w:ascii="微软雅黑" w:hAnsi="微软雅黑" w:eastAsia="微软雅黑"/>
                <w:spacing w:val="-7"/>
                <w:sz w:val="21"/>
                <w:szCs w:val="21"/>
              </w:rPr>
              <w:t>，并确保对质量管理体</w:t>
            </w:r>
            <w:r>
              <w:rPr>
                <w:rFonts w:ascii="微软雅黑" w:hAnsi="微软雅黑" w:eastAsia="微软雅黑"/>
                <w:sz w:val="21"/>
                <w:szCs w:val="21"/>
              </w:rPr>
              <w:t>系的</w:t>
            </w:r>
            <w:r>
              <w:rPr>
                <w:rFonts w:ascii="微软雅黑" w:hAnsi="微软雅黑" w:eastAsia="微软雅黑"/>
                <w:color w:val="E26C09"/>
                <w:sz w:val="21"/>
                <w:szCs w:val="21"/>
              </w:rPr>
              <w:t>有效性进行沟通</w:t>
            </w:r>
            <w:r>
              <w:rPr>
                <w:rFonts w:ascii="微软雅黑" w:hAnsi="微软雅黑" w:eastAsia="微软雅黑"/>
                <w:sz w:val="21"/>
                <w:szCs w:val="21"/>
              </w:rPr>
              <w:t>。</w:t>
            </w:r>
          </w:p>
        </w:tc>
        <w:tc>
          <w:tcPr>
            <w:tcW w:w="3269" w:type="dxa"/>
          </w:tcPr>
          <w:p w14:paraId="23BD8CE8">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2682" w:type="dxa"/>
          </w:tcPr>
          <w:p w14:paraId="25A115B2">
            <w:pPr>
              <w:pStyle w:val="8"/>
              <w:adjustRightInd w:val="0"/>
              <w:snapToGrid w:val="0"/>
              <w:ind w:left="0"/>
              <w:rPr>
                <w:rFonts w:ascii="微软雅黑" w:hAnsi="微软雅黑" w:eastAsia="微软雅黑"/>
                <w:sz w:val="21"/>
                <w:szCs w:val="21"/>
              </w:rPr>
            </w:pPr>
          </w:p>
          <w:p w14:paraId="72AD6F8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检查原则未单独强调内部沟通重要性，但在部分章节有强调。</w:t>
            </w:r>
          </w:p>
        </w:tc>
      </w:tr>
      <w:tr w14:paraId="0B8B7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blHeader/>
          <w:jc w:val="center"/>
        </w:trPr>
        <w:tc>
          <w:tcPr>
            <w:tcW w:w="1006" w:type="dxa"/>
            <w:vMerge w:val="restart"/>
          </w:tcPr>
          <w:p w14:paraId="02BCC9D7">
            <w:pPr>
              <w:pStyle w:val="8"/>
              <w:adjustRightInd w:val="0"/>
              <w:snapToGrid w:val="0"/>
              <w:ind w:left="0"/>
              <w:rPr>
                <w:rFonts w:ascii="微软雅黑" w:hAnsi="微软雅黑" w:eastAsia="微软雅黑"/>
                <w:sz w:val="21"/>
                <w:szCs w:val="21"/>
              </w:rPr>
            </w:pPr>
          </w:p>
          <w:p w14:paraId="3ED8DCF3">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5.6</w:t>
            </w:r>
          </w:p>
          <w:p w14:paraId="384F211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管理评审</w:t>
            </w:r>
          </w:p>
        </w:tc>
        <w:tc>
          <w:tcPr>
            <w:tcW w:w="3252" w:type="dxa"/>
          </w:tcPr>
          <w:p w14:paraId="7D3D6BE2">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5.6.1 </w:t>
            </w:r>
            <w:r>
              <w:rPr>
                <w:rFonts w:ascii="微软雅黑" w:hAnsi="微软雅黑" w:eastAsia="微软雅黑"/>
                <w:sz w:val="21"/>
                <w:szCs w:val="21"/>
              </w:rPr>
              <w:t>总 则</w:t>
            </w:r>
          </w:p>
          <w:p w14:paraId="5B770A46">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组织应编制管理评审程序文件。最高管</w:t>
            </w:r>
            <w:r>
              <w:rPr>
                <w:rFonts w:ascii="微软雅黑" w:hAnsi="微软雅黑" w:eastAsia="微软雅黑"/>
                <w:spacing w:val="9"/>
                <w:sz w:val="21"/>
                <w:szCs w:val="21"/>
              </w:rPr>
              <w:t>理者应按策划的时间间隔评审质量管</w:t>
            </w:r>
            <w:r>
              <w:rPr>
                <w:rFonts w:ascii="微软雅黑" w:hAnsi="微软雅黑" w:eastAsia="微软雅黑"/>
                <w:spacing w:val="-5"/>
                <w:sz w:val="21"/>
                <w:szCs w:val="21"/>
              </w:rPr>
              <w:t>理体系，以确保其持续的适宜性、充分</w:t>
            </w:r>
            <w:r>
              <w:rPr>
                <w:rFonts w:ascii="微软雅黑" w:hAnsi="微软雅黑" w:eastAsia="微软雅黑"/>
                <w:spacing w:val="-7"/>
                <w:sz w:val="21"/>
                <w:szCs w:val="21"/>
              </w:rPr>
              <w:t>性和有效性。评审应包括评价质量管理</w:t>
            </w:r>
            <w:r>
              <w:rPr>
                <w:rFonts w:ascii="微软雅黑" w:hAnsi="微软雅黑" w:eastAsia="微软雅黑"/>
                <w:spacing w:val="-9"/>
                <w:sz w:val="21"/>
                <w:szCs w:val="21"/>
              </w:rPr>
              <w:t>体系改进的机会和变更的需要，包括质量方针和质量目标。</w:t>
            </w:r>
          </w:p>
          <w:p w14:paraId="48D89C0E">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1"/>
                <w:sz w:val="21"/>
                <w:szCs w:val="21"/>
              </w:rPr>
              <w:t>应保持管理评审的记录</w:t>
            </w:r>
            <w:r>
              <w:rPr>
                <w:rFonts w:ascii="微软雅黑" w:hAnsi="微软雅黑" w:eastAsia="微软雅黑"/>
                <w:sz w:val="21"/>
                <w:szCs w:val="21"/>
              </w:rPr>
              <w:t>（</w:t>
            </w:r>
            <w:r>
              <w:rPr>
                <w:rFonts w:ascii="微软雅黑" w:hAnsi="微软雅黑" w:eastAsia="微软雅黑"/>
                <w:spacing w:val="2"/>
                <w:sz w:val="21"/>
                <w:szCs w:val="21"/>
              </w:rPr>
              <w:t xml:space="preserve">见  </w:t>
            </w:r>
            <w:r>
              <w:rPr>
                <w:rFonts w:ascii="微软雅黑" w:hAnsi="微软雅黑" w:eastAsia="微软雅黑"/>
                <w:w w:val="99"/>
                <w:sz w:val="21"/>
                <w:szCs w:val="21"/>
              </w:rPr>
              <w:t>4</w:t>
            </w:r>
            <w:r>
              <w:rPr>
                <w:rFonts w:ascii="微软雅黑" w:hAnsi="微软雅黑" w:eastAsia="微软雅黑"/>
                <w:spacing w:val="-2"/>
                <w:sz w:val="21"/>
                <w:szCs w:val="21"/>
              </w:rPr>
              <w:t>.</w:t>
            </w:r>
            <w:r>
              <w:rPr>
                <w:rFonts w:ascii="微软雅黑" w:hAnsi="微软雅黑" w:eastAsia="微软雅黑"/>
                <w:w w:val="99"/>
                <w:sz w:val="21"/>
                <w:szCs w:val="21"/>
              </w:rPr>
              <w:t>2</w:t>
            </w:r>
            <w:r>
              <w:rPr>
                <w:rFonts w:ascii="微软雅黑" w:hAnsi="微软雅黑" w:eastAsia="微软雅黑"/>
                <w:sz w:val="21"/>
                <w:szCs w:val="21"/>
              </w:rPr>
              <w:t>.</w:t>
            </w:r>
            <w:r>
              <w:rPr>
                <w:rFonts w:ascii="微软雅黑" w:hAnsi="微软雅黑" w:eastAsia="微软雅黑"/>
                <w:spacing w:val="1"/>
                <w:sz w:val="21"/>
                <w:szCs w:val="21"/>
              </w:rPr>
              <w:t>5</w:t>
            </w:r>
            <w:r>
              <w:rPr>
                <w:rFonts w:ascii="微软雅黑" w:hAnsi="微软雅黑" w:eastAsia="微软雅黑"/>
                <w:spacing w:val="-92"/>
                <w:sz w:val="21"/>
                <w:szCs w:val="21"/>
              </w:rPr>
              <w:t>）。</w:t>
            </w:r>
          </w:p>
        </w:tc>
        <w:tc>
          <w:tcPr>
            <w:tcW w:w="3269" w:type="dxa"/>
          </w:tcPr>
          <w:p w14:paraId="0A488AED">
            <w:pPr>
              <w:pStyle w:val="8"/>
              <w:adjustRightInd w:val="0"/>
              <w:snapToGrid w:val="0"/>
              <w:ind w:left="0"/>
              <w:rPr>
                <w:rFonts w:ascii="微软雅黑" w:hAnsi="微软雅黑" w:eastAsia="微软雅黑"/>
                <w:sz w:val="21"/>
                <w:szCs w:val="21"/>
              </w:rPr>
            </w:pPr>
          </w:p>
          <w:p w14:paraId="63D5906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1.2.4</w:t>
            </w:r>
          </w:p>
          <w:p w14:paraId="35423BDE">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企业负责人应当组织实施管理评审，定期对质量管理体系运行情况进行评估， 并持续改进。</w:t>
            </w:r>
          </w:p>
          <w:p w14:paraId="3C96C8A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查看管理评审文件和记录，核实企业负责人是否组织实施管理评审。</w:t>
            </w:r>
          </w:p>
        </w:tc>
        <w:tc>
          <w:tcPr>
            <w:tcW w:w="2682" w:type="dxa"/>
          </w:tcPr>
          <w:p w14:paraId="2858809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w:t>
            </w:r>
          </w:p>
        </w:tc>
      </w:tr>
      <w:tr w14:paraId="63871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blHeader/>
          <w:jc w:val="center"/>
        </w:trPr>
        <w:tc>
          <w:tcPr>
            <w:tcW w:w="1006" w:type="dxa"/>
            <w:vMerge w:val="continue"/>
            <w:tcBorders>
              <w:top w:val="nil"/>
            </w:tcBorders>
          </w:tcPr>
          <w:p w14:paraId="13EE0874">
            <w:pPr>
              <w:adjustRightInd w:val="0"/>
              <w:snapToGrid w:val="0"/>
              <w:rPr>
                <w:rFonts w:ascii="微软雅黑" w:hAnsi="微软雅黑" w:eastAsia="微软雅黑"/>
                <w:sz w:val="21"/>
                <w:szCs w:val="21"/>
              </w:rPr>
            </w:pPr>
          </w:p>
        </w:tc>
        <w:tc>
          <w:tcPr>
            <w:tcW w:w="3252" w:type="dxa"/>
          </w:tcPr>
          <w:p w14:paraId="07DE66E1">
            <w:pPr>
              <w:pStyle w:val="8"/>
              <w:adjustRightInd w:val="0"/>
              <w:snapToGrid w:val="0"/>
              <w:ind w:left="0"/>
              <w:rPr>
                <w:rFonts w:ascii="微软雅黑" w:hAnsi="微软雅黑" w:eastAsia="微软雅黑"/>
                <w:sz w:val="21"/>
                <w:szCs w:val="21"/>
              </w:rPr>
            </w:pPr>
            <w:r>
              <w:rPr>
                <w:rFonts w:ascii="微软雅黑" w:hAnsi="微软雅黑" w:eastAsia="微软雅黑"/>
                <w:b/>
                <w:color w:val="E26C09"/>
                <w:sz w:val="21"/>
                <w:szCs w:val="21"/>
              </w:rPr>
              <w:t xml:space="preserve">5.6.2 </w:t>
            </w:r>
            <w:r>
              <w:rPr>
                <w:rFonts w:ascii="微软雅黑" w:hAnsi="微软雅黑" w:eastAsia="微软雅黑"/>
                <w:color w:val="E26C09"/>
                <w:sz w:val="21"/>
                <w:szCs w:val="21"/>
              </w:rPr>
              <w:t>评审输入</w:t>
            </w:r>
          </w:p>
          <w:p w14:paraId="0A05B2E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管理评审的</w:t>
            </w:r>
            <w:r>
              <w:rPr>
                <w:rFonts w:ascii="微软雅黑" w:hAnsi="微软雅黑" w:eastAsia="微软雅黑"/>
                <w:color w:val="E26C09"/>
                <w:sz w:val="21"/>
                <w:szCs w:val="21"/>
              </w:rPr>
              <w:t>输入</w:t>
            </w:r>
            <w:r>
              <w:rPr>
                <w:rFonts w:ascii="微软雅黑" w:hAnsi="微软雅黑" w:eastAsia="微软雅黑"/>
                <w:sz w:val="21"/>
                <w:szCs w:val="21"/>
              </w:rPr>
              <w:t>应至少包括以下方面</w:t>
            </w:r>
          </w:p>
        </w:tc>
        <w:tc>
          <w:tcPr>
            <w:tcW w:w="3269" w:type="dxa"/>
          </w:tcPr>
          <w:p w14:paraId="4E9914DC">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p w14:paraId="4A4938F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11.8.1</w:t>
            </w:r>
          </w:p>
        </w:tc>
        <w:tc>
          <w:tcPr>
            <w:tcW w:w="2682" w:type="dxa"/>
          </w:tcPr>
          <w:p w14:paraId="35839D00">
            <w:pPr>
              <w:pStyle w:val="8"/>
              <w:adjustRightInd w:val="0"/>
              <w:snapToGrid w:val="0"/>
              <w:ind w:left="0"/>
              <w:rPr>
                <w:rFonts w:ascii="微软雅黑" w:hAnsi="微软雅黑" w:eastAsia="微软雅黑"/>
                <w:sz w:val="21"/>
                <w:szCs w:val="21"/>
              </w:rPr>
            </w:pPr>
            <w:r>
              <w:rPr>
                <w:rFonts w:ascii="微软雅黑" w:hAnsi="微软雅黑" w:eastAsia="微软雅黑"/>
                <w:spacing w:val="7"/>
                <w:sz w:val="21"/>
                <w:szCs w:val="21"/>
              </w:rPr>
              <w:t>检查原则未细化管理评审输入</w:t>
            </w:r>
            <w:r>
              <w:rPr>
                <w:rFonts w:ascii="微软雅黑" w:hAnsi="微软雅黑" w:eastAsia="微软雅黑"/>
                <w:spacing w:val="1"/>
                <w:sz w:val="21"/>
                <w:szCs w:val="21"/>
              </w:rPr>
              <w:t xml:space="preserve">的具体要求，仅在 </w:t>
            </w:r>
            <w:r>
              <w:rPr>
                <w:rFonts w:ascii="微软雅黑" w:hAnsi="微软雅黑" w:eastAsia="微软雅黑"/>
                <w:spacing w:val="-3"/>
                <w:sz w:val="21"/>
                <w:szCs w:val="21"/>
              </w:rPr>
              <w:t xml:space="preserve">11.8.1 </w:t>
            </w:r>
            <w:r>
              <w:rPr>
                <w:rFonts w:ascii="微软雅黑" w:hAnsi="微软雅黑" w:eastAsia="微软雅黑"/>
                <w:spacing w:val="-11"/>
                <w:sz w:val="21"/>
                <w:szCs w:val="21"/>
              </w:rPr>
              <w:t>稍有</w:t>
            </w:r>
          </w:p>
        </w:tc>
      </w:tr>
    </w:tbl>
    <w:p w14:paraId="72EB4DC4">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25473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blHeader/>
          <w:jc w:val="center"/>
        </w:trPr>
        <w:tc>
          <w:tcPr>
            <w:tcW w:w="4258" w:type="dxa"/>
            <w:gridSpan w:val="2"/>
            <w:shd w:val="clear" w:color="auto" w:fill="D9D9D9"/>
          </w:tcPr>
          <w:p w14:paraId="4C4617B8">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50C362E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7185B4CC">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12743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7" w:hRule="atLeast"/>
          <w:tblHeader/>
          <w:jc w:val="center"/>
        </w:trPr>
        <w:tc>
          <w:tcPr>
            <w:tcW w:w="1006" w:type="dxa"/>
            <w:vMerge w:val="restart"/>
          </w:tcPr>
          <w:p w14:paraId="235EDF2C">
            <w:pPr>
              <w:pStyle w:val="8"/>
              <w:adjustRightInd w:val="0"/>
              <w:snapToGrid w:val="0"/>
              <w:ind w:left="0"/>
              <w:rPr>
                <w:rFonts w:ascii="微软雅黑" w:hAnsi="微软雅黑" w:eastAsia="微软雅黑"/>
                <w:sz w:val="21"/>
                <w:szCs w:val="21"/>
              </w:rPr>
            </w:pPr>
          </w:p>
        </w:tc>
        <w:tc>
          <w:tcPr>
            <w:tcW w:w="3252" w:type="dxa"/>
          </w:tcPr>
          <w:p w14:paraId="59AEE4D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的信息：</w:t>
            </w:r>
          </w:p>
          <w:p w14:paraId="4B05709F">
            <w:pPr>
              <w:pStyle w:val="8"/>
              <w:numPr>
                <w:ilvl w:val="0"/>
                <w:numId w:val="21"/>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color w:val="E26C09"/>
                <w:sz w:val="21"/>
                <w:szCs w:val="21"/>
              </w:rPr>
              <w:t>反馈；</w:t>
            </w:r>
          </w:p>
          <w:p w14:paraId="068B2C35">
            <w:pPr>
              <w:pStyle w:val="8"/>
              <w:numPr>
                <w:ilvl w:val="0"/>
                <w:numId w:val="21"/>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color w:val="E26C09"/>
                <w:sz w:val="21"/>
                <w:szCs w:val="21"/>
              </w:rPr>
              <w:t>投诉处理；</w:t>
            </w:r>
          </w:p>
          <w:p w14:paraId="10F82B2C">
            <w:pPr>
              <w:pStyle w:val="8"/>
              <w:numPr>
                <w:ilvl w:val="0"/>
                <w:numId w:val="21"/>
              </w:numPr>
              <w:tabs>
                <w:tab w:val="left" w:pos="348"/>
              </w:tabs>
              <w:adjustRightInd w:val="0"/>
              <w:snapToGrid w:val="0"/>
              <w:ind w:left="0" w:hanging="243"/>
              <w:rPr>
                <w:rFonts w:ascii="微软雅黑" w:hAnsi="微软雅黑" w:eastAsia="微软雅黑"/>
                <w:sz w:val="21"/>
                <w:szCs w:val="21"/>
              </w:rPr>
            </w:pPr>
            <w:r>
              <w:rPr>
                <w:rFonts w:ascii="微软雅黑" w:hAnsi="微软雅黑" w:eastAsia="微软雅黑"/>
                <w:color w:val="E26C09"/>
                <w:sz w:val="21"/>
                <w:szCs w:val="21"/>
              </w:rPr>
              <w:t>向主管当局报告；</w:t>
            </w:r>
          </w:p>
          <w:p w14:paraId="56EE0AEA">
            <w:pPr>
              <w:pStyle w:val="8"/>
              <w:numPr>
                <w:ilvl w:val="0"/>
                <w:numId w:val="21"/>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color w:val="E26C09"/>
                <w:sz w:val="21"/>
                <w:szCs w:val="21"/>
              </w:rPr>
              <w:t>审核；</w:t>
            </w:r>
          </w:p>
          <w:p w14:paraId="357741EB">
            <w:pPr>
              <w:pStyle w:val="8"/>
              <w:numPr>
                <w:ilvl w:val="0"/>
                <w:numId w:val="21"/>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color w:val="E26C09"/>
                <w:sz w:val="21"/>
                <w:szCs w:val="21"/>
              </w:rPr>
              <w:t>过程的监视和测量；</w:t>
            </w:r>
          </w:p>
          <w:p w14:paraId="1C12F5FA">
            <w:pPr>
              <w:pStyle w:val="8"/>
              <w:numPr>
                <w:ilvl w:val="0"/>
                <w:numId w:val="21"/>
              </w:numPr>
              <w:tabs>
                <w:tab w:val="left" w:pos="307"/>
              </w:tabs>
              <w:adjustRightInd w:val="0"/>
              <w:snapToGrid w:val="0"/>
              <w:ind w:left="0" w:hanging="202"/>
              <w:rPr>
                <w:rFonts w:ascii="微软雅黑" w:hAnsi="微软雅黑" w:eastAsia="微软雅黑"/>
                <w:sz w:val="21"/>
                <w:szCs w:val="21"/>
              </w:rPr>
            </w:pPr>
            <w:r>
              <w:rPr>
                <w:rFonts w:ascii="微软雅黑" w:hAnsi="微软雅黑" w:eastAsia="微软雅黑"/>
                <w:color w:val="E26C09"/>
                <w:sz w:val="21"/>
                <w:szCs w:val="21"/>
              </w:rPr>
              <w:t>产品的监视和测量；</w:t>
            </w:r>
          </w:p>
          <w:p w14:paraId="0DF2693F">
            <w:pPr>
              <w:pStyle w:val="8"/>
              <w:numPr>
                <w:ilvl w:val="0"/>
                <w:numId w:val="21"/>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color w:val="E26C09"/>
                <w:sz w:val="21"/>
                <w:szCs w:val="21"/>
              </w:rPr>
              <w:t>纠正措施；</w:t>
            </w:r>
          </w:p>
          <w:p w14:paraId="0EE50919">
            <w:pPr>
              <w:pStyle w:val="8"/>
              <w:numPr>
                <w:ilvl w:val="0"/>
                <w:numId w:val="21"/>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color w:val="E26C09"/>
                <w:sz w:val="21"/>
                <w:szCs w:val="21"/>
              </w:rPr>
              <w:t>预防措施；</w:t>
            </w:r>
          </w:p>
          <w:p w14:paraId="1B35A201">
            <w:pPr>
              <w:pStyle w:val="8"/>
              <w:numPr>
                <w:ilvl w:val="0"/>
                <w:numId w:val="21"/>
              </w:numPr>
              <w:tabs>
                <w:tab w:val="left" w:pos="298"/>
              </w:tabs>
              <w:adjustRightInd w:val="0"/>
              <w:snapToGrid w:val="0"/>
              <w:ind w:left="0" w:hanging="193"/>
              <w:rPr>
                <w:rFonts w:ascii="微软雅黑" w:hAnsi="微软雅黑" w:eastAsia="微软雅黑"/>
                <w:sz w:val="21"/>
                <w:szCs w:val="21"/>
              </w:rPr>
            </w:pPr>
            <w:r>
              <w:rPr>
                <w:rFonts w:ascii="微软雅黑" w:hAnsi="微软雅黑" w:eastAsia="微软雅黑"/>
                <w:color w:val="E26C09"/>
                <w:sz w:val="21"/>
                <w:szCs w:val="21"/>
              </w:rPr>
              <w:t>以往管理评审的跟踪措施；</w:t>
            </w:r>
          </w:p>
          <w:p w14:paraId="32E83651">
            <w:pPr>
              <w:pStyle w:val="8"/>
              <w:numPr>
                <w:ilvl w:val="0"/>
                <w:numId w:val="21"/>
              </w:numPr>
              <w:tabs>
                <w:tab w:val="left" w:pos="298"/>
              </w:tabs>
              <w:adjustRightInd w:val="0"/>
              <w:snapToGrid w:val="0"/>
              <w:ind w:left="0" w:hanging="193"/>
              <w:rPr>
                <w:rFonts w:ascii="微软雅黑" w:hAnsi="微软雅黑" w:eastAsia="微软雅黑"/>
                <w:sz w:val="21"/>
                <w:szCs w:val="21"/>
              </w:rPr>
            </w:pPr>
            <w:r>
              <w:rPr>
                <w:rFonts w:ascii="微软雅黑" w:hAnsi="微软雅黑" w:eastAsia="微软雅黑"/>
                <w:color w:val="E26C09"/>
                <w:spacing w:val="-1"/>
                <w:sz w:val="21"/>
                <w:szCs w:val="21"/>
              </w:rPr>
              <w:t>可能影响质量管理体系的变更；</w:t>
            </w:r>
          </w:p>
          <w:p w14:paraId="64314FD4">
            <w:pPr>
              <w:pStyle w:val="8"/>
              <w:numPr>
                <w:ilvl w:val="0"/>
                <w:numId w:val="21"/>
              </w:numPr>
              <w:tabs>
                <w:tab w:val="left" w:pos="348"/>
              </w:tabs>
              <w:adjustRightInd w:val="0"/>
              <w:snapToGrid w:val="0"/>
              <w:ind w:left="0" w:hanging="243"/>
              <w:rPr>
                <w:rFonts w:ascii="微软雅黑" w:hAnsi="微软雅黑" w:eastAsia="微软雅黑"/>
                <w:sz w:val="21"/>
                <w:szCs w:val="21"/>
              </w:rPr>
            </w:pPr>
            <w:r>
              <w:rPr>
                <w:rFonts w:ascii="微软雅黑" w:hAnsi="微软雅黑" w:eastAsia="微软雅黑"/>
                <w:color w:val="E26C09"/>
                <w:sz w:val="21"/>
                <w:szCs w:val="21"/>
              </w:rPr>
              <w:t>改进的建议；</w:t>
            </w:r>
          </w:p>
          <w:p w14:paraId="2FDDD79A">
            <w:pPr>
              <w:pStyle w:val="8"/>
              <w:numPr>
                <w:ilvl w:val="0"/>
                <w:numId w:val="21"/>
              </w:numPr>
              <w:tabs>
                <w:tab w:val="left" w:pos="298"/>
              </w:tabs>
              <w:adjustRightInd w:val="0"/>
              <w:snapToGrid w:val="0"/>
              <w:ind w:left="0" w:hanging="193"/>
              <w:rPr>
                <w:rFonts w:ascii="微软雅黑" w:hAnsi="微软雅黑" w:eastAsia="微软雅黑"/>
                <w:sz w:val="21"/>
                <w:szCs w:val="21"/>
              </w:rPr>
            </w:pPr>
            <w:r>
              <w:rPr>
                <w:rFonts w:ascii="微软雅黑" w:hAnsi="微软雅黑" w:eastAsia="微软雅黑"/>
                <w:color w:val="E26C09"/>
                <w:spacing w:val="-1"/>
                <w:sz w:val="21"/>
                <w:szCs w:val="21"/>
              </w:rPr>
              <w:t>新的或修订的适用法规要求。</w:t>
            </w:r>
          </w:p>
        </w:tc>
        <w:tc>
          <w:tcPr>
            <w:tcW w:w="3269" w:type="dxa"/>
          </w:tcPr>
          <w:p w14:paraId="4A5585FA">
            <w:pPr>
              <w:pStyle w:val="8"/>
              <w:adjustRightInd w:val="0"/>
              <w:snapToGrid w:val="0"/>
              <w:ind w:left="0"/>
              <w:rPr>
                <w:rFonts w:ascii="微软雅黑" w:hAnsi="微软雅黑" w:eastAsia="微软雅黑"/>
                <w:sz w:val="21"/>
                <w:szCs w:val="21"/>
              </w:rPr>
            </w:pPr>
          </w:p>
          <w:p w14:paraId="379D4C5A">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应当定期开展管理评审，对质量管理体系进行评价和审核，以确保其持续的适</w:t>
            </w:r>
            <w:r>
              <w:rPr>
                <w:rFonts w:ascii="微软雅黑" w:hAnsi="微软雅黑" w:eastAsia="微软雅黑"/>
                <w:sz w:val="21"/>
                <w:szCs w:val="21"/>
              </w:rPr>
              <w:t>宜性、充分性和有效性。</w:t>
            </w:r>
          </w:p>
          <w:p w14:paraId="14FDCB5F">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查看管理评审文件和记录，应包括管理评审计划、管理评审报告以及相关改进措施，管理评审报告中是否包括了对法规符合性的评价。是否在规定时间内进行了管理评审，是否提出了改进措施并落实具体职责和要求，是否按计划实施。</w:t>
            </w:r>
          </w:p>
        </w:tc>
        <w:tc>
          <w:tcPr>
            <w:tcW w:w="2682" w:type="dxa"/>
          </w:tcPr>
          <w:p w14:paraId="4017E65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提及相关内容。</w:t>
            </w:r>
          </w:p>
        </w:tc>
      </w:tr>
      <w:tr w14:paraId="0B73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blHeader/>
          <w:jc w:val="center"/>
        </w:trPr>
        <w:tc>
          <w:tcPr>
            <w:tcW w:w="1006" w:type="dxa"/>
            <w:vMerge w:val="continue"/>
            <w:tcBorders>
              <w:top w:val="nil"/>
            </w:tcBorders>
          </w:tcPr>
          <w:p w14:paraId="415EF9AE">
            <w:pPr>
              <w:adjustRightInd w:val="0"/>
              <w:snapToGrid w:val="0"/>
              <w:rPr>
                <w:rFonts w:ascii="微软雅黑" w:hAnsi="微软雅黑" w:eastAsia="微软雅黑"/>
                <w:sz w:val="21"/>
                <w:szCs w:val="21"/>
              </w:rPr>
            </w:pPr>
          </w:p>
        </w:tc>
        <w:tc>
          <w:tcPr>
            <w:tcW w:w="3252" w:type="dxa"/>
          </w:tcPr>
          <w:p w14:paraId="564B7027">
            <w:pPr>
              <w:pStyle w:val="8"/>
              <w:adjustRightInd w:val="0"/>
              <w:snapToGrid w:val="0"/>
              <w:ind w:left="0"/>
              <w:rPr>
                <w:rFonts w:ascii="微软雅黑" w:hAnsi="微软雅黑" w:eastAsia="微软雅黑"/>
                <w:sz w:val="21"/>
                <w:szCs w:val="21"/>
              </w:rPr>
            </w:pPr>
            <w:r>
              <w:rPr>
                <w:rFonts w:ascii="微软雅黑" w:hAnsi="微软雅黑" w:eastAsia="微软雅黑"/>
                <w:b/>
                <w:color w:val="E26C09"/>
                <w:sz w:val="21"/>
                <w:szCs w:val="21"/>
              </w:rPr>
              <w:t xml:space="preserve">5.6.3 </w:t>
            </w:r>
            <w:r>
              <w:rPr>
                <w:rFonts w:ascii="微软雅黑" w:hAnsi="微软雅黑" w:eastAsia="微软雅黑"/>
                <w:color w:val="E26C09"/>
                <w:sz w:val="21"/>
                <w:szCs w:val="21"/>
              </w:rPr>
              <w:t>评审输出</w:t>
            </w:r>
          </w:p>
          <w:p w14:paraId="11914956">
            <w:pPr>
              <w:pStyle w:val="8"/>
              <w:adjustRightInd w:val="0"/>
              <w:snapToGrid w:val="0"/>
              <w:ind w:left="0"/>
              <w:rPr>
                <w:rFonts w:ascii="微软雅黑" w:hAnsi="微软雅黑" w:eastAsia="微软雅黑"/>
                <w:sz w:val="21"/>
                <w:szCs w:val="21"/>
              </w:rPr>
            </w:pPr>
            <w:r>
              <w:rPr>
                <w:rFonts w:ascii="微软雅黑" w:hAnsi="微软雅黑" w:eastAsia="微软雅黑"/>
                <w:spacing w:val="9"/>
                <w:sz w:val="21"/>
                <w:szCs w:val="21"/>
              </w:rPr>
              <w:t>管理评审的</w:t>
            </w:r>
            <w:r>
              <w:rPr>
                <w:rFonts w:ascii="微软雅黑" w:hAnsi="微软雅黑" w:eastAsia="微软雅黑"/>
                <w:color w:val="E26C09"/>
                <w:spacing w:val="12"/>
                <w:sz w:val="21"/>
                <w:szCs w:val="21"/>
              </w:rPr>
              <w:t>输出</w:t>
            </w:r>
            <w:r>
              <w:rPr>
                <w:rFonts w:ascii="微软雅黑" w:hAnsi="微软雅黑" w:eastAsia="微软雅黑"/>
                <w:spacing w:val="9"/>
                <w:sz w:val="21"/>
                <w:szCs w:val="21"/>
              </w:rPr>
              <w:t>应</w:t>
            </w:r>
            <w:r>
              <w:rPr>
                <w:rFonts w:ascii="微软雅黑" w:hAnsi="微软雅黑" w:eastAsia="微软雅黑"/>
                <w:color w:val="E26C09"/>
                <w:spacing w:val="12"/>
                <w:sz w:val="21"/>
                <w:szCs w:val="21"/>
              </w:rPr>
              <w:t>记录</w:t>
            </w:r>
            <w:r>
              <w:rPr>
                <w:rFonts w:ascii="微软雅黑" w:hAnsi="微软雅黑" w:eastAsia="微软雅黑"/>
                <w:spacing w:val="9"/>
                <w:sz w:val="21"/>
                <w:szCs w:val="21"/>
              </w:rPr>
              <w:t>并包括与以下</w:t>
            </w:r>
            <w:r>
              <w:rPr>
                <w:rFonts w:ascii="微软雅黑" w:hAnsi="微软雅黑" w:eastAsia="微软雅黑"/>
                <w:sz w:val="21"/>
                <w:szCs w:val="21"/>
              </w:rPr>
              <w:t>方面有关的任何决定和措施：</w:t>
            </w:r>
          </w:p>
          <w:p w14:paraId="6D371415">
            <w:pPr>
              <w:pStyle w:val="8"/>
              <w:numPr>
                <w:ilvl w:val="0"/>
                <w:numId w:val="22"/>
              </w:numPr>
              <w:tabs>
                <w:tab w:val="left" w:pos="377"/>
              </w:tabs>
              <w:adjustRightInd w:val="0"/>
              <w:snapToGrid w:val="0"/>
              <w:ind w:left="0" w:firstLine="0"/>
              <w:rPr>
                <w:rFonts w:ascii="微软雅黑" w:hAnsi="微软雅黑" w:eastAsia="微软雅黑"/>
                <w:sz w:val="21"/>
                <w:szCs w:val="21"/>
              </w:rPr>
            </w:pPr>
            <w:r>
              <w:rPr>
                <w:rFonts w:ascii="微软雅黑" w:hAnsi="微软雅黑" w:eastAsia="微软雅黑"/>
                <w:spacing w:val="17"/>
                <w:sz w:val="21"/>
                <w:szCs w:val="21"/>
              </w:rPr>
              <w:t>保持质量管理体系及其过程</w:t>
            </w:r>
            <w:r>
              <w:rPr>
                <w:rFonts w:ascii="微软雅黑" w:hAnsi="微软雅黑" w:eastAsia="微软雅黑"/>
                <w:color w:val="E26C09"/>
                <w:spacing w:val="12"/>
                <w:sz w:val="21"/>
                <w:szCs w:val="21"/>
              </w:rPr>
              <w:t>适用</w:t>
            </w:r>
            <w:r>
              <w:rPr>
                <w:rFonts w:ascii="微软雅黑" w:hAnsi="微软雅黑" w:eastAsia="微软雅黑"/>
                <w:color w:val="E26C09"/>
                <w:sz w:val="21"/>
                <w:szCs w:val="21"/>
              </w:rPr>
              <w:t>性、充分性和有效性</w:t>
            </w:r>
            <w:r>
              <w:rPr>
                <w:rFonts w:ascii="微软雅黑" w:hAnsi="微软雅黑" w:eastAsia="微软雅黑"/>
                <w:spacing w:val="-1"/>
                <w:sz w:val="21"/>
                <w:szCs w:val="21"/>
              </w:rPr>
              <w:t>所需的改进；</w:t>
            </w:r>
          </w:p>
          <w:p w14:paraId="140F9A34">
            <w:pPr>
              <w:pStyle w:val="8"/>
              <w:numPr>
                <w:ilvl w:val="0"/>
                <w:numId w:val="22"/>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pacing w:val="-3"/>
                <w:sz w:val="21"/>
                <w:szCs w:val="21"/>
              </w:rPr>
              <w:t>与</w:t>
            </w:r>
            <w:r>
              <w:rPr>
                <w:rFonts w:ascii="微软雅黑" w:hAnsi="微软雅黑" w:eastAsia="微软雅黑"/>
                <w:color w:val="E26C09"/>
                <w:sz w:val="21"/>
                <w:szCs w:val="21"/>
              </w:rPr>
              <w:t>顾客要求有关</w:t>
            </w:r>
            <w:r>
              <w:rPr>
                <w:rFonts w:ascii="微软雅黑" w:hAnsi="微软雅黑" w:eastAsia="微软雅黑"/>
                <w:sz w:val="21"/>
                <w:szCs w:val="21"/>
              </w:rPr>
              <w:t>的产品的</w:t>
            </w:r>
            <w:r>
              <w:rPr>
                <w:rFonts w:ascii="微软雅黑" w:hAnsi="微软雅黑" w:eastAsia="微软雅黑"/>
                <w:color w:val="E26C09"/>
                <w:sz w:val="21"/>
                <w:szCs w:val="21"/>
              </w:rPr>
              <w:t>改进</w:t>
            </w:r>
            <w:r>
              <w:rPr>
                <w:rFonts w:ascii="微软雅黑" w:hAnsi="微软雅黑" w:eastAsia="微软雅黑"/>
                <w:sz w:val="21"/>
                <w:szCs w:val="21"/>
              </w:rPr>
              <w:t>；</w:t>
            </w:r>
          </w:p>
          <w:p w14:paraId="40019410">
            <w:pPr>
              <w:pStyle w:val="8"/>
              <w:numPr>
                <w:ilvl w:val="0"/>
                <w:numId w:val="22"/>
              </w:numPr>
              <w:tabs>
                <w:tab w:val="left" w:pos="353"/>
              </w:tabs>
              <w:adjustRightInd w:val="0"/>
              <w:snapToGrid w:val="0"/>
              <w:ind w:left="0" w:firstLine="0"/>
              <w:rPr>
                <w:rFonts w:ascii="微软雅黑" w:hAnsi="微软雅黑" w:eastAsia="微软雅黑"/>
                <w:sz w:val="21"/>
                <w:szCs w:val="21"/>
              </w:rPr>
            </w:pPr>
            <w:r>
              <w:rPr>
                <w:rFonts w:ascii="微软雅黑" w:hAnsi="微软雅黑" w:eastAsia="微软雅黑"/>
                <w:spacing w:val="4"/>
                <w:sz w:val="21"/>
                <w:szCs w:val="21"/>
              </w:rPr>
              <w:t>响应适用的</w:t>
            </w:r>
            <w:r>
              <w:rPr>
                <w:rFonts w:ascii="微软雅黑" w:hAnsi="微软雅黑" w:eastAsia="微软雅黑"/>
                <w:color w:val="E26C09"/>
                <w:spacing w:val="7"/>
                <w:sz w:val="21"/>
                <w:szCs w:val="21"/>
              </w:rPr>
              <w:t>新或修订</w:t>
            </w:r>
            <w:r>
              <w:rPr>
                <w:rFonts w:ascii="微软雅黑" w:hAnsi="微软雅黑" w:eastAsia="微软雅黑"/>
                <w:spacing w:val="4"/>
                <w:sz w:val="21"/>
                <w:szCs w:val="21"/>
              </w:rPr>
              <w:t>的</w:t>
            </w:r>
            <w:r>
              <w:rPr>
                <w:rFonts w:ascii="微软雅黑" w:hAnsi="微软雅黑" w:eastAsia="微软雅黑"/>
                <w:color w:val="E26C09"/>
                <w:spacing w:val="7"/>
                <w:sz w:val="21"/>
                <w:szCs w:val="21"/>
              </w:rPr>
              <w:t>法规要求</w:t>
            </w:r>
            <w:r>
              <w:rPr>
                <w:rFonts w:ascii="微软雅黑" w:hAnsi="微软雅黑" w:eastAsia="微软雅黑"/>
                <w:spacing w:val="-12"/>
                <w:sz w:val="21"/>
                <w:szCs w:val="21"/>
              </w:rPr>
              <w:t>所</w:t>
            </w:r>
            <w:r>
              <w:rPr>
                <w:rFonts w:ascii="微软雅黑" w:hAnsi="微软雅黑" w:eastAsia="微软雅黑"/>
                <w:sz w:val="21"/>
                <w:szCs w:val="21"/>
              </w:rPr>
              <w:t>需的</w:t>
            </w:r>
            <w:r>
              <w:rPr>
                <w:rFonts w:ascii="微软雅黑" w:hAnsi="微软雅黑" w:eastAsia="微软雅黑"/>
                <w:color w:val="E26C09"/>
                <w:sz w:val="21"/>
                <w:szCs w:val="21"/>
              </w:rPr>
              <w:t>变更</w:t>
            </w:r>
            <w:r>
              <w:rPr>
                <w:rFonts w:ascii="微软雅黑" w:hAnsi="微软雅黑" w:eastAsia="微软雅黑"/>
                <w:sz w:val="21"/>
                <w:szCs w:val="21"/>
              </w:rPr>
              <w:t>；</w:t>
            </w:r>
          </w:p>
          <w:p w14:paraId="0CB44925">
            <w:pPr>
              <w:pStyle w:val="8"/>
              <w:numPr>
                <w:ilvl w:val="0"/>
                <w:numId w:val="22"/>
              </w:numPr>
              <w:tabs>
                <w:tab w:val="left" w:pos="355"/>
              </w:tabs>
              <w:adjustRightInd w:val="0"/>
              <w:snapToGrid w:val="0"/>
              <w:ind w:left="0" w:hanging="250"/>
              <w:rPr>
                <w:rFonts w:ascii="微软雅黑" w:hAnsi="微软雅黑" w:eastAsia="微软雅黑"/>
                <w:sz w:val="21"/>
                <w:szCs w:val="21"/>
              </w:rPr>
            </w:pPr>
            <w:r>
              <w:rPr>
                <w:rFonts w:ascii="微软雅黑" w:hAnsi="微软雅黑" w:eastAsia="微软雅黑"/>
                <w:color w:val="E26C09"/>
                <w:sz w:val="21"/>
                <w:szCs w:val="21"/>
              </w:rPr>
              <w:t>资源</w:t>
            </w:r>
            <w:r>
              <w:rPr>
                <w:rFonts w:ascii="微软雅黑" w:hAnsi="微软雅黑" w:eastAsia="微软雅黑"/>
                <w:sz w:val="21"/>
                <w:szCs w:val="21"/>
              </w:rPr>
              <w:t>需求。</w:t>
            </w:r>
          </w:p>
        </w:tc>
        <w:tc>
          <w:tcPr>
            <w:tcW w:w="3269" w:type="dxa"/>
          </w:tcPr>
          <w:p w14:paraId="2BBEEA60">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2682" w:type="dxa"/>
          </w:tcPr>
          <w:p w14:paraId="5819B94B">
            <w:pPr>
              <w:pStyle w:val="8"/>
              <w:adjustRightInd w:val="0"/>
              <w:snapToGrid w:val="0"/>
              <w:ind w:left="0"/>
              <w:rPr>
                <w:rFonts w:ascii="微软雅黑" w:hAnsi="微软雅黑" w:eastAsia="微软雅黑"/>
                <w:sz w:val="21"/>
                <w:szCs w:val="21"/>
              </w:rPr>
            </w:pPr>
          </w:p>
          <w:p w14:paraId="44D0A69D">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7"/>
                <w:sz w:val="21"/>
                <w:szCs w:val="21"/>
              </w:rPr>
              <w:t>检查原则未细化管理评审输出</w:t>
            </w:r>
            <w:r>
              <w:rPr>
                <w:rFonts w:ascii="微软雅黑" w:hAnsi="微软雅黑" w:eastAsia="微软雅黑"/>
                <w:spacing w:val="1"/>
                <w:sz w:val="21"/>
                <w:szCs w:val="21"/>
              </w:rPr>
              <w:t xml:space="preserve">的具体要求，仅在 </w:t>
            </w:r>
            <w:r>
              <w:rPr>
                <w:rFonts w:ascii="微软雅黑" w:hAnsi="微软雅黑" w:eastAsia="微软雅黑"/>
                <w:spacing w:val="-3"/>
                <w:sz w:val="21"/>
                <w:szCs w:val="21"/>
              </w:rPr>
              <w:t xml:space="preserve">11.8.1 </w:t>
            </w:r>
            <w:r>
              <w:rPr>
                <w:rFonts w:ascii="微软雅黑" w:hAnsi="微软雅黑" w:eastAsia="微软雅黑"/>
                <w:spacing w:val="-11"/>
                <w:sz w:val="21"/>
                <w:szCs w:val="21"/>
              </w:rPr>
              <w:t>稍有</w:t>
            </w:r>
            <w:r>
              <w:rPr>
                <w:rFonts w:ascii="微软雅黑" w:hAnsi="微软雅黑" w:eastAsia="微软雅黑"/>
                <w:sz w:val="21"/>
                <w:szCs w:val="21"/>
              </w:rPr>
              <w:t>提及。</w:t>
            </w:r>
          </w:p>
        </w:tc>
      </w:tr>
      <w:tr w14:paraId="35ACA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blHeader/>
          <w:jc w:val="center"/>
        </w:trPr>
        <w:tc>
          <w:tcPr>
            <w:tcW w:w="1006" w:type="dxa"/>
          </w:tcPr>
          <w:p w14:paraId="0117182B">
            <w:pPr>
              <w:pStyle w:val="8"/>
              <w:adjustRightInd w:val="0"/>
              <w:snapToGrid w:val="0"/>
              <w:ind w:left="0"/>
              <w:rPr>
                <w:rFonts w:ascii="微软雅黑" w:hAnsi="微软雅黑" w:eastAsia="微软雅黑"/>
                <w:sz w:val="21"/>
                <w:szCs w:val="21"/>
              </w:rPr>
            </w:pPr>
          </w:p>
          <w:p w14:paraId="32C69633">
            <w:pPr>
              <w:pStyle w:val="8"/>
              <w:adjustRightInd w:val="0"/>
              <w:snapToGrid w:val="0"/>
              <w:ind w:left="0"/>
              <w:rPr>
                <w:rFonts w:ascii="微软雅黑" w:hAnsi="微软雅黑" w:eastAsia="微软雅黑"/>
                <w:b/>
                <w:sz w:val="21"/>
                <w:szCs w:val="21"/>
              </w:rPr>
            </w:pPr>
            <w:r>
              <w:rPr>
                <w:rFonts w:ascii="微软雅黑" w:hAnsi="微软雅黑" w:eastAsia="微软雅黑"/>
                <w:b/>
                <w:w w:val="99"/>
                <w:sz w:val="21"/>
                <w:szCs w:val="21"/>
              </w:rPr>
              <w:t>6</w:t>
            </w:r>
          </w:p>
          <w:p w14:paraId="492720B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资源管理</w:t>
            </w:r>
          </w:p>
          <w:p w14:paraId="26CD24D2">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6.1</w:t>
            </w:r>
          </w:p>
          <w:p w14:paraId="7E33F18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资源提供</w:t>
            </w:r>
          </w:p>
        </w:tc>
        <w:tc>
          <w:tcPr>
            <w:tcW w:w="3252" w:type="dxa"/>
          </w:tcPr>
          <w:p w14:paraId="17C7B08C">
            <w:pPr>
              <w:pStyle w:val="8"/>
              <w:adjustRightInd w:val="0"/>
              <w:snapToGrid w:val="0"/>
              <w:ind w:left="0"/>
              <w:rPr>
                <w:rFonts w:ascii="微软雅黑" w:hAnsi="微软雅黑" w:eastAsia="微软雅黑"/>
                <w:sz w:val="21"/>
                <w:szCs w:val="21"/>
              </w:rPr>
            </w:pPr>
          </w:p>
          <w:p w14:paraId="407BEF9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组织应确定并提供以下方面所需的资源：</w:t>
            </w:r>
          </w:p>
          <w:p w14:paraId="2AD57937">
            <w:pPr>
              <w:pStyle w:val="8"/>
              <w:numPr>
                <w:ilvl w:val="0"/>
                <w:numId w:val="23"/>
              </w:numPr>
              <w:tabs>
                <w:tab w:val="left" w:pos="377"/>
              </w:tabs>
              <w:adjustRightInd w:val="0"/>
              <w:snapToGrid w:val="0"/>
              <w:ind w:left="0" w:firstLine="0"/>
              <w:rPr>
                <w:rFonts w:ascii="微软雅黑" w:hAnsi="微软雅黑" w:eastAsia="微软雅黑"/>
                <w:sz w:val="21"/>
                <w:szCs w:val="21"/>
              </w:rPr>
            </w:pPr>
            <w:r>
              <w:rPr>
                <w:rFonts w:ascii="微软雅黑" w:hAnsi="微软雅黑" w:eastAsia="微软雅黑"/>
                <w:spacing w:val="16"/>
                <w:sz w:val="21"/>
                <w:szCs w:val="21"/>
              </w:rPr>
              <w:t>实施质量管理体系并保持其有效</w:t>
            </w:r>
            <w:r>
              <w:rPr>
                <w:rFonts w:ascii="微软雅黑" w:hAnsi="微软雅黑" w:eastAsia="微软雅黑"/>
                <w:sz w:val="21"/>
                <w:szCs w:val="21"/>
              </w:rPr>
              <w:t>性；</w:t>
            </w:r>
          </w:p>
          <w:p w14:paraId="01AB5227">
            <w:pPr>
              <w:pStyle w:val="8"/>
              <w:numPr>
                <w:ilvl w:val="0"/>
                <w:numId w:val="23"/>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满足</w:t>
            </w:r>
            <w:r>
              <w:rPr>
                <w:rFonts w:ascii="微软雅黑" w:hAnsi="微软雅黑" w:eastAsia="微软雅黑"/>
                <w:color w:val="E26C09"/>
                <w:sz w:val="21"/>
                <w:szCs w:val="21"/>
              </w:rPr>
              <w:t>法规</w:t>
            </w:r>
            <w:r>
              <w:rPr>
                <w:rFonts w:ascii="微软雅黑" w:hAnsi="微软雅黑" w:eastAsia="微软雅黑"/>
                <w:spacing w:val="-3"/>
                <w:sz w:val="21"/>
                <w:szCs w:val="21"/>
              </w:rPr>
              <w:t>和</w:t>
            </w:r>
            <w:r>
              <w:rPr>
                <w:rFonts w:ascii="微软雅黑" w:hAnsi="微软雅黑" w:eastAsia="微软雅黑"/>
                <w:color w:val="E26C09"/>
                <w:sz w:val="21"/>
                <w:szCs w:val="21"/>
              </w:rPr>
              <w:t>顾客</w:t>
            </w:r>
            <w:r>
              <w:rPr>
                <w:rFonts w:ascii="微软雅黑" w:hAnsi="微软雅黑" w:eastAsia="微软雅黑"/>
                <w:sz w:val="21"/>
                <w:szCs w:val="21"/>
              </w:rPr>
              <w:t>要求。</w:t>
            </w:r>
          </w:p>
        </w:tc>
        <w:tc>
          <w:tcPr>
            <w:tcW w:w="3269" w:type="dxa"/>
          </w:tcPr>
          <w:p w14:paraId="2A02751B">
            <w:pPr>
              <w:pStyle w:val="8"/>
              <w:adjustRightInd w:val="0"/>
              <w:snapToGrid w:val="0"/>
              <w:ind w:left="0"/>
              <w:rPr>
                <w:rFonts w:ascii="微软雅黑" w:hAnsi="微软雅黑" w:eastAsia="微软雅黑"/>
                <w:sz w:val="21"/>
                <w:szCs w:val="21"/>
              </w:rPr>
            </w:pPr>
          </w:p>
          <w:p w14:paraId="0DE62C9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1.2.2</w:t>
            </w:r>
          </w:p>
          <w:p w14:paraId="5ED1860C">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企业负责人应当确保质量管理体系有效运行所需的</w:t>
            </w:r>
            <w:r>
              <w:rPr>
                <w:rFonts w:ascii="微软雅黑" w:hAnsi="微软雅黑" w:eastAsia="微软雅黑"/>
                <w:color w:val="E26C09"/>
                <w:sz w:val="21"/>
                <w:szCs w:val="21"/>
              </w:rPr>
              <w:t>人力资源、基础设施和工作环境</w:t>
            </w:r>
            <w:r>
              <w:rPr>
                <w:rFonts w:ascii="微软雅黑" w:hAnsi="微软雅黑" w:eastAsia="微软雅黑"/>
                <w:sz w:val="21"/>
                <w:szCs w:val="21"/>
              </w:rPr>
              <w:t>。</w:t>
            </w:r>
          </w:p>
        </w:tc>
        <w:tc>
          <w:tcPr>
            <w:tcW w:w="2682" w:type="dxa"/>
          </w:tcPr>
          <w:p w14:paraId="1E870BC4">
            <w:pPr>
              <w:pStyle w:val="8"/>
              <w:adjustRightInd w:val="0"/>
              <w:snapToGrid w:val="0"/>
              <w:ind w:left="0"/>
              <w:rPr>
                <w:rFonts w:ascii="微软雅黑" w:hAnsi="微软雅黑" w:eastAsia="微软雅黑"/>
                <w:sz w:val="21"/>
                <w:szCs w:val="21"/>
              </w:rPr>
            </w:pPr>
          </w:p>
          <w:p w14:paraId="0D340DD7">
            <w:pPr>
              <w:pStyle w:val="8"/>
              <w:numPr>
                <w:ilvl w:val="0"/>
                <w:numId w:val="24"/>
              </w:numPr>
              <w:tabs>
                <w:tab w:val="left" w:pos="529"/>
                <w:tab w:val="left" w:pos="530"/>
              </w:tabs>
              <w:adjustRightInd w:val="0"/>
              <w:snapToGrid w:val="0"/>
              <w:ind w:left="0"/>
              <w:rPr>
                <w:rFonts w:ascii="微软雅黑" w:hAnsi="微软雅黑" w:eastAsia="微软雅黑"/>
                <w:sz w:val="21"/>
                <w:szCs w:val="21"/>
              </w:rPr>
            </w:pPr>
            <w:r>
              <w:rPr>
                <w:rFonts w:ascii="微软雅黑" w:hAnsi="微软雅黑" w:eastAsia="微软雅黑"/>
                <w:spacing w:val="3"/>
                <w:sz w:val="21"/>
                <w:szCs w:val="21"/>
              </w:rPr>
              <w:t>检查原则更细化了保持体</w:t>
            </w:r>
            <w:r>
              <w:rPr>
                <w:rFonts w:ascii="微软雅黑" w:hAnsi="微软雅黑" w:eastAsia="微软雅黑"/>
                <w:sz w:val="21"/>
                <w:szCs w:val="21"/>
              </w:rPr>
              <w:t>系有效性具体资源要求；</w:t>
            </w:r>
          </w:p>
          <w:p w14:paraId="7BC8B99A">
            <w:pPr>
              <w:pStyle w:val="8"/>
              <w:numPr>
                <w:ilvl w:val="0"/>
                <w:numId w:val="24"/>
              </w:numPr>
              <w:tabs>
                <w:tab w:val="left" w:pos="529"/>
                <w:tab w:val="left" w:pos="530"/>
              </w:tabs>
              <w:adjustRightInd w:val="0"/>
              <w:snapToGrid w:val="0"/>
              <w:ind w:left="0"/>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再次在此章节强调</w:t>
            </w:r>
            <w:r>
              <w:rPr>
                <w:rFonts w:ascii="微软雅黑" w:hAnsi="微软雅黑" w:eastAsia="微软雅黑"/>
                <w:sz w:val="21"/>
                <w:szCs w:val="21"/>
              </w:rPr>
              <w:t>满足法规和顾客的要求。</w:t>
            </w:r>
          </w:p>
        </w:tc>
      </w:tr>
      <w:tr w14:paraId="240B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1" w:hRule="atLeast"/>
          <w:tblHeader/>
          <w:jc w:val="center"/>
        </w:trPr>
        <w:tc>
          <w:tcPr>
            <w:tcW w:w="1006" w:type="dxa"/>
          </w:tcPr>
          <w:p w14:paraId="6264F2E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6.2</w:t>
            </w:r>
          </w:p>
          <w:p w14:paraId="6AF50FB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人力资源</w:t>
            </w:r>
          </w:p>
        </w:tc>
        <w:tc>
          <w:tcPr>
            <w:tcW w:w="3252" w:type="dxa"/>
          </w:tcPr>
          <w:p w14:paraId="6CEB8546">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基于适当的教育、培训，技能和经验， 从事影响产品质量工作的人员应是能够胜任的。</w:t>
            </w:r>
          </w:p>
          <w:p w14:paraId="6A5494D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组织应编制建立员工的能力、提供所需培训并确保认识的过程文件。</w:t>
            </w:r>
          </w:p>
          <w:p w14:paraId="70315B9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w:t>
            </w:r>
          </w:p>
          <w:p w14:paraId="781A4CC2">
            <w:pPr>
              <w:pStyle w:val="8"/>
              <w:numPr>
                <w:ilvl w:val="0"/>
                <w:numId w:val="25"/>
              </w:numPr>
              <w:tabs>
                <w:tab w:val="left" w:pos="363"/>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2"/>
                <w:sz w:val="21"/>
                <w:szCs w:val="21"/>
              </w:rPr>
              <w:t>确定从事影响产品质量工作的人员</w:t>
            </w:r>
            <w:r>
              <w:rPr>
                <w:rFonts w:ascii="微软雅黑" w:hAnsi="微软雅黑" w:eastAsia="微软雅黑"/>
                <w:sz w:val="21"/>
                <w:szCs w:val="21"/>
              </w:rPr>
              <w:t>所必要的能力；</w:t>
            </w:r>
          </w:p>
          <w:p w14:paraId="02286DE5">
            <w:pPr>
              <w:pStyle w:val="8"/>
              <w:numPr>
                <w:ilvl w:val="0"/>
                <w:numId w:val="25"/>
              </w:numPr>
              <w:tabs>
                <w:tab w:val="left" w:pos="363"/>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4"/>
                <w:sz w:val="21"/>
                <w:szCs w:val="21"/>
              </w:rPr>
              <w:t>提供培训或采取其他措施以满足这</w:t>
            </w:r>
            <w:r>
              <w:rPr>
                <w:rFonts w:ascii="微软雅黑" w:hAnsi="微软雅黑" w:eastAsia="微软雅黑"/>
                <w:sz w:val="21"/>
                <w:szCs w:val="21"/>
              </w:rPr>
              <w:t>些需求；</w:t>
            </w:r>
          </w:p>
          <w:p w14:paraId="4D8F0DC4">
            <w:pPr>
              <w:pStyle w:val="8"/>
              <w:numPr>
                <w:ilvl w:val="0"/>
                <w:numId w:val="25"/>
              </w:numPr>
              <w:tabs>
                <w:tab w:val="left" w:pos="348"/>
              </w:tabs>
              <w:adjustRightInd w:val="0"/>
              <w:snapToGrid w:val="0"/>
              <w:ind w:left="0" w:hanging="243"/>
              <w:jc w:val="both"/>
              <w:rPr>
                <w:rFonts w:ascii="微软雅黑" w:hAnsi="微软雅黑" w:eastAsia="微软雅黑"/>
                <w:sz w:val="21"/>
                <w:szCs w:val="21"/>
              </w:rPr>
            </w:pPr>
            <w:r>
              <w:rPr>
                <w:rFonts w:ascii="微软雅黑" w:hAnsi="微软雅黑" w:eastAsia="微软雅黑"/>
                <w:spacing w:val="-1"/>
                <w:sz w:val="21"/>
                <w:szCs w:val="21"/>
              </w:rPr>
              <w:t>评价所采取措施的有效性；</w:t>
            </w:r>
          </w:p>
          <w:p w14:paraId="168D0B53">
            <w:pPr>
              <w:pStyle w:val="8"/>
              <w:numPr>
                <w:ilvl w:val="0"/>
                <w:numId w:val="25"/>
              </w:numPr>
              <w:tabs>
                <w:tab w:val="left" w:pos="363"/>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4"/>
                <w:sz w:val="21"/>
                <w:szCs w:val="21"/>
              </w:rPr>
              <w:t>确保员工认识到所从事活动的相关</w:t>
            </w:r>
            <w:r>
              <w:rPr>
                <w:rFonts w:ascii="微软雅黑" w:hAnsi="微软雅黑" w:eastAsia="微软雅黑"/>
                <w:spacing w:val="-5"/>
                <w:sz w:val="21"/>
                <w:szCs w:val="21"/>
              </w:rPr>
              <w:t>性和重要性，以及如何为实现质量目标作出贡献；</w:t>
            </w:r>
          </w:p>
          <w:p w14:paraId="25CEC8BE">
            <w:pPr>
              <w:pStyle w:val="8"/>
              <w:numPr>
                <w:ilvl w:val="0"/>
                <w:numId w:val="25"/>
              </w:numPr>
              <w:tabs>
                <w:tab w:val="left" w:pos="363"/>
              </w:tabs>
              <w:adjustRightInd w:val="0"/>
              <w:snapToGrid w:val="0"/>
              <w:ind w:left="0" w:hanging="258"/>
              <w:jc w:val="both"/>
              <w:rPr>
                <w:rFonts w:ascii="微软雅黑" w:hAnsi="微软雅黑" w:eastAsia="微软雅黑"/>
                <w:sz w:val="21"/>
                <w:szCs w:val="21"/>
              </w:rPr>
            </w:pPr>
            <w:r>
              <w:rPr>
                <w:rFonts w:ascii="微软雅黑" w:hAnsi="微软雅黑" w:eastAsia="微软雅黑"/>
                <w:spacing w:val="4"/>
                <w:sz w:val="21"/>
                <w:szCs w:val="21"/>
              </w:rPr>
              <w:t>保持教育、培训、技能和经验的适</w:t>
            </w:r>
          </w:p>
        </w:tc>
        <w:tc>
          <w:tcPr>
            <w:tcW w:w="3269" w:type="dxa"/>
          </w:tcPr>
          <w:p w14:paraId="6D42374F">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1.4.1</w:t>
            </w:r>
          </w:p>
          <w:p w14:paraId="6F9C00E1">
            <w:pPr>
              <w:pStyle w:val="8"/>
              <w:adjustRightInd w:val="0"/>
              <w:snapToGrid w:val="0"/>
              <w:ind w:left="0" w:firstLine="422"/>
              <w:jc w:val="both"/>
              <w:rPr>
                <w:rFonts w:ascii="微软雅黑" w:hAnsi="微软雅黑" w:eastAsia="微软雅黑"/>
                <w:sz w:val="21"/>
                <w:szCs w:val="21"/>
              </w:rPr>
            </w:pPr>
            <w:r>
              <w:rPr>
                <w:rFonts w:ascii="微软雅黑" w:hAnsi="微软雅黑" w:eastAsia="微软雅黑"/>
                <w:color w:val="E26C09"/>
                <w:spacing w:val="-11"/>
                <w:sz w:val="21"/>
                <w:szCs w:val="21"/>
              </w:rPr>
              <w:t>技术、生产、质量</w:t>
            </w:r>
            <w:r>
              <w:rPr>
                <w:rFonts w:ascii="微软雅黑" w:hAnsi="微软雅黑" w:eastAsia="微软雅黑"/>
                <w:spacing w:val="-1"/>
                <w:sz w:val="21"/>
                <w:szCs w:val="21"/>
              </w:rPr>
              <w:t>管理部门负责人</w:t>
            </w:r>
            <w:r>
              <w:rPr>
                <w:rFonts w:ascii="微软雅黑" w:hAnsi="微软雅黑" w:eastAsia="微软雅黑"/>
                <w:spacing w:val="-3"/>
                <w:sz w:val="21"/>
                <w:szCs w:val="21"/>
              </w:rPr>
              <w:t>应当熟悉医疗器械法律法规，具有质量</w:t>
            </w:r>
            <w:r>
              <w:rPr>
                <w:rFonts w:ascii="微软雅黑" w:hAnsi="微软雅黑" w:eastAsia="微软雅黑"/>
                <w:spacing w:val="-4"/>
                <w:sz w:val="21"/>
                <w:szCs w:val="21"/>
              </w:rPr>
              <w:t>管理的实践经验，应当有能力对生产管</w:t>
            </w:r>
            <w:r>
              <w:rPr>
                <w:rFonts w:ascii="微软雅黑" w:hAnsi="微软雅黑" w:eastAsia="微软雅黑"/>
                <w:spacing w:val="8"/>
                <w:sz w:val="21"/>
                <w:szCs w:val="21"/>
              </w:rPr>
              <w:t>理和质量管理中实际问题作出正确判断和处理。</w:t>
            </w:r>
          </w:p>
          <w:p w14:paraId="140694F6">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查看相关部门负责人的任职资格要求， 是否对专业知识、工作技能、工作经历作出规定；查看考核评价记录，现场询问，确定是否符合要求。</w:t>
            </w:r>
          </w:p>
          <w:p w14:paraId="7E8CE55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1.5.1</w:t>
            </w:r>
          </w:p>
          <w:p w14:paraId="499CF0E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应当配备与生产产品相适应的专业技术人员、管理人员和操作人员。</w:t>
            </w:r>
          </w:p>
          <w:p w14:paraId="7AD7E2C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查看相关人员的资格要求。</w:t>
            </w:r>
          </w:p>
          <w:p w14:paraId="5335ED37">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*1.5.2</w:t>
            </w:r>
          </w:p>
        </w:tc>
        <w:tc>
          <w:tcPr>
            <w:tcW w:w="2682" w:type="dxa"/>
          </w:tcPr>
          <w:p w14:paraId="1794A169">
            <w:pPr>
              <w:pStyle w:val="8"/>
              <w:numPr>
                <w:ilvl w:val="0"/>
                <w:numId w:val="26"/>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检查原则明确了技术、生产、质量管理部门负责人</w:t>
            </w:r>
            <w:r>
              <w:rPr>
                <w:rFonts w:ascii="微软雅黑" w:hAnsi="微软雅黑" w:eastAsia="微软雅黑"/>
                <w:sz w:val="21"/>
                <w:szCs w:val="21"/>
              </w:rPr>
              <w:t>要求的能力；</w:t>
            </w:r>
          </w:p>
          <w:p w14:paraId="326C143A">
            <w:pPr>
              <w:pStyle w:val="8"/>
              <w:numPr>
                <w:ilvl w:val="0"/>
                <w:numId w:val="26"/>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检查原则明确要求应当具有相应的质量检验机构或</w:t>
            </w:r>
            <w:r>
              <w:rPr>
                <w:rFonts w:ascii="微软雅黑" w:hAnsi="微软雅黑" w:eastAsia="微软雅黑"/>
                <w:sz w:val="21"/>
                <w:szCs w:val="21"/>
              </w:rPr>
              <w:t>专职检验人员；</w:t>
            </w:r>
          </w:p>
          <w:p w14:paraId="7005FA45">
            <w:pPr>
              <w:pStyle w:val="8"/>
              <w:numPr>
                <w:ilvl w:val="0"/>
                <w:numId w:val="26"/>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检查原则明确要求需建立</w:t>
            </w:r>
            <w:r>
              <w:rPr>
                <w:rFonts w:ascii="微软雅黑" w:hAnsi="微软雅黑" w:eastAsia="微软雅黑"/>
                <w:spacing w:val="10"/>
                <w:sz w:val="21"/>
                <w:szCs w:val="21"/>
              </w:rPr>
              <w:t xml:space="preserve">健康档案，而  </w:t>
            </w:r>
            <w:r>
              <w:rPr>
                <w:rFonts w:ascii="微软雅黑" w:hAnsi="微软雅黑" w:eastAsia="微软雅黑"/>
                <w:sz w:val="21"/>
                <w:szCs w:val="21"/>
              </w:rPr>
              <w:t>13485</w:t>
            </w:r>
            <w:r>
              <w:rPr>
                <w:rFonts w:ascii="微软雅黑" w:hAnsi="微软雅黑" w:eastAsia="微软雅黑"/>
                <w:spacing w:val="3"/>
                <w:sz w:val="21"/>
                <w:szCs w:val="21"/>
              </w:rPr>
              <w:t xml:space="preserve">  </w:t>
            </w:r>
            <w:r>
              <w:rPr>
                <w:rFonts w:ascii="微软雅黑" w:hAnsi="微软雅黑" w:eastAsia="微软雅黑"/>
                <w:spacing w:val="-12"/>
                <w:sz w:val="21"/>
                <w:szCs w:val="21"/>
              </w:rPr>
              <w:t>在</w:t>
            </w:r>
          </w:p>
          <w:p w14:paraId="126C2A2A">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6.4.1</w:t>
            </w:r>
            <w:r>
              <w:rPr>
                <w:rFonts w:ascii="微软雅黑" w:hAnsi="微软雅黑" w:eastAsia="微软雅黑"/>
                <w:spacing w:val="-6"/>
                <w:sz w:val="21"/>
                <w:szCs w:val="21"/>
              </w:rPr>
              <w:t xml:space="preserve"> </w:t>
            </w:r>
            <w:r>
              <w:rPr>
                <w:rFonts w:ascii="微软雅黑" w:hAnsi="微软雅黑" w:eastAsia="微软雅黑"/>
                <w:spacing w:val="2"/>
                <w:sz w:val="21"/>
                <w:szCs w:val="21"/>
              </w:rPr>
              <w:t xml:space="preserve">的 </w:t>
            </w:r>
            <w:r>
              <w:rPr>
                <w:rFonts w:ascii="微软雅黑" w:hAnsi="微软雅黑" w:eastAsia="微软雅黑"/>
                <w:sz w:val="21"/>
                <w:szCs w:val="21"/>
              </w:rPr>
              <w:t>a)</w:t>
            </w:r>
            <w:r>
              <w:rPr>
                <w:rFonts w:ascii="微软雅黑" w:hAnsi="微软雅黑" w:eastAsia="微软雅黑"/>
                <w:spacing w:val="-10"/>
                <w:sz w:val="21"/>
                <w:szCs w:val="21"/>
              </w:rPr>
              <w:t>点，提及了建立</w:t>
            </w:r>
            <w:r>
              <w:rPr>
                <w:rFonts w:ascii="微软雅黑" w:hAnsi="微软雅黑" w:eastAsia="微软雅黑"/>
                <w:spacing w:val="3"/>
                <w:sz w:val="21"/>
                <w:szCs w:val="21"/>
              </w:rPr>
              <w:t>对人员的健康的形成文件</w:t>
            </w:r>
            <w:r>
              <w:rPr>
                <w:rFonts w:ascii="微软雅黑" w:hAnsi="微软雅黑" w:eastAsia="微软雅黑"/>
                <w:sz w:val="21"/>
                <w:szCs w:val="21"/>
              </w:rPr>
              <w:t>的要求；</w:t>
            </w:r>
          </w:p>
          <w:p w14:paraId="75B80971">
            <w:pPr>
              <w:pStyle w:val="8"/>
              <w:adjustRightInd w:val="0"/>
              <w:snapToGrid w:val="0"/>
              <w:ind w:left="0" w:hanging="420"/>
              <w:jc w:val="both"/>
              <w:rPr>
                <w:rFonts w:ascii="微软雅黑" w:hAnsi="微软雅黑" w:eastAsia="微软雅黑"/>
                <w:sz w:val="21"/>
                <w:szCs w:val="21"/>
              </w:rPr>
            </w:pPr>
            <w:r>
              <w:rPr>
                <w:rFonts w:ascii="微软雅黑" w:hAnsi="微软雅黑" w:eastAsia="微软雅黑"/>
                <w:sz w:val="21"/>
                <w:szCs w:val="21"/>
              </w:rPr>
              <w:t>4)  检查原则较 13485 更为具体。</w:t>
            </w:r>
          </w:p>
        </w:tc>
      </w:tr>
      <w:tr w14:paraId="6704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1" w:hRule="atLeast"/>
          <w:tblHeader/>
          <w:jc w:val="center"/>
        </w:trPr>
        <w:tc>
          <w:tcPr>
            <w:tcW w:w="1006" w:type="dxa"/>
          </w:tcPr>
          <w:p w14:paraId="41461B1A">
            <w:pPr>
              <w:pStyle w:val="8"/>
              <w:adjustRightInd w:val="0"/>
              <w:snapToGrid w:val="0"/>
              <w:ind w:left="0"/>
              <w:rPr>
                <w:rFonts w:ascii="微软雅黑" w:hAnsi="微软雅黑" w:eastAsia="微软雅黑"/>
                <w:b/>
                <w:sz w:val="21"/>
                <w:szCs w:val="21"/>
              </w:rPr>
            </w:pPr>
          </w:p>
        </w:tc>
        <w:tc>
          <w:tcPr>
            <w:tcW w:w="3252" w:type="dxa"/>
          </w:tcPr>
          <w:p w14:paraId="29BAB76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当记录</w:t>
            </w:r>
            <w:r>
              <w:rPr>
                <w:rFonts w:ascii="微软雅黑" w:hAnsi="微软雅黑" w:eastAsia="微软雅黑"/>
                <w:spacing w:val="-3"/>
                <w:sz w:val="21"/>
                <w:szCs w:val="21"/>
              </w:rPr>
              <w:t>（</w:t>
            </w:r>
            <w:r>
              <w:rPr>
                <w:rFonts w:ascii="微软雅黑" w:hAnsi="微软雅黑" w:eastAsia="微软雅黑"/>
                <w:spacing w:val="2"/>
                <w:sz w:val="21"/>
                <w:szCs w:val="21"/>
              </w:rPr>
              <w:t xml:space="preserve">见 </w:t>
            </w:r>
            <w:r>
              <w:rPr>
                <w:rFonts w:ascii="微软雅黑" w:hAnsi="微软雅黑" w:eastAsia="微软雅黑"/>
                <w:w w:val="99"/>
                <w:sz w:val="21"/>
                <w:szCs w:val="21"/>
              </w:rPr>
              <w:t>4</w:t>
            </w:r>
            <w:r>
              <w:rPr>
                <w:rFonts w:ascii="微软雅黑" w:hAnsi="微软雅黑" w:eastAsia="微软雅黑"/>
                <w:sz w:val="21"/>
                <w:szCs w:val="21"/>
              </w:rPr>
              <w:t>.</w:t>
            </w:r>
            <w:r>
              <w:rPr>
                <w:rFonts w:ascii="微软雅黑" w:hAnsi="微软雅黑" w:eastAsia="微软雅黑"/>
                <w:spacing w:val="-2"/>
                <w:sz w:val="21"/>
                <w:szCs w:val="21"/>
              </w:rPr>
              <w:t>2</w:t>
            </w:r>
            <w:r>
              <w:rPr>
                <w:rFonts w:ascii="微软雅黑" w:hAnsi="微软雅黑" w:eastAsia="微软雅黑"/>
                <w:sz w:val="21"/>
                <w:szCs w:val="21"/>
              </w:rPr>
              <w:t>.</w:t>
            </w:r>
            <w:r>
              <w:rPr>
                <w:rFonts w:ascii="微软雅黑" w:hAnsi="微软雅黑" w:eastAsia="微软雅黑"/>
                <w:spacing w:val="1"/>
                <w:sz w:val="21"/>
                <w:szCs w:val="21"/>
              </w:rPr>
              <w:t>5</w:t>
            </w:r>
            <w:r>
              <w:rPr>
                <w:rFonts w:ascii="微软雅黑" w:hAnsi="微软雅黑" w:eastAsia="微软雅黑"/>
                <w:spacing w:val="-92"/>
                <w:sz w:val="21"/>
                <w:szCs w:val="21"/>
              </w:rPr>
              <w:t>）。</w:t>
            </w:r>
          </w:p>
          <w:p w14:paraId="1321DC4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注：检查有效性的方法为衡量提供的培训或其他措施的工作相关风险。</w:t>
            </w:r>
          </w:p>
        </w:tc>
        <w:tc>
          <w:tcPr>
            <w:tcW w:w="3269" w:type="dxa"/>
          </w:tcPr>
          <w:p w14:paraId="28763A2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应当具有相应的</w:t>
            </w:r>
            <w:r>
              <w:rPr>
                <w:rFonts w:ascii="微软雅黑" w:hAnsi="微软雅黑" w:eastAsia="微软雅黑"/>
                <w:color w:val="E26C09"/>
                <w:sz w:val="21"/>
                <w:szCs w:val="21"/>
              </w:rPr>
              <w:t>质量检验机构或专职检验人员</w:t>
            </w:r>
            <w:r>
              <w:rPr>
                <w:rFonts w:ascii="微软雅黑" w:hAnsi="微软雅黑" w:eastAsia="微软雅黑"/>
                <w:sz w:val="21"/>
                <w:szCs w:val="21"/>
              </w:rPr>
              <w:t>。</w:t>
            </w:r>
          </w:p>
          <w:p w14:paraId="56413CB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查看组织机构图、部门职责要求、岗位人员任命等文件确认是否符合要求。</w:t>
            </w:r>
          </w:p>
          <w:p w14:paraId="3BE666E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*1.6.1</w:t>
            </w:r>
          </w:p>
          <w:p w14:paraId="39C9C133">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从事影响产品质量工作的人员，应当经</w:t>
            </w:r>
            <w:r>
              <w:rPr>
                <w:rFonts w:ascii="微软雅黑" w:hAnsi="微软雅黑" w:eastAsia="微软雅黑"/>
                <w:spacing w:val="-2"/>
                <w:sz w:val="21"/>
                <w:szCs w:val="21"/>
              </w:rPr>
              <w:t>过与其岗位要求相适应的培训，具有相</w:t>
            </w:r>
            <w:r>
              <w:rPr>
                <w:rFonts w:ascii="微软雅黑" w:hAnsi="微软雅黑" w:eastAsia="微软雅黑"/>
                <w:sz w:val="21"/>
                <w:szCs w:val="21"/>
              </w:rPr>
              <w:t>关的理论知识和实际操作技能。</w:t>
            </w:r>
          </w:p>
          <w:p w14:paraId="2360D7A1">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1"/>
                <w:sz w:val="21"/>
                <w:szCs w:val="21"/>
              </w:rPr>
              <w:t>应当确定影响医疗器械质量的岗位，规</w:t>
            </w:r>
            <w:r>
              <w:rPr>
                <w:rFonts w:ascii="微软雅黑" w:hAnsi="微软雅黑" w:eastAsia="微软雅黑"/>
                <w:spacing w:val="9"/>
                <w:sz w:val="21"/>
                <w:szCs w:val="21"/>
              </w:rPr>
              <w:t>定这些岗位人员所必须具备的专业知</w:t>
            </w:r>
            <w:r>
              <w:rPr>
                <w:rFonts w:ascii="微软雅黑" w:hAnsi="微软雅黑" w:eastAsia="微软雅黑"/>
                <w:spacing w:val="4"/>
                <w:sz w:val="21"/>
                <w:szCs w:val="21"/>
              </w:rPr>
              <w:t>识水平（包括学历要求</w:t>
            </w:r>
            <w:r>
              <w:rPr>
                <w:rFonts w:ascii="微软雅黑" w:hAnsi="微软雅黑" w:eastAsia="微软雅黑"/>
                <w:spacing w:val="-83"/>
                <w:sz w:val="21"/>
                <w:szCs w:val="21"/>
              </w:rPr>
              <w:t>）</w:t>
            </w:r>
            <w:r>
              <w:rPr>
                <w:rFonts w:ascii="微软雅黑" w:hAnsi="微软雅黑" w:eastAsia="微软雅黑"/>
                <w:spacing w:val="2"/>
                <w:sz w:val="21"/>
                <w:szCs w:val="21"/>
              </w:rPr>
              <w:t>、工作技能、</w:t>
            </w:r>
            <w:r>
              <w:rPr>
                <w:rFonts w:ascii="微软雅黑" w:hAnsi="微软雅黑" w:eastAsia="微软雅黑"/>
                <w:spacing w:val="-1"/>
                <w:sz w:val="21"/>
                <w:szCs w:val="21"/>
              </w:rPr>
              <w:t>工作经验。查看培训内容、培训记录和考核记录，是否符合要求。</w:t>
            </w:r>
          </w:p>
          <w:p w14:paraId="557799F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1.7.1</w:t>
            </w:r>
          </w:p>
          <w:p w14:paraId="52487A82">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应当对从事与产品质量有影响人员的健康进行管理，建立</w:t>
            </w:r>
            <w:r>
              <w:rPr>
                <w:rFonts w:ascii="微软雅黑" w:hAnsi="微软雅黑" w:eastAsia="微软雅黑"/>
                <w:color w:val="E26C09"/>
                <w:sz w:val="21"/>
                <w:szCs w:val="21"/>
              </w:rPr>
              <w:t>健康档案</w:t>
            </w:r>
            <w:r>
              <w:rPr>
                <w:rFonts w:ascii="微软雅黑" w:hAnsi="微软雅黑" w:eastAsia="微软雅黑"/>
                <w:sz w:val="21"/>
                <w:szCs w:val="21"/>
              </w:rPr>
              <w:t>。</w:t>
            </w:r>
          </w:p>
        </w:tc>
        <w:tc>
          <w:tcPr>
            <w:tcW w:w="2682" w:type="dxa"/>
          </w:tcPr>
          <w:p w14:paraId="4AE5C356">
            <w:pPr>
              <w:pStyle w:val="8"/>
              <w:numPr>
                <w:ilvl w:val="0"/>
                <w:numId w:val="26"/>
              </w:numPr>
              <w:tabs>
                <w:tab w:val="left" w:pos="530"/>
              </w:tabs>
              <w:adjustRightInd w:val="0"/>
              <w:snapToGrid w:val="0"/>
              <w:ind w:left="0"/>
              <w:jc w:val="both"/>
              <w:rPr>
                <w:rFonts w:ascii="微软雅黑" w:hAnsi="微软雅黑" w:eastAsia="微软雅黑"/>
                <w:spacing w:val="3"/>
                <w:sz w:val="21"/>
                <w:szCs w:val="21"/>
              </w:rPr>
            </w:pPr>
          </w:p>
        </w:tc>
      </w:tr>
    </w:tbl>
    <w:p w14:paraId="446150E8">
      <w:pPr>
        <w:adjustRightInd w:val="0"/>
        <w:snapToGrid w:val="0"/>
        <w:jc w:val="both"/>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27661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258" w:type="dxa"/>
            <w:gridSpan w:val="2"/>
            <w:shd w:val="clear" w:color="auto" w:fill="D9D9D9"/>
          </w:tcPr>
          <w:p w14:paraId="1681F3E3">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26665D0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2000D683">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42A66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1006" w:type="dxa"/>
          </w:tcPr>
          <w:p w14:paraId="795C7F20">
            <w:pPr>
              <w:pStyle w:val="8"/>
              <w:adjustRightInd w:val="0"/>
              <w:snapToGrid w:val="0"/>
              <w:ind w:left="0"/>
              <w:rPr>
                <w:rFonts w:ascii="微软雅黑" w:hAnsi="微软雅黑" w:eastAsia="微软雅黑"/>
                <w:sz w:val="21"/>
                <w:szCs w:val="21"/>
              </w:rPr>
            </w:pPr>
          </w:p>
        </w:tc>
        <w:tc>
          <w:tcPr>
            <w:tcW w:w="3252" w:type="dxa"/>
          </w:tcPr>
          <w:p w14:paraId="2C4ABFA5">
            <w:pPr>
              <w:pStyle w:val="8"/>
              <w:adjustRightInd w:val="0"/>
              <w:snapToGrid w:val="0"/>
              <w:ind w:left="0"/>
              <w:rPr>
                <w:rFonts w:ascii="微软雅黑" w:hAnsi="微软雅黑" w:eastAsia="微软雅黑"/>
                <w:sz w:val="21"/>
                <w:szCs w:val="21"/>
              </w:rPr>
            </w:pPr>
          </w:p>
        </w:tc>
        <w:tc>
          <w:tcPr>
            <w:tcW w:w="3269" w:type="dxa"/>
          </w:tcPr>
          <w:p w14:paraId="0FDD70CA">
            <w:pPr>
              <w:pStyle w:val="8"/>
              <w:adjustRightInd w:val="0"/>
              <w:snapToGrid w:val="0"/>
              <w:ind w:left="0"/>
              <w:rPr>
                <w:rFonts w:ascii="微软雅黑" w:hAnsi="微软雅黑" w:eastAsia="微软雅黑"/>
                <w:sz w:val="21"/>
                <w:szCs w:val="21"/>
              </w:rPr>
            </w:pPr>
          </w:p>
          <w:p w14:paraId="134222A8">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1"/>
                <w:sz w:val="21"/>
                <w:szCs w:val="21"/>
              </w:rPr>
              <w:t>应当建立产品防护程序，规定产品及其组成部分的防护要求，包括污染</w:t>
            </w:r>
            <w:r>
              <w:rPr>
                <w:rFonts w:ascii="微软雅黑" w:hAnsi="微软雅黑" w:eastAsia="微软雅黑"/>
                <w:color w:val="E26C09"/>
                <w:spacing w:val="-1"/>
                <w:sz w:val="21"/>
                <w:szCs w:val="21"/>
              </w:rPr>
              <w:t>防护、</w:t>
            </w:r>
            <w:r>
              <w:rPr>
                <w:rFonts w:ascii="微软雅黑" w:hAnsi="微软雅黑" w:eastAsia="微软雅黑"/>
                <w:color w:val="E26C09"/>
                <w:spacing w:val="-5"/>
                <w:sz w:val="21"/>
                <w:szCs w:val="21"/>
              </w:rPr>
              <w:t>静电防护、粉尘防护、腐蚀防护、运输防护</w:t>
            </w:r>
            <w:r>
              <w:rPr>
                <w:rFonts w:ascii="微软雅黑" w:hAnsi="微软雅黑" w:eastAsia="微软雅黑"/>
                <w:spacing w:val="-14"/>
                <w:sz w:val="21"/>
                <w:szCs w:val="21"/>
              </w:rPr>
              <w:t>等要求。防护应当包括标识、搬运、</w:t>
            </w:r>
            <w:r>
              <w:rPr>
                <w:rFonts w:ascii="微软雅黑" w:hAnsi="微软雅黑" w:eastAsia="微软雅黑"/>
                <w:sz w:val="21"/>
                <w:szCs w:val="21"/>
              </w:rPr>
              <w:t>包装、贮存和保护等。</w:t>
            </w:r>
          </w:p>
          <w:p w14:paraId="2A4DC8A0">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10"/>
                <w:sz w:val="21"/>
                <w:szCs w:val="21"/>
              </w:rPr>
              <w:t>现场查看产品</w:t>
            </w:r>
            <w:r>
              <w:rPr>
                <w:rFonts w:ascii="微软雅黑" w:hAnsi="微软雅黑" w:eastAsia="微软雅黑"/>
                <w:color w:val="E26C09"/>
                <w:spacing w:val="12"/>
                <w:sz w:val="21"/>
                <w:szCs w:val="21"/>
              </w:rPr>
              <w:t>防护程序</w:t>
            </w:r>
            <w:r>
              <w:rPr>
                <w:rFonts w:ascii="微软雅黑" w:hAnsi="微软雅黑" w:eastAsia="微软雅黑"/>
                <w:spacing w:val="8"/>
                <w:sz w:val="21"/>
                <w:szCs w:val="21"/>
              </w:rPr>
              <w:t>是否符合规范</w:t>
            </w:r>
            <w:r>
              <w:rPr>
                <w:rFonts w:ascii="微软雅黑" w:hAnsi="微软雅黑" w:eastAsia="微软雅黑"/>
                <w:spacing w:val="-2"/>
                <w:sz w:val="21"/>
                <w:szCs w:val="21"/>
              </w:rPr>
              <w:t>要求；现场查看并抽查相关记录，确认</w:t>
            </w:r>
            <w:r>
              <w:rPr>
                <w:rFonts w:ascii="微软雅黑" w:hAnsi="微软雅黑" w:eastAsia="微软雅黑"/>
                <w:sz w:val="21"/>
                <w:szCs w:val="21"/>
              </w:rPr>
              <w:t>产品防护符合要求。</w:t>
            </w:r>
          </w:p>
        </w:tc>
        <w:tc>
          <w:tcPr>
            <w:tcW w:w="2682" w:type="dxa"/>
          </w:tcPr>
          <w:p w14:paraId="2DA79EDA">
            <w:pPr>
              <w:pStyle w:val="8"/>
              <w:adjustRightInd w:val="0"/>
              <w:snapToGrid w:val="0"/>
              <w:ind w:left="0"/>
              <w:rPr>
                <w:rFonts w:ascii="微软雅黑" w:hAnsi="微软雅黑" w:eastAsia="微软雅黑"/>
                <w:sz w:val="21"/>
                <w:szCs w:val="21"/>
              </w:rPr>
            </w:pPr>
          </w:p>
        </w:tc>
      </w:tr>
      <w:tr w14:paraId="7C65B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2" w:hRule="atLeast"/>
        </w:trPr>
        <w:tc>
          <w:tcPr>
            <w:tcW w:w="1006" w:type="dxa"/>
          </w:tcPr>
          <w:p w14:paraId="20944A86">
            <w:pPr>
              <w:pStyle w:val="8"/>
              <w:adjustRightInd w:val="0"/>
              <w:snapToGrid w:val="0"/>
              <w:ind w:left="0"/>
              <w:rPr>
                <w:rFonts w:ascii="微软雅黑" w:hAnsi="微软雅黑" w:eastAsia="微软雅黑"/>
                <w:sz w:val="21"/>
                <w:szCs w:val="21"/>
              </w:rPr>
            </w:pPr>
          </w:p>
        </w:tc>
        <w:tc>
          <w:tcPr>
            <w:tcW w:w="3252" w:type="dxa"/>
          </w:tcPr>
          <w:p w14:paraId="00694272">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3269" w:type="dxa"/>
          </w:tcPr>
          <w:p w14:paraId="61E90BED">
            <w:pPr>
              <w:pStyle w:val="8"/>
              <w:adjustRightInd w:val="0"/>
              <w:snapToGrid w:val="0"/>
              <w:ind w:left="0"/>
              <w:rPr>
                <w:rFonts w:ascii="微软雅黑" w:hAnsi="微软雅黑" w:eastAsia="微软雅黑"/>
                <w:sz w:val="21"/>
                <w:szCs w:val="21"/>
              </w:rPr>
            </w:pPr>
          </w:p>
          <w:p w14:paraId="0972B028">
            <w:pPr>
              <w:pStyle w:val="8"/>
              <w:adjustRightInd w:val="0"/>
              <w:snapToGrid w:val="0"/>
              <w:ind w:left="0"/>
              <w:rPr>
                <w:rFonts w:ascii="微软雅黑" w:hAnsi="微软雅黑" w:eastAsia="微软雅黑"/>
                <w:b/>
                <w:sz w:val="21"/>
                <w:szCs w:val="21"/>
              </w:rPr>
            </w:pPr>
            <w:r>
              <w:rPr>
                <w:rFonts w:ascii="微软雅黑" w:hAnsi="微软雅黑" w:eastAsia="微软雅黑"/>
                <w:b/>
                <w:color w:val="E26C09"/>
                <w:sz w:val="21"/>
                <w:szCs w:val="21"/>
              </w:rPr>
              <w:t>3.2.1</w:t>
            </w:r>
          </w:p>
          <w:p w14:paraId="066C51CE">
            <w:pPr>
              <w:pStyle w:val="8"/>
              <w:adjustRightInd w:val="0"/>
              <w:snapToGrid w:val="0"/>
              <w:ind w:left="0" w:firstLine="422"/>
              <w:jc w:val="both"/>
              <w:rPr>
                <w:rFonts w:ascii="微软雅黑" w:hAnsi="微软雅黑" w:eastAsia="微软雅黑"/>
                <w:sz w:val="21"/>
                <w:szCs w:val="21"/>
              </w:rPr>
            </w:pPr>
            <w:r>
              <w:rPr>
                <w:rFonts w:ascii="微软雅黑" w:hAnsi="微软雅黑" w:eastAsia="微软雅黑"/>
                <w:color w:val="E26C09"/>
                <w:spacing w:val="-10"/>
                <w:sz w:val="21"/>
                <w:szCs w:val="21"/>
              </w:rPr>
              <w:t>生产设备的设计、选型、安装、维</w:t>
            </w:r>
            <w:r>
              <w:rPr>
                <w:rFonts w:ascii="微软雅黑" w:hAnsi="微软雅黑" w:eastAsia="微软雅黑"/>
                <w:color w:val="E26C09"/>
                <w:spacing w:val="12"/>
                <w:sz w:val="21"/>
                <w:szCs w:val="21"/>
              </w:rPr>
              <w:t>修和维护</w:t>
            </w:r>
            <w:r>
              <w:rPr>
                <w:rFonts w:ascii="微软雅黑" w:hAnsi="微软雅黑" w:eastAsia="微软雅黑"/>
                <w:spacing w:val="11"/>
                <w:sz w:val="21"/>
                <w:szCs w:val="21"/>
              </w:rPr>
              <w:t>应当</w:t>
            </w:r>
            <w:r>
              <w:rPr>
                <w:rFonts w:ascii="微软雅黑" w:hAnsi="微软雅黑" w:eastAsia="微软雅黑"/>
                <w:color w:val="E26C09"/>
                <w:spacing w:val="11"/>
                <w:sz w:val="21"/>
                <w:szCs w:val="21"/>
              </w:rPr>
              <w:t>符合预定用途</w:t>
            </w:r>
            <w:r>
              <w:rPr>
                <w:rFonts w:ascii="微软雅黑" w:hAnsi="微软雅黑" w:eastAsia="微软雅黑"/>
                <w:spacing w:val="11"/>
                <w:sz w:val="21"/>
                <w:szCs w:val="21"/>
              </w:rPr>
              <w:t>，便于</w:t>
            </w:r>
            <w:r>
              <w:rPr>
                <w:rFonts w:ascii="微软雅黑" w:hAnsi="微软雅黑" w:eastAsia="微软雅黑"/>
                <w:color w:val="E26C09"/>
                <w:spacing w:val="-16"/>
                <w:sz w:val="21"/>
                <w:szCs w:val="21"/>
              </w:rPr>
              <w:t>操</w:t>
            </w:r>
            <w:r>
              <w:rPr>
                <w:rFonts w:ascii="微软雅黑" w:hAnsi="微软雅黑" w:eastAsia="微软雅黑"/>
                <w:color w:val="E26C09"/>
                <w:sz w:val="21"/>
                <w:szCs w:val="21"/>
              </w:rPr>
              <w:t>作、清洁</w:t>
            </w:r>
            <w:r>
              <w:rPr>
                <w:rFonts w:ascii="微软雅黑" w:hAnsi="微软雅黑" w:eastAsia="微软雅黑"/>
                <w:sz w:val="21"/>
                <w:szCs w:val="21"/>
              </w:rPr>
              <w:t>和</w:t>
            </w:r>
            <w:r>
              <w:rPr>
                <w:rFonts w:ascii="微软雅黑" w:hAnsi="微软雅黑" w:eastAsia="微软雅黑"/>
                <w:color w:val="E26C09"/>
                <w:sz w:val="21"/>
                <w:szCs w:val="21"/>
              </w:rPr>
              <w:t>维护</w:t>
            </w:r>
            <w:r>
              <w:rPr>
                <w:rFonts w:ascii="微软雅黑" w:hAnsi="微软雅黑" w:eastAsia="微软雅黑"/>
                <w:sz w:val="21"/>
                <w:szCs w:val="21"/>
              </w:rPr>
              <w:t>。</w:t>
            </w:r>
          </w:p>
          <w:p w14:paraId="51659CC7">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查看</w:t>
            </w:r>
            <w:r>
              <w:rPr>
                <w:rFonts w:ascii="微软雅黑" w:hAnsi="微软雅黑" w:eastAsia="微软雅黑"/>
                <w:color w:val="E26C09"/>
                <w:sz w:val="21"/>
                <w:szCs w:val="21"/>
              </w:rPr>
              <w:t>生产设备验证</w:t>
            </w:r>
            <w:r>
              <w:rPr>
                <w:rFonts w:ascii="微软雅黑" w:hAnsi="微软雅黑" w:eastAsia="微软雅黑"/>
                <w:spacing w:val="-6"/>
                <w:sz w:val="21"/>
                <w:szCs w:val="21"/>
              </w:rPr>
              <w:t>记录，确认是否满足</w:t>
            </w:r>
            <w:r>
              <w:rPr>
                <w:rFonts w:ascii="微软雅黑" w:hAnsi="微软雅黑" w:eastAsia="微软雅黑"/>
                <w:spacing w:val="-3"/>
                <w:sz w:val="21"/>
                <w:szCs w:val="21"/>
              </w:rPr>
              <w:t>预定要求。现场查看生产设备是否便于</w:t>
            </w:r>
            <w:r>
              <w:rPr>
                <w:rFonts w:ascii="微软雅黑" w:hAnsi="微软雅黑" w:eastAsia="微软雅黑"/>
                <w:sz w:val="21"/>
                <w:szCs w:val="21"/>
              </w:rPr>
              <w:t>操作、清洁和维护。</w:t>
            </w:r>
          </w:p>
        </w:tc>
        <w:tc>
          <w:tcPr>
            <w:tcW w:w="2682" w:type="dxa"/>
          </w:tcPr>
          <w:p w14:paraId="0970BCA8">
            <w:pPr>
              <w:pStyle w:val="8"/>
              <w:adjustRightInd w:val="0"/>
              <w:snapToGrid w:val="0"/>
              <w:ind w:left="0"/>
              <w:rPr>
                <w:rFonts w:ascii="微软雅黑" w:hAnsi="微软雅黑" w:eastAsia="微软雅黑"/>
                <w:sz w:val="21"/>
                <w:szCs w:val="21"/>
              </w:rPr>
            </w:pPr>
          </w:p>
          <w:p w14:paraId="340707B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未明确生产设备的具体要求。</w:t>
            </w:r>
          </w:p>
        </w:tc>
      </w:tr>
      <w:tr w14:paraId="2A2C6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1006" w:type="dxa"/>
          </w:tcPr>
          <w:p w14:paraId="64A2370B">
            <w:pPr>
              <w:pStyle w:val="8"/>
              <w:adjustRightInd w:val="0"/>
              <w:snapToGrid w:val="0"/>
              <w:ind w:left="0"/>
              <w:rPr>
                <w:rFonts w:ascii="微软雅黑" w:hAnsi="微软雅黑" w:eastAsia="微软雅黑"/>
                <w:sz w:val="21"/>
                <w:szCs w:val="21"/>
              </w:rPr>
            </w:pPr>
          </w:p>
        </w:tc>
        <w:tc>
          <w:tcPr>
            <w:tcW w:w="3252" w:type="dxa"/>
          </w:tcPr>
          <w:p w14:paraId="1EA91446">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3269" w:type="dxa"/>
          </w:tcPr>
          <w:p w14:paraId="2815A1DB">
            <w:pPr>
              <w:pStyle w:val="8"/>
              <w:adjustRightInd w:val="0"/>
              <w:snapToGrid w:val="0"/>
              <w:ind w:left="0"/>
              <w:rPr>
                <w:rFonts w:ascii="微软雅黑" w:hAnsi="微软雅黑" w:eastAsia="微软雅黑"/>
                <w:sz w:val="21"/>
                <w:szCs w:val="21"/>
              </w:rPr>
            </w:pPr>
          </w:p>
          <w:p w14:paraId="7B0DB1BA">
            <w:pPr>
              <w:pStyle w:val="8"/>
              <w:adjustRightInd w:val="0"/>
              <w:snapToGrid w:val="0"/>
              <w:ind w:left="0"/>
              <w:rPr>
                <w:rFonts w:ascii="微软雅黑" w:hAnsi="微软雅黑" w:eastAsia="微软雅黑"/>
                <w:b/>
                <w:sz w:val="21"/>
                <w:szCs w:val="21"/>
              </w:rPr>
            </w:pPr>
            <w:r>
              <w:rPr>
                <w:rFonts w:ascii="微软雅黑" w:hAnsi="微软雅黑" w:eastAsia="微软雅黑"/>
                <w:b/>
                <w:color w:val="E26C09"/>
                <w:sz w:val="21"/>
                <w:szCs w:val="21"/>
              </w:rPr>
              <w:t>3.2.2</w:t>
            </w:r>
          </w:p>
          <w:p w14:paraId="59FC21C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生产设备应当有明显的</w:t>
            </w:r>
            <w:r>
              <w:rPr>
                <w:rFonts w:ascii="微软雅黑" w:hAnsi="微软雅黑" w:eastAsia="微软雅黑"/>
                <w:color w:val="E26C09"/>
                <w:sz w:val="21"/>
                <w:szCs w:val="21"/>
              </w:rPr>
              <w:t>状态标识</w:t>
            </w:r>
            <w:r>
              <w:rPr>
                <w:rFonts w:ascii="微软雅黑" w:hAnsi="微软雅黑" w:eastAsia="微软雅黑"/>
                <w:sz w:val="21"/>
                <w:szCs w:val="21"/>
              </w:rPr>
              <w:t>，</w:t>
            </w:r>
            <w:r>
              <w:rPr>
                <w:rFonts w:ascii="微软雅黑" w:hAnsi="微软雅黑" w:eastAsia="微软雅黑"/>
                <w:color w:val="E26C09"/>
                <w:sz w:val="21"/>
                <w:szCs w:val="21"/>
              </w:rPr>
              <w:t>防止非预期使用</w:t>
            </w:r>
            <w:r>
              <w:rPr>
                <w:rFonts w:ascii="微软雅黑" w:hAnsi="微软雅黑" w:eastAsia="微软雅黑"/>
                <w:sz w:val="21"/>
                <w:szCs w:val="21"/>
              </w:rPr>
              <w:t>。</w:t>
            </w:r>
          </w:p>
          <w:p w14:paraId="6A35FB5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现场查看生产设备标识。</w:t>
            </w:r>
          </w:p>
        </w:tc>
        <w:tc>
          <w:tcPr>
            <w:tcW w:w="2682" w:type="dxa"/>
          </w:tcPr>
          <w:p w14:paraId="1E473725">
            <w:pPr>
              <w:pStyle w:val="8"/>
              <w:adjustRightInd w:val="0"/>
              <w:snapToGrid w:val="0"/>
              <w:ind w:left="0"/>
              <w:rPr>
                <w:rFonts w:ascii="微软雅黑" w:hAnsi="微软雅黑" w:eastAsia="微软雅黑"/>
                <w:sz w:val="21"/>
                <w:szCs w:val="21"/>
              </w:rPr>
            </w:pPr>
          </w:p>
          <w:p w14:paraId="4509017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未明确生产设备的具体状态标识要求。</w:t>
            </w:r>
          </w:p>
        </w:tc>
      </w:tr>
      <w:tr w14:paraId="62F4B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7" w:hRule="atLeast"/>
        </w:trPr>
        <w:tc>
          <w:tcPr>
            <w:tcW w:w="1006" w:type="dxa"/>
          </w:tcPr>
          <w:p w14:paraId="02203730">
            <w:pPr>
              <w:pStyle w:val="8"/>
              <w:adjustRightInd w:val="0"/>
              <w:snapToGrid w:val="0"/>
              <w:ind w:left="0"/>
              <w:rPr>
                <w:rFonts w:ascii="微软雅黑" w:hAnsi="微软雅黑" w:eastAsia="微软雅黑"/>
                <w:sz w:val="21"/>
                <w:szCs w:val="21"/>
              </w:rPr>
            </w:pPr>
          </w:p>
          <w:p w14:paraId="1306D98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6.4</w:t>
            </w:r>
          </w:p>
          <w:p w14:paraId="40F33829">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工作环境和污染控制</w:t>
            </w:r>
          </w:p>
        </w:tc>
        <w:tc>
          <w:tcPr>
            <w:tcW w:w="3252" w:type="dxa"/>
          </w:tcPr>
          <w:p w14:paraId="33804072">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6.4.1 </w:t>
            </w:r>
            <w:r>
              <w:rPr>
                <w:rFonts w:ascii="微软雅黑" w:hAnsi="微软雅黑" w:eastAsia="微软雅黑"/>
                <w:sz w:val="21"/>
                <w:szCs w:val="21"/>
              </w:rPr>
              <w:t>工作环境</w:t>
            </w:r>
          </w:p>
          <w:p w14:paraId="596DC9D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组织应对工作环境的要求形成文件，以达到产品要求的符合性。</w:t>
            </w:r>
          </w:p>
          <w:p w14:paraId="312C9900">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如果工作环境的条件能对产品质量有负面影响，组织应使工作环境和监视</w:t>
            </w:r>
            <w:r>
              <w:rPr>
                <w:rFonts w:ascii="微软雅黑" w:hAnsi="微软雅黑" w:eastAsia="微软雅黑"/>
                <w:b/>
                <w:sz w:val="21"/>
                <w:szCs w:val="21"/>
              </w:rPr>
              <w:t xml:space="preserve">/ </w:t>
            </w:r>
            <w:r>
              <w:rPr>
                <w:rFonts w:ascii="微软雅黑" w:hAnsi="微软雅黑" w:eastAsia="微软雅黑"/>
                <w:sz w:val="21"/>
                <w:szCs w:val="21"/>
              </w:rPr>
              <w:t>控制工作环境的要求形成文件。</w:t>
            </w:r>
          </w:p>
          <w:p w14:paraId="04838F1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w:t>
            </w:r>
          </w:p>
          <w:p w14:paraId="3EC7DCF9">
            <w:pPr>
              <w:pStyle w:val="8"/>
              <w:numPr>
                <w:ilvl w:val="0"/>
                <w:numId w:val="27"/>
              </w:numPr>
              <w:tabs>
                <w:tab w:val="left" w:pos="363"/>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3"/>
                <w:sz w:val="21"/>
                <w:szCs w:val="21"/>
              </w:rPr>
              <w:t>若人员与产品或工作环境的接触会</w:t>
            </w:r>
            <w:r>
              <w:rPr>
                <w:rFonts w:ascii="微软雅黑" w:hAnsi="微软雅黑" w:eastAsia="微软雅黑"/>
                <w:spacing w:val="4"/>
                <w:sz w:val="21"/>
                <w:szCs w:val="21"/>
              </w:rPr>
              <w:t>对医疗器械的安全或性能有影响</w:t>
            </w:r>
            <w:r>
              <w:rPr>
                <w:rFonts w:ascii="微软雅黑" w:hAnsi="微软雅黑" w:eastAsia="微软雅黑"/>
                <w:spacing w:val="7"/>
                <w:sz w:val="21"/>
                <w:szCs w:val="21"/>
              </w:rPr>
              <w:t>,</w:t>
            </w:r>
            <w:r>
              <w:rPr>
                <w:rFonts w:ascii="微软雅黑" w:hAnsi="微软雅黑" w:eastAsia="微软雅黑"/>
                <w:spacing w:val="2"/>
                <w:sz w:val="21"/>
                <w:szCs w:val="21"/>
              </w:rPr>
              <w:t>则形</w:t>
            </w:r>
            <w:r>
              <w:rPr>
                <w:rFonts w:ascii="微软雅黑" w:hAnsi="微软雅黑" w:eastAsia="微软雅黑"/>
                <w:sz w:val="21"/>
                <w:szCs w:val="21"/>
              </w:rPr>
              <w:t>成人员健康、清洁和服装的要求文件；</w:t>
            </w:r>
          </w:p>
          <w:p w14:paraId="66E09E6B">
            <w:pPr>
              <w:pStyle w:val="8"/>
              <w:numPr>
                <w:ilvl w:val="0"/>
                <w:numId w:val="27"/>
              </w:numPr>
              <w:tabs>
                <w:tab w:val="left" w:pos="279"/>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8"/>
                <w:sz w:val="21"/>
                <w:szCs w:val="21"/>
              </w:rPr>
              <w:t>确保所有要在特殊环境条件下临时工作的人员是胜任的或在胜任的人员监督下工作。</w:t>
            </w:r>
          </w:p>
          <w:p w14:paraId="4EE97B74">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 xml:space="preserve">注：进一步信息见 </w:t>
            </w:r>
            <w:r>
              <w:rPr>
                <w:rFonts w:ascii="微软雅黑" w:hAnsi="微软雅黑" w:eastAsia="微软雅黑"/>
                <w:b/>
                <w:color w:val="E26C09"/>
                <w:sz w:val="21"/>
                <w:szCs w:val="21"/>
              </w:rPr>
              <w:t xml:space="preserve">ISO 14644 </w:t>
            </w:r>
            <w:r>
              <w:rPr>
                <w:rFonts w:ascii="微软雅黑" w:hAnsi="微软雅黑" w:eastAsia="微软雅黑"/>
                <w:sz w:val="21"/>
                <w:szCs w:val="21"/>
              </w:rPr>
              <w:t xml:space="preserve">和 </w:t>
            </w:r>
            <w:r>
              <w:rPr>
                <w:rFonts w:ascii="微软雅黑" w:hAnsi="微软雅黑" w:eastAsia="微软雅黑"/>
                <w:b/>
                <w:color w:val="E26C09"/>
                <w:sz w:val="21"/>
                <w:szCs w:val="21"/>
              </w:rPr>
              <w:t>ISO 14698</w:t>
            </w:r>
            <w:r>
              <w:rPr>
                <w:rFonts w:ascii="微软雅黑" w:hAnsi="微软雅黑" w:eastAsia="微软雅黑"/>
                <w:sz w:val="21"/>
                <w:szCs w:val="21"/>
              </w:rPr>
              <w:t>。</w:t>
            </w:r>
          </w:p>
          <w:p w14:paraId="5D655090">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6.4.2 </w:t>
            </w:r>
            <w:r>
              <w:rPr>
                <w:rFonts w:ascii="微软雅黑" w:hAnsi="微软雅黑" w:eastAsia="微软雅黑"/>
                <w:sz w:val="21"/>
                <w:szCs w:val="21"/>
              </w:rPr>
              <w:t>污染控制</w:t>
            </w:r>
          </w:p>
          <w:p w14:paraId="6BD24C35">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适当时,</w:t>
            </w:r>
            <w:r>
              <w:rPr>
                <w:rFonts w:ascii="微软雅黑" w:hAnsi="微软雅黑" w:eastAsia="微软雅黑"/>
                <w:spacing w:val="-8"/>
                <w:sz w:val="21"/>
                <w:szCs w:val="21"/>
              </w:rPr>
              <w:t>为了防止对其他产品、工作环境或人员的污染，组织应策划并为已污染</w:t>
            </w:r>
            <w:r>
              <w:rPr>
                <w:rFonts w:ascii="微软雅黑" w:hAnsi="微软雅黑" w:eastAsia="微软雅黑"/>
                <w:spacing w:val="-9"/>
                <w:sz w:val="21"/>
                <w:szCs w:val="21"/>
              </w:rPr>
              <w:t>或潜在污染产品的控制安排形成文件。</w:t>
            </w:r>
            <w:r>
              <w:rPr>
                <w:rFonts w:ascii="微软雅黑" w:hAnsi="微软雅黑" w:eastAsia="微软雅黑"/>
                <w:sz w:val="21"/>
                <w:szCs w:val="21"/>
              </w:rPr>
              <w:t>对于</w:t>
            </w:r>
            <w:r>
              <w:rPr>
                <w:rFonts w:ascii="微软雅黑" w:hAnsi="微软雅黑" w:eastAsia="微软雅黑"/>
                <w:color w:val="E26C09"/>
                <w:sz w:val="21"/>
                <w:szCs w:val="21"/>
              </w:rPr>
              <w:t>无菌医疗器械</w:t>
            </w:r>
            <w:r>
              <w:rPr>
                <w:rFonts w:ascii="微软雅黑" w:hAnsi="微软雅黑" w:eastAsia="微软雅黑"/>
                <w:spacing w:val="-8"/>
                <w:sz w:val="21"/>
                <w:szCs w:val="21"/>
              </w:rPr>
              <w:t>，组织应对</w:t>
            </w:r>
            <w:r>
              <w:rPr>
                <w:rFonts w:ascii="微软雅黑" w:hAnsi="微软雅黑" w:eastAsia="微软雅黑"/>
                <w:color w:val="E26C09"/>
                <w:sz w:val="21"/>
                <w:szCs w:val="21"/>
              </w:rPr>
              <w:t>微生物或微粒物的控制</w:t>
            </w:r>
            <w:r>
              <w:rPr>
                <w:rFonts w:ascii="微软雅黑" w:hAnsi="微软雅黑" w:eastAsia="微软雅黑"/>
                <w:spacing w:val="-5"/>
                <w:sz w:val="21"/>
                <w:szCs w:val="21"/>
              </w:rPr>
              <w:t>要求形成文件，并保持装配或包装过程所要求的</w:t>
            </w:r>
            <w:r>
              <w:rPr>
                <w:rFonts w:ascii="微软雅黑" w:hAnsi="微软雅黑" w:eastAsia="微软雅黑"/>
                <w:color w:val="E26C09"/>
                <w:spacing w:val="-5"/>
                <w:sz w:val="21"/>
                <w:szCs w:val="21"/>
              </w:rPr>
              <w:t>清洁度</w:t>
            </w:r>
            <w:r>
              <w:rPr>
                <w:rFonts w:ascii="微软雅黑" w:hAnsi="微软雅黑" w:eastAsia="微软雅黑"/>
                <w:spacing w:val="-5"/>
                <w:sz w:val="21"/>
                <w:szCs w:val="21"/>
              </w:rPr>
              <w:t>。</w:t>
            </w:r>
          </w:p>
        </w:tc>
        <w:tc>
          <w:tcPr>
            <w:tcW w:w="3269" w:type="dxa"/>
          </w:tcPr>
          <w:p w14:paraId="4CE4286E">
            <w:pPr>
              <w:pStyle w:val="8"/>
              <w:adjustRightInd w:val="0"/>
              <w:snapToGrid w:val="0"/>
              <w:ind w:left="0"/>
              <w:rPr>
                <w:rFonts w:ascii="微软雅黑" w:hAnsi="微软雅黑" w:eastAsia="微软雅黑"/>
                <w:sz w:val="21"/>
                <w:szCs w:val="21"/>
              </w:rPr>
            </w:pPr>
          </w:p>
          <w:p w14:paraId="43FD4FF3">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2.1.1</w:t>
            </w:r>
          </w:p>
          <w:p w14:paraId="195E192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厂房与设施应当</w:t>
            </w:r>
            <w:r>
              <w:rPr>
                <w:rFonts w:ascii="微软雅黑" w:hAnsi="微软雅黑" w:eastAsia="微软雅黑"/>
                <w:color w:val="E26C09"/>
                <w:sz w:val="21"/>
                <w:szCs w:val="21"/>
              </w:rPr>
              <w:t>符合产品的生产要求</w:t>
            </w:r>
            <w:r>
              <w:rPr>
                <w:rFonts w:ascii="微软雅黑" w:hAnsi="微软雅黑" w:eastAsia="微软雅黑"/>
                <w:sz w:val="21"/>
                <w:szCs w:val="21"/>
              </w:rPr>
              <w:t>。</w:t>
            </w:r>
          </w:p>
          <w:p w14:paraId="33FFD23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2.1.2</w:t>
            </w:r>
          </w:p>
          <w:p w14:paraId="0EF7463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生产、行政和辅助区的</w:t>
            </w:r>
            <w:r>
              <w:rPr>
                <w:rFonts w:ascii="微软雅黑" w:hAnsi="微软雅黑" w:eastAsia="微软雅黑"/>
                <w:color w:val="E26C09"/>
                <w:sz w:val="21"/>
                <w:szCs w:val="21"/>
              </w:rPr>
              <w:t>总体布局</w:t>
            </w:r>
            <w:r>
              <w:rPr>
                <w:rFonts w:ascii="微软雅黑" w:hAnsi="微软雅黑" w:eastAsia="微软雅黑"/>
                <w:sz w:val="21"/>
                <w:szCs w:val="21"/>
              </w:rPr>
              <w:t>应当</w:t>
            </w:r>
            <w:r>
              <w:rPr>
                <w:rFonts w:ascii="微软雅黑" w:hAnsi="微软雅黑" w:eastAsia="微软雅黑"/>
                <w:color w:val="E26C09"/>
                <w:sz w:val="21"/>
                <w:szCs w:val="21"/>
              </w:rPr>
              <w:t>合理，不得互相妨碍</w:t>
            </w:r>
            <w:r>
              <w:rPr>
                <w:rFonts w:ascii="微软雅黑" w:hAnsi="微软雅黑" w:eastAsia="微软雅黑"/>
                <w:sz w:val="21"/>
                <w:szCs w:val="21"/>
              </w:rPr>
              <w:t>。</w:t>
            </w:r>
          </w:p>
          <w:p w14:paraId="6F4E9B9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*2.2.1</w:t>
            </w:r>
          </w:p>
          <w:p w14:paraId="09B8B496">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厂房与设施应当根据所生产产品的特</w:t>
            </w:r>
            <w:r>
              <w:rPr>
                <w:rFonts w:ascii="微软雅黑" w:hAnsi="微软雅黑" w:eastAsia="微软雅黑"/>
                <w:spacing w:val="-2"/>
                <w:sz w:val="21"/>
                <w:szCs w:val="21"/>
              </w:rPr>
              <w:t>性、工艺流程及相应的</w:t>
            </w:r>
            <w:r>
              <w:rPr>
                <w:rFonts w:ascii="微软雅黑" w:hAnsi="微软雅黑" w:eastAsia="微软雅黑"/>
                <w:color w:val="E26C09"/>
                <w:sz w:val="21"/>
                <w:szCs w:val="21"/>
              </w:rPr>
              <w:t>洁净级别要求</w:t>
            </w:r>
            <w:r>
              <w:rPr>
                <w:rFonts w:ascii="微软雅黑" w:hAnsi="微软雅黑" w:eastAsia="微软雅黑"/>
                <w:spacing w:val="-15"/>
                <w:sz w:val="21"/>
                <w:szCs w:val="21"/>
              </w:rPr>
              <w:t>进</w:t>
            </w:r>
            <w:r>
              <w:rPr>
                <w:rFonts w:ascii="微软雅黑" w:hAnsi="微软雅黑" w:eastAsia="微软雅黑"/>
                <w:sz w:val="21"/>
                <w:szCs w:val="21"/>
              </w:rPr>
              <w:t>行合理设计、布局和使用。</w:t>
            </w:r>
          </w:p>
          <w:p w14:paraId="3F844D2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2.2.2</w:t>
            </w:r>
          </w:p>
          <w:p w14:paraId="5B84E14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生产环境应当</w:t>
            </w:r>
            <w:r>
              <w:rPr>
                <w:rFonts w:ascii="微软雅黑" w:hAnsi="微软雅黑" w:eastAsia="微软雅黑"/>
                <w:color w:val="E26C09"/>
                <w:sz w:val="21"/>
                <w:szCs w:val="21"/>
              </w:rPr>
              <w:t>整洁、符合产品质量需要及相关技术标准的要求</w:t>
            </w:r>
            <w:r>
              <w:rPr>
                <w:rFonts w:ascii="微软雅黑" w:hAnsi="微软雅黑" w:eastAsia="微软雅黑"/>
                <w:sz w:val="21"/>
                <w:szCs w:val="21"/>
              </w:rPr>
              <w:t>。</w:t>
            </w:r>
          </w:p>
          <w:p w14:paraId="723F47F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2.2.3</w:t>
            </w:r>
          </w:p>
          <w:p w14:paraId="5DB9684D">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产品有特殊要求的，应当确保</w:t>
            </w:r>
            <w:r>
              <w:rPr>
                <w:rFonts w:ascii="微软雅黑" w:hAnsi="微软雅黑" w:eastAsia="微软雅黑"/>
                <w:color w:val="E26C09"/>
                <w:spacing w:val="-4"/>
                <w:sz w:val="21"/>
                <w:szCs w:val="21"/>
              </w:rPr>
              <w:t>厂房的外</w:t>
            </w:r>
            <w:r>
              <w:rPr>
                <w:rFonts w:ascii="微软雅黑" w:hAnsi="微软雅黑" w:eastAsia="微软雅黑"/>
                <w:color w:val="E26C09"/>
                <w:sz w:val="21"/>
                <w:szCs w:val="21"/>
              </w:rPr>
              <w:t>部环境不能对产品质量产生影响</w:t>
            </w:r>
            <w:r>
              <w:rPr>
                <w:rFonts w:ascii="微软雅黑" w:hAnsi="微软雅黑" w:eastAsia="微软雅黑"/>
                <w:spacing w:val="-12"/>
                <w:sz w:val="21"/>
                <w:szCs w:val="21"/>
              </w:rPr>
              <w:t>，必要</w:t>
            </w:r>
            <w:r>
              <w:rPr>
                <w:rFonts w:ascii="微软雅黑" w:hAnsi="微软雅黑" w:eastAsia="微软雅黑"/>
                <w:sz w:val="21"/>
                <w:szCs w:val="21"/>
              </w:rPr>
              <w:t>时应当进行</w:t>
            </w:r>
            <w:r>
              <w:rPr>
                <w:rFonts w:ascii="微软雅黑" w:hAnsi="微软雅黑" w:eastAsia="微软雅黑"/>
                <w:color w:val="E26C09"/>
                <w:sz w:val="21"/>
                <w:szCs w:val="21"/>
              </w:rPr>
              <w:t>验证</w:t>
            </w:r>
            <w:r>
              <w:rPr>
                <w:rFonts w:ascii="微软雅黑" w:hAnsi="微软雅黑" w:eastAsia="微软雅黑"/>
                <w:sz w:val="21"/>
                <w:szCs w:val="21"/>
              </w:rPr>
              <w:t>。</w:t>
            </w:r>
          </w:p>
          <w:p w14:paraId="3A9D1E10">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2.3.1</w:t>
            </w:r>
          </w:p>
          <w:p w14:paraId="71329D30">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厂房应当确保</w:t>
            </w:r>
            <w:r>
              <w:rPr>
                <w:rFonts w:ascii="微软雅黑" w:hAnsi="微软雅黑" w:eastAsia="微软雅黑"/>
                <w:color w:val="E26C09"/>
                <w:sz w:val="21"/>
                <w:szCs w:val="21"/>
              </w:rPr>
              <w:t>生产和贮存产品质量</w:t>
            </w:r>
            <w:r>
              <w:rPr>
                <w:rFonts w:ascii="微软雅黑" w:hAnsi="微软雅黑" w:eastAsia="微软雅黑"/>
                <w:sz w:val="21"/>
                <w:szCs w:val="21"/>
              </w:rPr>
              <w:t>以及相关</w:t>
            </w:r>
            <w:r>
              <w:rPr>
                <w:rFonts w:ascii="微软雅黑" w:hAnsi="微软雅黑" w:eastAsia="微软雅黑"/>
                <w:color w:val="E26C09"/>
                <w:sz w:val="21"/>
                <w:szCs w:val="21"/>
              </w:rPr>
              <w:t>设备性能</w:t>
            </w:r>
            <w:r>
              <w:rPr>
                <w:rFonts w:ascii="微软雅黑" w:hAnsi="微软雅黑" w:eastAsia="微软雅黑"/>
                <w:sz w:val="21"/>
                <w:szCs w:val="21"/>
              </w:rPr>
              <w:t>不会直接或间接地受到影响。</w:t>
            </w:r>
          </w:p>
          <w:p w14:paraId="4411BF5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2.3.2</w:t>
            </w:r>
          </w:p>
          <w:p w14:paraId="2CD6EA0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厂房应当有适当的</w:t>
            </w:r>
            <w:r>
              <w:rPr>
                <w:rFonts w:ascii="微软雅黑" w:hAnsi="微软雅黑" w:eastAsia="微软雅黑"/>
                <w:color w:val="E26C09"/>
                <w:sz w:val="21"/>
                <w:szCs w:val="21"/>
              </w:rPr>
              <w:t>照明、温度、湿度和通风控制条件</w:t>
            </w:r>
            <w:r>
              <w:rPr>
                <w:rFonts w:ascii="微软雅黑" w:hAnsi="微软雅黑" w:eastAsia="微软雅黑"/>
                <w:sz w:val="21"/>
                <w:szCs w:val="21"/>
              </w:rPr>
              <w:t>。</w:t>
            </w:r>
          </w:p>
        </w:tc>
        <w:tc>
          <w:tcPr>
            <w:tcW w:w="2682" w:type="dxa"/>
          </w:tcPr>
          <w:p w14:paraId="7A29C1A3">
            <w:pPr>
              <w:pStyle w:val="8"/>
              <w:adjustRightInd w:val="0"/>
              <w:snapToGrid w:val="0"/>
              <w:ind w:left="0"/>
              <w:rPr>
                <w:rFonts w:ascii="微软雅黑" w:hAnsi="微软雅黑" w:eastAsia="微软雅黑"/>
                <w:sz w:val="21"/>
                <w:szCs w:val="21"/>
              </w:rPr>
            </w:pPr>
          </w:p>
          <w:p w14:paraId="659FEA3D">
            <w:pPr>
              <w:pStyle w:val="8"/>
              <w:numPr>
                <w:ilvl w:val="0"/>
                <w:numId w:val="28"/>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检查原则对该方面的要求更为细化，同时相关企业还需根据无菌医疗器械、植入性医疗器械和体外诊</w:t>
            </w:r>
            <w:r>
              <w:rPr>
                <w:rFonts w:ascii="微软雅黑" w:hAnsi="微软雅黑" w:eastAsia="微软雅黑"/>
                <w:spacing w:val="1"/>
                <w:sz w:val="21"/>
                <w:szCs w:val="21"/>
              </w:rPr>
              <w:t xml:space="preserve">断试剂的三大 </w:t>
            </w:r>
            <w:r>
              <w:rPr>
                <w:rFonts w:ascii="微软雅黑" w:hAnsi="微软雅黑" w:eastAsia="微软雅黑"/>
                <w:sz w:val="21"/>
                <w:szCs w:val="21"/>
              </w:rPr>
              <w:t>GMP</w:t>
            </w:r>
            <w:r>
              <w:rPr>
                <w:rFonts w:ascii="微软雅黑" w:hAnsi="微软雅黑" w:eastAsia="微软雅黑"/>
                <w:spacing w:val="44"/>
                <w:sz w:val="21"/>
                <w:szCs w:val="21"/>
              </w:rPr>
              <w:t xml:space="preserve"> </w:t>
            </w:r>
            <w:r>
              <w:rPr>
                <w:rFonts w:ascii="微软雅黑" w:hAnsi="微软雅黑" w:eastAsia="微软雅黑"/>
                <w:spacing w:val="-5"/>
                <w:sz w:val="21"/>
                <w:szCs w:val="21"/>
              </w:rPr>
              <w:t>现场</w:t>
            </w:r>
            <w:r>
              <w:rPr>
                <w:rFonts w:ascii="微软雅黑" w:hAnsi="微软雅黑" w:eastAsia="微软雅黑"/>
                <w:spacing w:val="3"/>
                <w:sz w:val="21"/>
                <w:szCs w:val="21"/>
              </w:rPr>
              <w:t>检查原则来完善这方面的</w:t>
            </w:r>
            <w:r>
              <w:rPr>
                <w:rFonts w:ascii="微软雅黑" w:hAnsi="微软雅黑" w:eastAsia="微软雅黑"/>
                <w:sz w:val="21"/>
                <w:szCs w:val="21"/>
              </w:rPr>
              <w:t>要求；</w:t>
            </w:r>
          </w:p>
          <w:p w14:paraId="4351BEB5">
            <w:pPr>
              <w:pStyle w:val="8"/>
              <w:numPr>
                <w:ilvl w:val="0"/>
                <w:numId w:val="28"/>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虽然没有细化，但</w:t>
            </w:r>
            <w:r>
              <w:rPr>
                <w:rFonts w:ascii="微软雅黑" w:hAnsi="微软雅黑" w:eastAsia="微软雅黑"/>
                <w:spacing w:val="3"/>
                <w:sz w:val="21"/>
                <w:szCs w:val="21"/>
              </w:rPr>
              <w:t>该方面的具体详细要求可</w:t>
            </w:r>
            <w:r>
              <w:rPr>
                <w:rFonts w:ascii="微软雅黑" w:hAnsi="微软雅黑" w:eastAsia="微软雅黑"/>
                <w:sz w:val="21"/>
                <w:szCs w:val="21"/>
              </w:rPr>
              <w:t xml:space="preserve">见 ISO 14644 和 </w:t>
            </w:r>
            <w:r>
              <w:rPr>
                <w:rFonts w:ascii="微软雅黑" w:hAnsi="微软雅黑" w:eastAsia="微软雅黑"/>
                <w:spacing w:val="-5"/>
                <w:sz w:val="21"/>
                <w:szCs w:val="21"/>
              </w:rPr>
              <w:t xml:space="preserve">ISO </w:t>
            </w:r>
            <w:r>
              <w:rPr>
                <w:rFonts w:ascii="微软雅黑" w:hAnsi="微软雅黑" w:eastAsia="微软雅黑"/>
                <w:sz w:val="21"/>
                <w:szCs w:val="21"/>
              </w:rPr>
              <w:t>14698；</w:t>
            </w:r>
          </w:p>
          <w:p w14:paraId="6DEC3190">
            <w:pPr>
              <w:pStyle w:val="8"/>
              <w:numPr>
                <w:ilvl w:val="0"/>
                <w:numId w:val="28"/>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无菌医疗器械的对微生物或微粒物的控制要求，检查原则未明确说明，详细</w:t>
            </w:r>
            <w:r>
              <w:rPr>
                <w:rFonts w:ascii="微软雅黑" w:hAnsi="微软雅黑" w:eastAsia="微软雅黑"/>
                <w:spacing w:val="-11"/>
                <w:sz w:val="21"/>
                <w:szCs w:val="21"/>
              </w:rPr>
              <w:t>可见《</w:t>
            </w:r>
            <w:r>
              <w:rPr>
                <w:rFonts w:ascii="微软雅黑" w:hAnsi="微软雅黑" w:eastAsia="微软雅黑"/>
                <w:sz w:val="21"/>
                <w:szCs w:val="21"/>
              </w:rPr>
              <w:t>GMP</w:t>
            </w:r>
            <w:r>
              <w:rPr>
                <w:rFonts w:ascii="微软雅黑" w:hAnsi="微软雅黑" w:eastAsia="微软雅黑"/>
                <w:spacing w:val="-8"/>
                <w:sz w:val="21"/>
                <w:szCs w:val="21"/>
              </w:rPr>
              <w:t xml:space="preserve"> </w:t>
            </w:r>
            <w:r>
              <w:rPr>
                <w:rFonts w:ascii="微软雅黑" w:hAnsi="微软雅黑" w:eastAsia="微软雅黑"/>
                <w:spacing w:val="-2"/>
                <w:sz w:val="21"/>
                <w:szCs w:val="21"/>
              </w:rPr>
              <w:t>无菌医疗器械</w:t>
            </w:r>
            <w:r>
              <w:rPr>
                <w:rFonts w:ascii="微软雅黑" w:hAnsi="微软雅黑" w:eastAsia="微软雅黑"/>
                <w:spacing w:val="-10"/>
                <w:sz w:val="21"/>
                <w:szCs w:val="21"/>
              </w:rPr>
              <w:t>现场检查指导原则》。</w:t>
            </w:r>
          </w:p>
        </w:tc>
      </w:tr>
    </w:tbl>
    <w:p w14:paraId="442BBAE0">
      <w:pPr>
        <w:adjustRightInd w:val="0"/>
        <w:snapToGrid w:val="0"/>
        <w:jc w:val="both"/>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3004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2" w:hRule="atLeast"/>
        </w:trPr>
        <w:tc>
          <w:tcPr>
            <w:tcW w:w="4258" w:type="dxa"/>
            <w:gridSpan w:val="2"/>
            <w:shd w:val="clear" w:color="auto" w:fill="D9D9D9"/>
          </w:tcPr>
          <w:p w14:paraId="73CC53FB">
            <w:pPr>
              <w:pStyle w:val="8"/>
              <w:adjustRightInd w:val="0"/>
              <w:snapToGrid w:val="0"/>
              <w:ind w:left="0"/>
              <w:rPr>
                <w:rFonts w:ascii="微软雅黑" w:hAnsi="微软雅黑" w:eastAsia="微软雅黑"/>
                <w:sz w:val="21"/>
                <w:szCs w:val="21"/>
              </w:rPr>
            </w:pPr>
          </w:p>
          <w:p w14:paraId="7AAD3B0A">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62B0E6C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1413F754">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1C0E5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5" w:hRule="atLeast"/>
        </w:trPr>
        <w:tc>
          <w:tcPr>
            <w:tcW w:w="1006" w:type="dxa"/>
          </w:tcPr>
          <w:p w14:paraId="682F7C21">
            <w:pPr>
              <w:pStyle w:val="8"/>
              <w:adjustRightInd w:val="0"/>
              <w:snapToGrid w:val="0"/>
              <w:ind w:left="0"/>
              <w:rPr>
                <w:rFonts w:ascii="微软雅黑" w:hAnsi="微软雅黑" w:eastAsia="微软雅黑"/>
                <w:sz w:val="21"/>
                <w:szCs w:val="21"/>
              </w:rPr>
            </w:pPr>
          </w:p>
        </w:tc>
        <w:tc>
          <w:tcPr>
            <w:tcW w:w="3252" w:type="dxa"/>
          </w:tcPr>
          <w:p w14:paraId="26FEA87A">
            <w:pPr>
              <w:pStyle w:val="8"/>
              <w:adjustRightInd w:val="0"/>
              <w:snapToGrid w:val="0"/>
              <w:ind w:left="0"/>
              <w:rPr>
                <w:rFonts w:ascii="微软雅黑" w:hAnsi="微软雅黑" w:eastAsia="微软雅黑"/>
                <w:sz w:val="21"/>
                <w:szCs w:val="21"/>
              </w:rPr>
            </w:pPr>
          </w:p>
        </w:tc>
        <w:tc>
          <w:tcPr>
            <w:tcW w:w="3269" w:type="dxa"/>
          </w:tcPr>
          <w:p w14:paraId="5A68E90F">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2.4.1</w:t>
            </w:r>
          </w:p>
          <w:p w14:paraId="4516B0DC">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厂房与设施的设计和安装应当根据产品特性采取必要措施，有效</w:t>
            </w:r>
            <w:r>
              <w:rPr>
                <w:rFonts w:ascii="微软雅黑" w:hAnsi="微软雅黑" w:eastAsia="微软雅黑"/>
                <w:color w:val="E26C09"/>
                <w:sz w:val="21"/>
                <w:szCs w:val="21"/>
              </w:rPr>
              <w:t>防止昆虫或其他动物进入</w:t>
            </w:r>
            <w:r>
              <w:rPr>
                <w:rFonts w:ascii="微软雅黑" w:hAnsi="微软雅黑" w:eastAsia="微软雅黑"/>
                <w:sz w:val="21"/>
                <w:szCs w:val="21"/>
              </w:rPr>
              <w:t>。</w:t>
            </w:r>
          </w:p>
          <w:p w14:paraId="222E196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现场查看是否配备了相关设施。</w:t>
            </w:r>
          </w:p>
          <w:p w14:paraId="12FABCE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2.4.2</w:t>
            </w:r>
          </w:p>
          <w:p w14:paraId="33DF1D50">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9"/>
                <w:sz w:val="21"/>
                <w:szCs w:val="21"/>
              </w:rPr>
              <w:t>对厂房与设施的</w:t>
            </w:r>
            <w:r>
              <w:rPr>
                <w:rFonts w:ascii="微软雅黑" w:hAnsi="微软雅黑" w:eastAsia="微软雅黑"/>
                <w:color w:val="E26C09"/>
                <w:spacing w:val="10"/>
                <w:sz w:val="21"/>
                <w:szCs w:val="21"/>
              </w:rPr>
              <w:t>维护和维修不应影响产品质量</w:t>
            </w:r>
            <w:r>
              <w:rPr>
                <w:rFonts w:ascii="微软雅黑" w:hAnsi="微软雅黑" w:eastAsia="微软雅黑"/>
                <w:spacing w:val="10"/>
                <w:sz w:val="21"/>
                <w:szCs w:val="21"/>
              </w:rPr>
              <w:t>。</w:t>
            </w:r>
          </w:p>
          <w:p w14:paraId="2D47C5A7">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2.5.1</w:t>
            </w:r>
          </w:p>
          <w:p w14:paraId="367302E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生产区应当有</w:t>
            </w:r>
            <w:r>
              <w:rPr>
                <w:rFonts w:ascii="微软雅黑" w:hAnsi="微软雅黑" w:eastAsia="微软雅黑"/>
                <w:color w:val="E26C09"/>
                <w:sz w:val="21"/>
                <w:szCs w:val="21"/>
              </w:rPr>
              <w:t>足够空间</w:t>
            </w:r>
            <w:r>
              <w:rPr>
                <w:rFonts w:ascii="微软雅黑" w:hAnsi="微软雅黑" w:eastAsia="微软雅黑"/>
                <w:sz w:val="21"/>
                <w:szCs w:val="21"/>
              </w:rPr>
              <w:t>，并与产品生产规模、品种相适应。</w:t>
            </w:r>
          </w:p>
          <w:p w14:paraId="47D4F823">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2.6.1</w:t>
            </w:r>
          </w:p>
          <w:p w14:paraId="2BC7B980">
            <w:pPr>
              <w:pStyle w:val="8"/>
              <w:adjustRightInd w:val="0"/>
              <w:snapToGrid w:val="0"/>
              <w:ind w:left="0" w:firstLine="422"/>
              <w:rPr>
                <w:rFonts w:ascii="微软雅黑" w:hAnsi="微软雅黑" w:eastAsia="微软雅黑"/>
                <w:sz w:val="21"/>
                <w:szCs w:val="21"/>
              </w:rPr>
            </w:pPr>
            <w:r>
              <w:rPr>
                <w:rFonts w:ascii="微软雅黑" w:hAnsi="微软雅黑" w:eastAsia="微软雅黑"/>
                <w:color w:val="E26C09"/>
                <w:sz w:val="21"/>
                <w:szCs w:val="21"/>
              </w:rPr>
              <w:t>仓储区</w:t>
            </w:r>
            <w:r>
              <w:rPr>
                <w:rFonts w:ascii="微软雅黑" w:hAnsi="微软雅黑" w:eastAsia="微软雅黑"/>
                <w:spacing w:val="-1"/>
                <w:sz w:val="21"/>
                <w:szCs w:val="21"/>
              </w:rPr>
              <w:t>应当能够满足</w:t>
            </w:r>
            <w:r>
              <w:rPr>
                <w:rFonts w:ascii="微软雅黑" w:hAnsi="微软雅黑" w:eastAsia="微软雅黑"/>
                <w:color w:val="E26C09"/>
                <w:spacing w:val="-14"/>
                <w:sz w:val="21"/>
                <w:szCs w:val="21"/>
              </w:rPr>
              <w:t>原材料、包装</w:t>
            </w:r>
            <w:r>
              <w:rPr>
                <w:rFonts w:ascii="微软雅黑" w:hAnsi="微软雅黑" w:eastAsia="微软雅黑"/>
                <w:color w:val="E26C09"/>
                <w:spacing w:val="-12"/>
                <w:sz w:val="21"/>
                <w:szCs w:val="21"/>
              </w:rPr>
              <w:t>材料、中间品、产品等贮存条件和要求</w:t>
            </w:r>
            <w:r>
              <w:rPr>
                <w:rFonts w:ascii="微软雅黑" w:hAnsi="微软雅黑" w:eastAsia="微软雅黑"/>
                <w:spacing w:val="-15"/>
                <w:sz w:val="21"/>
                <w:szCs w:val="21"/>
              </w:rPr>
              <w:t>。</w:t>
            </w:r>
          </w:p>
          <w:p w14:paraId="031FE02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2.6.2</w:t>
            </w:r>
          </w:p>
          <w:p w14:paraId="04A8EEFF">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仓储区应当按照</w:t>
            </w:r>
            <w:r>
              <w:rPr>
                <w:rFonts w:ascii="微软雅黑" w:hAnsi="微软雅黑" w:eastAsia="微软雅黑"/>
                <w:color w:val="E26C09"/>
                <w:sz w:val="21"/>
                <w:szCs w:val="21"/>
              </w:rPr>
              <w:t>待验、合格、不合格、退货或召回等</w:t>
            </w:r>
            <w:r>
              <w:rPr>
                <w:rFonts w:ascii="微软雅黑" w:hAnsi="微软雅黑" w:eastAsia="微软雅黑"/>
                <w:sz w:val="21"/>
                <w:szCs w:val="21"/>
              </w:rPr>
              <w:t>进行</w:t>
            </w:r>
            <w:r>
              <w:rPr>
                <w:rFonts w:ascii="微软雅黑" w:hAnsi="微软雅黑" w:eastAsia="微软雅黑"/>
                <w:color w:val="E26C09"/>
                <w:sz w:val="21"/>
                <w:szCs w:val="21"/>
              </w:rPr>
              <w:t>有序、分区存放各类材料和产品</w:t>
            </w:r>
            <w:r>
              <w:rPr>
                <w:rFonts w:ascii="微软雅黑" w:hAnsi="微软雅黑" w:eastAsia="微软雅黑"/>
                <w:sz w:val="21"/>
                <w:szCs w:val="21"/>
              </w:rPr>
              <w:t>，便于检查和监控。</w:t>
            </w:r>
          </w:p>
          <w:p w14:paraId="0C101C83">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现场查看是否设置了相关区域并进行</w:t>
            </w:r>
            <w:r>
              <w:rPr>
                <w:rFonts w:ascii="微软雅黑" w:hAnsi="微软雅黑" w:eastAsia="微软雅黑"/>
                <w:spacing w:val="-1"/>
                <w:sz w:val="21"/>
                <w:szCs w:val="21"/>
              </w:rPr>
              <w:t>了标识，对各类物料是否按规定区域存</w:t>
            </w:r>
            <w:r>
              <w:rPr>
                <w:rFonts w:ascii="微软雅黑" w:hAnsi="微软雅黑" w:eastAsia="微软雅黑"/>
                <w:sz w:val="21"/>
                <w:szCs w:val="21"/>
              </w:rPr>
              <w:t>放，应当有各类物品的贮存记录。</w:t>
            </w:r>
          </w:p>
          <w:p w14:paraId="17C56F9A">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*2.7.1</w:t>
            </w:r>
          </w:p>
          <w:p w14:paraId="24FC8F9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应当配备与产品生产规模、品种、检验要求相适应的</w:t>
            </w:r>
            <w:r>
              <w:rPr>
                <w:rFonts w:ascii="微软雅黑" w:hAnsi="微软雅黑" w:eastAsia="微软雅黑"/>
                <w:color w:val="E26C09"/>
                <w:sz w:val="21"/>
                <w:szCs w:val="21"/>
              </w:rPr>
              <w:t>检验场所和设施</w:t>
            </w:r>
            <w:r>
              <w:rPr>
                <w:rFonts w:ascii="微软雅黑" w:hAnsi="微软雅黑" w:eastAsia="微软雅黑"/>
                <w:sz w:val="21"/>
                <w:szCs w:val="21"/>
              </w:rPr>
              <w:t>。</w:t>
            </w:r>
          </w:p>
          <w:p w14:paraId="6B258FD6">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对照产品生产工艺的要求和产品检验</w:t>
            </w:r>
            <w:r>
              <w:rPr>
                <w:rFonts w:ascii="微软雅黑" w:hAnsi="微软雅黑" w:eastAsia="微软雅黑"/>
                <w:spacing w:val="-1"/>
                <w:sz w:val="21"/>
                <w:szCs w:val="21"/>
              </w:rPr>
              <w:t>要求以及检验方法，核实企业是否具备</w:t>
            </w:r>
            <w:r>
              <w:rPr>
                <w:rFonts w:ascii="微软雅黑" w:hAnsi="微软雅黑" w:eastAsia="微软雅黑"/>
                <w:sz w:val="21"/>
                <w:szCs w:val="21"/>
              </w:rPr>
              <w:t>相关检测条件。</w:t>
            </w:r>
          </w:p>
        </w:tc>
        <w:tc>
          <w:tcPr>
            <w:tcW w:w="2682" w:type="dxa"/>
          </w:tcPr>
          <w:p w14:paraId="341C3B2B">
            <w:pPr>
              <w:pStyle w:val="8"/>
              <w:adjustRightInd w:val="0"/>
              <w:snapToGrid w:val="0"/>
              <w:ind w:left="0"/>
              <w:rPr>
                <w:rFonts w:ascii="微软雅黑" w:hAnsi="微软雅黑" w:eastAsia="微软雅黑"/>
                <w:sz w:val="21"/>
                <w:szCs w:val="21"/>
              </w:rPr>
            </w:pPr>
          </w:p>
        </w:tc>
      </w:tr>
      <w:tr w14:paraId="4DC1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5" w:hRule="atLeast"/>
        </w:trPr>
        <w:tc>
          <w:tcPr>
            <w:tcW w:w="1006" w:type="dxa"/>
          </w:tcPr>
          <w:p w14:paraId="79FA869A">
            <w:pPr>
              <w:pStyle w:val="8"/>
              <w:numPr>
                <w:ilvl w:val="0"/>
                <w:numId w:val="29"/>
              </w:numPr>
              <w:tabs>
                <w:tab w:val="left" w:pos="317"/>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3"/>
                <w:sz w:val="21"/>
                <w:szCs w:val="21"/>
              </w:rPr>
              <w:t>产品实</w:t>
            </w:r>
            <w:r>
              <w:rPr>
                <w:rFonts w:ascii="微软雅黑" w:hAnsi="微软雅黑" w:eastAsia="微软雅黑"/>
                <w:sz w:val="21"/>
                <w:szCs w:val="21"/>
              </w:rPr>
              <w:t>现</w:t>
            </w:r>
          </w:p>
          <w:p w14:paraId="1EB00577">
            <w:pPr>
              <w:pStyle w:val="8"/>
              <w:numPr>
                <w:ilvl w:val="1"/>
                <w:numId w:val="29"/>
              </w:numPr>
              <w:tabs>
                <w:tab w:val="left" w:pos="493"/>
              </w:tabs>
              <w:adjustRightInd w:val="0"/>
              <w:snapToGrid w:val="0"/>
              <w:ind w:left="0" w:firstLine="0"/>
              <w:jc w:val="both"/>
              <w:rPr>
                <w:rFonts w:ascii="微软雅黑" w:hAnsi="微软雅黑" w:eastAsia="微软雅黑"/>
                <w:sz w:val="21"/>
                <w:szCs w:val="21"/>
              </w:rPr>
            </w:pPr>
            <w:r>
              <w:rPr>
                <w:rFonts w:ascii="微软雅黑" w:hAnsi="微软雅黑" w:eastAsia="微软雅黑"/>
                <w:color w:val="E26C09"/>
                <w:sz w:val="21"/>
                <w:szCs w:val="21"/>
              </w:rPr>
              <w:t>产 品</w:t>
            </w:r>
            <w:r>
              <w:rPr>
                <w:rFonts w:ascii="微软雅黑" w:hAnsi="微软雅黑" w:eastAsia="微软雅黑"/>
                <w:color w:val="E26C09"/>
                <w:spacing w:val="15"/>
                <w:sz w:val="21"/>
                <w:szCs w:val="21"/>
              </w:rPr>
              <w:t>实现的策划</w:t>
            </w:r>
          </w:p>
        </w:tc>
        <w:tc>
          <w:tcPr>
            <w:tcW w:w="3252" w:type="dxa"/>
          </w:tcPr>
          <w:p w14:paraId="006ECDFA">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组织应</w:t>
            </w:r>
            <w:r>
              <w:rPr>
                <w:rFonts w:ascii="微软雅黑" w:hAnsi="微软雅黑" w:eastAsia="微软雅黑"/>
                <w:color w:val="E26C09"/>
                <w:sz w:val="21"/>
                <w:szCs w:val="21"/>
              </w:rPr>
              <w:t>策划和开发</w:t>
            </w:r>
            <w:r>
              <w:rPr>
                <w:rFonts w:ascii="微软雅黑" w:hAnsi="微软雅黑" w:eastAsia="微软雅黑"/>
                <w:spacing w:val="-5"/>
                <w:sz w:val="21"/>
                <w:szCs w:val="21"/>
              </w:rPr>
              <w:t>产品所需的过程，</w:t>
            </w:r>
            <w:r>
              <w:rPr>
                <w:rFonts w:ascii="微软雅黑" w:hAnsi="微软雅黑" w:eastAsia="微软雅黑"/>
                <w:color w:val="E26C09"/>
                <w:sz w:val="21"/>
                <w:szCs w:val="21"/>
              </w:rPr>
              <w:t>产</w:t>
            </w:r>
            <w:r>
              <w:rPr>
                <w:rFonts w:ascii="微软雅黑" w:hAnsi="微软雅黑" w:eastAsia="微软雅黑"/>
                <w:color w:val="E26C09"/>
                <w:spacing w:val="9"/>
                <w:sz w:val="21"/>
                <w:szCs w:val="21"/>
              </w:rPr>
              <w:t>品实现的策划</w:t>
            </w:r>
            <w:r>
              <w:rPr>
                <w:rFonts w:ascii="微软雅黑" w:hAnsi="微软雅黑" w:eastAsia="微软雅黑"/>
                <w:spacing w:val="9"/>
                <w:sz w:val="21"/>
                <w:szCs w:val="21"/>
              </w:rPr>
              <w:t>应与质量管理体系的其</w:t>
            </w:r>
            <w:r>
              <w:rPr>
                <w:rFonts w:ascii="微软雅黑" w:hAnsi="微软雅黑" w:eastAsia="微软雅黑"/>
                <w:sz w:val="21"/>
                <w:szCs w:val="21"/>
              </w:rPr>
              <w:t>他过程的要求一致。</w:t>
            </w:r>
          </w:p>
          <w:p w14:paraId="5092E6C7">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在产品的实现过程中，组织应对</w:t>
            </w:r>
            <w:r>
              <w:rPr>
                <w:rFonts w:ascii="微软雅黑" w:hAnsi="微软雅黑" w:eastAsia="微软雅黑"/>
                <w:color w:val="E26C09"/>
                <w:spacing w:val="-6"/>
                <w:sz w:val="21"/>
                <w:szCs w:val="21"/>
              </w:rPr>
              <w:t>风险管</w:t>
            </w:r>
            <w:r>
              <w:rPr>
                <w:rFonts w:ascii="微软雅黑" w:hAnsi="微软雅黑" w:eastAsia="微软雅黑"/>
                <w:color w:val="E26C09"/>
                <w:sz w:val="21"/>
                <w:szCs w:val="21"/>
              </w:rPr>
              <w:t>理的一个或多个过程形成文件</w:t>
            </w:r>
            <w:r>
              <w:rPr>
                <w:rFonts w:ascii="微软雅黑" w:hAnsi="微软雅黑" w:eastAsia="微软雅黑"/>
                <w:spacing w:val="-13"/>
                <w:sz w:val="21"/>
                <w:szCs w:val="21"/>
              </w:rPr>
              <w:t>。应保持</w:t>
            </w:r>
            <w:r>
              <w:rPr>
                <w:rFonts w:ascii="微软雅黑" w:hAnsi="微软雅黑" w:eastAsia="微软雅黑"/>
                <w:sz w:val="21"/>
                <w:szCs w:val="21"/>
              </w:rPr>
              <w:t>风险管理活动的记录(</w:t>
            </w:r>
            <w:r>
              <w:rPr>
                <w:rFonts w:ascii="微软雅黑" w:hAnsi="微软雅黑" w:eastAsia="微软雅黑"/>
                <w:spacing w:val="2"/>
                <w:sz w:val="21"/>
                <w:szCs w:val="21"/>
              </w:rPr>
              <w:t xml:space="preserve">见 </w:t>
            </w:r>
            <w:r>
              <w:rPr>
                <w:rFonts w:ascii="微软雅黑" w:hAnsi="微软雅黑" w:eastAsia="微软雅黑"/>
                <w:sz w:val="21"/>
                <w:szCs w:val="21"/>
              </w:rPr>
              <w:t>4.2.5)。</w:t>
            </w:r>
          </w:p>
          <w:p w14:paraId="06E9FA2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在对产品实现进行策划时，组织应确定以下方面的适当内容：</w:t>
            </w:r>
          </w:p>
          <w:p w14:paraId="352E8925">
            <w:pPr>
              <w:pStyle w:val="8"/>
              <w:numPr>
                <w:ilvl w:val="0"/>
                <w:numId w:val="30"/>
              </w:numPr>
              <w:tabs>
                <w:tab w:val="left" w:pos="358"/>
              </w:tabs>
              <w:adjustRightInd w:val="0"/>
              <w:snapToGrid w:val="0"/>
              <w:ind w:left="0" w:hanging="253"/>
              <w:jc w:val="both"/>
              <w:rPr>
                <w:rFonts w:ascii="微软雅黑" w:hAnsi="微软雅黑" w:eastAsia="微软雅黑"/>
                <w:sz w:val="21"/>
                <w:szCs w:val="21"/>
              </w:rPr>
            </w:pPr>
            <w:r>
              <w:rPr>
                <w:rFonts w:ascii="微软雅黑" w:hAnsi="微软雅黑" w:eastAsia="微软雅黑"/>
                <w:sz w:val="21"/>
                <w:szCs w:val="21"/>
              </w:rPr>
              <w:t>产品的</w:t>
            </w:r>
            <w:r>
              <w:rPr>
                <w:rFonts w:ascii="微软雅黑" w:hAnsi="微软雅黑" w:eastAsia="微软雅黑"/>
                <w:color w:val="E26C09"/>
                <w:sz w:val="21"/>
                <w:szCs w:val="21"/>
              </w:rPr>
              <w:t>质量目标和要求</w:t>
            </w:r>
            <w:r>
              <w:rPr>
                <w:rFonts w:ascii="微软雅黑" w:hAnsi="微软雅黑" w:eastAsia="微软雅黑"/>
                <w:sz w:val="21"/>
                <w:szCs w:val="21"/>
              </w:rPr>
              <w:t>；</w:t>
            </w:r>
          </w:p>
          <w:p w14:paraId="4BF7BAA8">
            <w:pPr>
              <w:pStyle w:val="8"/>
              <w:numPr>
                <w:ilvl w:val="0"/>
                <w:numId w:val="30"/>
              </w:numPr>
              <w:tabs>
                <w:tab w:val="left" w:pos="358"/>
              </w:tabs>
              <w:adjustRightInd w:val="0"/>
              <w:snapToGrid w:val="0"/>
              <w:ind w:left="0" w:firstLine="0"/>
              <w:jc w:val="both"/>
              <w:rPr>
                <w:rFonts w:ascii="微软雅黑" w:hAnsi="微软雅黑" w:eastAsia="微软雅黑"/>
                <w:sz w:val="21"/>
                <w:szCs w:val="21"/>
              </w:rPr>
            </w:pPr>
            <w:r>
              <w:rPr>
                <w:rFonts w:ascii="微软雅黑" w:hAnsi="微软雅黑" w:eastAsia="微软雅黑"/>
                <w:sz w:val="21"/>
                <w:szCs w:val="21"/>
              </w:rPr>
              <w:t>建立</w:t>
            </w:r>
            <w:r>
              <w:rPr>
                <w:rFonts w:ascii="微软雅黑" w:hAnsi="微软雅黑" w:eastAsia="微软雅黑"/>
                <w:color w:val="E26C09"/>
                <w:sz w:val="21"/>
                <w:szCs w:val="21"/>
              </w:rPr>
              <w:t>过程和文件</w:t>
            </w:r>
            <w:r>
              <w:rPr>
                <w:rFonts w:ascii="微软雅黑" w:hAnsi="微软雅黑" w:eastAsia="微软雅黑"/>
                <w:sz w:val="21"/>
                <w:szCs w:val="21"/>
              </w:rPr>
              <w:t>(</w:t>
            </w:r>
            <w:r>
              <w:rPr>
                <w:rFonts w:ascii="微软雅黑" w:hAnsi="微软雅黑" w:eastAsia="微软雅黑"/>
                <w:spacing w:val="7"/>
                <w:sz w:val="21"/>
                <w:szCs w:val="21"/>
              </w:rPr>
              <w:t xml:space="preserve">见 </w:t>
            </w:r>
            <w:r>
              <w:rPr>
                <w:rFonts w:ascii="微软雅黑" w:hAnsi="微软雅黑" w:eastAsia="微软雅黑"/>
                <w:sz w:val="21"/>
                <w:szCs w:val="21"/>
              </w:rPr>
              <w:t xml:space="preserve">4.2.4)的需求， </w:t>
            </w:r>
            <w:r>
              <w:rPr>
                <w:rFonts w:ascii="微软雅黑" w:hAnsi="微软雅黑" w:eastAsia="微软雅黑"/>
                <w:spacing w:val="-3"/>
                <w:sz w:val="21"/>
                <w:szCs w:val="21"/>
              </w:rPr>
              <w:t>以及为特定的产品提供资源</w:t>
            </w:r>
            <w:r>
              <w:rPr>
                <w:rFonts w:ascii="微软雅黑" w:hAnsi="微软雅黑" w:eastAsia="微软雅黑"/>
                <w:sz w:val="21"/>
                <w:szCs w:val="21"/>
              </w:rPr>
              <w:t>（包括</w:t>
            </w:r>
            <w:r>
              <w:rPr>
                <w:rFonts w:ascii="微软雅黑" w:hAnsi="微软雅黑" w:eastAsia="微软雅黑"/>
                <w:color w:val="E26C09"/>
                <w:spacing w:val="-7"/>
                <w:sz w:val="21"/>
                <w:szCs w:val="21"/>
              </w:rPr>
              <w:t>基础</w:t>
            </w:r>
            <w:r>
              <w:rPr>
                <w:rFonts w:ascii="微软雅黑" w:hAnsi="微软雅黑" w:eastAsia="微软雅黑"/>
                <w:color w:val="E26C09"/>
                <w:sz w:val="21"/>
                <w:szCs w:val="21"/>
              </w:rPr>
              <w:t>设施和工作环境</w:t>
            </w:r>
            <w:r>
              <w:rPr>
                <w:rFonts w:ascii="微软雅黑" w:hAnsi="微软雅黑" w:eastAsia="微软雅黑"/>
                <w:sz w:val="21"/>
                <w:szCs w:val="21"/>
              </w:rPr>
              <w:t>）的需求；</w:t>
            </w:r>
          </w:p>
          <w:p w14:paraId="12B9DE3E">
            <w:pPr>
              <w:pStyle w:val="8"/>
              <w:numPr>
                <w:ilvl w:val="0"/>
                <w:numId w:val="30"/>
              </w:numPr>
              <w:tabs>
                <w:tab w:val="left" w:pos="348"/>
              </w:tabs>
              <w:adjustRightInd w:val="0"/>
              <w:snapToGrid w:val="0"/>
              <w:ind w:left="0" w:firstLine="0"/>
              <w:jc w:val="both"/>
              <w:rPr>
                <w:rFonts w:ascii="微软雅黑" w:hAnsi="微软雅黑" w:eastAsia="微软雅黑"/>
                <w:sz w:val="21"/>
                <w:szCs w:val="21"/>
              </w:rPr>
            </w:pPr>
            <w:r>
              <w:rPr>
                <w:rFonts w:ascii="微软雅黑" w:hAnsi="微软雅黑" w:eastAsia="微软雅黑"/>
                <w:sz w:val="21"/>
                <w:szCs w:val="21"/>
              </w:rPr>
              <w:t>特定的产品所要求的</w:t>
            </w:r>
            <w:r>
              <w:rPr>
                <w:rFonts w:ascii="微软雅黑" w:hAnsi="微软雅黑" w:eastAsia="微软雅黑"/>
                <w:color w:val="E26C09"/>
                <w:spacing w:val="-14"/>
                <w:sz w:val="21"/>
                <w:szCs w:val="21"/>
              </w:rPr>
              <w:t>验证、确认、监</w:t>
            </w:r>
            <w:r>
              <w:rPr>
                <w:rFonts w:ascii="微软雅黑" w:hAnsi="微软雅黑" w:eastAsia="微软雅黑"/>
                <w:color w:val="E26C09"/>
                <w:spacing w:val="-15"/>
                <w:sz w:val="21"/>
                <w:szCs w:val="21"/>
              </w:rPr>
              <w:t>视、测量、检验和试验、处理、贮存、</w:t>
            </w:r>
            <w:r>
              <w:rPr>
                <w:rFonts w:ascii="微软雅黑" w:hAnsi="微软雅黑" w:eastAsia="微软雅黑"/>
                <w:color w:val="E26C09"/>
                <w:sz w:val="21"/>
                <w:szCs w:val="21"/>
              </w:rPr>
              <w:t>销售和追溯活动</w:t>
            </w:r>
            <w:r>
              <w:rPr>
                <w:rFonts w:ascii="微软雅黑" w:hAnsi="微软雅黑" w:eastAsia="微软雅黑"/>
                <w:sz w:val="21"/>
                <w:szCs w:val="21"/>
              </w:rPr>
              <w:t>，以及产品</w:t>
            </w:r>
            <w:r>
              <w:rPr>
                <w:rFonts w:ascii="微软雅黑" w:hAnsi="微软雅黑" w:eastAsia="微软雅黑"/>
                <w:color w:val="E26C09"/>
                <w:sz w:val="21"/>
                <w:szCs w:val="21"/>
              </w:rPr>
              <w:t>接收准则</w:t>
            </w:r>
            <w:r>
              <w:rPr>
                <w:rFonts w:ascii="微软雅黑" w:hAnsi="微软雅黑" w:eastAsia="微软雅黑"/>
                <w:spacing w:val="-14"/>
                <w:sz w:val="21"/>
                <w:szCs w:val="21"/>
              </w:rPr>
              <w:t>；</w:t>
            </w:r>
          </w:p>
          <w:p w14:paraId="649139BA">
            <w:pPr>
              <w:pStyle w:val="8"/>
              <w:numPr>
                <w:ilvl w:val="0"/>
                <w:numId w:val="30"/>
              </w:numPr>
              <w:tabs>
                <w:tab w:val="left" w:pos="363"/>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3"/>
                <w:sz w:val="21"/>
                <w:szCs w:val="21"/>
              </w:rPr>
              <w:t>为实现过程及其产品满足要求提供证据所需的</w:t>
            </w:r>
            <w:r>
              <w:rPr>
                <w:rFonts w:ascii="微软雅黑" w:hAnsi="微软雅黑" w:eastAsia="微软雅黑"/>
                <w:color w:val="E26C09"/>
                <w:spacing w:val="3"/>
                <w:sz w:val="21"/>
                <w:szCs w:val="21"/>
              </w:rPr>
              <w:t>记录</w:t>
            </w:r>
            <w:r>
              <w:rPr>
                <w:rFonts w:ascii="微软雅黑" w:hAnsi="微软雅黑" w:eastAsia="微软雅黑"/>
                <w:spacing w:val="-3"/>
                <w:sz w:val="21"/>
                <w:szCs w:val="21"/>
              </w:rPr>
              <w:t>(</w:t>
            </w:r>
            <w:r>
              <w:rPr>
                <w:rFonts w:ascii="微软雅黑" w:hAnsi="微软雅黑" w:eastAsia="微软雅黑"/>
                <w:spacing w:val="2"/>
                <w:sz w:val="21"/>
                <w:szCs w:val="21"/>
              </w:rPr>
              <w:t xml:space="preserve">见 </w:t>
            </w:r>
            <w:r>
              <w:rPr>
                <w:rFonts w:ascii="微软雅黑" w:hAnsi="微软雅黑" w:eastAsia="微软雅黑"/>
                <w:sz w:val="21"/>
                <w:szCs w:val="21"/>
              </w:rPr>
              <w:t>4.2.5)。</w:t>
            </w:r>
          </w:p>
          <w:p w14:paraId="7A356CD5">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策划的输出</w:t>
            </w:r>
            <w:r>
              <w:rPr>
                <w:rFonts w:ascii="微软雅黑" w:hAnsi="微软雅黑" w:eastAsia="微软雅黑"/>
                <w:sz w:val="21"/>
                <w:szCs w:val="21"/>
              </w:rPr>
              <w:t>应以适合于组织的运作方式</w:t>
            </w:r>
            <w:r>
              <w:rPr>
                <w:rFonts w:ascii="微软雅黑" w:hAnsi="微软雅黑" w:eastAsia="微软雅黑"/>
                <w:color w:val="E26C09"/>
                <w:sz w:val="21"/>
                <w:szCs w:val="21"/>
              </w:rPr>
              <w:t>形成文件</w:t>
            </w:r>
            <w:r>
              <w:rPr>
                <w:rFonts w:ascii="微软雅黑" w:hAnsi="微软雅黑" w:eastAsia="微软雅黑"/>
                <w:sz w:val="21"/>
                <w:szCs w:val="21"/>
              </w:rPr>
              <w:t>。</w:t>
            </w:r>
          </w:p>
          <w:p w14:paraId="3617B2AD">
            <w:pPr>
              <w:pStyle w:val="8"/>
              <w:tabs>
                <w:tab w:val="left" w:pos="363"/>
              </w:tabs>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注：进一步信息见 </w:t>
            </w:r>
            <w:r>
              <w:rPr>
                <w:rFonts w:ascii="微软雅黑" w:hAnsi="微软雅黑" w:eastAsia="微软雅黑"/>
                <w:b/>
                <w:color w:val="E26C09"/>
                <w:sz w:val="21"/>
                <w:szCs w:val="21"/>
              </w:rPr>
              <w:t>ISO 14971</w:t>
            </w:r>
            <w:r>
              <w:rPr>
                <w:rFonts w:ascii="微软雅黑" w:hAnsi="微软雅黑" w:eastAsia="微软雅黑"/>
                <w:sz w:val="21"/>
                <w:szCs w:val="21"/>
              </w:rPr>
              <w:t>。</w:t>
            </w:r>
          </w:p>
        </w:tc>
        <w:tc>
          <w:tcPr>
            <w:tcW w:w="3269" w:type="dxa"/>
          </w:tcPr>
          <w:p w14:paraId="304E7589">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2682" w:type="dxa"/>
          </w:tcPr>
          <w:p w14:paraId="6337640A">
            <w:pPr>
              <w:pStyle w:val="8"/>
              <w:numPr>
                <w:ilvl w:val="0"/>
                <w:numId w:val="31"/>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检查原则未明确要求进行</w:t>
            </w:r>
            <w:r>
              <w:rPr>
                <w:rFonts w:ascii="微软雅黑" w:hAnsi="微软雅黑" w:eastAsia="微软雅黑"/>
                <w:sz w:val="21"/>
                <w:szCs w:val="21"/>
              </w:rPr>
              <w:t>产品实现的策划；</w:t>
            </w:r>
          </w:p>
          <w:p w14:paraId="77987748">
            <w:pPr>
              <w:pStyle w:val="8"/>
              <w:numPr>
                <w:ilvl w:val="0"/>
                <w:numId w:val="31"/>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国内的风险管理参考</w:t>
            </w:r>
            <w:r>
              <w:rPr>
                <w:rFonts w:ascii="微软雅黑" w:hAnsi="微软雅黑" w:eastAsia="微软雅黑"/>
                <w:spacing w:val="-5"/>
                <w:sz w:val="21"/>
                <w:szCs w:val="21"/>
              </w:rPr>
              <w:t xml:space="preserve">YY/T </w:t>
            </w:r>
            <w:r>
              <w:rPr>
                <w:rFonts w:ascii="微软雅黑" w:hAnsi="微软雅黑" w:eastAsia="微软雅黑"/>
                <w:sz w:val="21"/>
                <w:szCs w:val="21"/>
              </w:rPr>
              <w:t>0316，2016</w:t>
            </w:r>
            <w:r>
              <w:rPr>
                <w:rFonts w:ascii="微软雅黑" w:hAnsi="微软雅黑" w:eastAsia="微软雅黑"/>
                <w:spacing w:val="12"/>
                <w:sz w:val="21"/>
                <w:szCs w:val="21"/>
              </w:rPr>
              <w:t xml:space="preserve"> </w:t>
            </w:r>
            <w:r>
              <w:rPr>
                <w:rFonts w:ascii="微软雅黑" w:hAnsi="微软雅黑" w:eastAsia="微软雅黑"/>
                <w:spacing w:val="5"/>
                <w:sz w:val="21"/>
                <w:szCs w:val="21"/>
              </w:rPr>
              <w:t xml:space="preserve">版本于 </w:t>
            </w:r>
            <w:r>
              <w:rPr>
                <w:rFonts w:ascii="微软雅黑" w:hAnsi="微软雅黑" w:eastAsia="微软雅黑"/>
                <w:spacing w:val="-4"/>
                <w:sz w:val="21"/>
                <w:szCs w:val="21"/>
              </w:rPr>
              <w:t xml:space="preserve">2017 </w:t>
            </w:r>
            <w:r>
              <w:rPr>
                <w:rFonts w:ascii="微软雅黑" w:hAnsi="微软雅黑" w:eastAsia="微软雅黑"/>
                <w:spacing w:val="2"/>
                <w:sz w:val="21"/>
                <w:szCs w:val="21"/>
              </w:rPr>
              <w:t xml:space="preserve">年 </w:t>
            </w:r>
            <w:r>
              <w:rPr>
                <w:rFonts w:ascii="微软雅黑" w:hAnsi="微软雅黑" w:eastAsia="微软雅黑"/>
                <w:sz w:val="21"/>
                <w:szCs w:val="21"/>
              </w:rPr>
              <w:t>1</w:t>
            </w:r>
            <w:r>
              <w:rPr>
                <w:rFonts w:ascii="微软雅黑" w:hAnsi="微软雅黑" w:eastAsia="微软雅黑"/>
                <w:spacing w:val="-4"/>
                <w:sz w:val="21"/>
                <w:szCs w:val="21"/>
              </w:rPr>
              <w:t xml:space="preserve"> </w:t>
            </w:r>
            <w:r>
              <w:rPr>
                <w:rFonts w:ascii="微软雅黑" w:hAnsi="微软雅黑" w:eastAsia="微软雅黑"/>
                <w:spacing w:val="1"/>
                <w:sz w:val="21"/>
                <w:szCs w:val="21"/>
              </w:rPr>
              <w:t xml:space="preserve">月 </w:t>
            </w:r>
            <w:r>
              <w:rPr>
                <w:rFonts w:ascii="微软雅黑" w:hAnsi="微软雅黑" w:eastAsia="微软雅黑"/>
                <w:sz w:val="21"/>
                <w:szCs w:val="21"/>
              </w:rPr>
              <w:t>1</w:t>
            </w:r>
            <w:r>
              <w:rPr>
                <w:rFonts w:ascii="微软雅黑" w:hAnsi="微软雅黑" w:eastAsia="微软雅黑"/>
                <w:spacing w:val="-5"/>
                <w:sz w:val="21"/>
                <w:szCs w:val="21"/>
              </w:rPr>
              <w:t xml:space="preserve"> </w:t>
            </w:r>
            <w:r>
              <w:rPr>
                <w:rFonts w:ascii="微软雅黑" w:hAnsi="微软雅黑" w:eastAsia="微软雅黑"/>
                <w:sz w:val="21"/>
                <w:szCs w:val="21"/>
              </w:rPr>
              <w:t>日实施。</w:t>
            </w:r>
          </w:p>
        </w:tc>
      </w:tr>
      <w:tr w14:paraId="4321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trPr>
        <w:tc>
          <w:tcPr>
            <w:tcW w:w="1006" w:type="dxa"/>
          </w:tcPr>
          <w:p w14:paraId="607500BA">
            <w:pPr>
              <w:pStyle w:val="8"/>
              <w:numPr>
                <w:ilvl w:val="0"/>
                <w:numId w:val="29"/>
              </w:numPr>
              <w:tabs>
                <w:tab w:val="left" w:pos="317"/>
              </w:tabs>
              <w:adjustRightInd w:val="0"/>
              <w:snapToGrid w:val="0"/>
              <w:ind w:left="0" w:firstLine="0"/>
              <w:jc w:val="both"/>
              <w:rPr>
                <w:rFonts w:ascii="微软雅黑" w:hAnsi="微软雅黑" w:eastAsia="微软雅黑"/>
                <w:spacing w:val="13"/>
                <w:sz w:val="21"/>
                <w:szCs w:val="21"/>
              </w:rPr>
            </w:pPr>
          </w:p>
        </w:tc>
        <w:tc>
          <w:tcPr>
            <w:tcW w:w="3252" w:type="dxa"/>
          </w:tcPr>
          <w:p w14:paraId="7701B44D">
            <w:pPr>
              <w:pStyle w:val="8"/>
              <w:adjustRightInd w:val="0"/>
              <w:snapToGrid w:val="0"/>
              <w:ind w:left="0"/>
              <w:jc w:val="both"/>
              <w:rPr>
                <w:rFonts w:ascii="微软雅黑" w:hAnsi="微软雅黑" w:eastAsia="微软雅黑"/>
                <w:sz w:val="21"/>
                <w:szCs w:val="21"/>
              </w:rPr>
            </w:pPr>
          </w:p>
        </w:tc>
        <w:tc>
          <w:tcPr>
            <w:tcW w:w="3269" w:type="dxa"/>
          </w:tcPr>
          <w:p w14:paraId="150181B3">
            <w:pPr>
              <w:pStyle w:val="8"/>
              <w:adjustRightInd w:val="0"/>
              <w:snapToGrid w:val="0"/>
              <w:ind w:left="0"/>
              <w:rPr>
                <w:rFonts w:ascii="微软雅黑" w:hAnsi="微软雅黑" w:eastAsia="微软雅黑"/>
                <w:color w:val="E26C09"/>
                <w:sz w:val="21"/>
                <w:szCs w:val="21"/>
              </w:rPr>
            </w:pPr>
          </w:p>
        </w:tc>
        <w:tc>
          <w:tcPr>
            <w:tcW w:w="2682" w:type="dxa"/>
          </w:tcPr>
          <w:p w14:paraId="1C0B41D4">
            <w:pPr>
              <w:pStyle w:val="8"/>
              <w:numPr>
                <w:ilvl w:val="0"/>
                <w:numId w:val="31"/>
              </w:numPr>
              <w:tabs>
                <w:tab w:val="left" w:pos="530"/>
              </w:tabs>
              <w:adjustRightInd w:val="0"/>
              <w:snapToGrid w:val="0"/>
              <w:ind w:left="0"/>
              <w:jc w:val="both"/>
              <w:rPr>
                <w:rFonts w:ascii="微软雅黑" w:hAnsi="微软雅黑" w:eastAsia="微软雅黑"/>
                <w:spacing w:val="3"/>
                <w:sz w:val="21"/>
                <w:szCs w:val="21"/>
              </w:rPr>
            </w:pPr>
          </w:p>
        </w:tc>
      </w:tr>
    </w:tbl>
    <w:p w14:paraId="341057CF">
      <w:pPr>
        <w:adjustRightInd w:val="0"/>
        <w:snapToGrid w:val="0"/>
        <w:jc w:val="both"/>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5F5CF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24708F40">
            <w:pPr>
              <w:pStyle w:val="8"/>
              <w:adjustRightInd w:val="0"/>
              <w:snapToGrid w:val="0"/>
              <w:ind w:left="0"/>
              <w:rPr>
                <w:rFonts w:ascii="微软雅黑" w:hAnsi="微软雅黑" w:eastAsia="微软雅黑"/>
                <w:sz w:val="21"/>
                <w:szCs w:val="21"/>
              </w:rPr>
            </w:pPr>
          </w:p>
          <w:p w14:paraId="12F5CED0">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00457E3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02DE3841">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2800E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1006" w:type="dxa"/>
          </w:tcPr>
          <w:p w14:paraId="50836040">
            <w:pPr>
              <w:pStyle w:val="8"/>
              <w:adjustRightInd w:val="0"/>
              <w:snapToGrid w:val="0"/>
              <w:ind w:left="0"/>
              <w:rPr>
                <w:rFonts w:ascii="微软雅黑" w:hAnsi="微软雅黑" w:eastAsia="微软雅黑"/>
                <w:sz w:val="21"/>
                <w:szCs w:val="21"/>
              </w:rPr>
            </w:pPr>
          </w:p>
        </w:tc>
        <w:tc>
          <w:tcPr>
            <w:tcW w:w="3252" w:type="dxa"/>
          </w:tcPr>
          <w:p w14:paraId="78536C55">
            <w:pPr>
              <w:pStyle w:val="8"/>
              <w:adjustRightInd w:val="0"/>
              <w:snapToGrid w:val="0"/>
              <w:ind w:left="0"/>
              <w:rPr>
                <w:rFonts w:ascii="微软雅黑" w:hAnsi="微软雅黑" w:eastAsia="微软雅黑"/>
                <w:sz w:val="21"/>
                <w:szCs w:val="21"/>
              </w:rPr>
            </w:pPr>
          </w:p>
          <w:p w14:paraId="4E0E5B0F">
            <w:pPr>
              <w:pStyle w:val="8"/>
              <w:adjustRightInd w:val="0"/>
              <w:snapToGrid w:val="0"/>
              <w:ind w:left="0"/>
              <w:rPr>
                <w:rFonts w:ascii="微软雅黑" w:hAnsi="微软雅黑" w:eastAsia="微软雅黑"/>
                <w:sz w:val="21"/>
                <w:szCs w:val="21"/>
              </w:rPr>
            </w:pPr>
          </w:p>
        </w:tc>
        <w:tc>
          <w:tcPr>
            <w:tcW w:w="3269" w:type="dxa"/>
          </w:tcPr>
          <w:p w14:paraId="35E0FC14">
            <w:pPr>
              <w:pStyle w:val="8"/>
              <w:adjustRightInd w:val="0"/>
              <w:snapToGrid w:val="0"/>
              <w:ind w:left="0"/>
              <w:rPr>
                <w:rFonts w:ascii="微软雅黑" w:hAnsi="微软雅黑" w:eastAsia="微软雅黑"/>
                <w:sz w:val="21"/>
                <w:szCs w:val="21"/>
              </w:rPr>
            </w:pPr>
          </w:p>
        </w:tc>
        <w:tc>
          <w:tcPr>
            <w:tcW w:w="2682" w:type="dxa"/>
          </w:tcPr>
          <w:p w14:paraId="45F465FB">
            <w:pPr>
              <w:pStyle w:val="8"/>
              <w:adjustRightInd w:val="0"/>
              <w:snapToGrid w:val="0"/>
              <w:ind w:left="0"/>
              <w:rPr>
                <w:rFonts w:ascii="微软雅黑" w:hAnsi="微软雅黑" w:eastAsia="微软雅黑"/>
                <w:sz w:val="21"/>
                <w:szCs w:val="21"/>
              </w:rPr>
            </w:pPr>
          </w:p>
        </w:tc>
      </w:tr>
      <w:tr w14:paraId="2839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8" w:hRule="atLeast"/>
        </w:trPr>
        <w:tc>
          <w:tcPr>
            <w:tcW w:w="1006" w:type="dxa"/>
            <w:vMerge w:val="restart"/>
          </w:tcPr>
          <w:p w14:paraId="592F5750">
            <w:pPr>
              <w:pStyle w:val="8"/>
              <w:adjustRightInd w:val="0"/>
              <w:snapToGrid w:val="0"/>
              <w:ind w:left="0"/>
              <w:rPr>
                <w:rFonts w:ascii="微软雅黑" w:hAnsi="微软雅黑" w:eastAsia="微软雅黑"/>
                <w:sz w:val="21"/>
                <w:szCs w:val="21"/>
              </w:rPr>
            </w:pPr>
          </w:p>
          <w:p w14:paraId="0AAF0DA5">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7.2 </w:t>
            </w:r>
            <w:r>
              <w:rPr>
                <w:rFonts w:ascii="微软雅黑" w:hAnsi="微软雅黑" w:eastAsia="微软雅黑"/>
                <w:sz w:val="21"/>
                <w:szCs w:val="21"/>
              </w:rPr>
              <w:t>与 顾客有关的过程</w:t>
            </w:r>
          </w:p>
        </w:tc>
        <w:tc>
          <w:tcPr>
            <w:tcW w:w="3252" w:type="dxa"/>
          </w:tcPr>
          <w:p w14:paraId="19BA5133">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7.2.1 </w:t>
            </w:r>
            <w:r>
              <w:rPr>
                <w:rFonts w:ascii="微软雅黑" w:hAnsi="微软雅黑" w:eastAsia="微软雅黑"/>
                <w:sz w:val="21"/>
                <w:szCs w:val="21"/>
              </w:rPr>
              <w:t>与</w:t>
            </w:r>
            <w:r>
              <w:rPr>
                <w:rFonts w:ascii="微软雅黑" w:hAnsi="微软雅黑" w:eastAsia="微软雅黑"/>
                <w:color w:val="E26C09"/>
                <w:sz w:val="21"/>
                <w:szCs w:val="21"/>
              </w:rPr>
              <w:t>产品有关</w:t>
            </w:r>
            <w:r>
              <w:rPr>
                <w:rFonts w:ascii="微软雅黑" w:hAnsi="微软雅黑" w:eastAsia="微软雅黑"/>
                <w:sz w:val="21"/>
                <w:szCs w:val="21"/>
              </w:rPr>
              <w:t>的要求的确定组织应确定:</w:t>
            </w:r>
          </w:p>
          <w:p w14:paraId="4F26738F">
            <w:pPr>
              <w:pStyle w:val="8"/>
              <w:numPr>
                <w:ilvl w:val="0"/>
                <w:numId w:val="32"/>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3"/>
                <w:sz w:val="21"/>
                <w:szCs w:val="21"/>
              </w:rPr>
              <w:t>顾客规定的要求，包括对交付及交付后活动的要求；</w:t>
            </w:r>
          </w:p>
          <w:p w14:paraId="3DB8BE01">
            <w:pPr>
              <w:pStyle w:val="8"/>
              <w:numPr>
                <w:ilvl w:val="0"/>
                <w:numId w:val="32"/>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3"/>
                <w:sz w:val="21"/>
                <w:szCs w:val="21"/>
              </w:rPr>
              <w:t>顾客虽然没有明示，但规定的或已知的预期用途所必需的要求；</w:t>
            </w:r>
          </w:p>
          <w:p w14:paraId="4E5AE4B3">
            <w:pPr>
              <w:pStyle w:val="8"/>
              <w:numPr>
                <w:ilvl w:val="0"/>
                <w:numId w:val="32"/>
              </w:numPr>
              <w:tabs>
                <w:tab w:val="left" w:pos="348"/>
              </w:tabs>
              <w:adjustRightInd w:val="0"/>
              <w:snapToGrid w:val="0"/>
              <w:ind w:left="0" w:hanging="243"/>
              <w:rPr>
                <w:rFonts w:ascii="微软雅黑" w:hAnsi="微软雅黑" w:eastAsia="微软雅黑"/>
                <w:sz w:val="21"/>
                <w:szCs w:val="21"/>
              </w:rPr>
            </w:pPr>
            <w:r>
              <w:rPr>
                <w:rFonts w:ascii="微软雅黑" w:hAnsi="微软雅黑" w:eastAsia="微软雅黑"/>
                <w:spacing w:val="-2"/>
                <w:sz w:val="21"/>
                <w:szCs w:val="21"/>
              </w:rPr>
              <w:t>与产品有关的适用的法规要求；</w:t>
            </w:r>
          </w:p>
          <w:p w14:paraId="35364E6F">
            <w:pPr>
              <w:pStyle w:val="8"/>
              <w:numPr>
                <w:ilvl w:val="0"/>
                <w:numId w:val="32"/>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3"/>
                <w:sz w:val="21"/>
                <w:szCs w:val="21"/>
              </w:rPr>
              <w:t>任何为保证医疗器械规定的性能和</w:t>
            </w:r>
            <w:r>
              <w:rPr>
                <w:rFonts w:ascii="微软雅黑" w:hAnsi="微软雅黑" w:eastAsia="微软雅黑"/>
                <w:spacing w:val="2"/>
                <w:sz w:val="21"/>
                <w:szCs w:val="21"/>
              </w:rPr>
              <w:t>安全使用所需的</w:t>
            </w:r>
            <w:r>
              <w:rPr>
                <w:rFonts w:ascii="微软雅黑" w:hAnsi="微软雅黑" w:eastAsia="微软雅黑"/>
                <w:color w:val="E26C09"/>
                <w:sz w:val="21"/>
                <w:szCs w:val="21"/>
              </w:rPr>
              <w:t>用户培训；</w:t>
            </w:r>
          </w:p>
          <w:p w14:paraId="451DE55F">
            <w:pPr>
              <w:pStyle w:val="8"/>
              <w:numPr>
                <w:ilvl w:val="0"/>
                <w:numId w:val="32"/>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组织确定的任何附加要求。</w:t>
            </w:r>
          </w:p>
        </w:tc>
        <w:tc>
          <w:tcPr>
            <w:tcW w:w="3269" w:type="dxa"/>
          </w:tcPr>
          <w:p w14:paraId="6B0CB329">
            <w:pPr>
              <w:pStyle w:val="8"/>
              <w:adjustRightInd w:val="0"/>
              <w:snapToGrid w:val="0"/>
              <w:ind w:left="0"/>
              <w:rPr>
                <w:rFonts w:ascii="微软雅黑" w:hAnsi="微软雅黑" w:eastAsia="微软雅黑"/>
                <w:sz w:val="21"/>
                <w:szCs w:val="21"/>
              </w:rPr>
            </w:pPr>
          </w:p>
          <w:p w14:paraId="1C1C0DF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9.5.1</w:t>
            </w:r>
          </w:p>
          <w:p w14:paraId="0499EA0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应当建立顾客反馈处理程序，对顾客反馈信息进行跟踪分析。</w:t>
            </w:r>
          </w:p>
          <w:p w14:paraId="10B71975">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查看程序文件是否对上述活动的实施</w:t>
            </w:r>
            <w:r>
              <w:rPr>
                <w:rFonts w:ascii="微软雅黑" w:hAnsi="微软雅黑" w:eastAsia="微软雅黑"/>
                <w:spacing w:val="-1"/>
                <w:sz w:val="21"/>
                <w:szCs w:val="21"/>
              </w:rPr>
              <w:t>作出了规定，并对顾客反馈信息进行了</w:t>
            </w:r>
            <w:r>
              <w:rPr>
                <w:rFonts w:ascii="微软雅黑" w:hAnsi="微软雅黑" w:eastAsia="微软雅黑"/>
                <w:sz w:val="21"/>
                <w:szCs w:val="21"/>
              </w:rPr>
              <w:t>跟踪和分析。</w:t>
            </w:r>
          </w:p>
          <w:p w14:paraId="01931AC7">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5.3.1</w:t>
            </w:r>
          </w:p>
          <w:p w14:paraId="47C5B820">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9"/>
                <w:sz w:val="21"/>
                <w:szCs w:val="21"/>
              </w:rPr>
              <w:t>设计和开发输入应当包括预期用途规</w:t>
            </w:r>
            <w:r>
              <w:rPr>
                <w:rFonts w:ascii="微软雅黑" w:hAnsi="微软雅黑" w:eastAsia="微软雅黑"/>
                <w:spacing w:val="-13"/>
                <w:sz w:val="21"/>
                <w:szCs w:val="21"/>
              </w:rPr>
              <w:t>定的功能、性能和安全要求、法规要求、</w:t>
            </w:r>
            <w:r>
              <w:rPr>
                <w:rFonts w:ascii="微软雅黑" w:hAnsi="微软雅黑" w:eastAsia="微软雅黑"/>
                <w:sz w:val="21"/>
                <w:szCs w:val="21"/>
              </w:rPr>
              <w:t>风险管理控制措施和其他要求。</w:t>
            </w:r>
          </w:p>
          <w:p w14:paraId="3231BA4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5.8.1</w:t>
            </w:r>
          </w:p>
          <w:p w14:paraId="0C7AF96B">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应当对设计和开发进行确认，以确保产</w:t>
            </w:r>
            <w:r>
              <w:rPr>
                <w:rFonts w:ascii="微软雅黑" w:hAnsi="微软雅黑" w:eastAsia="微软雅黑"/>
                <w:spacing w:val="8"/>
                <w:sz w:val="21"/>
                <w:szCs w:val="21"/>
              </w:rPr>
              <w:t>品满足规定的使用要求或者预期用途</w:t>
            </w:r>
            <w:r>
              <w:rPr>
                <w:rFonts w:ascii="微软雅黑" w:hAnsi="微软雅黑" w:eastAsia="微软雅黑"/>
                <w:spacing w:val="-2"/>
                <w:sz w:val="21"/>
                <w:szCs w:val="21"/>
              </w:rPr>
              <w:t>的要求，并保持确认结果和任何必要措</w:t>
            </w:r>
            <w:r>
              <w:rPr>
                <w:rFonts w:ascii="微软雅黑" w:hAnsi="微软雅黑" w:eastAsia="微软雅黑"/>
                <w:sz w:val="21"/>
                <w:szCs w:val="21"/>
              </w:rPr>
              <w:t>施的记录。</w:t>
            </w:r>
          </w:p>
        </w:tc>
        <w:tc>
          <w:tcPr>
            <w:tcW w:w="2682" w:type="dxa"/>
          </w:tcPr>
          <w:p w14:paraId="7F888AE5">
            <w:pPr>
              <w:pStyle w:val="8"/>
              <w:adjustRightInd w:val="0"/>
              <w:snapToGrid w:val="0"/>
              <w:ind w:left="0"/>
              <w:rPr>
                <w:rFonts w:ascii="微软雅黑" w:hAnsi="微软雅黑" w:eastAsia="微软雅黑"/>
                <w:sz w:val="21"/>
                <w:szCs w:val="21"/>
              </w:rPr>
            </w:pPr>
          </w:p>
          <w:p w14:paraId="276C7817">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虽然检查原则未明确要求确定任何为保证医疗器械规定的性能和安全使用所需的用户培训， 但标准《YY/T 0316 医疗器械风险管理对医疗器械的应用》的第 C.2.26 规定了企业应考虑医疗器械的安装或使用是否要求专门的培训或专门的技能。</w:t>
            </w:r>
          </w:p>
        </w:tc>
      </w:tr>
      <w:tr w14:paraId="11AA5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1" w:hRule="atLeast"/>
        </w:trPr>
        <w:tc>
          <w:tcPr>
            <w:tcW w:w="1006" w:type="dxa"/>
            <w:vMerge w:val="continue"/>
            <w:tcBorders>
              <w:top w:val="nil"/>
            </w:tcBorders>
          </w:tcPr>
          <w:p w14:paraId="6A7DD9F9">
            <w:pPr>
              <w:adjustRightInd w:val="0"/>
              <w:snapToGrid w:val="0"/>
              <w:rPr>
                <w:rFonts w:ascii="微软雅黑" w:hAnsi="微软雅黑" w:eastAsia="微软雅黑"/>
                <w:sz w:val="21"/>
                <w:szCs w:val="21"/>
              </w:rPr>
            </w:pPr>
          </w:p>
        </w:tc>
        <w:tc>
          <w:tcPr>
            <w:tcW w:w="3252" w:type="dxa"/>
          </w:tcPr>
          <w:p w14:paraId="686CB174">
            <w:pPr>
              <w:pStyle w:val="8"/>
              <w:adjustRightInd w:val="0"/>
              <w:snapToGrid w:val="0"/>
              <w:ind w:left="0"/>
              <w:jc w:val="both"/>
              <w:rPr>
                <w:rFonts w:ascii="微软雅黑" w:hAnsi="微软雅黑" w:eastAsia="微软雅黑"/>
                <w:sz w:val="21"/>
                <w:szCs w:val="21"/>
              </w:rPr>
            </w:pPr>
            <w:r>
              <w:rPr>
                <w:rFonts w:ascii="微软雅黑" w:hAnsi="微软雅黑" w:eastAsia="微软雅黑"/>
                <w:b/>
                <w:color w:val="E26C09"/>
                <w:sz w:val="21"/>
                <w:szCs w:val="21"/>
              </w:rPr>
              <w:t xml:space="preserve">7.2.2 </w:t>
            </w:r>
            <w:r>
              <w:rPr>
                <w:rFonts w:ascii="微软雅黑" w:hAnsi="微软雅黑" w:eastAsia="微软雅黑"/>
                <w:color w:val="E26C09"/>
                <w:sz w:val="21"/>
                <w:szCs w:val="21"/>
              </w:rPr>
              <w:t>与产品有关的要求的评审</w:t>
            </w:r>
          </w:p>
          <w:p w14:paraId="3A714F33">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组织</w:t>
            </w:r>
            <w:r>
              <w:rPr>
                <w:rFonts w:ascii="微软雅黑" w:hAnsi="微软雅黑" w:eastAsia="微软雅黑"/>
                <w:color w:val="E26C09"/>
                <w:sz w:val="21"/>
                <w:szCs w:val="21"/>
              </w:rPr>
              <w:t>评审</w:t>
            </w:r>
            <w:r>
              <w:rPr>
                <w:rFonts w:ascii="微软雅黑" w:hAnsi="微软雅黑" w:eastAsia="微软雅黑"/>
                <w:spacing w:val="-5"/>
                <w:sz w:val="21"/>
                <w:szCs w:val="21"/>
              </w:rPr>
              <w:t>与产品有关的要求。</w:t>
            </w:r>
            <w:r>
              <w:rPr>
                <w:rFonts w:ascii="微软雅黑" w:hAnsi="微软雅黑" w:eastAsia="微软雅黑"/>
                <w:color w:val="E26C09"/>
                <w:sz w:val="21"/>
                <w:szCs w:val="21"/>
              </w:rPr>
              <w:t>评审</w:t>
            </w:r>
            <w:r>
              <w:rPr>
                <w:rFonts w:ascii="微软雅黑" w:hAnsi="微软雅黑" w:eastAsia="微软雅黑"/>
                <w:spacing w:val="-7"/>
                <w:sz w:val="21"/>
                <w:szCs w:val="21"/>
              </w:rPr>
              <w:t>应在</w:t>
            </w:r>
            <w:r>
              <w:rPr>
                <w:rFonts w:ascii="微软雅黑" w:hAnsi="微软雅黑" w:eastAsia="微软雅黑"/>
                <w:spacing w:val="9"/>
                <w:sz w:val="21"/>
                <w:szCs w:val="21"/>
              </w:rPr>
              <w:t>组织向顾客作出</w:t>
            </w:r>
            <w:r>
              <w:rPr>
                <w:rFonts w:ascii="微软雅黑" w:hAnsi="微软雅黑" w:eastAsia="微软雅黑"/>
                <w:color w:val="E26C09"/>
                <w:spacing w:val="8"/>
                <w:sz w:val="21"/>
                <w:szCs w:val="21"/>
              </w:rPr>
              <w:t>提供产品的承诺之前进行</w:t>
            </w:r>
            <w:r>
              <w:rPr>
                <w:rFonts w:ascii="微软雅黑" w:hAnsi="微软雅黑" w:eastAsia="微软雅黑"/>
                <w:spacing w:val="8"/>
                <w:sz w:val="21"/>
                <w:szCs w:val="21"/>
              </w:rPr>
              <w:t>(</w:t>
            </w:r>
            <w:r>
              <w:rPr>
                <w:rFonts w:ascii="微软雅黑" w:hAnsi="微软雅黑" w:eastAsia="微软雅黑"/>
                <w:spacing w:val="-11"/>
                <w:sz w:val="21"/>
                <w:szCs w:val="21"/>
              </w:rPr>
              <w:t>如：提交标书、接受合同或订单及</w:t>
            </w:r>
            <w:r>
              <w:rPr>
                <w:rFonts w:ascii="微软雅黑" w:hAnsi="微软雅黑" w:eastAsia="微软雅黑"/>
                <w:sz w:val="21"/>
                <w:szCs w:val="21"/>
              </w:rPr>
              <w:t>接受合同或订单的更改)，并应确保：</w:t>
            </w:r>
          </w:p>
          <w:p w14:paraId="346E48DB">
            <w:pPr>
              <w:pStyle w:val="8"/>
              <w:numPr>
                <w:ilvl w:val="0"/>
                <w:numId w:val="33"/>
              </w:numPr>
              <w:tabs>
                <w:tab w:val="left" w:pos="355"/>
              </w:tabs>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产品要求</w:t>
            </w:r>
            <w:r>
              <w:rPr>
                <w:rFonts w:ascii="微软雅黑" w:hAnsi="微软雅黑" w:eastAsia="微软雅黑"/>
                <w:sz w:val="21"/>
                <w:szCs w:val="21"/>
              </w:rPr>
              <w:t>得到规定并</w:t>
            </w:r>
            <w:r>
              <w:rPr>
                <w:rFonts w:ascii="微软雅黑" w:hAnsi="微软雅黑" w:eastAsia="微软雅黑"/>
                <w:color w:val="E26C09"/>
                <w:sz w:val="21"/>
                <w:szCs w:val="21"/>
              </w:rPr>
              <w:t>形成文件</w:t>
            </w:r>
            <w:r>
              <w:rPr>
                <w:rFonts w:ascii="微软雅黑" w:hAnsi="微软雅黑" w:eastAsia="微软雅黑"/>
                <w:sz w:val="21"/>
                <w:szCs w:val="21"/>
              </w:rPr>
              <w:t>；</w:t>
            </w:r>
          </w:p>
          <w:p w14:paraId="0602523A">
            <w:pPr>
              <w:pStyle w:val="8"/>
              <w:numPr>
                <w:ilvl w:val="0"/>
                <w:numId w:val="33"/>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4"/>
                <w:sz w:val="21"/>
                <w:szCs w:val="21"/>
              </w:rPr>
              <w:t>与以前</w:t>
            </w:r>
            <w:r>
              <w:rPr>
                <w:rFonts w:ascii="微软雅黑" w:hAnsi="微软雅黑" w:eastAsia="微软雅黑"/>
                <w:color w:val="E26C09"/>
                <w:spacing w:val="3"/>
                <w:sz w:val="21"/>
                <w:szCs w:val="21"/>
              </w:rPr>
              <w:t>表述不一致的合同或订单的要求已予解决</w:t>
            </w:r>
            <w:r>
              <w:rPr>
                <w:rFonts w:ascii="微软雅黑" w:hAnsi="微软雅黑" w:eastAsia="微软雅黑"/>
                <w:spacing w:val="3"/>
                <w:sz w:val="21"/>
                <w:szCs w:val="21"/>
              </w:rPr>
              <w:t>；</w:t>
            </w:r>
          </w:p>
          <w:p w14:paraId="27207900">
            <w:pPr>
              <w:pStyle w:val="8"/>
              <w:numPr>
                <w:ilvl w:val="0"/>
                <w:numId w:val="33"/>
              </w:numPr>
              <w:tabs>
                <w:tab w:val="left" w:pos="348"/>
              </w:tabs>
              <w:adjustRightInd w:val="0"/>
              <w:snapToGrid w:val="0"/>
              <w:ind w:left="0" w:hanging="243"/>
              <w:rPr>
                <w:rFonts w:ascii="微软雅黑" w:hAnsi="微软雅黑" w:eastAsia="微软雅黑"/>
                <w:sz w:val="21"/>
                <w:szCs w:val="21"/>
              </w:rPr>
            </w:pPr>
            <w:r>
              <w:rPr>
                <w:rFonts w:ascii="微软雅黑" w:hAnsi="微软雅黑" w:eastAsia="微软雅黑"/>
                <w:spacing w:val="-2"/>
                <w:sz w:val="21"/>
                <w:szCs w:val="21"/>
              </w:rPr>
              <w:t>满足</w:t>
            </w:r>
            <w:r>
              <w:rPr>
                <w:rFonts w:ascii="微软雅黑" w:hAnsi="微软雅黑" w:eastAsia="微软雅黑"/>
                <w:color w:val="E26C09"/>
                <w:sz w:val="21"/>
                <w:szCs w:val="21"/>
              </w:rPr>
              <w:t>适用的法规要求</w:t>
            </w:r>
            <w:r>
              <w:rPr>
                <w:rFonts w:ascii="微软雅黑" w:hAnsi="微软雅黑" w:eastAsia="微软雅黑"/>
                <w:sz w:val="21"/>
                <w:szCs w:val="21"/>
              </w:rPr>
              <w:t>；</w:t>
            </w:r>
          </w:p>
          <w:p w14:paraId="31C37085">
            <w:pPr>
              <w:pStyle w:val="8"/>
              <w:numPr>
                <w:ilvl w:val="0"/>
                <w:numId w:val="33"/>
              </w:numPr>
              <w:tabs>
                <w:tab w:val="left" w:pos="360"/>
              </w:tabs>
              <w:adjustRightInd w:val="0"/>
              <w:snapToGrid w:val="0"/>
              <w:ind w:left="0" w:firstLine="0"/>
              <w:rPr>
                <w:rFonts w:ascii="微软雅黑" w:hAnsi="微软雅黑" w:eastAsia="微软雅黑"/>
                <w:sz w:val="21"/>
                <w:szCs w:val="21"/>
              </w:rPr>
            </w:pPr>
            <w:r>
              <w:rPr>
                <w:rFonts w:ascii="微软雅黑" w:hAnsi="微软雅黑" w:eastAsia="微软雅黑"/>
                <w:spacing w:val="3"/>
                <w:sz w:val="21"/>
                <w:szCs w:val="21"/>
              </w:rPr>
              <w:t xml:space="preserve">任何依据 </w:t>
            </w:r>
            <w:r>
              <w:rPr>
                <w:rFonts w:ascii="微软雅黑" w:hAnsi="微软雅黑" w:eastAsia="微软雅黑"/>
                <w:sz w:val="21"/>
                <w:szCs w:val="21"/>
              </w:rPr>
              <w:t xml:space="preserve">7.2.1  </w:t>
            </w:r>
            <w:r>
              <w:rPr>
                <w:rFonts w:ascii="微软雅黑" w:hAnsi="微软雅黑" w:eastAsia="微软雅黑"/>
                <w:spacing w:val="1"/>
                <w:sz w:val="21"/>
                <w:szCs w:val="21"/>
              </w:rPr>
              <w:t>识别的</w:t>
            </w:r>
            <w:r>
              <w:rPr>
                <w:rFonts w:ascii="微软雅黑" w:hAnsi="微软雅黑" w:eastAsia="微软雅黑"/>
                <w:color w:val="E26C09"/>
                <w:spacing w:val="4"/>
                <w:sz w:val="21"/>
                <w:szCs w:val="21"/>
              </w:rPr>
              <w:t>用户培训</w:t>
            </w:r>
            <w:r>
              <w:rPr>
                <w:rFonts w:ascii="微软雅黑" w:hAnsi="微软雅黑" w:eastAsia="微软雅黑"/>
                <w:sz w:val="21"/>
                <w:szCs w:val="21"/>
              </w:rPr>
              <w:t>是可获得的或预期可获得的；</w:t>
            </w:r>
          </w:p>
          <w:p w14:paraId="02E2D28D">
            <w:pPr>
              <w:pStyle w:val="8"/>
              <w:numPr>
                <w:ilvl w:val="0"/>
                <w:numId w:val="33"/>
              </w:numPr>
              <w:tabs>
                <w:tab w:val="left" w:pos="268"/>
              </w:tabs>
              <w:adjustRightInd w:val="0"/>
              <w:snapToGrid w:val="0"/>
              <w:ind w:left="0" w:hanging="163"/>
              <w:rPr>
                <w:rFonts w:ascii="微软雅黑" w:hAnsi="微软雅黑" w:eastAsia="微软雅黑"/>
                <w:sz w:val="21"/>
                <w:szCs w:val="21"/>
              </w:rPr>
            </w:pPr>
            <w:r>
              <w:rPr>
                <w:rFonts w:ascii="微软雅黑" w:hAnsi="微软雅黑" w:eastAsia="微软雅黑"/>
                <w:sz w:val="21"/>
                <w:szCs w:val="21"/>
              </w:rPr>
              <w:t>组织</w:t>
            </w:r>
            <w:r>
              <w:rPr>
                <w:rFonts w:ascii="微软雅黑" w:hAnsi="微软雅黑" w:eastAsia="微软雅黑"/>
                <w:color w:val="E26C09"/>
                <w:sz w:val="21"/>
                <w:szCs w:val="21"/>
              </w:rPr>
              <w:t>有能力</w:t>
            </w:r>
            <w:r>
              <w:rPr>
                <w:rFonts w:ascii="微软雅黑" w:hAnsi="微软雅黑" w:eastAsia="微软雅黑"/>
                <w:spacing w:val="-2"/>
                <w:sz w:val="21"/>
                <w:szCs w:val="21"/>
              </w:rPr>
              <w:t>满足</w:t>
            </w:r>
            <w:r>
              <w:rPr>
                <w:rFonts w:ascii="微软雅黑" w:hAnsi="微软雅黑" w:eastAsia="微软雅黑"/>
                <w:color w:val="E26C09"/>
                <w:sz w:val="21"/>
                <w:szCs w:val="21"/>
              </w:rPr>
              <w:t>规定的要求</w:t>
            </w:r>
            <w:r>
              <w:rPr>
                <w:rFonts w:ascii="微软雅黑" w:hAnsi="微软雅黑" w:eastAsia="微软雅黑"/>
                <w:sz w:val="21"/>
                <w:szCs w:val="21"/>
              </w:rPr>
              <w:t>。</w:t>
            </w:r>
          </w:p>
          <w:p w14:paraId="43663BED">
            <w:pPr>
              <w:pStyle w:val="8"/>
              <w:adjustRightInd w:val="0"/>
              <w:snapToGrid w:val="0"/>
              <w:ind w:left="0"/>
              <w:jc w:val="both"/>
              <w:rPr>
                <w:rFonts w:ascii="微软雅黑" w:hAnsi="微软雅黑" w:eastAsia="微软雅黑"/>
                <w:sz w:val="21"/>
                <w:szCs w:val="21"/>
              </w:rPr>
            </w:pPr>
            <w:r>
              <w:rPr>
                <w:rFonts w:ascii="微软雅黑" w:hAnsi="微软雅黑" w:eastAsia="微软雅黑"/>
                <w:color w:val="E26C09"/>
                <w:sz w:val="21"/>
                <w:szCs w:val="21"/>
              </w:rPr>
              <w:t>评审结果</w:t>
            </w:r>
            <w:r>
              <w:rPr>
                <w:rFonts w:ascii="微软雅黑" w:hAnsi="微软雅黑" w:eastAsia="微软雅黑"/>
                <w:sz w:val="21"/>
                <w:szCs w:val="21"/>
              </w:rPr>
              <w:t>及</w:t>
            </w:r>
            <w:r>
              <w:rPr>
                <w:rFonts w:ascii="微软雅黑" w:hAnsi="微软雅黑" w:eastAsia="微软雅黑"/>
                <w:color w:val="E26C09"/>
                <w:sz w:val="21"/>
                <w:szCs w:val="21"/>
              </w:rPr>
              <w:t>评审所形成的措施</w:t>
            </w:r>
            <w:r>
              <w:rPr>
                <w:rFonts w:ascii="微软雅黑" w:hAnsi="微软雅黑" w:eastAsia="微软雅黑"/>
                <w:sz w:val="21"/>
                <w:szCs w:val="21"/>
              </w:rPr>
              <w:t>的</w:t>
            </w:r>
            <w:r>
              <w:rPr>
                <w:rFonts w:ascii="微软雅黑" w:hAnsi="微软雅黑" w:eastAsia="微软雅黑"/>
                <w:color w:val="E26C09"/>
                <w:sz w:val="21"/>
                <w:szCs w:val="21"/>
              </w:rPr>
              <w:t>记录</w:t>
            </w:r>
            <w:r>
              <w:rPr>
                <w:rFonts w:ascii="微软雅黑" w:hAnsi="微软雅黑" w:eastAsia="微软雅黑"/>
                <w:sz w:val="21"/>
                <w:szCs w:val="21"/>
              </w:rPr>
              <w:t>应予保持(见 4.2.5)。</w:t>
            </w:r>
          </w:p>
          <w:p w14:paraId="66C137B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若顾客提供的要求没有形成文件，组织</w:t>
            </w:r>
            <w:r>
              <w:rPr>
                <w:rFonts w:ascii="微软雅黑" w:hAnsi="微软雅黑" w:eastAsia="微软雅黑"/>
                <w:spacing w:val="9"/>
                <w:sz w:val="21"/>
                <w:szCs w:val="21"/>
              </w:rPr>
              <w:t>在</w:t>
            </w:r>
            <w:r>
              <w:rPr>
                <w:rFonts w:ascii="微软雅黑" w:hAnsi="微软雅黑" w:eastAsia="微软雅黑"/>
                <w:color w:val="E26C09"/>
                <w:spacing w:val="9"/>
                <w:sz w:val="21"/>
                <w:szCs w:val="21"/>
              </w:rPr>
              <w:t>接受顾客要求前</w:t>
            </w:r>
            <w:r>
              <w:rPr>
                <w:rFonts w:ascii="微软雅黑" w:hAnsi="微软雅黑" w:eastAsia="微软雅黑"/>
                <w:spacing w:val="7"/>
                <w:sz w:val="21"/>
                <w:szCs w:val="21"/>
              </w:rPr>
              <w:t>应</w:t>
            </w:r>
            <w:r>
              <w:rPr>
                <w:rFonts w:ascii="微软雅黑" w:hAnsi="微软雅黑" w:eastAsia="微软雅黑"/>
                <w:color w:val="E26C09"/>
                <w:spacing w:val="7"/>
                <w:sz w:val="21"/>
                <w:szCs w:val="21"/>
              </w:rPr>
              <w:t>对顾客要求进行确认</w:t>
            </w:r>
            <w:r>
              <w:rPr>
                <w:rFonts w:ascii="微软雅黑" w:hAnsi="微软雅黑" w:eastAsia="微软雅黑"/>
                <w:spacing w:val="7"/>
                <w:sz w:val="21"/>
                <w:szCs w:val="21"/>
              </w:rPr>
              <w:t>。</w:t>
            </w:r>
          </w:p>
          <w:p w14:paraId="36A9DFC9">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若产品要求发生</w:t>
            </w:r>
            <w:r>
              <w:rPr>
                <w:rFonts w:ascii="微软雅黑" w:hAnsi="微软雅黑" w:eastAsia="微软雅黑"/>
                <w:color w:val="E26C09"/>
                <w:sz w:val="21"/>
                <w:szCs w:val="21"/>
              </w:rPr>
              <w:t>变更</w:t>
            </w:r>
            <w:r>
              <w:rPr>
                <w:rFonts w:ascii="微软雅黑" w:hAnsi="微软雅黑" w:eastAsia="微软雅黑"/>
                <w:spacing w:val="-7"/>
                <w:sz w:val="21"/>
                <w:szCs w:val="21"/>
              </w:rPr>
              <w:t>，组织应确保相关</w:t>
            </w:r>
            <w:r>
              <w:rPr>
                <w:rFonts w:ascii="微软雅黑" w:hAnsi="微软雅黑" w:eastAsia="微软雅黑"/>
                <w:sz w:val="21"/>
                <w:szCs w:val="21"/>
              </w:rPr>
              <w:t>文件得到修改, 并确保</w:t>
            </w:r>
            <w:r>
              <w:rPr>
                <w:rFonts w:ascii="微软雅黑" w:hAnsi="微软雅黑" w:eastAsia="微软雅黑"/>
                <w:color w:val="E26C09"/>
                <w:spacing w:val="-3"/>
                <w:sz w:val="21"/>
                <w:szCs w:val="21"/>
              </w:rPr>
              <w:t>相关人员知道已</w:t>
            </w:r>
            <w:r>
              <w:rPr>
                <w:rFonts w:ascii="微软雅黑" w:hAnsi="微软雅黑" w:eastAsia="微软雅黑"/>
                <w:color w:val="E26C09"/>
                <w:sz w:val="21"/>
                <w:szCs w:val="21"/>
              </w:rPr>
              <w:t>变更的要求</w:t>
            </w:r>
            <w:r>
              <w:rPr>
                <w:rFonts w:ascii="微软雅黑" w:hAnsi="微软雅黑" w:eastAsia="微软雅黑"/>
                <w:sz w:val="21"/>
                <w:szCs w:val="21"/>
              </w:rPr>
              <w:t>。</w:t>
            </w:r>
          </w:p>
        </w:tc>
        <w:tc>
          <w:tcPr>
            <w:tcW w:w="3269" w:type="dxa"/>
          </w:tcPr>
          <w:p w14:paraId="294DA00A">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2682" w:type="dxa"/>
          </w:tcPr>
          <w:p w14:paraId="45E020C2">
            <w:pPr>
              <w:pStyle w:val="8"/>
              <w:adjustRightInd w:val="0"/>
              <w:snapToGrid w:val="0"/>
              <w:ind w:left="0"/>
              <w:rPr>
                <w:rFonts w:ascii="微软雅黑" w:hAnsi="微软雅黑" w:eastAsia="微软雅黑"/>
                <w:sz w:val="21"/>
                <w:szCs w:val="21"/>
              </w:rPr>
            </w:pPr>
          </w:p>
          <w:p w14:paraId="77194CC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检查原则未明确要求评审与产品有关的要求</w:t>
            </w:r>
          </w:p>
        </w:tc>
      </w:tr>
      <w:tr w14:paraId="17B7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1006" w:type="dxa"/>
            <w:vMerge w:val="continue"/>
            <w:tcBorders>
              <w:top w:val="nil"/>
            </w:tcBorders>
          </w:tcPr>
          <w:p w14:paraId="44E0CC34">
            <w:pPr>
              <w:adjustRightInd w:val="0"/>
              <w:snapToGrid w:val="0"/>
              <w:rPr>
                <w:rFonts w:ascii="微软雅黑" w:hAnsi="微软雅黑" w:eastAsia="微软雅黑"/>
                <w:sz w:val="21"/>
                <w:szCs w:val="21"/>
              </w:rPr>
            </w:pPr>
          </w:p>
        </w:tc>
        <w:tc>
          <w:tcPr>
            <w:tcW w:w="3252" w:type="dxa"/>
          </w:tcPr>
          <w:p w14:paraId="48AF64D9">
            <w:pPr>
              <w:pStyle w:val="8"/>
              <w:adjustRightInd w:val="0"/>
              <w:snapToGrid w:val="0"/>
              <w:ind w:left="0"/>
              <w:rPr>
                <w:rFonts w:ascii="微软雅黑" w:hAnsi="微软雅黑" w:eastAsia="微软雅黑"/>
                <w:sz w:val="21"/>
                <w:szCs w:val="21"/>
              </w:rPr>
            </w:pPr>
            <w:r>
              <w:rPr>
                <w:rFonts w:ascii="微软雅黑" w:hAnsi="微软雅黑" w:eastAsia="微软雅黑"/>
                <w:b/>
                <w:color w:val="E26C09"/>
                <w:sz w:val="21"/>
                <w:szCs w:val="21"/>
              </w:rPr>
              <w:t xml:space="preserve">7.2.3 </w:t>
            </w:r>
            <w:r>
              <w:rPr>
                <w:rFonts w:ascii="微软雅黑" w:hAnsi="微软雅黑" w:eastAsia="微软雅黑"/>
                <w:color w:val="E26C09"/>
                <w:sz w:val="21"/>
                <w:szCs w:val="21"/>
              </w:rPr>
              <w:t>沟 通</w:t>
            </w:r>
          </w:p>
          <w:p w14:paraId="1C6F54E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组织应策划以下</w:t>
            </w:r>
            <w:r>
              <w:rPr>
                <w:rFonts w:ascii="微软雅黑" w:hAnsi="微软雅黑" w:eastAsia="微软雅黑"/>
                <w:color w:val="E26C09"/>
                <w:sz w:val="21"/>
                <w:szCs w:val="21"/>
              </w:rPr>
              <w:t>与顾客沟通</w:t>
            </w:r>
            <w:r>
              <w:rPr>
                <w:rFonts w:ascii="微软雅黑" w:hAnsi="微软雅黑" w:eastAsia="微软雅黑"/>
                <w:sz w:val="21"/>
                <w:szCs w:val="21"/>
              </w:rPr>
              <w:t>有关的安排并形成文件：</w:t>
            </w:r>
          </w:p>
          <w:p w14:paraId="0D81962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a) </w:t>
            </w:r>
            <w:r>
              <w:rPr>
                <w:rFonts w:ascii="微软雅黑" w:hAnsi="微软雅黑" w:eastAsia="微软雅黑"/>
                <w:color w:val="E26C09"/>
                <w:sz w:val="21"/>
                <w:szCs w:val="21"/>
              </w:rPr>
              <w:t>产品信息</w:t>
            </w:r>
            <w:r>
              <w:rPr>
                <w:rFonts w:ascii="微软雅黑" w:hAnsi="微软雅黑" w:eastAsia="微软雅黑"/>
                <w:sz w:val="21"/>
                <w:szCs w:val="21"/>
              </w:rPr>
              <w:t>；</w:t>
            </w:r>
          </w:p>
        </w:tc>
        <w:tc>
          <w:tcPr>
            <w:tcW w:w="3269" w:type="dxa"/>
          </w:tcPr>
          <w:p w14:paraId="37E1FB0F">
            <w:pPr>
              <w:pStyle w:val="8"/>
              <w:adjustRightInd w:val="0"/>
              <w:snapToGrid w:val="0"/>
              <w:ind w:left="0"/>
              <w:rPr>
                <w:rFonts w:ascii="微软雅黑" w:hAnsi="微软雅黑" w:eastAsia="微软雅黑"/>
                <w:sz w:val="21"/>
                <w:szCs w:val="21"/>
              </w:rPr>
            </w:pPr>
          </w:p>
          <w:p w14:paraId="55EE54CB">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*9.1.1</w:t>
            </w:r>
          </w:p>
          <w:p w14:paraId="3DF89DF2">
            <w:pPr>
              <w:pStyle w:val="8"/>
              <w:adjustRightInd w:val="0"/>
              <w:snapToGrid w:val="0"/>
              <w:ind w:left="0"/>
              <w:rPr>
                <w:rFonts w:ascii="微软雅黑" w:hAnsi="微软雅黑" w:eastAsia="微软雅黑"/>
                <w:sz w:val="21"/>
                <w:szCs w:val="21"/>
              </w:rPr>
            </w:pPr>
            <w:r>
              <w:rPr>
                <w:rFonts w:ascii="微软雅黑" w:hAnsi="微软雅黑" w:eastAsia="微软雅黑"/>
                <w:spacing w:val="-4"/>
                <w:sz w:val="21"/>
                <w:szCs w:val="21"/>
              </w:rPr>
              <w:t>应当建立产品销售记录，并满足可追溯</w:t>
            </w:r>
            <w:r>
              <w:rPr>
                <w:rFonts w:ascii="微软雅黑" w:hAnsi="微软雅黑" w:eastAsia="微软雅黑"/>
                <w:sz w:val="21"/>
                <w:szCs w:val="21"/>
              </w:rPr>
              <w:t>要求。</w:t>
            </w:r>
          </w:p>
          <w:p w14:paraId="0F139E6A">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9.1.2</w:t>
            </w:r>
          </w:p>
        </w:tc>
        <w:tc>
          <w:tcPr>
            <w:tcW w:w="2682" w:type="dxa"/>
          </w:tcPr>
          <w:p w14:paraId="488D89AE">
            <w:pPr>
              <w:pStyle w:val="8"/>
              <w:adjustRightInd w:val="0"/>
              <w:snapToGrid w:val="0"/>
              <w:ind w:left="0"/>
              <w:rPr>
                <w:rFonts w:ascii="微软雅黑" w:hAnsi="微软雅黑" w:eastAsia="微软雅黑"/>
                <w:sz w:val="21"/>
                <w:szCs w:val="21"/>
              </w:rPr>
            </w:pPr>
          </w:p>
          <w:p w14:paraId="16448B2B">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检查原则未单独明确与顾客沟</w:t>
            </w:r>
            <w:r>
              <w:rPr>
                <w:rFonts w:ascii="微软雅黑" w:hAnsi="微软雅黑" w:eastAsia="微软雅黑"/>
                <w:spacing w:val="-4"/>
                <w:sz w:val="21"/>
                <w:szCs w:val="21"/>
              </w:rPr>
              <w:t>通的具体要求，但部分章节体现</w:t>
            </w:r>
            <w:r>
              <w:rPr>
                <w:rFonts w:ascii="微软雅黑" w:hAnsi="微软雅黑" w:eastAsia="微软雅黑"/>
                <w:sz w:val="21"/>
                <w:szCs w:val="21"/>
              </w:rPr>
              <w:t>了相关内容：</w:t>
            </w:r>
          </w:p>
          <w:p w14:paraId="4492EAFF">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a) 细化了具体的产品信息，</w:t>
            </w:r>
          </w:p>
        </w:tc>
      </w:tr>
    </w:tbl>
    <w:p w14:paraId="02183AF4">
      <w:pPr>
        <w:adjustRightInd w:val="0"/>
        <w:snapToGrid w:val="0"/>
        <w:jc w:val="both"/>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113" w:type="dxa"/>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6"/>
        <w:gridCol w:w="3222"/>
        <w:gridCol w:w="3238"/>
        <w:gridCol w:w="2657"/>
      </w:tblGrid>
      <w:tr w14:paraId="66867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218" w:type="dxa"/>
            <w:gridSpan w:val="2"/>
            <w:shd w:val="clear" w:color="auto" w:fill="D9D9D9"/>
          </w:tcPr>
          <w:p w14:paraId="5A3AAB6A">
            <w:pPr>
              <w:pStyle w:val="8"/>
              <w:adjustRightInd w:val="0"/>
              <w:snapToGrid w:val="0"/>
              <w:ind w:left="0"/>
              <w:rPr>
                <w:rFonts w:ascii="微软雅黑" w:hAnsi="微软雅黑" w:eastAsia="微软雅黑"/>
                <w:sz w:val="21"/>
                <w:szCs w:val="21"/>
              </w:rPr>
            </w:pPr>
          </w:p>
          <w:p w14:paraId="6564CB4C">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38" w:type="dxa"/>
            <w:shd w:val="clear" w:color="auto" w:fill="D9D9D9"/>
          </w:tcPr>
          <w:p w14:paraId="3EBFD09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57" w:type="dxa"/>
            <w:shd w:val="clear" w:color="auto" w:fill="D9D9D9"/>
          </w:tcPr>
          <w:p w14:paraId="7A9D248E">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0BD0F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3" w:hRule="atLeast"/>
        </w:trPr>
        <w:tc>
          <w:tcPr>
            <w:tcW w:w="996" w:type="dxa"/>
          </w:tcPr>
          <w:p w14:paraId="63248A7C">
            <w:pPr>
              <w:pStyle w:val="8"/>
              <w:adjustRightInd w:val="0"/>
              <w:snapToGrid w:val="0"/>
              <w:ind w:left="0"/>
              <w:rPr>
                <w:rFonts w:ascii="微软雅黑" w:hAnsi="微软雅黑" w:eastAsia="微软雅黑"/>
                <w:sz w:val="21"/>
                <w:szCs w:val="21"/>
              </w:rPr>
            </w:pPr>
          </w:p>
        </w:tc>
        <w:tc>
          <w:tcPr>
            <w:tcW w:w="3221" w:type="dxa"/>
          </w:tcPr>
          <w:p w14:paraId="525432B0">
            <w:pPr>
              <w:pStyle w:val="8"/>
              <w:adjustRightInd w:val="0"/>
              <w:snapToGrid w:val="0"/>
              <w:ind w:left="0"/>
              <w:rPr>
                <w:rFonts w:ascii="微软雅黑" w:hAnsi="微软雅黑" w:eastAsia="微软雅黑"/>
                <w:sz w:val="21"/>
                <w:szCs w:val="21"/>
              </w:rPr>
            </w:pPr>
          </w:p>
          <w:p w14:paraId="68040034">
            <w:pPr>
              <w:pStyle w:val="8"/>
              <w:numPr>
                <w:ilvl w:val="0"/>
                <w:numId w:val="34"/>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color w:val="E26C09"/>
                <w:spacing w:val="4"/>
                <w:sz w:val="21"/>
                <w:szCs w:val="21"/>
              </w:rPr>
              <w:t>问询、合同或订单处理</w:t>
            </w:r>
            <w:r>
              <w:rPr>
                <w:rFonts w:ascii="微软雅黑" w:hAnsi="微软雅黑" w:eastAsia="微软雅黑"/>
                <w:spacing w:val="4"/>
                <w:sz w:val="21"/>
                <w:szCs w:val="21"/>
              </w:rPr>
              <w:t>，包括对其</w:t>
            </w:r>
            <w:r>
              <w:rPr>
                <w:rFonts w:ascii="微软雅黑" w:hAnsi="微软雅黑" w:eastAsia="微软雅黑"/>
                <w:sz w:val="21"/>
                <w:szCs w:val="21"/>
              </w:rPr>
              <w:t>修改；</w:t>
            </w:r>
          </w:p>
          <w:p w14:paraId="2AC3FE99">
            <w:pPr>
              <w:pStyle w:val="8"/>
              <w:numPr>
                <w:ilvl w:val="0"/>
                <w:numId w:val="34"/>
              </w:numPr>
              <w:tabs>
                <w:tab w:val="left" w:pos="346"/>
              </w:tabs>
              <w:adjustRightInd w:val="0"/>
              <w:snapToGrid w:val="0"/>
              <w:ind w:left="0" w:hanging="241"/>
              <w:rPr>
                <w:rFonts w:ascii="微软雅黑" w:hAnsi="微软雅黑" w:eastAsia="微软雅黑"/>
                <w:sz w:val="21"/>
                <w:szCs w:val="21"/>
              </w:rPr>
            </w:pPr>
            <w:r>
              <w:rPr>
                <w:rFonts w:ascii="微软雅黑" w:hAnsi="微软雅黑" w:eastAsia="微软雅黑"/>
                <w:spacing w:val="-1"/>
                <w:sz w:val="21"/>
                <w:szCs w:val="21"/>
              </w:rPr>
              <w:t>顾客反馈，包括顾客投诉；</w:t>
            </w:r>
          </w:p>
          <w:p w14:paraId="40011FC4">
            <w:pPr>
              <w:pStyle w:val="8"/>
              <w:numPr>
                <w:ilvl w:val="0"/>
                <w:numId w:val="34"/>
              </w:numPr>
              <w:tabs>
                <w:tab w:val="left" w:pos="355"/>
              </w:tabs>
              <w:adjustRightInd w:val="0"/>
              <w:snapToGrid w:val="0"/>
              <w:ind w:left="0" w:hanging="250"/>
              <w:rPr>
                <w:rFonts w:ascii="微软雅黑" w:hAnsi="微软雅黑" w:eastAsia="微软雅黑"/>
                <w:sz w:val="21"/>
                <w:szCs w:val="21"/>
              </w:rPr>
            </w:pPr>
            <w:r>
              <w:rPr>
                <w:rFonts w:ascii="微软雅黑" w:hAnsi="微软雅黑" w:eastAsia="微软雅黑"/>
                <w:color w:val="E26C09"/>
                <w:sz w:val="21"/>
                <w:szCs w:val="21"/>
              </w:rPr>
              <w:t>忠告性通知</w:t>
            </w:r>
            <w:r>
              <w:rPr>
                <w:rFonts w:ascii="微软雅黑" w:hAnsi="微软雅黑" w:eastAsia="微软雅黑"/>
                <w:sz w:val="21"/>
                <w:szCs w:val="21"/>
              </w:rPr>
              <w:t>。</w:t>
            </w:r>
          </w:p>
          <w:p w14:paraId="0ABE4D5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组织应依据适用的法规要求与监管机构进行沟通。</w:t>
            </w:r>
          </w:p>
        </w:tc>
        <w:tc>
          <w:tcPr>
            <w:tcW w:w="3238" w:type="dxa"/>
          </w:tcPr>
          <w:p w14:paraId="6C5ED99E">
            <w:pPr>
              <w:pStyle w:val="8"/>
              <w:adjustRightInd w:val="0"/>
              <w:snapToGrid w:val="0"/>
              <w:ind w:left="0"/>
              <w:rPr>
                <w:rFonts w:ascii="微软雅黑" w:hAnsi="微软雅黑" w:eastAsia="微软雅黑"/>
                <w:sz w:val="21"/>
                <w:szCs w:val="21"/>
              </w:rPr>
            </w:pPr>
          </w:p>
          <w:p w14:paraId="3A85692E">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9"/>
                <w:sz w:val="21"/>
                <w:szCs w:val="21"/>
              </w:rPr>
              <w:t>销售记录至少应当包括：</w:t>
            </w:r>
            <w:r>
              <w:rPr>
                <w:rFonts w:ascii="微软雅黑" w:hAnsi="微软雅黑" w:eastAsia="微软雅黑"/>
                <w:color w:val="E26C09"/>
                <w:spacing w:val="12"/>
                <w:sz w:val="21"/>
                <w:szCs w:val="21"/>
              </w:rPr>
              <w:t>医疗器械名</w:t>
            </w:r>
            <w:r>
              <w:rPr>
                <w:rFonts w:ascii="微软雅黑" w:hAnsi="微软雅黑" w:eastAsia="微软雅黑"/>
                <w:color w:val="E26C09"/>
                <w:spacing w:val="-5"/>
                <w:sz w:val="21"/>
                <w:szCs w:val="21"/>
              </w:rPr>
              <w:t>称、规格、型号、数量、生产批号、有</w:t>
            </w:r>
            <w:r>
              <w:rPr>
                <w:rFonts w:ascii="微软雅黑" w:hAnsi="微软雅黑" w:eastAsia="微软雅黑"/>
                <w:color w:val="E26C09"/>
                <w:spacing w:val="-13"/>
                <w:sz w:val="21"/>
                <w:szCs w:val="21"/>
              </w:rPr>
              <w:t>效期、销售日期、购货单位名称、地址、</w:t>
            </w:r>
            <w:r>
              <w:rPr>
                <w:rFonts w:ascii="微软雅黑" w:hAnsi="微软雅黑" w:eastAsia="微软雅黑"/>
                <w:color w:val="E26C09"/>
                <w:sz w:val="21"/>
                <w:szCs w:val="21"/>
              </w:rPr>
              <w:t>联系方式</w:t>
            </w:r>
            <w:r>
              <w:rPr>
                <w:rFonts w:ascii="微软雅黑" w:hAnsi="微软雅黑" w:eastAsia="微软雅黑"/>
                <w:sz w:val="21"/>
                <w:szCs w:val="21"/>
              </w:rPr>
              <w:t>等内容。</w:t>
            </w:r>
          </w:p>
          <w:p w14:paraId="031D202D">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9.5.1</w:t>
            </w:r>
          </w:p>
          <w:p w14:paraId="474F880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应当建立顾客反馈处理程序，对顾客反馈信息进行跟踪分析。</w:t>
            </w:r>
          </w:p>
          <w:p w14:paraId="6745B92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查看程序文件是否对上述活动的实施</w:t>
            </w:r>
          </w:p>
          <w:p w14:paraId="010A3FC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作出了规定，并对顾客反馈信息进行了跟踪和分析。</w:t>
            </w:r>
          </w:p>
          <w:p w14:paraId="5258F75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11.1.1</w:t>
            </w:r>
          </w:p>
          <w:p w14:paraId="50671BE5">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应当指定相关部门负责接收、调查、评价和处理顾客投诉，并保持相关记录。查看有关职责权限的文件，确定是否对上述活动作出规定。</w:t>
            </w:r>
          </w:p>
          <w:p w14:paraId="45BDEBA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*11.5.1</w:t>
            </w:r>
          </w:p>
          <w:p w14:paraId="6A6A3CF9">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对存在安全隐患的医疗器械，应当按照有关法规要求采取召回等措施，并按规</w:t>
            </w:r>
            <w:r>
              <w:rPr>
                <w:rFonts w:ascii="微软雅黑" w:hAnsi="微软雅黑" w:eastAsia="微软雅黑"/>
                <w:sz w:val="21"/>
                <w:szCs w:val="21"/>
              </w:rPr>
              <w:t>定向有关部门报告。</w:t>
            </w:r>
          </w:p>
          <w:p w14:paraId="2D98C16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11.6.1</w:t>
            </w:r>
          </w:p>
          <w:p w14:paraId="76106EE5">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应当建立</w:t>
            </w:r>
            <w:r>
              <w:rPr>
                <w:rFonts w:ascii="微软雅黑" w:hAnsi="微软雅黑" w:eastAsia="微软雅黑"/>
                <w:color w:val="E26C09"/>
                <w:sz w:val="21"/>
                <w:szCs w:val="21"/>
              </w:rPr>
              <w:t>产品信息告知程序</w:t>
            </w:r>
            <w:r>
              <w:rPr>
                <w:rFonts w:ascii="微软雅黑" w:hAnsi="微软雅黑" w:eastAsia="微软雅黑"/>
                <w:spacing w:val="-7"/>
                <w:sz w:val="21"/>
                <w:szCs w:val="21"/>
              </w:rPr>
              <w:t>，及时将产</w:t>
            </w:r>
            <w:r>
              <w:rPr>
                <w:rFonts w:ascii="微软雅黑" w:hAnsi="微软雅黑" w:eastAsia="微软雅黑"/>
                <w:spacing w:val="9"/>
                <w:sz w:val="21"/>
                <w:szCs w:val="21"/>
              </w:rPr>
              <w:t>品</w:t>
            </w:r>
            <w:r>
              <w:rPr>
                <w:rFonts w:ascii="微软雅黑" w:hAnsi="微软雅黑" w:eastAsia="微软雅黑"/>
                <w:color w:val="E26C09"/>
                <w:spacing w:val="12"/>
                <w:sz w:val="21"/>
                <w:szCs w:val="21"/>
              </w:rPr>
              <w:t>变动、使用等补充信息</w:t>
            </w:r>
            <w:r>
              <w:rPr>
                <w:rFonts w:ascii="微软雅黑" w:hAnsi="微软雅黑" w:eastAsia="微软雅黑"/>
                <w:spacing w:val="9"/>
                <w:sz w:val="21"/>
                <w:szCs w:val="21"/>
              </w:rPr>
              <w:t>通知</w:t>
            </w:r>
            <w:r>
              <w:rPr>
                <w:rFonts w:ascii="微软雅黑" w:hAnsi="微软雅黑" w:eastAsia="微软雅黑"/>
                <w:color w:val="E26C09"/>
                <w:spacing w:val="3"/>
                <w:sz w:val="21"/>
                <w:szCs w:val="21"/>
              </w:rPr>
              <w:t>使用单</w:t>
            </w:r>
            <w:r>
              <w:rPr>
                <w:rFonts w:ascii="微软雅黑" w:hAnsi="微软雅黑" w:eastAsia="微软雅黑"/>
                <w:color w:val="E26C09"/>
                <w:sz w:val="21"/>
                <w:szCs w:val="21"/>
              </w:rPr>
              <w:t>位、相关企业或消费者</w:t>
            </w:r>
            <w:r>
              <w:rPr>
                <w:rFonts w:ascii="微软雅黑" w:hAnsi="微软雅黑" w:eastAsia="微软雅黑"/>
                <w:sz w:val="21"/>
                <w:szCs w:val="21"/>
              </w:rPr>
              <w:t>。</w:t>
            </w:r>
          </w:p>
        </w:tc>
        <w:tc>
          <w:tcPr>
            <w:tcW w:w="2657" w:type="dxa"/>
          </w:tcPr>
          <w:p w14:paraId="448FF3EA">
            <w:pPr>
              <w:pStyle w:val="8"/>
              <w:adjustRightInd w:val="0"/>
              <w:snapToGrid w:val="0"/>
              <w:ind w:left="0"/>
              <w:rPr>
                <w:rFonts w:ascii="微软雅黑" w:hAnsi="微软雅黑" w:eastAsia="微软雅黑"/>
                <w:sz w:val="21"/>
                <w:szCs w:val="21"/>
              </w:rPr>
            </w:pPr>
          </w:p>
          <w:p w14:paraId="32FB86C6">
            <w:pPr>
              <w:pStyle w:val="8"/>
              <w:adjustRightInd w:val="0"/>
              <w:snapToGrid w:val="0"/>
              <w:ind w:left="0" w:hanging="420"/>
              <w:jc w:val="both"/>
              <w:rPr>
                <w:rFonts w:ascii="微软雅黑" w:hAnsi="微软雅黑" w:eastAsia="微软雅黑"/>
                <w:sz w:val="21"/>
                <w:szCs w:val="21"/>
              </w:rPr>
            </w:pPr>
            <w:r>
              <w:rPr>
                <w:rFonts w:ascii="微软雅黑" w:hAnsi="微软雅黑" w:eastAsia="微软雅黑"/>
                <w:sz w:val="21"/>
                <w:szCs w:val="21"/>
              </w:rPr>
              <w:t>b)  检查原则的产品告知程序与 13485 的忠告性通知相似。</w:t>
            </w:r>
          </w:p>
        </w:tc>
      </w:tr>
      <w:tr w14:paraId="42C7B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996" w:type="dxa"/>
            <w:vMerge w:val="restart"/>
          </w:tcPr>
          <w:p w14:paraId="33BFD12B">
            <w:pPr>
              <w:pStyle w:val="8"/>
              <w:adjustRightInd w:val="0"/>
              <w:snapToGrid w:val="0"/>
              <w:ind w:left="0"/>
              <w:rPr>
                <w:rFonts w:ascii="微软雅黑" w:hAnsi="微软雅黑" w:eastAsia="微软雅黑"/>
                <w:sz w:val="21"/>
                <w:szCs w:val="21"/>
              </w:rPr>
            </w:pPr>
          </w:p>
          <w:p w14:paraId="75DBC5FC">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7.3 </w:t>
            </w:r>
            <w:r>
              <w:rPr>
                <w:rFonts w:ascii="微软雅黑" w:hAnsi="微软雅黑" w:eastAsia="微软雅黑"/>
                <w:sz w:val="21"/>
                <w:szCs w:val="21"/>
              </w:rPr>
              <w:t>设 计和开发</w:t>
            </w:r>
          </w:p>
        </w:tc>
        <w:tc>
          <w:tcPr>
            <w:tcW w:w="3221" w:type="dxa"/>
          </w:tcPr>
          <w:p w14:paraId="4822B29C">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7.3.1 </w:t>
            </w:r>
            <w:r>
              <w:rPr>
                <w:rFonts w:ascii="微软雅黑" w:hAnsi="微软雅黑" w:eastAsia="微软雅黑"/>
                <w:sz w:val="21"/>
                <w:szCs w:val="21"/>
              </w:rPr>
              <w:t>总 则</w:t>
            </w:r>
          </w:p>
          <w:p w14:paraId="6B88655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组织应对设计和开发的程序形成文件。</w:t>
            </w:r>
          </w:p>
        </w:tc>
        <w:tc>
          <w:tcPr>
            <w:tcW w:w="3238" w:type="dxa"/>
          </w:tcPr>
          <w:p w14:paraId="11C37AAF">
            <w:pPr>
              <w:pStyle w:val="8"/>
              <w:adjustRightInd w:val="0"/>
              <w:snapToGrid w:val="0"/>
              <w:ind w:left="0"/>
              <w:rPr>
                <w:rFonts w:ascii="微软雅黑" w:hAnsi="微软雅黑" w:eastAsia="微软雅黑"/>
                <w:sz w:val="21"/>
                <w:szCs w:val="21"/>
              </w:rPr>
            </w:pPr>
          </w:p>
          <w:p w14:paraId="7E3E757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5.1.1</w:t>
            </w:r>
          </w:p>
          <w:p w14:paraId="4AE882FB">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应当建立设计控制程序并形成文件，对</w:t>
            </w:r>
            <w:r>
              <w:rPr>
                <w:rFonts w:ascii="微软雅黑" w:hAnsi="微软雅黑" w:eastAsia="微软雅黑"/>
                <w:spacing w:val="8"/>
                <w:sz w:val="21"/>
                <w:szCs w:val="21"/>
              </w:rPr>
              <w:t>医疗器械的设计和开发过程实施策划和控制。</w:t>
            </w:r>
          </w:p>
        </w:tc>
        <w:tc>
          <w:tcPr>
            <w:tcW w:w="2657" w:type="dxa"/>
          </w:tcPr>
          <w:p w14:paraId="2637D94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w:t>
            </w:r>
          </w:p>
        </w:tc>
      </w:tr>
      <w:tr w14:paraId="71DB2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5" w:hRule="atLeast"/>
        </w:trPr>
        <w:tc>
          <w:tcPr>
            <w:tcW w:w="996" w:type="dxa"/>
            <w:vMerge w:val="continue"/>
            <w:tcBorders>
              <w:top w:val="nil"/>
            </w:tcBorders>
          </w:tcPr>
          <w:p w14:paraId="0D2C97F9">
            <w:pPr>
              <w:adjustRightInd w:val="0"/>
              <w:snapToGrid w:val="0"/>
              <w:rPr>
                <w:rFonts w:ascii="微软雅黑" w:hAnsi="微软雅黑" w:eastAsia="微软雅黑"/>
                <w:sz w:val="21"/>
                <w:szCs w:val="21"/>
              </w:rPr>
            </w:pPr>
          </w:p>
        </w:tc>
        <w:tc>
          <w:tcPr>
            <w:tcW w:w="3221" w:type="dxa"/>
          </w:tcPr>
          <w:p w14:paraId="7FCBD5E7">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7.3.2 </w:t>
            </w:r>
            <w:r>
              <w:rPr>
                <w:rFonts w:ascii="微软雅黑" w:hAnsi="微软雅黑" w:eastAsia="微软雅黑"/>
                <w:sz w:val="21"/>
                <w:szCs w:val="21"/>
              </w:rPr>
              <w:t>设计和开发策划</w:t>
            </w:r>
          </w:p>
          <w:p w14:paraId="67F48E60">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组织应策划和控制产品的设计和开发。适当时，随着设计和开发的进展，应保持和更新设计和开发计划文件。</w:t>
            </w:r>
          </w:p>
          <w:p w14:paraId="41C68C7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设计和开发策划过程中，组织应对以下形成文件：</w:t>
            </w:r>
          </w:p>
          <w:p w14:paraId="707BB6DB">
            <w:pPr>
              <w:pStyle w:val="8"/>
              <w:numPr>
                <w:ilvl w:val="0"/>
                <w:numId w:val="35"/>
              </w:numPr>
              <w:tabs>
                <w:tab w:val="left" w:pos="355"/>
              </w:tabs>
              <w:adjustRightInd w:val="0"/>
              <w:snapToGrid w:val="0"/>
              <w:ind w:left="0"/>
              <w:rPr>
                <w:rFonts w:ascii="微软雅黑" w:hAnsi="微软雅黑" w:eastAsia="微软雅黑"/>
                <w:sz w:val="21"/>
                <w:szCs w:val="21"/>
              </w:rPr>
            </w:pPr>
            <w:r>
              <w:rPr>
                <w:rFonts w:ascii="微软雅黑" w:hAnsi="微软雅黑" w:eastAsia="微软雅黑"/>
                <w:sz w:val="21"/>
                <w:szCs w:val="21"/>
              </w:rPr>
              <w:t>设计和开发阶段；</w:t>
            </w:r>
          </w:p>
          <w:p w14:paraId="0D334FED">
            <w:pPr>
              <w:pStyle w:val="8"/>
              <w:numPr>
                <w:ilvl w:val="0"/>
                <w:numId w:val="35"/>
              </w:numPr>
              <w:tabs>
                <w:tab w:val="left" w:pos="377"/>
              </w:tabs>
              <w:adjustRightInd w:val="0"/>
              <w:snapToGrid w:val="0"/>
              <w:ind w:left="0" w:firstLine="0"/>
              <w:rPr>
                <w:rFonts w:ascii="微软雅黑" w:hAnsi="微软雅黑" w:eastAsia="微软雅黑"/>
                <w:sz w:val="21"/>
                <w:szCs w:val="21"/>
              </w:rPr>
            </w:pPr>
            <w:r>
              <w:rPr>
                <w:rFonts w:ascii="微软雅黑" w:hAnsi="微软雅黑" w:eastAsia="微软雅黑"/>
                <w:spacing w:val="14"/>
                <w:sz w:val="21"/>
                <w:szCs w:val="21"/>
              </w:rPr>
              <w:t>每个设计和开发阶段所需要的评</w:t>
            </w:r>
            <w:r>
              <w:rPr>
                <w:rFonts w:ascii="微软雅黑" w:hAnsi="微软雅黑" w:eastAsia="微软雅黑"/>
                <w:sz w:val="21"/>
                <w:szCs w:val="21"/>
              </w:rPr>
              <w:t>审；</w:t>
            </w:r>
          </w:p>
          <w:p w14:paraId="4C3107AA">
            <w:pPr>
              <w:pStyle w:val="8"/>
              <w:numPr>
                <w:ilvl w:val="0"/>
                <w:numId w:val="35"/>
              </w:numPr>
              <w:tabs>
                <w:tab w:val="left" w:pos="348"/>
              </w:tabs>
              <w:adjustRightInd w:val="0"/>
              <w:snapToGrid w:val="0"/>
              <w:ind w:left="0" w:firstLine="0"/>
              <w:rPr>
                <w:rFonts w:ascii="微软雅黑" w:hAnsi="微软雅黑" w:eastAsia="微软雅黑"/>
                <w:sz w:val="21"/>
                <w:szCs w:val="21"/>
              </w:rPr>
            </w:pPr>
            <w:r>
              <w:rPr>
                <w:rFonts w:ascii="微软雅黑" w:hAnsi="微软雅黑" w:eastAsia="微软雅黑"/>
                <w:spacing w:val="-2"/>
                <w:sz w:val="21"/>
                <w:szCs w:val="21"/>
              </w:rPr>
              <w:t>适用于每个设计和开发阶段的验证、</w:t>
            </w:r>
            <w:r>
              <w:rPr>
                <w:rFonts w:ascii="微软雅黑" w:hAnsi="微软雅黑" w:eastAsia="微软雅黑"/>
                <w:sz w:val="21"/>
                <w:szCs w:val="21"/>
              </w:rPr>
              <w:t>确认和设计转换活动；</w:t>
            </w:r>
          </w:p>
          <w:p w14:paraId="33F13D45">
            <w:pPr>
              <w:pStyle w:val="8"/>
              <w:numPr>
                <w:ilvl w:val="0"/>
                <w:numId w:val="35"/>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设计和开发的职责和权限；</w:t>
            </w:r>
          </w:p>
          <w:p w14:paraId="3441A0F6">
            <w:pPr>
              <w:pStyle w:val="8"/>
              <w:numPr>
                <w:ilvl w:val="0"/>
                <w:numId w:val="35"/>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3"/>
                <w:sz w:val="21"/>
                <w:szCs w:val="21"/>
              </w:rPr>
              <w:t>为确保设计和开发输出到设计和开发输入可追溯性的方法；</w:t>
            </w:r>
          </w:p>
          <w:p w14:paraId="53612507">
            <w:pPr>
              <w:pStyle w:val="8"/>
              <w:numPr>
                <w:ilvl w:val="0"/>
                <w:numId w:val="35"/>
              </w:numPr>
              <w:tabs>
                <w:tab w:val="left" w:pos="315"/>
              </w:tabs>
              <w:adjustRightInd w:val="0"/>
              <w:snapToGrid w:val="0"/>
              <w:ind w:left="0" w:firstLine="0"/>
              <w:rPr>
                <w:rFonts w:ascii="微软雅黑" w:hAnsi="微软雅黑" w:eastAsia="微软雅黑"/>
                <w:sz w:val="21"/>
                <w:szCs w:val="21"/>
              </w:rPr>
            </w:pPr>
            <w:r>
              <w:rPr>
                <w:rFonts w:ascii="微软雅黑" w:hAnsi="微软雅黑" w:eastAsia="微软雅黑"/>
                <w:spacing w:val="7"/>
                <w:sz w:val="21"/>
                <w:szCs w:val="21"/>
              </w:rPr>
              <w:t>包括必要的人员能力在内的所需资</w:t>
            </w:r>
            <w:r>
              <w:rPr>
                <w:rFonts w:ascii="微软雅黑" w:hAnsi="微软雅黑" w:eastAsia="微软雅黑"/>
                <w:sz w:val="21"/>
                <w:szCs w:val="21"/>
              </w:rPr>
              <w:t>源。</w:t>
            </w:r>
          </w:p>
        </w:tc>
        <w:tc>
          <w:tcPr>
            <w:tcW w:w="3238" w:type="dxa"/>
          </w:tcPr>
          <w:p w14:paraId="434DB506">
            <w:pPr>
              <w:pStyle w:val="8"/>
              <w:adjustRightInd w:val="0"/>
              <w:snapToGrid w:val="0"/>
              <w:ind w:left="0"/>
              <w:rPr>
                <w:rFonts w:ascii="微软雅黑" w:hAnsi="微软雅黑" w:eastAsia="微软雅黑"/>
                <w:sz w:val="21"/>
                <w:szCs w:val="21"/>
              </w:rPr>
            </w:pPr>
          </w:p>
          <w:p w14:paraId="7E616D5F">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5.1.1</w:t>
            </w:r>
          </w:p>
          <w:p w14:paraId="4A54DD59">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应当建立设计控制程序并形成文件，对医疗器械的设计和开发过程实施策划和控制。</w:t>
            </w:r>
          </w:p>
          <w:p w14:paraId="621F1056">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查看设计控制程序文件，应当清晰、可操作，能控制设计开发过程，至少包括</w:t>
            </w:r>
            <w:r>
              <w:rPr>
                <w:rFonts w:ascii="微软雅黑" w:hAnsi="微软雅黑" w:eastAsia="微软雅黑"/>
                <w:sz w:val="21"/>
                <w:szCs w:val="21"/>
              </w:rPr>
              <w:t>以下内容：</w:t>
            </w:r>
          </w:p>
          <w:p w14:paraId="398CF94A">
            <w:pPr>
              <w:pStyle w:val="8"/>
              <w:numPr>
                <w:ilvl w:val="0"/>
                <w:numId w:val="36"/>
              </w:numPr>
              <w:tabs>
                <w:tab w:val="left" w:pos="258"/>
              </w:tabs>
              <w:adjustRightInd w:val="0"/>
              <w:snapToGrid w:val="0"/>
              <w:ind w:left="0"/>
              <w:rPr>
                <w:rFonts w:ascii="微软雅黑" w:hAnsi="微软雅黑" w:eastAsia="微软雅黑"/>
                <w:sz w:val="21"/>
                <w:szCs w:val="21"/>
              </w:rPr>
            </w:pPr>
            <w:r>
              <w:rPr>
                <w:rFonts w:ascii="微软雅黑" w:hAnsi="微软雅黑" w:eastAsia="微软雅黑"/>
                <w:sz w:val="21"/>
                <w:szCs w:val="21"/>
              </w:rPr>
              <w:t>设计和开发的各个阶段的划分；</w:t>
            </w:r>
          </w:p>
          <w:p w14:paraId="441D3C5B">
            <w:pPr>
              <w:pStyle w:val="8"/>
              <w:numPr>
                <w:ilvl w:val="0"/>
                <w:numId w:val="36"/>
              </w:numPr>
              <w:tabs>
                <w:tab w:val="left" w:pos="260"/>
              </w:tabs>
              <w:adjustRightInd w:val="0"/>
              <w:snapToGrid w:val="0"/>
              <w:ind w:left="0" w:firstLine="0"/>
              <w:rPr>
                <w:rFonts w:ascii="微软雅黑" w:hAnsi="微软雅黑" w:eastAsia="微软雅黑"/>
                <w:sz w:val="21"/>
                <w:szCs w:val="21"/>
              </w:rPr>
            </w:pPr>
            <w:r>
              <w:rPr>
                <w:rFonts w:ascii="微软雅黑" w:hAnsi="微软雅黑" w:eastAsia="微软雅黑"/>
                <w:spacing w:val="-1"/>
                <w:sz w:val="21"/>
                <w:szCs w:val="21"/>
              </w:rPr>
              <w:t>适合于每个设计和开发阶段的评审、</w:t>
            </w:r>
            <w:r>
              <w:rPr>
                <w:rFonts w:ascii="微软雅黑" w:hAnsi="微软雅黑" w:eastAsia="微软雅黑"/>
                <w:sz w:val="21"/>
                <w:szCs w:val="21"/>
              </w:rPr>
              <w:t>验证、确认和设计转换活动；</w:t>
            </w:r>
          </w:p>
          <w:p w14:paraId="0BB0CC80">
            <w:pPr>
              <w:pStyle w:val="8"/>
              <w:numPr>
                <w:ilvl w:val="0"/>
                <w:numId w:val="36"/>
              </w:numPr>
              <w:tabs>
                <w:tab w:val="left" w:pos="272"/>
              </w:tabs>
              <w:adjustRightInd w:val="0"/>
              <w:snapToGrid w:val="0"/>
              <w:ind w:left="0" w:firstLine="0"/>
              <w:rPr>
                <w:rFonts w:ascii="微软雅黑" w:hAnsi="微软雅黑" w:eastAsia="微软雅黑"/>
                <w:sz w:val="21"/>
                <w:szCs w:val="21"/>
              </w:rPr>
            </w:pPr>
            <w:r>
              <w:rPr>
                <w:rFonts w:ascii="微软雅黑" w:hAnsi="微软雅黑" w:eastAsia="微软雅黑"/>
                <w:spacing w:val="10"/>
                <w:sz w:val="21"/>
                <w:szCs w:val="21"/>
              </w:rPr>
              <w:t>设计和开发各阶段人员和部门的职</w:t>
            </w:r>
            <w:r>
              <w:rPr>
                <w:rFonts w:ascii="微软雅黑" w:hAnsi="微软雅黑" w:eastAsia="微软雅黑"/>
                <w:spacing w:val="7"/>
                <w:sz w:val="21"/>
                <w:szCs w:val="21"/>
              </w:rPr>
              <w:t>责、权限和沟通；</w:t>
            </w:r>
          </w:p>
          <w:p w14:paraId="1D6BB001">
            <w:pPr>
              <w:pStyle w:val="8"/>
              <w:numPr>
                <w:ilvl w:val="0"/>
                <w:numId w:val="36"/>
              </w:numPr>
              <w:tabs>
                <w:tab w:val="left" w:pos="258"/>
              </w:tabs>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风险管理</w:t>
            </w:r>
            <w:r>
              <w:rPr>
                <w:rFonts w:ascii="微软雅黑" w:hAnsi="微软雅黑" w:eastAsia="微软雅黑"/>
                <w:sz w:val="21"/>
                <w:szCs w:val="21"/>
              </w:rPr>
              <w:t>要求。</w:t>
            </w:r>
          </w:p>
          <w:p w14:paraId="2345804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5.2.1</w:t>
            </w:r>
          </w:p>
          <w:p w14:paraId="17C1CF45">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在进行设计和开发策划时，应当确定设计和开发的阶段及对各阶段的评审、验</w:t>
            </w:r>
            <w:r>
              <w:rPr>
                <w:rFonts w:ascii="微软雅黑" w:hAnsi="微软雅黑" w:eastAsia="微软雅黑"/>
                <w:spacing w:val="-5"/>
                <w:sz w:val="21"/>
                <w:szCs w:val="21"/>
              </w:rPr>
              <w:t>证、确认和设计转换等活动，应当识别</w:t>
            </w:r>
          </w:p>
        </w:tc>
        <w:tc>
          <w:tcPr>
            <w:tcW w:w="2657" w:type="dxa"/>
          </w:tcPr>
          <w:p w14:paraId="594DF8A8">
            <w:pPr>
              <w:pStyle w:val="8"/>
              <w:adjustRightInd w:val="0"/>
              <w:snapToGrid w:val="0"/>
              <w:ind w:left="0"/>
              <w:rPr>
                <w:rFonts w:ascii="微软雅黑" w:hAnsi="微软雅黑" w:eastAsia="微软雅黑"/>
                <w:sz w:val="21"/>
                <w:szCs w:val="21"/>
              </w:rPr>
            </w:pPr>
          </w:p>
          <w:p w14:paraId="26EDBCCE">
            <w:pPr>
              <w:pStyle w:val="8"/>
              <w:numPr>
                <w:ilvl w:val="0"/>
                <w:numId w:val="37"/>
              </w:numPr>
              <w:tabs>
                <w:tab w:val="left" w:pos="529"/>
                <w:tab w:val="left" w:pos="530"/>
              </w:tabs>
              <w:adjustRightInd w:val="0"/>
              <w:snapToGrid w:val="0"/>
              <w:ind w:left="0"/>
              <w:rPr>
                <w:rFonts w:ascii="微软雅黑" w:hAnsi="微软雅黑" w:eastAsia="微软雅黑"/>
                <w:sz w:val="21"/>
                <w:szCs w:val="21"/>
              </w:rPr>
            </w:pPr>
            <w:r>
              <w:rPr>
                <w:rFonts w:ascii="微软雅黑" w:hAnsi="微软雅黑" w:eastAsia="微软雅黑"/>
                <w:spacing w:val="3"/>
                <w:sz w:val="21"/>
                <w:szCs w:val="21"/>
              </w:rPr>
              <w:t>检查原则更加细化设计和</w:t>
            </w:r>
            <w:r>
              <w:rPr>
                <w:rFonts w:ascii="微软雅黑" w:hAnsi="微软雅黑" w:eastAsia="微软雅黑"/>
                <w:sz w:val="21"/>
                <w:szCs w:val="21"/>
              </w:rPr>
              <w:t>开发策划的要求。</w:t>
            </w:r>
          </w:p>
          <w:p w14:paraId="6D44E1E1">
            <w:pPr>
              <w:pStyle w:val="8"/>
              <w:numPr>
                <w:ilvl w:val="0"/>
                <w:numId w:val="37"/>
              </w:numPr>
              <w:tabs>
                <w:tab w:val="left" w:pos="529"/>
                <w:tab w:val="left" w:pos="530"/>
              </w:tabs>
              <w:adjustRightInd w:val="0"/>
              <w:snapToGrid w:val="0"/>
              <w:ind w:left="0"/>
              <w:rPr>
                <w:rFonts w:ascii="微软雅黑" w:hAnsi="微软雅黑" w:eastAsia="微软雅黑"/>
                <w:sz w:val="21"/>
                <w:szCs w:val="21"/>
              </w:rPr>
            </w:pPr>
            <w:r>
              <w:rPr>
                <w:rFonts w:ascii="微软雅黑" w:hAnsi="微软雅黑" w:eastAsia="微软雅黑"/>
                <w:spacing w:val="3"/>
                <w:sz w:val="21"/>
                <w:szCs w:val="21"/>
              </w:rPr>
              <w:t>检查原则再次强调风险管</w:t>
            </w:r>
            <w:r>
              <w:rPr>
                <w:rFonts w:ascii="微软雅黑" w:hAnsi="微软雅黑" w:eastAsia="微软雅黑"/>
                <w:sz w:val="21"/>
                <w:szCs w:val="21"/>
              </w:rPr>
              <w:t>理。</w:t>
            </w:r>
          </w:p>
        </w:tc>
      </w:tr>
    </w:tbl>
    <w:p w14:paraId="03010A3A">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77CDB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26EA96C4">
            <w:pPr>
              <w:pStyle w:val="8"/>
              <w:adjustRightInd w:val="0"/>
              <w:snapToGrid w:val="0"/>
              <w:ind w:left="0"/>
              <w:rPr>
                <w:rFonts w:ascii="微软雅黑" w:hAnsi="微软雅黑" w:eastAsia="微软雅黑"/>
                <w:sz w:val="21"/>
                <w:szCs w:val="21"/>
              </w:rPr>
            </w:pPr>
          </w:p>
          <w:p w14:paraId="17FF2DD4">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3D7DD7D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599DDC4D">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79FCD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3" w:hRule="atLeast"/>
        </w:trPr>
        <w:tc>
          <w:tcPr>
            <w:tcW w:w="1006" w:type="dxa"/>
            <w:vMerge w:val="restart"/>
          </w:tcPr>
          <w:p w14:paraId="6AD78EB5">
            <w:pPr>
              <w:pStyle w:val="8"/>
              <w:adjustRightInd w:val="0"/>
              <w:snapToGrid w:val="0"/>
              <w:ind w:left="0"/>
              <w:rPr>
                <w:rFonts w:ascii="微软雅黑" w:hAnsi="微软雅黑" w:eastAsia="微软雅黑"/>
                <w:sz w:val="21"/>
                <w:szCs w:val="21"/>
              </w:rPr>
            </w:pPr>
          </w:p>
        </w:tc>
        <w:tc>
          <w:tcPr>
            <w:tcW w:w="3252" w:type="dxa"/>
          </w:tcPr>
          <w:p w14:paraId="6865B02B">
            <w:pPr>
              <w:pStyle w:val="8"/>
              <w:adjustRightInd w:val="0"/>
              <w:snapToGrid w:val="0"/>
              <w:ind w:left="0"/>
              <w:rPr>
                <w:rFonts w:ascii="微软雅黑" w:hAnsi="微软雅黑" w:eastAsia="微软雅黑"/>
                <w:sz w:val="21"/>
                <w:szCs w:val="21"/>
              </w:rPr>
            </w:pPr>
          </w:p>
        </w:tc>
        <w:tc>
          <w:tcPr>
            <w:tcW w:w="3269" w:type="dxa"/>
          </w:tcPr>
          <w:p w14:paraId="20DDCAF9">
            <w:pPr>
              <w:pStyle w:val="8"/>
              <w:adjustRightInd w:val="0"/>
              <w:snapToGrid w:val="0"/>
              <w:ind w:left="0"/>
              <w:rPr>
                <w:rFonts w:ascii="微软雅黑" w:hAnsi="微软雅黑" w:eastAsia="微软雅黑"/>
                <w:sz w:val="21"/>
                <w:szCs w:val="21"/>
              </w:rPr>
            </w:pPr>
          </w:p>
          <w:p w14:paraId="1B424ED9">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和确定各个部门设计和开发的</w:t>
            </w:r>
            <w:r>
              <w:rPr>
                <w:rFonts w:ascii="微软雅黑" w:hAnsi="微软雅黑" w:eastAsia="微软雅黑"/>
                <w:color w:val="E26C09"/>
                <w:sz w:val="21"/>
                <w:szCs w:val="21"/>
              </w:rPr>
              <w:t>活动和接口</w:t>
            </w:r>
            <w:r>
              <w:rPr>
                <w:rFonts w:ascii="微软雅黑" w:hAnsi="微软雅黑" w:eastAsia="微软雅黑"/>
                <w:sz w:val="21"/>
                <w:szCs w:val="21"/>
              </w:rPr>
              <w:t>，明确职责和分工。</w:t>
            </w:r>
          </w:p>
          <w:p w14:paraId="6FAAF40A">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查看设计和开发策划资料，应当根据产品的特点，对设计开发活动进行策划， 并将策划结果形成文件。至少包括以下内容：</w:t>
            </w:r>
          </w:p>
          <w:p w14:paraId="4E2BADE0">
            <w:pPr>
              <w:pStyle w:val="8"/>
              <w:numPr>
                <w:ilvl w:val="0"/>
                <w:numId w:val="38"/>
              </w:numPr>
              <w:tabs>
                <w:tab w:val="left" w:pos="272"/>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1"/>
                <w:sz w:val="21"/>
                <w:szCs w:val="21"/>
              </w:rPr>
              <w:t>设计和开发项目的</w:t>
            </w:r>
            <w:r>
              <w:rPr>
                <w:rFonts w:ascii="微软雅黑" w:hAnsi="微软雅黑" w:eastAsia="微软雅黑"/>
                <w:color w:val="E26C09"/>
                <w:spacing w:val="14"/>
                <w:sz w:val="21"/>
                <w:szCs w:val="21"/>
              </w:rPr>
              <w:t>目标</w:t>
            </w:r>
            <w:r>
              <w:rPr>
                <w:rFonts w:ascii="微软雅黑" w:hAnsi="微软雅黑" w:eastAsia="微软雅黑"/>
                <w:spacing w:val="12"/>
                <w:sz w:val="21"/>
                <w:szCs w:val="21"/>
              </w:rPr>
              <w:t>和</w:t>
            </w:r>
            <w:r>
              <w:rPr>
                <w:rFonts w:ascii="微软雅黑" w:hAnsi="微软雅黑" w:eastAsia="微软雅黑"/>
                <w:color w:val="E26C09"/>
                <w:spacing w:val="14"/>
                <w:sz w:val="21"/>
                <w:szCs w:val="21"/>
              </w:rPr>
              <w:t>意义的描</w:t>
            </w:r>
            <w:r>
              <w:rPr>
                <w:rFonts w:ascii="微软雅黑" w:hAnsi="微软雅黑" w:eastAsia="微软雅黑"/>
                <w:color w:val="E26C09"/>
                <w:sz w:val="21"/>
                <w:szCs w:val="21"/>
              </w:rPr>
              <w:t>述</w:t>
            </w:r>
            <w:r>
              <w:rPr>
                <w:rFonts w:ascii="微软雅黑" w:hAnsi="微软雅黑" w:eastAsia="微软雅黑"/>
                <w:sz w:val="21"/>
                <w:szCs w:val="21"/>
              </w:rPr>
              <w:t>，</w:t>
            </w:r>
            <w:r>
              <w:rPr>
                <w:rFonts w:ascii="微软雅黑" w:hAnsi="微软雅黑" w:eastAsia="微软雅黑"/>
                <w:color w:val="E26C09"/>
                <w:sz w:val="21"/>
                <w:szCs w:val="21"/>
              </w:rPr>
              <w:t>技术指标分析</w:t>
            </w:r>
            <w:r>
              <w:rPr>
                <w:rFonts w:ascii="微软雅黑" w:hAnsi="微软雅黑" w:eastAsia="微软雅黑"/>
                <w:sz w:val="21"/>
                <w:szCs w:val="21"/>
              </w:rPr>
              <w:t>；</w:t>
            </w:r>
          </w:p>
          <w:p w14:paraId="43D22EDE">
            <w:pPr>
              <w:pStyle w:val="8"/>
              <w:numPr>
                <w:ilvl w:val="0"/>
                <w:numId w:val="38"/>
              </w:numPr>
              <w:tabs>
                <w:tab w:val="left" w:pos="258"/>
              </w:tabs>
              <w:adjustRightInd w:val="0"/>
              <w:snapToGrid w:val="0"/>
              <w:ind w:left="0" w:firstLine="0"/>
              <w:jc w:val="both"/>
              <w:rPr>
                <w:rFonts w:ascii="微软雅黑" w:hAnsi="微软雅黑" w:eastAsia="微软雅黑"/>
                <w:sz w:val="21"/>
                <w:szCs w:val="21"/>
              </w:rPr>
            </w:pPr>
            <w:r>
              <w:rPr>
                <w:rFonts w:ascii="微软雅黑" w:hAnsi="微软雅黑" w:eastAsia="微软雅黑"/>
                <w:sz w:val="21"/>
                <w:szCs w:val="21"/>
              </w:rPr>
              <w:t>确定了设计和开发各阶段，以及适合</w:t>
            </w:r>
            <w:r>
              <w:rPr>
                <w:rFonts w:ascii="微软雅黑" w:hAnsi="微软雅黑" w:eastAsia="微软雅黑"/>
                <w:spacing w:val="-2"/>
                <w:sz w:val="21"/>
                <w:szCs w:val="21"/>
              </w:rPr>
              <w:t>于每个设计和开发阶段的评审、验证、</w:t>
            </w:r>
            <w:r>
              <w:rPr>
                <w:rFonts w:ascii="微软雅黑" w:hAnsi="微软雅黑" w:eastAsia="微软雅黑"/>
                <w:sz w:val="21"/>
                <w:szCs w:val="21"/>
              </w:rPr>
              <w:t>确认和设计转换活动；</w:t>
            </w:r>
          </w:p>
          <w:p w14:paraId="57AA663B">
            <w:pPr>
              <w:pStyle w:val="8"/>
              <w:numPr>
                <w:ilvl w:val="0"/>
                <w:numId w:val="38"/>
              </w:numPr>
              <w:tabs>
                <w:tab w:val="left" w:pos="260"/>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
                <w:sz w:val="21"/>
                <w:szCs w:val="21"/>
              </w:rPr>
              <w:t>应当识别和确定各个部门设计和开发</w:t>
            </w:r>
            <w:r>
              <w:rPr>
                <w:rFonts w:ascii="微软雅黑" w:hAnsi="微软雅黑" w:eastAsia="微软雅黑"/>
                <w:sz w:val="21"/>
                <w:szCs w:val="21"/>
              </w:rPr>
              <w:t>的</w:t>
            </w:r>
            <w:r>
              <w:rPr>
                <w:rFonts w:ascii="微软雅黑" w:hAnsi="微软雅黑" w:eastAsia="微软雅黑"/>
                <w:color w:val="E26C09"/>
                <w:sz w:val="21"/>
                <w:szCs w:val="21"/>
              </w:rPr>
              <w:t>活动和接口</w:t>
            </w:r>
            <w:r>
              <w:rPr>
                <w:rFonts w:ascii="微软雅黑" w:hAnsi="微软雅黑" w:eastAsia="微软雅黑"/>
                <w:spacing w:val="-7"/>
                <w:sz w:val="21"/>
                <w:szCs w:val="21"/>
              </w:rPr>
              <w:t>，明确</w:t>
            </w:r>
            <w:r>
              <w:rPr>
                <w:rFonts w:ascii="微软雅黑" w:hAnsi="微软雅黑" w:eastAsia="微软雅黑"/>
                <w:color w:val="E26C09"/>
                <w:spacing w:val="-2"/>
                <w:sz w:val="21"/>
                <w:szCs w:val="21"/>
              </w:rPr>
              <w:t>各阶段的人员或组</w:t>
            </w:r>
            <w:r>
              <w:rPr>
                <w:rFonts w:ascii="微软雅黑" w:hAnsi="微软雅黑" w:eastAsia="微软雅黑"/>
                <w:color w:val="E26C09"/>
                <w:sz w:val="21"/>
                <w:szCs w:val="21"/>
              </w:rPr>
              <w:t>织的职责</w:t>
            </w:r>
            <w:r>
              <w:rPr>
                <w:rFonts w:ascii="微软雅黑" w:hAnsi="微软雅黑" w:eastAsia="微软雅黑"/>
                <w:spacing w:val="-10"/>
                <w:sz w:val="21"/>
                <w:szCs w:val="21"/>
              </w:rPr>
              <w:t>、</w:t>
            </w:r>
            <w:r>
              <w:rPr>
                <w:rFonts w:ascii="微软雅黑" w:hAnsi="微软雅黑" w:eastAsia="微软雅黑"/>
                <w:color w:val="E26C09"/>
                <w:sz w:val="21"/>
                <w:szCs w:val="21"/>
              </w:rPr>
              <w:t>评审人员的组成</w:t>
            </w:r>
            <w:r>
              <w:rPr>
                <w:rFonts w:ascii="微软雅黑" w:hAnsi="微软雅黑" w:eastAsia="微软雅黑"/>
                <w:spacing w:val="-4"/>
                <w:sz w:val="21"/>
                <w:szCs w:val="21"/>
              </w:rPr>
              <w:t>，以及</w:t>
            </w:r>
            <w:r>
              <w:rPr>
                <w:rFonts w:ascii="微软雅黑" w:hAnsi="微软雅黑" w:eastAsia="微软雅黑"/>
                <w:color w:val="E26C09"/>
                <w:spacing w:val="-7"/>
                <w:sz w:val="21"/>
                <w:szCs w:val="21"/>
              </w:rPr>
              <w:t>各阶</w:t>
            </w:r>
            <w:r>
              <w:rPr>
                <w:rFonts w:ascii="微软雅黑" w:hAnsi="微软雅黑" w:eastAsia="微软雅黑"/>
                <w:color w:val="E26C09"/>
                <w:sz w:val="21"/>
                <w:szCs w:val="21"/>
              </w:rPr>
              <w:t>段预期的输出结果</w:t>
            </w:r>
            <w:r>
              <w:rPr>
                <w:rFonts w:ascii="微软雅黑" w:hAnsi="微软雅黑" w:eastAsia="微软雅黑"/>
                <w:sz w:val="21"/>
                <w:szCs w:val="21"/>
              </w:rPr>
              <w:t>；</w:t>
            </w:r>
          </w:p>
          <w:p w14:paraId="1419355D">
            <w:pPr>
              <w:pStyle w:val="8"/>
              <w:adjustRightInd w:val="0"/>
              <w:snapToGrid w:val="0"/>
              <w:ind w:left="0"/>
              <w:rPr>
                <w:rFonts w:ascii="微软雅黑" w:hAnsi="微软雅黑" w:eastAsia="微软雅黑"/>
                <w:sz w:val="21"/>
                <w:szCs w:val="21"/>
              </w:rPr>
            </w:pPr>
          </w:p>
          <w:p w14:paraId="5B1B1CDE">
            <w:pPr>
              <w:pStyle w:val="8"/>
              <w:numPr>
                <w:ilvl w:val="0"/>
                <w:numId w:val="38"/>
              </w:numPr>
              <w:tabs>
                <w:tab w:val="left" w:pos="260"/>
              </w:tabs>
              <w:adjustRightInd w:val="0"/>
              <w:snapToGrid w:val="0"/>
              <w:ind w:left="0" w:firstLine="0"/>
              <w:rPr>
                <w:rFonts w:ascii="微软雅黑" w:hAnsi="微软雅黑" w:eastAsia="微软雅黑"/>
                <w:sz w:val="21"/>
                <w:szCs w:val="21"/>
              </w:rPr>
            </w:pPr>
            <w:r>
              <w:rPr>
                <w:rFonts w:ascii="微软雅黑" w:hAnsi="微软雅黑" w:eastAsia="微软雅黑"/>
                <w:spacing w:val="-1"/>
                <w:sz w:val="21"/>
                <w:szCs w:val="21"/>
              </w:rPr>
              <w:t>主要任务和阶段性任务的策划安排与</w:t>
            </w:r>
            <w:r>
              <w:rPr>
                <w:rFonts w:ascii="微软雅黑" w:hAnsi="微软雅黑" w:eastAsia="微软雅黑"/>
                <w:sz w:val="21"/>
                <w:szCs w:val="21"/>
              </w:rPr>
              <w:t>整个项目的</w:t>
            </w:r>
            <w:r>
              <w:rPr>
                <w:rFonts w:ascii="微软雅黑" w:hAnsi="微软雅黑" w:eastAsia="微软雅黑"/>
                <w:color w:val="E26C09"/>
                <w:sz w:val="21"/>
                <w:szCs w:val="21"/>
              </w:rPr>
              <w:t>一致</w:t>
            </w:r>
            <w:r>
              <w:rPr>
                <w:rFonts w:ascii="微软雅黑" w:hAnsi="微软雅黑" w:eastAsia="微软雅黑"/>
                <w:sz w:val="21"/>
                <w:szCs w:val="21"/>
              </w:rPr>
              <w:t>；</w:t>
            </w:r>
          </w:p>
          <w:p w14:paraId="6BAECD07">
            <w:pPr>
              <w:pStyle w:val="8"/>
              <w:adjustRightInd w:val="0"/>
              <w:snapToGrid w:val="0"/>
              <w:ind w:left="0"/>
              <w:rPr>
                <w:rFonts w:ascii="微软雅黑" w:hAnsi="微软雅黑" w:eastAsia="微软雅黑"/>
                <w:sz w:val="21"/>
                <w:szCs w:val="21"/>
              </w:rPr>
            </w:pPr>
          </w:p>
          <w:p w14:paraId="7305C238">
            <w:pPr>
              <w:pStyle w:val="8"/>
              <w:numPr>
                <w:ilvl w:val="0"/>
                <w:numId w:val="38"/>
              </w:numPr>
              <w:tabs>
                <w:tab w:val="left" w:pos="258"/>
              </w:tabs>
              <w:adjustRightInd w:val="0"/>
              <w:snapToGrid w:val="0"/>
              <w:ind w:left="0" w:firstLine="0"/>
              <w:rPr>
                <w:rFonts w:ascii="微软雅黑" w:hAnsi="微软雅黑" w:eastAsia="微软雅黑"/>
                <w:sz w:val="21"/>
                <w:szCs w:val="21"/>
              </w:rPr>
            </w:pPr>
            <w:r>
              <w:rPr>
                <w:rFonts w:ascii="微软雅黑" w:hAnsi="微软雅黑" w:eastAsia="微软雅黑"/>
                <w:sz w:val="21"/>
                <w:szCs w:val="21"/>
              </w:rPr>
              <w:t>确定</w:t>
            </w:r>
            <w:r>
              <w:rPr>
                <w:rFonts w:ascii="微软雅黑" w:hAnsi="微软雅黑" w:eastAsia="微软雅黑"/>
                <w:color w:val="E26C09"/>
                <w:sz w:val="21"/>
                <w:szCs w:val="21"/>
              </w:rPr>
              <w:t>产品技术要求</w:t>
            </w:r>
            <w:r>
              <w:rPr>
                <w:rFonts w:ascii="微软雅黑" w:hAnsi="微软雅黑" w:eastAsia="微软雅黑"/>
                <w:sz w:val="21"/>
                <w:szCs w:val="21"/>
              </w:rPr>
              <w:t>的</w:t>
            </w:r>
            <w:r>
              <w:rPr>
                <w:rFonts w:ascii="微软雅黑" w:hAnsi="微软雅黑" w:eastAsia="微软雅黑"/>
                <w:color w:val="E26C09"/>
                <w:spacing w:val="-2"/>
                <w:sz w:val="21"/>
                <w:szCs w:val="21"/>
              </w:rPr>
              <w:t>制定、验证、确</w:t>
            </w:r>
            <w:r>
              <w:rPr>
                <w:rFonts w:ascii="微软雅黑" w:hAnsi="微软雅黑" w:eastAsia="微软雅黑"/>
                <w:color w:val="E26C09"/>
                <w:sz w:val="21"/>
                <w:szCs w:val="21"/>
              </w:rPr>
              <w:t>认</w:t>
            </w:r>
            <w:r>
              <w:rPr>
                <w:rFonts w:ascii="微软雅黑" w:hAnsi="微软雅黑" w:eastAsia="微软雅黑"/>
                <w:sz w:val="21"/>
                <w:szCs w:val="21"/>
              </w:rPr>
              <w:t>和</w:t>
            </w:r>
            <w:r>
              <w:rPr>
                <w:rFonts w:ascii="微软雅黑" w:hAnsi="微软雅黑" w:eastAsia="微软雅黑"/>
                <w:color w:val="E26C09"/>
                <w:sz w:val="21"/>
                <w:szCs w:val="21"/>
              </w:rPr>
              <w:t>生产活动所需的测量装置</w:t>
            </w:r>
            <w:r>
              <w:rPr>
                <w:rFonts w:ascii="微软雅黑" w:hAnsi="微软雅黑" w:eastAsia="微软雅黑"/>
                <w:sz w:val="21"/>
                <w:szCs w:val="21"/>
              </w:rPr>
              <w:t>；</w:t>
            </w:r>
          </w:p>
          <w:p w14:paraId="6D65A124">
            <w:pPr>
              <w:pStyle w:val="8"/>
              <w:adjustRightInd w:val="0"/>
              <w:snapToGrid w:val="0"/>
              <w:ind w:left="0"/>
              <w:rPr>
                <w:rFonts w:ascii="微软雅黑" w:hAnsi="微软雅黑" w:eastAsia="微软雅黑"/>
                <w:sz w:val="21"/>
                <w:szCs w:val="21"/>
              </w:rPr>
            </w:pPr>
          </w:p>
          <w:p w14:paraId="28F0AC5F">
            <w:pPr>
              <w:pStyle w:val="8"/>
              <w:numPr>
                <w:ilvl w:val="0"/>
                <w:numId w:val="38"/>
              </w:numPr>
              <w:tabs>
                <w:tab w:val="left" w:pos="258"/>
              </w:tabs>
              <w:adjustRightInd w:val="0"/>
              <w:snapToGrid w:val="0"/>
              <w:ind w:left="0" w:hanging="152"/>
              <w:rPr>
                <w:rFonts w:ascii="微软雅黑" w:hAnsi="微软雅黑" w:eastAsia="微软雅黑"/>
                <w:sz w:val="21"/>
                <w:szCs w:val="21"/>
              </w:rPr>
            </w:pPr>
            <w:r>
              <w:rPr>
                <w:rFonts w:ascii="微软雅黑" w:hAnsi="微软雅黑" w:eastAsia="微软雅黑"/>
                <w:color w:val="E26C09"/>
                <w:sz w:val="21"/>
                <w:szCs w:val="21"/>
              </w:rPr>
              <w:t>风险管理</w:t>
            </w:r>
            <w:r>
              <w:rPr>
                <w:rFonts w:ascii="微软雅黑" w:hAnsi="微软雅黑" w:eastAsia="微软雅黑"/>
                <w:sz w:val="21"/>
                <w:szCs w:val="21"/>
              </w:rPr>
              <w:t>活动。</w:t>
            </w:r>
          </w:p>
          <w:p w14:paraId="70B08272">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1"/>
                <w:sz w:val="21"/>
                <w:szCs w:val="21"/>
              </w:rPr>
              <w:t>应当按照策划实施设计和开发。当</w:t>
            </w:r>
            <w:r>
              <w:rPr>
                <w:rFonts w:ascii="微软雅黑" w:hAnsi="微软雅黑" w:eastAsia="微软雅黑"/>
                <w:color w:val="E26C09"/>
                <w:spacing w:val="-7"/>
                <w:sz w:val="21"/>
                <w:szCs w:val="21"/>
              </w:rPr>
              <w:t>偏离</w:t>
            </w:r>
            <w:r>
              <w:rPr>
                <w:rFonts w:ascii="微软雅黑" w:hAnsi="微软雅黑" w:eastAsia="微软雅黑"/>
                <w:color w:val="E26C09"/>
                <w:sz w:val="21"/>
                <w:szCs w:val="21"/>
              </w:rPr>
              <w:t>计划</w:t>
            </w:r>
            <w:r>
              <w:rPr>
                <w:rFonts w:ascii="微软雅黑" w:hAnsi="微软雅黑" w:eastAsia="微软雅黑"/>
                <w:spacing w:val="-3"/>
                <w:sz w:val="21"/>
                <w:szCs w:val="21"/>
              </w:rPr>
              <w:t>而需要修改计划时，应当对</w:t>
            </w:r>
            <w:r>
              <w:rPr>
                <w:rFonts w:ascii="微软雅黑" w:hAnsi="微软雅黑" w:eastAsia="微软雅黑"/>
                <w:color w:val="E26C09"/>
                <w:spacing w:val="-4"/>
                <w:sz w:val="21"/>
                <w:szCs w:val="21"/>
              </w:rPr>
              <w:t>计划重</w:t>
            </w:r>
            <w:r>
              <w:rPr>
                <w:rFonts w:ascii="微软雅黑" w:hAnsi="微软雅黑" w:eastAsia="微软雅黑"/>
                <w:color w:val="E26C09"/>
                <w:sz w:val="21"/>
                <w:szCs w:val="21"/>
              </w:rPr>
              <w:t>新评审和批准</w:t>
            </w:r>
            <w:r>
              <w:rPr>
                <w:rFonts w:ascii="微软雅黑" w:hAnsi="微软雅黑" w:eastAsia="微软雅黑"/>
                <w:sz w:val="21"/>
                <w:szCs w:val="21"/>
              </w:rPr>
              <w:t>。</w:t>
            </w:r>
          </w:p>
        </w:tc>
        <w:tc>
          <w:tcPr>
            <w:tcW w:w="2682" w:type="dxa"/>
          </w:tcPr>
          <w:p w14:paraId="6BFC4B8D">
            <w:pPr>
              <w:pStyle w:val="8"/>
              <w:adjustRightInd w:val="0"/>
              <w:snapToGrid w:val="0"/>
              <w:ind w:left="0"/>
              <w:rPr>
                <w:rFonts w:ascii="微软雅黑" w:hAnsi="微软雅黑" w:eastAsia="微软雅黑"/>
                <w:sz w:val="21"/>
                <w:szCs w:val="21"/>
              </w:rPr>
            </w:pPr>
          </w:p>
        </w:tc>
      </w:tr>
      <w:tr w14:paraId="57EB8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5" w:hRule="atLeast"/>
        </w:trPr>
        <w:tc>
          <w:tcPr>
            <w:tcW w:w="1006" w:type="dxa"/>
            <w:vMerge w:val="continue"/>
            <w:tcBorders>
              <w:top w:val="nil"/>
            </w:tcBorders>
          </w:tcPr>
          <w:p w14:paraId="062FF58F">
            <w:pPr>
              <w:adjustRightInd w:val="0"/>
              <w:snapToGrid w:val="0"/>
              <w:rPr>
                <w:rFonts w:ascii="微软雅黑" w:hAnsi="微软雅黑" w:eastAsia="微软雅黑"/>
                <w:sz w:val="21"/>
                <w:szCs w:val="21"/>
              </w:rPr>
            </w:pPr>
          </w:p>
        </w:tc>
        <w:tc>
          <w:tcPr>
            <w:tcW w:w="3252" w:type="dxa"/>
          </w:tcPr>
          <w:p w14:paraId="25611AF7">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7.3.3 </w:t>
            </w:r>
            <w:r>
              <w:rPr>
                <w:rFonts w:ascii="微软雅黑" w:hAnsi="微软雅黑" w:eastAsia="微软雅黑"/>
                <w:sz w:val="21"/>
                <w:szCs w:val="21"/>
              </w:rPr>
              <w:t>设计和开发输入</w:t>
            </w:r>
          </w:p>
          <w:p w14:paraId="0F6C1F7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应确定与产品要求有关的输入并保持记录(见 4.2.5)，这些输入应包括：</w:t>
            </w:r>
          </w:p>
          <w:p w14:paraId="2CD990CE">
            <w:pPr>
              <w:pStyle w:val="8"/>
              <w:numPr>
                <w:ilvl w:val="0"/>
                <w:numId w:val="39"/>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4"/>
                <w:sz w:val="21"/>
                <w:szCs w:val="21"/>
              </w:rPr>
              <w:t>依据预期用途，功能、性能、</w:t>
            </w:r>
            <w:r>
              <w:rPr>
                <w:rFonts w:ascii="微软雅黑" w:hAnsi="微软雅黑" w:eastAsia="微软雅黑"/>
                <w:color w:val="E26C09"/>
                <w:spacing w:val="7"/>
                <w:sz w:val="21"/>
                <w:szCs w:val="21"/>
              </w:rPr>
              <w:t>可用</w:t>
            </w:r>
            <w:r>
              <w:rPr>
                <w:rFonts w:ascii="微软雅黑" w:hAnsi="微软雅黑" w:eastAsia="微软雅黑"/>
                <w:color w:val="E26C09"/>
                <w:sz w:val="21"/>
                <w:szCs w:val="21"/>
              </w:rPr>
              <w:t>性</w:t>
            </w:r>
            <w:r>
              <w:rPr>
                <w:rFonts w:ascii="微软雅黑" w:hAnsi="微软雅黑" w:eastAsia="微软雅黑"/>
                <w:sz w:val="21"/>
                <w:szCs w:val="21"/>
              </w:rPr>
              <w:t>和安全要求；</w:t>
            </w:r>
          </w:p>
          <w:p w14:paraId="298E09AC">
            <w:pPr>
              <w:pStyle w:val="8"/>
              <w:numPr>
                <w:ilvl w:val="0"/>
                <w:numId w:val="39"/>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适用的法规要求和标准；</w:t>
            </w:r>
          </w:p>
          <w:p w14:paraId="6F44E834">
            <w:pPr>
              <w:pStyle w:val="8"/>
              <w:numPr>
                <w:ilvl w:val="0"/>
                <w:numId w:val="39"/>
              </w:numPr>
              <w:tabs>
                <w:tab w:val="left" w:pos="348"/>
              </w:tabs>
              <w:adjustRightInd w:val="0"/>
              <w:snapToGrid w:val="0"/>
              <w:ind w:left="0" w:hanging="243"/>
              <w:rPr>
                <w:rFonts w:ascii="微软雅黑" w:hAnsi="微软雅黑" w:eastAsia="微软雅黑"/>
                <w:sz w:val="21"/>
                <w:szCs w:val="21"/>
              </w:rPr>
            </w:pPr>
            <w:r>
              <w:rPr>
                <w:rFonts w:ascii="微软雅黑" w:hAnsi="微软雅黑" w:eastAsia="微软雅黑"/>
                <w:spacing w:val="-1"/>
                <w:sz w:val="21"/>
                <w:szCs w:val="21"/>
              </w:rPr>
              <w:t>适用的风险管理输出；</w:t>
            </w:r>
          </w:p>
          <w:p w14:paraId="3AC32385">
            <w:pPr>
              <w:pStyle w:val="8"/>
              <w:numPr>
                <w:ilvl w:val="0"/>
                <w:numId w:val="39"/>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pacing w:val="-2"/>
                <w:sz w:val="21"/>
                <w:szCs w:val="21"/>
              </w:rPr>
              <w:t>适当时，以前</w:t>
            </w:r>
            <w:r>
              <w:rPr>
                <w:rFonts w:ascii="微软雅黑" w:hAnsi="微软雅黑" w:eastAsia="微软雅黑"/>
                <w:color w:val="E26C09"/>
                <w:sz w:val="21"/>
                <w:szCs w:val="21"/>
              </w:rPr>
              <w:t>类似设计</w:t>
            </w:r>
            <w:r>
              <w:rPr>
                <w:rFonts w:ascii="微软雅黑" w:hAnsi="微软雅黑" w:eastAsia="微软雅黑"/>
                <w:spacing w:val="-2"/>
                <w:sz w:val="21"/>
                <w:szCs w:val="21"/>
              </w:rPr>
              <w:t>提供的信息；</w:t>
            </w:r>
          </w:p>
          <w:p w14:paraId="2DCA6483">
            <w:pPr>
              <w:pStyle w:val="8"/>
              <w:numPr>
                <w:ilvl w:val="0"/>
                <w:numId w:val="39"/>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3"/>
                <w:sz w:val="21"/>
                <w:szCs w:val="21"/>
              </w:rPr>
              <w:t>产品和过程的设计和开发所必需的其他要求；</w:t>
            </w:r>
          </w:p>
          <w:p w14:paraId="09771F1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要求应完整、明确，能被验证或确认， 并且不能自相矛盾。</w:t>
            </w:r>
          </w:p>
          <w:p w14:paraId="08E3106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注：进一步信息见 </w:t>
            </w:r>
            <w:r>
              <w:rPr>
                <w:rFonts w:ascii="微软雅黑" w:hAnsi="微软雅黑" w:eastAsia="微软雅黑"/>
                <w:b/>
                <w:sz w:val="21"/>
                <w:szCs w:val="21"/>
              </w:rPr>
              <w:t>IEC 62366-1</w:t>
            </w:r>
            <w:r>
              <w:rPr>
                <w:rFonts w:ascii="微软雅黑" w:hAnsi="微软雅黑" w:eastAsia="微软雅黑"/>
                <w:sz w:val="21"/>
                <w:szCs w:val="21"/>
              </w:rPr>
              <w:t>。</w:t>
            </w:r>
          </w:p>
        </w:tc>
        <w:tc>
          <w:tcPr>
            <w:tcW w:w="3269" w:type="dxa"/>
          </w:tcPr>
          <w:p w14:paraId="50D98665">
            <w:pPr>
              <w:pStyle w:val="8"/>
              <w:adjustRightInd w:val="0"/>
              <w:snapToGrid w:val="0"/>
              <w:ind w:left="0"/>
              <w:rPr>
                <w:rFonts w:ascii="微软雅黑" w:hAnsi="微软雅黑" w:eastAsia="微软雅黑"/>
                <w:sz w:val="21"/>
                <w:szCs w:val="21"/>
              </w:rPr>
            </w:pPr>
          </w:p>
          <w:p w14:paraId="68E23C73">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5.3.1</w:t>
            </w:r>
          </w:p>
          <w:p w14:paraId="16C1CFDD">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9"/>
                <w:sz w:val="21"/>
                <w:szCs w:val="21"/>
              </w:rPr>
              <w:t>设计和开发输入应当包括预期用途规</w:t>
            </w:r>
            <w:r>
              <w:rPr>
                <w:rFonts w:ascii="微软雅黑" w:hAnsi="微软雅黑" w:eastAsia="微软雅黑"/>
                <w:spacing w:val="-13"/>
                <w:sz w:val="21"/>
                <w:szCs w:val="21"/>
              </w:rPr>
              <w:t>定的功能、性能和安全要求、法规要求、</w:t>
            </w:r>
            <w:r>
              <w:rPr>
                <w:rFonts w:ascii="微软雅黑" w:hAnsi="微软雅黑" w:eastAsia="微软雅黑"/>
                <w:sz w:val="21"/>
                <w:szCs w:val="21"/>
              </w:rPr>
              <w:t>风险管理控制措施和其他要求。</w:t>
            </w:r>
          </w:p>
          <w:p w14:paraId="1CD1210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5.3.2</w:t>
            </w:r>
          </w:p>
          <w:p w14:paraId="492DE9C5">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应当对设计和开发输入进行评审并得到批准，保持相关记录。</w:t>
            </w:r>
          </w:p>
        </w:tc>
        <w:tc>
          <w:tcPr>
            <w:tcW w:w="2682" w:type="dxa"/>
          </w:tcPr>
          <w:p w14:paraId="74403434">
            <w:pPr>
              <w:pStyle w:val="8"/>
              <w:adjustRightInd w:val="0"/>
              <w:snapToGrid w:val="0"/>
              <w:ind w:left="0"/>
              <w:rPr>
                <w:rFonts w:ascii="微软雅黑" w:hAnsi="微软雅黑" w:eastAsia="微软雅黑"/>
                <w:sz w:val="21"/>
                <w:szCs w:val="21"/>
              </w:rPr>
            </w:pPr>
          </w:p>
          <w:p w14:paraId="7D02BD78">
            <w:pPr>
              <w:pStyle w:val="8"/>
              <w:numPr>
                <w:ilvl w:val="0"/>
                <w:numId w:val="40"/>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z w:val="21"/>
                <w:szCs w:val="21"/>
              </w:rPr>
              <w:t xml:space="preserve">强调了可用性的要求 ， 并 要 求 符 合 </w:t>
            </w:r>
            <w:r>
              <w:rPr>
                <w:rFonts w:ascii="微软雅黑" w:hAnsi="微软雅黑" w:eastAsia="微软雅黑"/>
                <w:b/>
                <w:spacing w:val="-4"/>
                <w:sz w:val="21"/>
                <w:szCs w:val="21"/>
              </w:rPr>
              <w:t xml:space="preserve">IEC </w:t>
            </w:r>
            <w:r>
              <w:rPr>
                <w:rFonts w:ascii="微软雅黑" w:hAnsi="微软雅黑" w:eastAsia="微软雅黑"/>
                <w:b/>
                <w:sz w:val="21"/>
                <w:szCs w:val="21"/>
              </w:rPr>
              <w:t>62366-1</w:t>
            </w:r>
            <w:r>
              <w:rPr>
                <w:rFonts w:ascii="微软雅黑" w:hAnsi="微软雅黑" w:eastAsia="微软雅黑"/>
                <w:b/>
                <w:spacing w:val="43"/>
                <w:sz w:val="21"/>
                <w:szCs w:val="21"/>
              </w:rPr>
              <w:t xml:space="preserve"> </w:t>
            </w:r>
            <w:r>
              <w:rPr>
                <w:rFonts w:ascii="微软雅黑" w:hAnsi="微软雅黑" w:eastAsia="微软雅黑"/>
                <w:spacing w:val="4"/>
                <w:sz w:val="21"/>
                <w:szCs w:val="21"/>
              </w:rPr>
              <w:t>的要求；而检查</w:t>
            </w:r>
            <w:r>
              <w:rPr>
                <w:rFonts w:ascii="微软雅黑" w:hAnsi="微软雅黑" w:eastAsia="微软雅黑"/>
                <w:sz w:val="21"/>
                <w:szCs w:val="21"/>
              </w:rPr>
              <w:t>原则未明确强调。</w:t>
            </w:r>
          </w:p>
          <w:p w14:paraId="67CA5560">
            <w:pPr>
              <w:pStyle w:val="8"/>
              <w:numPr>
                <w:ilvl w:val="0"/>
                <w:numId w:val="40"/>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提出适当时，设计</w:t>
            </w:r>
            <w:r>
              <w:rPr>
                <w:rFonts w:ascii="微软雅黑" w:hAnsi="微软雅黑" w:eastAsia="微软雅黑"/>
                <w:spacing w:val="3"/>
                <w:sz w:val="21"/>
                <w:szCs w:val="21"/>
              </w:rPr>
              <w:t>和开发输入包括以前类似设计提供的信息，而检查</w:t>
            </w:r>
            <w:r>
              <w:rPr>
                <w:rFonts w:ascii="微软雅黑" w:hAnsi="微软雅黑" w:eastAsia="微软雅黑"/>
                <w:sz w:val="21"/>
                <w:szCs w:val="21"/>
              </w:rPr>
              <w:t>原则未提出。</w:t>
            </w:r>
          </w:p>
        </w:tc>
      </w:tr>
      <w:tr w14:paraId="63961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1006" w:type="dxa"/>
            <w:vMerge w:val="continue"/>
            <w:tcBorders>
              <w:top w:val="nil"/>
            </w:tcBorders>
          </w:tcPr>
          <w:p w14:paraId="6C1BB0A6">
            <w:pPr>
              <w:adjustRightInd w:val="0"/>
              <w:snapToGrid w:val="0"/>
              <w:rPr>
                <w:rFonts w:ascii="微软雅黑" w:hAnsi="微软雅黑" w:eastAsia="微软雅黑"/>
                <w:sz w:val="21"/>
                <w:szCs w:val="21"/>
              </w:rPr>
            </w:pPr>
          </w:p>
        </w:tc>
        <w:tc>
          <w:tcPr>
            <w:tcW w:w="3252" w:type="dxa"/>
          </w:tcPr>
          <w:p w14:paraId="43B87E62">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7.3.4 </w:t>
            </w:r>
            <w:r>
              <w:rPr>
                <w:rFonts w:ascii="微软雅黑" w:hAnsi="微软雅黑" w:eastAsia="微软雅黑"/>
                <w:sz w:val="21"/>
                <w:szCs w:val="21"/>
              </w:rPr>
              <w:t>设计和开发输出设计和开发输出应:</w:t>
            </w:r>
          </w:p>
          <w:p w14:paraId="3F1C15E8">
            <w:pPr>
              <w:pStyle w:val="8"/>
              <w:numPr>
                <w:ilvl w:val="0"/>
                <w:numId w:val="41"/>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pacing w:val="-1"/>
                <w:sz w:val="21"/>
                <w:szCs w:val="21"/>
              </w:rPr>
              <w:t>满足设计和开发输入的要求；</w:t>
            </w:r>
          </w:p>
          <w:p w14:paraId="2A048486">
            <w:pPr>
              <w:pStyle w:val="8"/>
              <w:numPr>
                <w:ilvl w:val="0"/>
                <w:numId w:val="41"/>
              </w:numPr>
              <w:tabs>
                <w:tab w:val="left" w:pos="363"/>
              </w:tabs>
              <w:adjustRightInd w:val="0"/>
              <w:snapToGrid w:val="0"/>
              <w:ind w:left="0" w:hanging="258"/>
              <w:rPr>
                <w:rFonts w:ascii="微软雅黑" w:hAnsi="微软雅黑" w:eastAsia="微软雅黑"/>
                <w:sz w:val="21"/>
                <w:szCs w:val="21"/>
              </w:rPr>
            </w:pPr>
            <w:r>
              <w:rPr>
                <w:rFonts w:ascii="微软雅黑" w:hAnsi="微软雅黑" w:eastAsia="微软雅黑"/>
                <w:spacing w:val="4"/>
                <w:sz w:val="21"/>
                <w:szCs w:val="21"/>
              </w:rPr>
              <w:t>给出采购、生产和服务提供适当的</w:t>
            </w:r>
          </w:p>
        </w:tc>
        <w:tc>
          <w:tcPr>
            <w:tcW w:w="3269" w:type="dxa"/>
          </w:tcPr>
          <w:p w14:paraId="05696C98">
            <w:pPr>
              <w:pStyle w:val="8"/>
              <w:adjustRightInd w:val="0"/>
              <w:snapToGrid w:val="0"/>
              <w:ind w:left="0"/>
              <w:rPr>
                <w:rFonts w:ascii="微软雅黑" w:hAnsi="微软雅黑" w:eastAsia="微软雅黑"/>
                <w:sz w:val="21"/>
                <w:szCs w:val="21"/>
              </w:rPr>
            </w:pPr>
          </w:p>
          <w:p w14:paraId="4050F84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*5.4.1</w:t>
            </w:r>
          </w:p>
          <w:p w14:paraId="5B4D2F75">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设计和开发输出应当满足输入要求，包括采购、生产和服务所需的相关信息、</w:t>
            </w:r>
            <w:r>
              <w:rPr>
                <w:rFonts w:ascii="微软雅黑" w:hAnsi="微软雅黑" w:eastAsia="微软雅黑"/>
                <w:color w:val="E26C09"/>
                <w:sz w:val="21"/>
                <w:szCs w:val="21"/>
              </w:rPr>
              <w:t>产品技术要求</w:t>
            </w:r>
            <w:r>
              <w:rPr>
                <w:rFonts w:ascii="微软雅黑" w:hAnsi="微软雅黑" w:eastAsia="微软雅黑"/>
                <w:sz w:val="21"/>
                <w:szCs w:val="21"/>
              </w:rPr>
              <w:t>等。</w:t>
            </w:r>
          </w:p>
        </w:tc>
        <w:tc>
          <w:tcPr>
            <w:tcW w:w="2682" w:type="dxa"/>
          </w:tcPr>
          <w:p w14:paraId="13A47A95">
            <w:pPr>
              <w:pStyle w:val="8"/>
              <w:adjustRightInd w:val="0"/>
              <w:snapToGrid w:val="0"/>
              <w:ind w:left="0"/>
              <w:rPr>
                <w:rFonts w:ascii="微软雅黑" w:hAnsi="微软雅黑" w:eastAsia="微软雅黑"/>
                <w:sz w:val="21"/>
                <w:szCs w:val="21"/>
              </w:rPr>
            </w:pPr>
          </w:p>
          <w:p w14:paraId="4F30AE4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检查原则较 13485 更为详细具体</w:t>
            </w:r>
          </w:p>
        </w:tc>
      </w:tr>
    </w:tbl>
    <w:p w14:paraId="3AFC7FB9">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7DA6E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73407D89">
            <w:pPr>
              <w:pStyle w:val="8"/>
              <w:adjustRightInd w:val="0"/>
              <w:snapToGrid w:val="0"/>
              <w:ind w:left="0"/>
              <w:rPr>
                <w:rFonts w:ascii="微软雅黑" w:hAnsi="微软雅黑" w:eastAsia="微软雅黑"/>
                <w:sz w:val="21"/>
                <w:szCs w:val="21"/>
              </w:rPr>
            </w:pPr>
          </w:p>
          <w:p w14:paraId="59333C8F">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72D2113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68146992">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1FFF5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9" w:hRule="atLeast"/>
        </w:trPr>
        <w:tc>
          <w:tcPr>
            <w:tcW w:w="1006" w:type="dxa"/>
            <w:vMerge w:val="restart"/>
          </w:tcPr>
          <w:p w14:paraId="284166A3">
            <w:pPr>
              <w:pStyle w:val="8"/>
              <w:adjustRightInd w:val="0"/>
              <w:snapToGrid w:val="0"/>
              <w:ind w:left="0"/>
              <w:rPr>
                <w:rFonts w:ascii="微软雅黑" w:hAnsi="微软雅黑" w:eastAsia="微软雅黑"/>
                <w:sz w:val="21"/>
                <w:szCs w:val="21"/>
              </w:rPr>
            </w:pPr>
          </w:p>
        </w:tc>
        <w:tc>
          <w:tcPr>
            <w:tcW w:w="3252" w:type="dxa"/>
          </w:tcPr>
          <w:p w14:paraId="5629BF8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信息；</w:t>
            </w:r>
          </w:p>
          <w:p w14:paraId="45C32B27">
            <w:pPr>
              <w:pStyle w:val="8"/>
              <w:numPr>
                <w:ilvl w:val="0"/>
                <w:numId w:val="42"/>
              </w:numPr>
              <w:tabs>
                <w:tab w:val="left" w:pos="348"/>
              </w:tabs>
              <w:adjustRightInd w:val="0"/>
              <w:snapToGrid w:val="0"/>
              <w:ind w:left="0"/>
              <w:rPr>
                <w:rFonts w:ascii="微软雅黑" w:hAnsi="微软雅黑" w:eastAsia="微软雅黑"/>
                <w:sz w:val="21"/>
                <w:szCs w:val="21"/>
              </w:rPr>
            </w:pPr>
            <w:r>
              <w:rPr>
                <w:rFonts w:ascii="微软雅黑" w:hAnsi="微软雅黑" w:eastAsia="微软雅黑"/>
                <w:spacing w:val="-1"/>
                <w:sz w:val="21"/>
                <w:szCs w:val="21"/>
              </w:rPr>
              <w:t>包含或引用产品接收准则；</w:t>
            </w:r>
          </w:p>
          <w:p w14:paraId="64EC22A8">
            <w:pPr>
              <w:pStyle w:val="8"/>
              <w:numPr>
                <w:ilvl w:val="0"/>
                <w:numId w:val="42"/>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4"/>
                <w:sz w:val="21"/>
                <w:szCs w:val="21"/>
              </w:rPr>
              <w:t>规定对产品的安全和正常使用所必</w:t>
            </w:r>
            <w:r>
              <w:rPr>
                <w:rFonts w:ascii="微软雅黑" w:hAnsi="微软雅黑" w:eastAsia="微软雅黑"/>
                <w:sz w:val="21"/>
                <w:szCs w:val="21"/>
              </w:rPr>
              <w:t>需的产品特性；</w:t>
            </w:r>
          </w:p>
          <w:p w14:paraId="6878A630">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设计和开发输出的形式应适合于设计和开发输入的验证，并应在发布前批准。</w:t>
            </w:r>
          </w:p>
          <w:p w14:paraId="01A62CDC">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应保持设计和开发输出的记录( 见</w:t>
            </w:r>
          </w:p>
          <w:p w14:paraId="201D729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4.2.5)。</w:t>
            </w:r>
          </w:p>
        </w:tc>
        <w:tc>
          <w:tcPr>
            <w:tcW w:w="3269" w:type="dxa"/>
          </w:tcPr>
          <w:p w14:paraId="01204E36">
            <w:pPr>
              <w:pStyle w:val="8"/>
              <w:adjustRightInd w:val="0"/>
              <w:snapToGrid w:val="0"/>
              <w:ind w:left="0"/>
              <w:rPr>
                <w:rFonts w:ascii="微软雅黑" w:hAnsi="微软雅黑" w:eastAsia="微软雅黑"/>
                <w:sz w:val="21"/>
                <w:szCs w:val="21"/>
              </w:rPr>
            </w:pPr>
          </w:p>
          <w:p w14:paraId="5D5184A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查看设计和开发输出资料，至少符合以下要求：</w:t>
            </w:r>
          </w:p>
          <w:p w14:paraId="49077D96">
            <w:pPr>
              <w:pStyle w:val="8"/>
              <w:numPr>
                <w:ilvl w:val="0"/>
                <w:numId w:val="43"/>
              </w:numPr>
              <w:tabs>
                <w:tab w:val="left" w:pos="258"/>
              </w:tabs>
              <w:adjustRightInd w:val="0"/>
              <w:snapToGrid w:val="0"/>
              <w:ind w:left="0" w:firstLine="0"/>
              <w:rPr>
                <w:rFonts w:ascii="微软雅黑" w:hAnsi="微软雅黑" w:eastAsia="微软雅黑"/>
                <w:sz w:val="21"/>
                <w:szCs w:val="21"/>
              </w:rPr>
            </w:pPr>
            <w:r>
              <w:rPr>
                <w:rFonts w:ascii="微软雅黑" w:hAnsi="微软雅黑" w:eastAsia="微软雅黑"/>
                <w:sz w:val="21"/>
                <w:szCs w:val="21"/>
              </w:rPr>
              <w:t>采购信息，如</w:t>
            </w:r>
            <w:r>
              <w:rPr>
                <w:rFonts w:ascii="微软雅黑" w:hAnsi="微软雅黑" w:eastAsia="微软雅黑"/>
                <w:color w:val="E26C09"/>
                <w:spacing w:val="-2"/>
                <w:sz w:val="21"/>
                <w:szCs w:val="21"/>
              </w:rPr>
              <w:t>原材料、包装材料、组</w:t>
            </w:r>
            <w:r>
              <w:rPr>
                <w:rFonts w:ascii="微软雅黑" w:hAnsi="微软雅黑" w:eastAsia="微软雅黑"/>
                <w:color w:val="E26C09"/>
                <w:sz w:val="21"/>
                <w:szCs w:val="21"/>
              </w:rPr>
              <w:t>件和部件技术要求</w:t>
            </w:r>
            <w:r>
              <w:rPr>
                <w:rFonts w:ascii="微软雅黑" w:hAnsi="微软雅黑" w:eastAsia="微软雅黑"/>
                <w:sz w:val="21"/>
                <w:szCs w:val="21"/>
              </w:rPr>
              <w:t>；</w:t>
            </w:r>
          </w:p>
          <w:p w14:paraId="73A1F5DB">
            <w:pPr>
              <w:pStyle w:val="8"/>
              <w:numPr>
                <w:ilvl w:val="0"/>
                <w:numId w:val="43"/>
              </w:numPr>
              <w:tabs>
                <w:tab w:val="left" w:pos="258"/>
              </w:tabs>
              <w:adjustRightInd w:val="0"/>
              <w:snapToGrid w:val="0"/>
              <w:ind w:left="0"/>
              <w:rPr>
                <w:rFonts w:ascii="微软雅黑" w:hAnsi="微软雅黑" w:eastAsia="微软雅黑"/>
                <w:sz w:val="21"/>
                <w:szCs w:val="21"/>
              </w:rPr>
            </w:pPr>
            <w:r>
              <w:rPr>
                <w:rFonts w:ascii="微软雅黑" w:hAnsi="微软雅黑" w:eastAsia="微软雅黑"/>
                <w:sz w:val="21"/>
                <w:szCs w:val="21"/>
              </w:rPr>
              <w:t>生产和服务所需的信息，如</w:t>
            </w:r>
            <w:r>
              <w:rPr>
                <w:rFonts w:ascii="微软雅黑" w:hAnsi="微软雅黑" w:eastAsia="微软雅黑"/>
                <w:color w:val="E26C09"/>
                <w:sz w:val="21"/>
                <w:szCs w:val="21"/>
              </w:rPr>
              <w:t>产品图纸</w:t>
            </w:r>
          </w:p>
          <w:p w14:paraId="6E1AEA60">
            <w:pPr>
              <w:pStyle w:val="8"/>
              <w:adjustRightInd w:val="0"/>
              <w:snapToGrid w:val="0"/>
              <w:ind w:left="0"/>
              <w:rPr>
                <w:rFonts w:ascii="微软雅黑" w:hAnsi="微软雅黑" w:eastAsia="微软雅黑"/>
                <w:sz w:val="21"/>
                <w:szCs w:val="21"/>
              </w:rPr>
            </w:pPr>
            <w:r>
              <w:rPr>
                <w:rFonts w:ascii="微软雅黑" w:hAnsi="微软雅黑" w:eastAsia="微软雅黑"/>
                <w:color w:val="E26C09"/>
                <w:spacing w:val="4"/>
                <w:sz w:val="21"/>
                <w:szCs w:val="21"/>
              </w:rPr>
              <w:t>（包括零部件图纸</w:t>
            </w:r>
            <w:r>
              <w:rPr>
                <w:rFonts w:ascii="微软雅黑" w:hAnsi="微软雅黑" w:eastAsia="微软雅黑"/>
                <w:color w:val="E26C09"/>
                <w:spacing w:val="-87"/>
                <w:sz w:val="21"/>
                <w:szCs w:val="21"/>
              </w:rPr>
              <w:t>）</w:t>
            </w:r>
            <w:r>
              <w:rPr>
                <w:rFonts w:ascii="微软雅黑" w:hAnsi="微软雅黑" w:eastAsia="微软雅黑"/>
                <w:color w:val="E26C09"/>
                <w:spacing w:val="3"/>
                <w:sz w:val="21"/>
                <w:szCs w:val="21"/>
              </w:rPr>
              <w:t>、工艺配方、作业指导书、环境要求</w:t>
            </w:r>
            <w:r>
              <w:rPr>
                <w:rFonts w:ascii="微软雅黑" w:hAnsi="微软雅黑" w:eastAsia="微软雅黑"/>
                <w:sz w:val="21"/>
                <w:szCs w:val="21"/>
              </w:rPr>
              <w:t>等；</w:t>
            </w:r>
          </w:p>
          <w:p w14:paraId="56616564">
            <w:pPr>
              <w:pStyle w:val="8"/>
              <w:numPr>
                <w:ilvl w:val="0"/>
                <w:numId w:val="43"/>
              </w:numPr>
              <w:tabs>
                <w:tab w:val="left" w:pos="258"/>
              </w:tabs>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产品技术要求</w:t>
            </w:r>
            <w:r>
              <w:rPr>
                <w:rFonts w:ascii="微软雅黑" w:hAnsi="微软雅黑" w:eastAsia="微软雅黑"/>
                <w:sz w:val="21"/>
                <w:szCs w:val="21"/>
              </w:rPr>
              <w:t>；</w:t>
            </w:r>
          </w:p>
          <w:p w14:paraId="62BC9533">
            <w:pPr>
              <w:pStyle w:val="8"/>
              <w:numPr>
                <w:ilvl w:val="0"/>
                <w:numId w:val="43"/>
              </w:numPr>
              <w:tabs>
                <w:tab w:val="left" w:pos="258"/>
              </w:tabs>
              <w:adjustRightInd w:val="0"/>
              <w:snapToGrid w:val="0"/>
              <w:ind w:left="0"/>
              <w:rPr>
                <w:rFonts w:ascii="微软雅黑" w:hAnsi="微软雅黑" w:eastAsia="微软雅黑"/>
                <w:sz w:val="21"/>
                <w:szCs w:val="21"/>
              </w:rPr>
            </w:pPr>
            <w:r>
              <w:rPr>
                <w:rFonts w:ascii="微软雅黑" w:hAnsi="微软雅黑" w:eastAsia="微软雅黑"/>
                <w:sz w:val="21"/>
                <w:szCs w:val="21"/>
              </w:rPr>
              <w:t>产品</w:t>
            </w:r>
            <w:r>
              <w:rPr>
                <w:rFonts w:ascii="微软雅黑" w:hAnsi="微软雅黑" w:eastAsia="微软雅黑"/>
                <w:color w:val="E26C09"/>
                <w:sz w:val="21"/>
                <w:szCs w:val="21"/>
              </w:rPr>
              <w:t>检验规程或指导书</w:t>
            </w:r>
            <w:r>
              <w:rPr>
                <w:rFonts w:ascii="微软雅黑" w:hAnsi="微软雅黑" w:eastAsia="微软雅黑"/>
                <w:sz w:val="21"/>
                <w:szCs w:val="21"/>
              </w:rPr>
              <w:t>；</w:t>
            </w:r>
          </w:p>
          <w:p w14:paraId="380FC80D">
            <w:pPr>
              <w:pStyle w:val="8"/>
              <w:numPr>
                <w:ilvl w:val="0"/>
                <w:numId w:val="43"/>
              </w:numPr>
              <w:tabs>
                <w:tab w:val="left" w:pos="258"/>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
                <w:sz w:val="21"/>
                <w:szCs w:val="21"/>
              </w:rPr>
              <w:t>规定产品的安全和正常使用所必须的</w:t>
            </w:r>
            <w:r>
              <w:rPr>
                <w:rFonts w:ascii="微软雅黑" w:hAnsi="微软雅黑" w:eastAsia="微软雅黑"/>
                <w:spacing w:val="-2"/>
                <w:sz w:val="21"/>
                <w:szCs w:val="21"/>
              </w:rPr>
              <w:t>产品特性，如产品</w:t>
            </w:r>
            <w:r>
              <w:rPr>
                <w:rFonts w:ascii="微软雅黑" w:hAnsi="微软雅黑" w:eastAsia="微软雅黑"/>
                <w:color w:val="E26C09"/>
                <w:sz w:val="21"/>
                <w:szCs w:val="21"/>
              </w:rPr>
              <w:t>使用说明书</w:t>
            </w:r>
            <w:r>
              <w:rPr>
                <w:rFonts w:ascii="微软雅黑" w:hAnsi="微软雅黑" w:eastAsia="微软雅黑"/>
                <w:spacing w:val="-8"/>
                <w:sz w:val="21"/>
                <w:szCs w:val="21"/>
              </w:rPr>
              <w:t>、</w:t>
            </w:r>
            <w:r>
              <w:rPr>
                <w:rFonts w:ascii="微软雅黑" w:hAnsi="微软雅黑" w:eastAsia="微软雅黑"/>
                <w:color w:val="E26C09"/>
                <w:spacing w:val="-6"/>
                <w:sz w:val="21"/>
                <w:szCs w:val="21"/>
              </w:rPr>
              <w:t>包装和</w:t>
            </w:r>
            <w:r>
              <w:rPr>
                <w:rFonts w:ascii="微软雅黑" w:hAnsi="微软雅黑" w:eastAsia="微软雅黑"/>
                <w:color w:val="E26C09"/>
                <w:sz w:val="21"/>
                <w:szCs w:val="21"/>
              </w:rPr>
              <w:t>标签要求</w:t>
            </w:r>
            <w:r>
              <w:rPr>
                <w:rFonts w:ascii="微软雅黑" w:hAnsi="微软雅黑" w:eastAsia="微软雅黑"/>
                <w:spacing w:val="-5"/>
                <w:sz w:val="21"/>
                <w:szCs w:val="21"/>
              </w:rPr>
              <w:t>等。产品使用说明书是否与注</w:t>
            </w:r>
            <w:r>
              <w:rPr>
                <w:rFonts w:ascii="微软雅黑" w:hAnsi="微软雅黑" w:eastAsia="微软雅黑"/>
                <w:sz w:val="21"/>
                <w:szCs w:val="21"/>
              </w:rPr>
              <w:t>册申报和批准的一致；</w:t>
            </w:r>
          </w:p>
          <w:p w14:paraId="4AA3ED4C">
            <w:pPr>
              <w:pStyle w:val="8"/>
              <w:numPr>
                <w:ilvl w:val="0"/>
                <w:numId w:val="43"/>
              </w:numPr>
              <w:tabs>
                <w:tab w:val="left" w:pos="258"/>
              </w:tabs>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标识和可追溯性</w:t>
            </w:r>
            <w:r>
              <w:rPr>
                <w:rFonts w:ascii="微软雅黑" w:hAnsi="微软雅黑" w:eastAsia="微软雅黑"/>
                <w:sz w:val="21"/>
                <w:szCs w:val="21"/>
              </w:rPr>
              <w:t>要求；</w:t>
            </w:r>
          </w:p>
          <w:p w14:paraId="257CA88B">
            <w:pPr>
              <w:pStyle w:val="8"/>
              <w:numPr>
                <w:ilvl w:val="0"/>
                <w:numId w:val="43"/>
              </w:numPr>
              <w:tabs>
                <w:tab w:val="left" w:pos="258"/>
              </w:tabs>
              <w:adjustRightInd w:val="0"/>
              <w:snapToGrid w:val="0"/>
              <w:ind w:left="0" w:firstLine="0"/>
              <w:jc w:val="both"/>
              <w:rPr>
                <w:rFonts w:ascii="微软雅黑" w:hAnsi="微软雅黑" w:eastAsia="微软雅黑"/>
                <w:sz w:val="21"/>
                <w:szCs w:val="21"/>
              </w:rPr>
            </w:pPr>
            <w:r>
              <w:rPr>
                <w:rFonts w:ascii="微软雅黑" w:hAnsi="微软雅黑" w:eastAsia="微软雅黑"/>
                <w:sz w:val="21"/>
                <w:szCs w:val="21"/>
              </w:rPr>
              <w:t>提交给</w:t>
            </w:r>
            <w:r>
              <w:rPr>
                <w:rFonts w:ascii="微软雅黑" w:hAnsi="微软雅黑" w:eastAsia="微软雅黑"/>
                <w:color w:val="E26C09"/>
                <w:sz w:val="21"/>
                <w:szCs w:val="21"/>
              </w:rPr>
              <w:t>注册审批部门</w:t>
            </w:r>
            <w:r>
              <w:rPr>
                <w:rFonts w:ascii="微软雅黑" w:hAnsi="微软雅黑" w:eastAsia="微软雅黑"/>
                <w:sz w:val="21"/>
                <w:szCs w:val="21"/>
              </w:rPr>
              <w:t>的文件，如</w:t>
            </w:r>
            <w:r>
              <w:rPr>
                <w:rFonts w:ascii="微软雅黑" w:hAnsi="微软雅黑" w:eastAsia="微软雅黑"/>
                <w:color w:val="E26C09"/>
                <w:sz w:val="21"/>
                <w:szCs w:val="21"/>
              </w:rPr>
              <w:t>研究</w:t>
            </w:r>
            <w:r>
              <w:rPr>
                <w:rFonts w:ascii="微软雅黑" w:hAnsi="微软雅黑" w:eastAsia="微软雅黑"/>
                <w:color w:val="E26C09"/>
                <w:spacing w:val="-2"/>
                <w:sz w:val="21"/>
                <w:szCs w:val="21"/>
              </w:rPr>
              <w:t>资料、产品技术要求、注册检验报告、</w:t>
            </w:r>
            <w:r>
              <w:rPr>
                <w:rFonts w:ascii="微软雅黑" w:hAnsi="微软雅黑" w:eastAsia="微软雅黑"/>
                <w:color w:val="E26C09"/>
                <w:spacing w:val="4"/>
                <w:sz w:val="21"/>
                <w:szCs w:val="21"/>
              </w:rPr>
              <w:t>临床评价资料（</w:t>
            </w:r>
            <w:r>
              <w:rPr>
                <w:rFonts w:ascii="微软雅黑" w:hAnsi="微软雅黑" w:eastAsia="微软雅黑"/>
                <w:color w:val="E26C09"/>
                <w:spacing w:val="5"/>
                <w:sz w:val="21"/>
                <w:szCs w:val="21"/>
              </w:rPr>
              <w:t>如有</w:t>
            </w:r>
            <w:r>
              <w:rPr>
                <w:rFonts w:ascii="微软雅黑" w:hAnsi="微软雅黑" w:eastAsia="微软雅黑"/>
                <w:color w:val="E26C09"/>
                <w:spacing w:val="-87"/>
                <w:sz w:val="21"/>
                <w:szCs w:val="21"/>
              </w:rPr>
              <w:t>）</w:t>
            </w:r>
            <w:r>
              <w:rPr>
                <w:rFonts w:ascii="微软雅黑" w:hAnsi="微软雅黑" w:eastAsia="微软雅黑"/>
                <w:color w:val="E26C09"/>
                <w:spacing w:val="3"/>
                <w:sz w:val="21"/>
                <w:szCs w:val="21"/>
              </w:rPr>
              <w:t>、医疗器械安全有效基本要求清单</w:t>
            </w:r>
            <w:r>
              <w:rPr>
                <w:rFonts w:ascii="微软雅黑" w:hAnsi="微软雅黑" w:eastAsia="微软雅黑"/>
                <w:sz w:val="21"/>
                <w:szCs w:val="21"/>
              </w:rPr>
              <w:t>等；</w:t>
            </w:r>
          </w:p>
          <w:p w14:paraId="76D9671D">
            <w:pPr>
              <w:pStyle w:val="8"/>
              <w:numPr>
                <w:ilvl w:val="0"/>
                <w:numId w:val="43"/>
              </w:numPr>
              <w:tabs>
                <w:tab w:val="left" w:pos="258"/>
              </w:tabs>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样机或样品</w:t>
            </w:r>
            <w:r>
              <w:rPr>
                <w:rFonts w:ascii="微软雅黑" w:hAnsi="微软雅黑" w:eastAsia="微软雅黑"/>
                <w:sz w:val="21"/>
                <w:szCs w:val="21"/>
              </w:rPr>
              <w:t>；</w:t>
            </w:r>
          </w:p>
          <w:p w14:paraId="3461A1AE">
            <w:pPr>
              <w:pStyle w:val="8"/>
              <w:numPr>
                <w:ilvl w:val="0"/>
                <w:numId w:val="43"/>
              </w:numPr>
              <w:tabs>
                <w:tab w:val="left" w:pos="258"/>
              </w:tabs>
              <w:adjustRightInd w:val="0"/>
              <w:snapToGrid w:val="0"/>
              <w:ind w:left="0" w:firstLine="0"/>
              <w:rPr>
                <w:rFonts w:ascii="微软雅黑" w:hAnsi="微软雅黑" w:eastAsia="微软雅黑"/>
                <w:sz w:val="21"/>
                <w:szCs w:val="21"/>
              </w:rPr>
            </w:pPr>
            <w:r>
              <w:rPr>
                <w:rFonts w:ascii="微软雅黑" w:hAnsi="微软雅黑" w:eastAsia="微软雅黑"/>
                <w:color w:val="E26C09"/>
                <w:sz w:val="21"/>
                <w:szCs w:val="21"/>
              </w:rPr>
              <w:t>生物学评价结果和记录</w:t>
            </w:r>
            <w:r>
              <w:rPr>
                <w:rFonts w:ascii="微软雅黑" w:hAnsi="微软雅黑" w:eastAsia="微软雅黑"/>
                <w:sz w:val="21"/>
                <w:szCs w:val="21"/>
              </w:rPr>
              <w:t>，包括</w:t>
            </w:r>
            <w:r>
              <w:rPr>
                <w:rFonts w:ascii="微软雅黑" w:hAnsi="微软雅黑" w:eastAsia="微软雅黑"/>
                <w:color w:val="E26C09"/>
                <w:spacing w:val="-5"/>
                <w:sz w:val="21"/>
                <w:szCs w:val="21"/>
              </w:rPr>
              <w:t>材料的</w:t>
            </w:r>
            <w:r>
              <w:rPr>
                <w:rFonts w:ascii="微软雅黑" w:hAnsi="微软雅黑" w:eastAsia="微软雅黑"/>
                <w:color w:val="E26C09"/>
                <w:sz w:val="21"/>
                <w:szCs w:val="21"/>
              </w:rPr>
              <w:t>主要性能要求</w:t>
            </w:r>
            <w:r>
              <w:rPr>
                <w:rFonts w:ascii="微软雅黑" w:hAnsi="微软雅黑" w:eastAsia="微软雅黑"/>
                <w:sz w:val="21"/>
                <w:szCs w:val="21"/>
              </w:rPr>
              <w:t>。</w:t>
            </w:r>
          </w:p>
          <w:p w14:paraId="737D511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5.4.2</w:t>
            </w:r>
          </w:p>
          <w:p w14:paraId="7369C98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设计和开发输出应当得到批准，保持相关记录。</w:t>
            </w:r>
          </w:p>
        </w:tc>
        <w:tc>
          <w:tcPr>
            <w:tcW w:w="2682" w:type="dxa"/>
          </w:tcPr>
          <w:p w14:paraId="5C2D5022">
            <w:pPr>
              <w:pStyle w:val="8"/>
              <w:adjustRightInd w:val="0"/>
              <w:snapToGrid w:val="0"/>
              <w:ind w:left="0"/>
              <w:rPr>
                <w:rFonts w:ascii="微软雅黑" w:hAnsi="微软雅黑" w:eastAsia="微软雅黑"/>
                <w:sz w:val="21"/>
                <w:szCs w:val="21"/>
              </w:rPr>
            </w:pPr>
          </w:p>
        </w:tc>
      </w:tr>
      <w:tr w14:paraId="2C1CC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2" w:hRule="atLeast"/>
        </w:trPr>
        <w:tc>
          <w:tcPr>
            <w:tcW w:w="1006" w:type="dxa"/>
            <w:vMerge w:val="continue"/>
            <w:tcBorders>
              <w:top w:val="nil"/>
            </w:tcBorders>
          </w:tcPr>
          <w:p w14:paraId="7B0179E6">
            <w:pPr>
              <w:adjustRightInd w:val="0"/>
              <w:snapToGrid w:val="0"/>
              <w:rPr>
                <w:rFonts w:ascii="微软雅黑" w:hAnsi="微软雅黑" w:eastAsia="微软雅黑"/>
                <w:sz w:val="21"/>
                <w:szCs w:val="21"/>
              </w:rPr>
            </w:pPr>
          </w:p>
        </w:tc>
        <w:tc>
          <w:tcPr>
            <w:tcW w:w="3252" w:type="dxa"/>
          </w:tcPr>
          <w:p w14:paraId="428A66AB">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7.3.5 </w:t>
            </w:r>
            <w:r>
              <w:rPr>
                <w:rFonts w:ascii="微软雅黑" w:hAnsi="微软雅黑" w:eastAsia="微软雅黑"/>
                <w:sz w:val="21"/>
                <w:szCs w:val="21"/>
              </w:rPr>
              <w:t>设计和开发评审</w:t>
            </w:r>
          </w:p>
          <w:p w14:paraId="19F39318">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在适宜的阶段，应依据策划和文件化的安排，对设计和开发进行系统的评审， 以便：</w:t>
            </w:r>
          </w:p>
          <w:p w14:paraId="02396E49">
            <w:pPr>
              <w:pStyle w:val="8"/>
              <w:numPr>
                <w:ilvl w:val="0"/>
                <w:numId w:val="44"/>
              </w:numPr>
              <w:tabs>
                <w:tab w:val="left" w:pos="363"/>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3"/>
                <w:sz w:val="21"/>
                <w:szCs w:val="21"/>
              </w:rPr>
              <w:t>评价设计和开发的结果满足要求的</w:t>
            </w:r>
            <w:r>
              <w:rPr>
                <w:rFonts w:ascii="微软雅黑" w:hAnsi="微软雅黑" w:eastAsia="微软雅黑"/>
                <w:sz w:val="21"/>
                <w:szCs w:val="21"/>
              </w:rPr>
              <w:t>能力；</w:t>
            </w:r>
          </w:p>
          <w:p w14:paraId="45417303">
            <w:pPr>
              <w:pStyle w:val="8"/>
              <w:numPr>
                <w:ilvl w:val="0"/>
                <w:numId w:val="44"/>
              </w:numPr>
              <w:tabs>
                <w:tab w:val="left" w:pos="358"/>
              </w:tabs>
              <w:adjustRightInd w:val="0"/>
              <w:snapToGrid w:val="0"/>
              <w:ind w:left="0" w:hanging="253"/>
              <w:jc w:val="both"/>
              <w:rPr>
                <w:rFonts w:ascii="微软雅黑" w:hAnsi="微软雅黑" w:eastAsia="微软雅黑"/>
                <w:sz w:val="21"/>
                <w:szCs w:val="21"/>
              </w:rPr>
            </w:pPr>
            <w:r>
              <w:rPr>
                <w:rFonts w:ascii="微软雅黑" w:hAnsi="微软雅黑" w:eastAsia="微软雅黑"/>
                <w:sz w:val="21"/>
                <w:szCs w:val="21"/>
              </w:rPr>
              <w:t>识别和提出必要的措施。</w:t>
            </w:r>
          </w:p>
          <w:p w14:paraId="4168B99B">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评审的</w:t>
            </w:r>
            <w:r>
              <w:rPr>
                <w:rFonts w:ascii="微软雅黑" w:hAnsi="微软雅黑" w:eastAsia="微软雅黑"/>
                <w:color w:val="E26C09"/>
                <w:sz w:val="21"/>
                <w:szCs w:val="21"/>
              </w:rPr>
              <w:t>参加者</w:t>
            </w:r>
            <w:r>
              <w:rPr>
                <w:rFonts w:ascii="微软雅黑" w:hAnsi="微软雅黑" w:eastAsia="微软雅黑"/>
                <w:sz w:val="21"/>
                <w:szCs w:val="21"/>
              </w:rPr>
              <w:t>应包括与所评审的设计和开发阶段</w:t>
            </w:r>
            <w:r>
              <w:rPr>
                <w:rFonts w:ascii="微软雅黑" w:hAnsi="微软雅黑" w:eastAsia="微软雅黑"/>
                <w:color w:val="E26C09"/>
                <w:sz w:val="21"/>
                <w:szCs w:val="21"/>
              </w:rPr>
              <w:t>有关的职能的代表</w:t>
            </w:r>
            <w:r>
              <w:rPr>
                <w:rFonts w:ascii="微软雅黑" w:hAnsi="微软雅黑" w:eastAsia="微软雅黑"/>
                <w:sz w:val="21"/>
                <w:szCs w:val="21"/>
              </w:rPr>
              <w:t>和其他的</w:t>
            </w:r>
            <w:r>
              <w:rPr>
                <w:rFonts w:ascii="微软雅黑" w:hAnsi="微软雅黑" w:eastAsia="微软雅黑"/>
                <w:color w:val="E26C09"/>
                <w:sz w:val="21"/>
                <w:szCs w:val="21"/>
              </w:rPr>
              <w:t>专家</w:t>
            </w:r>
            <w:r>
              <w:rPr>
                <w:rFonts w:ascii="微软雅黑" w:hAnsi="微软雅黑" w:eastAsia="微软雅黑"/>
                <w:sz w:val="21"/>
                <w:szCs w:val="21"/>
              </w:rPr>
              <w:t>。</w:t>
            </w:r>
          </w:p>
          <w:p w14:paraId="0D7E4C12">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评审结果及任何必要措施的记录应予保持(见 4.2.5)。</w:t>
            </w:r>
          </w:p>
        </w:tc>
        <w:tc>
          <w:tcPr>
            <w:tcW w:w="3269" w:type="dxa"/>
          </w:tcPr>
          <w:p w14:paraId="4B9838C1">
            <w:pPr>
              <w:pStyle w:val="8"/>
              <w:adjustRightInd w:val="0"/>
              <w:snapToGrid w:val="0"/>
              <w:ind w:left="0"/>
              <w:rPr>
                <w:rFonts w:ascii="微软雅黑" w:hAnsi="微软雅黑" w:eastAsia="微软雅黑"/>
                <w:sz w:val="21"/>
                <w:szCs w:val="21"/>
              </w:rPr>
            </w:pPr>
          </w:p>
          <w:p w14:paraId="2BC8BF0B">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5.6.1</w:t>
            </w:r>
          </w:p>
          <w:p w14:paraId="64182C1E">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应当在设计和开发的适宜阶段安排评</w:t>
            </w:r>
            <w:r>
              <w:rPr>
                <w:rFonts w:ascii="微软雅黑" w:hAnsi="微软雅黑" w:eastAsia="微软雅黑"/>
                <w:spacing w:val="-4"/>
                <w:sz w:val="21"/>
                <w:szCs w:val="21"/>
              </w:rPr>
              <w:t>审，保持评审结果及任何必要措施的记</w:t>
            </w:r>
            <w:r>
              <w:rPr>
                <w:rFonts w:ascii="微软雅黑" w:hAnsi="微软雅黑" w:eastAsia="微软雅黑"/>
                <w:sz w:val="21"/>
                <w:szCs w:val="21"/>
              </w:rPr>
              <w:t>录。</w:t>
            </w:r>
          </w:p>
          <w:p w14:paraId="70F71347">
            <w:pPr>
              <w:pStyle w:val="8"/>
              <w:adjustRightInd w:val="0"/>
              <w:snapToGrid w:val="0"/>
              <w:ind w:left="0"/>
              <w:rPr>
                <w:rFonts w:ascii="微软雅黑" w:hAnsi="微软雅黑" w:eastAsia="微软雅黑"/>
                <w:sz w:val="21"/>
                <w:szCs w:val="21"/>
              </w:rPr>
            </w:pPr>
            <w:r>
              <w:rPr>
                <w:rFonts w:ascii="微软雅黑" w:hAnsi="微软雅黑" w:eastAsia="微软雅黑"/>
                <w:spacing w:val="-2"/>
                <w:sz w:val="21"/>
                <w:szCs w:val="21"/>
              </w:rPr>
              <w:t>查看相关文件和记录，至少符合以下要</w:t>
            </w:r>
            <w:r>
              <w:rPr>
                <w:rFonts w:ascii="微软雅黑" w:hAnsi="微软雅黑" w:eastAsia="微软雅黑"/>
                <w:sz w:val="21"/>
                <w:szCs w:val="21"/>
              </w:rPr>
              <w:t>求：</w:t>
            </w:r>
          </w:p>
          <w:p w14:paraId="53FF2DF8">
            <w:pPr>
              <w:pStyle w:val="8"/>
              <w:numPr>
                <w:ilvl w:val="0"/>
                <w:numId w:val="45"/>
              </w:numPr>
              <w:tabs>
                <w:tab w:val="left" w:pos="260"/>
              </w:tabs>
              <w:adjustRightInd w:val="0"/>
              <w:snapToGrid w:val="0"/>
              <w:ind w:left="0" w:firstLine="0"/>
              <w:rPr>
                <w:rFonts w:ascii="微软雅黑" w:hAnsi="微软雅黑" w:eastAsia="微软雅黑"/>
                <w:sz w:val="21"/>
                <w:szCs w:val="21"/>
              </w:rPr>
            </w:pPr>
            <w:r>
              <w:rPr>
                <w:rFonts w:ascii="微软雅黑" w:hAnsi="微软雅黑" w:eastAsia="微软雅黑"/>
                <w:spacing w:val="-1"/>
                <w:sz w:val="21"/>
                <w:szCs w:val="21"/>
              </w:rPr>
              <w:t>应当按设计开发策划的结果，在适宜</w:t>
            </w:r>
            <w:r>
              <w:rPr>
                <w:rFonts w:ascii="微软雅黑" w:hAnsi="微软雅黑" w:eastAsia="微软雅黑"/>
                <w:sz w:val="21"/>
                <w:szCs w:val="21"/>
              </w:rPr>
              <w:t>的阶段进行设计和开发评审；</w:t>
            </w:r>
          </w:p>
          <w:p w14:paraId="715CD31E">
            <w:pPr>
              <w:pStyle w:val="8"/>
              <w:numPr>
                <w:ilvl w:val="0"/>
                <w:numId w:val="45"/>
              </w:numPr>
              <w:tabs>
                <w:tab w:val="left" w:pos="260"/>
              </w:tabs>
              <w:adjustRightInd w:val="0"/>
              <w:snapToGrid w:val="0"/>
              <w:ind w:left="0" w:firstLine="0"/>
              <w:jc w:val="both"/>
              <w:rPr>
                <w:rFonts w:ascii="微软雅黑" w:hAnsi="微软雅黑" w:eastAsia="微软雅黑"/>
                <w:sz w:val="21"/>
                <w:szCs w:val="21"/>
              </w:rPr>
            </w:pPr>
            <w:r>
              <w:rPr>
                <w:rFonts w:ascii="微软雅黑" w:hAnsi="微软雅黑" w:eastAsia="微软雅黑"/>
                <w:sz w:val="21"/>
                <w:szCs w:val="21"/>
              </w:rPr>
              <w:t>应当保持设计和开发评审记录，包括</w:t>
            </w:r>
            <w:r>
              <w:rPr>
                <w:rFonts w:ascii="微软雅黑" w:hAnsi="微软雅黑" w:eastAsia="微软雅黑"/>
                <w:spacing w:val="9"/>
                <w:sz w:val="21"/>
                <w:szCs w:val="21"/>
              </w:rPr>
              <w:t>评审结果和评审所采取必要措施的记录。</w:t>
            </w:r>
          </w:p>
        </w:tc>
        <w:tc>
          <w:tcPr>
            <w:tcW w:w="2682" w:type="dxa"/>
          </w:tcPr>
          <w:p w14:paraId="61898EA9">
            <w:pPr>
              <w:pStyle w:val="8"/>
              <w:adjustRightInd w:val="0"/>
              <w:snapToGrid w:val="0"/>
              <w:ind w:left="0"/>
              <w:rPr>
                <w:rFonts w:ascii="微软雅黑" w:hAnsi="微软雅黑" w:eastAsia="微软雅黑"/>
                <w:sz w:val="21"/>
                <w:szCs w:val="21"/>
              </w:rPr>
            </w:pPr>
          </w:p>
          <w:p w14:paraId="2D018DE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强调了设计和开发评审的参与者。</w:t>
            </w:r>
          </w:p>
        </w:tc>
      </w:tr>
      <w:tr w14:paraId="3897C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4" w:hRule="atLeast"/>
        </w:trPr>
        <w:tc>
          <w:tcPr>
            <w:tcW w:w="1006" w:type="dxa"/>
            <w:vMerge w:val="continue"/>
            <w:tcBorders>
              <w:top w:val="nil"/>
            </w:tcBorders>
          </w:tcPr>
          <w:p w14:paraId="6E69668C">
            <w:pPr>
              <w:adjustRightInd w:val="0"/>
              <w:snapToGrid w:val="0"/>
              <w:rPr>
                <w:rFonts w:ascii="微软雅黑" w:hAnsi="微软雅黑" w:eastAsia="微软雅黑"/>
                <w:sz w:val="21"/>
                <w:szCs w:val="21"/>
              </w:rPr>
            </w:pPr>
          </w:p>
        </w:tc>
        <w:tc>
          <w:tcPr>
            <w:tcW w:w="3252" w:type="dxa"/>
          </w:tcPr>
          <w:p w14:paraId="78B13DCF">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7.3.6 </w:t>
            </w:r>
            <w:r>
              <w:rPr>
                <w:rFonts w:ascii="微软雅黑" w:hAnsi="微软雅黑" w:eastAsia="微软雅黑"/>
                <w:sz w:val="21"/>
                <w:szCs w:val="21"/>
              </w:rPr>
              <w:t>设计和开发验证</w:t>
            </w:r>
          </w:p>
          <w:p w14:paraId="042152E0">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为确保设计和开发输出满足设计开发输入的要求，应依据所策划和文件化的安排对设计和开发进行验证。</w:t>
            </w:r>
          </w:p>
          <w:p w14:paraId="7CB4E56D">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9"/>
                <w:sz w:val="21"/>
                <w:szCs w:val="21"/>
              </w:rPr>
              <w:t>组织应将验证计划形成文件，包括</w:t>
            </w:r>
            <w:r>
              <w:rPr>
                <w:rFonts w:ascii="微软雅黑" w:hAnsi="微软雅黑" w:eastAsia="微软雅黑"/>
                <w:color w:val="E26C09"/>
                <w:sz w:val="21"/>
                <w:szCs w:val="21"/>
              </w:rPr>
              <w:t>方</w:t>
            </w:r>
            <w:r>
              <w:rPr>
                <w:rFonts w:ascii="微软雅黑" w:hAnsi="微软雅黑" w:eastAsia="微软雅黑"/>
                <w:color w:val="E26C09"/>
                <w:spacing w:val="-3"/>
                <w:sz w:val="21"/>
                <w:szCs w:val="21"/>
              </w:rPr>
              <w:t>法、接收准则</w:t>
            </w:r>
            <w:r>
              <w:rPr>
                <w:rFonts w:ascii="微软雅黑" w:hAnsi="微软雅黑" w:eastAsia="微软雅黑"/>
                <w:spacing w:val="-5"/>
                <w:sz w:val="21"/>
                <w:szCs w:val="21"/>
              </w:rPr>
              <w:t>，适当时，为确定</w:t>
            </w:r>
            <w:r>
              <w:rPr>
                <w:rFonts w:ascii="微软雅黑" w:hAnsi="微软雅黑" w:eastAsia="微软雅黑"/>
                <w:color w:val="E26C09"/>
                <w:spacing w:val="-5"/>
                <w:sz w:val="21"/>
                <w:szCs w:val="21"/>
              </w:rPr>
              <w:t>抽样量</w:t>
            </w:r>
            <w:r>
              <w:rPr>
                <w:rFonts w:ascii="微软雅黑" w:hAnsi="微软雅黑" w:eastAsia="微软雅黑"/>
                <w:sz w:val="21"/>
                <w:szCs w:val="21"/>
              </w:rPr>
              <w:t>所采用的</w:t>
            </w:r>
            <w:r>
              <w:rPr>
                <w:rFonts w:ascii="微软雅黑" w:hAnsi="微软雅黑" w:eastAsia="微软雅黑"/>
                <w:color w:val="E26C09"/>
                <w:sz w:val="21"/>
                <w:szCs w:val="21"/>
              </w:rPr>
              <w:t>统计技术与原理</w:t>
            </w:r>
            <w:r>
              <w:rPr>
                <w:rFonts w:ascii="微软雅黑" w:hAnsi="微软雅黑" w:eastAsia="微软雅黑"/>
                <w:sz w:val="21"/>
                <w:szCs w:val="21"/>
              </w:rPr>
              <w:t>。</w:t>
            </w:r>
          </w:p>
        </w:tc>
        <w:tc>
          <w:tcPr>
            <w:tcW w:w="3269" w:type="dxa"/>
          </w:tcPr>
          <w:p w14:paraId="78953902">
            <w:pPr>
              <w:pStyle w:val="8"/>
              <w:adjustRightInd w:val="0"/>
              <w:snapToGrid w:val="0"/>
              <w:ind w:left="0"/>
              <w:rPr>
                <w:rFonts w:ascii="微软雅黑" w:hAnsi="微软雅黑" w:eastAsia="微软雅黑"/>
                <w:sz w:val="21"/>
                <w:szCs w:val="21"/>
              </w:rPr>
            </w:pPr>
          </w:p>
          <w:p w14:paraId="0E99A81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5.6.1</w:t>
            </w:r>
          </w:p>
          <w:p w14:paraId="008983D7">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应当对设计和开发进行验证，以确保设计和开发输出满足输入的要求，并保持</w:t>
            </w:r>
            <w:r>
              <w:rPr>
                <w:rFonts w:ascii="微软雅黑" w:hAnsi="微软雅黑" w:eastAsia="微软雅黑"/>
                <w:spacing w:val="-1"/>
                <w:sz w:val="21"/>
                <w:szCs w:val="21"/>
              </w:rPr>
              <w:t>验证结果和任何必要措施的记录。</w:t>
            </w:r>
          </w:p>
          <w:p w14:paraId="5B21835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查看相关文件和记录，至少符合以下要求：</w:t>
            </w:r>
          </w:p>
          <w:p w14:paraId="46898A9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1.应当结合策划的结果，在适宜的阶段</w:t>
            </w:r>
          </w:p>
        </w:tc>
        <w:tc>
          <w:tcPr>
            <w:tcW w:w="2682" w:type="dxa"/>
          </w:tcPr>
          <w:p w14:paraId="089A651D">
            <w:pPr>
              <w:pStyle w:val="8"/>
              <w:adjustRightInd w:val="0"/>
              <w:snapToGrid w:val="0"/>
              <w:ind w:left="0"/>
              <w:rPr>
                <w:rFonts w:ascii="微软雅黑" w:hAnsi="微软雅黑" w:eastAsia="微软雅黑"/>
                <w:sz w:val="21"/>
                <w:szCs w:val="21"/>
              </w:rPr>
            </w:pPr>
          </w:p>
          <w:p w14:paraId="55921A6B">
            <w:pPr>
              <w:pStyle w:val="8"/>
              <w:numPr>
                <w:ilvl w:val="0"/>
                <w:numId w:val="46"/>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强调了方法、接收</w:t>
            </w:r>
            <w:r>
              <w:rPr>
                <w:rFonts w:ascii="微软雅黑" w:hAnsi="微软雅黑" w:eastAsia="微软雅黑"/>
                <w:spacing w:val="3"/>
                <w:sz w:val="21"/>
                <w:szCs w:val="21"/>
              </w:rPr>
              <w:t>准则，以及确定抽样量所</w:t>
            </w:r>
            <w:r>
              <w:rPr>
                <w:rFonts w:ascii="微软雅黑" w:hAnsi="微软雅黑" w:eastAsia="微软雅黑"/>
                <w:sz w:val="21"/>
                <w:szCs w:val="21"/>
              </w:rPr>
              <w:t>采用的统计技术与原理；</w:t>
            </w:r>
          </w:p>
          <w:p w14:paraId="78EF3D9C">
            <w:pPr>
              <w:pStyle w:val="8"/>
              <w:numPr>
                <w:ilvl w:val="0"/>
                <w:numId w:val="46"/>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强调与其他医疗器</w:t>
            </w:r>
            <w:r>
              <w:rPr>
                <w:rFonts w:ascii="微软雅黑" w:hAnsi="微软雅黑" w:eastAsia="微软雅黑"/>
                <w:spacing w:val="3"/>
                <w:sz w:val="21"/>
                <w:szCs w:val="21"/>
              </w:rPr>
              <w:t>械连接或接合的医疗器械</w:t>
            </w:r>
            <w:r>
              <w:rPr>
                <w:rFonts w:ascii="微软雅黑" w:hAnsi="微软雅黑" w:eastAsia="微软雅黑"/>
                <w:sz w:val="21"/>
                <w:szCs w:val="21"/>
              </w:rPr>
              <w:t>的特别验证要求；</w:t>
            </w:r>
          </w:p>
          <w:p w14:paraId="35BB07DC">
            <w:pPr>
              <w:pStyle w:val="8"/>
              <w:numPr>
                <w:ilvl w:val="0"/>
                <w:numId w:val="46"/>
              </w:numPr>
              <w:tabs>
                <w:tab w:val="left" w:pos="530"/>
              </w:tabs>
              <w:adjustRightInd w:val="0"/>
              <w:snapToGrid w:val="0"/>
              <w:ind w:left="0" w:hanging="421"/>
              <w:jc w:val="both"/>
              <w:rPr>
                <w:rFonts w:ascii="微软雅黑" w:hAnsi="微软雅黑" w:eastAsia="微软雅黑"/>
                <w:sz w:val="21"/>
                <w:szCs w:val="21"/>
              </w:rPr>
            </w:pPr>
            <w:r>
              <w:rPr>
                <w:rFonts w:ascii="微软雅黑" w:hAnsi="微软雅黑" w:eastAsia="微软雅黑"/>
                <w:spacing w:val="4"/>
                <w:sz w:val="21"/>
                <w:szCs w:val="21"/>
              </w:rPr>
              <w:t>检查原则强调了可供选择</w:t>
            </w:r>
          </w:p>
        </w:tc>
      </w:tr>
    </w:tbl>
    <w:p w14:paraId="4CA17064">
      <w:pPr>
        <w:adjustRightInd w:val="0"/>
        <w:snapToGrid w:val="0"/>
        <w:jc w:val="both"/>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3947B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2EBBA1EA">
            <w:pPr>
              <w:pStyle w:val="8"/>
              <w:adjustRightInd w:val="0"/>
              <w:snapToGrid w:val="0"/>
              <w:ind w:left="0"/>
              <w:rPr>
                <w:rFonts w:ascii="微软雅黑" w:hAnsi="微软雅黑" w:eastAsia="微软雅黑"/>
                <w:sz w:val="21"/>
                <w:szCs w:val="21"/>
              </w:rPr>
            </w:pPr>
          </w:p>
          <w:p w14:paraId="67F85A47">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3D753BA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28E5FD46">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4CC6E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1006" w:type="dxa"/>
            <w:vMerge w:val="restart"/>
          </w:tcPr>
          <w:p w14:paraId="62BDFA3D">
            <w:pPr>
              <w:pStyle w:val="8"/>
              <w:adjustRightInd w:val="0"/>
              <w:snapToGrid w:val="0"/>
              <w:ind w:left="0"/>
              <w:rPr>
                <w:rFonts w:ascii="微软雅黑" w:hAnsi="微软雅黑" w:eastAsia="微软雅黑"/>
                <w:sz w:val="21"/>
                <w:szCs w:val="21"/>
              </w:rPr>
            </w:pPr>
          </w:p>
        </w:tc>
        <w:tc>
          <w:tcPr>
            <w:tcW w:w="3252" w:type="dxa"/>
          </w:tcPr>
          <w:p w14:paraId="4EA7F3E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如果预期用途需要医疗器械与其他医疗器械</w:t>
            </w:r>
            <w:r>
              <w:rPr>
                <w:rFonts w:ascii="微软雅黑" w:hAnsi="微软雅黑" w:eastAsia="微软雅黑"/>
                <w:color w:val="E26C09"/>
                <w:spacing w:val="8"/>
                <w:sz w:val="21"/>
                <w:szCs w:val="21"/>
              </w:rPr>
              <w:t>连接或接合</w:t>
            </w:r>
            <w:r>
              <w:rPr>
                <w:rFonts w:ascii="微软雅黑" w:hAnsi="微软雅黑" w:eastAsia="微软雅黑"/>
                <w:spacing w:val="-7"/>
                <w:sz w:val="21"/>
                <w:szCs w:val="21"/>
              </w:rPr>
              <w:t>，验证应包含依此连接或接合时，证实设计输出满足设计输</w:t>
            </w:r>
            <w:r>
              <w:rPr>
                <w:rFonts w:ascii="微软雅黑" w:hAnsi="微软雅黑" w:eastAsia="微软雅黑"/>
                <w:sz w:val="21"/>
                <w:szCs w:val="21"/>
              </w:rPr>
              <w:t>入的内容。</w:t>
            </w:r>
          </w:p>
          <w:p w14:paraId="59A67C8E">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验证结果和结论以及必要措施的记录应予保持。(见 4.2.4 和 4.2.5).</w:t>
            </w:r>
          </w:p>
        </w:tc>
        <w:tc>
          <w:tcPr>
            <w:tcW w:w="3269" w:type="dxa"/>
          </w:tcPr>
          <w:p w14:paraId="66322EB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进行设计和开发验证，确保设计开发输出满足输入的要求；</w:t>
            </w:r>
          </w:p>
          <w:p w14:paraId="35E26598">
            <w:pPr>
              <w:pStyle w:val="8"/>
              <w:numPr>
                <w:ilvl w:val="0"/>
                <w:numId w:val="47"/>
              </w:numPr>
              <w:tabs>
                <w:tab w:val="left" w:pos="260"/>
              </w:tabs>
              <w:adjustRightInd w:val="0"/>
              <w:snapToGrid w:val="0"/>
              <w:ind w:left="0" w:firstLine="0"/>
              <w:rPr>
                <w:rFonts w:ascii="微软雅黑" w:hAnsi="微软雅黑" w:eastAsia="微软雅黑"/>
                <w:sz w:val="21"/>
                <w:szCs w:val="21"/>
              </w:rPr>
            </w:pPr>
            <w:r>
              <w:rPr>
                <w:rFonts w:ascii="微软雅黑" w:hAnsi="微软雅黑" w:eastAsia="微软雅黑"/>
                <w:spacing w:val="-1"/>
                <w:sz w:val="21"/>
                <w:szCs w:val="21"/>
              </w:rPr>
              <w:t>应当保持设计和开发验证记录、验证</w:t>
            </w:r>
            <w:r>
              <w:rPr>
                <w:rFonts w:ascii="微软雅黑" w:hAnsi="微软雅黑" w:eastAsia="微软雅黑"/>
                <w:sz w:val="21"/>
                <w:szCs w:val="21"/>
              </w:rPr>
              <w:t>结果和任何必要措施的记录；</w:t>
            </w:r>
          </w:p>
          <w:p w14:paraId="718C2AA0">
            <w:pPr>
              <w:pStyle w:val="8"/>
              <w:numPr>
                <w:ilvl w:val="0"/>
                <w:numId w:val="47"/>
              </w:numPr>
              <w:tabs>
                <w:tab w:val="left" w:pos="260"/>
              </w:tabs>
              <w:adjustRightInd w:val="0"/>
              <w:snapToGrid w:val="0"/>
              <w:ind w:left="0" w:firstLine="0"/>
              <w:jc w:val="both"/>
              <w:rPr>
                <w:rFonts w:ascii="微软雅黑" w:hAnsi="微软雅黑" w:eastAsia="微软雅黑"/>
                <w:sz w:val="21"/>
                <w:szCs w:val="21"/>
              </w:rPr>
            </w:pPr>
            <w:r>
              <w:rPr>
                <w:rFonts w:ascii="微软雅黑" w:hAnsi="微软雅黑" w:eastAsia="微软雅黑"/>
                <w:sz w:val="21"/>
                <w:szCs w:val="21"/>
              </w:rPr>
              <w:t>若设计和开发验证采用的是</w:t>
            </w:r>
            <w:r>
              <w:rPr>
                <w:rFonts w:ascii="微软雅黑" w:hAnsi="微软雅黑" w:eastAsia="微软雅黑"/>
                <w:color w:val="E26C09"/>
                <w:sz w:val="21"/>
                <w:szCs w:val="21"/>
              </w:rPr>
              <w:t>可供选择</w:t>
            </w:r>
            <w:r>
              <w:rPr>
                <w:rFonts w:ascii="微软雅黑" w:hAnsi="微软雅黑" w:eastAsia="微软雅黑"/>
                <w:color w:val="E26C09"/>
                <w:spacing w:val="12"/>
                <w:sz w:val="21"/>
                <w:szCs w:val="21"/>
              </w:rPr>
              <w:t>的计算方法</w:t>
            </w:r>
            <w:r>
              <w:rPr>
                <w:rFonts w:ascii="微软雅黑" w:hAnsi="微软雅黑" w:eastAsia="微软雅黑"/>
                <w:spacing w:val="9"/>
                <w:sz w:val="21"/>
                <w:szCs w:val="21"/>
              </w:rPr>
              <w:t>或</w:t>
            </w:r>
            <w:r>
              <w:rPr>
                <w:rFonts w:ascii="微软雅黑" w:hAnsi="微软雅黑" w:eastAsia="微软雅黑"/>
                <w:color w:val="E26C09"/>
                <w:spacing w:val="8"/>
                <w:sz w:val="21"/>
                <w:szCs w:val="21"/>
              </w:rPr>
              <w:t>经证实的设计进行比较</w:t>
            </w:r>
            <w:r>
              <w:rPr>
                <w:rFonts w:ascii="微软雅黑" w:hAnsi="微软雅黑" w:eastAsia="微软雅黑"/>
                <w:color w:val="E26C09"/>
                <w:spacing w:val="12"/>
                <w:sz w:val="21"/>
                <w:szCs w:val="21"/>
              </w:rPr>
              <w:t>的方法</w:t>
            </w:r>
            <w:r>
              <w:rPr>
                <w:rFonts w:ascii="微软雅黑" w:hAnsi="微软雅黑" w:eastAsia="微软雅黑"/>
                <w:spacing w:val="9"/>
                <w:sz w:val="21"/>
                <w:szCs w:val="21"/>
              </w:rPr>
              <w:t>，应当评审所用的方法的</w:t>
            </w:r>
            <w:r>
              <w:rPr>
                <w:rFonts w:ascii="微软雅黑" w:hAnsi="微软雅黑" w:eastAsia="微软雅黑"/>
                <w:color w:val="E26C09"/>
                <w:spacing w:val="14"/>
                <w:sz w:val="21"/>
                <w:szCs w:val="21"/>
              </w:rPr>
              <w:t>适宜</w:t>
            </w:r>
            <w:r>
              <w:rPr>
                <w:rFonts w:ascii="微软雅黑" w:hAnsi="微软雅黑" w:eastAsia="微软雅黑"/>
                <w:color w:val="E26C09"/>
                <w:sz w:val="21"/>
                <w:szCs w:val="21"/>
              </w:rPr>
              <w:t>性</w:t>
            </w:r>
            <w:r>
              <w:rPr>
                <w:rFonts w:ascii="微软雅黑" w:hAnsi="微软雅黑" w:eastAsia="微软雅黑"/>
                <w:spacing w:val="-1"/>
                <w:sz w:val="21"/>
                <w:szCs w:val="21"/>
              </w:rPr>
              <w:t>，确认方法是否科学和有效。</w:t>
            </w:r>
          </w:p>
        </w:tc>
        <w:tc>
          <w:tcPr>
            <w:tcW w:w="2682" w:type="dxa"/>
          </w:tcPr>
          <w:p w14:paraId="35CAC13D">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的计算方法或经证实的设计进行比较的方法，应当评审所用的方法的适宜性，确认方法是否科学和有效。</w:t>
            </w:r>
          </w:p>
        </w:tc>
      </w:tr>
      <w:tr w14:paraId="1D212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9" w:hRule="atLeast"/>
        </w:trPr>
        <w:tc>
          <w:tcPr>
            <w:tcW w:w="1006" w:type="dxa"/>
            <w:vMerge w:val="continue"/>
            <w:tcBorders>
              <w:top w:val="nil"/>
            </w:tcBorders>
          </w:tcPr>
          <w:p w14:paraId="29268AC1">
            <w:pPr>
              <w:adjustRightInd w:val="0"/>
              <w:snapToGrid w:val="0"/>
              <w:rPr>
                <w:rFonts w:ascii="微软雅黑" w:hAnsi="微软雅黑" w:eastAsia="微软雅黑"/>
                <w:sz w:val="21"/>
                <w:szCs w:val="21"/>
              </w:rPr>
            </w:pPr>
          </w:p>
        </w:tc>
        <w:tc>
          <w:tcPr>
            <w:tcW w:w="3252" w:type="dxa"/>
          </w:tcPr>
          <w:p w14:paraId="1F9B12C9">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7.3.7 </w:t>
            </w:r>
            <w:r>
              <w:rPr>
                <w:rFonts w:ascii="微软雅黑" w:hAnsi="微软雅黑" w:eastAsia="微软雅黑"/>
                <w:sz w:val="21"/>
                <w:szCs w:val="21"/>
              </w:rPr>
              <w:t>设计和开发确认</w:t>
            </w:r>
          </w:p>
          <w:p w14:paraId="79F85C0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为确保产品能够满足规定的适用要求或预期用途的要求，应依据所策划并文件化的安排对设计和开发进行确认。组织应将确认计划形成文件，包括</w:t>
            </w:r>
            <w:r>
              <w:rPr>
                <w:rFonts w:ascii="微软雅黑" w:hAnsi="微软雅黑" w:eastAsia="微软雅黑"/>
                <w:color w:val="E26C09"/>
                <w:sz w:val="21"/>
                <w:szCs w:val="21"/>
              </w:rPr>
              <w:t>方法、接收准则</w:t>
            </w:r>
            <w:r>
              <w:rPr>
                <w:rFonts w:ascii="微软雅黑" w:hAnsi="微软雅黑" w:eastAsia="微软雅黑"/>
                <w:sz w:val="21"/>
                <w:szCs w:val="21"/>
              </w:rPr>
              <w:t>，适当时，为</w:t>
            </w:r>
            <w:r>
              <w:rPr>
                <w:rFonts w:ascii="微软雅黑" w:hAnsi="微软雅黑" w:eastAsia="微软雅黑"/>
                <w:color w:val="E26C09"/>
                <w:sz w:val="21"/>
                <w:szCs w:val="21"/>
              </w:rPr>
              <w:t>确定抽样量所采用的统计技术与原理</w:t>
            </w:r>
            <w:r>
              <w:rPr>
                <w:rFonts w:ascii="微软雅黑" w:hAnsi="微软雅黑" w:eastAsia="微软雅黑"/>
                <w:sz w:val="21"/>
                <w:szCs w:val="21"/>
              </w:rPr>
              <w:t>。</w:t>
            </w:r>
          </w:p>
          <w:p w14:paraId="469E9C62">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应对</w:t>
            </w:r>
            <w:r>
              <w:rPr>
                <w:rFonts w:ascii="微软雅黑" w:hAnsi="微软雅黑" w:eastAsia="微软雅黑"/>
                <w:color w:val="E26C09"/>
                <w:sz w:val="21"/>
                <w:szCs w:val="21"/>
              </w:rPr>
              <w:t>代表性产品</w:t>
            </w:r>
            <w:r>
              <w:rPr>
                <w:rFonts w:ascii="微软雅黑" w:hAnsi="微软雅黑" w:eastAsia="微软雅黑"/>
                <w:spacing w:val="-6"/>
                <w:sz w:val="21"/>
                <w:szCs w:val="21"/>
              </w:rPr>
              <w:t>进行设计确认，代表性</w:t>
            </w:r>
            <w:r>
              <w:rPr>
                <w:rFonts w:ascii="微软雅黑" w:hAnsi="微软雅黑" w:eastAsia="微软雅黑"/>
                <w:sz w:val="21"/>
                <w:szCs w:val="21"/>
              </w:rPr>
              <w:t>产品包括</w:t>
            </w:r>
            <w:r>
              <w:rPr>
                <w:rFonts w:ascii="微软雅黑" w:hAnsi="微软雅黑" w:eastAsia="微软雅黑"/>
                <w:color w:val="E26C09"/>
                <w:spacing w:val="-6"/>
                <w:sz w:val="21"/>
                <w:szCs w:val="21"/>
              </w:rPr>
              <w:t>最初的生产单位、批或其他等</w:t>
            </w:r>
            <w:r>
              <w:rPr>
                <w:rFonts w:ascii="微软雅黑" w:hAnsi="微软雅黑" w:eastAsia="微软雅黑"/>
                <w:color w:val="E26C09"/>
                <w:sz w:val="21"/>
                <w:szCs w:val="21"/>
              </w:rPr>
              <w:t>同物</w:t>
            </w:r>
            <w:r>
              <w:rPr>
                <w:rFonts w:ascii="微软雅黑" w:hAnsi="微软雅黑" w:eastAsia="微软雅黑"/>
                <w:spacing w:val="-6"/>
                <w:sz w:val="21"/>
                <w:szCs w:val="21"/>
              </w:rPr>
              <w:t>。应记录用于进行确认的</w:t>
            </w:r>
            <w:r>
              <w:rPr>
                <w:rFonts w:ascii="微软雅黑" w:hAnsi="微软雅黑" w:eastAsia="微软雅黑"/>
                <w:color w:val="E26C09"/>
                <w:spacing w:val="-4"/>
                <w:sz w:val="21"/>
                <w:szCs w:val="21"/>
              </w:rPr>
              <w:t>产品的合</w:t>
            </w:r>
            <w:r>
              <w:rPr>
                <w:rFonts w:ascii="微软雅黑" w:hAnsi="微软雅黑" w:eastAsia="微软雅黑"/>
                <w:color w:val="E26C09"/>
                <w:sz w:val="21"/>
                <w:szCs w:val="21"/>
              </w:rPr>
              <w:t>理性</w:t>
            </w:r>
            <w:r>
              <w:rPr>
                <w:rFonts w:ascii="微软雅黑" w:hAnsi="微软雅黑" w:eastAsia="微软雅黑"/>
                <w:spacing w:val="-3"/>
                <w:sz w:val="21"/>
                <w:szCs w:val="21"/>
              </w:rPr>
              <w:t>(</w:t>
            </w:r>
            <w:r>
              <w:rPr>
                <w:rFonts w:ascii="微软雅黑" w:hAnsi="微软雅黑" w:eastAsia="微软雅黑"/>
                <w:spacing w:val="2"/>
                <w:sz w:val="21"/>
                <w:szCs w:val="21"/>
              </w:rPr>
              <w:t xml:space="preserve">见 </w:t>
            </w:r>
            <w:r>
              <w:rPr>
                <w:rFonts w:ascii="微软雅黑" w:hAnsi="微软雅黑" w:eastAsia="微软雅黑"/>
                <w:sz w:val="21"/>
                <w:szCs w:val="21"/>
              </w:rPr>
              <w:t>4.2.5)。</w:t>
            </w:r>
          </w:p>
          <w:p w14:paraId="2BB2C5D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作为设计和开发确认的一部分，组织应</w:t>
            </w:r>
            <w:r>
              <w:rPr>
                <w:rFonts w:ascii="微软雅黑" w:hAnsi="微软雅黑" w:eastAsia="微软雅黑"/>
                <w:spacing w:val="8"/>
                <w:sz w:val="21"/>
                <w:szCs w:val="21"/>
              </w:rPr>
              <w:t>按照适用的法规要求进行临床评价或性能评价。</w:t>
            </w:r>
          </w:p>
          <w:p w14:paraId="22C39BE6">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9"/>
                <w:sz w:val="21"/>
                <w:szCs w:val="21"/>
              </w:rPr>
              <w:t>用于</w:t>
            </w:r>
            <w:r>
              <w:rPr>
                <w:rFonts w:ascii="微软雅黑" w:hAnsi="微软雅黑" w:eastAsia="微软雅黑"/>
                <w:color w:val="E26C09"/>
                <w:spacing w:val="9"/>
                <w:sz w:val="21"/>
                <w:szCs w:val="21"/>
              </w:rPr>
              <w:t>临床评价或性能评价</w:t>
            </w:r>
            <w:r>
              <w:rPr>
                <w:rFonts w:ascii="微软雅黑" w:hAnsi="微软雅黑" w:eastAsia="微软雅黑"/>
                <w:spacing w:val="7"/>
                <w:sz w:val="21"/>
                <w:szCs w:val="21"/>
              </w:rPr>
              <w:t>的</w:t>
            </w:r>
            <w:r>
              <w:rPr>
                <w:rFonts w:ascii="微软雅黑" w:hAnsi="微软雅黑" w:eastAsia="微软雅黑"/>
                <w:color w:val="E26C09"/>
                <w:spacing w:val="6"/>
                <w:sz w:val="21"/>
                <w:szCs w:val="21"/>
              </w:rPr>
              <w:t>医疗器械</w:t>
            </w:r>
            <w:r>
              <w:rPr>
                <w:rFonts w:ascii="微软雅黑" w:hAnsi="微软雅黑" w:eastAsia="微软雅黑"/>
                <w:color w:val="E26C09"/>
                <w:spacing w:val="5"/>
                <w:sz w:val="21"/>
                <w:szCs w:val="21"/>
              </w:rPr>
              <w:t>不应视作放行给顾客使用</w:t>
            </w:r>
            <w:r>
              <w:rPr>
                <w:rFonts w:ascii="微软雅黑" w:hAnsi="微软雅黑" w:eastAsia="微软雅黑"/>
                <w:sz w:val="21"/>
                <w:szCs w:val="21"/>
              </w:rPr>
              <w:t>。</w:t>
            </w:r>
          </w:p>
          <w:p w14:paraId="574C8524">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如果预期用途需要医疗器械与其他医疗器械</w:t>
            </w:r>
            <w:r>
              <w:rPr>
                <w:rFonts w:ascii="微软雅黑" w:hAnsi="微软雅黑" w:eastAsia="微软雅黑"/>
                <w:color w:val="E26C09"/>
                <w:spacing w:val="8"/>
                <w:sz w:val="21"/>
                <w:szCs w:val="21"/>
              </w:rPr>
              <w:t>连接或接合</w:t>
            </w:r>
            <w:r>
              <w:rPr>
                <w:rFonts w:ascii="微软雅黑" w:hAnsi="微软雅黑" w:eastAsia="微软雅黑"/>
                <w:spacing w:val="-7"/>
                <w:sz w:val="21"/>
                <w:szCs w:val="21"/>
              </w:rPr>
              <w:t>，确认应包含依此连</w:t>
            </w:r>
            <w:r>
              <w:rPr>
                <w:rFonts w:ascii="微软雅黑" w:hAnsi="微软雅黑" w:eastAsia="微软雅黑"/>
                <w:spacing w:val="-5"/>
                <w:sz w:val="21"/>
                <w:szCs w:val="21"/>
              </w:rPr>
              <w:t>接或接合时，证实规定的适用要求或预</w:t>
            </w:r>
            <w:r>
              <w:rPr>
                <w:rFonts w:ascii="微软雅黑" w:hAnsi="微软雅黑" w:eastAsia="微软雅黑"/>
                <w:sz w:val="21"/>
                <w:szCs w:val="21"/>
              </w:rPr>
              <w:t>期用途已得到满足的内容。</w:t>
            </w:r>
          </w:p>
          <w:p w14:paraId="313DC07D">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确认应在产品交付给客户使用之前完成。</w:t>
            </w:r>
          </w:p>
          <w:p w14:paraId="603023F3">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确认结果及必要措施的记录应予保持</w:t>
            </w:r>
          </w:p>
          <w:p w14:paraId="14BBD928">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(见 4.2.4 和 4.2.5)。</w:t>
            </w:r>
          </w:p>
        </w:tc>
        <w:tc>
          <w:tcPr>
            <w:tcW w:w="3269" w:type="dxa"/>
          </w:tcPr>
          <w:p w14:paraId="0C0FF1BA">
            <w:pPr>
              <w:pStyle w:val="8"/>
              <w:adjustRightInd w:val="0"/>
              <w:snapToGrid w:val="0"/>
              <w:ind w:left="0"/>
              <w:rPr>
                <w:rFonts w:ascii="微软雅黑" w:hAnsi="微软雅黑" w:eastAsia="微软雅黑"/>
                <w:sz w:val="21"/>
                <w:szCs w:val="21"/>
              </w:rPr>
            </w:pPr>
          </w:p>
          <w:p w14:paraId="684B06C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5.8.1</w:t>
            </w:r>
          </w:p>
          <w:p w14:paraId="5C9A6194">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应当对设计和开发进行确认，以确保产</w:t>
            </w:r>
            <w:r>
              <w:rPr>
                <w:rFonts w:ascii="微软雅黑" w:hAnsi="微软雅黑" w:eastAsia="微软雅黑"/>
                <w:spacing w:val="8"/>
                <w:sz w:val="21"/>
                <w:szCs w:val="21"/>
              </w:rPr>
              <w:t>品满足规定的使用要求或者预期用途</w:t>
            </w:r>
            <w:r>
              <w:rPr>
                <w:rFonts w:ascii="微软雅黑" w:hAnsi="微软雅黑" w:eastAsia="微软雅黑"/>
                <w:spacing w:val="-2"/>
                <w:sz w:val="21"/>
                <w:szCs w:val="21"/>
              </w:rPr>
              <w:t>的要求，并保持确认结果和任何必要措</w:t>
            </w:r>
            <w:r>
              <w:rPr>
                <w:rFonts w:ascii="微软雅黑" w:hAnsi="微软雅黑" w:eastAsia="微软雅黑"/>
                <w:sz w:val="21"/>
                <w:szCs w:val="21"/>
              </w:rPr>
              <w:t>施的记录。</w:t>
            </w:r>
          </w:p>
          <w:p w14:paraId="53838D1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查看相关文件和记录，至少符合以下要求：</w:t>
            </w:r>
          </w:p>
          <w:p w14:paraId="48466228">
            <w:pPr>
              <w:pStyle w:val="8"/>
              <w:numPr>
                <w:ilvl w:val="0"/>
                <w:numId w:val="48"/>
              </w:numPr>
              <w:tabs>
                <w:tab w:val="left" w:pos="272"/>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0"/>
                <w:sz w:val="21"/>
                <w:szCs w:val="21"/>
              </w:rPr>
              <w:t>应当在适宜阶段进行设计和开发确</w:t>
            </w:r>
            <w:r>
              <w:rPr>
                <w:rFonts w:ascii="微软雅黑" w:hAnsi="微软雅黑" w:eastAsia="微软雅黑"/>
                <w:spacing w:val="-3"/>
                <w:sz w:val="21"/>
                <w:szCs w:val="21"/>
              </w:rPr>
              <w:t>认，确保产品满足规定的使用要求或预</w:t>
            </w:r>
            <w:r>
              <w:rPr>
                <w:rFonts w:ascii="微软雅黑" w:hAnsi="微软雅黑" w:eastAsia="微软雅黑"/>
                <w:sz w:val="21"/>
                <w:szCs w:val="21"/>
              </w:rPr>
              <w:t>期用途的要求；</w:t>
            </w:r>
          </w:p>
          <w:p w14:paraId="38DCD8A3">
            <w:pPr>
              <w:pStyle w:val="8"/>
              <w:numPr>
                <w:ilvl w:val="0"/>
                <w:numId w:val="48"/>
              </w:numPr>
              <w:tabs>
                <w:tab w:val="left" w:pos="260"/>
              </w:tabs>
              <w:adjustRightInd w:val="0"/>
              <w:snapToGrid w:val="0"/>
              <w:ind w:left="0" w:firstLine="0"/>
              <w:rPr>
                <w:rFonts w:ascii="微软雅黑" w:hAnsi="微软雅黑" w:eastAsia="微软雅黑"/>
                <w:sz w:val="21"/>
                <w:szCs w:val="21"/>
              </w:rPr>
            </w:pPr>
            <w:r>
              <w:rPr>
                <w:rFonts w:ascii="微软雅黑" w:hAnsi="微软雅黑" w:eastAsia="微软雅黑"/>
                <w:spacing w:val="-1"/>
                <w:sz w:val="21"/>
                <w:szCs w:val="21"/>
              </w:rPr>
              <w:t>设计和开发确认活动应当在产品交付</w:t>
            </w:r>
            <w:r>
              <w:rPr>
                <w:rFonts w:ascii="微软雅黑" w:hAnsi="微软雅黑" w:eastAsia="微软雅黑"/>
                <w:sz w:val="21"/>
                <w:szCs w:val="21"/>
              </w:rPr>
              <w:t>和实施之前进行；</w:t>
            </w:r>
          </w:p>
          <w:p w14:paraId="6DF4DFE1">
            <w:pPr>
              <w:pStyle w:val="8"/>
              <w:numPr>
                <w:ilvl w:val="0"/>
                <w:numId w:val="48"/>
              </w:numPr>
              <w:tabs>
                <w:tab w:val="left" w:pos="260"/>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
                <w:sz w:val="21"/>
                <w:szCs w:val="21"/>
              </w:rPr>
              <w:t>应当保持设计和开发确认记录，包括</w:t>
            </w:r>
            <w:r>
              <w:rPr>
                <w:rFonts w:ascii="微软雅黑" w:hAnsi="微软雅黑" w:eastAsia="微软雅黑"/>
                <w:spacing w:val="-3"/>
                <w:sz w:val="21"/>
                <w:szCs w:val="21"/>
              </w:rPr>
              <w:t>临床评价或临床试验的记录，保持确认</w:t>
            </w:r>
            <w:r>
              <w:rPr>
                <w:rFonts w:ascii="微软雅黑" w:hAnsi="微软雅黑" w:eastAsia="微软雅黑"/>
                <w:sz w:val="21"/>
                <w:szCs w:val="21"/>
              </w:rPr>
              <w:t>结果和任何必要措施的记录。</w:t>
            </w:r>
          </w:p>
          <w:p w14:paraId="0C43A27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5.9.1</w:t>
            </w:r>
          </w:p>
          <w:p w14:paraId="43BE967D">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确认可采用临床评价或者性能评价。进行临床试验时应当符合医疗器械临床试验法规的要求。</w:t>
            </w:r>
          </w:p>
          <w:p w14:paraId="33E95B85">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查看临床评价报告及其支持材料。若开展临床试验的，其临床试验应当符合法</w:t>
            </w:r>
            <w:r>
              <w:rPr>
                <w:rFonts w:ascii="微软雅黑" w:hAnsi="微软雅黑" w:eastAsia="微软雅黑"/>
                <w:spacing w:val="-2"/>
                <w:sz w:val="21"/>
                <w:szCs w:val="21"/>
              </w:rPr>
              <w:t>规要求并提供相应的证明材料。对于需</w:t>
            </w:r>
            <w:r>
              <w:rPr>
                <w:rFonts w:ascii="微软雅黑" w:hAnsi="微软雅黑" w:eastAsia="微软雅黑"/>
                <w:spacing w:val="8"/>
                <w:sz w:val="21"/>
                <w:szCs w:val="21"/>
              </w:rPr>
              <w:t>要进行临床评价或性能评价的医疗器</w:t>
            </w:r>
            <w:r>
              <w:rPr>
                <w:rFonts w:ascii="微软雅黑" w:hAnsi="微软雅黑" w:eastAsia="微软雅黑"/>
                <w:spacing w:val="-1"/>
                <w:sz w:val="21"/>
                <w:szCs w:val="21"/>
              </w:rPr>
              <w:t>械，应当能够提供评价报告和</w:t>
            </w:r>
            <w:r>
              <w:rPr>
                <w:rFonts w:ascii="微软雅黑" w:hAnsi="微软雅黑" w:eastAsia="微软雅黑"/>
                <w:sz w:val="21"/>
                <w:szCs w:val="21"/>
              </w:rPr>
              <w:t>（或</w:t>
            </w:r>
            <w:r>
              <w:rPr>
                <w:rFonts w:ascii="微软雅黑" w:hAnsi="微软雅黑" w:eastAsia="微软雅黑"/>
                <w:spacing w:val="-3"/>
                <w:sz w:val="21"/>
                <w:szCs w:val="21"/>
              </w:rPr>
              <w:t>）</w:t>
            </w:r>
            <w:r>
              <w:rPr>
                <w:rFonts w:ascii="微软雅黑" w:hAnsi="微软雅黑" w:eastAsia="微软雅黑"/>
                <w:spacing w:val="-15"/>
                <w:sz w:val="21"/>
                <w:szCs w:val="21"/>
              </w:rPr>
              <w:t>材</w:t>
            </w:r>
            <w:r>
              <w:rPr>
                <w:rFonts w:ascii="微软雅黑" w:hAnsi="微软雅黑" w:eastAsia="微软雅黑"/>
                <w:sz w:val="21"/>
                <w:szCs w:val="21"/>
              </w:rPr>
              <w:t>料。</w:t>
            </w:r>
          </w:p>
        </w:tc>
        <w:tc>
          <w:tcPr>
            <w:tcW w:w="2682" w:type="dxa"/>
          </w:tcPr>
          <w:p w14:paraId="00A249BB">
            <w:pPr>
              <w:pStyle w:val="8"/>
              <w:adjustRightInd w:val="0"/>
              <w:snapToGrid w:val="0"/>
              <w:ind w:left="0"/>
              <w:rPr>
                <w:rFonts w:ascii="微软雅黑" w:hAnsi="微软雅黑" w:eastAsia="微软雅黑"/>
                <w:sz w:val="21"/>
                <w:szCs w:val="21"/>
              </w:rPr>
            </w:pPr>
          </w:p>
          <w:p w14:paraId="2232AE86">
            <w:pPr>
              <w:pStyle w:val="8"/>
              <w:numPr>
                <w:ilvl w:val="0"/>
                <w:numId w:val="49"/>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强调方法、接收准</w:t>
            </w:r>
            <w:r>
              <w:rPr>
                <w:rFonts w:ascii="微软雅黑" w:hAnsi="微软雅黑" w:eastAsia="微软雅黑"/>
                <w:spacing w:val="3"/>
                <w:sz w:val="21"/>
                <w:szCs w:val="21"/>
              </w:rPr>
              <w:t>则，适当时，为确定抽样量所采用的统计技术与原</w:t>
            </w:r>
            <w:r>
              <w:rPr>
                <w:rFonts w:ascii="微软雅黑" w:hAnsi="微软雅黑" w:eastAsia="微软雅黑"/>
                <w:sz w:val="21"/>
                <w:szCs w:val="21"/>
              </w:rPr>
              <w:t>理；</w:t>
            </w:r>
          </w:p>
          <w:p w14:paraId="624020A7">
            <w:pPr>
              <w:pStyle w:val="8"/>
              <w:numPr>
                <w:ilvl w:val="0"/>
                <w:numId w:val="49"/>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明确要求代表性样</w:t>
            </w:r>
            <w:r>
              <w:rPr>
                <w:rFonts w:ascii="微软雅黑" w:hAnsi="微软雅黑" w:eastAsia="微软雅黑"/>
                <w:sz w:val="21"/>
                <w:szCs w:val="21"/>
              </w:rPr>
              <w:t>品进行设计确认；</w:t>
            </w:r>
          </w:p>
          <w:p w14:paraId="6BEAD612">
            <w:pPr>
              <w:pStyle w:val="8"/>
              <w:numPr>
                <w:ilvl w:val="0"/>
                <w:numId w:val="49"/>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明确要求记录用于</w:t>
            </w:r>
            <w:r>
              <w:rPr>
                <w:rFonts w:ascii="微软雅黑" w:hAnsi="微软雅黑" w:eastAsia="微软雅黑"/>
                <w:sz w:val="21"/>
                <w:szCs w:val="21"/>
              </w:rPr>
              <w:t>进行确认的产品合理性；</w:t>
            </w:r>
          </w:p>
          <w:p w14:paraId="4B89BBFD">
            <w:pPr>
              <w:pStyle w:val="8"/>
              <w:numPr>
                <w:ilvl w:val="0"/>
                <w:numId w:val="49"/>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明确用于临床评价</w:t>
            </w:r>
            <w:r>
              <w:rPr>
                <w:rFonts w:ascii="微软雅黑" w:hAnsi="微软雅黑" w:eastAsia="微软雅黑"/>
                <w:spacing w:val="3"/>
                <w:sz w:val="21"/>
                <w:szCs w:val="21"/>
              </w:rPr>
              <w:t>或性能评价的医疗器械不</w:t>
            </w:r>
            <w:r>
              <w:rPr>
                <w:rFonts w:ascii="微软雅黑" w:hAnsi="微软雅黑" w:eastAsia="微软雅黑"/>
                <w:sz w:val="21"/>
                <w:szCs w:val="21"/>
              </w:rPr>
              <w:t>应视作放行给顾客使用；</w:t>
            </w:r>
          </w:p>
          <w:p w14:paraId="625E07C9">
            <w:pPr>
              <w:pStyle w:val="8"/>
              <w:numPr>
                <w:ilvl w:val="0"/>
                <w:numId w:val="49"/>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强调与其他医疗器</w:t>
            </w:r>
            <w:r>
              <w:rPr>
                <w:rFonts w:ascii="微软雅黑" w:hAnsi="微软雅黑" w:eastAsia="微软雅黑"/>
                <w:spacing w:val="3"/>
                <w:sz w:val="21"/>
                <w:szCs w:val="21"/>
              </w:rPr>
              <w:t>械连接或接合的医疗器械</w:t>
            </w:r>
            <w:r>
              <w:rPr>
                <w:rFonts w:ascii="微软雅黑" w:hAnsi="微软雅黑" w:eastAsia="微软雅黑"/>
                <w:sz w:val="21"/>
                <w:szCs w:val="21"/>
              </w:rPr>
              <w:t>的特别验证要求。</w:t>
            </w:r>
          </w:p>
        </w:tc>
      </w:tr>
      <w:tr w14:paraId="74599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0" w:hRule="atLeast"/>
        </w:trPr>
        <w:tc>
          <w:tcPr>
            <w:tcW w:w="1006" w:type="dxa"/>
            <w:vMerge w:val="continue"/>
            <w:tcBorders>
              <w:top w:val="nil"/>
              <w:bottom w:val="nil"/>
            </w:tcBorders>
          </w:tcPr>
          <w:p w14:paraId="39EC2CC0">
            <w:pPr>
              <w:adjustRightInd w:val="0"/>
              <w:snapToGrid w:val="0"/>
              <w:rPr>
                <w:rFonts w:ascii="微软雅黑" w:hAnsi="微软雅黑" w:eastAsia="微软雅黑"/>
                <w:sz w:val="21"/>
                <w:szCs w:val="21"/>
              </w:rPr>
            </w:pPr>
          </w:p>
        </w:tc>
        <w:tc>
          <w:tcPr>
            <w:tcW w:w="3252" w:type="dxa"/>
          </w:tcPr>
          <w:p w14:paraId="7E151F59">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7.3.8 </w:t>
            </w:r>
            <w:r>
              <w:rPr>
                <w:rFonts w:ascii="微软雅黑" w:hAnsi="微软雅黑" w:eastAsia="微软雅黑"/>
                <w:sz w:val="21"/>
                <w:szCs w:val="21"/>
              </w:rPr>
              <w:t>设计和开发转换</w:t>
            </w:r>
          </w:p>
          <w:p w14:paraId="6D47FE2E">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组织应将设计和开发输出到制造的转</w:t>
            </w:r>
            <w:r>
              <w:rPr>
                <w:rFonts w:ascii="微软雅黑" w:hAnsi="微软雅黑" w:eastAsia="微软雅黑"/>
                <w:spacing w:val="-2"/>
                <w:sz w:val="21"/>
                <w:szCs w:val="21"/>
              </w:rPr>
              <w:t>换程序形成文件。这些程序应确保设计</w:t>
            </w:r>
            <w:r>
              <w:rPr>
                <w:rFonts w:ascii="微软雅黑" w:hAnsi="微软雅黑" w:eastAsia="微软雅黑"/>
                <w:spacing w:val="8"/>
                <w:sz w:val="21"/>
                <w:szCs w:val="21"/>
              </w:rPr>
              <w:t>和开发的输出在成为最终生产规范之</w:t>
            </w:r>
            <w:r>
              <w:rPr>
                <w:rFonts w:ascii="微软雅黑" w:hAnsi="微软雅黑" w:eastAsia="微软雅黑"/>
                <w:spacing w:val="2"/>
                <w:sz w:val="21"/>
                <w:szCs w:val="21"/>
              </w:rPr>
              <w:t>前以适用于生产的方式经过验证，并且</w:t>
            </w:r>
            <w:r>
              <w:rPr>
                <w:rFonts w:ascii="微软雅黑" w:hAnsi="微软雅黑" w:eastAsia="微软雅黑"/>
                <w:sz w:val="21"/>
                <w:szCs w:val="21"/>
              </w:rPr>
              <w:t>生产能力能满足产品要求。</w:t>
            </w:r>
          </w:p>
          <w:p w14:paraId="43FD626D">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转换的结果和结论应予以记录( 见</w:t>
            </w:r>
          </w:p>
          <w:p w14:paraId="2B5AEF5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4.2.5)。</w:t>
            </w:r>
          </w:p>
        </w:tc>
        <w:tc>
          <w:tcPr>
            <w:tcW w:w="3269" w:type="dxa"/>
          </w:tcPr>
          <w:p w14:paraId="688DB4EC">
            <w:pPr>
              <w:pStyle w:val="8"/>
              <w:adjustRightInd w:val="0"/>
              <w:snapToGrid w:val="0"/>
              <w:ind w:left="0"/>
              <w:rPr>
                <w:rFonts w:ascii="微软雅黑" w:hAnsi="微软雅黑" w:eastAsia="微软雅黑"/>
                <w:sz w:val="21"/>
                <w:szCs w:val="21"/>
              </w:rPr>
            </w:pPr>
          </w:p>
          <w:p w14:paraId="1DA334D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5.5.1</w:t>
            </w:r>
          </w:p>
          <w:p w14:paraId="45AE48B1">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应当在设计和开发过程中开展设计和</w:t>
            </w:r>
            <w:r>
              <w:rPr>
                <w:rFonts w:ascii="微软雅黑" w:hAnsi="微软雅黑" w:eastAsia="微软雅黑"/>
                <w:sz w:val="21"/>
                <w:szCs w:val="21"/>
              </w:rPr>
              <w:t>开发到生产的转换活动，以使设计和开</w:t>
            </w:r>
            <w:r>
              <w:rPr>
                <w:rFonts w:ascii="微软雅黑" w:hAnsi="微软雅黑" w:eastAsia="微软雅黑"/>
                <w:spacing w:val="8"/>
                <w:sz w:val="21"/>
                <w:szCs w:val="21"/>
              </w:rPr>
              <w:t>发的输出在成为最终产品规范前得以</w:t>
            </w:r>
            <w:r>
              <w:rPr>
                <w:rFonts w:ascii="微软雅黑" w:hAnsi="微软雅黑" w:eastAsia="微软雅黑"/>
                <w:spacing w:val="9"/>
                <w:sz w:val="21"/>
                <w:szCs w:val="21"/>
              </w:rPr>
              <w:t>验证，确保设计和开发输出适用于生</w:t>
            </w:r>
            <w:r>
              <w:rPr>
                <w:rFonts w:ascii="微软雅黑" w:hAnsi="微软雅黑" w:eastAsia="微软雅黑"/>
                <w:sz w:val="21"/>
                <w:szCs w:val="21"/>
              </w:rPr>
              <w:t>产。</w:t>
            </w:r>
          </w:p>
          <w:p w14:paraId="2DAF166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查看相关文件，至少符合以下要求：</w:t>
            </w:r>
          </w:p>
          <w:p w14:paraId="5D996D9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1. </w:t>
            </w:r>
            <w:r>
              <w:rPr>
                <w:rFonts w:ascii="微软雅黑" w:hAnsi="微软雅黑" w:eastAsia="微软雅黑"/>
                <w:spacing w:val="10"/>
                <w:sz w:val="21"/>
                <w:szCs w:val="21"/>
              </w:rPr>
              <w:t>应当在设计和开发过程中开展设计转换</w:t>
            </w:r>
            <w:r>
              <w:rPr>
                <w:rFonts w:ascii="微软雅黑" w:hAnsi="微软雅黑" w:eastAsia="微软雅黑"/>
                <w:color w:val="E26C09"/>
                <w:spacing w:val="10"/>
                <w:sz w:val="21"/>
                <w:szCs w:val="21"/>
              </w:rPr>
              <w:t>活动</w:t>
            </w:r>
            <w:r>
              <w:rPr>
                <w:rFonts w:ascii="微软雅黑" w:hAnsi="微软雅黑" w:eastAsia="微软雅黑"/>
                <w:spacing w:val="5"/>
                <w:sz w:val="21"/>
                <w:szCs w:val="21"/>
              </w:rPr>
              <w:t>以解决</w:t>
            </w:r>
            <w:r>
              <w:rPr>
                <w:rFonts w:ascii="微软雅黑" w:hAnsi="微软雅黑" w:eastAsia="微软雅黑"/>
                <w:color w:val="E26C09"/>
                <w:spacing w:val="-5"/>
                <w:sz w:val="21"/>
                <w:szCs w:val="21"/>
              </w:rPr>
              <w:t>可生产性、部件</w:t>
            </w:r>
            <w:r>
              <w:rPr>
                <w:rFonts w:ascii="微软雅黑" w:hAnsi="微软雅黑" w:eastAsia="微软雅黑"/>
                <w:color w:val="E26C09"/>
                <w:spacing w:val="-3"/>
                <w:sz w:val="21"/>
                <w:szCs w:val="21"/>
              </w:rPr>
              <w:t>及材料的可获得性、所需的生产设</w:t>
            </w:r>
            <w:r>
              <w:rPr>
                <w:rFonts w:ascii="微软雅黑" w:hAnsi="微软雅黑" w:eastAsia="微软雅黑"/>
                <w:color w:val="E26C09"/>
                <w:sz w:val="21"/>
                <w:szCs w:val="21"/>
              </w:rPr>
              <w:t>备、操作人员的培训</w:t>
            </w:r>
            <w:r>
              <w:rPr>
                <w:rFonts w:ascii="微软雅黑" w:hAnsi="微软雅黑" w:eastAsia="微软雅黑"/>
                <w:sz w:val="21"/>
                <w:szCs w:val="21"/>
              </w:rPr>
              <w:t>等；</w:t>
            </w:r>
          </w:p>
          <w:p w14:paraId="31541085">
            <w:pPr>
              <w:pStyle w:val="8"/>
              <w:numPr>
                <w:ilvl w:val="0"/>
                <w:numId w:val="50"/>
              </w:numPr>
              <w:tabs>
                <w:tab w:val="left" w:pos="466"/>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1"/>
                <w:sz w:val="21"/>
                <w:szCs w:val="21"/>
              </w:rPr>
              <w:t>设计转换活动应当将产品的</w:t>
            </w:r>
            <w:r>
              <w:rPr>
                <w:rFonts w:ascii="微软雅黑" w:hAnsi="微软雅黑" w:eastAsia="微软雅黑"/>
                <w:color w:val="E26C09"/>
                <w:spacing w:val="14"/>
                <w:sz w:val="21"/>
                <w:szCs w:val="21"/>
              </w:rPr>
              <w:t>每一技术要求</w:t>
            </w:r>
            <w:r>
              <w:rPr>
                <w:rFonts w:ascii="微软雅黑" w:hAnsi="微软雅黑" w:eastAsia="微软雅黑"/>
                <w:spacing w:val="9"/>
                <w:sz w:val="21"/>
                <w:szCs w:val="21"/>
              </w:rPr>
              <w:t>正确转化成与产品实现相关的</w:t>
            </w:r>
            <w:r>
              <w:rPr>
                <w:rFonts w:ascii="微软雅黑" w:hAnsi="微软雅黑" w:eastAsia="微软雅黑"/>
                <w:color w:val="E26C09"/>
                <w:spacing w:val="9"/>
                <w:sz w:val="21"/>
                <w:szCs w:val="21"/>
              </w:rPr>
              <w:t>具体过程或程序</w:t>
            </w:r>
            <w:r>
              <w:rPr>
                <w:rFonts w:ascii="微软雅黑" w:hAnsi="微软雅黑" w:eastAsia="微软雅黑"/>
                <w:spacing w:val="9"/>
                <w:sz w:val="21"/>
                <w:szCs w:val="21"/>
              </w:rPr>
              <w:t>；</w:t>
            </w:r>
          </w:p>
          <w:p w14:paraId="279301F5">
            <w:pPr>
              <w:pStyle w:val="8"/>
              <w:numPr>
                <w:ilvl w:val="0"/>
                <w:numId w:val="50"/>
              </w:numPr>
              <w:tabs>
                <w:tab w:val="left" w:pos="466"/>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0"/>
                <w:sz w:val="21"/>
                <w:szCs w:val="21"/>
              </w:rPr>
              <w:t>设计转换活动的记录应当表明设</w:t>
            </w:r>
            <w:r>
              <w:rPr>
                <w:rFonts w:ascii="微软雅黑" w:hAnsi="微软雅黑" w:eastAsia="微软雅黑"/>
                <w:spacing w:val="11"/>
                <w:sz w:val="21"/>
                <w:szCs w:val="21"/>
              </w:rPr>
              <w:t>计和开发输出在成为最终产品规</w:t>
            </w:r>
            <w:r>
              <w:rPr>
                <w:rFonts w:ascii="微软雅黑" w:hAnsi="微软雅黑" w:eastAsia="微软雅黑"/>
                <w:spacing w:val="-3"/>
                <w:sz w:val="21"/>
                <w:szCs w:val="21"/>
              </w:rPr>
              <w:t xml:space="preserve">范前得到验证，并保留验证记录， </w:t>
            </w:r>
            <w:r>
              <w:rPr>
                <w:rFonts w:ascii="微软雅黑" w:hAnsi="微软雅黑" w:eastAsia="微软雅黑"/>
                <w:spacing w:val="11"/>
                <w:sz w:val="21"/>
                <w:szCs w:val="21"/>
              </w:rPr>
              <w:t>以确保设计和开发的输出适于生</w:t>
            </w:r>
            <w:r>
              <w:rPr>
                <w:rFonts w:ascii="微软雅黑" w:hAnsi="微软雅黑" w:eastAsia="微软雅黑"/>
                <w:sz w:val="21"/>
                <w:szCs w:val="21"/>
              </w:rPr>
              <w:t>产；</w:t>
            </w:r>
          </w:p>
          <w:p w14:paraId="6FBFF7FB">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10"/>
                <w:sz w:val="21"/>
                <w:szCs w:val="21"/>
              </w:rPr>
              <w:t>应当对特殊过程的转换进行确认，确</w:t>
            </w:r>
            <w:r>
              <w:rPr>
                <w:rFonts w:ascii="微软雅黑" w:hAnsi="微软雅黑" w:eastAsia="微软雅黑"/>
                <w:spacing w:val="8"/>
                <w:sz w:val="21"/>
                <w:szCs w:val="21"/>
              </w:rPr>
              <w:t>保其结果适用于生产，并保留确认记录。</w:t>
            </w:r>
          </w:p>
        </w:tc>
        <w:tc>
          <w:tcPr>
            <w:tcW w:w="2682" w:type="dxa"/>
          </w:tcPr>
          <w:p w14:paraId="46B2DDE6">
            <w:pPr>
              <w:pStyle w:val="8"/>
              <w:adjustRightInd w:val="0"/>
              <w:snapToGrid w:val="0"/>
              <w:ind w:left="0"/>
              <w:rPr>
                <w:rFonts w:ascii="微软雅黑" w:hAnsi="微软雅黑" w:eastAsia="微软雅黑"/>
                <w:sz w:val="21"/>
                <w:szCs w:val="21"/>
              </w:rPr>
            </w:pPr>
          </w:p>
          <w:p w14:paraId="0C451DEB">
            <w:pPr>
              <w:pStyle w:val="8"/>
              <w:numPr>
                <w:ilvl w:val="0"/>
                <w:numId w:val="51"/>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检查原则更加细化了设计和开发转换活动的具体内</w:t>
            </w:r>
            <w:r>
              <w:rPr>
                <w:rFonts w:ascii="微软雅黑" w:hAnsi="微软雅黑" w:eastAsia="微软雅黑"/>
                <w:sz w:val="21"/>
                <w:szCs w:val="21"/>
              </w:rPr>
              <w:t>容；</w:t>
            </w:r>
          </w:p>
          <w:p w14:paraId="4EB7AAE8">
            <w:pPr>
              <w:pStyle w:val="8"/>
              <w:numPr>
                <w:ilvl w:val="0"/>
                <w:numId w:val="51"/>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检查原则强调产品技术要</w:t>
            </w:r>
            <w:r>
              <w:rPr>
                <w:rFonts w:ascii="微软雅黑" w:hAnsi="微软雅黑" w:eastAsia="微软雅黑"/>
                <w:sz w:val="21"/>
                <w:szCs w:val="21"/>
              </w:rPr>
              <w:t>求。</w:t>
            </w:r>
          </w:p>
        </w:tc>
      </w:tr>
    </w:tbl>
    <w:p w14:paraId="7892FDE3">
      <w:pPr>
        <w:adjustRightInd w:val="0"/>
        <w:snapToGrid w:val="0"/>
        <w:jc w:val="both"/>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1C80A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31E95E67">
            <w:pPr>
              <w:pStyle w:val="8"/>
              <w:adjustRightInd w:val="0"/>
              <w:snapToGrid w:val="0"/>
              <w:ind w:left="0"/>
              <w:rPr>
                <w:rFonts w:ascii="微软雅黑" w:hAnsi="微软雅黑" w:eastAsia="微软雅黑"/>
                <w:sz w:val="21"/>
                <w:szCs w:val="21"/>
              </w:rPr>
            </w:pPr>
          </w:p>
          <w:p w14:paraId="33B29B52">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7E1A329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7F643435">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0F74B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trPr>
        <w:tc>
          <w:tcPr>
            <w:tcW w:w="1006" w:type="dxa"/>
            <w:vMerge w:val="restart"/>
            <w:tcBorders>
              <w:top w:val="single" w:color="auto" w:sz="4" w:space="0"/>
            </w:tcBorders>
          </w:tcPr>
          <w:p w14:paraId="72693DCA">
            <w:pPr>
              <w:adjustRightInd w:val="0"/>
              <w:snapToGrid w:val="0"/>
              <w:rPr>
                <w:rFonts w:ascii="微软雅黑" w:hAnsi="微软雅黑" w:eastAsia="微软雅黑"/>
                <w:sz w:val="21"/>
                <w:szCs w:val="21"/>
              </w:rPr>
            </w:pPr>
          </w:p>
        </w:tc>
        <w:tc>
          <w:tcPr>
            <w:tcW w:w="3252" w:type="dxa"/>
          </w:tcPr>
          <w:p w14:paraId="730915DE">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7.3.9 </w:t>
            </w:r>
            <w:r>
              <w:rPr>
                <w:rFonts w:ascii="微软雅黑" w:hAnsi="微软雅黑" w:eastAsia="微软雅黑"/>
                <w:sz w:val="21"/>
                <w:szCs w:val="21"/>
              </w:rPr>
              <w:t>设计和开发更改的控制</w:t>
            </w:r>
          </w:p>
          <w:p w14:paraId="3DFAAB80">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组织应将控制设计和开发变更的程序</w:t>
            </w:r>
            <w:r>
              <w:rPr>
                <w:rFonts w:ascii="微软雅黑" w:hAnsi="微软雅黑" w:eastAsia="微软雅黑"/>
                <w:spacing w:val="-1"/>
                <w:sz w:val="21"/>
                <w:szCs w:val="21"/>
              </w:rPr>
              <w:t>形成文件。组织应确定与医疗器械的功</w:t>
            </w:r>
            <w:r>
              <w:rPr>
                <w:rFonts w:ascii="微软雅黑" w:hAnsi="微软雅黑" w:eastAsia="微软雅黑"/>
                <w:spacing w:val="-6"/>
                <w:sz w:val="21"/>
                <w:szCs w:val="21"/>
              </w:rPr>
              <w:t>能、性能、可用性、安全和适用的医疗</w:t>
            </w:r>
            <w:r>
              <w:rPr>
                <w:rFonts w:ascii="微软雅黑" w:hAnsi="微软雅黑" w:eastAsia="微软雅黑"/>
                <w:spacing w:val="7"/>
                <w:sz w:val="21"/>
                <w:szCs w:val="21"/>
              </w:rPr>
              <w:t>器械法规要求和其预期使用有关的重要变更。</w:t>
            </w:r>
          </w:p>
          <w:p w14:paraId="5C100085">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设计和开发变更应被识别，实施前, 这些变更应：</w:t>
            </w:r>
          </w:p>
          <w:p w14:paraId="73304E97">
            <w:pPr>
              <w:pStyle w:val="8"/>
              <w:numPr>
                <w:ilvl w:val="0"/>
                <w:numId w:val="52"/>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经过评审;</w:t>
            </w:r>
          </w:p>
          <w:p w14:paraId="483BA7A8">
            <w:pPr>
              <w:pStyle w:val="8"/>
              <w:numPr>
                <w:ilvl w:val="0"/>
                <w:numId w:val="52"/>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经过验证;</w:t>
            </w:r>
          </w:p>
          <w:p w14:paraId="1C92C605">
            <w:pPr>
              <w:pStyle w:val="8"/>
              <w:numPr>
                <w:ilvl w:val="0"/>
                <w:numId w:val="52"/>
              </w:numPr>
              <w:tabs>
                <w:tab w:val="left" w:pos="348"/>
              </w:tabs>
              <w:adjustRightInd w:val="0"/>
              <w:snapToGrid w:val="0"/>
              <w:ind w:left="0" w:hanging="243"/>
              <w:rPr>
                <w:rFonts w:ascii="微软雅黑" w:hAnsi="微软雅黑" w:eastAsia="微软雅黑"/>
                <w:sz w:val="21"/>
                <w:szCs w:val="21"/>
              </w:rPr>
            </w:pPr>
            <w:r>
              <w:rPr>
                <w:rFonts w:ascii="微软雅黑" w:hAnsi="微软雅黑" w:eastAsia="微软雅黑"/>
                <w:spacing w:val="-1"/>
                <w:sz w:val="21"/>
                <w:szCs w:val="21"/>
              </w:rPr>
              <w:t>适当时，经确认</w:t>
            </w:r>
            <w:r>
              <w:rPr>
                <w:rFonts w:ascii="微软雅黑" w:hAnsi="微软雅黑" w:eastAsia="微软雅黑"/>
                <w:sz w:val="21"/>
                <w:szCs w:val="21"/>
              </w:rPr>
              <w:t>;</w:t>
            </w:r>
          </w:p>
          <w:p w14:paraId="7F3CAA34">
            <w:pPr>
              <w:pStyle w:val="8"/>
              <w:numPr>
                <w:ilvl w:val="0"/>
                <w:numId w:val="52"/>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经过批准。</w:t>
            </w:r>
          </w:p>
          <w:p w14:paraId="1A1E91C5">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设计和开发变更的评审应包括过程中或已经配送的部件和产品的变化和风险管理和产品实现过程的</w:t>
            </w:r>
          </w:p>
          <w:p w14:paraId="4AFF81C8">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输入和输出的变化的影响的评价，更改</w:t>
            </w:r>
            <w:r>
              <w:rPr>
                <w:rFonts w:ascii="微软雅黑" w:hAnsi="微软雅黑" w:eastAsia="微软雅黑"/>
                <w:spacing w:val="8"/>
                <w:sz w:val="21"/>
                <w:szCs w:val="21"/>
              </w:rPr>
              <w:t xml:space="preserve">的评审结果及任何必要措施的记录应予保持 </w:t>
            </w:r>
            <w:r>
              <w:rPr>
                <w:rFonts w:ascii="微软雅黑" w:hAnsi="微软雅黑" w:eastAsia="微软雅黑"/>
                <w:sz w:val="21"/>
                <w:szCs w:val="21"/>
              </w:rPr>
              <w:t>(</w:t>
            </w:r>
            <w:r>
              <w:rPr>
                <w:rFonts w:ascii="微软雅黑" w:hAnsi="微软雅黑" w:eastAsia="微软雅黑"/>
                <w:spacing w:val="2"/>
                <w:sz w:val="21"/>
                <w:szCs w:val="21"/>
              </w:rPr>
              <w:t xml:space="preserve">见 </w:t>
            </w:r>
            <w:r>
              <w:rPr>
                <w:rFonts w:ascii="微软雅黑" w:hAnsi="微软雅黑" w:eastAsia="微软雅黑"/>
                <w:sz w:val="21"/>
                <w:szCs w:val="21"/>
              </w:rPr>
              <w:t>4.2.5)。</w:t>
            </w:r>
          </w:p>
          <w:p w14:paraId="4D9D4B4C">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设计和开发更改的评审应包括评价更改对产品组成部分和在制品或已交付产品的影响，评价更改对风险管理的输入/输出和产品实现的过程的影响。</w:t>
            </w:r>
          </w:p>
        </w:tc>
        <w:tc>
          <w:tcPr>
            <w:tcW w:w="3269" w:type="dxa"/>
          </w:tcPr>
          <w:p w14:paraId="5AF0F3F0">
            <w:pPr>
              <w:pStyle w:val="8"/>
              <w:adjustRightInd w:val="0"/>
              <w:snapToGrid w:val="0"/>
              <w:ind w:left="0"/>
              <w:rPr>
                <w:rFonts w:ascii="微软雅黑" w:hAnsi="微软雅黑" w:eastAsia="微软雅黑"/>
                <w:sz w:val="21"/>
                <w:szCs w:val="21"/>
              </w:rPr>
            </w:pPr>
          </w:p>
          <w:p w14:paraId="538F91AF">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5.10.1</w:t>
            </w:r>
          </w:p>
          <w:p w14:paraId="634F054A">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应当对设计和开发的更改进行识别并保持记录。</w:t>
            </w:r>
          </w:p>
          <w:p w14:paraId="79FD10D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5.10.2</w:t>
            </w:r>
          </w:p>
          <w:p w14:paraId="6E341A8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必要时，应当对设计和开发更改进行评</w:t>
            </w:r>
            <w:r>
              <w:rPr>
                <w:rFonts w:ascii="微软雅黑" w:hAnsi="微软雅黑" w:eastAsia="微软雅黑"/>
                <w:spacing w:val="-12"/>
                <w:sz w:val="21"/>
                <w:szCs w:val="21"/>
              </w:rPr>
              <w:t>审、验证和确认，并在实施前得到批准。</w:t>
            </w:r>
            <w:r>
              <w:rPr>
                <w:rFonts w:ascii="微软雅黑" w:hAnsi="微软雅黑" w:eastAsia="微软雅黑"/>
                <w:spacing w:val="-2"/>
                <w:sz w:val="21"/>
                <w:szCs w:val="21"/>
              </w:rPr>
              <w:t>查看设计和开发更改的评审记录，至少符合以下要求：</w:t>
            </w:r>
          </w:p>
          <w:p w14:paraId="1C6B9D39">
            <w:pPr>
              <w:pStyle w:val="8"/>
              <w:numPr>
                <w:ilvl w:val="0"/>
                <w:numId w:val="53"/>
              </w:numPr>
              <w:tabs>
                <w:tab w:val="left" w:pos="466"/>
              </w:tabs>
              <w:adjustRightInd w:val="0"/>
              <w:snapToGrid w:val="0"/>
              <w:ind w:left="0"/>
              <w:jc w:val="both"/>
              <w:rPr>
                <w:rFonts w:ascii="微软雅黑" w:hAnsi="微软雅黑" w:eastAsia="微软雅黑"/>
                <w:sz w:val="21"/>
                <w:szCs w:val="21"/>
              </w:rPr>
            </w:pPr>
            <w:r>
              <w:rPr>
                <w:rFonts w:ascii="微软雅黑" w:hAnsi="微软雅黑" w:eastAsia="微软雅黑"/>
                <w:spacing w:val="11"/>
                <w:sz w:val="21"/>
                <w:szCs w:val="21"/>
              </w:rPr>
              <w:t>应当包括更改对</w:t>
            </w:r>
            <w:r>
              <w:rPr>
                <w:rFonts w:ascii="微软雅黑" w:hAnsi="微软雅黑" w:eastAsia="微软雅黑"/>
                <w:color w:val="E26C09"/>
                <w:spacing w:val="9"/>
                <w:sz w:val="21"/>
                <w:szCs w:val="21"/>
              </w:rPr>
              <w:t>产品组成部分和</w:t>
            </w:r>
            <w:r>
              <w:rPr>
                <w:rFonts w:ascii="微软雅黑" w:hAnsi="微软雅黑" w:eastAsia="微软雅黑"/>
                <w:color w:val="E26C09"/>
                <w:sz w:val="21"/>
                <w:szCs w:val="21"/>
              </w:rPr>
              <w:t>已交付产品的影响</w:t>
            </w:r>
            <w:r>
              <w:rPr>
                <w:rFonts w:ascii="微软雅黑" w:hAnsi="微软雅黑" w:eastAsia="微软雅黑"/>
                <w:sz w:val="21"/>
                <w:szCs w:val="21"/>
              </w:rPr>
              <w:t>；</w:t>
            </w:r>
          </w:p>
          <w:p w14:paraId="2A1A32A8">
            <w:pPr>
              <w:pStyle w:val="8"/>
              <w:numPr>
                <w:ilvl w:val="0"/>
                <w:numId w:val="53"/>
              </w:numPr>
              <w:tabs>
                <w:tab w:val="left" w:pos="466"/>
              </w:tabs>
              <w:adjustRightInd w:val="0"/>
              <w:snapToGrid w:val="0"/>
              <w:ind w:left="0"/>
              <w:jc w:val="both"/>
              <w:rPr>
                <w:rFonts w:ascii="微软雅黑" w:hAnsi="微软雅黑" w:eastAsia="微软雅黑"/>
                <w:sz w:val="21"/>
                <w:szCs w:val="21"/>
              </w:rPr>
            </w:pPr>
            <w:r>
              <w:rPr>
                <w:rFonts w:ascii="微软雅黑" w:hAnsi="微软雅黑" w:eastAsia="微软雅黑"/>
                <w:spacing w:val="11"/>
                <w:sz w:val="21"/>
                <w:szCs w:val="21"/>
              </w:rPr>
              <w:t>设计和开发更改的实施应符合</w:t>
            </w:r>
            <w:r>
              <w:rPr>
                <w:rFonts w:ascii="微软雅黑" w:hAnsi="微软雅黑" w:eastAsia="微软雅黑"/>
                <w:color w:val="E26C09"/>
                <w:sz w:val="21"/>
                <w:szCs w:val="21"/>
              </w:rPr>
              <w:t>医疗器械产品注册</w:t>
            </w:r>
            <w:r>
              <w:rPr>
                <w:rFonts w:ascii="微软雅黑" w:hAnsi="微软雅黑" w:eastAsia="微软雅黑"/>
                <w:sz w:val="21"/>
                <w:szCs w:val="21"/>
              </w:rPr>
              <w:t>的有关规定；</w:t>
            </w:r>
          </w:p>
          <w:p w14:paraId="38069ED8">
            <w:pPr>
              <w:pStyle w:val="8"/>
              <w:numPr>
                <w:ilvl w:val="0"/>
                <w:numId w:val="53"/>
              </w:numPr>
              <w:tabs>
                <w:tab w:val="left" w:pos="466"/>
              </w:tabs>
              <w:adjustRightInd w:val="0"/>
              <w:snapToGrid w:val="0"/>
              <w:ind w:left="0"/>
              <w:jc w:val="both"/>
              <w:rPr>
                <w:rFonts w:ascii="微软雅黑" w:hAnsi="微软雅黑" w:eastAsia="微软雅黑"/>
                <w:sz w:val="21"/>
                <w:szCs w:val="21"/>
              </w:rPr>
            </w:pPr>
            <w:r>
              <w:rPr>
                <w:rFonts w:ascii="微软雅黑" w:hAnsi="微软雅黑" w:eastAsia="微软雅黑"/>
                <w:spacing w:val="9"/>
                <w:sz w:val="21"/>
                <w:szCs w:val="21"/>
              </w:rPr>
              <w:t>设计更改的内容和结果涉及到改</w:t>
            </w:r>
            <w:r>
              <w:rPr>
                <w:rFonts w:ascii="微软雅黑" w:hAnsi="微软雅黑" w:eastAsia="微软雅黑"/>
                <w:spacing w:val="12"/>
                <w:sz w:val="21"/>
                <w:szCs w:val="21"/>
              </w:rPr>
              <w:t>变</w:t>
            </w:r>
            <w:r>
              <w:rPr>
                <w:rFonts w:ascii="微软雅黑" w:hAnsi="微软雅黑" w:eastAsia="微软雅黑"/>
                <w:color w:val="E26C09"/>
                <w:spacing w:val="11"/>
                <w:sz w:val="21"/>
                <w:szCs w:val="21"/>
              </w:rPr>
              <w:t>医疗器械产品注册证（</w:t>
            </w:r>
            <w:r>
              <w:rPr>
                <w:rFonts w:ascii="微软雅黑" w:hAnsi="微软雅黑" w:eastAsia="微软雅黑"/>
                <w:color w:val="E26C09"/>
                <w:spacing w:val="8"/>
                <w:sz w:val="21"/>
                <w:szCs w:val="21"/>
              </w:rPr>
              <w:t>备案凭证</w:t>
            </w:r>
            <w:r>
              <w:rPr>
                <w:rFonts w:ascii="微软雅黑" w:hAnsi="微软雅黑" w:eastAsia="微软雅黑"/>
                <w:color w:val="E26C09"/>
                <w:spacing w:val="-3"/>
                <w:sz w:val="21"/>
                <w:szCs w:val="21"/>
              </w:rPr>
              <w:t>）</w:t>
            </w:r>
            <w:r>
              <w:rPr>
                <w:rFonts w:ascii="微软雅黑" w:hAnsi="微软雅黑" w:eastAsia="微软雅黑"/>
                <w:color w:val="E26C09"/>
                <w:sz w:val="21"/>
                <w:szCs w:val="21"/>
              </w:rPr>
              <w:t>所载明</w:t>
            </w:r>
            <w:r>
              <w:rPr>
                <w:rFonts w:ascii="微软雅黑" w:hAnsi="微软雅黑" w:eastAsia="微软雅黑"/>
                <w:spacing w:val="-4"/>
                <w:sz w:val="21"/>
                <w:szCs w:val="21"/>
              </w:rPr>
              <w:t>的内容时，企业应当进行风险分析，并按照相关法规的规</w:t>
            </w:r>
            <w:r>
              <w:rPr>
                <w:rFonts w:ascii="微软雅黑" w:hAnsi="微软雅黑" w:eastAsia="微软雅黑"/>
                <w:spacing w:val="4"/>
                <w:sz w:val="21"/>
                <w:szCs w:val="21"/>
              </w:rPr>
              <w:t>定，申请变更注册</w:t>
            </w:r>
            <w:r>
              <w:rPr>
                <w:rFonts w:ascii="微软雅黑" w:hAnsi="微软雅黑" w:eastAsia="微软雅黑"/>
                <w:spacing w:val="7"/>
                <w:sz w:val="21"/>
                <w:szCs w:val="21"/>
              </w:rPr>
              <w:t>（</w:t>
            </w:r>
            <w:r>
              <w:rPr>
                <w:rFonts w:ascii="微软雅黑" w:hAnsi="微软雅黑" w:eastAsia="微软雅黑"/>
                <w:spacing w:val="4"/>
                <w:sz w:val="21"/>
                <w:szCs w:val="21"/>
              </w:rPr>
              <w:t>备案</w:t>
            </w:r>
            <w:r>
              <w:rPr>
                <w:rFonts w:ascii="微软雅黑" w:hAnsi="微软雅黑" w:eastAsia="微软雅黑"/>
                <w:spacing w:val="-82"/>
                <w:sz w:val="21"/>
                <w:szCs w:val="21"/>
              </w:rPr>
              <w:t>）</w:t>
            </w:r>
            <w:r>
              <w:rPr>
                <w:rFonts w:ascii="微软雅黑" w:hAnsi="微软雅黑" w:eastAsia="微软雅黑"/>
                <w:spacing w:val="3"/>
                <w:sz w:val="21"/>
                <w:szCs w:val="21"/>
              </w:rPr>
              <w:t>，以满足法规的要求。</w:t>
            </w:r>
          </w:p>
          <w:p w14:paraId="6FCB4CA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*5.10.3</w:t>
            </w:r>
          </w:p>
          <w:p w14:paraId="707B4910">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当选用的</w:t>
            </w:r>
            <w:r>
              <w:rPr>
                <w:rFonts w:ascii="微软雅黑" w:hAnsi="微软雅黑" w:eastAsia="微软雅黑"/>
                <w:color w:val="E26C09"/>
                <w:sz w:val="21"/>
                <w:szCs w:val="21"/>
              </w:rPr>
              <w:t>材料、零件或者产品功能</w:t>
            </w:r>
            <w:r>
              <w:rPr>
                <w:rFonts w:ascii="微软雅黑" w:hAnsi="微软雅黑" w:eastAsia="微软雅黑"/>
                <w:sz w:val="21"/>
                <w:szCs w:val="21"/>
              </w:rPr>
              <w:t>的改变可能影响到医疗器械产品</w:t>
            </w:r>
            <w:r>
              <w:rPr>
                <w:rFonts w:ascii="微软雅黑" w:hAnsi="微软雅黑" w:eastAsia="微软雅黑"/>
                <w:color w:val="E26C09"/>
                <w:sz w:val="21"/>
                <w:szCs w:val="21"/>
              </w:rPr>
              <w:t>安全性、有效性</w:t>
            </w:r>
            <w:r>
              <w:rPr>
                <w:rFonts w:ascii="微软雅黑" w:hAnsi="微软雅黑" w:eastAsia="微软雅黑"/>
                <w:sz w:val="21"/>
                <w:szCs w:val="21"/>
              </w:rPr>
              <w:t>时，应当评价因改动可能带来的风险，必要时采取措施将风险降低到可接受水平，同时应当符合相关法规的要求。</w:t>
            </w:r>
          </w:p>
        </w:tc>
        <w:tc>
          <w:tcPr>
            <w:tcW w:w="2682" w:type="dxa"/>
          </w:tcPr>
          <w:p w14:paraId="77C541EA">
            <w:pPr>
              <w:pStyle w:val="8"/>
              <w:adjustRightInd w:val="0"/>
              <w:snapToGrid w:val="0"/>
              <w:ind w:left="0"/>
              <w:rPr>
                <w:rFonts w:ascii="微软雅黑" w:hAnsi="微软雅黑" w:eastAsia="微软雅黑"/>
                <w:sz w:val="21"/>
                <w:szCs w:val="21"/>
              </w:rPr>
            </w:pPr>
          </w:p>
          <w:p w14:paraId="36F5850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检查原则更加细化设计和开发更改的评审记录要求的内容。</w:t>
            </w:r>
          </w:p>
        </w:tc>
      </w:tr>
      <w:tr w14:paraId="6A44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2" w:hRule="atLeast"/>
        </w:trPr>
        <w:tc>
          <w:tcPr>
            <w:tcW w:w="1006" w:type="dxa"/>
            <w:vMerge w:val="continue"/>
            <w:tcBorders>
              <w:top w:val="nil"/>
            </w:tcBorders>
          </w:tcPr>
          <w:p w14:paraId="031FACA6">
            <w:pPr>
              <w:adjustRightInd w:val="0"/>
              <w:snapToGrid w:val="0"/>
              <w:rPr>
                <w:rFonts w:ascii="微软雅黑" w:hAnsi="微软雅黑" w:eastAsia="微软雅黑"/>
                <w:sz w:val="21"/>
                <w:szCs w:val="21"/>
              </w:rPr>
            </w:pPr>
          </w:p>
        </w:tc>
        <w:tc>
          <w:tcPr>
            <w:tcW w:w="3252" w:type="dxa"/>
          </w:tcPr>
          <w:p w14:paraId="2B0E249E">
            <w:pPr>
              <w:pStyle w:val="8"/>
              <w:adjustRightInd w:val="0"/>
              <w:snapToGrid w:val="0"/>
              <w:ind w:left="0"/>
              <w:jc w:val="both"/>
              <w:rPr>
                <w:rFonts w:ascii="微软雅黑" w:hAnsi="微软雅黑" w:eastAsia="微软雅黑"/>
                <w:sz w:val="21"/>
                <w:szCs w:val="21"/>
              </w:rPr>
            </w:pPr>
            <w:r>
              <w:rPr>
                <w:rFonts w:ascii="微软雅黑" w:hAnsi="微软雅黑" w:eastAsia="微软雅黑"/>
                <w:b/>
                <w:color w:val="E26C09"/>
                <w:sz w:val="21"/>
                <w:szCs w:val="21"/>
              </w:rPr>
              <w:t xml:space="preserve">7.3.10 </w:t>
            </w:r>
            <w:r>
              <w:rPr>
                <w:rFonts w:ascii="微软雅黑" w:hAnsi="微软雅黑" w:eastAsia="微软雅黑"/>
                <w:color w:val="E26C09"/>
                <w:sz w:val="21"/>
                <w:szCs w:val="21"/>
              </w:rPr>
              <w:t>设计和开发文件</w:t>
            </w:r>
          </w:p>
          <w:p w14:paraId="41A6E1BF">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组织应保持</w:t>
            </w:r>
            <w:r>
              <w:rPr>
                <w:rFonts w:ascii="微软雅黑" w:hAnsi="微软雅黑" w:eastAsia="微软雅黑"/>
                <w:color w:val="E26C09"/>
                <w:sz w:val="21"/>
                <w:szCs w:val="21"/>
              </w:rPr>
              <w:t>每一医疗器械类型或医疗器械族</w:t>
            </w:r>
            <w:r>
              <w:rPr>
                <w:rFonts w:ascii="微软雅黑" w:hAnsi="微软雅黑" w:eastAsia="微软雅黑"/>
                <w:sz w:val="21"/>
                <w:szCs w:val="21"/>
              </w:rPr>
              <w:t>的设计和开发文件，此文件应包括或引用为证实符合设计和开发要求所产生的记录，以及设计和开发变更的记录。</w:t>
            </w:r>
          </w:p>
        </w:tc>
        <w:tc>
          <w:tcPr>
            <w:tcW w:w="3269" w:type="dxa"/>
          </w:tcPr>
          <w:p w14:paraId="6EE72E5B">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2682" w:type="dxa"/>
          </w:tcPr>
          <w:p w14:paraId="5F3E76EB">
            <w:pPr>
              <w:pStyle w:val="8"/>
              <w:adjustRightInd w:val="0"/>
              <w:snapToGrid w:val="0"/>
              <w:ind w:left="0"/>
              <w:rPr>
                <w:rFonts w:ascii="微软雅黑" w:hAnsi="微软雅黑" w:eastAsia="微软雅黑"/>
                <w:sz w:val="21"/>
                <w:szCs w:val="21"/>
              </w:rPr>
            </w:pPr>
          </w:p>
          <w:p w14:paraId="0EDB5FDA">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虽然检查原则未在此章节成文明确强调保持每一医疗器械类型或医疗器械族的设计开发文</w:t>
            </w:r>
            <w:r>
              <w:rPr>
                <w:rFonts w:ascii="微软雅黑" w:hAnsi="微软雅黑" w:eastAsia="微软雅黑"/>
                <w:spacing w:val="-8"/>
                <w:sz w:val="21"/>
                <w:szCs w:val="21"/>
              </w:rPr>
              <w:t>件，但国内的实际监管过程要求</w:t>
            </w:r>
            <w:r>
              <w:rPr>
                <w:rFonts w:ascii="微软雅黑" w:hAnsi="微软雅黑" w:eastAsia="微软雅黑"/>
                <w:sz w:val="21"/>
                <w:szCs w:val="21"/>
              </w:rPr>
              <w:t>应涵盖产品所有型号。</w:t>
            </w:r>
          </w:p>
        </w:tc>
      </w:tr>
    </w:tbl>
    <w:p w14:paraId="51A7845C">
      <w:pPr>
        <w:adjustRightInd w:val="0"/>
        <w:snapToGrid w:val="0"/>
        <w:jc w:val="both"/>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2872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393D2DE3">
            <w:pPr>
              <w:pStyle w:val="8"/>
              <w:adjustRightInd w:val="0"/>
              <w:snapToGrid w:val="0"/>
              <w:ind w:left="0"/>
              <w:rPr>
                <w:rFonts w:ascii="微软雅黑" w:hAnsi="微软雅黑" w:eastAsia="微软雅黑"/>
                <w:sz w:val="21"/>
                <w:szCs w:val="21"/>
              </w:rPr>
            </w:pPr>
          </w:p>
          <w:p w14:paraId="586F28A6">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571AFFA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054AF064">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62F9B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7" w:hRule="atLeast"/>
        </w:trPr>
        <w:tc>
          <w:tcPr>
            <w:tcW w:w="1006" w:type="dxa"/>
          </w:tcPr>
          <w:p w14:paraId="2AC98FC1">
            <w:pPr>
              <w:pStyle w:val="8"/>
              <w:adjustRightInd w:val="0"/>
              <w:snapToGrid w:val="0"/>
              <w:ind w:left="0"/>
              <w:rPr>
                <w:rFonts w:ascii="微软雅黑" w:hAnsi="微软雅黑" w:eastAsia="微软雅黑"/>
                <w:sz w:val="21"/>
                <w:szCs w:val="21"/>
              </w:rPr>
            </w:pPr>
          </w:p>
        </w:tc>
        <w:tc>
          <w:tcPr>
            <w:tcW w:w="3252" w:type="dxa"/>
          </w:tcPr>
          <w:p w14:paraId="354C2E91">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3269" w:type="dxa"/>
          </w:tcPr>
          <w:p w14:paraId="40204535">
            <w:pPr>
              <w:pStyle w:val="8"/>
              <w:adjustRightInd w:val="0"/>
              <w:snapToGrid w:val="0"/>
              <w:ind w:left="0"/>
              <w:rPr>
                <w:rFonts w:ascii="微软雅黑" w:hAnsi="微软雅黑" w:eastAsia="微软雅黑"/>
                <w:sz w:val="21"/>
                <w:szCs w:val="21"/>
              </w:rPr>
            </w:pPr>
          </w:p>
          <w:p w14:paraId="5A19A71C">
            <w:pPr>
              <w:pStyle w:val="8"/>
              <w:adjustRightInd w:val="0"/>
              <w:snapToGrid w:val="0"/>
              <w:ind w:left="0"/>
              <w:rPr>
                <w:rFonts w:ascii="微软雅黑" w:hAnsi="微软雅黑" w:eastAsia="微软雅黑"/>
                <w:b/>
                <w:sz w:val="21"/>
                <w:szCs w:val="21"/>
              </w:rPr>
            </w:pPr>
            <w:r>
              <w:rPr>
                <w:rFonts w:ascii="微软雅黑" w:hAnsi="微软雅黑" w:eastAsia="微软雅黑"/>
                <w:b/>
                <w:color w:val="E26C09"/>
                <w:sz w:val="21"/>
                <w:szCs w:val="21"/>
              </w:rPr>
              <w:t>5.11.1</w:t>
            </w:r>
          </w:p>
          <w:p w14:paraId="180460BD">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应当在包括设计和开发在内的产品实现全过程中，制定</w:t>
            </w:r>
            <w:r>
              <w:rPr>
                <w:rFonts w:ascii="微软雅黑" w:hAnsi="微软雅黑" w:eastAsia="微软雅黑"/>
                <w:color w:val="E26C09"/>
                <w:sz w:val="21"/>
                <w:szCs w:val="21"/>
              </w:rPr>
              <w:t>风险管理</w:t>
            </w:r>
            <w:r>
              <w:rPr>
                <w:rFonts w:ascii="微软雅黑" w:hAnsi="微软雅黑" w:eastAsia="微软雅黑"/>
                <w:sz w:val="21"/>
                <w:szCs w:val="21"/>
              </w:rPr>
              <w:t>的要求并形成文件，保持相关记录。</w:t>
            </w:r>
          </w:p>
          <w:p w14:paraId="4E393E8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w:t>
            </w:r>
            <w:r>
              <w:rPr>
                <w:rFonts w:ascii="微软雅黑" w:hAnsi="微软雅黑" w:eastAsia="微软雅黑"/>
                <w:color w:val="E26C09"/>
                <w:sz w:val="21"/>
                <w:szCs w:val="21"/>
              </w:rPr>
              <w:t>风险管理文件和记录</w:t>
            </w:r>
            <w:r>
              <w:rPr>
                <w:rFonts w:ascii="微软雅黑" w:hAnsi="微软雅黑" w:eastAsia="微软雅黑"/>
                <w:sz w:val="21"/>
                <w:szCs w:val="21"/>
              </w:rPr>
              <w:t>，至少符合以下要求：</w:t>
            </w:r>
          </w:p>
          <w:p w14:paraId="4AB125F3">
            <w:pPr>
              <w:pStyle w:val="8"/>
              <w:numPr>
                <w:ilvl w:val="0"/>
                <w:numId w:val="54"/>
              </w:numPr>
              <w:tabs>
                <w:tab w:val="left" w:pos="260"/>
              </w:tabs>
              <w:adjustRightInd w:val="0"/>
              <w:snapToGrid w:val="0"/>
              <w:ind w:left="0" w:firstLine="0"/>
              <w:rPr>
                <w:rFonts w:ascii="微软雅黑" w:hAnsi="微软雅黑" w:eastAsia="微软雅黑"/>
                <w:sz w:val="21"/>
                <w:szCs w:val="21"/>
              </w:rPr>
            </w:pPr>
            <w:r>
              <w:rPr>
                <w:rFonts w:ascii="微软雅黑" w:hAnsi="微软雅黑" w:eastAsia="微软雅黑"/>
                <w:spacing w:val="-1"/>
                <w:sz w:val="21"/>
                <w:szCs w:val="21"/>
              </w:rPr>
              <w:t>风险管理应当覆盖企业开发的产品实</w:t>
            </w:r>
            <w:r>
              <w:rPr>
                <w:rFonts w:ascii="微软雅黑" w:hAnsi="微软雅黑" w:eastAsia="微软雅黑"/>
                <w:sz w:val="21"/>
                <w:szCs w:val="21"/>
              </w:rPr>
              <w:t>现的</w:t>
            </w:r>
            <w:r>
              <w:rPr>
                <w:rFonts w:ascii="微软雅黑" w:hAnsi="微软雅黑" w:eastAsia="微软雅黑"/>
                <w:color w:val="E26C09"/>
                <w:sz w:val="21"/>
                <w:szCs w:val="21"/>
              </w:rPr>
              <w:t>全过程</w:t>
            </w:r>
            <w:r>
              <w:rPr>
                <w:rFonts w:ascii="微软雅黑" w:hAnsi="微软雅黑" w:eastAsia="微软雅黑"/>
                <w:sz w:val="21"/>
                <w:szCs w:val="21"/>
              </w:rPr>
              <w:t>；</w:t>
            </w:r>
          </w:p>
          <w:p w14:paraId="60B5BD10">
            <w:pPr>
              <w:pStyle w:val="8"/>
              <w:numPr>
                <w:ilvl w:val="0"/>
                <w:numId w:val="54"/>
              </w:numPr>
              <w:tabs>
                <w:tab w:val="left" w:pos="260"/>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
                <w:sz w:val="21"/>
                <w:szCs w:val="21"/>
              </w:rPr>
              <w:t>应当建立对医疗器械进行风险管理的</w:t>
            </w:r>
            <w:r>
              <w:rPr>
                <w:rFonts w:ascii="微软雅黑" w:hAnsi="微软雅黑" w:eastAsia="微软雅黑"/>
                <w:spacing w:val="-2"/>
                <w:sz w:val="21"/>
                <w:szCs w:val="21"/>
              </w:rPr>
              <w:t>文件，保持相关</w:t>
            </w:r>
            <w:r>
              <w:rPr>
                <w:rFonts w:ascii="微软雅黑" w:hAnsi="微软雅黑" w:eastAsia="微软雅黑"/>
                <w:color w:val="E26C09"/>
                <w:sz w:val="21"/>
                <w:szCs w:val="21"/>
              </w:rPr>
              <w:t>记录</w:t>
            </w:r>
            <w:r>
              <w:rPr>
                <w:rFonts w:ascii="微软雅黑" w:hAnsi="微软雅黑" w:eastAsia="微软雅黑"/>
                <w:spacing w:val="-5"/>
                <w:sz w:val="21"/>
                <w:szCs w:val="21"/>
              </w:rPr>
              <w:t>，以确定实施的证</w:t>
            </w:r>
            <w:r>
              <w:rPr>
                <w:rFonts w:ascii="微软雅黑" w:hAnsi="微软雅黑" w:eastAsia="微软雅黑"/>
                <w:sz w:val="21"/>
                <w:szCs w:val="21"/>
              </w:rPr>
              <w:t>据；</w:t>
            </w:r>
          </w:p>
          <w:p w14:paraId="077E38F9">
            <w:pPr>
              <w:pStyle w:val="8"/>
              <w:numPr>
                <w:ilvl w:val="0"/>
                <w:numId w:val="54"/>
              </w:numPr>
              <w:tabs>
                <w:tab w:val="left" w:pos="260"/>
              </w:tabs>
              <w:adjustRightInd w:val="0"/>
              <w:snapToGrid w:val="0"/>
              <w:ind w:left="0" w:firstLine="0"/>
              <w:rPr>
                <w:rFonts w:ascii="微软雅黑" w:hAnsi="微软雅黑" w:eastAsia="微软雅黑"/>
                <w:sz w:val="21"/>
                <w:szCs w:val="21"/>
              </w:rPr>
            </w:pPr>
            <w:r>
              <w:rPr>
                <w:rFonts w:ascii="微软雅黑" w:hAnsi="微软雅黑" w:eastAsia="微软雅黑"/>
                <w:sz w:val="21"/>
                <w:szCs w:val="21"/>
              </w:rPr>
              <w:t>应当将医疗器械产品的风险控制在</w:t>
            </w:r>
            <w:r>
              <w:rPr>
                <w:rFonts w:ascii="微软雅黑" w:hAnsi="微软雅黑" w:eastAsia="微软雅黑"/>
                <w:color w:val="E26C09"/>
                <w:spacing w:val="-15"/>
                <w:sz w:val="21"/>
                <w:szCs w:val="21"/>
              </w:rPr>
              <w:t>可</w:t>
            </w:r>
            <w:r>
              <w:rPr>
                <w:rFonts w:ascii="微软雅黑" w:hAnsi="微软雅黑" w:eastAsia="微软雅黑"/>
                <w:color w:val="E26C09"/>
                <w:sz w:val="21"/>
                <w:szCs w:val="21"/>
              </w:rPr>
              <w:t>接受水平</w:t>
            </w:r>
            <w:r>
              <w:rPr>
                <w:rFonts w:ascii="微软雅黑" w:hAnsi="微软雅黑" w:eastAsia="微软雅黑"/>
                <w:sz w:val="21"/>
                <w:szCs w:val="21"/>
              </w:rPr>
              <w:t>。</w:t>
            </w:r>
          </w:p>
        </w:tc>
        <w:tc>
          <w:tcPr>
            <w:tcW w:w="2682" w:type="dxa"/>
          </w:tcPr>
          <w:p w14:paraId="77AFB68B">
            <w:pPr>
              <w:pStyle w:val="8"/>
              <w:adjustRightInd w:val="0"/>
              <w:snapToGrid w:val="0"/>
              <w:ind w:left="0"/>
              <w:rPr>
                <w:rFonts w:ascii="微软雅黑" w:hAnsi="微软雅黑" w:eastAsia="微软雅黑"/>
                <w:sz w:val="21"/>
                <w:szCs w:val="21"/>
              </w:rPr>
            </w:pPr>
          </w:p>
          <w:p w14:paraId="6C3DAB07">
            <w:pPr>
              <w:pStyle w:val="8"/>
              <w:adjustRightInd w:val="0"/>
              <w:snapToGrid w:val="0"/>
              <w:ind w:left="0"/>
              <w:rPr>
                <w:rFonts w:ascii="微软雅黑" w:hAnsi="微软雅黑" w:eastAsia="微软雅黑"/>
                <w:sz w:val="21"/>
                <w:szCs w:val="21"/>
              </w:rPr>
            </w:pPr>
            <w:r>
              <w:rPr>
                <w:rFonts w:ascii="微软雅黑" w:hAnsi="微软雅黑" w:eastAsia="微软雅黑"/>
                <w:spacing w:val="1"/>
                <w:w w:val="105"/>
                <w:sz w:val="21"/>
                <w:szCs w:val="21"/>
              </w:rPr>
              <w:t xml:space="preserve">虽然 </w:t>
            </w:r>
            <w:r>
              <w:rPr>
                <w:rFonts w:ascii="微软雅黑" w:hAnsi="微软雅黑" w:eastAsia="微软雅黑"/>
                <w:w w:val="105"/>
                <w:sz w:val="21"/>
                <w:szCs w:val="21"/>
              </w:rPr>
              <w:t>13485</w:t>
            </w:r>
            <w:r>
              <w:rPr>
                <w:rFonts w:ascii="微软雅黑" w:hAnsi="微软雅黑" w:eastAsia="微软雅黑"/>
                <w:spacing w:val="-4"/>
                <w:w w:val="105"/>
                <w:sz w:val="21"/>
                <w:szCs w:val="21"/>
              </w:rPr>
              <w:t xml:space="preserve"> </w:t>
            </w:r>
            <w:r>
              <w:rPr>
                <w:rFonts w:ascii="微软雅黑" w:hAnsi="微软雅黑" w:eastAsia="微软雅黑"/>
                <w:spacing w:val="-1"/>
                <w:w w:val="105"/>
                <w:sz w:val="21"/>
                <w:szCs w:val="21"/>
              </w:rPr>
              <w:t>未独立成章明确风</w:t>
            </w:r>
            <w:r>
              <w:rPr>
                <w:rFonts w:ascii="微软雅黑" w:hAnsi="微软雅黑" w:eastAsia="微软雅黑"/>
                <w:spacing w:val="-13"/>
                <w:sz w:val="21"/>
                <w:szCs w:val="21"/>
              </w:rPr>
              <w:t>险管理的要求，但在前文第</w:t>
            </w:r>
            <w:r>
              <w:rPr>
                <w:rFonts w:ascii="微软雅黑" w:hAnsi="微软雅黑" w:eastAsia="微软雅黑"/>
                <w:w w:val="210"/>
                <w:sz w:val="21"/>
                <w:szCs w:val="21"/>
              </w:rPr>
              <w:t>“</w:t>
            </w:r>
            <w:r>
              <w:rPr>
                <w:rFonts w:ascii="微软雅黑" w:hAnsi="微软雅黑" w:eastAsia="微软雅黑"/>
                <w:w w:val="99"/>
                <w:sz w:val="21"/>
                <w:szCs w:val="21"/>
              </w:rPr>
              <w:t>7</w:t>
            </w:r>
            <w:r>
              <w:rPr>
                <w:rFonts w:ascii="微软雅黑" w:hAnsi="微软雅黑" w:eastAsia="微软雅黑"/>
                <w:spacing w:val="-2"/>
                <w:sz w:val="21"/>
                <w:szCs w:val="21"/>
              </w:rPr>
              <w:t>.</w:t>
            </w:r>
            <w:r>
              <w:rPr>
                <w:rFonts w:ascii="微软雅黑" w:hAnsi="微软雅黑" w:eastAsia="微软雅黑"/>
                <w:w w:val="99"/>
                <w:sz w:val="21"/>
                <w:szCs w:val="21"/>
              </w:rPr>
              <w:t>1</w:t>
            </w:r>
            <w:r>
              <w:rPr>
                <w:rFonts w:ascii="微软雅黑" w:hAnsi="微软雅黑" w:eastAsia="微软雅黑"/>
                <w:spacing w:val="9"/>
                <w:sz w:val="21"/>
                <w:szCs w:val="21"/>
              </w:rPr>
              <w:t>产品实现的策划</w:t>
            </w:r>
            <w:r>
              <w:rPr>
                <w:rFonts w:ascii="微软雅黑" w:hAnsi="微软雅黑" w:eastAsia="微软雅黑"/>
                <w:spacing w:val="-80"/>
                <w:w w:val="210"/>
                <w:sz w:val="21"/>
                <w:szCs w:val="21"/>
              </w:rPr>
              <w:t>”</w:t>
            </w:r>
            <w:r>
              <w:rPr>
                <w:rFonts w:ascii="微软雅黑" w:hAnsi="微软雅黑" w:eastAsia="微软雅黑"/>
                <w:spacing w:val="9"/>
                <w:sz w:val="21"/>
                <w:szCs w:val="21"/>
              </w:rPr>
              <w:t xml:space="preserve">，明确要求： </w:t>
            </w:r>
            <w:r>
              <w:rPr>
                <w:rFonts w:ascii="微软雅黑" w:hAnsi="微软雅黑" w:eastAsia="微软雅黑"/>
                <w:spacing w:val="-6"/>
                <w:w w:val="105"/>
                <w:sz w:val="21"/>
                <w:szCs w:val="21"/>
              </w:rPr>
              <w:t>“在产品的实现过程中，组织应</w:t>
            </w:r>
            <w:r>
              <w:rPr>
                <w:rFonts w:ascii="微软雅黑" w:hAnsi="微软雅黑" w:eastAsia="微软雅黑"/>
                <w:spacing w:val="8"/>
                <w:sz w:val="21"/>
                <w:szCs w:val="21"/>
              </w:rPr>
              <w:t>对风险管理的一个或多个过程</w:t>
            </w:r>
            <w:r>
              <w:rPr>
                <w:rFonts w:ascii="微软雅黑" w:hAnsi="微软雅黑" w:eastAsia="微软雅黑"/>
                <w:spacing w:val="8"/>
                <w:w w:val="105"/>
                <w:sz w:val="21"/>
                <w:szCs w:val="21"/>
              </w:rPr>
              <w:t>形成文件</w:t>
            </w:r>
            <w:r>
              <w:rPr>
                <w:rFonts w:ascii="微软雅黑" w:hAnsi="微软雅黑" w:eastAsia="微软雅黑"/>
                <w:spacing w:val="-92"/>
                <w:w w:val="180"/>
                <w:sz w:val="21"/>
                <w:szCs w:val="21"/>
              </w:rPr>
              <w:t>”</w:t>
            </w:r>
            <w:r>
              <w:rPr>
                <w:rFonts w:ascii="微软雅黑" w:hAnsi="微软雅黑" w:eastAsia="微软雅黑"/>
                <w:w w:val="105"/>
                <w:sz w:val="21"/>
                <w:szCs w:val="21"/>
              </w:rPr>
              <w:t>。</w:t>
            </w:r>
          </w:p>
        </w:tc>
      </w:tr>
      <w:tr w14:paraId="4CE45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trPr>
        <w:tc>
          <w:tcPr>
            <w:tcW w:w="1006" w:type="dxa"/>
            <w:vMerge w:val="restart"/>
          </w:tcPr>
          <w:p w14:paraId="30077A34">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7.4 </w:t>
            </w:r>
            <w:r>
              <w:rPr>
                <w:rFonts w:ascii="微软雅黑" w:hAnsi="微软雅黑" w:eastAsia="微软雅黑"/>
                <w:sz w:val="21"/>
                <w:szCs w:val="21"/>
              </w:rPr>
              <w:t>采 购</w:t>
            </w:r>
          </w:p>
        </w:tc>
        <w:tc>
          <w:tcPr>
            <w:tcW w:w="3252" w:type="dxa"/>
          </w:tcPr>
          <w:p w14:paraId="0E3930E1">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7.4.1 </w:t>
            </w:r>
            <w:r>
              <w:rPr>
                <w:rFonts w:ascii="微软雅黑" w:hAnsi="微软雅黑" w:eastAsia="微软雅黑"/>
                <w:sz w:val="21"/>
                <w:szCs w:val="21"/>
              </w:rPr>
              <w:t>采购过程</w:t>
            </w:r>
          </w:p>
          <w:p w14:paraId="4B2F27B5">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组织应形成文件的程序 (见 4.2.4)，以确保采购的产品符合规定的采购信息。组织应建立评价和选择供方的准则，准则应：</w:t>
            </w:r>
          </w:p>
          <w:p w14:paraId="526204E9">
            <w:pPr>
              <w:pStyle w:val="8"/>
              <w:numPr>
                <w:ilvl w:val="0"/>
                <w:numId w:val="55"/>
              </w:numPr>
              <w:tabs>
                <w:tab w:val="left" w:pos="363"/>
              </w:tabs>
              <w:adjustRightInd w:val="0"/>
              <w:snapToGrid w:val="0"/>
              <w:ind w:left="0" w:firstLine="0"/>
              <w:rPr>
                <w:rFonts w:ascii="微软雅黑" w:hAnsi="微软雅黑" w:eastAsia="微软雅黑"/>
                <w:sz w:val="21"/>
                <w:szCs w:val="21"/>
              </w:rPr>
            </w:pPr>
            <w:r>
              <w:rPr>
                <w:rFonts w:ascii="微软雅黑" w:hAnsi="微软雅黑" w:eastAsia="微软雅黑"/>
                <w:spacing w:val="3"/>
                <w:sz w:val="21"/>
                <w:szCs w:val="21"/>
              </w:rPr>
              <w:t>基于供方提供符合组织要求产品的能力;</w:t>
            </w:r>
          </w:p>
          <w:p w14:paraId="5208234B">
            <w:pPr>
              <w:pStyle w:val="8"/>
              <w:numPr>
                <w:ilvl w:val="0"/>
                <w:numId w:val="55"/>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基于供方的</w:t>
            </w:r>
            <w:r>
              <w:rPr>
                <w:rFonts w:ascii="微软雅黑" w:hAnsi="微软雅黑" w:eastAsia="微软雅黑"/>
                <w:color w:val="E26C09"/>
                <w:sz w:val="21"/>
                <w:szCs w:val="21"/>
              </w:rPr>
              <w:t>绩效</w:t>
            </w:r>
            <w:r>
              <w:rPr>
                <w:rFonts w:ascii="微软雅黑" w:hAnsi="微软雅黑" w:eastAsia="微软雅黑"/>
                <w:sz w:val="21"/>
                <w:szCs w:val="21"/>
              </w:rPr>
              <w:t>;</w:t>
            </w:r>
          </w:p>
          <w:p w14:paraId="6E8E7692">
            <w:pPr>
              <w:pStyle w:val="8"/>
              <w:numPr>
                <w:ilvl w:val="0"/>
                <w:numId w:val="55"/>
              </w:numPr>
              <w:tabs>
                <w:tab w:val="left" w:pos="353"/>
              </w:tabs>
              <w:adjustRightInd w:val="0"/>
              <w:snapToGrid w:val="0"/>
              <w:ind w:left="0" w:firstLine="0"/>
              <w:rPr>
                <w:rFonts w:ascii="微软雅黑" w:hAnsi="微软雅黑" w:eastAsia="微软雅黑"/>
                <w:sz w:val="21"/>
                <w:szCs w:val="21"/>
              </w:rPr>
            </w:pPr>
            <w:r>
              <w:rPr>
                <w:rFonts w:ascii="微软雅黑" w:hAnsi="微软雅黑" w:eastAsia="微软雅黑"/>
                <w:spacing w:val="2"/>
                <w:sz w:val="21"/>
                <w:szCs w:val="21"/>
              </w:rPr>
              <w:t>基于采购产品对医疗器械质量的影</w:t>
            </w:r>
            <w:r>
              <w:rPr>
                <w:rFonts w:ascii="微软雅黑" w:hAnsi="微软雅黑" w:eastAsia="微软雅黑"/>
                <w:sz w:val="21"/>
                <w:szCs w:val="21"/>
              </w:rPr>
              <w:t>响;</w:t>
            </w:r>
          </w:p>
          <w:p w14:paraId="73F97C03">
            <w:pPr>
              <w:pStyle w:val="8"/>
              <w:numPr>
                <w:ilvl w:val="0"/>
                <w:numId w:val="55"/>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pacing w:val="-1"/>
                <w:sz w:val="21"/>
                <w:szCs w:val="21"/>
              </w:rPr>
              <w:t>与医疗器械有关风险相一致。</w:t>
            </w:r>
          </w:p>
          <w:p w14:paraId="0A084653">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组织应对供方的监视和再评价进行策</w:t>
            </w:r>
            <w:r>
              <w:rPr>
                <w:rFonts w:ascii="微软雅黑" w:hAnsi="微软雅黑" w:eastAsia="微软雅黑"/>
                <w:spacing w:val="-6"/>
                <w:sz w:val="21"/>
                <w:szCs w:val="21"/>
              </w:rPr>
              <w:t>划。采购产品满足要求方面的供方绩效应予以监视。监视的结果应作为供方再</w:t>
            </w:r>
            <w:r>
              <w:rPr>
                <w:rFonts w:ascii="微软雅黑" w:hAnsi="微软雅黑" w:eastAsia="微软雅黑"/>
                <w:sz w:val="21"/>
                <w:szCs w:val="21"/>
              </w:rPr>
              <w:t>评价过程的输入。</w:t>
            </w:r>
          </w:p>
          <w:p w14:paraId="0900E6EC">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应表述不满足的采购要求和相应的有对应风险的采购产品的供方，并符合适用的法规要求。</w:t>
            </w:r>
          </w:p>
          <w:p w14:paraId="4AB4A73C">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对供方评价的结果、选择、监视和再评</w:t>
            </w:r>
            <w:r>
              <w:rPr>
                <w:rFonts w:ascii="微软雅黑" w:hAnsi="微软雅黑" w:eastAsia="微软雅黑"/>
                <w:spacing w:val="8"/>
                <w:sz w:val="21"/>
                <w:szCs w:val="21"/>
              </w:rPr>
              <w:t>价的记录或因这些活动所采取的任何必要措施的记录应予保持</w:t>
            </w:r>
          </w:p>
          <w:p w14:paraId="51366B43">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(见 4.2.5)。</w:t>
            </w:r>
          </w:p>
        </w:tc>
        <w:tc>
          <w:tcPr>
            <w:tcW w:w="3269" w:type="dxa"/>
          </w:tcPr>
          <w:p w14:paraId="20BC19FC">
            <w:pPr>
              <w:pStyle w:val="8"/>
              <w:adjustRightInd w:val="0"/>
              <w:snapToGrid w:val="0"/>
              <w:ind w:left="0"/>
              <w:rPr>
                <w:rFonts w:ascii="微软雅黑" w:hAnsi="微软雅黑" w:eastAsia="微软雅黑"/>
                <w:sz w:val="21"/>
                <w:szCs w:val="21"/>
              </w:rPr>
            </w:pPr>
          </w:p>
          <w:p w14:paraId="40762E7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*6.1.1</w:t>
            </w:r>
          </w:p>
          <w:p w14:paraId="7A92873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应当建立采购控制程序。</w:t>
            </w:r>
          </w:p>
          <w:p w14:paraId="612BB896">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采购程序内容至少包括：</w:t>
            </w:r>
            <w:r>
              <w:rPr>
                <w:rFonts w:ascii="微软雅黑" w:hAnsi="微软雅黑" w:eastAsia="微软雅黑"/>
                <w:color w:val="E26C09"/>
                <w:sz w:val="21"/>
                <w:szCs w:val="21"/>
              </w:rPr>
              <w:t>采购流程、合格供应商的选择、评价和再评价规定、采购物品检验或验证的要求、采购记录的要求</w:t>
            </w:r>
            <w:r>
              <w:rPr>
                <w:rFonts w:ascii="微软雅黑" w:hAnsi="微软雅黑" w:eastAsia="微软雅黑"/>
                <w:sz w:val="21"/>
                <w:szCs w:val="21"/>
              </w:rPr>
              <w:t>。</w:t>
            </w:r>
          </w:p>
          <w:p w14:paraId="6EC05C4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*6.1.2</w:t>
            </w:r>
          </w:p>
          <w:p w14:paraId="727E37BA">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应当确保采购物品符合规定的要求，且</w:t>
            </w:r>
            <w:r>
              <w:rPr>
                <w:rFonts w:ascii="微软雅黑" w:hAnsi="微软雅黑" w:eastAsia="微软雅黑"/>
                <w:spacing w:val="9"/>
                <w:sz w:val="21"/>
                <w:szCs w:val="21"/>
              </w:rPr>
              <w:t>不低于法律法规的相关规定和</w:t>
            </w:r>
            <w:r>
              <w:rPr>
                <w:rFonts w:ascii="微软雅黑" w:hAnsi="微软雅黑" w:eastAsia="微软雅黑"/>
                <w:color w:val="E26C09"/>
                <w:spacing w:val="3"/>
                <w:sz w:val="21"/>
                <w:szCs w:val="21"/>
              </w:rPr>
              <w:t>国家强</w:t>
            </w:r>
            <w:r>
              <w:rPr>
                <w:rFonts w:ascii="微软雅黑" w:hAnsi="微软雅黑" w:eastAsia="微软雅黑"/>
                <w:color w:val="E26C09"/>
                <w:sz w:val="21"/>
                <w:szCs w:val="21"/>
              </w:rPr>
              <w:t>制性标准的相关要求</w:t>
            </w:r>
            <w:r>
              <w:rPr>
                <w:rFonts w:ascii="微软雅黑" w:hAnsi="微软雅黑" w:eastAsia="微软雅黑"/>
                <w:sz w:val="21"/>
                <w:szCs w:val="21"/>
              </w:rPr>
              <w:t>。</w:t>
            </w:r>
          </w:p>
          <w:p w14:paraId="4287648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6.2.1</w:t>
            </w:r>
          </w:p>
          <w:p w14:paraId="1F2E9B3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应当根据采购物品对产品的影响，确定对采购物品实行控制的方式和程度。查看对采购物品实施控制方式和程度的规定，核实控制方式和程度能够满足产品要求。</w:t>
            </w:r>
          </w:p>
          <w:p w14:paraId="456F6E6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6.3.1</w:t>
            </w:r>
          </w:p>
          <w:p w14:paraId="047ADE40">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应当建立供应商审核制度，对供应商进行审核评价。必要时，应当进行现场审</w:t>
            </w:r>
            <w:r>
              <w:rPr>
                <w:rFonts w:ascii="微软雅黑" w:hAnsi="微软雅黑" w:eastAsia="微软雅黑"/>
                <w:sz w:val="21"/>
                <w:szCs w:val="21"/>
              </w:rPr>
              <w:t>核。</w:t>
            </w:r>
          </w:p>
          <w:p w14:paraId="42AEF3D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是否符合《医疗器械生产企业供应商审核指南》的要求。</w:t>
            </w:r>
          </w:p>
          <w:p w14:paraId="0A73F04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6.3.2</w:t>
            </w:r>
          </w:p>
          <w:p w14:paraId="69BD623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当保留供方评价的结果和评价过程的记录。</w:t>
            </w:r>
          </w:p>
        </w:tc>
        <w:tc>
          <w:tcPr>
            <w:tcW w:w="2682" w:type="dxa"/>
          </w:tcPr>
          <w:p w14:paraId="5D374B9E">
            <w:pPr>
              <w:pStyle w:val="8"/>
              <w:adjustRightInd w:val="0"/>
              <w:snapToGrid w:val="0"/>
              <w:ind w:left="0"/>
              <w:rPr>
                <w:rFonts w:ascii="微软雅黑" w:hAnsi="微软雅黑" w:eastAsia="微软雅黑"/>
                <w:sz w:val="21"/>
                <w:szCs w:val="21"/>
              </w:rPr>
            </w:pPr>
          </w:p>
          <w:p w14:paraId="041A6A7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检查原则更加细化采购程序内容、供应商审核的要求。</w:t>
            </w:r>
          </w:p>
        </w:tc>
      </w:tr>
      <w:tr w14:paraId="6FAB5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006" w:type="dxa"/>
            <w:vMerge w:val="continue"/>
            <w:tcBorders>
              <w:top w:val="nil"/>
            </w:tcBorders>
          </w:tcPr>
          <w:p w14:paraId="02CDE351">
            <w:pPr>
              <w:adjustRightInd w:val="0"/>
              <w:snapToGrid w:val="0"/>
              <w:rPr>
                <w:rFonts w:ascii="微软雅黑" w:hAnsi="微软雅黑" w:eastAsia="微软雅黑"/>
                <w:sz w:val="21"/>
                <w:szCs w:val="21"/>
              </w:rPr>
            </w:pPr>
          </w:p>
        </w:tc>
        <w:tc>
          <w:tcPr>
            <w:tcW w:w="3252" w:type="dxa"/>
          </w:tcPr>
          <w:p w14:paraId="263D90FE">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7.4.2 </w:t>
            </w:r>
            <w:r>
              <w:rPr>
                <w:rFonts w:ascii="微软雅黑" w:hAnsi="微软雅黑" w:eastAsia="微软雅黑"/>
                <w:sz w:val="21"/>
                <w:szCs w:val="21"/>
              </w:rPr>
              <w:t>采购信息</w:t>
            </w:r>
          </w:p>
          <w:p w14:paraId="06A56CF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采购信息应表述或引用拟采购的产品， 适当时包括：</w:t>
            </w:r>
          </w:p>
          <w:p w14:paraId="2FACC41E">
            <w:pPr>
              <w:pStyle w:val="8"/>
              <w:numPr>
                <w:ilvl w:val="0"/>
                <w:numId w:val="56"/>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产品规范；</w:t>
            </w:r>
          </w:p>
          <w:p w14:paraId="01D68CA4">
            <w:pPr>
              <w:pStyle w:val="8"/>
              <w:numPr>
                <w:ilvl w:val="0"/>
                <w:numId w:val="56"/>
              </w:numPr>
              <w:tabs>
                <w:tab w:val="left" w:pos="363"/>
              </w:tabs>
              <w:adjustRightInd w:val="0"/>
              <w:snapToGrid w:val="0"/>
              <w:ind w:left="0" w:hanging="258"/>
              <w:rPr>
                <w:rFonts w:ascii="微软雅黑" w:hAnsi="微软雅黑" w:eastAsia="微软雅黑"/>
                <w:sz w:val="21"/>
                <w:szCs w:val="21"/>
              </w:rPr>
            </w:pPr>
            <w:r>
              <w:rPr>
                <w:rFonts w:ascii="微软雅黑" w:hAnsi="微软雅黑" w:eastAsia="微软雅黑"/>
                <w:spacing w:val="3"/>
                <w:sz w:val="21"/>
                <w:szCs w:val="21"/>
              </w:rPr>
              <w:t>产品接受准则、程序、过程和设备</w:t>
            </w:r>
          </w:p>
        </w:tc>
        <w:tc>
          <w:tcPr>
            <w:tcW w:w="3269" w:type="dxa"/>
          </w:tcPr>
          <w:p w14:paraId="69EBFA3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6.5.1</w:t>
            </w:r>
          </w:p>
          <w:p w14:paraId="6864B168">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1"/>
                <w:sz w:val="21"/>
                <w:szCs w:val="21"/>
              </w:rPr>
              <w:t>采购时应当明确采购信息，清晰表述采</w:t>
            </w:r>
            <w:r>
              <w:rPr>
                <w:rFonts w:ascii="微软雅黑" w:hAnsi="微软雅黑" w:eastAsia="微软雅黑"/>
                <w:spacing w:val="-13"/>
                <w:sz w:val="21"/>
                <w:szCs w:val="21"/>
              </w:rPr>
              <w:t>购要求，包括采购物品类别、验收准则、</w:t>
            </w:r>
            <w:r>
              <w:rPr>
                <w:rFonts w:ascii="微软雅黑" w:hAnsi="微软雅黑" w:eastAsia="微软雅黑"/>
                <w:spacing w:val="-1"/>
                <w:sz w:val="21"/>
                <w:szCs w:val="21"/>
              </w:rPr>
              <w:t>规格型号、规程、图样等内容。</w:t>
            </w:r>
          </w:p>
          <w:p w14:paraId="4538387F">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从采购清单中抽查相关采购物品的采</w:t>
            </w:r>
          </w:p>
        </w:tc>
        <w:tc>
          <w:tcPr>
            <w:tcW w:w="2682" w:type="dxa"/>
          </w:tcPr>
          <w:p w14:paraId="452587E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无重大差异</w:t>
            </w:r>
          </w:p>
        </w:tc>
      </w:tr>
    </w:tbl>
    <w:p w14:paraId="7224DEDB">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7FC0F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5E7731A8">
            <w:pPr>
              <w:pStyle w:val="8"/>
              <w:adjustRightInd w:val="0"/>
              <w:snapToGrid w:val="0"/>
              <w:ind w:left="0"/>
              <w:rPr>
                <w:rFonts w:ascii="微软雅黑" w:hAnsi="微软雅黑" w:eastAsia="微软雅黑"/>
                <w:sz w:val="21"/>
                <w:szCs w:val="21"/>
              </w:rPr>
            </w:pPr>
          </w:p>
          <w:p w14:paraId="3E53F814">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3130F68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19532CBF">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39EB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5" w:hRule="atLeast"/>
        </w:trPr>
        <w:tc>
          <w:tcPr>
            <w:tcW w:w="1006" w:type="dxa"/>
            <w:vMerge w:val="restart"/>
          </w:tcPr>
          <w:p w14:paraId="07D6394F">
            <w:pPr>
              <w:pStyle w:val="8"/>
              <w:adjustRightInd w:val="0"/>
              <w:snapToGrid w:val="0"/>
              <w:ind w:left="0"/>
              <w:rPr>
                <w:rFonts w:ascii="微软雅黑" w:hAnsi="微软雅黑" w:eastAsia="微软雅黑"/>
                <w:sz w:val="21"/>
                <w:szCs w:val="21"/>
              </w:rPr>
            </w:pPr>
          </w:p>
        </w:tc>
        <w:tc>
          <w:tcPr>
            <w:tcW w:w="3252" w:type="dxa"/>
          </w:tcPr>
          <w:p w14:paraId="4E19CB3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的要求；</w:t>
            </w:r>
          </w:p>
          <w:p w14:paraId="0A18BCAF">
            <w:pPr>
              <w:pStyle w:val="8"/>
              <w:numPr>
                <w:ilvl w:val="0"/>
                <w:numId w:val="57"/>
              </w:numPr>
              <w:tabs>
                <w:tab w:val="left" w:pos="346"/>
              </w:tabs>
              <w:adjustRightInd w:val="0"/>
              <w:snapToGrid w:val="0"/>
              <w:ind w:left="0" w:hanging="241"/>
              <w:rPr>
                <w:rFonts w:ascii="微软雅黑" w:hAnsi="微软雅黑" w:eastAsia="微软雅黑"/>
                <w:sz w:val="21"/>
                <w:szCs w:val="21"/>
              </w:rPr>
            </w:pPr>
            <w:r>
              <w:rPr>
                <w:rFonts w:ascii="微软雅黑" w:hAnsi="微软雅黑" w:eastAsia="微软雅黑"/>
                <w:sz w:val="21"/>
                <w:szCs w:val="21"/>
              </w:rPr>
              <w:t>供方人员资质的要求；</w:t>
            </w:r>
          </w:p>
          <w:p w14:paraId="31D1F15A">
            <w:pPr>
              <w:pStyle w:val="8"/>
              <w:numPr>
                <w:ilvl w:val="0"/>
                <w:numId w:val="57"/>
              </w:numPr>
              <w:tabs>
                <w:tab w:val="left" w:pos="355"/>
              </w:tabs>
              <w:adjustRightInd w:val="0"/>
              <w:snapToGrid w:val="0"/>
              <w:ind w:left="0" w:hanging="250"/>
              <w:rPr>
                <w:rFonts w:ascii="微软雅黑" w:hAnsi="微软雅黑" w:eastAsia="微软雅黑"/>
                <w:sz w:val="21"/>
                <w:szCs w:val="21"/>
              </w:rPr>
            </w:pPr>
            <w:r>
              <w:rPr>
                <w:rFonts w:ascii="微软雅黑" w:hAnsi="微软雅黑" w:eastAsia="微软雅黑"/>
                <w:sz w:val="21"/>
                <w:szCs w:val="21"/>
              </w:rPr>
              <w:t>质量管理体系的要求。</w:t>
            </w:r>
          </w:p>
          <w:p w14:paraId="5C2EA62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在与供方沟通前，组织应确保所规定的采购要求是充分与适宜的。</w:t>
            </w:r>
          </w:p>
          <w:p w14:paraId="173E279C">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6"/>
                <w:sz w:val="21"/>
                <w:szCs w:val="21"/>
              </w:rPr>
              <w:t>适当时，任何影响采购产品符合规定采</w:t>
            </w:r>
            <w:r>
              <w:rPr>
                <w:rFonts w:ascii="微软雅黑" w:hAnsi="微软雅黑" w:eastAsia="微软雅黑"/>
                <w:spacing w:val="-5"/>
                <w:sz w:val="21"/>
                <w:szCs w:val="21"/>
              </w:rPr>
              <w:t>购要求的能力的变更，在实施之前，采</w:t>
            </w:r>
            <w:r>
              <w:rPr>
                <w:rFonts w:ascii="微软雅黑" w:hAnsi="微软雅黑" w:eastAsia="微软雅黑"/>
                <w:spacing w:val="-4"/>
                <w:sz w:val="21"/>
                <w:szCs w:val="21"/>
              </w:rPr>
              <w:t>购信息应包含书面的协议，由供方告知</w:t>
            </w:r>
            <w:r>
              <w:rPr>
                <w:rFonts w:ascii="微软雅黑" w:hAnsi="微软雅黑" w:eastAsia="微软雅黑"/>
                <w:sz w:val="21"/>
                <w:szCs w:val="21"/>
              </w:rPr>
              <w:t>组织采购产品的变化。</w:t>
            </w:r>
          </w:p>
          <w:p w14:paraId="10EDE653">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按照 7.5.9 规定的可追溯性要求的程度，组织应以文件(见 4.2.4)和记录(见4.2.5)的形式保持相关的采购信息。</w:t>
            </w:r>
          </w:p>
        </w:tc>
        <w:tc>
          <w:tcPr>
            <w:tcW w:w="3269" w:type="dxa"/>
          </w:tcPr>
          <w:p w14:paraId="5B938BA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购要求，确认是否符合本条要求。</w:t>
            </w:r>
          </w:p>
          <w:p w14:paraId="0248DF9B">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6.5.2</w:t>
            </w:r>
          </w:p>
          <w:p w14:paraId="744DC5E7">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应当建立采购记录，包括采购合同、原</w:t>
            </w:r>
            <w:r>
              <w:rPr>
                <w:rFonts w:ascii="微软雅黑" w:hAnsi="微软雅黑" w:eastAsia="微软雅黑"/>
                <w:spacing w:val="-4"/>
                <w:sz w:val="21"/>
                <w:szCs w:val="21"/>
              </w:rPr>
              <w:t>材料清单、供应商资质证明文件、质量</w:t>
            </w:r>
            <w:r>
              <w:rPr>
                <w:rFonts w:ascii="微软雅黑" w:hAnsi="微软雅黑" w:eastAsia="微软雅黑"/>
                <w:spacing w:val="-2"/>
                <w:sz w:val="21"/>
                <w:szCs w:val="21"/>
              </w:rPr>
              <w:t>标准、检验报告及验收标准等。</w:t>
            </w:r>
          </w:p>
          <w:p w14:paraId="7485961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*6.5.3</w:t>
            </w:r>
          </w:p>
          <w:p w14:paraId="23A3101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采购记录应当满足可追溯要求。</w:t>
            </w:r>
          </w:p>
          <w:p w14:paraId="6C140DA7">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*6.4.1</w:t>
            </w:r>
          </w:p>
          <w:p w14:paraId="466E7BE3">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应当与主要原材料供应商签订质量协议，明确双方所承担的质量责任。</w:t>
            </w:r>
          </w:p>
        </w:tc>
        <w:tc>
          <w:tcPr>
            <w:tcW w:w="2682" w:type="dxa"/>
          </w:tcPr>
          <w:p w14:paraId="72C60714">
            <w:pPr>
              <w:pStyle w:val="8"/>
              <w:adjustRightInd w:val="0"/>
              <w:snapToGrid w:val="0"/>
              <w:ind w:left="0"/>
              <w:rPr>
                <w:rFonts w:ascii="微软雅黑" w:hAnsi="微软雅黑" w:eastAsia="微软雅黑"/>
                <w:sz w:val="21"/>
                <w:szCs w:val="21"/>
              </w:rPr>
            </w:pPr>
          </w:p>
        </w:tc>
      </w:tr>
      <w:tr w14:paraId="65AF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4" w:hRule="atLeast"/>
        </w:trPr>
        <w:tc>
          <w:tcPr>
            <w:tcW w:w="1006" w:type="dxa"/>
            <w:vMerge w:val="continue"/>
            <w:tcBorders>
              <w:top w:val="nil"/>
            </w:tcBorders>
          </w:tcPr>
          <w:p w14:paraId="04AF98C4">
            <w:pPr>
              <w:adjustRightInd w:val="0"/>
              <w:snapToGrid w:val="0"/>
              <w:rPr>
                <w:rFonts w:ascii="微软雅黑" w:hAnsi="微软雅黑" w:eastAsia="微软雅黑"/>
                <w:sz w:val="21"/>
                <w:szCs w:val="21"/>
              </w:rPr>
            </w:pPr>
          </w:p>
        </w:tc>
        <w:tc>
          <w:tcPr>
            <w:tcW w:w="3252" w:type="dxa"/>
          </w:tcPr>
          <w:p w14:paraId="5CDB26EB">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7.4.3 </w:t>
            </w:r>
            <w:r>
              <w:rPr>
                <w:rFonts w:ascii="微软雅黑" w:hAnsi="微软雅黑" w:eastAsia="微软雅黑"/>
                <w:sz w:val="21"/>
                <w:szCs w:val="21"/>
              </w:rPr>
              <w:t>采购产品的验证</w:t>
            </w:r>
          </w:p>
          <w:p w14:paraId="02F3C187">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组织应建立并实施检验或其他必要的</w:t>
            </w:r>
            <w:r>
              <w:rPr>
                <w:rFonts w:ascii="微软雅黑" w:hAnsi="微软雅黑" w:eastAsia="微软雅黑"/>
                <w:spacing w:val="-4"/>
                <w:sz w:val="21"/>
                <w:szCs w:val="21"/>
              </w:rPr>
              <w:t>活动，以确保采购的产品满足规定的采</w:t>
            </w:r>
            <w:r>
              <w:rPr>
                <w:rFonts w:ascii="微软雅黑" w:hAnsi="微软雅黑" w:eastAsia="微软雅黑"/>
                <w:spacing w:val="-7"/>
                <w:sz w:val="21"/>
                <w:szCs w:val="21"/>
              </w:rPr>
              <w:t>购要求。验证活动的</w:t>
            </w:r>
            <w:r>
              <w:rPr>
                <w:rFonts w:ascii="微软雅黑" w:hAnsi="微软雅黑" w:eastAsia="微软雅黑"/>
                <w:color w:val="E26C09"/>
                <w:sz w:val="21"/>
                <w:szCs w:val="21"/>
              </w:rPr>
              <w:t>范围和程度</w:t>
            </w:r>
            <w:r>
              <w:rPr>
                <w:rFonts w:ascii="微软雅黑" w:hAnsi="微软雅黑" w:eastAsia="微软雅黑"/>
                <w:sz w:val="21"/>
                <w:szCs w:val="21"/>
              </w:rPr>
              <w:t>应基于</w:t>
            </w:r>
            <w:r>
              <w:rPr>
                <w:rFonts w:ascii="微软雅黑" w:hAnsi="微软雅黑" w:eastAsia="微软雅黑"/>
                <w:spacing w:val="9"/>
                <w:sz w:val="21"/>
                <w:szCs w:val="21"/>
              </w:rPr>
              <w:t>供方的</w:t>
            </w:r>
            <w:r>
              <w:rPr>
                <w:rFonts w:ascii="微软雅黑" w:hAnsi="微软雅黑" w:eastAsia="微软雅黑"/>
                <w:color w:val="E26C09"/>
                <w:spacing w:val="12"/>
                <w:sz w:val="21"/>
                <w:szCs w:val="21"/>
              </w:rPr>
              <w:t>评价结果</w:t>
            </w:r>
            <w:r>
              <w:rPr>
                <w:rFonts w:ascii="微软雅黑" w:hAnsi="微软雅黑" w:eastAsia="微软雅黑"/>
                <w:spacing w:val="9"/>
                <w:sz w:val="21"/>
                <w:szCs w:val="21"/>
              </w:rPr>
              <w:t>和与采购产品的</w:t>
            </w:r>
            <w:r>
              <w:rPr>
                <w:rFonts w:ascii="微软雅黑" w:hAnsi="微软雅黑" w:eastAsia="微软雅黑"/>
                <w:color w:val="E26C09"/>
                <w:spacing w:val="6"/>
                <w:sz w:val="21"/>
                <w:szCs w:val="21"/>
              </w:rPr>
              <w:t>风险相一致</w:t>
            </w:r>
            <w:r>
              <w:rPr>
                <w:rFonts w:ascii="微软雅黑" w:hAnsi="微软雅黑" w:eastAsia="微软雅黑"/>
                <w:spacing w:val="6"/>
                <w:sz w:val="21"/>
                <w:szCs w:val="21"/>
              </w:rPr>
              <w:t>。</w:t>
            </w:r>
          </w:p>
          <w:p w14:paraId="013A9868">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当组织意识到采购产品发生任何变化</w:t>
            </w:r>
            <w:r>
              <w:rPr>
                <w:rFonts w:ascii="微软雅黑" w:hAnsi="微软雅黑" w:eastAsia="微软雅黑"/>
                <w:spacing w:val="-5"/>
                <w:sz w:val="21"/>
                <w:szCs w:val="21"/>
              </w:rPr>
              <w:t>时，组织应确定这些</w:t>
            </w:r>
            <w:r>
              <w:rPr>
                <w:rFonts w:ascii="微软雅黑" w:hAnsi="微软雅黑" w:eastAsia="微软雅黑"/>
                <w:color w:val="E26C09"/>
                <w:spacing w:val="-2"/>
                <w:sz w:val="21"/>
                <w:szCs w:val="21"/>
              </w:rPr>
              <w:t>变化是否影响产品</w:t>
            </w:r>
            <w:r>
              <w:rPr>
                <w:rFonts w:ascii="微软雅黑" w:hAnsi="微软雅黑" w:eastAsia="微软雅黑"/>
                <w:color w:val="E26C09"/>
                <w:sz w:val="21"/>
                <w:szCs w:val="21"/>
              </w:rPr>
              <w:t>实现过程或医疗器械</w:t>
            </w:r>
            <w:r>
              <w:rPr>
                <w:rFonts w:ascii="微软雅黑" w:hAnsi="微软雅黑" w:eastAsia="微软雅黑"/>
                <w:sz w:val="21"/>
                <w:szCs w:val="21"/>
              </w:rPr>
              <w:t>。</w:t>
            </w:r>
          </w:p>
          <w:p w14:paraId="01EDD1F4">
            <w:pPr>
              <w:pStyle w:val="8"/>
              <w:adjustRightInd w:val="0"/>
              <w:snapToGrid w:val="0"/>
              <w:ind w:left="0"/>
              <w:rPr>
                <w:rFonts w:ascii="微软雅黑" w:hAnsi="微软雅黑" w:eastAsia="微软雅黑"/>
                <w:sz w:val="21"/>
                <w:szCs w:val="21"/>
              </w:rPr>
            </w:pPr>
            <w:r>
              <w:rPr>
                <w:rFonts w:ascii="微软雅黑" w:hAnsi="微软雅黑" w:eastAsia="微软雅黑"/>
                <w:spacing w:val="9"/>
                <w:sz w:val="21"/>
                <w:szCs w:val="21"/>
              </w:rPr>
              <w:t>当组织或其顾客拟在供方的</w:t>
            </w:r>
            <w:r>
              <w:rPr>
                <w:rFonts w:ascii="微软雅黑" w:hAnsi="微软雅黑" w:eastAsia="微软雅黑"/>
                <w:color w:val="E26C09"/>
                <w:spacing w:val="7"/>
                <w:sz w:val="21"/>
                <w:szCs w:val="21"/>
              </w:rPr>
              <w:t>现场实施验证</w:t>
            </w:r>
            <w:r>
              <w:rPr>
                <w:rFonts w:ascii="微软雅黑" w:hAnsi="微软雅黑" w:eastAsia="微软雅黑"/>
                <w:spacing w:val="-6"/>
                <w:sz w:val="21"/>
                <w:szCs w:val="21"/>
              </w:rPr>
              <w:t>时，组织应在采购信息中对</w:t>
            </w:r>
            <w:r>
              <w:rPr>
                <w:rFonts w:ascii="微软雅黑" w:hAnsi="微软雅黑" w:eastAsia="微软雅黑"/>
                <w:color w:val="E26C09"/>
                <w:spacing w:val="-5"/>
                <w:sz w:val="21"/>
                <w:szCs w:val="21"/>
              </w:rPr>
              <w:t>拟验证</w:t>
            </w:r>
            <w:r>
              <w:rPr>
                <w:rFonts w:ascii="微软雅黑" w:hAnsi="微软雅黑" w:eastAsia="微软雅黑"/>
                <w:color w:val="E26C09"/>
                <w:sz w:val="21"/>
                <w:szCs w:val="21"/>
              </w:rPr>
              <w:t>的安排</w:t>
            </w:r>
            <w:r>
              <w:rPr>
                <w:rFonts w:ascii="微软雅黑" w:hAnsi="微软雅黑" w:eastAsia="微软雅黑"/>
                <w:spacing w:val="-3"/>
                <w:sz w:val="21"/>
                <w:szCs w:val="21"/>
              </w:rPr>
              <w:t>和</w:t>
            </w:r>
            <w:r>
              <w:rPr>
                <w:rFonts w:ascii="微软雅黑" w:hAnsi="微软雅黑" w:eastAsia="微软雅黑"/>
                <w:color w:val="E26C09"/>
                <w:sz w:val="21"/>
                <w:szCs w:val="21"/>
              </w:rPr>
              <w:t>产品放行的方法</w:t>
            </w:r>
            <w:r>
              <w:rPr>
                <w:rFonts w:ascii="微软雅黑" w:hAnsi="微软雅黑" w:eastAsia="微软雅黑"/>
                <w:spacing w:val="-2"/>
                <w:sz w:val="21"/>
                <w:szCs w:val="21"/>
              </w:rPr>
              <w:t>作出规定。</w:t>
            </w:r>
            <w:r>
              <w:rPr>
                <w:rFonts w:ascii="微软雅黑" w:hAnsi="微软雅黑" w:eastAsia="微软雅黑"/>
                <w:spacing w:val="-1"/>
                <w:sz w:val="21"/>
                <w:szCs w:val="21"/>
              </w:rPr>
              <w:t xml:space="preserve">应保持验证记录 </w:t>
            </w:r>
            <w:r>
              <w:rPr>
                <w:rFonts w:ascii="微软雅黑" w:hAnsi="微软雅黑" w:eastAsia="微软雅黑"/>
                <w:sz w:val="21"/>
                <w:szCs w:val="21"/>
              </w:rPr>
              <w:t>(</w:t>
            </w:r>
            <w:r>
              <w:rPr>
                <w:rFonts w:ascii="微软雅黑" w:hAnsi="微软雅黑" w:eastAsia="微软雅黑"/>
                <w:spacing w:val="2"/>
                <w:sz w:val="21"/>
                <w:szCs w:val="21"/>
              </w:rPr>
              <w:t xml:space="preserve">见 </w:t>
            </w:r>
            <w:r>
              <w:rPr>
                <w:rFonts w:ascii="微软雅黑" w:hAnsi="微软雅黑" w:eastAsia="微软雅黑"/>
                <w:sz w:val="21"/>
                <w:szCs w:val="21"/>
              </w:rPr>
              <w:t>4.2.5)。</w:t>
            </w:r>
          </w:p>
        </w:tc>
        <w:tc>
          <w:tcPr>
            <w:tcW w:w="3269" w:type="dxa"/>
          </w:tcPr>
          <w:p w14:paraId="518E936A">
            <w:pPr>
              <w:pStyle w:val="8"/>
              <w:adjustRightInd w:val="0"/>
              <w:snapToGrid w:val="0"/>
              <w:ind w:left="0"/>
              <w:rPr>
                <w:rFonts w:ascii="微软雅黑" w:hAnsi="微软雅黑" w:eastAsia="微软雅黑"/>
                <w:sz w:val="21"/>
                <w:szCs w:val="21"/>
              </w:rPr>
            </w:pPr>
          </w:p>
          <w:p w14:paraId="395BA4B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6.6.1</w:t>
            </w:r>
          </w:p>
          <w:p w14:paraId="123820F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应当对采购物品进行检验或验证，确保满足生产要求。</w:t>
            </w:r>
          </w:p>
          <w:p w14:paraId="7012765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查看采购物品的检验或验证记录。</w:t>
            </w:r>
          </w:p>
        </w:tc>
        <w:tc>
          <w:tcPr>
            <w:tcW w:w="2682" w:type="dxa"/>
          </w:tcPr>
          <w:p w14:paraId="1FDE294F">
            <w:pPr>
              <w:pStyle w:val="8"/>
              <w:adjustRightInd w:val="0"/>
              <w:snapToGrid w:val="0"/>
              <w:ind w:left="0"/>
              <w:rPr>
                <w:rFonts w:ascii="微软雅黑" w:hAnsi="微软雅黑" w:eastAsia="微软雅黑"/>
                <w:sz w:val="21"/>
                <w:szCs w:val="21"/>
              </w:rPr>
            </w:pPr>
          </w:p>
          <w:p w14:paraId="790470B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对采购产品的验证的要求更为具体。</w:t>
            </w:r>
          </w:p>
        </w:tc>
      </w:tr>
      <w:tr w14:paraId="58755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7" w:hRule="atLeast"/>
        </w:trPr>
        <w:tc>
          <w:tcPr>
            <w:tcW w:w="1006" w:type="dxa"/>
          </w:tcPr>
          <w:p w14:paraId="5A5A6F92">
            <w:pPr>
              <w:pStyle w:val="8"/>
              <w:adjustRightInd w:val="0"/>
              <w:snapToGrid w:val="0"/>
              <w:ind w:left="0"/>
              <w:rPr>
                <w:rFonts w:ascii="微软雅黑" w:hAnsi="微软雅黑" w:eastAsia="微软雅黑"/>
                <w:sz w:val="21"/>
                <w:szCs w:val="21"/>
              </w:rPr>
            </w:pPr>
          </w:p>
          <w:p w14:paraId="4934DF0C">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7.5 </w:t>
            </w:r>
            <w:r>
              <w:rPr>
                <w:rFonts w:ascii="微软雅黑" w:hAnsi="微软雅黑" w:eastAsia="微软雅黑"/>
                <w:sz w:val="21"/>
                <w:szCs w:val="21"/>
              </w:rPr>
              <w:t>产 品和服务提供</w:t>
            </w:r>
          </w:p>
        </w:tc>
        <w:tc>
          <w:tcPr>
            <w:tcW w:w="3252" w:type="dxa"/>
          </w:tcPr>
          <w:p w14:paraId="442DDC8B">
            <w:pPr>
              <w:pStyle w:val="8"/>
              <w:adjustRightInd w:val="0"/>
              <w:snapToGrid w:val="0"/>
              <w:ind w:left="0"/>
              <w:jc w:val="both"/>
              <w:rPr>
                <w:rFonts w:ascii="微软雅黑" w:hAnsi="微软雅黑" w:eastAsia="微软雅黑"/>
                <w:sz w:val="21"/>
                <w:szCs w:val="21"/>
              </w:rPr>
            </w:pPr>
            <w:r>
              <w:rPr>
                <w:rFonts w:ascii="微软雅黑" w:hAnsi="微软雅黑" w:eastAsia="微软雅黑"/>
                <w:b/>
                <w:sz w:val="21"/>
                <w:szCs w:val="21"/>
              </w:rPr>
              <w:t xml:space="preserve">7.5.1 </w:t>
            </w:r>
            <w:r>
              <w:rPr>
                <w:rFonts w:ascii="微软雅黑" w:hAnsi="微软雅黑" w:eastAsia="微软雅黑"/>
                <w:sz w:val="21"/>
                <w:szCs w:val="21"/>
              </w:rPr>
              <w:t>生产和服务提供的控制</w:t>
            </w:r>
          </w:p>
          <w:p w14:paraId="7938CCAB">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为确保产品符合规范，应对生产和服务的提供进行策划、实施、监视和控制。适当时，生产控制应包括，但不限于:</w:t>
            </w:r>
          </w:p>
          <w:p w14:paraId="6806114F">
            <w:pPr>
              <w:pStyle w:val="8"/>
              <w:numPr>
                <w:ilvl w:val="0"/>
                <w:numId w:val="58"/>
              </w:numPr>
              <w:tabs>
                <w:tab w:val="left" w:pos="372"/>
              </w:tabs>
              <w:adjustRightInd w:val="0"/>
              <w:snapToGrid w:val="0"/>
              <w:ind w:left="0"/>
              <w:jc w:val="both"/>
              <w:rPr>
                <w:rFonts w:ascii="微软雅黑" w:hAnsi="微软雅黑" w:eastAsia="微软雅黑"/>
                <w:sz w:val="21"/>
                <w:szCs w:val="21"/>
              </w:rPr>
            </w:pPr>
            <w:r>
              <w:rPr>
                <w:rFonts w:ascii="微软雅黑" w:hAnsi="微软雅黑" w:eastAsia="微软雅黑"/>
                <w:spacing w:val="13"/>
                <w:sz w:val="21"/>
                <w:szCs w:val="21"/>
              </w:rPr>
              <w:t>用于生产控制的程序</w:t>
            </w:r>
            <w:r>
              <w:rPr>
                <w:rFonts w:ascii="微软雅黑" w:hAnsi="微软雅黑" w:eastAsia="微软雅黑"/>
                <w:b/>
                <w:spacing w:val="12"/>
                <w:sz w:val="21"/>
                <w:szCs w:val="21"/>
              </w:rPr>
              <w:t>/</w:t>
            </w:r>
            <w:r>
              <w:rPr>
                <w:rFonts w:ascii="微软雅黑" w:hAnsi="微软雅黑" w:eastAsia="微软雅黑"/>
                <w:spacing w:val="11"/>
                <w:sz w:val="21"/>
                <w:szCs w:val="21"/>
              </w:rPr>
              <w:t>方法的文件</w:t>
            </w:r>
          </w:p>
          <w:p w14:paraId="70B12974">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(见 4.2.4)；</w:t>
            </w:r>
          </w:p>
          <w:p w14:paraId="0688DE59">
            <w:pPr>
              <w:pStyle w:val="8"/>
              <w:numPr>
                <w:ilvl w:val="0"/>
                <w:numId w:val="58"/>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经认定的基础设施；</w:t>
            </w:r>
          </w:p>
          <w:p w14:paraId="5843D2A4">
            <w:pPr>
              <w:pStyle w:val="8"/>
              <w:numPr>
                <w:ilvl w:val="0"/>
                <w:numId w:val="58"/>
              </w:numPr>
              <w:tabs>
                <w:tab w:val="left" w:pos="353"/>
              </w:tabs>
              <w:adjustRightInd w:val="0"/>
              <w:snapToGrid w:val="0"/>
              <w:ind w:left="0" w:firstLine="0"/>
              <w:rPr>
                <w:rFonts w:ascii="微软雅黑" w:hAnsi="微软雅黑" w:eastAsia="微软雅黑"/>
                <w:sz w:val="21"/>
                <w:szCs w:val="21"/>
              </w:rPr>
            </w:pPr>
            <w:r>
              <w:rPr>
                <w:rFonts w:ascii="微软雅黑" w:hAnsi="微软雅黑" w:eastAsia="微软雅黑"/>
                <w:spacing w:val="1"/>
                <w:sz w:val="21"/>
                <w:szCs w:val="21"/>
              </w:rPr>
              <w:t>对过程参数和产品特性进行监视和</w:t>
            </w:r>
            <w:r>
              <w:rPr>
                <w:rFonts w:ascii="微软雅黑" w:hAnsi="微软雅黑" w:eastAsia="微软雅黑"/>
                <w:sz w:val="21"/>
                <w:szCs w:val="21"/>
              </w:rPr>
              <w:t>测量；</w:t>
            </w:r>
          </w:p>
          <w:p w14:paraId="11A04A8C">
            <w:pPr>
              <w:pStyle w:val="8"/>
              <w:numPr>
                <w:ilvl w:val="0"/>
                <w:numId w:val="58"/>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获得和使用监视和测量装置；</w:t>
            </w:r>
          </w:p>
          <w:p w14:paraId="5811F7CB">
            <w:pPr>
              <w:pStyle w:val="8"/>
              <w:numPr>
                <w:ilvl w:val="0"/>
                <w:numId w:val="58"/>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pacing w:val="-2"/>
                <w:sz w:val="21"/>
                <w:szCs w:val="21"/>
              </w:rPr>
              <w:t>按照规定进行标签和包装操作；</w:t>
            </w:r>
          </w:p>
          <w:p w14:paraId="00C16EA1">
            <w:pPr>
              <w:pStyle w:val="8"/>
              <w:numPr>
                <w:ilvl w:val="0"/>
                <w:numId w:val="58"/>
              </w:numPr>
              <w:tabs>
                <w:tab w:val="left" w:pos="307"/>
              </w:tabs>
              <w:adjustRightInd w:val="0"/>
              <w:snapToGrid w:val="0"/>
              <w:ind w:left="0" w:firstLine="0"/>
              <w:rPr>
                <w:rFonts w:ascii="微软雅黑" w:hAnsi="微软雅黑" w:eastAsia="微软雅黑"/>
                <w:sz w:val="21"/>
                <w:szCs w:val="21"/>
              </w:rPr>
            </w:pPr>
            <w:r>
              <w:rPr>
                <w:rFonts w:ascii="微软雅黑" w:hAnsi="微软雅黑" w:eastAsia="微软雅黑"/>
                <w:spacing w:val="-3"/>
                <w:sz w:val="21"/>
                <w:szCs w:val="21"/>
              </w:rPr>
              <w:t>放行、交付和交付后活动的实施。</w:t>
            </w:r>
            <w:r>
              <w:rPr>
                <w:rFonts w:ascii="微软雅黑" w:hAnsi="微软雅黑" w:eastAsia="微软雅黑"/>
                <w:spacing w:val="-5"/>
                <w:sz w:val="21"/>
                <w:szCs w:val="21"/>
              </w:rPr>
              <w:t>组织应建立并保持每一</w:t>
            </w:r>
            <w:r>
              <w:rPr>
                <w:rFonts w:ascii="微软雅黑" w:hAnsi="微软雅黑" w:eastAsia="微软雅黑"/>
                <w:sz w:val="21"/>
                <w:szCs w:val="21"/>
              </w:rPr>
              <w:t>（或一批</w:t>
            </w:r>
            <w:r>
              <w:rPr>
                <w:rFonts w:ascii="微软雅黑" w:hAnsi="微软雅黑" w:eastAsia="微软雅黑"/>
                <w:spacing w:val="-13"/>
                <w:sz w:val="21"/>
                <w:szCs w:val="21"/>
              </w:rPr>
              <w:t>）</w:t>
            </w:r>
            <w:r>
              <w:rPr>
                <w:rFonts w:ascii="微软雅黑" w:hAnsi="微软雅黑" w:eastAsia="微软雅黑"/>
                <w:sz w:val="21"/>
                <w:szCs w:val="21"/>
              </w:rPr>
              <w:t>医疗</w:t>
            </w:r>
            <w:r>
              <w:rPr>
                <w:rFonts w:ascii="微软雅黑" w:hAnsi="微软雅黑" w:eastAsia="微软雅黑"/>
                <w:spacing w:val="-1"/>
                <w:sz w:val="21"/>
                <w:szCs w:val="21"/>
              </w:rPr>
              <w:t>器械的记录</w:t>
            </w:r>
            <w:r>
              <w:rPr>
                <w:rFonts w:ascii="微软雅黑" w:hAnsi="微软雅黑" w:eastAsia="微软雅黑"/>
                <w:sz w:val="21"/>
                <w:szCs w:val="21"/>
              </w:rPr>
              <w:t>(</w:t>
            </w:r>
            <w:r>
              <w:rPr>
                <w:rFonts w:ascii="微软雅黑" w:hAnsi="微软雅黑" w:eastAsia="微软雅黑"/>
                <w:spacing w:val="2"/>
                <w:sz w:val="21"/>
                <w:szCs w:val="21"/>
              </w:rPr>
              <w:t xml:space="preserve">见 </w:t>
            </w:r>
            <w:r>
              <w:rPr>
                <w:rFonts w:ascii="微软雅黑" w:hAnsi="微软雅黑" w:eastAsia="微软雅黑"/>
                <w:sz w:val="21"/>
                <w:szCs w:val="21"/>
              </w:rPr>
              <w:t>4.2.5)，以提供 7.5.9</w:t>
            </w:r>
            <w:r>
              <w:rPr>
                <w:rFonts w:ascii="微软雅黑" w:hAnsi="微软雅黑" w:eastAsia="微软雅黑"/>
                <w:spacing w:val="-3"/>
                <w:sz w:val="21"/>
                <w:szCs w:val="21"/>
              </w:rPr>
              <w:t xml:space="preserve"> </w:t>
            </w:r>
            <w:r>
              <w:rPr>
                <w:rFonts w:ascii="微软雅黑" w:hAnsi="微软雅黑" w:eastAsia="微软雅黑"/>
                <w:spacing w:val="-11"/>
                <w:sz w:val="21"/>
                <w:szCs w:val="21"/>
              </w:rPr>
              <w:t>中</w:t>
            </w:r>
            <w:r>
              <w:rPr>
                <w:rFonts w:ascii="微软雅黑" w:hAnsi="微软雅黑" w:eastAsia="微软雅黑"/>
                <w:spacing w:val="-3"/>
                <w:sz w:val="21"/>
                <w:szCs w:val="21"/>
              </w:rPr>
              <w:t>规定的可追性的范围和程度的记录，并</w:t>
            </w:r>
            <w:r>
              <w:rPr>
                <w:rFonts w:ascii="微软雅黑" w:hAnsi="微软雅黑" w:eastAsia="微软雅黑"/>
                <w:spacing w:val="-6"/>
                <w:sz w:val="21"/>
                <w:szCs w:val="21"/>
              </w:rPr>
              <w:t>标明生产数量和批准销售的数量。记录</w:t>
            </w:r>
            <w:r>
              <w:rPr>
                <w:rFonts w:ascii="微软雅黑" w:hAnsi="微软雅黑" w:eastAsia="微软雅黑"/>
                <w:sz w:val="21"/>
                <w:szCs w:val="21"/>
              </w:rPr>
              <w:t>应经过验证和批准。</w:t>
            </w:r>
          </w:p>
        </w:tc>
        <w:tc>
          <w:tcPr>
            <w:tcW w:w="3269" w:type="dxa"/>
          </w:tcPr>
          <w:p w14:paraId="72D462C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*7.1.1</w:t>
            </w:r>
          </w:p>
          <w:p w14:paraId="7C9C137E">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应当按照建立的质量管理体系进行生</w:t>
            </w:r>
            <w:r>
              <w:rPr>
                <w:rFonts w:ascii="微软雅黑" w:hAnsi="微软雅黑" w:eastAsia="微软雅黑"/>
                <w:spacing w:val="-1"/>
                <w:sz w:val="21"/>
                <w:szCs w:val="21"/>
              </w:rPr>
              <w:t>产，以保证产品符合</w:t>
            </w:r>
            <w:r>
              <w:rPr>
                <w:rFonts w:ascii="微软雅黑" w:hAnsi="微软雅黑" w:eastAsia="微软雅黑"/>
                <w:color w:val="E26C09"/>
                <w:sz w:val="21"/>
                <w:szCs w:val="21"/>
              </w:rPr>
              <w:t>强制性标准</w:t>
            </w:r>
            <w:r>
              <w:rPr>
                <w:rFonts w:ascii="微软雅黑" w:hAnsi="微软雅黑" w:eastAsia="微软雅黑"/>
                <w:spacing w:val="-6"/>
                <w:sz w:val="21"/>
                <w:szCs w:val="21"/>
              </w:rPr>
              <w:t>和经注</w:t>
            </w:r>
            <w:r>
              <w:rPr>
                <w:rFonts w:ascii="微软雅黑" w:hAnsi="微软雅黑" w:eastAsia="微软雅黑"/>
                <w:sz w:val="21"/>
                <w:szCs w:val="21"/>
              </w:rPr>
              <w:t>册或者备案的</w:t>
            </w:r>
            <w:r>
              <w:rPr>
                <w:rFonts w:ascii="微软雅黑" w:hAnsi="微软雅黑" w:eastAsia="微软雅黑"/>
                <w:color w:val="E26C09"/>
                <w:sz w:val="21"/>
                <w:szCs w:val="21"/>
              </w:rPr>
              <w:t>产品技术要求</w:t>
            </w:r>
            <w:r>
              <w:rPr>
                <w:rFonts w:ascii="微软雅黑" w:hAnsi="微软雅黑" w:eastAsia="微软雅黑"/>
                <w:sz w:val="21"/>
                <w:szCs w:val="21"/>
              </w:rPr>
              <w:t>。</w:t>
            </w:r>
          </w:p>
          <w:p w14:paraId="41EE1E52">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*7.2.1</w:t>
            </w:r>
          </w:p>
          <w:p w14:paraId="75B8F648">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8"/>
                <w:sz w:val="21"/>
                <w:szCs w:val="21"/>
              </w:rPr>
              <w:t>应当编制生产工艺规程、作业指导书等，明确</w:t>
            </w:r>
            <w:r>
              <w:rPr>
                <w:rFonts w:ascii="微软雅黑" w:hAnsi="微软雅黑" w:eastAsia="微软雅黑"/>
                <w:color w:val="E26C09"/>
                <w:spacing w:val="6"/>
                <w:sz w:val="21"/>
                <w:szCs w:val="21"/>
              </w:rPr>
              <w:t>关键工序</w:t>
            </w:r>
            <w:r>
              <w:rPr>
                <w:rFonts w:ascii="微软雅黑" w:hAnsi="微软雅黑" w:eastAsia="微软雅黑"/>
                <w:spacing w:val="-3"/>
                <w:sz w:val="21"/>
                <w:szCs w:val="21"/>
              </w:rPr>
              <w:t>和</w:t>
            </w:r>
            <w:r>
              <w:rPr>
                <w:rFonts w:ascii="微软雅黑" w:hAnsi="微软雅黑" w:eastAsia="微软雅黑"/>
                <w:color w:val="E26C09"/>
                <w:sz w:val="21"/>
                <w:szCs w:val="21"/>
              </w:rPr>
              <w:t>特殊过程</w:t>
            </w:r>
            <w:r>
              <w:rPr>
                <w:rFonts w:ascii="微软雅黑" w:hAnsi="微软雅黑" w:eastAsia="微软雅黑"/>
                <w:sz w:val="21"/>
                <w:szCs w:val="21"/>
              </w:rPr>
              <w:t>。</w:t>
            </w:r>
          </w:p>
          <w:p w14:paraId="53E495E8">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查看相关文件；是否明确关键工序和特殊过程，对关键工序和特殊过程的重要</w:t>
            </w:r>
            <w:r>
              <w:rPr>
                <w:rFonts w:ascii="微软雅黑" w:hAnsi="微软雅黑" w:eastAsia="微软雅黑"/>
                <w:sz w:val="21"/>
                <w:szCs w:val="21"/>
              </w:rPr>
              <w:t>参数是否做验证或确认的规定。</w:t>
            </w:r>
          </w:p>
          <w:p w14:paraId="56A1D30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2.1.1</w:t>
            </w:r>
          </w:p>
          <w:p w14:paraId="5D9F96B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厂房与设施应当符合产品的生产要求。</w:t>
            </w:r>
          </w:p>
          <w:p w14:paraId="32DBF6E7">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5.2.1</w:t>
            </w:r>
          </w:p>
          <w:p w14:paraId="1769324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5. 确定产品技术要求的制定、验证、确认和生产活动所需的测量装置；</w:t>
            </w:r>
          </w:p>
          <w:p w14:paraId="2AE104D8">
            <w:pPr>
              <w:pStyle w:val="8"/>
              <w:adjustRightInd w:val="0"/>
              <w:snapToGrid w:val="0"/>
              <w:ind w:left="0"/>
              <w:rPr>
                <w:rFonts w:ascii="微软雅黑" w:hAnsi="微软雅黑" w:eastAsia="微软雅黑"/>
                <w:sz w:val="21"/>
                <w:szCs w:val="21"/>
              </w:rPr>
            </w:pPr>
          </w:p>
          <w:p w14:paraId="614013F7">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*5.4.1</w:t>
            </w:r>
          </w:p>
          <w:p w14:paraId="09CC640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5.规定产品的安全和正常使用所必须的</w:t>
            </w:r>
          </w:p>
        </w:tc>
        <w:tc>
          <w:tcPr>
            <w:tcW w:w="2682" w:type="dxa"/>
          </w:tcPr>
          <w:p w14:paraId="77CEEDDC">
            <w:pPr>
              <w:pStyle w:val="8"/>
              <w:adjustRightInd w:val="0"/>
              <w:snapToGrid w:val="0"/>
              <w:ind w:left="0"/>
              <w:rPr>
                <w:rFonts w:ascii="微软雅黑" w:hAnsi="微软雅黑" w:eastAsia="微软雅黑"/>
                <w:sz w:val="21"/>
                <w:szCs w:val="21"/>
              </w:rPr>
            </w:pPr>
          </w:p>
          <w:p w14:paraId="3426307B">
            <w:pPr>
              <w:pStyle w:val="8"/>
              <w:numPr>
                <w:ilvl w:val="0"/>
                <w:numId w:val="59"/>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检查原则强调了保证产品符合强制性标准和经注册</w:t>
            </w:r>
            <w:r>
              <w:rPr>
                <w:rFonts w:ascii="微软雅黑" w:hAnsi="微软雅黑" w:eastAsia="微软雅黑"/>
                <w:spacing w:val="22"/>
                <w:sz w:val="21"/>
                <w:szCs w:val="21"/>
              </w:rPr>
              <w:t>或者备案的产品技术要</w:t>
            </w:r>
            <w:r>
              <w:rPr>
                <w:rFonts w:ascii="微软雅黑" w:hAnsi="微软雅黑" w:eastAsia="微软雅黑"/>
                <w:sz w:val="21"/>
                <w:szCs w:val="21"/>
              </w:rPr>
              <w:t>求；</w:t>
            </w:r>
          </w:p>
          <w:p w14:paraId="0FDBC4FD">
            <w:pPr>
              <w:pStyle w:val="8"/>
              <w:numPr>
                <w:ilvl w:val="0"/>
                <w:numId w:val="59"/>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检查原则强调要求明确关</w:t>
            </w:r>
            <w:r>
              <w:rPr>
                <w:rFonts w:ascii="微软雅黑" w:hAnsi="微软雅黑" w:eastAsia="微软雅黑"/>
                <w:sz w:val="21"/>
                <w:szCs w:val="21"/>
              </w:rPr>
              <w:t>键工序和特殊过程；</w:t>
            </w:r>
          </w:p>
          <w:p w14:paraId="7B9F8E1F">
            <w:pPr>
              <w:pStyle w:val="8"/>
              <w:numPr>
                <w:ilvl w:val="0"/>
                <w:numId w:val="59"/>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检查原则更加细化了生产</w:t>
            </w:r>
            <w:r>
              <w:rPr>
                <w:rFonts w:ascii="微软雅黑" w:hAnsi="微软雅黑" w:eastAsia="微软雅黑"/>
                <w:sz w:val="21"/>
                <w:szCs w:val="21"/>
              </w:rPr>
              <w:t>记录的具体内容。</w:t>
            </w:r>
          </w:p>
        </w:tc>
      </w:tr>
    </w:tbl>
    <w:p w14:paraId="5CA21369">
      <w:pPr>
        <w:adjustRightInd w:val="0"/>
        <w:snapToGrid w:val="0"/>
        <w:jc w:val="both"/>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516F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453083BD">
            <w:pPr>
              <w:pStyle w:val="8"/>
              <w:adjustRightInd w:val="0"/>
              <w:snapToGrid w:val="0"/>
              <w:ind w:left="0"/>
              <w:rPr>
                <w:rFonts w:ascii="微软雅黑" w:hAnsi="微软雅黑" w:eastAsia="微软雅黑"/>
                <w:sz w:val="21"/>
                <w:szCs w:val="21"/>
              </w:rPr>
            </w:pPr>
          </w:p>
          <w:p w14:paraId="527C1576">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120CF6A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6D5760F3">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4FA66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06" w:type="dxa"/>
            <w:vMerge w:val="restart"/>
          </w:tcPr>
          <w:p w14:paraId="111C22AE">
            <w:pPr>
              <w:pStyle w:val="8"/>
              <w:adjustRightInd w:val="0"/>
              <w:snapToGrid w:val="0"/>
              <w:ind w:left="0"/>
              <w:rPr>
                <w:rFonts w:ascii="微软雅黑" w:hAnsi="微软雅黑" w:eastAsia="微软雅黑"/>
                <w:sz w:val="21"/>
                <w:szCs w:val="21"/>
              </w:rPr>
            </w:pPr>
          </w:p>
        </w:tc>
        <w:tc>
          <w:tcPr>
            <w:tcW w:w="3252" w:type="dxa"/>
            <w:vMerge w:val="restart"/>
          </w:tcPr>
          <w:p w14:paraId="22B75DC6">
            <w:pPr>
              <w:pStyle w:val="8"/>
              <w:adjustRightInd w:val="0"/>
              <w:snapToGrid w:val="0"/>
              <w:ind w:left="0"/>
              <w:rPr>
                <w:rFonts w:ascii="微软雅黑" w:hAnsi="微软雅黑" w:eastAsia="微软雅黑"/>
                <w:sz w:val="21"/>
                <w:szCs w:val="21"/>
              </w:rPr>
            </w:pPr>
          </w:p>
        </w:tc>
        <w:tc>
          <w:tcPr>
            <w:tcW w:w="3269" w:type="dxa"/>
            <w:tcBorders>
              <w:bottom w:val="nil"/>
            </w:tcBorders>
          </w:tcPr>
          <w:p w14:paraId="0A0A6ED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产品特性，如产品使用说明书、包装和</w:t>
            </w:r>
          </w:p>
        </w:tc>
        <w:tc>
          <w:tcPr>
            <w:tcW w:w="2682" w:type="dxa"/>
            <w:vMerge w:val="restart"/>
          </w:tcPr>
          <w:p w14:paraId="51CC255F">
            <w:pPr>
              <w:pStyle w:val="8"/>
              <w:adjustRightInd w:val="0"/>
              <w:snapToGrid w:val="0"/>
              <w:ind w:left="0"/>
              <w:rPr>
                <w:rFonts w:ascii="微软雅黑" w:hAnsi="微软雅黑" w:eastAsia="微软雅黑"/>
                <w:sz w:val="21"/>
                <w:szCs w:val="21"/>
              </w:rPr>
            </w:pPr>
          </w:p>
        </w:tc>
      </w:tr>
      <w:tr w14:paraId="41B9F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55689402">
            <w:pPr>
              <w:adjustRightInd w:val="0"/>
              <w:snapToGrid w:val="0"/>
              <w:rPr>
                <w:rFonts w:ascii="微软雅黑" w:hAnsi="微软雅黑" w:eastAsia="微软雅黑"/>
                <w:sz w:val="21"/>
                <w:szCs w:val="21"/>
              </w:rPr>
            </w:pPr>
          </w:p>
        </w:tc>
        <w:tc>
          <w:tcPr>
            <w:tcW w:w="3252" w:type="dxa"/>
            <w:vMerge w:val="continue"/>
            <w:tcBorders>
              <w:top w:val="nil"/>
            </w:tcBorders>
          </w:tcPr>
          <w:p w14:paraId="457F5A56">
            <w:pPr>
              <w:adjustRightInd w:val="0"/>
              <w:snapToGrid w:val="0"/>
              <w:rPr>
                <w:rFonts w:ascii="微软雅黑" w:hAnsi="微软雅黑" w:eastAsia="微软雅黑"/>
                <w:sz w:val="21"/>
                <w:szCs w:val="21"/>
              </w:rPr>
            </w:pPr>
          </w:p>
        </w:tc>
        <w:tc>
          <w:tcPr>
            <w:tcW w:w="3269" w:type="dxa"/>
            <w:tcBorders>
              <w:top w:val="nil"/>
              <w:bottom w:val="nil"/>
            </w:tcBorders>
          </w:tcPr>
          <w:p w14:paraId="32A79C4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标签要求等。产品使用说明书是否与注</w:t>
            </w:r>
          </w:p>
        </w:tc>
        <w:tc>
          <w:tcPr>
            <w:tcW w:w="2682" w:type="dxa"/>
            <w:vMerge w:val="continue"/>
            <w:tcBorders>
              <w:top w:val="nil"/>
            </w:tcBorders>
          </w:tcPr>
          <w:p w14:paraId="0173BE85">
            <w:pPr>
              <w:adjustRightInd w:val="0"/>
              <w:snapToGrid w:val="0"/>
              <w:rPr>
                <w:rFonts w:ascii="微软雅黑" w:hAnsi="微软雅黑" w:eastAsia="微软雅黑"/>
                <w:sz w:val="21"/>
                <w:szCs w:val="21"/>
              </w:rPr>
            </w:pPr>
          </w:p>
        </w:tc>
      </w:tr>
      <w:tr w14:paraId="04E4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09E67176">
            <w:pPr>
              <w:adjustRightInd w:val="0"/>
              <w:snapToGrid w:val="0"/>
              <w:rPr>
                <w:rFonts w:ascii="微软雅黑" w:hAnsi="微软雅黑" w:eastAsia="微软雅黑"/>
                <w:sz w:val="21"/>
                <w:szCs w:val="21"/>
              </w:rPr>
            </w:pPr>
          </w:p>
        </w:tc>
        <w:tc>
          <w:tcPr>
            <w:tcW w:w="3252" w:type="dxa"/>
            <w:vMerge w:val="continue"/>
            <w:tcBorders>
              <w:top w:val="nil"/>
            </w:tcBorders>
          </w:tcPr>
          <w:p w14:paraId="2C79AEFF">
            <w:pPr>
              <w:adjustRightInd w:val="0"/>
              <w:snapToGrid w:val="0"/>
              <w:rPr>
                <w:rFonts w:ascii="微软雅黑" w:hAnsi="微软雅黑" w:eastAsia="微软雅黑"/>
                <w:sz w:val="21"/>
                <w:szCs w:val="21"/>
              </w:rPr>
            </w:pPr>
          </w:p>
        </w:tc>
        <w:tc>
          <w:tcPr>
            <w:tcW w:w="3269" w:type="dxa"/>
            <w:tcBorders>
              <w:top w:val="nil"/>
              <w:bottom w:val="nil"/>
            </w:tcBorders>
          </w:tcPr>
          <w:p w14:paraId="32722A2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册申报和批准的一致。</w:t>
            </w:r>
          </w:p>
        </w:tc>
        <w:tc>
          <w:tcPr>
            <w:tcW w:w="2682" w:type="dxa"/>
            <w:vMerge w:val="continue"/>
            <w:tcBorders>
              <w:top w:val="nil"/>
            </w:tcBorders>
          </w:tcPr>
          <w:p w14:paraId="6B9FF8EE">
            <w:pPr>
              <w:adjustRightInd w:val="0"/>
              <w:snapToGrid w:val="0"/>
              <w:rPr>
                <w:rFonts w:ascii="微软雅黑" w:hAnsi="微软雅黑" w:eastAsia="微软雅黑"/>
                <w:sz w:val="21"/>
                <w:szCs w:val="21"/>
              </w:rPr>
            </w:pPr>
          </w:p>
        </w:tc>
      </w:tr>
      <w:tr w14:paraId="5281E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581DD919">
            <w:pPr>
              <w:adjustRightInd w:val="0"/>
              <w:snapToGrid w:val="0"/>
              <w:rPr>
                <w:rFonts w:ascii="微软雅黑" w:hAnsi="微软雅黑" w:eastAsia="微软雅黑"/>
                <w:sz w:val="21"/>
                <w:szCs w:val="21"/>
              </w:rPr>
            </w:pPr>
          </w:p>
        </w:tc>
        <w:tc>
          <w:tcPr>
            <w:tcW w:w="3252" w:type="dxa"/>
            <w:vMerge w:val="continue"/>
            <w:tcBorders>
              <w:top w:val="nil"/>
            </w:tcBorders>
          </w:tcPr>
          <w:p w14:paraId="69169C07">
            <w:pPr>
              <w:adjustRightInd w:val="0"/>
              <w:snapToGrid w:val="0"/>
              <w:rPr>
                <w:rFonts w:ascii="微软雅黑" w:hAnsi="微软雅黑" w:eastAsia="微软雅黑"/>
                <w:sz w:val="21"/>
                <w:szCs w:val="21"/>
              </w:rPr>
            </w:pPr>
          </w:p>
        </w:tc>
        <w:tc>
          <w:tcPr>
            <w:tcW w:w="3269" w:type="dxa"/>
            <w:tcBorders>
              <w:top w:val="nil"/>
              <w:bottom w:val="nil"/>
            </w:tcBorders>
          </w:tcPr>
          <w:p w14:paraId="6B8C050F">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8.3.2</w:t>
            </w:r>
          </w:p>
        </w:tc>
        <w:tc>
          <w:tcPr>
            <w:tcW w:w="2682" w:type="dxa"/>
            <w:vMerge w:val="continue"/>
            <w:tcBorders>
              <w:top w:val="nil"/>
            </w:tcBorders>
          </w:tcPr>
          <w:p w14:paraId="558B9911">
            <w:pPr>
              <w:adjustRightInd w:val="0"/>
              <w:snapToGrid w:val="0"/>
              <w:rPr>
                <w:rFonts w:ascii="微软雅黑" w:hAnsi="微软雅黑" w:eastAsia="微软雅黑"/>
                <w:sz w:val="21"/>
                <w:szCs w:val="21"/>
              </w:rPr>
            </w:pPr>
          </w:p>
        </w:tc>
      </w:tr>
      <w:tr w14:paraId="301CC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36402FCD">
            <w:pPr>
              <w:adjustRightInd w:val="0"/>
              <w:snapToGrid w:val="0"/>
              <w:rPr>
                <w:rFonts w:ascii="微软雅黑" w:hAnsi="微软雅黑" w:eastAsia="微软雅黑"/>
                <w:sz w:val="21"/>
                <w:szCs w:val="21"/>
              </w:rPr>
            </w:pPr>
          </w:p>
        </w:tc>
        <w:tc>
          <w:tcPr>
            <w:tcW w:w="3252" w:type="dxa"/>
            <w:vMerge w:val="continue"/>
            <w:tcBorders>
              <w:top w:val="nil"/>
            </w:tcBorders>
          </w:tcPr>
          <w:p w14:paraId="68B56BA9">
            <w:pPr>
              <w:adjustRightInd w:val="0"/>
              <w:snapToGrid w:val="0"/>
              <w:rPr>
                <w:rFonts w:ascii="微软雅黑" w:hAnsi="微软雅黑" w:eastAsia="微软雅黑"/>
                <w:sz w:val="21"/>
                <w:szCs w:val="21"/>
              </w:rPr>
            </w:pPr>
          </w:p>
        </w:tc>
        <w:tc>
          <w:tcPr>
            <w:tcW w:w="3269" w:type="dxa"/>
            <w:tcBorders>
              <w:top w:val="nil"/>
              <w:bottom w:val="nil"/>
            </w:tcBorders>
          </w:tcPr>
          <w:p w14:paraId="528FF75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需要常规控制的进货检验、过程检验和</w:t>
            </w:r>
          </w:p>
        </w:tc>
        <w:tc>
          <w:tcPr>
            <w:tcW w:w="2682" w:type="dxa"/>
            <w:vMerge w:val="continue"/>
            <w:tcBorders>
              <w:top w:val="nil"/>
            </w:tcBorders>
          </w:tcPr>
          <w:p w14:paraId="3B3BD790">
            <w:pPr>
              <w:adjustRightInd w:val="0"/>
              <w:snapToGrid w:val="0"/>
              <w:rPr>
                <w:rFonts w:ascii="微软雅黑" w:hAnsi="微软雅黑" w:eastAsia="微软雅黑"/>
                <w:sz w:val="21"/>
                <w:szCs w:val="21"/>
              </w:rPr>
            </w:pPr>
          </w:p>
        </w:tc>
      </w:tr>
      <w:tr w14:paraId="2DAC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5C00A750">
            <w:pPr>
              <w:adjustRightInd w:val="0"/>
              <w:snapToGrid w:val="0"/>
              <w:rPr>
                <w:rFonts w:ascii="微软雅黑" w:hAnsi="微软雅黑" w:eastAsia="微软雅黑"/>
                <w:sz w:val="21"/>
                <w:szCs w:val="21"/>
              </w:rPr>
            </w:pPr>
          </w:p>
        </w:tc>
        <w:tc>
          <w:tcPr>
            <w:tcW w:w="3252" w:type="dxa"/>
            <w:vMerge w:val="continue"/>
            <w:tcBorders>
              <w:top w:val="nil"/>
            </w:tcBorders>
          </w:tcPr>
          <w:p w14:paraId="7EBA01ED">
            <w:pPr>
              <w:adjustRightInd w:val="0"/>
              <w:snapToGrid w:val="0"/>
              <w:rPr>
                <w:rFonts w:ascii="微软雅黑" w:hAnsi="微软雅黑" w:eastAsia="微软雅黑"/>
                <w:sz w:val="21"/>
                <w:szCs w:val="21"/>
              </w:rPr>
            </w:pPr>
          </w:p>
        </w:tc>
        <w:tc>
          <w:tcPr>
            <w:tcW w:w="3269" w:type="dxa"/>
            <w:tcBorders>
              <w:top w:val="nil"/>
              <w:bottom w:val="nil"/>
            </w:tcBorders>
          </w:tcPr>
          <w:p w14:paraId="57CBDFC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成品检验项目原则上不得进行委托检</w:t>
            </w:r>
          </w:p>
        </w:tc>
        <w:tc>
          <w:tcPr>
            <w:tcW w:w="2682" w:type="dxa"/>
            <w:vMerge w:val="continue"/>
            <w:tcBorders>
              <w:top w:val="nil"/>
            </w:tcBorders>
          </w:tcPr>
          <w:p w14:paraId="785A002E">
            <w:pPr>
              <w:adjustRightInd w:val="0"/>
              <w:snapToGrid w:val="0"/>
              <w:rPr>
                <w:rFonts w:ascii="微软雅黑" w:hAnsi="微软雅黑" w:eastAsia="微软雅黑"/>
                <w:sz w:val="21"/>
                <w:szCs w:val="21"/>
              </w:rPr>
            </w:pPr>
          </w:p>
        </w:tc>
      </w:tr>
      <w:tr w14:paraId="3D2BB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7DFCC7B2">
            <w:pPr>
              <w:adjustRightInd w:val="0"/>
              <w:snapToGrid w:val="0"/>
              <w:rPr>
                <w:rFonts w:ascii="微软雅黑" w:hAnsi="微软雅黑" w:eastAsia="微软雅黑"/>
                <w:sz w:val="21"/>
                <w:szCs w:val="21"/>
              </w:rPr>
            </w:pPr>
          </w:p>
        </w:tc>
        <w:tc>
          <w:tcPr>
            <w:tcW w:w="3252" w:type="dxa"/>
            <w:vMerge w:val="continue"/>
            <w:tcBorders>
              <w:top w:val="nil"/>
            </w:tcBorders>
          </w:tcPr>
          <w:p w14:paraId="60B28D12">
            <w:pPr>
              <w:adjustRightInd w:val="0"/>
              <w:snapToGrid w:val="0"/>
              <w:rPr>
                <w:rFonts w:ascii="微软雅黑" w:hAnsi="微软雅黑" w:eastAsia="微软雅黑"/>
                <w:sz w:val="21"/>
                <w:szCs w:val="21"/>
              </w:rPr>
            </w:pPr>
          </w:p>
        </w:tc>
        <w:tc>
          <w:tcPr>
            <w:tcW w:w="3269" w:type="dxa"/>
            <w:tcBorders>
              <w:top w:val="nil"/>
              <w:bottom w:val="nil"/>
            </w:tcBorders>
          </w:tcPr>
          <w:p w14:paraId="2848585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验。对于检验条件和设备要求较高，确</w:t>
            </w:r>
          </w:p>
        </w:tc>
        <w:tc>
          <w:tcPr>
            <w:tcW w:w="2682" w:type="dxa"/>
            <w:vMerge w:val="continue"/>
            <w:tcBorders>
              <w:top w:val="nil"/>
            </w:tcBorders>
          </w:tcPr>
          <w:p w14:paraId="3C42D05E">
            <w:pPr>
              <w:adjustRightInd w:val="0"/>
              <w:snapToGrid w:val="0"/>
              <w:rPr>
                <w:rFonts w:ascii="微软雅黑" w:hAnsi="微软雅黑" w:eastAsia="微软雅黑"/>
                <w:sz w:val="21"/>
                <w:szCs w:val="21"/>
              </w:rPr>
            </w:pPr>
          </w:p>
        </w:tc>
      </w:tr>
      <w:tr w14:paraId="626FA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1E0451DD">
            <w:pPr>
              <w:adjustRightInd w:val="0"/>
              <w:snapToGrid w:val="0"/>
              <w:rPr>
                <w:rFonts w:ascii="微软雅黑" w:hAnsi="微软雅黑" w:eastAsia="微软雅黑"/>
                <w:sz w:val="21"/>
                <w:szCs w:val="21"/>
              </w:rPr>
            </w:pPr>
          </w:p>
        </w:tc>
        <w:tc>
          <w:tcPr>
            <w:tcW w:w="3252" w:type="dxa"/>
            <w:vMerge w:val="continue"/>
            <w:tcBorders>
              <w:top w:val="nil"/>
            </w:tcBorders>
          </w:tcPr>
          <w:p w14:paraId="64C4C752">
            <w:pPr>
              <w:adjustRightInd w:val="0"/>
              <w:snapToGrid w:val="0"/>
              <w:rPr>
                <w:rFonts w:ascii="微软雅黑" w:hAnsi="微软雅黑" w:eastAsia="微软雅黑"/>
                <w:sz w:val="21"/>
                <w:szCs w:val="21"/>
              </w:rPr>
            </w:pPr>
          </w:p>
        </w:tc>
        <w:tc>
          <w:tcPr>
            <w:tcW w:w="3269" w:type="dxa"/>
            <w:tcBorders>
              <w:top w:val="nil"/>
              <w:bottom w:val="nil"/>
            </w:tcBorders>
          </w:tcPr>
          <w:p w14:paraId="54483B4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需委托检验的项目，可委托具有资质的</w:t>
            </w:r>
          </w:p>
        </w:tc>
        <w:tc>
          <w:tcPr>
            <w:tcW w:w="2682" w:type="dxa"/>
            <w:vMerge w:val="continue"/>
            <w:tcBorders>
              <w:top w:val="nil"/>
            </w:tcBorders>
          </w:tcPr>
          <w:p w14:paraId="1FF1CEE8">
            <w:pPr>
              <w:adjustRightInd w:val="0"/>
              <w:snapToGrid w:val="0"/>
              <w:rPr>
                <w:rFonts w:ascii="微软雅黑" w:hAnsi="微软雅黑" w:eastAsia="微软雅黑"/>
                <w:sz w:val="21"/>
                <w:szCs w:val="21"/>
              </w:rPr>
            </w:pPr>
          </w:p>
        </w:tc>
      </w:tr>
      <w:tr w14:paraId="1B6D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2EE9BD92">
            <w:pPr>
              <w:adjustRightInd w:val="0"/>
              <w:snapToGrid w:val="0"/>
              <w:rPr>
                <w:rFonts w:ascii="微软雅黑" w:hAnsi="微软雅黑" w:eastAsia="微软雅黑"/>
                <w:sz w:val="21"/>
                <w:szCs w:val="21"/>
              </w:rPr>
            </w:pPr>
          </w:p>
        </w:tc>
        <w:tc>
          <w:tcPr>
            <w:tcW w:w="3252" w:type="dxa"/>
            <w:vMerge w:val="continue"/>
            <w:tcBorders>
              <w:top w:val="nil"/>
            </w:tcBorders>
          </w:tcPr>
          <w:p w14:paraId="76DAE3AE">
            <w:pPr>
              <w:adjustRightInd w:val="0"/>
              <w:snapToGrid w:val="0"/>
              <w:rPr>
                <w:rFonts w:ascii="微软雅黑" w:hAnsi="微软雅黑" w:eastAsia="微软雅黑"/>
                <w:sz w:val="21"/>
                <w:szCs w:val="21"/>
              </w:rPr>
            </w:pPr>
          </w:p>
        </w:tc>
        <w:tc>
          <w:tcPr>
            <w:tcW w:w="3269" w:type="dxa"/>
            <w:tcBorders>
              <w:top w:val="nil"/>
              <w:bottom w:val="nil"/>
            </w:tcBorders>
          </w:tcPr>
          <w:p w14:paraId="6A5FCBE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机构进行检验，以证明产品符合强制性</w:t>
            </w:r>
          </w:p>
        </w:tc>
        <w:tc>
          <w:tcPr>
            <w:tcW w:w="2682" w:type="dxa"/>
            <w:vMerge w:val="continue"/>
            <w:tcBorders>
              <w:top w:val="nil"/>
            </w:tcBorders>
          </w:tcPr>
          <w:p w14:paraId="3AE6BBEE">
            <w:pPr>
              <w:adjustRightInd w:val="0"/>
              <w:snapToGrid w:val="0"/>
              <w:rPr>
                <w:rFonts w:ascii="微软雅黑" w:hAnsi="微软雅黑" w:eastAsia="微软雅黑"/>
                <w:sz w:val="21"/>
                <w:szCs w:val="21"/>
              </w:rPr>
            </w:pPr>
          </w:p>
        </w:tc>
      </w:tr>
      <w:tr w14:paraId="0C6DC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6D13F21A">
            <w:pPr>
              <w:adjustRightInd w:val="0"/>
              <w:snapToGrid w:val="0"/>
              <w:rPr>
                <w:rFonts w:ascii="微软雅黑" w:hAnsi="微软雅黑" w:eastAsia="微软雅黑"/>
                <w:sz w:val="21"/>
                <w:szCs w:val="21"/>
              </w:rPr>
            </w:pPr>
          </w:p>
        </w:tc>
        <w:tc>
          <w:tcPr>
            <w:tcW w:w="3252" w:type="dxa"/>
            <w:vMerge w:val="continue"/>
            <w:tcBorders>
              <w:top w:val="nil"/>
            </w:tcBorders>
          </w:tcPr>
          <w:p w14:paraId="4F6D06C2">
            <w:pPr>
              <w:adjustRightInd w:val="0"/>
              <w:snapToGrid w:val="0"/>
              <w:rPr>
                <w:rFonts w:ascii="微软雅黑" w:hAnsi="微软雅黑" w:eastAsia="微软雅黑"/>
                <w:sz w:val="21"/>
                <w:szCs w:val="21"/>
              </w:rPr>
            </w:pPr>
          </w:p>
        </w:tc>
        <w:tc>
          <w:tcPr>
            <w:tcW w:w="3269" w:type="dxa"/>
            <w:tcBorders>
              <w:top w:val="nil"/>
              <w:bottom w:val="nil"/>
            </w:tcBorders>
          </w:tcPr>
          <w:p w14:paraId="0FADBE9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标准和经注册或者备案的产品技术要</w:t>
            </w:r>
          </w:p>
        </w:tc>
        <w:tc>
          <w:tcPr>
            <w:tcW w:w="2682" w:type="dxa"/>
            <w:vMerge w:val="continue"/>
            <w:tcBorders>
              <w:top w:val="nil"/>
            </w:tcBorders>
          </w:tcPr>
          <w:p w14:paraId="28294B5F">
            <w:pPr>
              <w:adjustRightInd w:val="0"/>
              <w:snapToGrid w:val="0"/>
              <w:rPr>
                <w:rFonts w:ascii="微软雅黑" w:hAnsi="微软雅黑" w:eastAsia="微软雅黑"/>
                <w:sz w:val="21"/>
                <w:szCs w:val="21"/>
              </w:rPr>
            </w:pPr>
          </w:p>
        </w:tc>
      </w:tr>
      <w:tr w14:paraId="12F53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343D3E9A">
            <w:pPr>
              <w:adjustRightInd w:val="0"/>
              <w:snapToGrid w:val="0"/>
              <w:rPr>
                <w:rFonts w:ascii="微软雅黑" w:hAnsi="微软雅黑" w:eastAsia="微软雅黑"/>
                <w:sz w:val="21"/>
                <w:szCs w:val="21"/>
              </w:rPr>
            </w:pPr>
          </w:p>
        </w:tc>
        <w:tc>
          <w:tcPr>
            <w:tcW w:w="3252" w:type="dxa"/>
            <w:vMerge w:val="continue"/>
            <w:tcBorders>
              <w:top w:val="nil"/>
            </w:tcBorders>
          </w:tcPr>
          <w:p w14:paraId="4669B608">
            <w:pPr>
              <w:adjustRightInd w:val="0"/>
              <w:snapToGrid w:val="0"/>
              <w:rPr>
                <w:rFonts w:ascii="微软雅黑" w:hAnsi="微软雅黑" w:eastAsia="微软雅黑"/>
                <w:sz w:val="21"/>
                <w:szCs w:val="21"/>
              </w:rPr>
            </w:pPr>
          </w:p>
        </w:tc>
        <w:tc>
          <w:tcPr>
            <w:tcW w:w="3269" w:type="dxa"/>
            <w:tcBorders>
              <w:top w:val="nil"/>
              <w:bottom w:val="nil"/>
            </w:tcBorders>
          </w:tcPr>
          <w:p w14:paraId="29533F1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求。</w:t>
            </w:r>
          </w:p>
        </w:tc>
        <w:tc>
          <w:tcPr>
            <w:tcW w:w="2682" w:type="dxa"/>
            <w:vMerge w:val="continue"/>
            <w:tcBorders>
              <w:top w:val="nil"/>
            </w:tcBorders>
          </w:tcPr>
          <w:p w14:paraId="20B59D04">
            <w:pPr>
              <w:adjustRightInd w:val="0"/>
              <w:snapToGrid w:val="0"/>
              <w:rPr>
                <w:rFonts w:ascii="微软雅黑" w:hAnsi="微软雅黑" w:eastAsia="微软雅黑"/>
                <w:sz w:val="21"/>
                <w:szCs w:val="21"/>
              </w:rPr>
            </w:pPr>
          </w:p>
        </w:tc>
      </w:tr>
      <w:tr w14:paraId="334B5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423AE58A">
            <w:pPr>
              <w:adjustRightInd w:val="0"/>
              <w:snapToGrid w:val="0"/>
              <w:rPr>
                <w:rFonts w:ascii="微软雅黑" w:hAnsi="微软雅黑" w:eastAsia="微软雅黑"/>
                <w:sz w:val="21"/>
                <w:szCs w:val="21"/>
              </w:rPr>
            </w:pPr>
          </w:p>
        </w:tc>
        <w:tc>
          <w:tcPr>
            <w:tcW w:w="3252" w:type="dxa"/>
            <w:vMerge w:val="continue"/>
            <w:tcBorders>
              <w:top w:val="nil"/>
            </w:tcBorders>
          </w:tcPr>
          <w:p w14:paraId="134D16F9">
            <w:pPr>
              <w:adjustRightInd w:val="0"/>
              <w:snapToGrid w:val="0"/>
              <w:rPr>
                <w:rFonts w:ascii="微软雅黑" w:hAnsi="微软雅黑" w:eastAsia="微软雅黑"/>
                <w:sz w:val="21"/>
                <w:szCs w:val="21"/>
              </w:rPr>
            </w:pPr>
          </w:p>
        </w:tc>
        <w:tc>
          <w:tcPr>
            <w:tcW w:w="3269" w:type="dxa"/>
            <w:tcBorders>
              <w:top w:val="nil"/>
              <w:bottom w:val="nil"/>
            </w:tcBorders>
          </w:tcPr>
          <w:p w14:paraId="6059A100">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*8.5.1</w:t>
            </w:r>
          </w:p>
        </w:tc>
        <w:tc>
          <w:tcPr>
            <w:tcW w:w="2682" w:type="dxa"/>
            <w:vMerge w:val="continue"/>
            <w:tcBorders>
              <w:top w:val="nil"/>
            </w:tcBorders>
          </w:tcPr>
          <w:p w14:paraId="7107310B">
            <w:pPr>
              <w:adjustRightInd w:val="0"/>
              <w:snapToGrid w:val="0"/>
              <w:rPr>
                <w:rFonts w:ascii="微软雅黑" w:hAnsi="微软雅黑" w:eastAsia="微软雅黑"/>
                <w:sz w:val="21"/>
                <w:szCs w:val="21"/>
              </w:rPr>
            </w:pPr>
          </w:p>
        </w:tc>
      </w:tr>
      <w:tr w14:paraId="06FD3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2C72F4EE">
            <w:pPr>
              <w:adjustRightInd w:val="0"/>
              <w:snapToGrid w:val="0"/>
              <w:rPr>
                <w:rFonts w:ascii="微软雅黑" w:hAnsi="微软雅黑" w:eastAsia="微软雅黑"/>
                <w:sz w:val="21"/>
                <w:szCs w:val="21"/>
              </w:rPr>
            </w:pPr>
          </w:p>
        </w:tc>
        <w:tc>
          <w:tcPr>
            <w:tcW w:w="3252" w:type="dxa"/>
            <w:vMerge w:val="continue"/>
            <w:tcBorders>
              <w:top w:val="nil"/>
            </w:tcBorders>
          </w:tcPr>
          <w:p w14:paraId="4606FE69">
            <w:pPr>
              <w:adjustRightInd w:val="0"/>
              <w:snapToGrid w:val="0"/>
              <w:rPr>
                <w:rFonts w:ascii="微软雅黑" w:hAnsi="微软雅黑" w:eastAsia="微软雅黑"/>
                <w:sz w:val="21"/>
                <w:szCs w:val="21"/>
              </w:rPr>
            </w:pPr>
          </w:p>
        </w:tc>
        <w:tc>
          <w:tcPr>
            <w:tcW w:w="3269" w:type="dxa"/>
            <w:tcBorders>
              <w:top w:val="nil"/>
              <w:bottom w:val="nil"/>
            </w:tcBorders>
          </w:tcPr>
          <w:p w14:paraId="4105A20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应当规定产品放行程序、条件和放行批</w:t>
            </w:r>
          </w:p>
        </w:tc>
        <w:tc>
          <w:tcPr>
            <w:tcW w:w="2682" w:type="dxa"/>
            <w:vMerge w:val="continue"/>
            <w:tcBorders>
              <w:top w:val="nil"/>
            </w:tcBorders>
          </w:tcPr>
          <w:p w14:paraId="756A894C">
            <w:pPr>
              <w:adjustRightInd w:val="0"/>
              <w:snapToGrid w:val="0"/>
              <w:rPr>
                <w:rFonts w:ascii="微软雅黑" w:hAnsi="微软雅黑" w:eastAsia="微软雅黑"/>
                <w:sz w:val="21"/>
                <w:szCs w:val="21"/>
              </w:rPr>
            </w:pPr>
          </w:p>
        </w:tc>
      </w:tr>
      <w:tr w14:paraId="42910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482EC4D6">
            <w:pPr>
              <w:adjustRightInd w:val="0"/>
              <w:snapToGrid w:val="0"/>
              <w:rPr>
                <w:rFonts w:ascii="微软雅黑" w:hAnsi="微软雅黑" w:eastAsia="微软雅黑"/>
                <w:sz w:val="21"/>
                <w:szCs w:val="21"/>
              </w:rPr>
            </w:pPr>
          </w:p>
        </w:tc>
        <w:tc>
          <w:tcPr>
            <w:tcW w:w="3252" w:type="dxa"/>
            <w:vMerge w:val="continue"/>
            <w:tcBorders>
              <w:top w:val="nil"/>
            </w:tcBorders>
          </w:tcPr>
          <w:p w14:paraId="5CF8DC39">
            <w:pPr>
              <w:adjustRightInd w:val="0"/>
              <w:snapToGrid w:val="0"/>
              <w:rPr>
                <w:rFonts w:ascii="微软雅黑" w:hAnsi="微软雅黑" w:eastAsia="微软雅黑"/>
                <w:sz w:val="21"/>
                <w:szCs w:val="21"/>
              </w:rPr>
            </w:pPr>
          </w:p>
        </w:tc>
        <w:tc>
          <w:tcPr>
            <w:tcW w:w="3269" w:type="dxa"/>
            <w:tcBorders>
              <w:top w:val="nil"/>
              <w:bottom w:val="nil"/>
            </w:tcBorders>
          </w:tcPr>
          <w:p w14:paraId="3CAB1D7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准要求。</w:t>
            </w:r>
          </w:p>
        </w:tc>
        <w:tc>
          <w:tcPr>
            <w:tcW w:w="2682" w:type="dxa"/>
            <w:vMerge w:val="continue"/>
            <w:tcBorders>
              <w:top w:val="nil"/>
            </w:tcBorders>
          </w:tcPr>
          <w:p w14:paraId="07DAB1F5">
            <w:pPr>
              <w:adjustRightInd w:val="0"/>
              <w:snapToGrid w:val="0"/>
              <w:rPr>
                <w:rFonts w:ascii="微软雅黑" w:hAnsi="微软雅黑" w:eastAsia="微软雅黑"/>
                <w:sz w:val="21"/>
                <w:szCs w:val="21"/>
              </w:rPr>
            </w:pPr>
          </w:p>
        </w:tc>
      </w:tr>
      <w:tr w14:paraId="51A3F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2D7DED27">
            <w:pPr>
              <w:adjustRightInd w:val="0"/>
              <w:snapToGrid w:val="0"/>
              <w:rPr>
                <w:rFonts w:ascii="微软雅黑" w:hAnsi="微软雅黑" w:eastAsia="微软雅黑"/>
                <w:sz w:val="21"/>
                <w:szCs w:val="21"/>
              </w:rPr>
            </w:pPr>
          </w:p>
        </w:tc>
        <w:tc>
          <w:tcPr>
            <w:tcW w:w="3252" w:type="dxa"/>
            <w:vMerge w:val="continue"/>
            <w:tcBorders>
              <w:top w:val="nil"/>
            </w:tcBorders>
          </w:tcPr>
          <w:p w14:paraId="0E22B814">
            <w:pPr>
              <w:adjustRightInd w:val="0"/>
              <w:snapToGrid w:val="0"/>
              <w:rPr>
                <w:rFonts w:ascii="微软雅黑" w:hAnsi="微软雅黑" w:eastAsia="微软雅黑"/>
                <w:sz w:val="21"/>
                <w:szCs w:val="21"/>
              </w:rPr>
            </w:pPr>
          </w:p>
        </w:tc>
        <w:tc>
          <w:tcPr>
            <w:tcW w:w="3269" w:type="dxa"/>
            <w:tcBorders>
              <w:top w:val="nil"/>
              <w:bottom w:val="nil"/>
            </w:tcBorders>
          </w:tcPr>
          <w:p w14:paraId="504A53D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查看产品放行程序，是否明确了放行的</w:t>
            </w:r>
          </w:p>
        </w:tc>
        <w:tc>
          <w:tcPr>
            <w:tcW w:w="2682" w:type="dxa"/>
            <w:vMerge w:val="continue"/>
            <w:tcBorders>
              <w:top w:val="nil"/>
            </w:tcBorders>
          </w:tcPr>
          <w:p w14:paraId="66FAD177">
            <w:pPr>
              <w:adjustRightInd w:val="0"/>
              <w:snapToGrid w:val="0"/>
              <w:rPr>
                <w:rFonts w:ascii="微软雅黑" w:hAnsi="微软雅黑" w:eastAsia="微软雅黑"/>
                <w:sz w:val="21"/>
                <w:szCs w:val="21"/>
              </w:rPr>
            </w:pPr>
          </w:p>
        </w:tc>
      </w:tr>
      <w:tr w14:paraId="4E5D0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3CB40B5E">
            <w:pPr>
              <w:adjustRightInd w:val="0"/>
              <w:snapToGrid w:val="0"/>
              <w:rPr>
                <w:rFonts w:ascii="微软雅黑" w:hAnsi="微软雅黑" w:eastAsia="微软雅黑"/>
                <w:sz w:val="21"/>
                <w:szCs w:val="21"/>
              </w:rPr>
            </w:pPr>
          </w:p>
        </w:tc>
        <w:tc>
          <w:tcPr>
            <w:tcW w:w="3252" w:type="dxa"/>
            <w:vMerge w:val="continue"/>
            <w:tcBorders>
              <w:top w:val="nil"/>
            </w:tcBorders>
          </w:tcPr>
          <w:p w14:paraId="1961F8AF">
            <w:pPr>
              <w:adjustRightInd w:val="0"/>
              <w:snapToGrid w:val="0"/>
              <w:rPr>
                <w:rFonts w:ascii="微软雅黑" w:hAnsi="微软雅黑" w:eastAsia="微软雅黑"/>
                <w:sz w:val="21"/>
                <w:szCs w:val="21"/>
              </w:rPr>
            </w:pPr>
          </w:p>
        </w:tc>
        <w:tc>
          <w:tcPr>
            <w:tcW w:w="3269" w:type="dxa"/>
            <w:tcBorders>
              <w:top w:val="nil"/>
              <w:bottom w:val="nil"/>
            </w:tcBorders>
          </w:tcPr>
          <w:p w14:paraId="61F2C71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条件和放行批准的要求。应当规定有权</w:t>
            </w:r>
          </w:p>
        </w:tc>
        <w:tc>
          <w:tcPr>
            <w:tcW w:w="2682" w:type="dxa"/>
            <w:vMerge w:val="continue"/>
            <w:tcBorders>
              <w:top w:val="nil"/>
            </w:tcBorders>
          </w:tcPr>
          <w:p w14:paraId="2C507E62">
            <w:pPr>
              <w:adjustRightInd w:val="0"/>
              <w:snapToGrid w:val="0"/>
              <w:rPr>
                <w:rFonts w:ascii="微软雅黑" w:hAnsi="微软雅黑" w:eastAsia="微软雅黑"/>
                <w:sz w:val="21"/>
                <w:szCs w:val="21"/>
              </w:rPr>
            </w:pPr>
          </w:p>
        </w:tc>
      </w:tr>
      <w:tr w14:paraId="72582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7369AF8A">
            <w:pPr>
              <w:adjustRightInd w:val="0"/>
              <w:snapToGrid w:val="0"/>
              <w:rPr>
                <w:rFonts w:ascii="微软雅黑" w:hAnsi="微软雅黑" w:eastAsia="微软雅黑"/>
                <w:sz w:val="21"/>
                <w:szCs w:val="21"/>
              </w:rPr>
            </w:pPr>
          </w:p>
        </w:tc>
        <w:tc>
          <w:tcPr>
            <w:tcW w:w="3252" w:type="dxa"/>
            <w:vMerge w:val="continue"/>
            <w:tcBorders>
              <w:top w:val="nil"/>
            </w:tcBorders>
          </w:tcPr>
          <w:p w14:paraId="6698C1DA">
            <w:pPr>
              <w:adjustRightInd w:val="0"/>
              <w:snapToGrid w:val="0"/>
              <w:rPr>
                <w:rFonts w:ascii="微软雅黑" w:hAnsi="微软雅黑" w:eastAsia="微软雅黑"/>
                <w:sz w:val="21"/>
                <w:szCs w:val="21"/>
              </w:rPr>
            </w:pPr>
          </w:p>
        </w:tc>
        <w:tc>
          <w:tcPr>
            <w:tcW w:w="3269" w:type="dxa"/>
            <w:tcBorders>
              <w:top w:val="nil"/>
              <w:bottom w:val="nil"/>
            </w:tcBorders>
          </w:tcPr>
          <w:p w14:paraId="6D761B5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放行产品人员及其职责权限，并应当保</w:t>
            </w:r>
          </w:p>
        </w:tc>
        <w:tc>
          <w:tcPr>
            <w:tcW w:w="2682" w:type="dxa"/>
            <w:vMerge w:val="continue"/>
            <w:tcBorders>
              <w:top w:val="nil"/>
            </w:tcBorders>
          </w:tcPr>
          <w:p w14:paraId="4F7C7440">
            <w:pPr>
              <w:adjustRightInd w:val="0"/>
              <w:snapToGrid w:val="0"/>
              <w:rPr>
                <w:rFonts w:ascii="微软雅黑" w:hAnsi="微软雅黑" w:eastAsia="微软雅黑"/>
                <w:sz w:val="21"/>
                <w:szCs w:val="21"/>
              </w:rPr>
            </w:pPr>
          </w:p>
        </w:tc>
      </w:tr>
      <w:tr w14:paraId="63E95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0AE4B4A6">
            <w:pPr>
              <w:adjustRightInd w:val="0"/>
              <w:snapToGrid w:val="0"/>
              <w:rPr>
                <w:rFonts w:ascii="微软雅黑" w:hAnsi="微软雅黑" w:eastAsia="微软雅黑"/>
                <w:sz w:val="21"/>
                <w:szCs w:val="21"/>
              </w:rPr>
            </w:pPr>
          </w:p>
        </w:tc>
        <w:tc>
          <w:tcPr>
            <w:tcW w:w="3252" w:type="dxa"/>
            <w:vMerge w:val="continue"/>
            <w:tcBorders>
              <w:top w:val="nil"/>
            </w:tcBorders>
          </w:tcPr>
          <w:p w14:paraId="75583838">
            <w:pPr>
              <w:adjustRightInd w:val="0"/>
              <w:snapToGrid w:val="0"/>
              <w:rPr>
                <w:rFonts w:ascii="微软雅黑" w:hAnsi="微软雅黑" w:eastAsia="微软雅黑"/>
                <w:sz w:val="21"/>
                <w:szCs w:val="21"/>
              </w:rPr>
            </w:pPr>
          </w:p>
        </w:tc>
        <w:tc>
          <w:tcPr>
            <w:tcW w:w="3269" w:type="dxa"/>
            <w:tcBorders>
              <w:top w:val="nil"/>
              <w:bottom w:val="nil"/>
            </w:tcBorders>
          </w:tcPr>
          <w:p w14:paraId="543DCA5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持批准的记录。</w:t>
            </w:r>
          </w:p>
        </w:tc>
        <w:tc>
          <w:tcPr>
            <w:tcW w:w="2682" w:type="dxa"/>
            <w:vMerge w:val="continue"/>
            <w:tcBorders>
              <w:top w:val="nil"/>
            </w:tcBorders>
          </w:tcPr>
          <w:p w14:paraId="6A8F69F6">
            <w:pPr>
              <w:adjustRightInd w:val="0"/>
              <w:snapToGrid w:val="0"/>
              <w:rPr>
                <w:rFonts w:ascii="微软雅黑" w:hAnsi="微软雅黑" w:eastAsia="微软雅黑"/>
                <w:sz w:val="21"/>
                <w:szCs w:val="21"/>
              </w:rPr>
            </w:pPr>
          </w:p>
        </w:tc>
      </w:tr>
      <w:tr w14:paraId="2273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0FE18709">
            <w:pPr>
              <w:adjustRightInd w:val="0"/>
              <w:snapToGrid w:val="0"/>
              <w:rPr>
                <w:rFonts w:ascii="微软雅黑" w:hAnsi="微软雅黑" w:eastAsia="微软雅黑"/>
                <w:sz w:val="21"/>
                <w:szCs w:val="21"/>
              </w:rPr>
            </w:pPr>
          </w:p>
        </w:tc>
        <w:tc>
          <w:tcPr>
            <w:tcW w:w="3252" w:type="dxa"/>
            <w:vMerge w:val="continue"/>
            <w:tcBorders>
              <w:top w:val="nil"/>
            </w:tcBorders>
          </w:tcPr>
          <w:p w14:paraId="1B8D179B">
            <w:pPr>
              <w:adjustRightInd w:val="0"/>
              <w:snapToGrid w:val="0"/>
              <w:rPr>
                <w:rFonts w:ascii="微软雅黑" w:hAnsi="微软雅黑" w:eastAsia="微软雅黑"/>
                <w:sz w:val="21"/>
                <w:szCs w:val="21"/>
              </w:rPr>
            </w:pPr>
          </w:p>
        </w:tc>
        <w:tc>
          <w:tcPr>
            <w:tcW w:w="3269" w:type="dxa"/>
            <w:tcBorders>
              <w:top w:val="nil"/>
              <w:bottom w:val="nil"/>
            </w:tcBorders>
          </w:tcPr>
          <w:p w14:paraId="24053A51">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*9.1.1</w:t>
            </w:r>
          </w:p>
        </w:tc>
        <w:tc>
          <w:tcPr>
            <w:tcW w:w="2682" w:type="dxa"/>
            <w:vMerge w:val="continue"/>
            <w:tcBorders>
              <w:top w:val="nil"/>
            </w:tcBorders>
          </w:tcPr>
          <w:p w14:paraId="10B2751F">
            <w:pPr>
              <w:adjustRightInd w:val="0"/>
              <w:snapToGrid w:val="0"/>
              <w:rPr>
                <w:rFonts w:ascii="微软雅黑" w:hAnsi="微软雅黑" w:eastAsia="微软雅黑"/>
                <w:sz w:val="21"/>
                <w:szCs w:val="21"/>
              </w:rPr>
            </w:pPr>
          </w:p>
        </w:tc>
      </w:tr>
      <w:tr w14:paraId="26EF5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5EBD2464">
            <w:pPr>
              <w:adjustRightInd w:val="0"/>
              <w:snapToGrid w:val="0"/>
              <w:rPr>
                <w:rFonts w:ascii="微软雅黑" w:hAnsi="微软雅黑" w:eastAsia="微软雅黑"/>
                <w:sz w:val="21"/>
                <w:szCs w:val="21"/>
              </w:rPr>
            </w:pPr>
          </w:p>
        </w:tc>
        <w:tc>
          <w:tcPr>
            <w:tcW w:w="3252" w:type="dxa"/>
            <w:vMerge w:val="continue"/>
            <w:tcBorders>
              <w:top w:val="nil"/>
            </w:tcBorders>
          </w:tcPr>
          <w:p w14:paraId="71944EA7">
            <w:pPr>
              <w:adjustRightInd w:val="0"/>
              <w:snapToGrid w:val="0"/>
              <w:rPr>
                <w:rFonts w:ascii="微软雅黑" w:hAnsi="微软雅黑" w:eastAsia="微软雅黑"/>
                <w:sz w:val="21"/>
                <w:szCs w:val="21"/>
              </w:rPr>
            </w:pPr>
          </w:p>
        </w:tc>
        <w:tc>
          <w:tcPr>
            <w:tcW w:w="3269" w:type="dxa"/>
            <w:tcBorders>
              <w:top w:val="nil"/>
              <w:bottom w:val="nil"/>
            </w:tcBorders>
          </w:tcPr>
          <w:p w14:paraId="0161D93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应当建立产品销售记录，并满足可追溯</w:t>
            </w:r>
          </w:p>
        </w:tc>
        <w:tc>
          <w:tcPr>
            <w:tcW w:w="2682" w:type="dxa"/>
            <w:vMerge w:val="continue"/>
            <w:tcBorders>
              <w:top w:val="nil"/>
            </w:tcBorders>
          </w:tcPr>
          <w:p w14:paraId="3F9223FA">
            <w:pPr>
              <w:adjustRightInd w:val="0"/>
              <w:snapToGrid w:val="0"/>
              <w:rPr>
                <w:rFonts w:ascii="微软雅黑" w:hAnsi="微软雅黑" w:eastAsia="微软雅黑"/>
                <w:sz w:val="21"/>
                <w:szCs w:val="21"/>
              </w:rPr>
            </w:pPr>
          </w:p>
        </w:tc>
      </w:tr>
      <w:tr w14:paraId="6C69A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7C8EDBC1">
            <w:pPr>
              <w:adjustRightInd w:val="0"/>
              <w:snapToGrid w:val="0"/>
              <w:rPr>
                <w:rFonts w:ascii="微软雅黑" w:hAnsi="微软雅黑" w:eastAsia="微软雅黑"/>
                <w:sz w:val="21"/>
                <w:szCs w:val="21"/>
              </w:rPr>
            </w:pPr>
          </w:p>
        </w:tc>
        <w:tc>
          <w:tcPr>
            <w:tcW w:w="3252" w:type="dxa"/>
            <w:vMerge w:val="continue"/>
            <w:tcBorders>
              <w:top w:val="nil"/>
            </w:tcBorders>
          </w:tcPr>
          <w:p w14:paraId="51384836">
            <w:pPr>
              <w:adjustRightInd w:val="0"/>
              <w:snapToGrid w:val="0"/>
              <w:rPr>
                <w:rFonts w:ascii="微软雅黑" w:hAnsi="微软雅黑" w:eastAsia="微软雅黑"/>
                <w:sz w:val="21"/>
                <w:szCs w:val="21"/>
              </w:rPr>
            </w:pPr>
          </w:p>
        </w:tc>
        <w:tc>
          <w:tcPr>
            <w:tcW w:w="3269" w:type="dxa"/>
            <w:tcBorders>
              <w:top w:val="nil"/>
              <w:bottom w:val="nil"/>
            </w:tcBorders>
          </w:tcPr>
          <w:p w14:paraId="3186611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要求</w:t>
            </w:r>
          </w:p>
        </w:tc>
        <w:tc>
          <w:tcPr>
            <w:tcW w:w="2682" w:type="dxa"/>
            <w:vMerge w:val="continue"/>
            <w:tcBorders>
              <w:top w:val="nil"/>
            </w:tcBorders>
          </w:tcPr>
          <w:p w14:paraId="2F5C220B">
            <w:pPr>
              <w:adjustRightInd w:val="0"/>
              <w:snapToGrid w:val="0"/>
              <w:rPr>
                <w:rFonts w:ascii="微软雅黑" w:hAnsi="微软雅黑" w:eastAsia="微软雅黑"/>
                <w:sz w:val="21"/>
                <w:szCs w:val="21"/>
              </w:rPr>
            </w:pPr>
          </w:p>
        </w:tc>
      </w:tr>
      <w:tr w14:paraId="450B1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253EE521">
            <w:pPr>
              <w:adjustRightInd w:val="0"/>
              <w:snapToGrid w:val="0"/>
              <w:rPr>
                <w:rFonts w:ascii="微软雅黑" w:hAnsi="微软雅黑" w:eastAsia="微软雅黑"/>
                <w:sz w:val="21"/>
                <w:szCs w:val="21"/>
              </w:rPr>
            </w:pPr>
          </w:p>
        </w:tc>
        <w:tc>
          <w:tcPr>
            <w:tcW w:w="3252" w:type="dxa"/>
            <w:vMerge w:val="continue"/>
            <w:tcBorders>
              <w:top w:val="nil"/>
            </w:tcBorders>
          </w:tcPr>
          <w:p w14:paraId="1E909056">
            <w:pPr>
              <w:adjustRightInd w:val="0"/>
              <w:snapToGrid w:val="0"/>
              <w:rPr>
                <w:rFonts w:ascii="微软雅黑" w:hAnsi="微软雅黑" w:eastAsia="微软雅黑"/>
                <w:sz w:val="21"/>
                <w:szCs w:val="21"/>
              </w:rPr>
            </w:pPr>
          </w:p>
        </w:tc>
        <w:tc>
          <w:tcPr>
            <w:tcW w:w="3269" w:type="dxa"/>
            <w:tcBorders>
              <w:top w:val="nil"/>
              <w:bottom w:val="nil"/>
            </w:tcBorders>
          </w:tcPr>
          <w:p w14:paraId="6FF30DFD">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9.3.1</w:t>
            </w:r>
          </w:p>
        </w:tc>
        <w:tc>
          <w:tcPr>
            <w:tcW w:w="2682" w:type="dxa"/>
            <w:vMerge w:val="continue"/>
            <w:tcBorders>
              <w:top w:val="nil"/>
            </w:tcBorders>
          </w:tcPr>
          <w:p w14:paraId="670B50D9">
            <w:pPr>
              <w:adjustRightInd w:val="0"/>
              <w:snapToGrid w:val="0"/>
              <w:rPr>
                <w:rFonts w:ascii="微软雅黑" w:hAnsi="微软雅黑" w:eastAsia="微软雅黑"/>
                <w:sz w:val="21"/>
                <w:szCs w:val="21"/>
              </w:rPr>
            </w:pPr>
          </w:p>
        </w:tc>
      </w:tr>
      <w:tr w14:paraId="014A7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5E9CF751">
            <w:pPr>
              <w:adjustRightInd w:val="0"/>
              <w:snapToGrid w:val="0"/>
              <w:rPr>
                <w:rFonts w:ascii="微软雅黑" w:hAnsi="微软雅黑" w:eastAsia="微软雅黑"/>
                <w:sz w:val="21"/>
                <w:szCs w:val="21"/>
              </w:rPr>
            </w:pPr>
          </w:p>
        </w:tc>
        <w:tc>
          <w:tcPr>
            <w:tcW w:w="3252" w:type="dxa"/>
            <w:vMerge w:val="continue"/>
            <w:tcBorders>
              <w:top w:val="nil"/>
            </w:tcBorders>
          </w:tcPr>
          <w:p w14:paraId="54341C83">
            <w:pPr>
              <w:adjustRightInd w:val="0"/>
              <w:snapToGrid w:val="0"/>
              <w:rPr>
                <w:rFonts w:ascii="微软雅黑" w:hAnsi="微软雅黑" w:eastAsia="微软雅黑"/>
                <w:sz w:val="21"/>
                <w:szCs w:val="21"/>
              </w:rPr>
            </w:pPr>
          </w:p>
        </w:tc>
        <w:tc>
          <w:tcPr>
            <w:tcW w:w="3269" w:type="dxa"/>
            <w:tcBorders>
              <w:top w:val="nil"/>
              <w:bottom w:val="nil"/>
            </w:tcBorders>
          </w:tcPr>
          <w:p w14:paraId="1E59B69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应当具备与所生产产品相适应的售后</w:t>
            </w:r>
          </w:p>
        </w:tc>
        <w:tc>
          <w:tcPr>
            <w:tcW w:w="2682" w:type="dxa"/>
            <w:vMerge w:val="continue"/>
            <w:tcBorders>
              <w:top w:val="nil"/>
            </w:tcBorders>
          </w:tcPr>
          <w:p w14:paraId="2F6F44C6">
            <w:pPr>
              <w:adjustRightInd w:val="0"/>
              <w:snapToGrid w:val="0"/>
              <w:rPr>
                <w:rFonts w:ascii="微软雅黑" w:hAnsi="微软雅黑" w:eastAsia="微软雅黑"/>
                <w:sz w:val="21"/>
                <w:szCs w:val="21"/>
              </w:rPr>
            </w:pPr>
          </w:p>
        </w:tc>
      </w:tr>
      <w:tr w14:paraId="68151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0B054498">
            <w:pPr>
              <w:adjustRightInd w:val="0"/>
              <w:snapToGrid w:val="0"/>
              <w:rPr>
                <w:rFonts w:ascii="微软雅黑" w:hAnsi="微软雅黑" w:eastAsia="微软雅黑"/>
                <w:sz w:val="21"/>
                <w:szCs w:val="21"/>
              </w:rPr>
            </w:pPr>
          </w:p>
        </w:tc>
        <w:tc>
          <w:tcPr>
            <w:tcW w:w="3252" w:type="dxa"/>
            <w:vMerge w:val="continue"/>
            <w:tcBorders>
              <w:top w:val="nil"/>
            </w:tcBorders>
          </w:tcPr>
          <w:p w14:paraId="5EFBD193">
            <w:pPr>
              <w:adjustRightInd w:val="0"/>
              <w:snapToGrid w:val="0"/>
              <w:rPr>
                <w:rFonts w:ascii="微软雅黑" w:hAnsi="微软雅黑" w:eastAsia="微软雅黑"/>
                <w:sz w:val="21"/>
                <w:szCs w:val="21"/>
              </w:rPr>
            </w:pPr>
          </w:p>
        </w:tc>
        <w:tc>
          <w:tcPr>
            <w:tcW w:w="3269" w:type="dxa"/>
            <w:tcBorders>
              <w:top w:val="nil"/>
              <w:bottom w:val="nil"/>
            </w:tcBorders>
          </w:tcPr>
          <w:p w14:paraId="1244F11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服务能力，建立健全售后服务制度。</w:t>
            </w:r>
          </w:p>
        </w:tc>
        <w:tc>
          <w:tcPr>
            <w:tcW w:w="2682" w:type="dxa"/>
            <w:vMerge w:val="continue"/>
            <w:tcBorders>
              <w:top w:val="nil"/>
            </w:tcBorders>
          </w:tcPr>
          <w:p w14:paraId="4D529234">
            <w:pPr>
              <w:adjustRightInd w:val="0"/>
              <w:snapToGrid w:val="0"/>
              <w:rPr>
                <w:rFonts w:ascii="微软雅黑" w:hAnsi="微软雅黑" w:eastAsia="微软雅黑"/>
                <w:sz w:val="21"/>
                <w:szCs w:val="21"/>
              </w:rPr>
            </w:pPr>
          </w:p>
        </w:tc>
      </w:tr>
      <w:tr w14:paraId="45AED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72B2E7F2">
            <w:pPr>
              <w:adjustRightInd w:val="0"/>
              <w:snapToGrid w:val="0"/>
              <w:rPr>
                <w:rFonts w:ascii="微软雅黑" w:hAnsi="微软雅黑" w:eastAsia="微软雅黑"/>
                <w:sz w:val="21"/>
                <w:szCs w:val="21"/>
              </w:rPr>
            </w:pPr>
          </w:p>
        </w:tc>
        <w:tc>
          <w:tcPr>
            <w:tcW w:w="3252" w:type="dxa"/>
            <w:vMerge w:val="continue"/>
            <w:tcBorders>
              <w:top w:val="nil"/>
            </w:tcBorders>
          </w:tcPr>
          <w:p w14:paraId="46D96E5E">
            <w:pPr>
              <w:adjustRightInd w:val="0"/>
              <w:snapToGrid w:val="0"/>
              <w:rPr>
                <w:rFonts w:ascii="微软雅黑" w:hAnsi="微软雅黑" w:eastAsia="微软雅黑"/>
                <w:sz w:val="21"/>
                <w:szCs w:val="21"/>
              </w:rPr>
            </w:pPr>
          </w:p>
        </w:tc>
        <w:tc>
          <w:tcPr>
            <w:tcW w:w="3269" w:type="dxa"/>
            <w:tcBorders>
              <w:top w:val="nil"/>
              <w:bottom w:val="nil"/>
            </w:tcBorders>
          </w:tcPr>
          <w:p w14:paraId="446D3BE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*7.6.1</w:t>
            </w:r>
          </w:p>
        </w:tc>
        <w:tc>
          <w:tcPr>
            <w:tcW w:w="2682" w:type="dxa"/>
            <w:vMerge w:val="continue"/>
            <w:tcBorders>
              <w:top w:val="nil"/>
            </w:tcBorders>
          </w:tcPr>
          <w:p w14:paraId="25B473ED">
            <w:pPr>
              <w:adjustRightInd w:val="0"/>
              <w:snapToGrid w:val="0"/>
              <w:rPr>
                <w:rFonts w:ascii="微软雅黑" w:hAnsi="微软雅黑" w:eastAsia="微软雅黑"/>
                <w:sz w:val="21"/>
                <w:szCs w:val="21"/>
              </w:rPr>
            </w:pPr>
          </w:p>
        </w:tc>
      </w:tr>
      <w:tr w14:paraId="090D4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2F81E124">
            <w:pPr>
              <w:adjustRightInd w:val="0"/>
              <w:snapToGrid w:val="0"/>
              <w:rPr>
                <w:rFonts w:ascii="微软雅黑" w:hAnsi="微软雅黑" w:eastAsia="微软雅黑"/>
                <w:sz w:val="21"/>
                <w:szCs w:val="21"/>
              </w:rPr>
            </w:pPr>
          </w:p>
        </w:tc>
        <w:tc>
          <w:tcPr>
            <w:tcW w:w="3252" w:type="dxa"/>
            <w:vMerge w:val="continue"/>
            <w:tcBorders>
              <w:top w:val="nil"/>
            </w:tcBorders>
          </w:tcPr>
          <w:p w14:paraId="29061B1E">
            <w:pPr>
              <w:adjustRightInd w:val="0"/>
              <w:snapToGrid w:val="0"/>
              <w:rPr>
                <w:rFonts w:ascii="微软雅黑" w:hAnsi="微软雅黑" w:eastAsia="微软雅黑"/>
                <w:sz w:val="21"/>
                <w:szCs w:val="21"/>
              </w:rPr>
            </w:pPr>
          </w:p>
        </w:tc>
        <w:tc>
          <w:tcPr>
            <w:tcW w:w="3269" w:type="dxa"/>
            <w:tcBorders>
              <w:top w:val="nil"/>
              <w:bottom w:val="nil"/>
            </w:tcBorders>
          </w:tcPr>
          <w:p w14:paraId="24D0009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每批（台）产品均应当有生产记录，并</w:t>
            </w:r>
          </w:p>
        </w:tc>
        <w:tc>
          <w:tcPr>
            <w:tcW w:w="2682" w:type="dxa"/>
            <w:vMerge w:val="continue"/>
            <w:tcBorders>
              <w:top w:val="nil"/>
            </w:tcBorders>
          </w:tcPr>
          <w:p w14:paraId="30DEBD64">
            <w:pPr>
              <w:adjustRightInd w:val="0"/>
              <w:snapToGrid w:val="0"/>
              <w:rPr>
                <w:rFonts w:ascii="微软雅黑" w:hAnsi="微软雅黑" w:eastAsia="微软雅黑"/>
                <w:sz w:val="21"/>
                <w:szCs w:val="21"/>
              </w:rPr>
            </w:pPr>
          </w:p>
        </w:tc>
      </w:tr>
      <w:tr w14:paraId="3D3F9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064F93B6">
            <w:pPr>
              <w:adjustRightInd w:val="0"/>
              <w:snapToGrid w:val="0"/>
              <w:rPr>
                <w:rFonts w:ascii="微软雅黑" w:hAnsi="微软雅黑" w:eastAsia="微软雅黑"/>
                <w:sz w:val="21"/>
                <w:szCs w:val="21"/>
              </w:rPr>
            </w:pPr>
          </w:p>
        </w:tc>
        <w:tc>
          <w:tcPr>
            <w:tcW w:w="3252" w:type="dxa"/>
            <w:vMerge w:val="continue"/>
            <w:tcBorders>
              <w:top w:val="nil"/>
            </w:tcBorders>
          </w:tcPr>
          <w:p w14:paraId="0E1BF443">
            <w:pPr>
              <w:adjustRightInd w:val="0"/>
              <w:snapToGrid w:val="0"/>
              <w:rPr>
                <w:rFonts w:ascii="微软雅黑" w:hAnsi="微软雅黑" w:eastAsia="微软雅黑"/>
                <w:sz w:val="21"/>
                <w:szCs w:val="21"/>
              </w:rPr>
            </w:pPr>
          </w:p>
        </w:tc>
        <w:tc>
          <w:tcPr>
            <w:tcW w:w="3269" w:type="dxa"/>
            <w:tcBorders>
              <w:top w:val="nil"/>
              <w:bottom w:val="nil"/>
            </w:tcBorders>
          </w:tcPr>
          <w:p w14:paraId="2295092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满足可追溯的要求。</w:t>
            </w:r>
          </w:p>
        </w:tc>
        <w:tc>
          <w:tcPr>
            <w:tcW w:w="2682" w:type="dxa"/>
            <w:vMerge w:val="continue"/>
            <w:tcBorders>
              <w:top w:val="nil"/>
            </w:tcBorders>
          </w:tcPr>
          <w:p w14:paraId="01AA0D7E">
            <w:pPr>
              <w:adjustRightInd w:val="0"/>
              <w:snapToGrid w:val="0"/>
              <w:rPr>
                <w:rFonts w:ascii="微软雅黑" w:hAnsi="微软雅黑" w:eastAsia="微软雅黑"/>
                <w:sz w:val="21"/>
                <w:szCs w:val="21"/>
              </w:rPr>
            </w:pPr>
          </w:p>
        </w:tc>
      </w:tr>
      <w:tr w14:paraId="20885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625F4221">
            <w:pPr>
              <w:adjustRightInd w:val="0"/>
              <w:snapToGrid w:val="0"/>
              <w:rPr>
                <w:rFonts w:ascii="微软雅黑" w:hAnsi="微软雅黑" w:eastAsia="微软雅黑"/>
                <w:sz w:val="21"/>
                <w:szCs w:val="21"/>
              </w:rPr>
            </w:pPr>
          </w:p>
        </w:tc>
        <w:tc>
          <w:tcPr>
            <w:tcW w:w="3252" w:type="dxa"/>
            <w:vMerge w:val="continue"/>
            <w:tcBorders>
              <w:top w:val="nil"/>
            </w:tcBorders>
          </w:tcPr>
          <w:p w14:paraId="0C45BF77">
            <w:pPr>
              <w:adjustRightInd w:val="0"/>
              <w:snapToGrid w:val="0"/>
              <w:rPr>
                <w:rFonts w:ascii="微软雅黑" w:hAnsi="微软雅黑" w:eastAsia="微软雅黑"/>
                <w:sz w:val="21"/>
                <w:szCs w:val="21"/>
              </w:rPr>
            </w:pPr>
          </w:p>
        </w:tc>
        <w:tc>
          <w:tcPr>
            <w:tcW w:w="3269" w:type="dxa"/>
            <w:tcBorders>
              <w:top w:val="nil"/>
              <w:bottom w:val="nil"/>
            </w:tcBorders>
          </w:tcPr>
          <w:p w14:paraId="1D7899AA">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7.6.2</w:t>
            </w:r>
          </w:p>
        </w:tc>
        <w:tc>
          <w:tcPr>
            <w:tcW w:w="2682" w:type="dxa"/>
            <w:vMerge w:val="continue"/>
            <w:tcBorders>
              <w:top w:val="nil"/>
            </w:tcBorders>
          </w:tcPr>
          <w:p w14:paraId="07134E6C">
            <w:pPr>
              <w:adjustRightInd w:val="0"/>
              <w:snapToGrid w:val="0"/>
              <w:rPr>
                <w:rFonts w:ascii="微软雅黑" w:hAnsi="微软雅黑" w:eastAsia="微软雅黑"/>
                <w:sz w:val="21"/>
                <w:szCs w:val="21"/>
              </w:rPr>
            </w:pPr>
          </w:p>
        </w:tc>
      </w:tr>
      <w:tr w14:paraId="53D0A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5CB81762">
            <w:pPr>
              <w:adjustRightInd w:val="0"/>
              <w:snapToGrid w:val="0"/>
              <w:rPr>
                <w:rFonts w:ascii="微软雅黑" w:hAnsi="微软雅黑" w:eastAsia="微软雅黑"/>
                <w:sz w:val="21"/>
                <w:szCs w:val="21"/>
              </w:rPr>
            </w:pPr>
          </w:p>
        </w:tc>
        <w:tc>
          <w:tcPr>
            <w:tcW w:w="3252" w:type="dxa"/>
            <w:vMerge w:val="continue"/>
            <w:tcBorders>
              <w:top w:val="nil"/>
            </w:tcBorders>
          </w:tcPr>
          <w:p w14:paraId="488388A5">
            <w:pPr>
              <w:adjustRightInd w:val="0"/>
              <w:snapToGrid w:val="0"/>
              <w:rPr>
                <w:rFonts w:ascii="微软雅黑" w:hAnsi="微软雅黑" w:eastAsia="微软雅黑"/>
                <w:sz w:val="21"/>
                <w:szCs w:val="21"/>
              </w:rPr>
            </w:pPr>
          </w:p>
        </w:tc>
        <w:tc>
          <w:tcPr>
            <w:tcW w:w="3269" w:type="dxa"/>
            <w:tcBorders>
              <w:top w:val="nil"/>
              <w:bottom w:val="nil"/>
            </w:tcBorders>
          </w:tcPr>
          <w:p w14:paraId="268DAA6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生产记录应当包括：</w:t>
            </w:r>
            <w:r>
              <w:rPr>
                <w:rFonts w:ascii="微软雅黑" w:hAnsi="微软雅黑" w:eastAsia="微软雅黑"/>
                <w:color w:val="E26C09"/>
                <w:sz w:val="21"/>
                <w:szCs w:val="21"/>
              </w:rPr>
              <w:t>产品名称、规格型</w:t>
            </w:r>
          </w:p>
        </w:tc>
        <w:tc>
          <w:tcPr>
            <w:tcW w:w="2682" w:type="dxa"/>
            <w:vMerge w:val="continue"/>
            <w:tcBorders>
              <w:top w:val="nil"/>
            </w:tcBorders>
          </w:tcPr>
          <w:p w14:paraId="5DA46167">
            <w:pPr>
              <w:adjustRightInd w:val="0"/>
              <w:snapToGrid w:val="0"/>
              <w:rPr>
                <w:rFonts w:ascii="微软雅黑" w:hAnsi="微软雅黑" w:eastAsia="微软雅黑"/>
                <w:sz w:val="21"/>
                <w:szCs w:val="21"/>
              </w:rPr>
            </w:pPr>
          </w:p>
        </w:tc>
      </w:tr>
      <w:tr w14:paraId="1628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06263D54">
            <w:pPr>
              <w:adjustRightInd w:val="0"/>
              <w:snapToGrid w:val="0"/>
              <w:rPr>
                <w:rFonts w:ascii="微软雅黑" w:hAnsi="微软雅黑" w:eastAsia="微软雅黑"/>
                <w:sz w:val="21"/>
                <w:szCs w:val="21"/>
              </w:rPr>
            </w:pPr>
          </w:p>
        </w:tc>
        <w:tc>
          <w:tcPr>
            <w:tcW w:w="3252" w:type="dxa"/>
            <w:vMerge w:val="continue"/>
            <w:tcBorders>
              <w:top w:val="nil"/>
            </w:tcBorders>
          </w:tcPr>
          <w:p w14:paraId="579AEE70">
            <w:pPr>
              <w:adjustRightInd w:val="0"/>
              <w:snapToGrid w:val="0"/>
              <w:rPr>
                <w:rFonts w:ascii="微软雅黑" w:hAnsi="微软雅黑" w:eastAsia="微软雅黑"/>
                <w:sz w:val="21"/>
                <w:szCs w:val="21"/>
              </w:rPr>
            </w:pPr>
          </w:p>
        </w:tc>
        <w:tc>
          <w:tcPr>
            <w:tcW w:w="3269" w:type="dxa"/>
            <w:tcBorders>
              <w:top w:val="nil"/>
              <w:bottom w:val="nil"/>
            </w:tcBorders>
          </w:tcPr>
          <w:p w14:paraId="0DA36ADC">
            <w:pPr>
              <w:pStyle w:val="8"/>
              <w:adjustRightInd w:val="0"/>
              <w:snapToGrid w:val="0"/>
              <w:ind w:left="0"/>
              <w:rPr>
                <w:rFonts w:ascii="微软雅黑" w:hAnsi="微软雅黑" w:eastAsia="微软雅黑"/>
                <w:sz w:val="21"/>
                <w:szCs w:val="21"/>
              </w:rPr>
            </w:pPr>
            <w:r>
              <w:rPr>
                <w:rFonts w:ascii="微软雅黑" w:hAnsi="微软雅黑" w:eastAsia="微软雅黑"/>
                <w:color w:val="E26C09"/>
                <w:spacing w:val="-11"/>
                <w:sz w:val="21"/>
                <w:szCs w:val="21"/>
              </w:rPr>
              <w:t>号、原材料批号、生产批号或产品编号、</w:t>
            </w:r>
          </w:p>
        </w:tc>
        <w:tc>
          <w:tcPr>
            <w:tcW w:w="2682" w:type="dxa"/>
            <w:vMerge w:val="continue"/>
            <w:tcBorders>
              <w:top w:val="nil"/>
            </w:tcBorders>
          </w:tcPr>
          <w:p w14:paraId="04E8C71A">
            <w:pPr>
              <w:adjustRightInd w:val="0"/>
              <w:snapToGrid w:val="0"/>
              <w:rPr>
                <w:rFonts w:ascii="微软雅黑" w:hAnsi="微软雅黑" w:eastAsia="微软雅黑"/>
                <w:sz w:val="21"/>
                <w:szCs w:val="21"/>
              </w:rPr>
            </w:pPr>
          </w:p>
        </w:tc>
      </w:tr>
      <w:tr w14:paraId="7304D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0DC48D75">
            <w:pPr>
              <w:adjustRightInd w:val="0"/>
              <w:snapToGrid w:val="0"/>
              <w:rPr>
                <w:rFonts w:ascii="微软雅黑" w:hAnsi="微软雅黑" w:eastAsia="微软雅黑"/>
                <w:sz w:val="21"/>
                <w:szCs w:val="21"/>
              </w:rPr>
            </w:pPr>
          </w:p>
        </w:tc>
        <w:tc>
          <w:tcPr>
            <w:tcW w:w="3252" w:type="dxa"/>
            <w:vMerge w:val="continue"/>
            <w:tcBorders>
              <w:top w:val="nil"/>
            </w:tcBorders>
          </w:tcPr>
          <w:p w14:paraId="2E4C5D2E">
            <w:pPr>
              <w:adjustRightInd w:val="0"/>
              <w:snapToGrid w:val="0"/>
              <w:rPr>
                <w:rFonts w:ascii="微软雅黑" w:hAnsi="微软雅黑" w:eastAsia="微软雅黑"/>
                <w:sz w:val="21"/>
                <w:szCs w:val="21"/>
              </w:rPr>
            </w:pPr>
          </w:p>
        </w:tc>
        <w:tc>
          <w:tcPr>
            <w:tcW w:w="3269" w:type="dxa"/>
            <w:tcBorders>
              <w:top w:val="nil"/>
              <w:bottom w:val="nil"/>
            </w:tcBorders>
          </w:tcPr>
          <w:p w14:paraId="53C095DE">
            <w:pPr>
              <w:pStyle w:val="8"/>
              <w:adjustRightInd w:val="0"/>
              <w:snapToGrid w:val="0"/>
              <w:ind w:left="0"/>
              <w:rPr>
                <w:rFonts w:ascii="微软雅黑" w:hAnsi="微软雅黑" w:eastAsia="微软雅黑"/>
                <w:sz w:val="21"/>
                <w:szCs w:val="21"/>
              </w:rPr>
            </w:pPr>
            <w:r>
              <w:rPr>
                <w:rFonts w:ascii="微软雅黑" w:hAnsi="微软雅黑" w:eastAsia="微软雅黑"/>
                <w:color w:val="E26C09"/>
                <w:spacing w:val="-11"/>
                <w:sz w:val="21"/>
                <w:szCs w:val="21"/>
              </w:rPr>
              <w:t>生产日期、数量、主要设备、工艺参数、</w:t>
            </w:r>
          </w:p>
        </w:tc>
        <w:tc>
          <w:tcPr>
            <w:tcW w:w="2682" w:type="dxa"/>
            <w:vMerge w:val="continue"/>
            <w:tcBorders>
              <w:top w:val="nil"/>
            </w:tcBorders>
          </w:tcPr>
          <w:p w14:paraId="66473366">
            <w:pPr>
              <w:adjustRightInd w:val="0"/>
              <w:snapToGrid w:val="0"/>
              <w:rPr>
                <w:rFonts w:ascii="微软雅黑" w:hAnsi="微软雅黑" w:eastAsia="微软雅黑"/>
                <w:sz w:val="21"/>
                <w:szCs w:val="21"/>
              </w:rPr>
            </w:pPr>
          </w:p>
        </w:tc>
      </w:tr>
      <w:tr w14:paraId="3161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64EFB7DD">
            <w:pPr>
              <w:adjustRightInd w:val="0"/>
              <w:snapToGrid w:val="0"/>
              <w:rPr>
                <w:rFonts w:ascii="微软雅黑" w:hAnsi="微软雅黑" w:eastAsia="微软雅黑"/>
                <w:sz w:val="21"/>
                <w:szCs w:val="21"/>
              </w:rPr>
            </w:pPr>
          </w:p>
        </w:tc>
        <w:tc>
          <w:tcPr>
            <w:tcW w:w="3252" w:type="dxa"/>
            <w:vMerge w:val="continue"/>
            <w:tcBorders>
              <w:top w:val="nil"/>
            </w:tcBorders>
          </w:tcPr>
          <w:p w14:paraId="03B06765">
            <w:pPr>
              <w:adjustRightInd w:val="0"/>
              <w:snapToGrid w:val="0"/>
              <w:rPr>
                <w:rFonts w:ascii="微软雅黑" w:hAnsi="微软雅黑" w:eastAsia="微软雅黑"/>
                <w:sz w:val="21"/>
                <w:szCs w:val="21"/>
              </w:rPr>
            </w:pPr>
          </w:p>
        </w:tc>
        <w:tc>
          <w:tcPr>
            <w:tcW w:w="3269" w:type="dxa"/>
            <w:tcBorders>
              <w:top w:val="nil"/>
              <w:bottom w:val="nil"/>
            </w:tcBorders>
          </w:tcPr>
          <w:p w14:paraId="4C7FAB7A">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操作人员等</w:t>
            </w:r>
            <w:r>
              <w:rPr>
                <w:rFonts w:ascii="微软雅黑" w:hAnsi="微软雅黑" w:eastAsia="微软雅黑"/>
                <w:sz w:val="21"/>
                <w:szCs w:val="21"/>
              </w:rPr>
              <w:t>内容。</w:t>
            </w:r>
          </w:p>
        </w:tc>
        <w:tc>
          <w:tcPr>
            <w:tcW w:w="2682" w:type="dxa"/>
            <w:vMerge w:val="continue"/>
            <w:tcBorders>
              <w:top w:val="nil"/>
            </w:tcBorders>
          </w:tcPr>
          <w:p w14:paraId="04A3C868">
            <w:pPr>
              <w:adjustRightInd w:val="0"/>
              <w:snapToGrid w:val="0"/>
              <w:rPr>
                <w:rFonts w:ascii="微软雅黑" w:hAnsi="微软雅黑" w:eastAsia="微软雅黑"/>
                <w:sz w:val="21"/>
                <w:szCs w:val="21"/>
              </w:rPr>
            </w:pPr>
          </w:p>
        </w:tc>
      </w:tr>
      <w:tr w14:paraId="1A23E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66163AE0">
            <w:pPr>
              <w:adjustRightInd w:val="0"/>
              <w:snapToGrid w:val="0"/>
              <w:rPr>
                <w:rFonts w:ascii="微软雅黑" w:hAnsi="微软雅黑" w:eastAsia="微软雅黑"/>
                <w:sz w:val="21"/>
                <w:szCs w:val="21"/>
              </w:rPr>
            </w:pPr>
          </w:p>
        </w:tc>
        <w:tc>
          <w:tcPr>
            <w:tcW w:w="3252" w:type="dxa"/>
            <w:vMerge w:val="continue"/>
            <w:tcBorders>
              <w:top w:val="nil"/>
            </w:tcBorders>
          </w:tcPr>
          <w:p w14:paraId="3641C889">
            <w:pPr>
              <w:adjustRightInd w:val="0"/>
              <w:snapToGrid w:val="0"/>
              <w:rPr>
                <w:rFonts w:ascii="微软雅黑" w:hAnsi="微软雅黑" w:eastAsia="微软雅黑"/>
                <w:sz w:val="21"/>
                <w:szCs w:val="21"/>
              </w:rPr>
            </w:pPr>
          </w:p>
        </w:tc>
        <w:tc>
          <w:tcPr>
            <w:tcW w:w="3269" w:type="dxa"/>
            <w:tcBorders>
              <w:top w:val="nil"/>
              <w:bottom w:val="nil"/>
            </w:tcBorders>
          </w:tcPr>
          <w:p w14:paraId="7C5E39F1">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*8.4.1</w:t>
            </w:r>
          </w:p>
        </w:tc>
        <w:tc>
          <w:tcPr>
            <w:tcW w:w="2682" w:type="dxa"/>
            <w:vMerge w:val="continue"/>
            <w:tcBorders>
              <w:top w:val="nil"/>
            </w:tcBorders>
          </w:tcPr>
          <w:p w14:paraId="2DCD4D2C">
            <w:pPr>
              <w:adjustRightInd w:val="0"/>
              <w:snapToGrid w:val="0"/>
              <w:rPr>
                <w:rFonts w:ascii="微软雅黑" w:hAnsi="微软雅黑" w:eastAsia="微软雅黑"/>
                <w:sz w:val="21"/>
                <w:szCs w:val="21"/>
              </w:rPr>
            </w:pPr>
          </w:p>
        </w:tc>
      </w:tr>
      <w:tr w14:paraId="33C7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76BA0727">
            <w:pPr>
              <w:adjustRightInd w:val="0"/>
              <w:snapToGrid w:val="0"/>
              <w:rPr>
                <w:rFonts w:ascii="微软雅黑" w:hAnsi="微软雅黑" w:eastAsia="微软雅黑"/>
                <w:sz w:val="21"/>
                <w:szCs w:val="21"/>
              </w:rPr>
            </w:pPr>
          </w:p>
        </w:tc>
        <w:tc>
          <w:tcPr>
            <w:tcW w:w="3252" w:type="dxa"/>
            <w:vMerge w:val="continue"/>
            <w:tcBorders>
              <w:top w:val="nil"/>
            </w:tcBorders>
          </w:tcPr>
          <w:p w14:paraId="13EA99D8">
            <w:pPr>
              <w:adjustRightInd w:val="0"/>
              <w:snapToGrid w:val="0"/>
              <w:rPr>
                <w:rFonts w:ascii="微软雅黑" w:hAnsi="微软雅黑" w:eastAsia="微软雅黑"/>
                <w:sz w:val="21"/>
                <w:szCs w:val="21"/>
              </w:rPr>
            </w:pPr>
          </w:p>
        </w:tc>
        <w:tc>
          <w:tcPr>
            <w:tcW w:w="3269" w:type="dxa"/>
            <w:tcBorders>
              <w:top w:val="nil"/>
              <w:bottom w:val="nil"/>
            </w:tcBorders>
          </w:tcPr>
          <w:p w14:paraId="361D54F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每批（台）产品均应当有批检验记录，</w:t>
            </w:r>
          </w:p>
        </w:tc>
        <w:tc>
          <w:tcPr>
            <w:tcW w:w="2682" w:type="dxa"/>
            <w:vMerge w:val="continue"/>
            <w:tcBorders>
              <w:top w:val="nil"/>
            </w:tcBorders>
          </w:tcPr>
          <w:p w14:paraId="227924AF">
            <w:pPr>
              <w:adjustRightInd w:val="0"/>
              <w:snapToGrid w:val="0"/>
              <w:rPr>
                <w:rFonts w:ascii="微软雅黑" w:hAnsi="微软雅黑" w:eastAsia="微软雅黑"/>
                <w:sz w:val="21"/>
                <w:szCs w:val="21"/>
              </w:rPr>
            </w:pPr>
          </w:p>
        </w:tc>
      </w:tr>
      <w:tr w14:paraId="554B1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06" w:type="dxa"/>
            <w:vMerge w:val="continue"/>
            <w:tcBorders>
              <w:top w:val="nil"/>
            </w:tcBorders>
          </w:tcPr>
          <w:p w14:paraId="10A546ED">
            <w:pPr>
              <w:adjustRightInd w:val="0"/>
              <w:snapToGrid w:val="0"/>
              <w:rPr>
                <w:rFonts w:ascii="微软雅黑" w:hAnsi="微软雅黑" w:eastAsia="微软雅黑"/>
                <w:sz w:val="21"/>
                <w:szCs w:val="21"/>
              </w:rPr>
            </w:pPr>
          </w:p>
        </w:tc>
        <w:tc>
          <w:tcPr>
            <w:tcW w:w="3252" w:type="dxa"/>
            <w:vMerge w:val="continue"/>
            <w:tcBorders>
              <w:top w:val="nil"/>
            </w:tcBorders>
          </w:tcPr>
          <w:p w14:paraId="053A1F6D">
            <w:pPr>
              <w:adjustRightInd w:val="0"/>
              <w:snapToGrid w:val="0"/>
              <w:rPr>
                <w:rFonts w:ascii="微软雅黑" w:hAnsi="微软雅黑" w:eastAsia="微软雅黑"/>
                <w:sz w:val="21"/>
                <w:szCs w:val="21"/>
              </w:rPr>
            </w:pPr>
          </w:p>
        </w:tc>
        <w:tc>
          <w:tcPr>
            <w:tcW w:w="3269" w:type="dxa"/>
            <w:tcBorders>
              <w:top w:val="nil"/>
            </w:tcBorders>
          </w:tcPr>
          <w:p w14:paraId="16CE850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并满足可追溯要求。</w:t>
            </w:r>
          </w:p>
        </w:tc>
        <w:tc>
          <w:tcPr>
            <w:tcW w:w="2682" w:type="dxa"/>
            <w:vMerge w:val="continue"/>
            <w:tcBorders>
              <w:top w:val="nil"/>
            </w:tcBorders>
          </w:tcPr>
          <w:p w14:paraId="00ABF451">
            <w:pPr>
              <w:adjustRightInd w:val="0"/>
              <w:snapToGrid w:val="0"/>
              <w:rPr>
                <w:rFonts w:ascii="微软雅黑" w:hAnsi="微软雅黑" w:eastAsia="微软雅黑"/>
                <w:sz w:val="21"/>
                <w:szCs w:val="21"/>
              </w:rPr>
            </w:pPr>
          </w:p>
        </w:tc>
      </w:tr>
      <w:tr w14:paraId="2E51D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6" w:type="dxa"/>
            <w:vMerge w:val="continue"/>
            <w:tcBorders>
              <w:top w:val="nil"/>
            </w:tcBorders>
          </w:tcPr>
          <w:p w14:paraId="79CED00A">
            <w:pPr>
              <w:adjustRightInd w:val="0"/>
              <w:snapToGrid w:val="0"/>
              <w:rPr>
                <w:rFonts w:ascii="微软雅黑" w:hAnsi="微软雅黑" w:eastAsia="微软雅黑"/>
                <w:sz w:val="21"/>
                <w:szCs w:val="21"/>
              </w:rPr>
            </w:pPr>
          </w:p>
        </w:tc>
        <w:tc>
          <w:tcPr>
            <w:tcW w:w="3252" w:type="dxa"/>
            <w:tcBorders>
              <w:bottom w:val="nil"/>
            </w:tcBorders>
          </w:tcPr>
          <w:p w14:paraId="4A4DDD5D">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7.5.2 </w:t>
            </w:r>
            <w:r>
              <w:rPr>
                <w:rFonts w:ascii="微软雅黑" w:hAnsi="微软雅黑" w:eastAsia="微软雅黑"/>
                <w:sz w:val="21"/>
                <w:szCs w:val="21"/>
              </w:rPr>
              <w:t>产品的清洁</w:t>
            </w:r>
          </w:p>
        </w:tc>
        <w:tc>
          <w:tcPr>
            <w:tcW w:w="3269" w:type="dxa"/>
            <w:tcBorders>
              <w:bottom w:val="nil"/>
            </w:tcBorders>
          </w:tcPr>
          <w:p w14:paraId="346631A9">
            <w:pPr>
              <w:pStyle w:val="8"/>
              <w:adjustRightInd w:val="0"/>
              <w:snapToGrid w:val="0"/>
              <w:ind w:left="0"/>
              <w:rPr>
                <w:rFonts w:ascii="微软雅黑" w:hAnsi="微软雅黑" w:eastAsia="微软雅黑"/>
                <w:sz w:val="21"/>
                <w:szCs w:val="21"/>
              </w:rPr>
            </w:pPr>
          </w:p>
          <w:p w14:paraId="1135A85A">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7.3.1</w:t>
            </w:r>
          </w:p>
        </w:tc>
        <w:tc>
          <w:tcPr>
            <w:tcW w:w="2682" w:type="dxa"/>
            <w:tcBorders>
              <w:bottom w:val="nil"/>
            </w:tcBorders>
          </w:tcPr>
          <w:p w14:paraId="100FD04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更加细化哪些情况需要</w:t>
            </w:r>
          </w:p>
        </w:tc>
      </w:tr>
      <w:tr w14:paraId="57093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6" w:type="dxa"/>
            <w:vMerge w:val="continue"/>
            <w:tcBorders>
              <w:top w:val="nil"/>
            </w:tcBorders>
          </w:tcPr>
          <w:p w14:paraId="4115D4FB">
            <w:pPr>
              <w:adjustRightInd w:val="0"/>
              <w:snapToGrid w:val="0"/>
              <w:rPr>
                <w:rFonts w:ascii="微软雅黑" w:hAnsi="微软雅黑" w:eastAsia="微软雅黑"/>
                <w:sz w:val="21"/>
                <w:szCs w:val="21"/>
              </w:rPr>
            </w:pPr>
          </w:p>
        </w:tc>
        <w:tc>
          <w:tcPr>
            <w:tcW w:w="3252" w:type="dxa"/>
            <w:tcBorders>
              <w:top w:val="nil"/>
              <w:bottom w:val="nil"/>
            </w:tcBorders>
          </w:tcPr>
          <w:p w14:paraId="355F0D0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组织应使产品清洁或产品污染控制的</w:t>
            </w:r>
          </w:p>
        </w:tc>
        <w:tc>
          <w:tcPr>
            <w:tcW w:w="3269" w:type="dxa"/>
            <w:tcBorders>
              <w:top w:val="nil"/>
              <w:bottom w:val="nil"/>
            </w:tcBorders>
          </w:tcPr>
          <w:p w14:paraId="41A3C38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在生产过程中需要对原材料、中间品等</w:t>
            </w:r>
          </w:p>
        </w:tc>
        <w:tc>
          <w:tcPr>
            <w:tcW w:w="2682" w:type="dxa"/>
            <w:tcBorders>
              <w:top w:val="nil"/>
              <w:bottom w:val="nil"/>
            </w:tcBorders>
          </w:tcPr>
          <w:p w14:paraId="6B48E8F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产品清洁或产品污染控制的要</w:t>
            </w:r>
          </w:p>
        </w:tc>
      </w:tr>
      <w:tr w14:paraId="72A3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vMerge w:val="continue"/>
            <w:tcBorders>
              <w:top w:val="nil"/>
            </w:tcBorders>
          </w:tcPr>
          <w:p w14:paraId="04263ED7">
            <w:pPr>
              <w:adjustRightInd w:val="0"/>
              <w:snapToGrid w:val="0"/>
              <w:rPr>
                <w:rFonts w:ascii="微软雅黑" w:hAnsi="微软雅黑" w:eastAsia="微软雅黑"/>
                <w:sz w:val="21"/>
                <w:szCs w:val="21"/>
              </w:rPr>
            </w:pPr>
          </w:p>
        </w:tc>
        <w:tc>
          <w:tcPr>
            <w:tcW w:w="3252" w:type="dxa"/>
            <w:tcBorders>
              <w:top w:val="nil"/>
              <w:bottom w:val="nil"/>
            </w:tcBorders>
          </w:tcPr>
          <w:p w14:paraId="636B1FE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要求形成文件，如果:</w:t>
            </w:r>
          </w:p>
        </w:tc>
        <w:tc>
          <w:tcPr>
            <w:tcW w:w="3269" w:type="dxa"/>
            <w:tcBorders>
              <w:top w:val="nil"/>
              <w:bottom w:val="nil"/>
            </w:tcBorders>
          </w:tcPr>
          <w:p w14:paraId="70FDF42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进行清洁处理的，应当明确清洁方法和</w:t>
            </w:r>
          </w:p>
        </w:tc>
        <w:tc>
          <w:tcPr>
            <w:tcW w:w="2682" w:type="dxa"/>
            <w:tcBorders>
              <w:top w:val="nil"/>
              <w:bottom w:val="nil"/>
            </w:tcBorders>
          </w:tcPr>
          <w:p w14:paraId="27653F1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求形成文件。</w:t>
            </w:r>
          </w:p>
        </w:tc>
      </w:tr>
      <w:tr w14:paraId="77684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5038B9C3">
            <w:pPr>
              <w:adjustRightInd w:val="0"/>
              <w:snapToGrid w:val="0"/>
              <w:rPr>
                <w:rFonts w:ascii="微软雅黑" w:hAnsi="微软雅黑" w:eastAsia="微软雅黑"/>
                <w:sz w:val="21"/>
                <w:szCs w:val="21"/>
              </w:rPr>
            </w:pPr>
          </w:p>
        </w:tc>
        <w:tc>
          <w:tcPr>
            <w:tcW w:w="3252" w:type="dxa"/>
            <w:tcBorders>
              <w:top w:val="nil"/>
              <w:bottom w:val="nil"/>
            </w:tcBorders>
          </w:tcPr>
          <w:p w14:paraId="092FB3A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a) 在</w:t>
            </w:r>
            <w:r>
              <w:rPr>
                <w:rFonts w:ascii="微软雅黑" w:hAnsi="微软雅黑" w:eastAsia="微软雅黑"/>
                <w:color w:val="E26C09"/>
                <w:sz w:val="21"/>
                <w:szCs w:val="21"/>
              </w:rPr>
              <w:t>灭菌和或使用前</w:t>
            </w:r>
            <w:r>
              <w:rPr>
                <w:rFonts w:ascii="微软雅黑" w:hAnsi="微软雅黑" w:eastAsia="微软雅黑"/>
                <w:sz w:val="21"/>
                <w:szCs w:val="21"/>
              </w:rPr>
              <w:t>由组织进行产品</w:t>
            </w:r>
          </w:p>
        </w:tc>
        <w:tc>
          <w:tcPr>
            <w:tcW w:w="3269" w:type="dxa"/>
            <w:tcBorders>
              <w:top w:val="nil"/>
              <w:bottom w:val="nil"/>
            </w:tcBorders>
          </w:tcPr>
          <w:p w14:paraId="3D9D15B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要求，并对清洁效果进行验证。</w:t>
            </w:r>
          </w:p>
        </w:tc>
        <w:tc>
          <w:tcPr>
            <w:tcW w:w="2682" w:type="dxa"/>
            <w:tcBorders>
              <w:top w:val="nil"/>
              <w:bottom w:val="nil"/>
            </w:tcBorders>
          </w:tcPr>
          <w:p w14:paraId="509ABF9C">
            <w:pPr>
              <w:pStyle w:val="8"/>
              <w:adjustRightInd w:val="0"/>
              <w:snapToGrid w:val="0"/>
              <w:ind w:left="0"/>
              <w:rPr>
                <w:rFonts w:ascii="微软雅黑" w:hAnsi="微软雅黑" w:eastAsia="微软雅黑"/>
                <w:sz w:val="21"/>
                <w:szCs w:val="21"/>
              </w:rPr>
            </w:pPr>
          </w:p>
        </w:tc>
      </w:tr>
      <w:tr w14:paraId="38766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19F86601">
            <w:pPr>
              <w:adjustRightInd w:val="0"/>
              <w:snapToGrid w:val="0"/>
              <w:rPr>
                <w:rFonts w:ascii="微软雅黑" w:hAnsi="微软雅黑" w:eastAsia="微软雅黑"/>
                <w:sz w:val="21"/>
                <w:szCs w:val="21"/>
              </w:rPr>
            </w:pPr>
          </w:p>
        </w:tc>
        <w:tc>
          <w:tcPr>
            <w:tcW w:w="3252" w:type="dxa"/>
            <w:tcBorders>
              <w:top w:val="nil"/>
              <w:bottom w:val="nil"/>
            </w:tcBorders>
          </w:tcPr>
          <w:p w14:paraId="5063005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清洁;</w:t>
            </w:r>
          </w:p>
        </w:tc>
        <w:tc>
          <w:tcPr>
            <w:tcW w:w="3269" w:type="dxa"/>
            <w:tcBorders>
              <w:top w:val="nil"/>
              <w:bottom w:val="nil"/>
            </w:tcBorders>
          </w:tcPr>
          <w:p w14:paraId="02217858">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3486EA93">
            <w:pPr>
              <w:pStyle w:val="8"/>
              <w:adjustRightInd w:val="0"/>
              <w:snapToGrid w:val="0"/>
              <w:ind w:left="0"/>
              <w:rPr>
                <w:rFonts w:ascii="微软雅黑" w:hAnsi="微软雅黑" w:eastAsia="微软雅黑"/>
                <w:sz w:val="21"/>
                <w:szCs w:val="21"/>
              </w:rPr>
            </w:pPr>
          </w:p>
        </w:tc>
      </w:tr>
      <w:tr w14:paraId="1FDD0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683E7D16">
            <w:pPr>
              <w:adjustRightInd w:val="0"/>
              <w:snapToGrid w:val="0"/>
              <w:rPr>
                <w:rFonts w:ascii="微软雅黑" w:hAnsi="微软雅黑" w:eastAsia="微软雅黑"/>
                <w:sz w:val="21"/>
                <w:szCs w:val="21"/>
              </w:rPr>
            </w:pPr>
          </w:p>
        </w:tc>
        <w:tc>
          <w:tcPr>
            <w:tcW w:w="3252" w:type="dxa"/>
            <w:tcBorders>
              <w:top w:val="nil"/>
              <w:bottom w:val="nil"/>
            </w:tcBorders>
          </w:tcPr>
          <w:p w14:paraId="70B896B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b) 以</w:t>
            </w:r>
            <w:r>
              <w:rPr>
                <w:rFonts w:ascii="微软雅黑" w:hAnsi="微软雅黑" w:eastAsia="微软雅黑"/>
                <w:color w:val="E26C09"/>
                <w:sz w:val="21"/>
                <w:szCs w:val="21"/>
              </w:rPr>
              <w:t>非无菌形式</w:t>
            </w:r>
            <w:r>
              <w:rPr>
                <w:rFonts w:ascii="微软雅黑" w:hAnsi="微软雅黑" w:eastAsia="微软雅黑"/>
                <w:sz w:val="21"/>
                <w:szCs w:val="21"/>
              </w:rPr>
              <w:t>提供的和在灭菌或使</w:t>
            </w:r>
          </w:p>
        </w:tc>
        <w:tc>
          <w:tcPr>
            <w:tcW w:w="3269" w:type="dxa"/>
            <w:tcBorders>
              <w:top w:val="nil"/>
              <w:bottom w:val="nil"/>
            </w:tcBorders>
          </w:tcPr>
          <w:p w14:paraId="3621BF0D">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3CAE2AFB">
            <w:pPr>
              <w:pStyle w:val="8"/>
              <w:adjustRightInd w:val="0"/>
              <w:snapToGrid w:val="0"/>
              <w:ind w:left="0"/>
              <w:rPr>
                <w:rFonts w:ascii="微软雅黑" w:hAnsi="微软雅黑" w:eastAsia="微软雅黑"/>
                <w:sz w:val="21"/>
                <w:szCs w:val="21"/>
              </w:rPr>
            </w:pPr>
          </w:p>
        </w:tc>
      </w:tr>
      <w:tr w14:paraId="31449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4638F76C">
            <w:pPr>
              <w:adjustRightInd w:val="0"/>
              <w:snapToGrid w:val="0"/>
              <w:rPr>
                <w:rFonts w:ascii="微软雅黑" w:hAnsi="微软雅黑" w:eastAsia="微软雅黑"/>
                <w:sz w:val="21"/>
                <w:szCs w:val="21"/>
              </w:rPr>
            </w:pPr>
          </w:p>
        </w:tc>
        <w:tc>
          <w:tcPr>
            <w:tcW w:w="3252" w:type="dxa"/>
            <w:tcBorders>
              <w:top w:val="nil"/>
              <w:bottom w:val="nil"/>
            </w:tcBorders>
          </w:tcPr>
          <w:p w14:paraId="18E9482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用先进行清洁处理的产品;</w:t>
            </w:r>
          </w:p>
        </w:tc>
        <w:tc>
          <w:tcPr>
            <w:tcW w:w="3269" w:type="dxa"/>
            <w:tcBorders>
              <w:top w:val="nil"/>
              <w:bottom w:val="nil"/>
            </w:tcBorders>
          </w:tcPr>
          <w:p w14:paraId="55B5F44D">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0A3FFBE3">
            <w:pPr>
              <w:pStyle w:val="8"/>
              <w:adjustRightInd w:val="0"/>
              <w:snapToGrid w:val="0"/>
              <w:ind w:left="0"/>
              <w:rPr>
                <w:rFonts w:ascii="微软雅黑" w:hAnsi="微软雅黑" w:eastAsia="微软雅黑"/>
                <w:sz w:val="21"/>
                <w:szCs w:val="21"/>
              </w:rPr>
            </w:pPr>
          </w:p>
        </w:tc>
      </w:tr>
      <w:tr w14:paraId="1CCD8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61DA641E">
            <w:pPr>
              <w:adjustRightInd w:val="0"/>
              <w:snapToGrid w:val="0"/>
              <w:rPr>
                <w:rFonts w:ascii="微软雅黑" w:hAnsi="微软雅黑" w:eastAsia="微软雅黑"/>
                <w:sz w:val="21"/>
                <w:szCs w:val="21"/>
              </w:rPr>
            </w:pPr>
          </w:p>
        </w:tc>
        <w:tc>
          <w:tcPr>
            <w:tcW w:w="3252" w:type="dxa"/>
            <w:tcBorders>
              <w:top w:val="nil"/>
              <w:bottom w:val="nil"/>
            </w:tcBorders>
          </w:tcPr>
          <w:p w14:paraId="092FFF0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c) 在</w:t>
            </w:r>
            <w:r>
              <w:rPr>
                <w:rFonts w:ascii="微软雅黑" w:hAnsi="微软雅黑" w:eastAsia="微软雅黑"/>
                <w:color w:val="E26C09"/>
                <w:sz w:val="21"/>
                <w:szCs w:val="21"/>
              </w:rPr>
              <w:t>灭菌或使用前不能被清洁的产</w:t>
            </w:r>
          </w:p>
        </w:tc>
        <w:tc>
          <w:tcPr>
            <w:tcW w:w="3269" w:type="dxa"/>
            <w:tcBorders>
              <w:top w:val="nil"/>
              <w:bottom w:val="nil"/>
            </w:tcBorders>
          </w:tcPr>
          <w:p w14:paraId="241BA1EE">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21F754C5">
            <w:pPr>
              <w:pStyle w:val="8"/>
              <w:adjustRightInd w:val="0"/>
              <w:snapToGrid w:val="0"/>
              <w:ind w:left="0"/>
              <w:rPr>
                <w:rFonts w:ascii="微软雅黑" w:hAnsi="微软雅黑" w:eastAsia="微软雅黑"/>
                <w:sz w:val="21"/>
                <w:szCs w:val="21"/>
              </w:rPr>
            </w:pPr>
          </w:p>
        </w:tc>
      </w:tr>
      <w:tr w14:paraId="0D3F9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006" w:type="dxa"/>
            <w:vMerge w:val="continue"/>
            <w:tcBorders>
              <w:top w:val="nil"/>
            </w:tcBorders>
          </w:tcPr>
          <w:p w14:paraId="56287DB2">
            <w:pPr>
              <w:adjustRightInd w:val="0"/>
              <w:snapToGrid w:val="0"/>
              <w:rPr>
                <w:rFonts w:ascii="微软雅黑" w:hAnsi="微软雅黑" w:eastAsia="微软雅黑"/>
                <w:sz w:val="21"/>
                <w:szCs w:val="21"/>
              </w:rPr>
            </w:pPr>
          </w:p>
        </w:tc>
        <w:tc>
          <w:tcPr>
            <w:tcW w:w="3252" w:type="dxa"/>
            <w:tcBorders>
              <w:top w:val="nil"/>
            </w:tcBorders>
          </w:tcPr>
          <w:p w14:paraId="6F8C5A18">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品，使用时清洁</w:t>
            </w:r>
            <w:r>
              <w:rPr>
                <w:rFonts w:ascii="微软雅黑" w:hAnsi="微软雅黑" w:eastAsia="微软雅黑"/>
                <w:sz w:val="21"/>
                <w:szCs w:val="21"/>
              </w:rPr>
              <w:t>是至关重要的；</w:t>
            </w:r>
          </w:p>
        </w:tc>
        <w:tc>
          <w:tcPr>
            <w:tcW w:w="3269" w:type="dxa"/>
            <w:tcBorders>
              <w:top w:val="nil"/>
            </w:tcBorders>
          </w:tcPr>
          <w:p w14:paraId="0C0063CC">
            <w:pPr>
              <w:pStyle w:val="8"/>
              <w:adjustRightInd w:val="0"/>
              <w:snapToGrid w:val="0"/>
              <w:ind w:left="0"/>
              <w:rPr>
                <w:rFonts w:ascii="微软雅黑" w:hAnsi="微软雅黑" w:eastAsia="微软雅黑"/>
                <w:sz w:val="21"/>
                <w:szCs w:val="21"/>
              </w:rPr>
            </w:pPr>
          </w:p>
        </w:tc>
        <w:tc>
          <w:tcPr>
            <w:tcW w:w="2682" w:type="dxa"/>
            <w:tcBorders>
              <w:top w:val="nil"/>
            </w:tcBorders>
          </w:tcPr>
          <w:p w14:paraId="442CA474">
            <w:pPr>
              <w:pStyle w:val="8"/>
              <w:adjustRightInd w:val="0"/>
              <w:snapToGrid w:val="0"/>
              <w:ind w:left="0"/>
              <w:rPr>
                <w:rFonts w:ascii="微软雅黑" w:hAnsi="微软雅黑" w:eastAsia="微软雅黑"/>
                <w:sz w:val="21"/>
                <w:szCs w:val="21"/>
              </w:rPr>
            </w:pPr>
          </w:p>
        </w:tc>
      </w:tr>
    </w:tbl>
    <w:p w14:paraId="3DF2C487">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40872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6074F015">
            <w:pPr>
              <w:pStyle w:val="8"/>
              <w:adjustRightInd w:val="0"/>
              <w:snapToGrid w:val="0"/>
              <w:ind w:left="0"/>
              <w:rPr>
                <w:rFonts w:ascii="微软雅黑" w:hAnsi="微软雅黑" w:eastAsia="微软雅黑"/>
                <w:sz w:val="21"/>
                <w:szCs w:val="21"/>
              </w:rPr>
            </w:pPr>
          </w:p>
          <w:p w14:paraId="14581F95">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6FC92FD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3CF2AAE4">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019F4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6" w:type="dxa"/>
            <w:vMerge w:val="restart"/>
          </w:tcPr>
          <w:p w14:paraId="5B446384">
            <w:pPr>
              <w:pStyle w:val="8"/>
              <w:adjustRightInd w:val="0"/>
              <w:snapToGrid w:val="0"/>
              <w:ind w:left="0"/>
              <w:rPr>
                <w:rFonts w:ascii="微软雅黑" w:hAnsi="微软雅黑" w:eastAsia="微软雅黑"/>
                <w:sz w:val="21"/>
                <w:szCs w:val="21"/>
              </w:rPr>
            </w:pPr>
          </w:p>
        </w:tc>
        <w:tc>
          <w:tcPr>
            <w:tcW w:w="3252" w:type="dxa"/>
            <w:tcBorders>
              <w:bottom w:val="nil"/>
            </w:tcBorders>
          </w:tcPr>
          <w:p w14:paraId="2DD456F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d) 以</w:t>
            </w:r>
            <w:r>
              <w:rPr>
                <w:rFonts w:ascii="微软雅黑" w:hAnsi="微软雅黑" w:eastAsia="微软雅黑"/>
                <w:color w:val="E26C09"/>
                <w:sz w:val="21"/>
                <w:szCs w:val="21"/>
              </w:rPr>
              <w:t>非无菌形式</w:t>
            </w:r>
            <w:r>
              <w:rPr>
                <w:rFonts w:ascii="微软雅黑" w:hAnsi="微软雅黑" w:eastAsia="微软雅黑"/>
                <w:sz w:val="21"/>
                <w:szCs w:val="21"/>
              </w:rPr>
              <w:t>提供的产品，其清洁</w:t>
            </w:r>
          </w:p>
        </w:tc>
        <w:tc>
          <w:tcPr>
            <w:tcW w:w="3269" w:type="dxa"/>
            <w:vMerge w:val="restart"/>
          </w:tcPr>
          <w:p w14:paraId="68CA9C02">
            <w:pPr>
              <w:pStyle w:val="8"/>
              <w:adjustRightInd w:val="0"/>
              <w:snapToGrid w:val="0"/>
              <w:ind w:left="0"/>
              <w:rPr>
                <w:rFonts w:ascii="微软雅黑" w:hAnsi="微软雅黑" w:eastAsia="微软雅黑"/>
                <w:sz w:val="21"/>
                <w:szCs w:val="21"/>
              </w:rPr>
            </w:pPr>
          </w:p>
        </w:tc>
        <w:tc>
          <w:tcPr>
            <w:tcW w:w="2682" w:type="dxa"/>
            <w:vMerge w:val="restart"/>
          </w:tcPr>
          <w:p w14:paraId="4EE98E8C">
            <w:pPr>
              <w:pStyle w:val="8"/>
              <w:adjustRightInd w:val="0"/>
              <w:snapToGrid w:val="0"/>
              <w:ind w:left="0"/>
              <w:rPr>
                <w:rFonts w:ascii="微软雅黑" w:hAnsi="微软雅黑" w:eastAsia="微软雅黑"/>
                <w:sz w:val="21"/>
                <w:szCs w:val="21"/>
              </w:rPr>
            </w:pPr>
          </w:p>
        </w:tc>
      </w:tr>
      <w:tr w14:paraId="29CB6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6" w:type="dxa"/>
            <w:vMerge w:val="continue"/>
            <w:tcBorders>
              <w:top w:val="nil"/>
            </w:tcBorders>
          </w:tcPr>
          <w:p w14:paraId="4C4B22D1">
            <w:pPr>
              <w:adjustRightInd w:val="0"/>
              <w:snapToGrid w:val="0"/>
              <w:rPr>
                <w:rFonts w:ascii="微软雅黑" w:hAnsi="微软雅黑" w:eastAsia="微软雅黑"/>
                <w:sz w:val="21"/>
                <w:szCs w:val="21"/>
              </w:rPr>
            </w:pPr>
          </w:p>
        </w:tc>
        <w:tc>
          <w:tcPr>
            <w:tcW w:w="3252" w:type="dxa"/>
            <w:tcBorders>
              <w:top w:val="nil"/>
              <w:bottom w:val="nil"/>
            </w:tcBorders>
          </w:tcPr>
          <w:p w14:paraId="66EFBEF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是至关重要的；</w:t>
            </w:r>
          </w:p>
        </w:tc>
        <w:tc>
          <w:tcPr>
            <w:tcW w:w="3269" w:type="dxa"/>
            <w:vMerge w:val="continue"/>
            <w:tcBorders>
              <w:top w:val="nil"/>
            </w:tcBorders>
          </w:tcPr>
          <w:p w14:paraId="504B324B">
            <w:pPr>
              <w:adjustRightInd w:val="0"/>
              <w:snapToGrid w:val="0"/>
              <w:rPr>
                <w:rFonts w:ascii="微软雅黑" w:hAnsi="微软雅黑" w:eastAsia="微软雅黑"/>
                <w:sz w:val="21"/>
                <w:szCs w:val="21"/>
              </w:rPr>
            </w:pPr>
          </w:p>
        </w:tc>
        <w:tc>
          <w:tcPr>
            <w:tcW w:w="2682" w:type="dxa"/>
            <w:vMerge w:val="continue"/>
            <w:tcBorders>
              <w:top w:val="nil"/>
            </w:tcBorders>
          </w:tcPr>
          <w:p w14:paraId="6F509FF4">
            <w:pPr>
              <w:adjustRightInd w:val="0"/>
              <w:snapToGrid w:val="0"/>
              <w:rPr>
                <w:rFonts w:ascii="微软雅黑" w:hAnsi="微软雅黑" w:eastAsia="微软雅黑"/>
                <w:sz w:val="21"/>
                <w:szCs w:val="21"/>
              </w:rPr>
            </w:pPr>
          </w:p>
        </w:tc>
      </w:tr>
      <w:tr w14:paraId="3129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70C3CDAD">
            <w:pPr>
              <w:adjustRightInd w:val="0"/>
              <w:snapToGrid w:val="0"/>
              <w:rPr>
                <w:rFonts w:ascii="微软雅黑" w:hAnsi="微软雅黑" w:eastAsia="微软雅黑"/>
                <w:sz w:val="21"/>
                <w:szCs w:val="21"/>
              </w:rPr>
            </w:pPr>
          </w:p>
        </w:tc>
        <w:tc>
          <w:tcPr>
            <w:tcW w:w="3252" w:type="dxa"/>
            <w:tcBorders>
              <w:top w:val="nil"/>
              <w:bottom w:val="nil"/>
            </w:tcBorders>
          </w:tcPr>
          <w:p w14:paraId="550F986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e) 制造过程中从产品中</w:t>
            </w:r>
            <w:r>
              <w:rPr>
                <w:rFonts w:ascii="微软雅黑" w:hAnsi="微软雅黑" w:eastAsia="微软雅黑"/>
                <w:color w:val="E26C09"/>
                <w:sz w:val="21"/>
                <w:szCs w:val="21"/>
              </w:rPr>
              <w:t>除去加工助</w:t>
            </w:r>
          </w:p>
        </w:tc>
        <w:tc>
          <w:tcPr>
            <w:tcW w:w="3269" w:type="dxa"/>
            <w:vMerge w:val="continue"/>
            <w:tcBorders>
              <w:top w:val="nil"/>
            </w:tcBorders>
          </w:tcPr>
          <w:p w14:paraId="2BDEF93A">
            <w:pPr>
              <w:adjustRightInd w:val="0"/>
              <w:snapToGrid w:val="0"/>
              <w:rPr>
                <w:rFonts w:ascii="微软雅黑" w:hAnsi="微软雅黑" w:eastAsia="微软雅黑"/>
                <w:sz w:val="21"/>
                <w:szCs w:val="21"/>
              </w:rPr>
            </w:pPr>
          </w:p>
        </w:tc>
        <w:tc>
          <w:tcPr>
            <w:tcW w:w="2682" w:type="dxa"/>
            <w:vMerge w:val="continue"/>
            <w:tcBorders>
              <w:top w:val="nil"/>
            </w:tcBorders>
          </w:tcPr>
          <w:p w14:paraId="3B009BA7">
            <w:pPr>
              <w:adjustRightInd w:val="0"/>
              <w:snapToGrid w:val="0"/>
              <w:rPr>
                <w:rFonts w:ascii="微软雅黑" w:hAnsi="微软雅黑" w:eastAsia="微软雅黑"/>
                <w:sz w:val="21"/>
                <w:szCs w:val="21"/>
              </w:rPr>
            </w:pPr>
          </w:p>
        </w:tc>
      </w:tr>
      <w:tr w14:paraId="59117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6" w:type="dxa"/>
            <w:vMerge w:val="continue"/>
            <w:tcBorders>
              <w:top w:val="nil"/>
            </w:tcBorders>
          </w:tcPr>
          <w:p w14:paraId="36177230">
            <w:pPr>
              <w:adjustRightInd w:val="0"/>
              <w:snapToGrid w:val="0"/>
              <w:rPr>
                <w:rFonts w:ascii="微软雅黑" w:hAnsi="微软雅黑" w:eastAsia="微软雅黑"/>
                <w:sz w:val="21"/>
                <w:szCs w:val="21"/>
              </w:rPr>
            </w:pPr>
          </w:p>
        </w:tc>
        <w:tc>
          <w:tcPr>
            <w:tcW w:w="3252" w:type="dxa"/>
            <w:tcBorders>
              <w:top w:val="nil"/>
              <w:bottom w:val="nil"/>
            </w:tcBorders>
          </w:tcPr>
          <w:p w14:paraId="10326074">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剂</w:t>
            </w:r>
            <w:r>
              <w:rPr>
                <w:rFonts w:ascii="微软雅黑" w:hAnsi="微软雅黑" w:eastAsia="微软雅黑"/>
                <w:sz w:val="21"/>
                <w:szCs w:val="21"/>
              </w:rPr>
              <w:t>。</w:t>
            </w:r>
          </w:p>
        </w:tc>
        <w:tc>
          <w:tcPr>
            <w:tcW w:w="3269" w:type="dxa"/>
            <w:vMerge w:val="continue"/>
            <w:tcBorders>
              <w:top w:val="nil"/>
            </w:tcBorders>
          </w:tcPr>
          <w:p w14:paraId="204EAF85">
            <w:pPr>
              <w:adjustRightInd w:val="0"/>
              <w:snapToGrid w:val="0"/>
              <w:rPr>
                <w:rFonts w:ascii="微软雅黑" w:hAnsi="微软雅黑" w:eastAsia="微软雅黑"/>
                <w:sz w:val="21"/>
                <w:szCs w:val="21"/>
              </w:rPr>
            </w:pPr>
          </w:p>
        </w:tc>
        <w:tc>
          <w:tcPr>
            <w:tcW w:w="2682" w:type="dxa"/>
            <w:vMerge w:val="continue"/>
            <w:tcBorders>
              <w:top w:val="nil"/>
            </w:tcBorders>
          </w:tcPr>
          <w:p w14:paraId="6AE71611">
            <w:pPr>
              <w:adjustRightInd w:val="0"/>
              <w:snapToGrid w:val="0"/>
              <w:rPr>
                <w:rFonts w:ascii="微软雅黑" w:hAnsi="微软雅黑" w:eastAsia="微软雅黑"/>
                <w:sz w:val="21"/>
                <w:szCs w:val="21"/>
              </w:rPr>
            </w:pPr>
          </w:p>
        </w:tc>
      </w:tr>
      <w:tr w14:paraId="7CB04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vMerge w:val="continue"/>
            <w:tcBorders>
              <w:top w:val="nil"/>
            </w:tcBorders>
          </w:tcPr>
          <w:p w14:paraId="3C5CA1A3">
            <w:pPr>
              <w:adjustRightInd w:val="0"/>
              <w:snapToGrid w:val="0"/>
              <w:rPr>
                <w:rFonts w:ascii="微软雅黑" w:hAnsi="微软雅黑" w:eastAsia="微软雅黑"/>
                <w:sz w:val="21"/>
                <w:szCs w:val="21"/>
              </w:rPr>
            </w:pPr>
          </w:p>
        </w:tc>
        <w:tc>
          <w:tcPr>
            <w:tcW w:w="3252" w:type="dxa"/>
            <w:tcBorders>
              <w:top w:val="nil"/>
              <w:bottom w:val="nil"/>
            </w:tcBorders>
          </w:tcPr>
          <w:p w14:paraId="27D34DD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如产品是按照上述 </w:t>
            </w:r>
            <w:r>
              <w:rPr>
                <w:rFonts w:ascii="微软雅黑" w:hAnsi="微软雅黑" w:eastAsia="微软雅黑"/>
                <w:b/>
                <w:sz w:val="21"/>
                <w:szCs w:val="21"/>
              </w:rPr>
              <w:t>a)</w:t>
            </w:r>
            <w:r>
              <w:rPr>
                <w:rFonts w:ascii="微软雅黑" w:hAnsi="微软雅黑" w:eastAsia="微软雅黑"/>
                <w:sz w:val="21"/>
                <w:szCs w:val="21"/>
              </w:rPr>
              <w:t xml:space="preserve">或 </w:t>
            </w:r>
            <w:r>
              <w:rPr>
                <w:rFonts w:ascii="微软雅黑" w:hAnsi="微软雅黑" w:eastAsia="微软雅黑"/>
                <w:b/>
                <w:sz w:val="21"/>
                <w:szCs w:val="21"/>
              </w:rPr>
              <w:t>b)</w:t>
            </w:r>
            <w:r>
              <w:rPr>
                <w:rFonts w:ascii="微软雅黑" w:hAnsi="微软雅黑" w:eastAsia="微软雅黑"/>
                <w:sz w:val="21"/>
                <w:szCs w:val="21"/>
              </w:rPr>
              <w:t>要求进行清</w:t>
            </w:r>
          </w:p>
        </w:tc>
        <w:tc>
          <w:tcPr>
            <w:tcW w:w="3269" w:type="dxa"/>
            <w:vMerge w:val="continue"/>
            <w:tcBorders>
              <w:top w:val="nil"/>
            </w:tcBorders>
          </w:tcPr>
          <w:p w14:paraId="3C07D069">
            <w:pPr>
              <w:adjustRightInd w:val="0"/>
              <w:snapToGrid w:val="0"/>
              <w:rPr>
                <w:rFonts w:ascii="微软雅黑" w:hAnsi="微软雅黑" w:eastAsia="微软雅黑"/>
                <w:sz w:val="21"/>
                <w:szCs w:val="21"/>
              </w:rPr>
            </w:pPr>
          </w:p>
        </w:tc>
        <w:tc>
          <w:tcPr>
            <w:tcW w:w="2682" w:type="dxa"/>
            <w:vMerge w:val="continue"/>
            <w:tcBorders>
              <w:top w:val="nil"/>
            </w:tcBorders>
          </w:tcPr>
          <w:p w14:paraId="316B0436">
            <w:pPr>
              <w:adjustRightInd w:val="0"/>
              <w:snapToGrid w:val="0"/>
              <w:rPr>
                <w:rFonts w:ascii="微软雅黑" w:hAnsi="微软雅黑" w:eastAsia="微软雅黑"/>
                <w:sz w:val="21"/>
                <w:szCs w:val="21"/>
              </w:rPr>
            </w:pPr>
          </w:p>
        </w:tc>
      </w:tr>
      <w:tr w14:paraId="5A16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2671BCCF">
            <w:pPr>
              <w:adjustRightInd w:val="0"/>
              <w:snapToGrid w:val="0"/>
              <w:rPr>
                <w:rFonts w:ascii="微软雅黑" w:hAnsi="微软雅黑" w:eastAsia="微软雅黑"/>
                <w:sz w:val="21"/>
                <w:szCs w:val="21"/>
              </w:rPr>
            </w:pPr>
          </w:p>
        </w:tc>
        <w:tc>
          <w:tcPr>
            <w:tcW w:w="3252" w:type="dxa"/>
            <w:tcBorders>
              <w:top w:val="nil"/>
              <w:bottom w:val="nil"/>
            </w:tcBorders>
          </w:tcPr>
          <w:p w14:paraId="7550FEA9">
            <w:pPr>
              <w:pStyle w:val="8"/>
              <w:adjustRightInd w:val="0"/>
              <w:snapToGrid w:val="0"/>
              <w:ind w:left="0"/>
              <w:rPr>
                <w:rFonts w:ascii="微软雅黑" w:hAnsi="微软雅黑" w:eastAsia="微软雅黑"/>
                <w:b/>
                <w:sz w:val="21"/>
                <w:szCs w:val="21"/>
              </w:rPr>
            </w:pPr>
            <w:r>
              <w:rPr>
                <w:rFonts w:ascii="微软雅黑" w:hAnsi="微软雅黑" w:eastAsia="微软雅黑"/>
                <w:sz w:val="21"/>
                <w:szCs w:val="21"/>
              </w:rPr>
              <w:t xml:space="preserve">洁的，则在清洁处理前不必满足 </w:t>
            </w:r>
            <w:r>
              <w:rPr>
                <w:rFonts w:ascii="微软雅黑" w:hAnsi="微软雅黑" w:eastAsia="微软雅黑"/>
                <w:b/>
                <w:sz w:val="21"/>
                <w:szCs w:val="21"/>
              </w:rPr>
              <w:t>6.4.1</w:t>
            </w:r>
          </w:p>
        </w:tc>
        <w:tc>
          <w:tcPr>
            <w:tcW w:w="3269" w:type="dxa"/>
            <w:vMerge w:val="continue"/>
            <w:tcBorders>
              <w:top w:val="nil"/>
            </w:tcBorders>
          </w:tcPr>
          <w:p w14:paraId="4E4FE736">
            <w:pPr>
              <w:adjustRightInd w:val="0"/>
              <w:snapToGrid w:val="0"/>
              <w:rPr>
                <w:rFonts w:ascii="微软雅黑" w:hAnsi="微软雅黑" w:eastAsia="微软雅黑"/>
                <w:sz w:val="21"/>
                <w:szCs w:val="21"/>
              </w:rPr>
            </w:pPr>
          </w:p>
        </w:tc>
        <w:tc>
          <w:tcPr>
            <w:tcW w:w="2682" w:type="dxa"/>
            <w:vMerge w:val="continue"/>
            <w:tcBorders>
              <w:top w:val="nil"/>
            </w:tcBorders>
          </w:tcPr>
          <w:p w14:paraId="345D78CE">
            <w:pPr>
              <w:adjustRightInd w:val="0"/>
              <w:snapToGrid w:val="0"/>
              <w:rPr>
                <w:rFonts w:ascii="微软雅黑" w:hAnsi="微软雅黑" w:eastAsia="微软雅黑"/>
                <w:sz w:val="21"/>
                <w:szCs w:val="21"/>
              </w:rPr>
            </w:pPr>
          </w:p>
        </w:tc>
      </w:tr>
      <w:tr w14:paraId="0408F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006" w:type="dxa"/>
            <w:vMerge w:val="continue"/>
            <w:tcBorders>
              <w:top w:val="nil"/>
            </w:tcBorders>
          </w:tcPr>
          <w:p w14:paraId="14012227">
            <w:pPr>
              <w:adjustRightInd w:val="0"/>
              <w:snapToGrid w:val="0"/>
              <w:rPr>
                <w:rFonts w:ascii="微软雅黑" w:hAnsi="微软雅黑" w:eastAsia="微软雅黑"/>
                <w:sz w:val="21"/>
                <w:szCs w:val="21"/>
              </w:rPr>
            </w:pPr>
          </w:p>
        </w:tc>
        <w:tc>
          <w:tcPr>
            <w:tcW w:w="3252" w:type="dxa"/>
            <w:tcBorders>
              <w:top w:val="nil"/>
            </w:tcBorders>
          </w:tcPr>
          <w:p w14:paraId="633BBE6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要求。</w:t>
            </w:r>
          </w:p>
        </w:tc>
        <w:tc>
          <w:tcPr>
            <w:tcW w:w="3269" w:type="dxa"/>
            <w:vMerge w:val="continue"/>
            <w:tcBorders>
              <w:top w:val="nil"/>
            </w:tcBorders>
          </w:tcPr>
          <w:p w14:paraId="53269188">
            <w:pPr>
              <w:adjustRightInd w:val="0"/>
              <w:snapToGrid w:val="0"/>
              <w:rPr>
                <w:rFonts w:ascii="微软雅黑" w:hAnsi="微软雅黑" w:eastAsia="微软雅黑"/>
                <w:sz w:val="21"/>
                <w:szCs w:val="21"/>
              </w:rPr>
            </w:pPr>
          </w:p>
        </w:tc>
        <w:tc>
          <w:tcPr>
            <w:tcW w:w="2682" w:type="dxa"/>
            <w:vMerge w:val="continue"/>
            <w:tcBorders>
              <w:top w:val="nil"/>
            </w:tcBorders>
          </w:tcPr>
          <w:p w14:paraId="7A0FA408">
            <w:pPr>
              <w:adjustRightInd w:val="0"/>
              <w:snapToGrid w:val="0"/>
              <w:rPr>
                <w:rFonts w:ascii="微软雅黑" w:hAnsi="微软雅黑" w:eastAsia="微软雅黑"/>
                <w:sz w:val="21"/>
                <w:szCs w:val="21"/>
              </w:rPr>
            </w:pPr>
          </w:p>
        </w:tc>
      </w:tr>
      <w:tr w14:paraId="3EC4A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6" w:type="dxa"/>
            <w:vMerge w:val="continue"/>
            <w:tcBorders>
              <w:top w:val="nil"/>
            </w:tcBorders>
          </w:tcPr>
          <w:p w14:paraId="322ECEF4">
            <w:pPr>
              <w:adjustRightInd w:val="0"/>
              <w:snapToGrid w:val="0"/>
              <w:rPr>
                <w:rFonts w:ascii="微软雅黑" w:hAnsi="微软雅黑" w:eastAsia="微软雅黑"/>
                <w:sz w:val="21"/>
                <w:szCs w:val="21"/>
              </w:rPr>
            </w:pPr>
          </w:p>
        </w:tc>
        <w:tc>
          <w:tcPr>
            <w:tcW w:w="3252" w:type="dxa"/>
            <w:tcBorders>
              <w:bottom w:val="nil"/>
            </w:tcBorders>
          </w:tcPr>
          <w:p w14:paraId="76F75C69">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7.5.3 </w:t>
            </w:r>
            <w:r>
              <w:rPr>
                <w:rFonts w:ascii="微软雅黑" w:hAnsi="微软雅黑" w:eastAsia="微软雅黑"/>
                <w:sz w:val="21"/>
                <w:szCs w:val="21"/>
              </w:rPr>
              <w:t>安装活动</w:t>
            </w:r>
          </w:p>
        </w:tc>
        <w:tc>
          <w:tcPr>
            <w:tcW w:w="3269" w:type="dxa"/>
            <w:tcBorders>
              <w:bottom w:val="nil"/>
            </w:tcBorders>
          </w:tcPr>
          <w:p w14:paraId="4408FCD5">
            <w:pPr>
              <w:pStyle w:val="8"/>
              <w:adjustRightInd w:val="0"/>
              <w:snapToGrid w:val="0"/>
              <w:ind w:left="0"/>
              <w:rPr>
                <w:rFonts w:ascii="微软雅黑" w:hAnsi="微软雅黑" w:eastAsia="微软雅黑"/>
                <w:sz w:val="21"/>
                <w:szCs w:val="21"/>
              </w:rPr>
            </w:pPr>
          </w:p>
          <w:p w14:paraId="3E65FDC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9.4.1</w:t>
            </w:r>
          </w:p>
        </w:tc>
        <w:tc>
          <w:tcPr>
            <w:tcW w:w="2682" w:type="dxa"/>
            <w:tcBorders>
              <w:bottom w:val="nil"/>
            </w:tcBorders>
          </w:tcPr>
          <w:p w14:paraId="4C1C4B4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无重大差异，检查原则稍细化由</w:t>
            </w:r>
          </w:p>
        </w:tc>
      </w:tr>
      <w:tr w14:paraId="1EBD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10CC888A">
            <w:pPr>
              <w:adjustRightInd w:val="0"/>
              <w:snapToGrid w:val="0"/>
              <w:rPr>
                <w:rFonts w:ascii="微软雅黑" w:hAnsi="微软雅黑" w:eastAsia="微软雅黑"/>
                <w:sz w:val="21"/>
                <w:szCs w:val="21"/>
              </w:rPr>
            </w:pPr>
          </w:p>
        </w:tc>
        <w:tc>
          <w:tcPr>
            <w:tcW w:w="3252" w:type="dxa"/>
            <w:tcBorders>
              <w:top w:val="nil"/>
              <w:bottom w:val="nil"/>
            </w:tcBorders>
          </w:tcPr>
          <w:p w14:paraId="3814B82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适当时，组织应将医疗器械安装和安装</w:t>
            </w:r>
          </w:p>
        </w:tc>
        <w:tc>
          <w:tcPr>
            <w:tcW w:w="3269" w:type="dxa"/>
            <w:tcBorders>
              <w:top w:val="nil"/>
              <w:bottom w:val="nil"/>
            </w:tcBorders>
          </w:tcPr>
          <w:p w14:paraId="73CAA17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需要由企业安装的医疗器械，应当确定</w:t>
            </w:r>
          </w:p>
        </w:tc>
        <w:tc>
          <w:tcPr>
            <w:tcW w:w="2682" w:type="dxa"/>
            <w:tcBorders>
              <w:top w:val="nil"/>
              <w:bottom w:val="nil"/>
            </w:tcBorders>
          </w:tcPr>
          <w:p w14:paraId="21B34ED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使用单位或其他企业进行安装、</w:t>
            </w:r>
          </w:p>
        </w:tc>
      </w:tr>
      <w:tr w14:paraId="1FC83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4A33AB38">
            <w:pPr>
              <w:adjustRightInd w:val="0"/>
              <w:snapToGrid w:val="0"/>
              <w:rPr>
                <w:rFonts w:ascii="微软雅黑" w:hAnsi="微软雅黑" w:eastAsia="微软雅黑"/>
                <w:sz w:val="21"/>
                <w:szCs w:val="21"/>
              </w:rPr>
            </w:pPr>
          </w:p>
        </w:tc>
        <w:tc>
          <w:tcPr>
            <w:tcW w:w="3252" w:type="dxa"/>
            <w:tcBorders>
              <w:top w:val="nil"/>
              <w:bottom w:val="nil"/>
            </w:tcBorders>
          </w:tcPr>
          <w:p w14:paraId="78D3D20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验证接收准则的要求形成文件。</w:t>
            </w:r>
          </w:p>
        </w:tc>
        <w:tc>
          <w:tcPr>
            <w:tcW w:w="3269" w:type="dxa"/>
            <w:tcBorders>
              <w:top w:val="nil"/>
              <w:bottom w:val="nil"/>
            </w:tcBorders>
          </w:tcPr>
          <w:p w14:paraId="07E68C0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安装要求和安装验证的接收标准，建立</w:t>
            </w:r>
          </w:p>
        </w:tc>
        <w:tc>
          <w:tcPr>
            <w:tcW w:w="2682" w:type="dxa"/>
            <w:tcBorders>
              <w:top w:val="nil"/>
              <w:bottom w:val="nil"/>
            </w:tcBorders>
          </w:tcPr>
          <w:p w14:paraId="2920BEC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维修的具体要求。</w:t>
            </w:r>
          </w:p>
        </w:tc>
      </w:tr>
      <w:tr w14:paraId="2EA2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31F296DA">
            <w:pPr>
              <w:adjustRightInd w:val="0"/>
              <w:snapToGrid w:val="0"/>
              <w:rPr>
                <w:rFonts w:ascii="微软雅黑" w:hAnsi="微软雅黑" w:eastAsia="微软雅黑"/>
                <w:sz w:val="21"/>
                <w:szCs w:val="21"/>
              </w:rPr>
            </w:pPr>
          </w:p>
        </w:tc>
        <w:tc>
          <w:tcPr>
            <w:tcW w:w="3252" w:type="dxa"/>
            <w:tcBorders>
              <w:top w:val="nil"/>
              <w:bottom w:val="nil"/>
            </w:tcBorders>
          </w:tcPr>
          <w:p w14:paraId="07D4760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如果经同意的顾客要求允许除组织或</w:t>
            </w:r>
          </w:p>
        </w:tc>
        <w:tc>
          <w:tcPr>
            <w:tcW w:w="3269" w:type="dxa"/>
            <w:tcBorders>
              <w:top w:val="nil"/>
              <w:bottom w:val="nil"/>
            </w:tcBorders>
          </w:tcPr>
          <w:p w14:paraId="0E70814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安装和验收记录。</w:t>
            </w:r>
          </w:p>
        </w:tc>
        <w:tc>
          <w:tcPr>
            <w:tcW w:w="2682" w:type="dxa"/>
            <w:tcBorders>
              <w:top w:val="nil"/>
              <w:bottom w:val="nil"/>
            </w:tcBorders>
          </w:tcPr>
          <w:p w14:paraId="4573C1DE">
            <w:pPr>
              <w:pStyle w:val="8"/>
              <w:adjustRightInd w:val="0"/>
              <w:snapToGrid w:val="0"/>
              <w:ind w:left="0"/>
              <w:rPr>
                <w:rFonts w:ascii="微软雅黑" w:hAnsi="微软雅黑" w:eastAsia="微软雅黑"/>
                <w:sz w:val="21"/>
                <w:szCs w:val="21"/>
              </w:rPr>
            </w:pPr>
          </w:p>
        </w:tc>
      </w:tr>
      <w:tr w14:paraId="1FB77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05C926DE">
            <w:pPr>
              <w:adjustRightInd w:val="0"/>
              <w:snapToGrid w:val="0"/>
              <w:rPr>
                <w:rFonts w:ascii="微软雅黑" w:hAnsi="微软雅黑" w:eastAsia="微软雅黑"/>
                <w:sz w:val="21"/>
                <w:szCs w:val="21"/>
              </w:rPr>
            </w:pPr>
          </w:p>
        </w:tc>
        <w:tc>
          <w:tcPr>
            <w:tcW w:w="3252" w:type="dxa"/>
            <w:tcBorders>
              <w:top w:val="nil"/>
              <w:bottom w:val="nil"/>
            </w:tcBorders>
          </w:tcPr>
          <w:p w14:paraId="4CAA25F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其供方以外的外部方安装医疗器械时，</w:t>
            </w:r>
          </w:p>
        </w:tc>
        <w:tc>
          <w:tcPr>
            <w:tcW w:w="3269" w:type="dxa"/>
            <w:tcBorders>
              <w:top w:val="nil"/>
              <w:bottom w:val="nil"/>
            </w:tcBorders>
          </w:tcPr>
          <w:p w14:paraId="4EE1A54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9.4.2</w:t>
            </w:r>
          </w:p>
        </w:tc>
        <w:tc>
          <w:tcPr>
            <w:tcW w:w="2682" w:type="dxa"/>
            <w:tcBorders>
              <w:top w:val="nil"/>
              <w:bottom w:val="nil"/>
            </w:tcBorders>
          </w:tcPr>
          <w:p w14:paraId="1A59EA3E">
            <w:pPr>
              <w:pStyle w:val="8"/>
              <w:adjustRightInd w:val="0"/>
              <w:snapToGrid w:val="0"/>
              <w:ind w:left="0"/>
              <w:rPr>
                <w:rFonts w:ascii="微软雅黑" w:hAnsi="微软雅黑" w:eastAsia="微软雅黑"/>
                <w:sz w:val="21"/>
                <w:szCs w:val="21"/>
              </w:rPr>
            </w:pPr>
          </w:p>
        </w:tc>
      </w:tr>
      <w:tr w14:paraId="3495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257E0D12">
            <w:pPr>
              <w:adjustRightInd w:val="0"/>
              <w:snapToGrid w:val="0"/>
              <w:rPr>
                <w:rFonts w:ascii="微软雅黑" w:hAnsi="微软雅黑" w:eastAsia="微软雅黑"/>
                <w:sz w:val="21"/>
                <w:szCs w:val="21"/>
              </w:rPr>
            </w:pPr>
          </w:p>
        </w:tc>
        <w:tc>
          <w:tcPr>
            <w:tcW w:w="3252" w:type="dxa"/>
            <w:tcBorders>
              <w:top w:val="nil"/>
              <w:bottom w:val="nil"/>
            </w:tcBorders>
          </w:tcPr>
          <w:p w14:paraId="634F223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则组织应对医疗器械安装和安装验证</w:t>
            </w:r>
          </w:p>
        </w:tc>
        <w:tc>
          <w:tcPr>
            <w:tcW w:w="3269" w:type="dxa"/>
            <w:tcBorders>
              <w:top w:val="nil"/>
              <w:bottom w:val="nil"/>
            </w:tcBorders>
          </w:tcPr>
          <w:p w14:paraId="4E3CCAA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由使用单位或其他企业进行安装、维修</w:t>
            </w:r>
          </w:p>
        </w:tc>
        <w:tc>
          <w:tcPr>
            <w:tcW w:w="2682" w:type="dxa"/>
            <w:tcBorders>
              <w:top w:val="nil"/>
              <w:bottom w:val="nil"/>
            </w:tcBorders>
          </w:tcPr>
          <w:p w14:paraId="1FB020A9">
            <w:pPr>
              <w:pStyle w:val="8"/>
              <w:adjustRightInd w:val="0"/>
              <w:snapToGrid w:val="0"/>
              <w:ind w:left="0"/>
              <w:rPr>
                <w:rFonts w:ascii="微软雅黑" w:hAnsi="微软雅黑" w:eastAsia="微软雅黑"/>
                <w:sz w:val="21"/>
                <w:szCs w:val="21"/>
              </w:rPr>
            </w:pPr>
          </w:p>
        </w:tc>
      </w:tr>
      <w:tr w14:paraId="7D185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1E05DA6E">
            <w:pPr>
              <w:adjustRightInd w:val="0"/>
              <w:snapToGrid w:val="0"/>
              <w:rPr>
                <w:rFonts w:ascii="微软雅黑" w:hAnsi="微软雅黑" w:eastAsia="微软雅黑"/>
                <w:sz w:val="21"/>
                <w:szCs w:val="21"/>
              </w:rPr>
            </w:pPr>
          </w:p>
        </w:tc>
        <w:tc>
          <w:tcPr>
            <w:tcW w:w="3252" w:type="dxa"/>
            <w:tcBorders>
              <w:top w:val="nil"/>
              <w:bottom w:val="nil"/>
            </w:tcBorders>
          </w:tcPr>
          <w:p w14:paraId="0AFA052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提供形成文件的要求。</w:t>
            </w:r>
          </w:p>
        </w:tc>
        <w:tc>
          <w:tcPr>
            <w:tcW w:w="3269" w:type="dxa"/>
            <w:tcBorders>
              <w:top w:val="nil"/>
              <w:bottom w:val="nil"/>
            </w:tcBorders>
          </w:tcPr>
          <w:p w14:paraId="1C905DD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的，应当提供</w:t>
            </w:r>
            <w:r>
              <w:rPr>
                <w:rFonts w:ascii="微软雅黑" w:hAnsi="微软雅黑" w:eastAsia="微软雅黑"/>
                <w:color w:val="E26C09"/>
                <w:sz w:val="21"/>
                <w:szCs w:val="21"/>
              </w:rPr>
              <w:t>安装要求、标准和维修零</w:t>
            </w:r>
          </w:p>
        </w:tc>
        <w:tc>
          <w:tcPr>
            <w:tcW w:w="2682" w:type="dxa"/>
            <w:tcBorders>
              <w:top w:val="nil"/>
              <w:bottom w:val="nil"/>
            </w:tcBorders>
          </w:tcPr>
          <w:p w14:paraId="358A6D2E">
            <w:pPr>
              <w:pStyle w:val="8"/>
              <w:adjustRightInd w:val="0"/>
              <w:snapToGrid w:val="0"/>
              <w:ind w:left="0"/>
              <w:rPr>
                <w:rFonts w:ascii="微软雅黑" w:hAnsi="微软雅黑" w:eastAsia="微软雅黑"/>
                <w:sz w:val="21"/>
                <w:szCs w:val="21"/>
              </w:rPr>
            </w:pPr>
          </w:p>
        </w:tc>
      </w:tr>
      <w:tr w14:paraId="7772D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51264BD1">
            <w:pPr>
              <w:adjustRightInd w:val="0"/>
              <w:snapToGrid w:val="0"/>
              <w:rPr>
                <w:rFonts w:ascii="微软雅黑" w:hAnsi="微软雅黑" w:eastAsia="微软雅黑"/>
                <w:sz w:val="21"/>
                <w:szCs w:val="21"/>
              </w:rPr>
            </w:pPr>
          </w:p>
        </w:tc>
        <w:tc>
          <w:tcPr>
            <w:tcW w:w="3252" w:type="dxa"/>
            <w:tcBorders>
              <w:top w:val="nil"/>
              <w:bottom w:val="nil"/>
            </w:tcBorders>
          </w:tcPr>
          <w:p w14:paraId="0C0E747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应保持由组织或其供方完成的安装和</w:t>
            </w:r>
          </w:p>
        </w:tc>
        <w:tc>
          <w:tcPr>
            <w:tcW w:w="3269" w:type="dxa"/>
            <w:tcBorders>
              <w:top w:val="nil"/>
              <w:bottom w:val="nil"/>
            </w:tcBorders>
          </w:tcPr>
          <w:p w14:paraId="7DDF4DC4">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部件、资料、密码等</w:t>
            </w:r>
            <w:r>
              <w:rPr>
                <w:rFonts w:ascii="微软雅黑" w:hAnsi="微软雅黑" w:eastAsia="微软雅黑"/>
                <w:sz w:val="21"/>
                <w:szCs w:val="21"/>
              </w:rPr>
              <w:t>，并进行指导。</w:t>
            </w:r>
          </w:p>
        </w:tc>
        <w:tc>
          <w:tcPr>
            <w:tcW w:w="2682" w:type="dxa"/>
            <w:tcBorders>
              <w:top w:val="nil"/>
              <w:bottom w:val="nil"/>
            </w:tcBorders>
          </w:tcPr>
          <w:p w14:paraId="21E77472">
            <w:pPr>
              <w:pStyle w:val="8"/>
              <w:adjustRightInd w:val="0"/>
              <w:snapToGrid w:val="0"/>
              <w:ind w:left="0"/>
              <w:rPr>
                <w:rFonts w:ascii="微软雅黑" w:hAnsi="微软雅黑" w:eastAsia="微软雅黑"/>
                <w:sz w:val="21"/>
                <w:szCs w:val="21"/>
              </w:rPr>
            </w:pPr>
          </w:p>
        </w:tc>
      </w:tr>
      <w:tr w14:paraId="5BB62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6" w:type="dxa"/>
            <w:vMerge w:val="continue"/>
            <w:tcBorders>
              <w:top w:val="nil"/>
            </w:tcBorders>
          </w:tcPr>
          <w:p w14:paraId="3F0F84DF">
            <w:pPr>
              <w:adjustRightInd w:val="0"/>
              <w:snapToGrid w:val="0"/>
              <w:rPr>
                <w:rFonts w:ascii="微软雅黑" w:hAnsi="微软雅黑" w:eastAsia="微软雅黑"/>
                <w:sz w:val="21"/>
                <w:szCs w:val="21"/>
              </w:rPr>
            </w:pPr>
          </w:p>
        </w:tc>
        <w:tc>
          <w:tcPr>
            <w:tcW w:w="3252" w:type="dxa"/>
            <w:tcBorders>
              <w:top w:val="nil"/>
            </w:tcBorders>
          </w:tcPr>
          <w:p w14:paraId="6BD7DBE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验证记录(见 4.2.5)。</w:t>
            </w:r>
          </w:p>
        </w:tc>
        <w:tc>
          <w:tcPr>
            <w:tcW w:w="3269" w:type="dxa"/>
            <w:tcBorders>
              <w:top w:val="nil"/>
            </w:tcBorders>
          </w:tcPr>
          <w:p w14:paraId="7EB7FCBE">
            <w:pPr>
              <w:pStyle w:val="8"/>
              <w:adjustRightInd w:val="0"/>
              <w:snapToGrid w:val="0"/>
              <w:ind w:left="0"/>
              <w:rPr>
                <w:rFonts w:ascii="微软雅黑" w:hAnsi="微软雅黑" w:eastAsia="微软雅黑"/>
                <w:sz w:val="21"/>
                <w:szCs w:val="21"/>
              </w:rPr>
            </w:pPr>
          </w:p>
        </w:tc>
        <w:tc>
          <w:tcPr>
            <w:tcW w:w="2682" w:type="dxa"/>
            <w:tcBorders>
              <w:top w:val="nil"/>
            </w:tcBorders>
          </w:tcPr>
          <w:p w14:paraId="27E6BBCB">
            <w:pPr>
              <w:pStyle w:val="8"/>
              <w:adjustRightInd w:val="0"/>
              <w:snapToGrid w:val="0"/>
              <w:ind w:left="0"/>
              <w:rPr>
                <w:rFonts w:ascii="微软雅黑" w:hAnsi="微软雅黑" w:eastAsia="微软雅黑"/>
                <w:sz w:val="21"/>
                <w:szCs w:val="21"/>
              </w:rPr>
            </w:pPr>
          </w:p>
        </w:tc>
      </w:tr>
      <w:tr w14:paraId="1E5D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6" w:type="dxa"/>
            <w:vMerge w:val="continue"/>
            <w:tcBorders>
              <w:top w:val="nil"/>
            </w:tcBorders>
          </w:tcPr>
          <w:p w14:paraId="5F86FF79">
            <w:pPr>
              <w:adjustRightInd w:val="0"/>
              <w:snapToGrid w:val="0"/>
              <w:rPr>
                <w:rFonts w:ascii="微软雅黑" w:hAnsi="微软雅黑" w:eastAsia="微软雅黑"/>
                <w:sz w:val="21"/>
                <w:szCs w:val="21"/>
              </w:rPr>
            </w:pPr>
          </w:p>
        </w:tc>
        <w:tc>
          <w:tcPr>
            <w:tcW w:w="3252" w:type="dxa"/>
            <w:tcBorders>
              <w:bottom w:val="nil"/>
            </w:tcBorders>
          </w:tcPr>
          <w:p w14:paraId="651A2B71">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7.5.4 </w:t>
            </w:r>
            <w:r>
              <w:rPr>
                <w:rFonts w:ascii="微软雅黑" w:hAnsi="微软雅黑" w:eastAsia="微软雅黑"/>
                <w:sz w:val="21"/>
                <w:szCs w:val="21"/>
              </w:rPr>
              <w:t>服务活动</w:t>
            </w:r>
          </w:p>
        </w:tc>
        <w:tc>
          <w:tcPr>
            <w:tcW w:w="3269" w:type="dxa"/>
            <w:tcBorders>
              <w:bottom w:val="nil"/>
            </w:tcBorders>
          </w:tcPr>
          <w:p w14:paraId="6DAC534A">
            <w:pPr>
              <w:pStyle w:val="8"/>
              <w:adjustRightInd w:val="0"/>
              <w:snapToGrid w:val="0"/>
              <w:ind w:left="0"/>
              <w:rPr>
                <w:rFonts w:ascii="微软雅黑" w:hAnsi="微软雅黑" w:eastAsia="微软雅黑"/>
                <w:sz w:val="21"/>
                <w:szCs w:val="21"/>
              </w:rPr>
            </w:pPr>
          </w:p>
          <w:p w14:paraId="6B33623A">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9.3.1</w:t>
            </w:r>
          </w:p>
        </w:tc>
        <w:tc>
          <w:tcPr>
            <w:tcW w:w="2682" w:type="dxa"/>
            <w:tcBorders>
              <w:bottom w:val="nil"/>
            </w:tcBorders>
          </w:tcPr>
          <w:p w14:paraId="0E790DF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更加细化了服务记录内</w:t>
            </w:r>
          </w:p>
        </w:tc>
      </w:tr>
      <w:tr w14:paraId="7E0AB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3FE60B1E">
            <w:pPr>
              <w:adjustRightInd w:val="0"/>
              <w:snapToGrid w:val="0"/>
              <w:rPr>
                <w:rFonts w:ascii="微软雅黑" w:hAnsi="微软雅黑" w:eastAsia="微软雅黑"/>
                <w:sz w:val="21"/>
                <w:szCs w:val="21"/>
              </w:rPr>
            </w:pPr>
          </w:p>
        </w:tc>
        <w:tc>
          <w:tcPr>
            <w:tcW w:w="3252" w:type="dxa"/>
            <w:tcBorders>
              <w:top w:val="nil"/>
              <w:bottom w:val="nil"/>
            </w:tcBorders>
          </w:tcPr>
          <w:p w14:paraId="601F6AD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在规定有服务要求的情况下，必要时，</w:t>
            </w:r>
          </w:p>
        </w:tc>
        <w:tc>
          <w:tcPr>
            <w:tcW w:w="3269" w:type="dxa"/>
            <w:tcBorders>
              <w:top w:val="nil"/>
              <w:bottom w:val="nil"/>
            </w:tcBorders>
          </w:tcPr>
          <w:p w14:paraId="28E7607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应当具备与所生产产品相适应的售后</w:t>
            </w:r>
          </w:p>
        </w:tc>
        <w:tc>
          <w:tcPr>
            <w:tcW w:w="2682" w:type="dxa"/>
            <w:tcBorders>
              <w:top w:val="nil"/>
              <w:bottom w:val="nil"/>
            </w:tcBorders>
          </w:tcPr>
          <w:p w14:paraId="51A2DB1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容的要求。</w:t>
            </w:r>
          </w:p>
        </w:tc>
      </w:tr>
      <w:tr w14:paraId="73659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327EF630">
            <w:pPr>
              <w:adjustRightInd w:val="0"/>
              <w:snapToGrid w:val="0"/>
              <w:rPr>
                <w:rFonts w:ascii="微软雅黑" w:hAnsi="微软雅黑" w:eastAsia="微软雅黑"/>
                <w:sz w:val="21"/>
                <w:szCs w:val="21"/>
              </w:rPr>
            </w:pPr>
          </w:p>
        </w:tc>
        <w:tc>
          <w:tcPr>
            <w:tcW w:w="3252" w:type="dxa"/>
            <w:tcBorders>
              <w:top w:val="nil"/>
              <w:bottom w:val="nil"/>
            </w:tcBorders>
          </w:tcPr>
          <w:p w14:paraId="5947B05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组织应建立用于服务提供活动并验证</w:t>
            </w:r>
          </w:p>
        </w:tc>
        <w:tc>
          <w:tcPr>
            <w:tcW w:w="3269" w:type="dxa"/>
            <w:tcBorders>
              <w:top w:val="nil"/>
              <w:bottom w:val="nil"/>
            </w:tcBorders>
          </w:tcPr>
          <w:p w14:paraId="7FA197D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服务能力，建立健全售后服务制度。</w:t>
            </w:r>
          </w:p>
        </w:tc>
        <w:tc>
          <w:tcPr>
            <w:tcW w:w="2682" w:type="dxa"/>
            <w:tcBorders>
              <w:top w:val="nil"/>
              <w:bottom w:val="nil"/>
            </w:tcBorders>
          </w:tcPr>
          <w:p w14:paraId="0D6BEDBE">
            <w:pPr>
              <w:pStyle w:val="8"/>
              <w:adjustRightInd w:val="0"/>
              <w:snapToGrid w:val="0"/>
              <w:ind w:left="0"/>
              <w:rPr>
                <w:rFonts w:ascii="微软雅黑" w:hAnsi="微软雅黑" w:eastAsia="微软雅黑"/>
                <w:sz w:val="21"/>
                <w:szCs w:val="21"/>
              </w:rPr>
            </w:pPr>
          </w:p>
        </w:tc>
      </w:tr>
      <w:tr w14:paraId="0B7C0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7BCE40DB">
            <w:pPr>
              <w:adjustRightInd w:val="0"/>
              <w:snapToGrid w:val="0"/>
              <w:rPr>
                <w:rFonts w:ascii="微软雅黑" w:hAnsi="微软雅黑" w:eastAsia="微软雅黑"/>
                <w:sz w:val="21"/>
                <w:szCs w:val="21"/>
              </w:rPr>
            </w:pPr>
          </w:p>
        </w:tc>
        <w:tc>
          <w:tcPr>
            <w:tcW w:w="3252" w:type="dxa"/>
            <w:tcBorders>
              <w:top w:val="nil"/>
              <w:bottom w:val="nil"/>
            </w:tcBorders>
          </w:tcPr>
          <w:p w14:paraId="7C2D2BB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该服务是否满足规定要求的形成文件</w:t>
            </w:r>
          </w:p>
        </w:tc>
        <w:tc>
          <w:tcPr>
            <w:tcW w:w="3269" w:type="dxa"/>
            <w:tcBorders>
              <w:top w:val="nil"/>
              <w:bottom w:val="nil"/>
            </w:tcBorders>
          </w:tcPr>
          <w:p w14:paraId="1F8143E3">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9.3.2</w:t>
            </w:r>
          </w:p>
        </w:tc>
        <w:tc>
          <w:tcPr>
            <w:tcW w:w="2682" w:type="dxa"/>
            <w:tcBorders>
              <w:top w:val="nil"/>
              <w:bottom w:val="nil"/>
            </w:tcBorders>
          </w:tcPr>
          <w:p w14:paraId="3BE084A1">
            <w:pPr>
              <w:pStyle w:val="8"/>
              <w:adjustRightInd w:val="0"/>
              <w:snapToGrid w:val="0"/>
              <w:ind w:left="0"/>
              <w:rPr>
                <w:rFonts w:ascii="微软雅黑" w:hAnsi="微软雅黑" w:eastAsia="微软雅黑"/>
                <w:sz w:val="21"/>
                <w:szCs w:val="21"/>
              </w:rPr>
            </w:pPr>
          </w:p>
        </w:tc>
      </w:tr>
      <w:tr w14:paraId="71857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7B7BD326">
            <w:pPr>
              <w:adjustRightInd w:val="0"/>
              <w:snapToGrid w:val="0"/>
              <w:rPr>
                <w:rFonts w:ascii="微软雅黑" w:hAnsi="微软雅黑" w:eastAsia="微软雅黑"/>
                <w:sz w:val="21"/>
                <w:szCs w:val="21"/>
              </w:rPr>
            </w:pPr>
          </w:p>
        </w:tc>
        <w:tc>
          <w:tcPr>
            <w:tcW w:w="3252" w:type="dxa"/>
            <w:tcBorders>
              <w:top w:val="nil"/>
              <w:bottom w:val="nil"/>
            </w:tcBorders>
          </w:tcPr>
          <w:p w14:paraId="0588B91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w:t>
            </w:r>
            <w:r>
              <w:rPr>
                <w:rFonts w:ascii="微软雅黑" w:hAnsi="微软雅黑" w:eastAsia="微软雅黑"/>
                <w:color w:val="E26C09"/>
                <w:sz w:val="21"/>
                <w:szCs w:val="21"/>
              </w:rPr>
              <w:t>程序、参考材料</w:t>
            </w:r>
            <w:r>
              <w:rPr>
                <w:rFonts w:ascii="微软雅黑" w:hAnsi="微软雅黑" w:eastAsia="微软雅黑"/>
                <w:sz w:val="21"/>
                <w:szCs w:val="21"/>
              </w:rPr>
              <w:t>和</w:t>
            </w:r>
            <w:r>
              <w:rPr>
                <w:rFonts w:ascii="微软雅黑" w:hAnsi="微软雅黑" w:eastAsia="微软雅黑"/>
                <w:color w:val="E26C09"/>
                <w:sz w:val="21"/>
                <w:szCs w:val="21"/>
              </w:rPr>
              <w:t>测量程序</w:t>
            </w:r>
            <w:r>
              <w:rPr>
                <w:rFonts w:ascii="微软雅黑" w:hAnsi="微软雅黑" w:eastAsia="微软雅黑"/>
                <w:sz w:val="21"/>
                <w:szCs w:val="21"/>
              </w:rPr>
              <w:t>。</w:t>
            </w:r>
          </w:p>
        </w:tc>
        <w:tc>
          <w:tcPr>
            <w:tcW w:w="3269" w:type="dxa"/>
            <w:tcBorders>
              <w:top w:val="nil"/>
              <w:bottom w:val="nil"/>
            </w:tcBorders>
          </w:tcPr>
          <w:p w14:paraId="49716AE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应当规定售后服务要求并建立售后服</w:t>
            </w:r>
          </w:p>
        </w:tc>
        <w:tc>
          <w:tcPr>
            <w:tcW w:w="2682" w:type="dxa"/>
            <w:tcBorders>
              <w:top w:val="nil"/>
              <w:bottom w:val="nil"/>
            </w:tcBorders>
          </w:tcPr>
          <w:p w14:paraId="3E5E796E">
            <w:pPr>
              <w:pStyle w:val="8"/>
              <w:adjustRightInd w:val="0"/>
              <w:snapToGrid w:val="0"/>
              <w:ind w:left="0"/>
              <w:rPr>
                <w:rFonts w:ascii="微软雅黑" w:hAnsi="微软雅黑" w:eastAsia="微软雅黑"/>
                <w:sz w:val="21"/>
                <w:szCs w:val="21"/>
              </w:rPr>
            </w:pPr>
          </w:p>
        </w:tc>
      </w:tr>
      <w:tr w14:paraId="6AD90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5B2FC39C">
            <w:pPr>
              <w:adjustRightInd w:val="0"/>
              <w:snapToGrid w:val="0"/>
              <w:rPr>
                <w:rFonts w:ascii="微软雅黑" w:hAnsi="微软雅黑" w:eastAsia="微软雅黑"/>
                <w:sz w:val="21"/>
                <w:szCs w:val="21"/>
              </w:rPr>
            </w:pPr>
          </w:p>
        </w:tc>
        <w:tc>
          <w:tcPr>
            <w:tcW w:w="3252" w:type="dxa"/>
            <w:tcBorders>
              <w:top w:val="nil"/>
              <w:bottom w:val="nil"/>
            </w:tcBorders>
          </w:tcPr>
          <w:p w14:paraId="70B95C4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组织应分析组织或其供方实施服务活</w:t>
            </w:r>
          </w:p>
        </w:tc>
        <w:tc>
          <w:tcPr>
            <w:tcW w:w="3269" w:type="dxa"/>
            <w:tcBorders>
              <w:top w:val="nil"/>
              <w:bottom w:val="nil"/>
            </w:tcBorders>
          </w:tcPr>
          <w:p w14:paraId="4A25DC0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务记录，并满足可追溯的要求。</w:t>
            </w:r>
          </w:p>
        </w:tc>
        <w:tc>
          <w:tcPr>
            <w:tcW w:w="2682" w:type="dxa"/>
            <w:tcBorders>
              <w:top w:val="nil"/>
              <w:bottom w:val="nil"/>
            </w:tcBorders>
          </w:tcPr>
          <w:p w14:paraId="0D44C2F0">
            <w:pPr>
              <w:pStyle w:val="8"/>
              <w:adjustRightInd w:val="0"/>
              <w:snapToGrid w:val="0"/>
              <w:ind w:left="0"/>
              <w:rPr>
                <w:rFonts w:ascii="微软雅黑" w:hAnsi="微软雅黑" w:eastAsia="微软雅黑"/>
                <w:sz w:val="21"/>
                <w:szCs w:val="21"/>
              </w:rPr>
            </w:pPr>
          </w:p>
        </w:tc>
      </w:tr>
      <w:tr w14:paraId="6ADD1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vMerge w:val="continue"/>
            <w:tcBorders>
              <w:top w:val="nil"/>
            </w:tcBorders>
          </w:tcPr>
          <w:p w14:paraId="186A4FCD">
            <w:pPr>
              <w:adjustRightInd w:val="0"/>
              <w:snapToGrid w:val="0"/>
              <w:rPr>
                <w:rFonts w:ascii="微软雅黑" w:hAnsi="微软雅黑" w:eastAsia="微软雅黑"/>
                <w:sz w:val="21"/>
                <w:szCs w:val="21"/>
              </w:rPr>
            </w:pPr>
          </w:p>
        </w:tc>
        <w:tc>
          <w:tcPr>
            <w:tcW w:w="3252" w:type="dxa"/>
            <w:tcBorders>
              <w:top w:val="nil"/>
              <w:bottom w:val="nil"/>
            </w:tcBorders>
          </w:tcPr>
          <w:p w14:paraId="4292F44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动的</w:t>
            </w:r>
            <w:r>
              <w:rPr>
                <w:rFonts w:ascii="微软雅黑" w:hAnsi="微软雅黑" w:eastAsia="微软雅黑"/>
                <w:color w:val="E26C09"/>
                <w:sz w:val="21"/>
                <w:szCs w:val="21"/>
              </w:rPr>
              <w:t>记录</w:t>
            </w:r>
            <w:r>
              <w:rPr>
                <w:rFonts w:ascii="微软雅黑" w:hAnsi="微软雅黑" w:eastAsia="微软雅黑"/>
                <w:sz w:val="21"/>
                <w:szCs w:val="21"/>
              </w:rPr>
              <w:t>:</w:t>
            </w:r>
          </w:p>
        </w:tc>
        <w:tc>
          <w:tcPr>
            <w:tcW w:w="3269" w:type="dxa"/>
            <w:tcBorders>
              <w:top w:val="nil"/>
              <w:bottom w:val="nil"/>
            </w:tcBorders>
          </w:tcPr>
          <w:p w14:paraId="7107A853">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16F65514">
            <w:pPr>
              <w:pStyle w:val="8"/>
              <w:adjustRightInd w:val="0"/>
              <w:snapToGrid w:val="0"/>
              <w:ind w:left="0"/>
              <w:rPr>
                <w:rFonts w:ascii="微软雅黑" w:hAnsi="微软雅黑" w:eastAsia="微软雅黑"/>
                <w:sz w:val="21"/>
                <w:szCs w:val="21"/>
              </w:rPr>
            </w:pPr>
          </w:p>
        </w:tc>
      </w:tr>
      <w:tr w14:paraId="0151F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51232E2E">
            <w:pPr>
              <w:adjustRightInd w:val="0"/>
              <w:snapToGrid w:val="0"/>
              <w:rPr>
                <w:rFonts w:ascii="微软雅黑" w:hAnsi="微软雅黑" w:eastAsia="微软雅黑"/>
                <w:sz w:val="21"/>
                <w:szCs w:val="21"/>
              </w:rPr>
            </w:pPr>
          </w:p>
        </w:tc>
        <w:tc>
          <w:tcPr>
            <w:tcW w:w="3252" w:type="dxa"/>
            <w:tcBorders>
              <w:top w:val="nil"/>
              <w:bottom w:val="nil"/>
            </w:tcBorders>
          </w:tcPr>
          <w:p w14:paraId="3170030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a) 确定信息是否作为</w:t>
            </w:r>
            <w:r>
              <w:rPr>
                <w:rFonts w:ascii="微软雅黑" w:hAnsi="微软雅黑" w:eastAsia="微软雅黑"/>
                <w:color w:val="E26C09"/>
                <w:sz w:val="21"/>
                <w:szCs w:val="21"/>
              </w:rPr>
              <w:t>抱怨进行处理</w:t>
            </w:r>
            <w:r>
              <w:rPr>
                <w:rFonts w:ascii="微软雅黑" w:hAnsi="微软雅黑" w:eastAsia="微软雅黑"/>
                <w:sz w:val="21"/>
                <w:szCs w:val="21"/>
              </w:rPr>
              <w:t>；</w:t>
            </w:r>
          </w:p>
        </w:tc>
        <w:tc>
          <w:tcPr>
            <w:tcW w:w="3269" w:type="dxa"/>
            <w:tcBorders>
              <w:top w:val="nil"/>
              <w:bottom w:val="nil"/>
            </w:tcBorders>
          </w:tcPr>
          <w:p w14:paraId="477DEEDD">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16048E1B">
            <w:pPr>
              <w:pStyle w:val="8"/>
              <w:adjustRightInd w:val="0"/>
              <w:snapToGrid w:val="0"/>
              <w:ind w:left="0"/>
              <w:rPr>
                <w:rFonts w:ascii="微软雅黑" w:hAnsi="微软雅黑" w:eastAsia="微软雅黑"/>
                <w:sz w:val="21"/>
                <w:szCs w:val="21"/>
              </w:rPr>
            </w:pPr>
          </w:p>
        </w:tc>
      </w:tr>
      <w:tr w14:paraId="29C7C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71DDC486">
            <w:pPr>
              <w:adjustRightInd w:val="0"/>
              <w:snapToGrid w:val="0"/>
              <w:rPr>
                <w:rFonts w:ascii="微软雅黑" w:hAnsi="微软雅黑" w:eastAsia="微软雅黑"/>
                <w:sz w:val="21"/>
                <w:szCs w:val="21"/>
              </w:rPr>
            </w:pPr>
          </w:p>
        </w:tc>
        <w:tc>
          <w:tcPr>
            <w:tcW w:w="3252" w:type="dxa"/>
            <w:tcBorders>
              <w:top w:val="nil"/>
              <w:bottom w:val="nil"/>
            </w:tcBorders>
          </w:tcPr>
          <w:p w14:paraId="6A648BC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b) 适当时,作为</w:t>
            </w:r>
            <w:r>
              <w:rPr>
                <w:rFonts w:ascii="微软雅黑" w:hAnsi="微软雅黑" w:eastAsia="微软雅黑"/>
                <w:color w:val="E26C09"/>
                <w:sz w:val="21"/>
                <w:szCs w:val="21"/>
              </w:rPr>
              <w:t>改进过程</w:t>
            </w:r>
            <w:r>
              <w:rPr>
                <w:rFonts w:ascii="微软雅黑" w:hAnsi="微软雅黑" w:eastAsia="微软雅黑"/>
                <w:sz w:val="21"/>
                <w:szCs w:val="21"/>
              </w:rPr>
              <w:t>的</w:t>
            </w:r>
            <w:r>
              <w:rPr>
                <w:rFonts w:ascii="微软雅黑" w:hAnsi="微软雅黑" w:eastAsia="微软雅黑"/>
                <w:color w:val="E26C09"/>
                <w:sz w:val="21"/>
                <w:szCs w:val="21"/>
              </w:rPr>
              <w:t>输入</w:t>
            </w:r>
            <w:r>
              <w:rPr>
                <w:rFonts w:ascii="微软雅黑" w:hAnsi="微软雅黑" w:eastAsia="微软雅黑"/>
                <w:sz w:val="21"/>
                <w:szCs w:val="21"/>
              </w:rPr>
              <w:t>。</w:t>
            </w:r>
          </w:p>
        </w:tc>
        <w:tc>
          <w:tcPr>
            <w:tcW w:w="3269" w:type="dxa"/>
            <w:tcBorders>
              <w:top w:val="nil"/>
              <w:bottom w:val="nil"/>
            </w:tcBorders>
          </w:tcPr>
          <w:p w14:paraId="1DD9CB6C">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6AB2B0DE">
            <w:pPr>
              <w:pStyle w:val="8"/>
              <w:adjustRightInd w:val="0"/>
              <w:snapToGrid w:val="0"/>
              <w:ind w:left="0"/>
              <w:rPr>
                <w:rFonts w:ascii="微软雅黑" w:hAnsi="微软雅黑" w:eastAsia="微软雅黑"/>
                <w:sz w:val="21"/>
                <w:szCs w:val="21"/>
              </w:rPr>
            </w:pPr>
          </w:p>
        </w:tc>
      </w:tr>
      <w:tr w14:paraId="65015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6" w:type="dxa"/>
            <w:vMerge w:val="continue"/>
            <w:tcBorders>
              <w:top w:val="nil"/>
            </w:tcBorders>
          </w:tcPr>
          <w:p w14:paraId="570459C5">
            <w:pPr>
              <w:adjustRightInd w:val="0"/>
              <w:snapToGrid w:val="0"/>
              <w:rPr>
                <w:rFonts w:ascii="微软雅黑" w:hAnsi="微软雅黑" w:eastAsia="微软雅黑"/>
                <w:sz w:val="21"/>
                <w:szCs w:val="21"/>
              </w:rPr>
            </w:pPr>
          </w:p>
        </w:tc>
        <w:tc>
          <w:tcPr>
            <w:tcW w:w="3252" w:type="dxa"/>
            <w:tcBorders>
              <w:top w:val="nil"/>
              <w:bottom w:val="nil"/>
            </w:tcBorders>
          </w:tcPr>
          <w:p w14:paraId="76FEC1C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应保持组织或其供方所开展的服务活</w:t>
            </w:r>
          </w:p>
        </w:tc>
        <w:tc>
          <w:tcPr>
            <w:tcW w:w="3269" w:type="dxa"/>
            <w:tcBorders>
              <w:top w:val="nil"/>
              <w:bottom w:val="nil"/>
            </w:tcBorders>
          </w:tcPr>
          <w:p w14:paraId="5C310098">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6DF68C29">
            <w:pPr>
              <w:pStyle w:val="8"/>
              <w:adjustRightInd w:val="0"/>
              <w:snapToGrid w:val="0"/>
              <w:ind w:left="0"/>
              <w:rPr>
                <w:rFonts w:ascii="微软雅黑" w:hAnsi="微软雅黑" w:eastAsia="微软雅黑"/>
                <w:sz w:val="21"/>
                <w:szCs w:val="21"/>
              </w:rPr>
            </w:pPr>
          </w:p>
        </w:tc>
      </w:tr>
      <w:tr w14:paraId="650B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06" w:type="dxa"/>
            <w:vMerge w:val="continue"/>
            <w:tcBorders>
              <w:top w:val="nil"/>
            </w:tcBorders>
          </w:tcPr>
          <w:p w14:paraId="0A70678A">
            <w:pPr>
              <w:adjustRightInd w:val="0"/>
              <w:snapToGrid w:val="0"/>
              <w:rPr>
                <w:rFonts w:ascii="微软雅黑" w:hAnsi="微软雅黑" w:eastAsia="微软雅黑"/>
                <w:sz w:val="21"/>
                <w:szCs w:val="21"/>
              </w:rPr>
            </w:pPr>
          </w:p>
        </w:tc>
        <w:tc>
          <w:tcPr>
            <w:tcW w:w="3252" w:type="dxa"/>
            <w:tcBorders>
              <w:top w:val="nil"/>
            </w:tcBorders>
          </w:tcPr>
          <w:p w14:paraId="3C665E3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动的记录(见 4.2.5)。</w:t>
            </w:r>
          </w:p>
        </w:tc>
        <w:tc>
          <w:tcPr>
            <w:tcW w:w="3269" w:type="dxa"/>
            <w:tcBorders>
              <w:top w:val="nil"/>
            </w:tcBorders>
          </w:tcPr>
          <w:p w14:paraId="08103245">
            <w:pPr>
              <w:pStyle w:val="8"/>
              <w:adjustRightInd w:val="0"/>
              <w:snapToGrid w:val="0"/>
              <w:ind w:left="0"/>
              <w:rPr>
                <w:rFonts w:ascii="微软雅黑" w:hAnsi="微软雅黑" w:eastAsia="微软雅黑"/>
                <w:sz w:val="21"/>
                <w:szCs w:val="21"/>
              </w:rPr>
            </w:pPr>
          </w:p>
        </w:tc>
        <w:tc>
          <w:tcPr>
            <w:tcW w:w="2682" w:type="dxa"/>
            <w:tcBorders>
              <w:top w:val="nil"/>
            </w:tcBorders>
          </w:tcPr>
          <w:p w14:paraId="3AC77302">
            <w:pPr>
              <w:pStyle w:val="8"/>
              <w:adjustRightInd w:val="0"/>
              <w:snapToGrid w:val="0"/>
              <w:ind w:left="0"/>
              <w:rPr>
                <w:rFonts w:ascii="微软雅黑" w:hAnsi="微软雅黑" w:eastAsia="微软雅黑"/>
                <w:sz w:val="21"/>
                <w:szCs w:val="21"/>
              </w:rPr>
            </w:pPr>
          </w:p>
        </w:tc>
      </w:tr>
      <w:tr w14:paraId="6E9B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6" w:type="dxa"/>
            <w:vMerge w:val="continue"/>
            <w:tcBorders>
              <w:top w:val="nil"/>
            </w:tcBorders>
          </w:tcPr>
          <w:p w14:paraId="3A45D90C">
            <w:pPr>
              <w:adjustRightInd w:val="0"/>
              <w:snapToGrid w:val="0"/>
              <w:rPr>
                <w:rFonts w:ascii="微软雅黑" w:hAnsi="微软雅黑" w:eastAsia="微软雅黑"/>
                <w:sz w:val="21"/>
                <w:szCs w:val="21"/>
              </w:rPr>
            </w:pPr>
          </w:p>
        </w:tc>
        <w:tc>
          <w:tcPr>
            <w:tcW w:w="3252" w:type="dxa"/>
            <w:tcBorders>
              <w:bottom w:val="nil"/>
            </w:tcBorders>
          </w:tcPr>
          <w:p w14:paraId="3EC6B987">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7.5.5 </w:t>
            </w:r>
            <w:r>
              <w:rPr>
                <w:rFonts w:ascii="微软雅黑" w:hAnsi="微软雅黑" w:eastAsia="微软雅黑"/>
                <w:sz w:val="21"/>
                <w:szCs w:val="21"/>
              </w:rPr>
              <w:t>无菌医疗器械的专用要求</w:t>
            </w:r>
          </w:p>
        </w:tc>
        <w:tc>
          <w:tcPr>
            <w:tcW w:w="3269" w:type="dxa"/>
            <w:tcBorders>
              <w:bottom w:val="nil"/>
            </w:tcBorders>
          </w:tcPr>
          <w:p w14:paraId="2C562FF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w:t>
            </w:r>
            <w:r>
              <w:rPr>
                <w:rFonts w:ascii="微软雅黑" w:hAnsi="微软雅黑" w:eastAsia="微软雅黑"/>
                <w:b/>
                <w:sz w:val="21"/>
                <w:szCs w:val="21"/>
              </w:rPr>
              <w:t xml:space="preserve">GMP </w:t>
            </w:r>
            <w:r>
              <w:rPr>
                <w:rFonts w:ascii="微软雅黑" w:hAnsi="微软雅黑" w:eastAsia="微软雅黑"/>
                <w:sz w:val="21"/>
                <w:szCs w:val="21"/>
              </w:rPr>
              <w:t>无菌医疗器械现场检查指导原</w:t>
            </w:r>
          </w:p>
        </w:tc>
        <w:tc>
          <w:tcPr>
            <w:tcW w:w="2682" w:type="dxa"/>
            <w:vMerge w:val="restart"/>
          </w:tcPr>
          <w:p w14:paraId="71D2116E">
            <w:pPr>
              <w:pStyle w:val="8"/>
              <w:adjustRightInd w:val="0"/>
              <w:snapToGrid w:val="0"/>
              <w:ind w:left="0"/>
              <w:rPr>
                <w:rFonts w:ascii="微软雅黑" w:hAnsi="微软雅黑" w:eastAsia="微软雅黑"/>
                <w:sz w:val="21"/>
                <w:szCs w:val="21"/>
              </w:rPr>
            </w:pPr>
          </w:p>
          <w:p w14:paraId="49445807">
            <w:pPr>
              <w:pStyle w:val="8"/>
              <w:numPr>
                <w:ilvl w:val="0"/>
                <w:numId w:val="60"/>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无重大差异。详细的无菌医疗器械的专用要求，可</w:t>
            </w:r>
            <w:r>
              <w:rPr>
                <w:rFonts w:ascii="微软雅黑" w:hAnsi="微软雅黑" w:eastAsia="微软雅黑"/>
                <w:spacing w:val="-11"/>
                <w:sz w:val="21"/>
                <w:szCs w:val="21"/>
              </w:rPr>
              <w:t>参考《</w:t>
            </w:r>
            <w:r>
              <w:rPr>
                <w:rFonts w:ascii="微软雅黑" w:hAnsi="微软雅黑" w:eastAsia="微软雅黑"/>
                <w:sz w:val="21"/>
                <w:szCs w:val="21"/>
              </w:rPr>
              <w:t>GMP</w:t>
            </w:r>
            <w:r>
              <w:rPr>
                <w:rFonts w:ascii="微软雅黑" w:hAnsi="微软雅黑" w:eastAsia="微软雅黑"/>
                <w:spacing w:val="-7"/>
                <w:sz w:val="21"/>
                <w:szCs w:val="21"/>
              </w:rPr>
              <w:t xml:space="preserve"> </w:t>
            </w:r>
            <w:r>
              <w:rPr>
                <w:rFonts w:ascii="微软雅黑" w:hAnsi="微软雅黑" w:eastAsia="微软雅黑"/>
                <w:spacing w:val="-3"/>
                <w:sz w:val="21"/>
                <w:szCs w:val="21"/>
              </w:rPr>
              <w:t>无菌医疗器械</w:t>
            </w:r>
            <w:r>
              <w:rPr>
                <w:rFonts w:ascii="微软雅黑" w:hAnsi="微软雅黑" w:eastAsia="微软雅黑"/>
                <w:sz w:val="21"/>
                <w:szCs w:val="21"/>
              </w:rPr>
              <w:t>现场检查指导原则》等相关法规文件和标准；</w:t>
            </w:r>
          </w:p>
          <w:p w14:paraId="286A46FA">
            <w:pPr>
              <w:pStyle w:val="8"/>
              <w:numPr>
                <w:ilvl w:val="0"/>
                <w:numId w:val="60"/>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《GMP</w:t>
            </w:r>
            <w:r>
              <w:rPr>
                <w:rFonts w:ascii="微软雅黑" w:hAnsi="微软雅黑" w:eastAsia="微软雅黑"/>
                <w:spacing w:val="-6"/>
                <w:sz w:val="21"/>
                <w:szCs w:val="21"/>
              </w:rPr>
              <w:t xml:space="preserve"> </w:t>
            </w:r>
            <w:r>
              <w:rPr>
                <w:rFonts w:ascii="微软雅黑" w:hAnsi="微软雅黑" w:eastAsia="微软雅黑"/>
                <w:sz w:val="21"/>
                <w:szCs w:val="21"/>
              </w:rPr>
              <w:t>无菌医疗器械现</w:t>
            </w:r>
            <w:r>
              <w:rPr>
                <w:rFonts w:ascii="微软雅黑" w:hAnsi="微软雅黑" w:eastAsia="微软雅黑"/>
                <w:spacing w:val="-2"/>
                <w:sz w:val="21"/>
                <w:szCs w:val="21"/>
              </w:rPr>
              <w:t>场检查指导原则》更加细化了灭菌过程控制文件的</w:t>
            </w:r>
            <w:r>
              <w:rPr>
                <w:rFonts w:ascii="微软雅黑" w:hAnsi="微软雅黑" w:eastAsia="微软雅黑"/>
                <w:sz w:val="21"/>
                <w:szCs w:val="21"/>
              </w:rPr>
              <w:t>内容。</w:t>
            </w:r>
          </w:p>
        </w:tc>
      </w:tr>
      <w:tr w14:paraId="7A999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6" w:type="dxa"/>
            <w:vMerge w:val="continue"/>
            <w:tcBorders>
              <w:top w:val="nil"/>
            </w:tcBorders>
          </w:tcPr>
          <w:p w14:paraId="2D0292D3">
            <w:pPr>
              <w:adjustRightInd w:val="0"/>
              <w:snapToGrid w:val="0"/>
              <w:rPr>
                <w:rFonts w:ascii="微软雅黑" w:hAnsi="微软雅黑" w:eastAsia="微软雅黑"/>
                <w:sz w:val="21"/>
                <w:szCs w:val="21"/>
              </w:rPr>
            </w:pPr>
          </w:p>
        </w:tc>
        <w:tc>
          <w:tcPr>
            <w:tcW w:w="3252" w:type="dxa"/>
            <w:tcBorders>
              <w:top w:val="nil"/>
              <w:bottom w:val="nil"/>
            </w:tcBorders>
          </w:tcPr>
          <w:p w14:paraId="1DCEF77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组织应保持每一灭菌批的灭菌过程参</w:t>
            </w:r>
          </w:p>
        </w:tc>
        <w:tc>
          <w:tcPr>
            <w:tcW w:w="3269" w:type="dxa"/>
            <w:tcBorders>
              <w:top w:val="nil"/>
              <w:bottom w:val="nil"/>
            </w:tcBorders>
          </w:tcPr>
          <w:p w14:paraId="5FAF05B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则》：</w:t>
            </w:r>
          </w:p>
        </w:tc>
        <w:tc>
          <w:tcPr>
            <w:tcW w:w="2682" w:type="dxa"/>
            <w:vMerge w:val="continue"/>
            <w:tcBorders>
              <w:top w:val="nil"/>
            </w:tcBorders>
          </w:tcPr>
          <w:p w14:paraId="1A194585">
            <w:pPr>
              <w:adjustRightInd w:val="0"/>
              <w:snapToGrid w:val="0"/>
              <w:rPr>
                <w:rFonts w:ascii="微软雅黑" w:hAnsi="微软雅黑" w:eastAsia="微软雅黑"/>
                <w:sz w:val="21"/>
                <w:szCs w:val="21"/>
              </w:rPr>
            </w:pPr>
          </w:p>
        </w:tc>
      </w:tr>
      <w:tr w14:paraId="5A9E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06" w:type="dxa"/>
            <w:vMerge w:val="continue"/>
            <w:tcBorders>
              <w:top w:val="nil"/>
            </w:tcBorders>
          </w:tcPr>
          <w:p w14:paraId="6BED780D">
            <w:pPr>
              <w:adjustRightInd w:val="0"/>
              <w:snapToGrid w:val="0"/>
              <w:rPr>
                <w:rFonts w:ascii="微软雅黑" w:hAnsi="微软雅黑" w:eastAsia="微软雅黑"/>
                <w:sz w:val="21"/>
                <w:szCs w:val="21"/>
              </w:rPr>
            </w:pPr>
          </w:p>
        </w:tc>
        <w:tc>
          <w:tcPr>
            <w:tcW w:w="3252" w:type="dxa"/>
            <w:tcBorders>
              <w:top w:val="nil"/>
              <w:bottom w:val="nil"/>
            </w:tcBorders>
          </w:tcPr>
          <w:p w14:paraId="4EDD932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数记录(见 4.2.5)，灭菌记录应可追溯到</w:t>
            </w:r>
          </w:p>
        </w:tc>
        <w:tc>
          <w:tcPr>
            <w:tcW w:w="3269" w:type="dxa"/>
            <w:tcBorders>
              <w:top w:val="nil"/>
              <w:bottom w:val="nil"/>
            </w:tcBorders>
          </w:tcPr>
          <w:p w14:paraId="1EBA059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7.21.1</w:t>
            </w:r>
          </w:p>
        </w:tc>
        <w:tc>
          <w:tcPr>
            <w:tcW w:w="2682" w:type="dxa"/>
            <w:vMerge w:val="continue"/>
            <w:tcBorders>
              <w:top w:val="nil"/>
            </w:tcBorders>
          </w:tcPr>
          <w:p w14:paraId="6D130104">
            <w:pPr>
              <w:adjustRightInd w:val="0"/>
              <w:snapToGrid w:val="0"/>
              <w:rPr>
                <w:rFonts w:ascii="微软雅黑" w:hAnsi="微软雅黑" w:eastAsia="微软雅黑"/>
                <w:sz w:val="21"/>
                <w:szCs w:val="21"/>
              </w:rPr>
            </w:pPr>
          </w:p>
        </w:tc>
      </w:tr>
      <w:tr w14:paraId="392C4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249569F8">
            <w:pPr>
              <w:adjustRightInd w:val="0"/>
              <w:snapToGrid w:val="0"/>
              <w:rPr>
                <w:rFonts w:ascii="微软雅黑" w:hAnsi="微软雅黑" w:eastAsia="微软雅黑"/>
                <w:sz w:val="21"/>
                <w:szCs w:val="21"/>
              </w:rPr>
            </w:pPr>
          </w:p>
        </w:tc>
        <w:tc>
          <w:tcPr>
            <w:tcW w:w="3252" w:type="dxa"/>
            <w:tcBorders>
              <w:top w:val="nil"/>
              <w:bottom w:val="nil"/>
            </w:tcBorders>
          </w:tcPr>
          <w:p w14:paraId="77C239B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医疗器械的每一生产批。</w:t>
            </w:r>
          </w:p>
        </w:tc>
        <w:tc>
          <w:tcPr>
            <w:tcW w:w="3269" w:type="dxa"/>
            <w:tcBorders>
              <w:top w:val="nil"/>
              <w:bottom w:val="nil"/>
            </w:tcBorders>
          </w:tcPr>
          <w:p w14:paraId="4F92968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应当制定灭菌过程控制文件，保持每一</w:t>
            </w:r>
          </w:p>
        </w:tc>
        <w:tc>
          <w:tcPr>
            <w:tcW w:w="2682" w:type="dxa"/>
            <w:vMerge w:val="continue"/>
            <w:tcBorders>
              <w:top w:val="nil"/>
            </w:tcBorders>
          </w:tcPr>
          <w:p w14:paraId="60F222E6">
            <w:pPr>
              <w:adjustRightInd w:val="0"/>
              <w:snapToGrid w:val="0"/>
              <w:rPr>
                <w:rFonts w:ascii="微软雅黑" w:hAnsi="微软雅黑" w:eastAsia="微软雅黑"/>
                <w:sz w:val="21"/>
                <w:szCs w:val="21"/>
              </w:rPr>
            </w:pPr>
          </w:p>
        </w:tc>
      </w:tr>
      <w:tr w14:paraId="0F79B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5C3C69BE">
            <w:pPr>
              <w:adjustRightInd w:val="0"/>
              <w:snapToGrid w:val="0"/>
              <w:rPr>
                <w:rFonts w:ascii="微软雅黑" w:hAnsi="微软雅黑" w:eastAsia="微软雅黑"/>
                <w:sz w:val="21"/>
                <w:szCs w:val="21"/>
              </w:rPr>
            </w:pPr>
          </w:p>
        </w:tc>
        <w:tc>
          <w:tcPr>
            <w:tcW w:w="3252" w:type="dxa"/>
            <w:tcBorders>
              <w:top w:val="nil"/>
              <w:bottom w:val="nil"/>
            </w:tcBorders>
          </w:tcPr>
          <w:p w14:paraId="5107DAEB">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73C4077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灭菌批的灭菌过程参数记录，灭菌记录</w:t>
            </w:r>
          </w:p>
        </w:tc>
        <w:tc>
          <w:tcPr>
            <w:tcW w:w="2682" w:type="dxa"/>
            <w:vMerge w:val="continue"/>
            <w:tcBorders>
              <w:top w:val="nil"/>
            </w:tcBorders>
          </w:tcPr>
          <w:p w14:paraId="294BA892">
            <w:pPr>
              <w:adjustRightInd w:val="0"/>
              <w:snapToGrid w:val="0"/>
              <w:rPr>
                <w:rFonts w:ascii="微软雅黑" w:hAnsi="微软雅黑" w:eastAsia="微软雅黑"/>
                <w:sz w:val="21"/>
                <w:szCs w:val="21"/>
              </w:rPr>
            </w:pPr>
          </w:p>
        </w:tc>
      </w:tr>
      <w:tr w14:paraId="0953A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1006" w:type="dxa"/>
            <w:vMerge w:val="continue"/>
            <w:tcBorders>
              <w:top w:val="nil"/>
            </w:tcBorders>
          </w:tcPr>
          <w:p w14:paraId="27C33B06">
            <w:pPr>
              <w:adjustRightInd w:val="0"/>
              <w:snapToGrid w:val="0"/>
              <w:rPr>
                <w:rFonts w:ascii="微软雅黑" w:hAnsi="微软雅黑" w:eastAsia="微软雅黑"/>
                <w:sz w:val="21"/>
                <w:szCs w:val="21"/>
              </w:rPr>
            </w:pPr>
          </w:p>
        </w:tc>
        <w:tc>
          <w:tcPr>
            <w:tcW w:w="3252" w:type="dxa"/>
            <w:tcBorders>
              <w:top w:val="nil"/>
            </w:tcBorders>
          </w:tcPr>
          <w:p w14:paraId="22C566D6">
            <w:pPr>
              <w:pStyle w:val="8"/>
              <w:adjustRightInd w:val="0"/>
              <w:snapToGrid w:val="0"/>
              <w:ind w:left="0"/>
              <w:rPr>
                <w:rFonts w:ascii="微软雅黑" w:hAnsi="微软雅黑" w:eastAsia="微软雅黑"/>
                <w:sz w:val="21"/>
                <w:szCs w:val="21"/>
              </w:rPr>
            </w:pPr>
          </w:p>
        </w:tc>
        <w:tc>
          <w:tcPr>
            <w:tcW w:w="3269" w:type="dxa"/>
            <w:tcBorders>
              <w:top w:val="nil"/>
            </w:tcBorders>
          </w:tcPr>
          <w:p w14:paraId="5D64452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应当可追溯到产品的每一生产批。</w:t>
            </w:r>
          </w:p>
        </w:tc>
        <w:tc>
          <w:tcPr>
            <w:tcW w:w="2682" w:type="dxa"/>
            <w:vMerge w:val="continue"/>
            <w:tcBorders>
              <w:top w:val="nil"/>
            </w:tcBorders>
          </w:tcPr>
          <w:p w14:paraId="602C20C6">
            <w:pPr>
              <w:adjustRightInd w:val="0"/>
              <w:snapToGrid w:val="0"/>
              <w:rPr>
                <w:rFonts w:ascii="微软雅黑" w:hAnsi="微软雅黑" w:eastAsia="微软雅黑"/>
                <w:sz w:val="21"/>
                <w:szCs w:val="21"/>
              </w:rPr>
            </w:pPr>
          </w:p>
        </w:tc>
      </w:tr>
      <w:tr w14:paraId="2B1DC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6" w:type="dxa"/>
            <w:vMerge w:val="continue"/>
            <w:tcBorders>
              <w:top w:val="nil"/>
            </w:tcBorders>
          </w:tcPr>
          <w:p w14:paraId="11833527">
            <w:pPr>
              <w:adjustRightInd w:val="0"/>
              <w:snapToGrid w:val="0"/>
              <w:rPr>
                <w:rFonts w:ascii="微软雅黑" w:hAnsi="微软雅黑" w:eastAsia="微软雅黑"/>
                <w:sz w:val="21"/>
                <w:szCs w:val="21"/>
              </w:rPr>
            </w:pPr>
          </w:p>
        </w:tc>
        <w:tc>
          <w:tcPr>
            <w:tcW w:w="3252" w:type="dxa"/>
            <w:tcBorders>
              <w:bottom w:val="nil"/>
            </w:tcBorders>
          </w:tcPr>
          <w:p w14:paraId="20DE555E">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7.5.6 </w:t>
            </w:r>
            <w:r>
              <w:rPr>
                <w:rFonts w:ascii="微软雅黑" w:hAnsi="微软雅黑" w:eastAsia="微软雅黑"/>
                <w:sz w:val="21"/>
                <w:szCs w:val="21"/>
              </w:rPr>
              <w:t>生产和服务提供过程的确认</w:t>
            </w:r>
          </w:p>
        </w:tc>
        <w:tc>
          <w:tcPr>
            <w:tcW w:w="3269" w:type="dxa"/>
            <w:tcBorders>
              <w:bottom w:val="nil"/>
            </w:tcBorders>
          </w:tcPr>
          <w:p w14:paraId="18806BF3">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7.5.1</w:t>
            </w:r>
          </w:p>
        </w:tc>
        <w:tc>
          <w:tcPr>
            <w:tcW w:w="2682" w:type="dxa"/>
            <w:tcBorders>
              <w:bottom w:val="nil"/>
            </w:tcBorders>
          </w:tcPr>
          <w:p w14:paraId="63C43A8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更加细化了过程确认的</w:t>
            </w:r>
          </w:p>
        </w:tc>
      </w:tr>
      <w:tr w14:paraId="4B5A5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22515788">
            <w:pPr>
              <w:adjustRightInd w:val="0"/>
              <w:snapToGrid w:val="0"/>
              <w:rPr>
                <w:rFonts w:ascii="微软雅黑" w:hAnsi="微软雅黑" w:eastAsia="微软雅黑"/>
                <w:sz w:val="21"/>
                <w:szCs w:val="21"/>
              </w:rPr>
            </w:pPr>
          </w:p>
        </w:tc>
        <w:tc>
          <w:tcPr>
            <w:tcW w:w="3252" w:type="dxa"/>
            <w:tcBorders>
              <w:top w:val="nil"/>
              <w:bottom w:val="nil"/>
            </w:tcBorders>
          </w:tcPr>
          <w:p w14:paraId="0CD7BC4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组织应确认生产和服务提供的生产和服务提供过程的输出不能或没有被后续的监视或测量加以验证的过程，因此，缺陷在产品使用中或服务已交付之</w:t>
            </w:r>
          </w:p>
        </w:tc>
        <w:tc>
          <w:tcPr>
            <w:tcW w:w="3269" w:type="dxa"/>
            <w:tcBorders>
              <w:top w:val="nil"/>
              <w:bottom w:val="nil"/>
            </w:tcBorders>
          </w:tcPr>
          <w:p w14:paraId="5A064C7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应当对生产的特殊过程进行确认，并保存记录，包括确认方案，确认方法、操作人员、结果评价、再确认等内容。</w:t>
            </w:r>
          </w:p>
        </w:tc>
        <w:tc>
          <w:tcPr>
            <w:tcW w:w="2682" w:type="dxa"/>
            <w:tcBorders>
              <w:top w:val="nil"/>
              <w:bottom w:val="nil"/>
            </w:tcBorders>
          </w:tcPr>
          <w:p w14:paraId="3222F01E">
            <w:pPr>
              <w:pStyle w:val="8"/>
              <w:adjustRightInd w:val="0"/>
              <w:snapToGrid w:val="0"/>
              <w:ind w:left="0"/>
              <w:rPr>
                <w:rFonts w:ascii="微软雅黑" w:hAnsi="微软雅黑" w:eastAsia="微软雅黑"/>
                <w:sz w:val="21"/>
                <w:szCs w:val="21"/>
              </w:rPr>
            </w:pPr>
          </w:p>
        </w:tc>
      </w:tr>
      <w:tr w14:paraId="74BD6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23C3C52A">
            <w:pPr>
              <w:adjustRightInd w:val="0"/>
              <w:snapToGrid w:val="0"/>
              <w:rPr>
                <w:rFonts w:ascii="微软雅黑" w:hAnsi="微软雅黑" w:eastAsia="微软雅黑"/>
                <w:sz w:val="21"/>
                <w:szCs w:val="21"/>
              </w:rPr>
            </w:pPr>
          </w:p>
        </w:tc>
        <w:tc>
          <w:tcPr>
            <w:tcW w:w="3252" w:type="dxa"/>
            <w:tcBorders>
              <w:top w:val="nil"/>
              <w:bottom w:val="nil"/>
            </w:tcBorders>
          </w:tcPr>
          <w:p w14:paraId="488F9F22">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60424EFD">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7.5.2</w:t>
            </w:r>
            <w:r>
              <w:rPr>
                <w:rFonts w:ascii="微软雅黑" w:hAnsi="微软雅黑" w:eastAsia="微软雅黑"/>
                <w:sz w:val="21"/>
                <w:szCs w:val="21"/>
              </w:rPr>
              <w:t>生产过程中采用的计算机软件对产品质量有影响的，应当进行验证或确认。</w:t>
            </w:r>
          </w:p>
        </w:tc>
        <w:tc>
          <w:tcPr>
            <w:tcW w:w="2682" w:type="dxa"/>
            <w:tcBorders>
              <w:top w:val="nil"/>
              <w:bottom w:val="nil"/>
            </w:tcBorders>
          </w:tcPr>
          <w:p w14:paraId="341E863C">
            <w:pPr>
              <w:pStyle w:val="8"/>
              <w:adjustRightInd w:val="0"/>
              <w:snapToGrid w:val="0"/>
              <w:ind w:left="0"/>
              <w:rPr>
                <w:rFonts w:ascii="微软雅黑" w:hAnsi="微软雅黑" w:eastAsia="微软雅黑"/>
                <w:sz w:val="21"/>
                <w:szCs w:val="21"/>
              </w:rPr>
            </w:pPr>
          </w:p>
        </w:tc>
      </w:tr>
    </w:tbl>
    <w:p w14:paraId="7723B0BE">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168"/>
        <w:gridCol w:w="2783"/>
      </w:tblGrid>
      <w:tr w14:paraId="52AFA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75EABBD5">
            <w:pPr>
              <w:pStyle w:val="8"/>
              <w:adjustRightInd w:val="0"/>
              <w:snapToGrid w:val="0"/>
              <w:ind w:left="0"/>
              <w:rPr>
                <w:rFonts w:ascii="微软雅黑" w:hAnsi="微软雅黑" w:eastAsia="微软雅黑"/>
                <w:sz w:val="21"/>
                <w:szCs w:val="21"/>
              </w:rPr>
            </w:pPr>
          </w:p>
          <w:p w14:paraId="7B498910">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168" w:type="dxa"/>
            <w:shd w:val="clear" w:color="auto" w:fill="D9D9D9"/>
          </w:tcPr>
          <w:p w14:paraId="1A11D32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783" w:type="dxa"/>
            <w:shd w:val="clear" w:color="auto" w:fill="D9D9D9"/>
          </w:tcPr>
          <w:p w14:paraId="76F2B7EF">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2CBE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06" w:type="dxa"/>
            <w:vMerge w:val="restart"/>
          </w:tcPr>
          <w:p w14:paraId="4D306C50">
            <w:pPr>
              <w:pStyle w:val="8"/>
              <w:adjustRightInd w:val="0"/>
              <w:snapToGrid w:val="0"/>
              <w:ind w:left="0"/>
              <w:rPr>
                <w:rFonts w:ascii="微软雅黑" w:hAnsi="微软雅黑" w:eastAsia="微软雅黑"/>
                <w:sz w:val="21"/>
                <w:szCs w:val="21"/>
              </w:rPr>
            </w:pPr>
          </w:p>
        </w:tc>
        <w:tc>
          <w:tcPr>
            <w:tcW w:w="3252" w:type="dxa"/>
            <w:tcBorders>
              <w:bottom w:val="nil"/>
            </w:tcBorders>
          </w:tcPr>
          <w:p w14:paraId="17F0800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后才会显现。</w:t>
            </w:r>
          </w:p>
        </w:tc>
        <w:tc>
          <w:tcPr>
            <w:tcW w:w="3168" w:type="dxa"/>
            <w:tcBorders>
              <w:bottom w:val="nil"/>
            </w:tcBorders>
          </w:tcPr>
          <w:p w14:paraId="47205496">
            <w:pPr>
              <w:pStyle w:val="8"/>
              <w:adjustRightInd w:val="0"/>
              <w:snapToGrid w:val="0"/>
              <w:ind w:left="0"/>
              <w:rPr>
                <w:rFonts w:ascii="微软雅黑" w:hAnsi="微软雅黑" w:eastAsia="微软雅黑"/>
                <w:sz w:val="21"/>
                <w:szCs w:val="21"/>
              </w:rPr>
            </w:pPr>
          </w:p>
        </w:tc>
        <w:tc>
          <w:tcPr>
            <w:tcW w:w="2783" w:type="dxa"/>
            <w:vMerge w:val="restart"/>
          </w:tcPr>
          <w:p w14:paraId="69773BE4">
            <w:pPr>
              <w:pStyle w:val="8"/>
              <w:adjustRightInd w:val="0"/>
              <w:snapToGrid w:val="0"/>
              <w:ind w:left="0"/>
              <w:rPr>
                <w:rFonts w:ascii="微软雅黑" w:hAnsi="微软雅黑" w:eastAsia="微软雅黑"/>
                <w:sz w:val="21"/>
                <w:szCs w:val="21"/>
              </w:rPr>
            </w:pPr>
          </w:p>
        </w:tc>
      </w:tr>
      <w:tr w14:paraId="3464D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6F73567B">
            <w:pPr>
              <w:adjustRightInd w:val="0"/>
              <w:snapToGrid w:val="0"/>
              <w:rPr>
                <w:rFonts w:ascii="微软雅黑" w:hAnsi="微软雅黑" w:eastAsia="微软雅黑"/>
                <w:sz w:val="21"/>
                <w:szCs w:val="21"/>
              </w:rPr>
            </w:pPr>
          </w:p>
        </w:tc>
        <w:tc>
          <w:tcPr>
            <w:tcW w:w="3252" w:type="dxa"/>
            <w:tcBorders>
              <w:top w:val="nil"/>
              <w:bottom w:val="nil"/>
            </w:tcBorders>
          </w:tcPr>
          <w:p w14:paraId="04CF0B1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确认应能证实这些过程持续实现所策</w:t>
            </w:r>
          </w:p>
        </w:tc>
        <w:tc>
          <w:tcPr>
            <w:tcW w:w="3168" w:type="dxa"/>
            <w:tcBorders>
              <w:top w:val="nil"/>
              <w:bottom w:val="nil"/>
            </w:tcBorders>
          </w:tcPr>
          <w:p w14:paraId="56E25113">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26AA593A">
            <w:pPr>
              <w:adjustRightInd w:val="0"/>
              <w:snapToGrid w:val="0"/>
              <w:rPr>
                <w:rFonts w:ascii="微软雅黑" w:hAnsi="微软雅黑" w:eastAsia="微软雅黑"/>
                <w:sz w:val="21"/>
                <w:szCs w:val="21"/>
              </w:rPr>
            </w:pPr>
          </w:p>
        </w:tc>
      </w:tr>
      <w:tr w14:paraId="5A5F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570D7804">
            <w:pPr>
              <w:adjustRightInd w:val="0"/>
              <w:snapToGrid w:val="0"/>
              <w:rPr>
                <w:rFonts w:ascii="微软雅黑" w:hAnsi="微软雅黑" w:eastAsia="微软雅黑"/>
                <w:sz w:val="21"/>
                <w:szCs w:val="21"/>
              </w:rPr>
            </w:pPr>
          </w:p>
        </w:tc>
        <w:tc>
          <w:tcPr>
            <w:tcW w:w="3252" w:type="dxa"/>
            <w:tcBorders>
              <w:top w:val="nil"/>
              <w:bottom w:val="nil"/>
            </w:tcBorders>
          </w:tcPr>
          <w:p w14:paraId="5612441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划的结果的能力。</w:t>
            </w:r>
          </w:p>
        </w:tc>
        <w:tc>
          <w:tcPr>
            <w:tcW w:w="3168" w:type="dxa"/>
            <w:tcBorders>
              <w:top w:val="nil"/>
              <w:bottom w:val="nil"/>
            </w:tcBorders>
          </w:tcPr>
          <w:p w14:paraId="570E5DC8">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32AE7414">
            <w:pPr>
              <w:adjustRightInd w:val="0"/>
              <w:snapToGrid w:val="0"/>
              <w:rPr>
                <w:rFonts w:ascii="微软雅黑" w:hAnsi="微软雅黑" w:eastAsia="微软雅黑"/>
                <w:sz w:val="21"/>
                <w:szCs w:val="21"/>
              </w:rPr>
            </w:pPr>
          </w:p>
        </w:tc>
      </w:tr>
      <w:tr w14:paraId="791CF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6FCF1E74">
            <w:pPr>
              <w:adjustRightInd w:val="0"/>
              <w:snapToGrid w:val="0"/>
              <w:rPr>
                <w:rFonts w:ascii="微软雅黑" w:hAnsi="微软雅黑" w:eastAsia="微软雅黑"/>
                <w:sz w:val="21"/>
                <w:szCs w:val="21"/>
              </w:rPr>
            </w:pPr>
          </w:p>
        </w:tc>
        <w:tc>
          <w:tcPr>
            <w:tcW w:w="3252" w:type="dxa"/>
            <w:tcBorders>
              <w:top w:val="nil"/>
              <w:bottom w:val="nil"/>
            </w:tcBorders>
          </w:tcPr>
          <w:p w14:paraId="71C99BF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组织应将过程的确认程序形成文件，包</w:t>
            </w:r>
          </w:p>
        </w:tc>
        <w:tc>
          <w:tcPr>
            <w:tcW w:w="3168" w:type="dxa"/>
            <w:tcBorders>
              <w:top w:val="nil"/>
              <w:bottom w:val="nil"/>
            </w:tcBorders>
          </w:tcPr>
          <w:p w14:paraId="3578947E">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283E1F7F">
            <w:pPr>
              <w:adjustRightInd w:val="0"/>
              <w:snapToGrid w:val="0"/>
              <w:rPr>
                <w:rFonts w:ascii="微软雅黑" w:hAnsi="微软雅黑" w:eastAsia="微软雅黑"/>
                <w:sz w:val="21"/>
                <w:szCs w:val="21"/>
              </w:rPr>
            </w:pPr>
          </w:p>
        </w:tc>
      </w:tr>
      <w:tr w14:paraId="12C24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0ED81CBD">
            <w:pPr>
              <w:adjustRightInd w:val="0"/>
              <w:snapToGrid w:val="0"/>
              <w:rPr>
                <w:rFonts w:ascii="微软雅黑" w:hAnsi="微软雅黑" w:eastAsia="微软雅黑"/>
                <w:sz w:val="21"/>
                <w:szCs w:val="21"/>
              </w:rPr>
            </w:pPr>
          </w:p>
        </w:tc>
        <w:tc>
          <w:tcPr>
            <w:tcW w:w="3252" w:type="dxa"/>
            <w:tcBorders>
              <w:top w:val="nil"/>
              <w:bottom w:val="nil"/>
            </w:tcBorders>
          </w:tcPr>
          <w:p w14:paraId="0EF6B75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括：</w:t>
            </w:r>
          </w:p>
        </w:tc>
        <w:tc>
          <w:tcPr>
            <w:tcW w:w="3168" w:type="dxa"/>
            <w:tcBorders>
              <w:top w:val="nil"/>
              <w:bottom w:val="nil"/>
            </w:tcBorders>
          </w:tcPr>
          <w:p w14:paraId="70B9D38F">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46F7CE24">
            <w:pPr>
              <w:adjustRightInd w:val="0"/>
              <w:snapToGrid w:val="0"/>
              <w:rPr>
                <w:rFonts w:ascii="微软雅黑" w:hAnsi="微软雅黑" w:eastAsia="微软雅黑"/>
                <w:sz w:val="21"/>
                <w:szCs w:val="21"/>
              </w:rPr>
            </w:pPr>
          </w:p>
        </w:tc>
      </w:tr>
      <w:tr w14:paraId="221DB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42A37225">
            <w:pPr>
              <w:adjustRightInd w:val="0"/>
              <w:snapToGrid w:val="0"/>
              <w:rPr>
                <w:rFonts w:ascii="微软雅黑" w:hAnsi="微软雅黑" w:eastAsia="微软雅黑"/>
                <w:sz w:val="21"/>
                <w:szCs w:val="21"/>
              </w:rPr>
            </w:pPr>
          </w:p>
        </w:tc>
        <w:tc>
          <w:tcPr>
            <w:tcW w:w="3252" w:type="dxa"/>
            <w:tcBorders>
              <w:top w:val="nil"/>
              <w:bottom w:val="nil"/>
            </w:tcBorders>
          </w:tcPr>
          <w:p w14:paraId="37191A1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a) 为</w:t>
            </w:r>
            <w:r>
              <w:rPr>
                <w:rFonts w:ascii="微软雅黑" w:hAnsi="微软雅黑" w:eastAsia="微软雅黑"/>
                <w:color w:val="E26C09"/>
                <w:sz w:val="21"/>
                <w:szCs w:val="21"/>
              </w:rPr>
              <w:t>过程的评审</w:t>
            </w:r>
            <w:r>
              <w:rPr>
                <w:rFonts w:ascii="微软雅黑" w:hAnsi="微软雅黑" w:eastAsia="微软雅黑"/>
                <w:sz w:val="21"/>
                <w:szCs w:val="21"/>
              </w:rPr>
              <w:t>和</w:t>
            </w:r>
            <w:r>
              <w:rPr>
                <w:rFonts w:ascii="微软雅黑" w:hAnsi="微软雅黑" w:eastAsia="微软雅黑"/>
                <w:color w:val="E26C09"/>
                <w:sz w:val="21"/>
                <w:szCs w:val="21"/>
              </w:rPr>
              <w:t>批准所规定</w:t>
            </w:r>
            <w:r>
              <w:rPr>
                <w:rFonts w:ascii="微软雅黑" w:hAnsi="微软雅黑" w:eastAsia="微软雅黑"/>
                <w:sz w:val="21"/>
                <w:szCs w:val="21"/>
              </w:rPr>
              <w:t>的</w:t>
            </w:r>
            <w:r>
              <w:rPr>
                <w:rFonts w:ascii="微软雅黑" w:hAnsi="微软雅黑" w:eastAsia="微软雅黑"/>
                <w:color w:val="E26C09"/>
                <w:sz w:val="21"/>
                <w:szCs w:val="21"/>
              </w:rPr>
              <w:t>准</w:t>
            </w:r>
          </w:p>
        </w:tc>
        <w:tc>
          <w:tcPr>
            <w:tcW w:w="3168" w:type="dxa"/>
            <w:tcBorders>
              <w:top w:val="nil"/>
              <w:bottom w:val="nil"/>
            </w:tcBorders>
          </w:tcPr>
          <w:p w14:paraId="3C99ABA8">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532BAD94">
            <w:pPr>
              <w:adjustRightInd w:val="0"/>
              <w:snapToGrid w:val="0"/>
              <w:rPr>
                <w:rFonts w:ascii="微软雅黑" w:hAnsi="微软雅黑" w:eastAsia="微软雅黑"/>
                <w:sz w:val="21"/>
                <w:szCs w:val="21"/>
              </w:rPr>
            </w:pPr>
          </w:p>
        </w:tc>
      </w:tr>
      <w:tr w14:paraId="7345C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6" w:type="dxa"/>
            <w:vMerge w:val="continue"/>
            <w:tcBorders>
              <w:top w:val="nil"/>
            </w:tcBorders>
          </w:tcPr>
          <w:p w14:paraId="372407EA">
            <w:pPr>
              <w:adjustRightInd w:val="0"/>
              <w:snapToGrid w:val="0"/>
              <w:rPr>
                <w:rFonts w:ascii="微软雅黑" w:hAnsi="微软雅黑" w:eastAsia="微软雅黑"/>
                <w:sz w:val="21"/>
                <w:szCs w:val="21"/>
              </w:rPr>
            </w:pPr>
          </w:p>
        </w:tc>
        <w:tc>
          <w:tcPr>
            <w:tcW w:w="3252" w:type="dxa"/>
            <w:tcBorders>
              <w:top w:val="nil"/>
              <w:bottom w:val="nil"/>
            </w:tcBorders>
          </w:tcPr>
          <w:p w14:paraId="0847D49A">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则</w:t>
            </w:r>
            <w:r>
              <w:rPr>
                <w:rFonts w:ascii="微软雅黑" w:hAnsi="微软雅黑" w:eastAsia="微软雅黑"/>
                <w:sz w:val="21"/>
                <w:szCs w:val="21"/>
              </w:rPr>
              <w:t>；</w:t>
            </w:r>
          </w:p>
        </w:tc>
        <w:tc>
          <w:tcPr>
            <w:tcW w:w="3168" w:type="dxa"/>
            <w:tcBorders>
              <w:top w:val="nil"/>
              <w:bottom w:val="nil"/>
            </w:tcBorders>
          </w:tcPr>
          <w:p w14:paraId="191A861E">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470AD736">
            <w:pPr>
              <w:adjustRightInd w:val="0"/>
              <w:snapToGrid w:val="0"/>
              <w:rPr>
                <w:rFonts w:ascii="微软雅黑" w:hAnsi="微软雅黑" w:eastAsia="微软雅黑"/>
                <w:sz w:val="21"/>
                <w:szCs w:val="21"/>
              </w:rPr>
            </w:pPr>
          </w:p>
        </w:tc>
      </w:tr>
      <w:tr w14:paraId="71F2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vMerge w:val="continue"/>
            <w:tcBorders>
              <w:top w:val="nil"/>
            </w:tcBorders>
          </w:tcPr>
          <w:p w14:paraId="55212A14">
            <w:pPr>
              <w:adjustRightInd w:val="0"/>
              <w:snapToGrid w:val="0"/>
              <w:rPr>
                <w:rFonts w:ascii="微软雅黑" w:hAnsi="微软雅黑" w:eastAsia="微软雅黑"/>
                <w:sz w:val="21"/>
                <w:szCs w:val="21"/>
              </w:rPr>
            </w:pPr>
          </w:p>
        </w:tc>
        <w:tc>
          <w:tcPr>
            <w:tcW w:w="3252" w:type="dxa"/>
            <w:tcBorders>
              <w:top w:val="nil"/>
              <w:bottom w:val="nil"/>
            </w:tcBorders>
          </w:tcPr>
          <w:p w14:paraId="48EB478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b) </w:t>
            </w:r>
            <w:r>
              <w:rPr>
                <w:rFonts w:ascii="微软雅黑" w:hAnsi="微软雅黑" w:eastAsia="微软雅黑"/>
                <w:color w:val="E26C09"/>
                <w:sz w:val="21"/>
                <w:szCs w:val="21"/>
              </w:rPr>
              <w:t>设备</w:t>
            </w:r>
            <w:r>
              <w:rPr>
                <w:rFonts w:ascii="微软雅黑" w:hAnsi="微软雅黑" w:eastAsia="微软雅黑"/>
                <w:sz w:val="21"/>
                <w:szCs w:val="21"/>
              </w:rPr>
              <w:t>的</w:t>
            </w:r>
            <w:r>
              <w:rPr>
                <w:rFonts w:ascii="微软雅黑" w:hAnsi="微软雅黑" w:eastAsia="微软雅黑"/>
                <w:color w:val="E26C09"/>
                <w:sz w:val="21"/>
                <w:szCs w:val="21"/>
              </w:rPr>
              <w:t>鉴定</w:t>
            </w:r>
            <w:r>
              <w:rPr>
                <w:rFonts w:ascii="微软雅黑" w:hAnsi="微软雅黑" w:eastAsia="微软雅黑"/>
                <w:sz w:val="21"/>
                <w:szCs w:val="21"/>
              </w:rPr>
              <w:t>和人员资质；</w:t>
            </w:r>
          </w:p>
        </w:tc>
        <w:tc>
          <w:tcPr>
            <w:tcW w:w="3168" w:type="dxa"/>
            <w:tcBorders>
              <w:top w:val="nil"/>
              <w:bottom w:val="nil"/>
            </w:tcBorders>
          </w:tcPr>
          <w:p w14:paraId="2BA75E2F">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46D3FE36">
            <w:pPr>
              <w:adjustRightInd w:val="0"/>
              <w:snapToGrid w:val="0"/>
              <w:rPr>
                <w:rFonts w:ascii="微软雅黑" w:hAnsi="微软雅黑" w:eastAsia="微软雅黑"/>
                <w:sz w:val="21"/>
                <w:szCs w:val="21"/>
              </w:rPr>
            </w:pPr>
          </w:p>
        </w:tc>
      </w:tr>
      <w:tr w14:paraId="2D23E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66272C3C">
            <w:pPr>
              <w:adjustRightInd w:val="0"/>
              <w:snapToGrid w:val="0"/>
              <w:rPr>
                <w:rFonts w:ascii="微软雅黑" w:hAnsi="微软雅黑" w:eastAsia="微软雅黑"/>
                <w:sz w:val="21"/>
                <w:szCs w:val="21"/>
              </w:rPr>
            </w:pPr>
          </w:p>
        </w:tc>
        <w:tc>
          <w:tcPr>
            <w:tcW w:w="3252" w:type="dxa"/>
            <w:tcBorders>
              <w:top w:val="nil"/>
              <w:bottom w:val="nil"/>
            </w:tcBorders>
          </w:tcPr>
          <w:p w14:paraId="35D01B3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c) 使用特定的方法、</w:t>
            </w:r>
            <w:r>
              <w:rPr>
                <w:rFonts w:ascii="微软雅黑" w:hAnsi="微软雅黑" w:eastAsia="微软雅黑"/>
                <w:color w:val="E26C09"/>
                <w:sz w:val="21"/>
                <w:szCs w:val="21"/>
              </w:rPr>
              <w:t>程序</w:t>
            </w:r>
            <w:r>
              <w:rPr>
                <w:rFonts w:ascii="微软雅黑" w:hAnsi="微软雅黑" w:eastAsia="微软雅黑"/>
                <w:sz w:val="21"/>
                <w:szCs w:val="21"/>
              </w:rPr>
              <w:t>和</w:t>
            </w:r>
            <w:r>
              <w:rPr>
                <w:rFonts w:ascii="微软雅黑" w:hAnsi="微软雅黑" w:eastAsia="微软雅黑"/>
                <w:color w:val="E26C09"/>
                <w:sz w:val="21"/>
                <w:szCs w:val="21"/>
              </w:rPr>
              <w:t>接受准则</w:t>
            </w:r>
            <w:r>
              <w:rPr>
                <w:rFonts w:ascii="微软雅黑" w:hAnsi="微软雅黑" w:eastAsia="微软雅黑"/>
                <w:sz w:val="21"/>
                <w:szCs w:val="21"/>
              </w:rPr>
              <w:t>；</w:t>
            </w:r>
          </w:p>
        </w:tc>
        <w:tc>
          <w:tcPr>
            <w:tcW w:w="3168" w:type="dxa"/>
            <w:tcBorders>
              <w:top w:val="nil"/>
              <w:bottom w:val="nil"/>
            </w:tcBorders>
          </w:tcPr>
          <w:p w14:paraId="1E451C74">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4E3E293D">
            <w:pPr>
              <w:adjustRightInd w:val="0"/>
              <w:snapToGrid w:val="0"/>
              <w:rPr>
                <w:rFonts w:ascii="微软雅黑" w:hAnsi="微软雅黑" w:eastAsia="微软雅黑"/>
                <w:sz w:val="21"/>
                <w:szCs w:val="21"/>
              </w:rPr>
            </w:pPr>
          </w:p>
        </w:tc>
      </w:tr>
      <w:tr w14:paraId="28F1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7DF7C309">
            <w:pPr>
              <w:adjustRightInd w:val="0"/>
              <w:snapToGrid w:val="0"/>
              <w:rPr>
                <w:rFonts w:ascii="微软雅黑" w:hAnsi="微软雅黑" w:eastAsia="微软雅黑"/>
                <w:sz w:val="21"/>
                <w:szCs w:val="21"/>
              </w:rPr>
            </w:pPr>
          </w:p>
        </w:tc>
        <w:tc>
          <w:tcPr>
            <w:tcW w:w="3252" w:type="dxa"/>
            <w:tcBorders>
              <w:top w:val="nil"/>
              <w:bottom w:val="nil"/>
            </w:tcBorders>
          </w:tcPr>
          <w:p w14:paraId="4C51F9B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d) 适当时，为确定</w:t>
            </w:r>
            <w:r>
              <w:rPr>
                <w:rFonts w:ascii="微软雅黑" w:hAnsi="微软雅黑" w:eastAsia="微软雅黑"/>
                <w:color w:val="E26C09"/>
                <w:sz w:val="21"/>
                <w:szCs w:val="21"/>
              </w:rPr>
              <w:t>抽样量所采用的统</w:t>
            </w:r>
          </w:p>
        </w:tc>
        <w:tc>
          <w:tcPr>
            <w:tcW w:w="3168" w:type="dxa"/>
            <w:tcBorders>
              <w:top w:val="nil"/>
              <w:bottom w:val="nil"/>
            </w:tcBorders>
          </w:tcPr>
          <w:p w14:paraId="52CB4269">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558AE2EA">
            <w:pPr>
              <w:adjustRightInd w:val="0"/>
              <w:snapToGrid w:val="0"/>
              <w:rPr>
                <w:rFonts w:ascii="微软雅黑" w:hAnsi="微软雅黑" w:eastAsia="微软雅黑"/>
                <w:sz w:val="21"/>
                <w:szCs w:val="21"/>
              </w:rPr>
            </w:pPr>
          </w:p>
        </w:tc>
      </w:tr>
      <w:tr w14:paraId="5743D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6" w:type="dxa"/>
            <w:vMerge w:val="continue"/>
            <w:tcBorders>
              <w:top w:val="nil"/>
            </w:tcBorders>
          </w:tcPr>
          <w:p w14:paraId="330F5E19">
            <w:pPr>
              <w:adjustRightInd w:val="0"/>
              <w:snapToGrid w:val="0"/>
              <w:rPr>
                <w:rFonts w:ascii="微软雅黑" w:hAnsi="微软雅黑" w:eastAsia="微软雅黑"/>
                <w:sz w:val="21"/>
                <w:szCs w:val="21"/>
              </w:rPr>
            </w:pPr>
          </w:p>
        </w:tc>
        <w:tc>
          <w:tcPr>
            <w:tcW w:w="3252" w:type="dxa"/>
            <w:tcBorders>
              <w:top w:val="nil"/>
              <w:bottom w:val="nil"/>
            </w:tcBorders>
          </w:tcPr>
          <w:p w14:paraId="0D945763">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计技术与原理</w:t>
            </w:r>
            <w:r>
              <w:rPr>
                <w:rFonts w:ascii="微软雅黑" w:hAnsi="微软雅黑" w:eastAsia="微软雅黑"/>
                <w:sz w:val="21"/>
                <w:szCs w:val="21"/>
              </w:rPr>
              <w:t>；</w:t>
            </w:r>
          </w:p>
        </w:tc>
        <w:tc>
          <w:tcPr>
            <w:tcW w:w="3168" w:type="dxa"/>
            <w:tcBorders>
              <w:top w:val="nil"/>
              <w:bottom w:val="nil"/>
            </w:tcBorders>
          </w:tcPr>
          <w:p w14:paraId="783202B1">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436A05FB">
            <w:pPr>
              <w:adjustRightInd w:val="0"/>
              <w:snapToGrid w:val="0"/>
              <w:rPr>
                <w:rFonts w:ascii="微软雅黑" w:hAnsi="微软雅黑" w:eastAsia="微软雅黑"/>
                <w:sz w:val="21"/>
                <w:szCs w:val="21"/>
              </w:rPr>
            </w:pPr>
          </w:p>
        </w:tc>
      </w:tr>
      <w:tr w14:paraId="58A45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vMerge w:val="continue"/>
            <w:tcBorders>
              <w:top w:val="nil"/>
            </w:tcBorders>
          </w:tcPr>
          <w:p w14:paraId="7B46559E">
            <w:pPr>
              <w:adjustRightInd w:val="0"/>
              <w:snapToGrid w:val="0"/>
              <w:rPr>
                <w:rFonts w:ascii="微软雅黑" w:hAnsi="微软雅黑" w:eastAsia="微软雅黑"/>
                <w:sz w:val="21"/>
                <w:szCs w:val="21"/>
              </w:rPr>
            </w:pPr>
          </w:p>
        </w:tc>
        <w:tc>
          <w:tcPr>
            <w:tcW w:w="3252" w:type="dxa"/>
            <w:tcBorders>
              <w:top w:val="nil"/>
              <w:bottom w:val="nil"/>
            </w:tcBorders>
          </w:tcPr>
          <w:p w14:paraId="22F27BF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e) 记录的要求(见 4.2.5)；</w:t>
            </w:r>
          </w:p>
        </w:tc>
        <w:tc>
          <w:tcPr>
            <w:tcW w:w="3168" w:type="dxa"/>
            <w:tcBorders>
              <w:top w:val="nil"/>
              <w:bottom w:val="nil"/>
            </w:tcBorders>
          </w:tcPr>
          <w:p w14:paraId="577AA295">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04F66D91">
            <w:pPr>
              <w:adjustRightInd w:val="0"/>
              <w:snapToGrid w:val="0"/>
              <w:rPr>
                <w:rFonts w:ascii="微软雅黑" w:hAnsi="微软雅黑" w:eastAsia="微软雅黑"/>
                <w:sz w:val="21"/>
                <w:szCs w:val="21"/>
              </w:rPr>
            </w:pPr>
          </w:p>
        </w:tc>
      </w:tr>
      <w:tr w14:paraId="1A511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48ED5B68">
            <w:pPr>
              <w:adjustRightInd w:val="0"/>
              <w:snapToGrid w:val="0"/>
              <w:rPr>
                <w:rFonts w:ascii="微软雅黑" w:hAnsi="微软雅黑" w:eastAsia="微软雅黑"/>
                <w:sz w:val="21"/>
                <w:szCs w:val="21"/>
              </w:rPr>
            </w:pPr>
          </w:p>
        </w:tc>
        <w:tc>
          <w:tcPr>
            <w:tcW w:w="3252" w:type="dxa"/>
            <w:tcBorders>
              <w:top w:val="nil"/>
              <w:bottom w:val="nil"/>
            </w:tcBorders>
          </w:tcPr>
          <w:p w14:paraId="576BB5D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f) 再确认，包括再确认的准则；</w:t>
            </w:r>
          </w:p>
        </w:tc>
        <w:tc>
          <w:tcPr>
            <w:tcW w:w="3168" w:type="dxa"/>
            <w:tcBorders>
              <w:top w:val="nil"/>
              <w:bottom w:val="nil"/>
            </w:tcBorders>
          </w:tcPr>
          <w:p w14:paraId="51E2A8C5">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1D411E4A">
            <w:pPr>
              <w:adjustRightInd w:val="0"/>
              <w:snapToGrid w:val="0"/>
              <w:rPr>
                <w:rFonts w:ascii="微软雅黑" w:hAnsi="微软雅黑" w:eastAsia="微软雅黑"/>
                <w:sz w:val="21"/>
                <w:szCs w:val="21"/>
              </w:rPr>
            </w:pPr>
          </w:p>
        </w:tc>
      </w:tr>
      <w:tr w14:paraId="04B12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7CBE0862">
            <w:pPr>
              <w:adjustRightInd w:val="0"/>
              <w:snapToGrid w:val="0"/>
              <w:rPr>
                <w:rFonts w:ascii="微软雅黑" w:hAnsi="微软雅黑" w:eastAsia="微软雅黑"/>
                <w:sz w:val="21"/>
                <w:szCs w:val="21"/>
              </w:rPr>
            </w:pPr>
          </w:p>
        </w:tc>
        <w:tc>
          <w:tcPr>
            <w:tcW w:w="3252" w:type="dxa"/>
            <w:tcBorders>
              <w:top w:val="nil"/>
              <w:bottom w:val="nil"/>
            </w:tcBorders>
          </w:tcPr>
          <w:p w14:paraId="48B8F4E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g) </w:t>
            </w:r>
            <w:r>
              <w:rPr>
                <w:rFonts w:ascii="微软雅黑" w:hAnsi="微软雅黑" w:eastAsia="微软雅黑"/>
                <w:color w:val="E26C09"/>
                <w:sz w:val="21"/>
                <w:szCs w:val="21"/>
              </w:rPr>
              <w:t>过程变更</w:t>
            </w:r>
            <w:r>
              <w:rPr>
                <w:rFonts w:ascii="微软雅黑" w:hAnsi="微软雅黑" w:eastAsia="微软雅黑"/>
                <w:sz w:val="21"/>
                <w:szCs w:val="21"/>
              </w:rPr>
              <w:t>的</w:t>
            </w:r>
            <w:r>
              <w:rPr>
                <w:rFonts w:ascii="微软雅黑" w:hAnsi="微软雅黑" w:eastAsia="微软雅黑"/>
                <w:color w:val="E26C09"/>
                <w:sz w:val="21"/>
                <w:szCs w:val="21"/>
              </w:rPr>
              <w:t>批准</w:t>
            </w:r>
            <w:r>
              <w:rPr>
                <w:rFonts w:ascii="微软雅黑" w:hAnsi="微软雅黑" w:eastAsia="微软雅黑"/>
                <w:sz w:val="21"/>
                <w:szCs w:val="21"/>
              </w:rPr>
              <w:t>。</w:t>
            </w:r>
          </w:p>
        </w:tc>
        <w:tc>
          <w:tcPr>
            <w:tcW w:w="3168" w:type="dxa"/>
            <w:tcBorders>
              <w:top w:val="nil"/>
              <w:bottom w:val="nil"/>
            </w:tcBorders>
          </w:tcPr>
          <w:p w14:paraId="4714B1FB">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4D1B8AC2">
            <w:pPr>
              <w:adjustRightInd w:val="0"/>
              <w:snapToGrid w:val="0"/>
              <w:rPr>
                <w:rFonts w:ascii="微软雅黑" w:hAnsi="微软雅黑" w:eastAsia="微软雅黑"/>
                <w:sz w:val="21"/>
                <w:szCs w:val="21"/>
              </w:rPr>
            </w:pPr>
          </w:p>
        </w:tc>
      </w:tr>
      <w:tr w14:paraId="4D82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3E9F4CBF">
            <w:pPr>
              <w:adjustRightInd w:val="0"/>
              <w:snapToGrid w:val="0"/>
              <w:rPr>
                <w:rFonts w:ascii="微软雅黑" w:hAnsi="微软雅黑" w:eastAsia="微软雅黑"/>
                <w:sz w:val="21"/>
                <w:szCs w:val="21"/>
              </w:rPr>
            </w:pPr>
          </w:p>
        </w:tc>
        <w:tc>
          <w:tcPr>
            <w:tcW w:w="3252" w:type="dxa"/>
            <w:tcBorders>
              <w:top w:val="nil"/>
              <w:bottom w:val="nil"/>
            </w:tcBorders>
          </w:tcPr>
          <w:p w14:paraId="0137A9A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组织应将用于生产和服务提供中的计</w:t>
            </w:r>
          </w:p>
        </w:tc>
        <w:tc>
          <w:tcPr>
            <w:tcW w:w="3168" w:type="dxa"/>
            <w:tcBorders>
              <w:top w:val="nil"/>
              <w:bottom w:val="nil"/>
            </w:tcBorders>
          </w:tcPr>
          <w:p w14:paraId="382E3BE7">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1F9C3EE2">
            <w:pPr>
              <w:adjustRightInd w:val="0"/>
              <w:snapToGrid w:val="0"/>
              <w:rPr>
                <w:rFonts w:ascii="微软雅黑" w:hAnsi="微软雅黑" w:eastAsia="微软雅黑"/>
                <w:sz w:val="21"/>
                <w:szCs w:val="21"/>
              </w:rPr>
            </w:pPr>
          </w:p>
        </w:tc>
      </w:tr>
      <w:tr w14:paraId="79469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22F05D3B">
            <w:pPr>
              <w:adjustRightInd w:val="0"/>
              <w:snapToGrid w:val="0"/>
              <w:rPr>
                <w:rFonts w:ascii="微软雅黑" w:hAnsi="微软雅黑" w:eastAsia="微软雅黑"/>
                <w:sz w:val="21"/>
                <w:szCs w:val="21"/>
              </w:rPr>
            </w:pPr>
          </w:p>
        </w:tc>
        <w:tc>
          <w:tcPr>
            <w:tcW w:w="3252" w:type="dxa"/>
            <w:tcBorders>
              <w:top w:val="nil"/>
              <w:bottom w:val="nil"/>
            </w:tcBorders>
          </w:tcPr>
          <w:p w14:paraId="3743C4A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算机软件的确认形成文件化的程序。此</w:t>
            </w:r>
          </w:p>
        </w:tc>
        <w:tc>
          <w:tcPr>
            <w:tcW w:w="3168" w:type="dxa"/>
            <w:tcBorders>
              <w:top w:val="nil"/>
              <w:bottom w:val="nil"/>
            </w:tcBorders>
          </w:tcPr>
          <w:p w14:paraId="249082C9">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5D8B138B">
            <w:pPr>
              <w:adjustRightInd w:val="0"/>
              <w:snapToGrid w:val="0"/>
              <w:rPr>
                <w:rFonts w:ascii="微软雅黑" w:hAnsi="微软雅黑" w:eastAsia="微软雅黑"/>
                <w:sz w:val="21"/>
                <w:szCs w:val="21"/>
              </w:rPr>
            </w:pPr>
          </w:p>
        </w:tc>
      </w:tr>
      <w:tr w14:paraId="63C4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5CDFA69B">
            <w:pPr>
              <w:adjustRightInd w:val="0"/>
              <w:snapToGrid w:val="0"/>
              <w:rPr>
                <w:rFonts w:ascii="微软雅黑" w:hAnsi="微软雅黑" w:eastAsia="微软雅黑"/>
                <w:sz w:val="21"/>
                <w:szCs w:val="21"/>
              </w:rPr>
            </w:pPr>
          </w:p>
        </w:tc>
        <w:tc>
          <w:tcPr>
            <w:tcW w:w="3252" w:type="dxa"/>
            <w:tcBorders>
              <w:top w:val="nil"/>
              <w:bottom w:val="nil"/>
            </w:tcBorders>
          </w:tcPr>
          <w:p w14:paraId="44709DB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软件的确认应在初次使用前确认，适当</w:t>
            </w:r>
          </w:p>
        </w:tc>
        <w:tc>
          <w:tcPr>
            <w:tcW w:w="3168" w:type="dxa"/>
            <w:tcBorders>
              <w:top w:val="nil"/>
              <w:bottom w:val="nil"/>
            </w:tcBorders>
          </w:tcPr>
          <w:p w14:paraId="200DDE59">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72DECDBF">
            <w:pPr>
              <w:adjustRightInd w:val="0"/>
              <w:snapToGrid w:val="0"/>
              <w:rPr>
                <w:rFonts w:ascii="微软雅黑" w:hAnsi="微软雅黑" w:eastAsia="微软雅黑"/>
                <w:sz w:val="21"/>
                <w:szCs w:val="21"/>
              </w:rPr>
            </w:pPr>
          </w:p>
        </w:tc>
      </w:tr>
      <w:tr w14:paraId="081C5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3AE573E9">
            <w:pPr>
              <w:adjustRightInd w:val="0"/>
              <w:snapToGrid w:val="0"/>
              <w:rPr>
                <w:rFonts w:ascii="微软雅黑" w:hAnsi="微软雅黑" w:eastAsia="微软雅黑"/>
                <w:sz w:val="21"/>
                <w:szCs w:val="21"/>
              </w:rPr>
            </w:pPr>
          </w:p>
        </w:tc>
        <w:tc>
          <w:tcPr>
            <w:tcW w:w="3252" w:type="dxa"/>
            <w:tcBorders>
              <w:top w:val="nil"/>
              <w:bottom w:val="nil"/>
            </w:tcBorders>
          </w:tcPr>
          <w:p w14:paraId="4F64670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时，在此软件发生变更或应用后。与软</w:t>
            </w:r>
          </w:p>
        </w:tc>
        <w:tc>
          <w:tcPr>
            <w:tcW w:w="3168" w:type="dxa"/>
            <w:tcBorders>
              <w:top w:val="nil"/>
              <w:bottom w:val="nil"/>
            </w:tcBorders>
          </w:tcPr>
          <w:p w14:paraId="33BC989F">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5E9FBB94">
            <w:pPr>
              <w:adjustRightInd w:val="0"/>
              <w:snapToGrid w:val="0"/>
              <w:rPr>
                <w:rFonts w:ascii="微软雅黑" w:hAnsi="微软雅黑" w:eastAsia="微软雅黑"/>
                <w:sz w:val="21"/>
                <w:szCs w:val="21"/>
              </w:rPr>
            </w:pPr>
          </w:p>
        </w:tc>
      </w:tr>
      <w:tr w14:paraId="572CB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732F6607">
            <w:pPr>
              <w:adjustRightInd w:val="0"/>
              <w:snapToGrid w:val="0"/>
              <w:rPr>
                <w:rFonts w:ascii="微软雅黑" w:hAnsi="微软雅黑" w:eastAsia="微软雅黑"/>
                <w:sz w:val="21"/>
                <w:szCs w:val="21"/>
              </w:rPr>
            </w:pPr>
          </w:p>
        </w:tc>
        <w:tc>
          <w:tcPr>
            <w:tcW w:w="3252" w:type="dxa"/>
            <w:tcBorders>
              <w:top w:val="nil"/>
              <w:bottom w:val="nil"/>
            </w:tcBorders>
          </w:tcPr>
          <w:p w14:paraId="390CCE9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件确认和再确认的特定方法和活动应</w:t>
            </w:r>
          </w:p>
        </w:tc>
        <w:tc>
          <w:tcPr>
            <w:tcW w:w="3168" w:type="dxa"/>
            <w:tcBorders>
              <w:top w:val="nil"/>
              <w:bottom w:val="nil"/>
            </w:tcBorders>
          </w:tcPr>
          <w:p w14:paraId="74267273">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150C090F">
            <w:pPr>
              <w:adjustRightInd w:val="0"/>
              <w:snapToGrid w:val="0"/>
              <w:rPr>
                <w:rFonts w:ascii="微软雅黑" w:hAnsi="微软雅黑" w:eastAsia="微软雅黑"/>
                <w:sz w:val="21"/>
                <w:szCs w:val="21"/>
              </w:rPr>
            </w:pPr>
          </w:p>
        </w:tc>
      </w:tr>
      <w:tr w14:paraId="2514D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22EFE1CD">
            <w:pPr>
              <w:adjustRightInd w:val="0"/>
              <w:snapToGrid w:val="0"/>
              <w:rPr>
                <w:rFonts w:ascii="微软雅黑" w:hAnsi="微软雅黑" w:eastAsia="微软雅黑"/>
                <w:sz w:val="21"/>
                <w:szCs w:val="21"/>
              </w:rPr>
            </w:pPr>
          </w:p>
        </w:tc>
        <w:tc>
          <w:tcPr>
            <w:tcW w:w="3252" w:type="dxa"/>
            <w:tcBorders>
              <w:top w:val="nil"/>
              <w:bottom w:val="nil"/>
            </w:tcBorders>
          </w:tcPr>
          <w:p w14:paraId="5A6A8B9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与应用此软件有关的风险相一致，包括</w:t>
            </w:r>
          </w:p>
        </w:tc>
        <w:tc>
          <w:tcPr>
            <w:tcW w:w="3168" w:type="dxa"/>
            <w:tcBorders>
              <w:top w:val="nil"/>
              <w:bottom w:val="nil"/>
            </w:tcBorders>
          </w:tcPr>
          <w:p w14:paraId="05FFA448">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4EDF1DA5">
            <w:pPr>
              <w:adjustRightInd w:val="0"/>
              <w:snapToGrid w:val="0"/>
              <w:rPr>
                <w:rFonts w:ascii="微软雅黑" w:hAnsi="微软雅黑" w:eastAsia="微软雅黑"/>
                <w:sz w:val="21"/>
                <w:szCs w:val="21"/>
              </w:rPr>
            </w:pPr>
          </w:p>
        </w:tc>
      </w:tr>
      <w:tr w14:paraId="7F89E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030F2B83">
            <w:pPr>
              <w:adjustRightInd w:val="0"/>
              <w:snapToGrid w:val="0"/>
              <w:rPr>
                <w:rFonts w:ascii="微软雅黑" w:hAnsi="微软雅黑" w:eastAsia="微软雅黑"/>
                <w:sz w:val="21"/>
                <w:szCs w:val="21"/>
              </w:rPr>
            </w:pPr>
          </w:p>
        </w:tc>
        <w:tc>
          <w:tcPr>
            <w:tcW w:w="3252" w:type="dxa"/>
            <w:tcBorders>
              <w:top w:val="nil"/>
              <w:bottom w:val="nil"/>
            </w:tcBorders>
          </w:tcPr>
          <w:p w14:paraId="63A9B57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对产品符合规范能力的影响。</w:t>
            </w:r>
          </w:p>
        </w:tc>
        <w:tc>
          <w:tcPr>
            <w:tcW w:w="3168" w:type="dxa"/>
            <w:tcBorders>
              <w:top w:val="nil"/>
              <w:bottom w:val="nil"/>
            </w:tcBorders>
          </w:tcPr>
          <w:p w14:paraId="38E7DC8C">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02DF1DE2">
            <w:pPr>
              <w:adjustRightInd w:val="0"/>
              <w:snapToGrid w:val="0"/>
              <w:rPr>
                <w:rFonts w:ascii="微软雅黑" w:hAnsi="微软雅黑" w:eastAsia="微软雅黑"/>
                <w:sz w:val="21"/>
                <w:szCs w:val="21"/>
              </w:rPr>
            </w:pPr>
          </w:p>
        </w:tc>
      </w:tr>
      <w:tr w14:paraId="108D9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17D484C9">
            <w:pPr>
              <w:adjustRightInd w:val="0"/>
              <w:snapToGrid w:val="0"/>
              <w:rPr>
                <w:rFonts w:ascii="微软雅黑" w:hAnsi="微软雅黑" w:eastAsia="微软雅黑"/>
                <w:sz w:val="21"/>
                <w:szCs w:val="21"/>
              </w:rPr>
            </w:pPr>
          </w:p>
        </w:tc>
        <w:tc>
          <w:tcPr>
            <w:tcW w:w="3252" w:type="dxa"/>
            <w:tcBorders>
              <w:top w:val="nil"/>
              <w:bottom w:val="nil"/>
            </w:tcBorders>
          </w:tcPr>
          <w:p w14:paraId="07C6E62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确认的必要措施和确认的结果和结论</w:t>
            </w:r>
          </w:p>
        </w:tc>
        <w:tc>
          <w:tcPr>
            <w:tcW w:w="3168" w:type="dxa"/>
            <w:tcBorders>
              <w:top w:val="nil"/>
              <w:bottom w:val="nil"/>
            </w:tcBorders>
          </w:tcPr>
          <w:p w14:paraId="51FA67D5">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0E732309">
            <w:pPr>
              <w:adjustRightInd w:val="0"/>
              <w:snapToGrid w:val="0"/>
              <w:rPr>
                <w:rFonts w:ascii="微软雅黑" w:hAnsi="微软雅黑" w:eastAsia="微软雅黑"/>
                <w:sz w:val="21"/>
                <w:szCs w:val="21"/>
              </w:rPr>
            </w:pPr>
          </w:p>
        </w:tc>
      </w:tr>
      <w:tr w14:paraId="69CFF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06" w:type="dxa"/>
            <w:vMerge w:val="continue"/>
            <w:tcBorders>
              <w:top w:val="nil"/>
            </w:tcBorders>
          </w:tcPr>
          <w:p w14:paraId="25B8BF18">
            <w:pPr>
              <w:adjustRightInd w:val="0"/>
              <w:snapToGrid w:val="0"/>
              <w:rPr>
                <w:rFonts w:ascii="微软雅黑" w:hAnsi="微软雅黑" w:eastAsia="微软雅黑"/>
                <w:sz w:val="21"/>
                <w:szCs w:val="21"/>
              </w:rPr>
            </w:pPr>
          </w:p>
        </w:tc>
        <w:tc>
          <w:tcPr>
            <w:tcW w:w="3252" w:type="dxa"/>
            <w:tcBorders>
              <w:top w:val="nil"/>
            </w:tcBorders>
          </w:tcPr>
          <w:p w14:paraId="1D207A2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的记录应予以保持 (见 4.2.4 和 4.2.5)。</w:t>
            </w:r>
          </w:p>
        </w:tc>
        <w:tc>
          <w:tcPr>
            <w:tcW w:w="3168" w:type="dxa"/>
            <w:tcBorders>
              <w:top w:val="nil"/>
            </w:tcBorders>
          </w:tcPr>
          <w:p w14:paraId="336D1318">
            <w:pPr>
              <w:pStyle w:val="8"/>
              <w:adjustRightInd w:val="0"/>
              <w:snapToGrid w:val="0"/>
              <w:ind w:left="0"/>
              <w:rPr>
                <w:rFonts w:ascii="微软雅黑" w:hAnsi="微软雅黑" w:eastAsia="微软雅黑"/>
                <w:sz w:val="21"/>
                <w:szCs w:val="21"/>
              </w:rPr>
            </w:pPr>
          </w:p>
        </w:tc>
        <w:tc>
          <w:tcPr>
            <w:tcW w:w="2783" w:type="dxa"/>
            <w:vMerge w:val="continue"/>
            <w:tcBorders>
              <w:top w:val="nil"/>
            </w:tcBorders>
          </w:tcPr>
          <w:p w14:paraId="3052BB77">
            <w:pPr>
              <w:adjustRightInd w:val="0"/>
              <w:snapToGrid w:val="0"/>
              <w:rPr>
                <w:rFonts w:ascii="微软雅黑" w:hAnsi="微软雅黑" w:eastAsia="微软雅黑"/>
                <w:sz w:val="21"/>
                <w:szCs w:val="21"/>
              </w:rPr>
            </w:pPr>
          </w:p>
        </w:tc>
      </w:tr>
      <w:tr w14:paraId="31CAE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6" w:type="dxa"/>
            <w:vMerge w:val="continue"/>
            <w:tcBorders>
              <w:top w:val="nil"/>
            </w:tcBorders>
          </w:tcPr>
          <w:p w14:paraId="4495112C">
            <w:pPr>
              <w:adjustRightInd w:val="0"/>
              <w:snapToGrid w:val="0"/>
              <w:rPr>
                <w:rFonts w:ascii="微软雅黑" w:hAnsi="微软雅黑" w:eastAsia="微软雅黑"/>
                <w:sz w:val="21"/>
                <w:szCs w:val="21"/>
              </w:rPr>
            </w:pPr>
          </w:p>
        </w:tc>
        <w:tc>
          <w:tcPr>
            <w:tcW w:w="3252" w:type="dxa"/>
            <w:tcBorders>
              <w:bottom w:val="nil"/>
            </w:tcBorders>
          </w:tcPr>
          <w:p w14:paraId="79C6538A">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7.5.7 </w:t>
            </w:r>
            <w:r>
              <w:rPr>
                <w:rFonts w:ascii="微软雅黑" w:hAnsi="微软雅黑" w:eastAsia="微软雅黑"/>
                <w:sz w:val="21"/>
                <w:szCs w:val="21"/>
              </w:rPr>
              <w:t>灭菌和无菌屏障系统的过程确认</w:t>
            </w:r>
          </w:p>
        </w:tc>
        <w:tc>
          <w:tcPr>
            <w:tcW w:w="3168" w:type="dxa"/>
            <w:tcBorders>
              <w:bottom w:val="nil"/>
            </w:tcBorders>
          </w:tcPr>
          <w:p w14:paraId="413B272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w:t>
            </w:r>
            <w:r>
              <w:rPr>
                <w:rFonts w:ascii="微软雅黑" w:hAnsi="微软雅黑" w:eastAsia="微软雅黑"/>
                <w:b/>
                <w:sz w:val="21"/>
                <w:szCs w:val="21"/>
              </w:rPr>
              <w:t xml:space="preserve">GMP </w:t>
            </w:r>
            <w:r>
              <w:rPr>
                <w:rFonts w:ascii="微软雅黑" w:hAnsi="微软雅黑" w:eastAsia="微软雅黑"/>
                <w:sz w:val="21"/>
                <w:szCs w:val="21"/>
              </w:rPr>
              <w:t>无菌医疗器械现场检查指导原</w:t>
            </w:r>
          </w:p>
        </w:tc>
        <w:tc>
          <w:tcPr>
            <w:tcW w:w="2783" w:type="dxa"/>
            <w:vMerge w:val="restart"/>
          </w:tcPr>
          <w:p w14:paraId="0F6B8BE3">
            <w:pPr>
              <w:pStyle w:val="8"/>
              <w:numPr>
                <w:ilvl w:val="0"/>
                <w:numId w:val="61"/>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6"/>
                <w:sz w:val="21"/>
                <w:szCs w:val="21"/>
              </w:rPr>
              <w:t xml:space="preserve"> </w:t>
            </w:r>
            <w:r>
              <w:rPr>
                <w:rFonts w:ascii="微软雅黑" w:hAnsi="微软雅黑" w:eastAsia="微软雅黑"/>
                <w:sz w:val="21"/>
                <w:szCs w:val="21"/>
              </w:rPr>
              <w:t>提及了具体的灭菌</w:t>
            </w:r>
            <w:r>
              <w:rPr>
                <w:rFonts w:ascii="微软雅黑" w:hAnsi="微软雅黑" w:eastAsia="微软雅黑"/>
                <w:spacing w:val="4"/>
                <w:sz w:val="21"/>
                <w:szCs w:val="21"/>
              </w:rPr>
              <w:t>和无菌屏障系统的过程确</w:t>
            </w:r>
            <w:r>
              <w:rPr>
                <w:rFonts w:ascii="微软雅黑" w:hAnsi="微软雅黑" w:eastAsia="微软雅黑"/>
                <w:spacing w:val="22"/>
                <w:sz w:val="21"/>
                <w:szCs w:val="21"/>
              </w:rPr>
              <w:t xml:space="preserve">认的专用要求详见 </w:t>
            </w:r>
            <w:r>
              <w:rPr>
                <w:rFonts w:ascii="微软雅黑" w:hAnsi="微软雅黑" w:eastAsia="微软雅黑"/>
                <w:sz w:val="21"/>
                <w:szCs w:val="21"/>
              </w:rPr>
              <w:t xml:space="preserve">ISO </w:t>
            </w:r>
            <w:r>
              <w:rPr>
                <w:rFonts w:ascii="微软雅黑" w:hAnsi="微软雅黑" w:eastAsia="微软雅黑"/>
                <w:spacing w:val="-3"/>
                <w:sz w:val="21"/>
                <w:szCs w:val="21"/>
              </w:rPr>
              <w:t xml:space="preserve">11607-1 </w:t>
            </w:r>
            <w:r>
              <w:rPr>
                <w:rFonts w:ascii="微软雅黑" w:hAnsi="微软雅黑" w:eastAsia="微软雅黑"/>
                <w:sz w:val="21"/>
                <w:szCs w:val="21"/>
              </w:rPr>
              <w:t>和 ISO</w:t>
            </w:r>
            <w:r>
              <w:rPr>
                <w:rFonts w:ascii="微软雅黑" w:hAnsi="微软雅黑" w:eastAsia="微软雅黑"/>
                <w:spacing w:val="12"/>
                <w:sz w:val="21"/>
                <w:szCs w:val="21"/>
              </w:rPr>
              <w:t xml:space="preserve"> </w:t>
            </w:r>
            <w:r>
              <w:rPr>
                <w:rFonts w:ascii="微软雅黑" w:hAnsi="微软雅黑" w:eastAsia="微软雅黑"/>
                <w:spacing w:val="-4"/>
                <w:sz w:val="21"/>
                <w:szCs w:val="21"/>
              </w:rPr>
              <w:t>11607-2；</w:t>
            </w:r>
          </w:p>
          <w:p w14:paraId="2EE5CE22">
            <w:pPr>
              <w:pStyle w:val="8"/>
              <w:numPr>
                <w:ilvl w:val="0"/>
                <w:numId w:val="61"/>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无菌医疗器械相关的其他</w:t>
            </w:r>
            <w:r>
              <w:rPr>
                <w:rFonts w:ascii="微软雅黑" w:hAnsi="微软雅黑" w:eastAsia="微软雅黑"/>
                <w:spacing w:val="-5"/>
                <w:sz w:val="21"/>
                <w:szCs w:val="21"/>
              </w:rPr>
              <w:t>专用要求，详见《</w:t>
            </w:r>
            <w:r>
              <w:rPr>
                <w:rFonts w:ascii="微软雅黑" w:hAnsi="微软雅黑" w:eastAsia="微软雅黑"/>
                <w:sz w:val="21"/>
                <w:szCs w:val="21"/>
              </w:rPr>
              <w:t>GMP</w:t>
            </w:r>
            <w:r>
              <w:rPr>
                <w:rFonts w:ascii="微软雅黑" w:hAnsi="微软雅黑" w:eastAsia="微软雅黑"/>
                <w:spacing w:val="-8"/>
                <w:sz w:val="21"/>
                <w:szCs w:val="21"/>
              </w:rPr>
              <w:t xml:space="preserve"> </w:t>
            </w:r>
            <w:r>
              <w:rPr>
                <w:rFonts w:ascii="微软雅黑" w:hAnsi="微软雅黑" w:eastAsia="微软雅黑"/>
                <w:spacing w:val="-13"/>
                <w:sz w:val="21"/>
                <w:szCs w:val="21"/>
              </w:rPr>
              <w:t>无</w:t>
            </w:r>
            <w:r>
              <w:rPr>
                <w:rFonts w:ascii="微软雅黑" w:hAnsi="微软雅黑" w:eastAsia="微软雅黑"/>
                <w:spacing w:val="3"/>
                <w:sz w:val="21"/>
                <w:szCs w:val="21"/>
              </w:rPr>
              <w:t>菌医疗器械现场检查指导</w:t>
            </w:r>
            <w:r>
              <w:rPr>
                <w:rFonts w:ascii="微软雅黑" w:hAnsi="微软雅黑" w:eastAsia="微软雅黑"/>
                <w:spacing w:val="-24"/>
                <w:sz w:val="21"/>
                <w:szCs w:val="21"/>
              </w:rPr>
              <w:t>原则》。</w:t>
            </w:r>
          </w:p>
        </w:tc>
      </w:tr>
      <w:tr w14:paraId="4D12D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06" w:type="dxa"/>
            <w:vMerge w:val="continue"/>
            <w:tcBorders>
              <w:top w:val="nil"/>
            </w:tcBorders>
          </w:tcPr>
          <w:p w14:paraId="714C3B40">
            <w:pPr>
              <w:adjustRightInd w:val="0"/>
              <w:snapToGrid w:val="0"/>
              <w:rPr>
                <w:rFonts w:ascii="微软雅黑" w:hAnsi="微软雅黑" w:eastAsia="微软雅黑"/>
                <w:sz w:val="21"/>
                <w:szCs w:val="21"/>
              </w:rPr>
            </w:pPr>
          </w:p>
        </w:tc>
        <w:tc>
          <w:tcPr>
            <w:tcW w:w="3252" w:type="dxa"/>
            <w:tcBorders>
              <w:top w:val="nil"/>
              <w:bottom w:val="nil"/>
            </w:tcBorders>
          </w:tcPr>
          <w:p w14:paraId="763BA18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的专用要求</w:t>
            </w:r>
          </w:p>
        </w:tc>
        <w:tc>
          <w:tcPr>
            <w:tcW w:w="3168" w:type="dxa"/>
            <w:tcBorders>
              <w:top w:val="nil"/>
              <w:bottom w:val="nil"/>
            </w:tcBorders>
          </w:tcPr>
          <w:p w14:paraId="33B229B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则》：</w:t>
            </w:r>
          </w:p>
        </w:tc>
        <w:tc>
          <w:tcPr>
            <w:tcW w:w="2783" w:type="dxa"/>
            <w:vMerge w:val="continue"/>
            <w:tcBorders>
              <w:top w:val="nil"/>
            </w:tcBorders>
          </w:tcPr>
          <w:p w14:paraId="3348CCFE">
            <w:pPr>
              <w:adjustRightInd w:val="0"/>
              <w:snapToGrid w:val="0"/>
              <w:rPr>
                <w:rFonts w:ascii="微软雅黑" w:hAnsi="微软雅黑" w:eastAsia="微软雅黑"/>
                <w:sz w:val="21"/>
                <w:szCs w:val="21"/>
              </w:rPr>
            </w:pPr>
          </w:p>
        </w:tc>
      </w:tr>
      <w:tr w14:paraId="19CA2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vMerge w:val="continue"/>
            <w:tcBorders>
              <w:top w:val="nil"/>
            </w:tcBorders>
          </w:tcPr>
          <w:p w14:paraId="74696746">
            <w:pPr>
              <w:adjustRightInd w:val="0"/>
              <w:snapToGrid w:val="0"/>
              <w:rPr>
                <w:rFonts w:ascii="微软雅黑" w:hAnsi="微软雅黑" w:eastAsia="微软雅黑"/>
                <w:sz w:val="21"/>
                <w:szCs w:val="21"/>
              </w:rPr>
            </w:pPr>
          </w:p>
        </w:tc>
        <w:tc>
          <w:tcPr>
            <w:tcW w:w="3252" w:type="dxa"/>
            <w:tcBorders>
              <w:top w:val="nil"/>
              <w:bottom w:val="nil"/>
            </w:tcBorders>
          </w:tcPr>
          <w:p w14:paraId="2F71724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组织应将灭菌和无菌屏障系统的过程</w:t>
            </w:r>
          </w:p>
        </w:tc>
        <w:tc>
          <w:tcPr>
            <w:tcW w:w="3168" w:type="dxa"/>
            <w:tcBorders>
              <w:top w:val="nil"/>
              <w:bottom w:val="nil"/>
            </w:tcBorders>
          </w:tcPr>
          <w:p w14:paraId="1515C4E1">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7.20.1</w:t>
            </w:r>
          </w:p>
        </w:tc>
        <w:tc>
          <w:tcPr>
            <w:tcW w:w="2783" w:type="dxa"/>
            <w:vMerge w:val="continue"/>
            <w:tcBorders>
              <w:top w:val="nil"/>
            </w:tcBorders>
          </w:tcPr>
          <w:p w14:paraId="3CE61CF6">
            <w:pPr>
              <w:adjustRightInd w:val="0"/>
              <w:snapToGrid w:val="0"/>
              <w:rPr>
                <w:rFonts w:ascii="微软雅黑" w:hAnsi="微软雅黑" w:eastAsia="微软雅黑"/>
                <w:sz w:val="21"/>
                <w:szCs w:val="21"/>
              </w:rPr>
            </w:pPr>
          </w:p>
        </w:tc>
      </w:tr>
      <w:tr w14:paraId="02AA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06" w:type="dxa"/>
            <w:vMerge w:val="continue"/>
            <w:tcBorders>
              <w:top w:val="nil"/>
            </w:tcBorders>
          </w:tcPr>
          <w:p w14:paraId="73630010">
            <w:pPr>
              <w:adjustRightInd w:val="0"/>
              <w:snapToGrid w:val="0"/>
              <w:rPr>
                <w:rFonts w:ascii="微软雅黑" w:hAnsi="微软雅黑" w:eastAsia="微软雅黑"/>
                <w:sz w:val="21"/>
                <w:szCs w:val="21"/>
              </w:rPr>
            </w:pPr>
          </w:p>
        </w:tc>
        <w:tc>
          <w:tcPr>
            <w:tcW w:w="3252" w:type="dxa"/>
            <w:tcBorders>
              <w:top w:val="nil"/>
              <w:bottom w:val="nil"/>
            </w:tcBorders>
          </w:tcPr>
          <w:p w14:paraId="77C470A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确认的程序形成文件(见 4.2.4)。</w:t>
            </w:r>
          </w:p>
        </w:tc>
        <w:tc>
          <w:tcPr>
            <w:tcW w:w="3168" w:type="dxa"/>
            <w:tcBorders>
              <w:top w:val="nil"/>
              <w:bottom w:val="nil"/>
            </w:tcBorders>
          </w:tcPr>
          <w:p w14:paraId="1166A4E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应当建立无菌医疗器械灭菌过程确认</w:t>
            </w:r>
          </w:p>
        </w:tc>
        <w:tc>
          <w:tcPr>
            <w:tcW w:w="2783" w:type="dxa"/>
            <w:vMerge w:val="continue"/>
            <w:tcBorders>
              <w:top w:val="nil"/>
            </w:tcBorders>
          </w:tcPr>
          <w:p w14:paraId="7071545A">
            <w:pPr>
              <w:adjustRightInd w:val="0"/>
              <w:snapToGrid w:val="0"/>
              <w:rPr>
                <w:rFonts w:ascii="微软雅黑" w:hAnsi="微软雅黑" w:eastAsia="微软雅黑"/>
                <w:sz w:val="21"/>
                <w:szCs w:val="21"/>
              </w:rPr>
            </w:pPr>
          </w:p>
        </w:tc>
      </w:tr>
      <w:tr w14:paraId="23062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5A352B10">
            <w:pPr>
              <w:adjustRightInd w:val="0"/>
              <w:snapToGrid w:val="0"/>
              <w:rPr>
                <w:rFonts w:ascii="微软雅黑" w:hAnsi="微软雅黑" w:eastAsia="微软雅黑"/>
                <w:sz w:val="21"/>
                <w:szCs w:val="21"/>
              </w:rPr>
            </w:pPr>
          </w:p>
        </w:tc>
        <w:tc>
          <w:tcPr>
            <w:tcW w:w="3252" w:type="dxa"/>
            <w:tcBorders>
              <w:top w:val="nil"/>
              <w:bottom w:val="nil"/>
            </w:tcBorders>
          </w:tcPr>
          <w:p w14:paraId="08DCDB2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适当时，灭菌过程和无菌屏障系统应在</w:t>
            </w:r>
          </w:p>
        </w:tc>
        <w:tc>
          <w:tcPr>
            <w:tcW w:w="3168" w:type="dxa"/>
            <w:tcBorders>
              <w:top w:val="nil"/>
              <w:bottom w:val="nil"/>
            </w:tcBorders>
          </w:tcPr>
          <w:p w14:paraId="062789E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程序并形成文件。</w:t>
            </w:r>
          </w:p>
        </w:tc>
        <w:tc>
          <w:tcPr>
            <w:tcW w:w="2783" w:type="dxa"/>
            <w:vMerge w:val="continue"/>
            <w:tcBorders>
              <w:top w:val="nil"/>
            </w:tcBorders>
          </w:tcPr>
          <w:p w14:paraId="6FB9F055">
            <w:pPr>
              <w:adjustRightInd w:val="0"/>
              <w:snapToGrid w:val="0"/>
              <w:rPr>
                <w:rFonts w:ascii="微软雅黑" w:hAnsi="微软雅黑" w:eastAsia="微软雅黑"/>
                <w:sz w:val="21"/>
                <w:szCs w:val="21"/>
              </w:rPr>
            </w:pPr>
          </w:p>
        </w:tc>
      </w:tr>
      <w:tr w14:paraId="21993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3DB0626A">
            <w:pPr>
              <w:adjustRightInd w:val="0"/>
              <w:snapToGrid w:val="0"/>
              <w:rPr>
                <w:rFonts w:ascii="微软雅黑" w:hAnsi="微软雅黑" w:eastAsia="微软雅黑"/>
                <w:sz w:val="21"/>
                <w:szCs w:val="21"/>
              </w:rPr>
            </w:pPr>
          </w:p>
        </w:tc>
        <w:tc>
          <w:tcPr>
            <w:tcW w:w="3252" w:type="dxa"/>
            <w:tcBorders>
              <w:top w:val="nil"/>
              <w:bottom w:val="nil"/>
            </w:tcBorders>
          </w:tcPr>
          <w:p w14:paraId="4DFB26E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实施前以及随后产品或过程变更之前</w:t>
            </w:r>
          </w:p>
        </w:tc>
        <w:tc>
          <w:tcPr>
            <w:tcW w:w="3168" w:type="dxa"/>
            <w:tcBorders>
              <w:top w:val="nil"/>
              <w:bottom w:val="nil"/>
            </w:tcBorders>
          </w:tcPr>
          <w:p w14:paraId="4BFE7F1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查看灭菌过程确认的程序文件，是否符</w:t>
            </w:r>
          </w:p>
        </w:tc>
        <w:tc>
          <w:tcPr>
            <w:tcW w:w="2783" w:type="dxa"/>
            <w:vMerge w:val="continue"/>
            <w:tcBorders>
              <w:top w:val="nil"/>
            </w:tcBorders>
          </w:tcPr>
          <w:p w14:paraId="69051F23">
            <w:pPr>
              <w:adjustRightInd w:val="0"/>
              <w:snapToGrid w:val="0"/>
              <w:rPr>
                <w:rFonts w:ascii="微软雅黑" w:hAnsi="微软雅黑" w:eastAsia="微软雅黑"/>
                <w:sz w:val="21"/>
                <w:szCs w:val="21"/>
              </w:rPr>
            </w:pPr>
          </w:p>
        </w:tc>
      </w:tr>
      <w:tr w14:paraId="72FBF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3ACF7E40">
            <w:pPr>
              <w:adjustRightInd w:val="0"/>
              <w:snapToGrid w:val="0"/>
              <w:rPr>
                <w:rFonts w:ascii="微软雅黑" w:hAnsi="微软雅黑" w:eastAsia="微软雅黑"/>
                <w:sz w:val="21"/>
                <w:szCs w:val="21"/>
              </w:rPr>
            </w:pPr>
          </w:p>
        </w:tc>
        <w:tc>
          <w:tcPr>
            <w:tcW w:w="3252" w:type="dxa"/>
            <w:tcBorders>
              <w:top w:val="nil"/>
              <w:bottom w:val="nil"/>
            </w:tcBorders>
          </w:tcPr>
          <w:p w14:paraId="2BE255F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经过确认。</w:t>
            </w:r>
          </w:p>
        </w:tc>
        <w:tc>
          <w:tcPr>
            <w:tcW w:w="3168" w:type="dxa"/>
            <w:tcBorders>
              <w:top w:val="nil"/>
              <w:bottom w:val="nil"/>
            </w:tcBorders>
          </w:tcPr>
          <w:p w14:paraId="2EC7292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合要求。</w:t>
            </w:r>
          </w:p>
        </w:tc>
        <w:tc>
          <w:tcPr>
            <w:tcW w:w="2783" w:type="dxa"/>
            <w:vMerge w:val="continue"/>
            <w:tcBorders>
              <w:top w:val="nil"/>
            </w:tcBorders>
          </w:tcPr>
          <w:p w14:paraId="16CFC12A">
            <w:pPr>
              <w:adjustRightInd w:val="0"/>
              <w:snapToGrid w:val="0"/>
              <w:rPr>
                <w:rFonts w:ascii="微软雅黑" w:hAnsi="微软雅黑" w:eastAsia="微软雅黑"/>
                <w:sz w:val="21"/>
                <w:szCs w:val="21"/>
              </w:rPr>
            </w:pPr>
          </w:p>
        </w:tc>
      </w:tr>
      <w:tr w14:paraId="76010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vMerge w:val="continue"/>
            <w:tcBorders>
              <w:top w:val="nil"/>
            </w:tcBorders>
          </w:tcPr>
          <w:p w14:paraId="1DFB5B75">
            <w:pPr>
              <w:adjustRightInd w:val="0"/>
              <w:snapToGrid w:val="0"/>
              <w:rPr>
                <w:rFonts w:ascii="微软雅黑" w:hAnsi="微软雅黑" w:eastAsia="微软雅黑"/>
                <w:sz w:val="21"/>
                <w:szCs w:val="21"/>
              </w:rPr>
            </w:pPr>
          </w:p>
        </w:tc>
        <w:tc>
          <w:tcPr>
            <w:tcW w:w="3252" w:type="dxa"/>
            <w:tcBorders>
              <w:top w:val="nil"/>
              <w:bottom w:val="nil"/>
            </w:tcBorders>
          </w:tcPr>
          <w:p w14:paraId="328BA66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确认结果和结论以及因确认所采取的</w:t>
            </w:r>
          </w:p>
        </w:tc>
        <w:tc>
          <w:tcPr>
            <w:tcW w:w="3168" w:type="dxa"/>
            <w:tcBorders>
              <w:top w:val="nil"/>
              <w:bottom w:val="nil"/>
            </w:tcBorders>
          </w:tcPr>
          <w:p w14:paraId="380FFD92">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*7.20.2</w:t>
            </w:r>
          </w:p>
        </w:tc>
        <w:tc>
          <w:tcPr>
            <w:tcW w:w="2783" w:type="dxa"/>
            <w:vMerge w:val="continue"/>
            <w:tcBorders>
              <w:top w:val="nil"/>
            </w:tcBorders>
          </w:tcPr>
          <w:p w14:paraId="4FB3827C">
            <w:pPr>
              <w:adjustRightInd w:val="0"/>
              <w:snapToGrid w:val="0"/>
              <w:rPr>
                <w:rFonts w:ascii="微软雅黑" w:hAnsi="微软雅黑" w:eastAsia="微软雅黑"/>
                <w:sz w:val="21"/>
                <w:szCs w:val="21"/>
              </w:rPr>
            </w:pPr>
          </w:p>
        </w:tc>
      </w:tr>
      <w:tr w14:paraId="2027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06" w:type="dxa"/>
            <w:vMerge w:val="continue"/>
            <w:tcBorders>
              <w:top w:val="nil"/>
            </w:tcBorders>
          </w:tcPr>
          <w:p w14:paraId="52E3C5FA">
            <w:pPr>
              <w:adjustRightInd w:val="0"/>
              <w:snapToGrid w:val="0"/>
              <w:rPr>
                <w:rFonts w:ascii="微软雅黑" w:hAnsi="微软雅黑" w:eastAsia="微软雅黑"/>
                <w:sz w:val="21"/>
                <w:szCs w:val="21"/>
              </w:rPr>
            </w:pPr>
          </w:p>
        </w:tc>
        <w:tc>
          <w:tcPr>
            <w:tcW w:w="3252" w:type="dxa"/>
            <w:tcBorders>
              <w:top w:val="nil"/>
              <w:bottom w:val="nil"/>
            </w:tcBorders>
          </w:tcPr>
          <w:p w14:paraId="2950D72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必要措施的记录应予以保持(见4.2.4 和</w:t>
            </w:r>
          </w:p>
        </w:tc>
        <w:tc>
          <w:tcPr>
            <w:tcW w:w="3168" w:type="dxa"/>
            <w:tcBorders>
              <w:top w:val="nil"/>
              <w:bottom w:val="nil"/>
            </w:tcBorders>
          </w:tcPr>
          <w:p w14:paraId="7D2317A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灭菌过程应当按照相关标准要求在初</w:t>
            </w:r>
          </w:p>
        </w:tc>
        <w:tc>
          <w:tcPr>
            <w:tcW w:w="2783" w:type="dxa"/>
            <w:vMerge w:val="continue"/>
            <w:tcBorders>
              <w:top w:val="nil"/>
            </w:tcBorders>
          </w:tcPr>
          <w:p w14:paraId="3D8144F2">
            <w:pPr>
              <w:adjustRightInd w:val="0"/>
              <w:snapToGrid w:val="0"/>
              <w:rPr>
                <w:rFonts w:ascii="微软雅黑" w:hAnsi="微软雅黑" w:eastAsia="微软雅黑"/>
                <w:sz w:val="21"/>
                <w:szCs w:val="21"/>
              </w:rPr>
            </w:pPr>
          </w:p>
        </w:tc>
      </w:tr>
      <w:tr w14:paraId="6F5F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1BC6E9FF">
            <w:pPr>
              <w:adjustRightInd w:val="0"/>
              <w:snapToGrid w:val="0"/>
              <w:rPr>
                <w:rFonts w:ascii="微软雅黑" w:hAnsi="微软雅黑" w:eastAsia="微软雅黑"/>
                <w:sz w:val="21"/>
                <w:szCs w:val="21"/>
              </w:rPr>
            </w:pPr>
          </w:p>
        </w:tc>
        <w:tc>
          <w:tcPr>
            <w:tcW w:w="3252" w:type="dxa"/>
            <w:tcBorders>
              <w:top w:val="nil"/>
              <w:bottom w:val="nil"/>
            </w:tcBorders>
          </w:tcPr>
          <w:p w14:paraId="3E6C884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4.2.5)。</w:t>
            </w:r>
          </w:p>
        </w:tc>
        <w:tc>
          <w:tcPr>
            <w:tcW w:w="3168" w:type="dxa"/>
            <w:tcBorders>
              <w:top w:val="nil"/>
              <w:bottom w:val="nil"/>
            </w:tcBorders>
          </w:tcPr>
          <w:p w14:paraId="7D6E044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次实施前进行确认，必要时再确认，并</w:t>
            </w:r>
          </w:p>
        </w:tc>
        <w:tc>
          <w:tcPr>
            <w:tcW w:w="2783" w:type="dxa"/>
            <w:vMerge w:val="continue"/>
            <w:tcBorders>
              <w:top w:val="nil"/>
            </w:tcBorders>
          </w:tcPr>
          <w:p w14:paraId="2BB80C18">
            <w:pPr>
              <w:adjustRightInd w:val="0"/>
              <w:snapToGrid w:val="0"/>
              <w:rPr>
                <w:rFonts w:ascii="微软雅黑" w:hAnsi="微软雅黑" w:eastAsia="微软雅黑"/>
                <w:sz w:val="21"/>
                <w:szCs w:val="21"/>
              </w:rPr>
            </w:pPr>
          </w:p>
        </w:tc>
      </w:tr>
      <w:tr w14:paraId="7AF7B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599294B3">
            <w:pPr>
              <w:adjustRightInd w:val="0"/>
              <w:snapToGrid w:val="0"/>
              <w:rPr>
                <w:rFonts w:ascii="微软雅黑" w:hAnsi="微软雅黑" w:eastAsia="微软雅黑"/>
                <w:sz w:val="21"/>
                <w:szCs w:val="21"/>
              </w:rPr>
            </w:pPr>
          </w:p>
        </w:tc>
        <w:tc>
          <w:tcPr>
            <w:tcW w:w="3252" w:type="dxa"/>
            <w:tcBorders>
              <w:top w:val="nil"/>
              <w:bottom w:val="nil"/>
            </w:tcBorders>
          </w:tcPr>
          <w:p w14:paraId="0BA4193F">
            <w:pPr>
              <w:pStyle w:val="8"/>
              <w:adjustRightInd w:val="0"/>
              <w:snapToGrid w:val="0"/>
              <w:ind w:left="0"/>
              <w:rPr>
                <w:rFonts w:ascii="微软雅黑" w:hAnsi="微软雅黑" w:eastAsia="微软雅黑"/>
                <w:b/>
                <w:sz w:val="21"/>
                <w:szCs w:val="21"/>
              </w:rPr>
            </w:pPr>
            <w:r>
              <w:rPr>
                <w:rFonts w:ascii="微软雅黑" w:hAnsi="微软雅黑" w:eastAsia="微软雅黑"/>
                <w:sz w:val="21"/>
                <w:szCs w:val="21"/>
              </w:rPr>
              <w:t xml:space="preserve">注：进一步信息见 </w:t>
            </w:r>
            <w:r>
              <w:rPr>
                <w:rFonts w:ascii="微软雅黑" w:hAnsi="微软雅黑" w:eastAsia="微软雅黑"/>
                <w:b/>
                <w:sz w:val="21"/>
                <w:szCs w:val="21"/>
              </w:rPr>
              <w:t xml:space="preserve">ISO 11607-1 </w:t>
            </w:r>
            <w:r>
              <w:rPr>
                <w:rFonts w:ascii="微软雅黑" w:hAnsi="微软雅黑" w:eastAsia="微软雅黑"/>
                <w:sz w:val="21"/>
                <w:szCs w:val="21"/>
              </w:rPr>
              <w:t xml:space="preserve">和 </w:t>
            </w:r>
            <w:r>
              <w:rPr>
                <w:rFonts w:ascii="微软雅黑" w:hAnsi="微软雅黑" w:eastAsia="微软雅黑"/>
                <w:b/>
                <w:sz w:val="21"/>
                <w:szCs w:val="21"/>
              </w:rPr>
              <w:t>ISO</w:t>
            </w:r>
          </w:p>
        </w:tc>
        <w:tc>
          <w:tcPr>
            <w:tcW w:w="3168" w:type="dxa"/>
            <w:tcBorders>
              <w:top w:val="nil"/>
              <w:bottom w:val="nil"/>
            </w:tcBorders>
          </w:tcPr>
          <w:p w14:paraId="15C9CF7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保持灭菌过程确认记录。</w:t>
            </w:r>
          </w:p>
        </w:tc>
        <w:tc>
          <w:tcPr>
            <w:tcW w:w="2783" w:type="dxa"/>
            <w:vMerge w:val="continue"/>
            <w:tcBorders>
              <w:top w:val="nil"/>
            </w:tcBorders>
          </w:tcPr>
          <w:p w14:paraId="6A9CA848">
            <w:pPr>
              <w:adjustRightInd w:val="0"/>
              <w:snapToGrid w:val="0"/>
              <w:rPr>
                <w:rFonts w:ascii="微软雅黑" w:hAnsi="微软雅黑" w:eastAsia="微软雅黑"/>
                <w:sz w:val="21"/>
                <w:szCs w:val="21"/>
              </w:rPr>
            </w:pPr>
          </w:p>
        </w:tc>
      </w:tr>
      <w:tr w14:paraId="4016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6F7571A7">
            <w:pPr>
              <w:adjustRightInd w:val="0"/>
              <w:snapToGrid w:val="0"/>
              <w:rPr>
                <w:rFonts w:ascii="微软雅黑" w:hAnsi="微软雅黑" w:eastAsia="微软雅黑"/>
                <w:sz w:val="21"/>
                <w:szCs w:val="21"/>
              </w:rPr>
            </w:pPr>
          </w:p>
        </w:tc>
        <w:tc>
          <w:tcPr>
            <w:tcW w:w="3252" w:type="dxa"/>
            <w:tcBorders>
              <w:top w:val="nil"/>
              <w:bottom w:val="nil"/>
            </w:tcBorders>
          </w:tcPr>
          <w:p w14:paraId="0D16ECE6">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11607-2</w:t>
            </w:r>
            <w:r>
              <w:rPr>
                <w:rFonts w:ascii="微软雅黑" w:hAnsi="微软雅黑" w:eastAsia="微软雅黑"/>
                <w:sz w:val="21"/>
                <w:szCs w:val="21"/>
              </w:rPr>
              <w:t>。</w:t>
            </w:r>
          </w:p>
        </w:tc>
        <w:tc>
          <w:tcPr>
            <w:tcW w:w="3168" w:type="dxa"/>
            <w:tcBorders>
              <w:top w:val="nil"/>
              <w:bottom w:val="nil"/>
            </w:tcBorders>
          </w:tcPr>
          <w:p w14:paraId="007D60A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在初次对产品进行灭菌前，是否对灭菌</w:t>
            </w:r>
          </w:p>
        </w:tc>
        <w:tc>
          <w:tcPr>
            <w:tcW w:w="2783" w:type="dxa"/>
            <w:vMerge w:val="continue"/>
            <w:tcBorders>
              <w:top w:val="nil"/>
            </w:tcBorders>
          </w:tcPr>
          <w:p w14:paraId="7A0B4CE3">
            <w:pPr>
              <w:adjustRightInd w:val="0"/>
              <w:snapToGrid w:val="0"/>
              <w:rPr>
                <w:rFonts w:ascii="微软雅黑" w:hAnsi="微软雅黑" w:eastAsia="微软雅黑"/>
                <w:sz w:val="21"/>
                <w:szCs w:val="21"/>
              </w:rPr>
            </w:pPr>
          </w:p>
        </w:tc>
      </w:tr>
      <w:tr w14:paraId="7F9C2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6C23CBE3">
            <w:pPr>
              <w:adjustRightInd w:val="0"/>
              <w:snapToGrid w:val="0"/>
              <w:rPr>
                <w:rFonts w:ascii="微软雅黑" w:hAnsi="微软雅黑" w:eastAsia="微软雅黑"/>
                <w:sz w:val="21"/>
                <w:szCs w:val="21"/>
              </w:rPr>
            </w:pPr>
          </w:p>
        </w:tc>
        <w:tc>
          <w:tcPr>
            <w:tcW w:w="3252" w:type="dxa"/>
            <w:tcBorders>
              <w:top w:val="nil"/>
              <w:bottom w:val="nil"/>
            </w:tcBorders>
          </w:tcPr>
          <w:p w14:paraId="50AF900D">
            <w:pPr>
              <w:pStyle w:val="8"/>
              <w:adjustRightInd w:val="0"/>
              <w:snapToGrid w:val="0"/>
              <w:ind w:left="0"/>
              <w:rPr>
                <w:rFonts w:ascii="微软雅黑" w:hAnsi="微软雅黑" w:eastAsia="微软雅黑"/>
                <w:sz w:val="21"/>
                <w:szCs w:val="21"/>
              </w:rPr>
            </w:pPr>
          </w:p>
        </w:tc>
        <w:tc>
          <w:tcPr>
            <w:tcW w:w="3168" w:type="dxa"/>
            <w:tcBorders>
              <w:top w:val="nil"/>
              <w:bottom w:val="nil"/>
            </w:tcBorders>
          </w:tcPr>
          <w:p w14:paraId="50F662A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过程进行确认。在产品、灭菌设备、工</w:t>
            </w:r>
          </w:p>
        </w:tc>
        <w:tc>
          <w:tcPr>
            <w:tcW w:w="2783" w:type="dxa"/>
            <w:vMerge w:val="continue"/>
            <w:tcBorders>
              <w:top w:val="nil"/>
            </w:tcBorders>
          </w:tcPr>
          <w:p w14:paraId="5FD0C087">
            <w:pPr>
              <w:adjustRightInd w:val="0"/>
              <w:snapToGrid w:val="0"/>
              <w:rPr>
                <w:rFonts w:ascii="微软雅黑" w:hAnsi="微软雅黑" w:eastAsia="微软雅黑"/>
                <w:sz w:val="21"/>
                <w:szCs w:val="21"/>
              </w:rPr>
            </w:pPr>
          </w:p>
        </w:tc>
      </w:tr>
      <w:tr w14:paraId="0E994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680E92DC">
            <w:pPr>
              <w:adjustRightInd w:val="0"/>
              <w:snapToGrid w:val="0"/>
              <w:rPr>
                <w:rFonts w:ascii="微软雅黑" w:hAnsi="微软雅黑" w:eastAsia="微软雅黑"/>
                <w:sz w:val="21"/>
                <w:szCs w:val="21"/>
              </w:rPr>
            </w:pPr>
          </w:p>
        </w:tc>
        <w:tc>
          <w:tcPr>
            <w:tcW w:w="3252" w:type="dxa"/>
            <w:tcBorders>
              <w:top w:val="nil"/>
              <w:bottom w:val="nil"/>
            </w:tcBorders>
          </w:tcPr>
          <w:p w14:paraId="0D8F5A36">
            <w:pPr>
              <w:pStyle w:val="8"/>
              <w:adjustRightInd w:val="0"/>
              <w:snapToGrid w:val="0"/>
              <w:ind w:left="0"/>
              <w:rPr>
                <w:rFonts w:ascii="微软雅黑" w:hAnsi="微软雅黑" w:eastAsia="微软雅黑"/>
                <w:sz w:val="21"/>
                <w:szCs w:val="21"/>
              </w:rPr>
            </w:pPr>
          </w:p>
        </w:tc>
        <w:tc>
          <w:tcPr>
            <w:tcW w:w="3168" w:type="dxa"/>
            <w:tcBorders>
              <w:top w:val="nil"/>
              <w:bottom w:val="nil"/>
            </w:tcBorders>
          </w:tcPr>
          <w:p w14:paraId="36874AF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艺参数等发生变化时是否对灭菌过程</w:t>
            </w:r>
          </w:p>
        </w:tc>
        <w:tc>
          <w:tcPr>
            <w:tcW w:w="2783" w:type="dxa"/>
            <w:vMerge w:val="continue"/>
            <w:tcBorders>
              <w:top w:val="nil"/>
            </w:tcBorders>
          </w:tcPr>
          <w:p w14:paraId="7EDAF685">
            <w:pPr>
              <w:adjustRightInd w:val="0"/>
              <w:snapToGrid w:val="0"/>
              <w:rPr>
                <w:rFonts w:ascii="微软雅黑" w:hAnsi="微软雅黑" w:eastAsia="微软雅黑"/>
                <w:sz w:val="21"/>
                <w:szCs w:val="21"/>
              </w:rPr>
            </w:pPr>
          </w:p>
        </w:tc>
      </w:tr>
      <w:tr w14:paraId="632A2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2D04C001">
            <w:pPr>
              <w:adjustRightInd w:val="0"/>
              <w:snapToGrid w:val="0"/>
              <w:rPr>
                <w:rFonts w:ascii="微软雅黑" w:hAnsi="微软雅黑" w:eastAsia="微软雅黑"/>
                <w:sz w:val="21"/>
                <w:szCs w:val="21"/>
              </w:rPr>
            </w:pPr>
          </w:p>
        </w:tc>
        <w:tc>
          <w:tcPr>
            <w:tcW w:w="3252" w:type="dxa"/>
            <w:tcBorders>
              <w:top w:val="nil"/>
              <w:bottom w:val="nil"/>
            </w:tcBorders>
          </w:tcPr>
          <w:p w14:paraId="1D3821B4">
            <w:pPr>
              <w:pStyle w:val="8"/>
              <w:adjustRightInd w:val="0"/>
              <w:snapToGrid w:val="0"/>
              <w:ind w:left="0"/>
              <w:rPr>
                <w:rFonts w:ascii="微软雅黑" w:hAnsi="微软雅黑" w:eastAsia="微软雅黑"/>
                <w:sz w:val="21"/>
                <w:szCs w:val="21"/>
              </w:rPr>
            </w:pPr>
          </w:p>
        </w:tc>
        <w:tc>
          <w:tcPr>
            <w:tcW w:w="3168" w:type="dxa"/>
            <w:tcBorders>
              <w:top w:val="nil"/>
              <w:bottom w:val="nil"/>
            </w:tcBorders>
          </w:tcPr>
          <w:p w14:paraId="24E4912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进行再确认。</w:t>
            </w:r>
          </w:p>
        </w:tc>
        <w:tc>
          <w:tcPr>
            <w:tcW w:w="2783" w:type="dxa"/>
            <w:vMerge w:val="continue"/>
            <w:tcBorders>
              <w:top w:val="nil"/>
            </w:tcBorders>
          </w:tcPr>
          <w:p w14:paraId="080D2A2F">
            <w:pPr>
              <w:adjustRightInd w:val="0"/>
              <w:snapToGrid w:val="0"/>
              <w:rPr>
                <w:rFonts w:ascii="微软雅黑" w:hAnsi="微软雅黑" w:eastAsia="微软雅黑"/>
                <w:sz w:val="21"/>
                <w:szCs w:val="21"/>
              </w:rPr>
            </w:pPr>
          </w:p>
        </w:tc>
      </w:tr>
      <w:tr w14:paraId="51FA1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006" w:type="dxa"/>
            <w:vMerge w:val="continue"/>
            <w:tcBorders>
              <w:top w:val="nil"/>
            </w:tcBorders>
          </w:tcPr>
          <w:p w14:paraId="652CBFA8">
            <w:pPr>
              <w:adjustRightInd w:val="0"/>
              <w:snapToGrid w:val="0"/>
              <w:rPr>
                <w:rFonts w:ascii="微软雅黑" w:hAnsi="微软雅黑" w:eastAsia="微软雅黑"/>
                <w:sz w:val="21"/>
                <w:szCs w:val="21"/>
              </w:rPr>
            </w:pPr>
          </w:p>
        </w:tc>
        <w:tc>
          <w:tcPr>
            <w:tcW w:w="3252" w:type="dxa"/>
            <w:tcBorders>
              <w:top w:val="nil"/>
              <w:bottom w:val="nil"/>
            </w:tcBorders>
          </w:tcPr>
          <w:p w14:paraId="311D9967">
            <w:pPr>
              <w:pStyle w:val="8"/>
              <w:adjustRightInd w:val="0"/>
              <w:snapToGrid w:val="0"/>
              <w:ind w:left="0"/>
              <w:rPr>
                <w:rFonts w:ascii="微软雅黑" w:hAnsi="微软雅黑" w:eastAsia="微软雅黑"/>
                <w:sz w:val="21"/>
                <w:szCs w:val="21"/>
              </w:rPr>
            </w:pPr>
          </w:p>
        </w:tc>
        <w:tc>
          <w:tcPr>
            <w:tcW w:w="3168" w:type="dxa"/>
            <w:tcBorders>
              <w:top w:val="nil"/>
              <w:bottom w:val="nil"/>
            </w:tcBorders>
          </w:tcPr>
          <w:p w14:paraId="6C4CF43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灭菌过程或无菌加工过程的确认是否</w:t>
            </w:r>
          </w:p>
        </w:tc>
        <w:tc>
          <w:tcPr>
            <w:tcW w:w="2783" w:type="dxa"/>
            <w:vMerge w:val="continue"/>
            <w:tcBorders>
              <w:top w:val="nil"/>
            </w:tcBorders>
          </w:tcPr>
          <w:p w14:paraId="3AB89543">
            <w:pPr>
              <w:adjustRightInd w:val="0"/>
              <w:snapToGrid w:val="0"/>
              <w:rPr>
                <w:rFonts w:ascii="微软雅黑" w:hAnsi="微软雅黑" w:eastAsia="微软雅黑"/>
                <w:sz w:val="21"/>
                <w:szCs w:val="21"/>
              </w:rPr>
            </w:pPr>
          </w:p>
        </w:tc>
      </w:tr>
      <w:tr w14:paraId="61E40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vMerge w:val="continue"/>
            <w:tcBorders>
              <w:top w:val="nil"/>
            </w:tcBorders>
          </w:tcPr>
          <w:p w14:paraId="7AF4761B">
            <w:pPr>
              <w:adjustRightInd w:val="0"/>
              <w:snapToGrid w:val="0"/>
              <w:rPr>
                <w:rFonts w:ascii="微软雅黑" w:hAnsi="微软雅黑" w:eastAsia="微软雅黑"/>
                <w:sz w:val="21"/>
                <w:szCs w:val="21"/>
              </w:rPr>
            </w:pPr>
          </w:p>
        </w:tc>
        <w:tc>
          <w:tcPr>
            <w:tcW w:w="3252" w:type="dxa"/>
            <w:tcBorders>
              <w:top w:val="nil"/>
              <w:bottom w:val="nil"/>
            </w:tcBorders>
          </w:tcPr>
          <w:p w14:paraId="07A65C26">
            <w:pPr>
              <w:pStyle w:val="8"/>
              <w:adjustRightInd w:val="0"/>
              <w:snapToGrid w:val="0"/>
              <w:ind w:left="0"/>
              <w:rPr>
                <w:rFonts w:ascii="微软雅黑" w:hAnsi="微软雅黑" w:eastAsia="微软雅黑"/>
                <w:sz w:val="21"/>
                <w:szCs w:val="21"/>
              </w:rPr>
            </w:pPr>
          </w:p>
        </w:tc>
        <w:tc>
          <w:tcPr>
            <w:tcW w:w="3168" w:type="dxa"/>
            <w:tcBorders>
              <w:top w:val="nil"/>
              <w:bottom w:val="nil"/>
            </w:tcBorders>
          </w:tcPr>
          <w:p w14:paraId="5734BA4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符合相关标准的规定，如 </w:t>
            </w:r>
            <w:r>
              <w:rPr>
                <w:rFonts w:ascii="微软雅黑" w:hAnsi="微软雅黑" w:eastAsia="微软雅黑"/>
                <w:b/>
                <w:sz w:val="21"/>
                <w:szCs w:val="21"/>
              </w:rPr>
              <w:t>GB18278</w:t>
            </w:r>
            <w:r>
              <w:rPr>
                <w:rFonts w:ascii="微软雅黑" w:hAnsi="微软雅黑" w:eastAsia="微软雅黑"/>
                <w:sz w:val="21"/>
                <w:szCs w:val="21"/>
              </w:rPr>
              <w:t>～</w:t>
            </w:r>
          </w:p>
        </w:tc>
        <w:tc>
          <w:tcPr>
            <w:tcW w:w="2783" w:type="dxa"/>
            <w:vMerge w:val="continue"/>
            <w:tcBorders>
              <w:top w:val="nil"/>
            </w:tcBorders>
          </w:tcPr>
          <w:p w14:paraId="63DBE872">
            <w:pPr>
              <w:adjustRightInd w:val="0"/>
              <w:snapToGrid w:val="0"/>
              <w:rPr>
                <w:rFonts w:ascii="微软雅黑" w:hAnsi="微软雅黑" w:eastAsia="微软雅黑"/>
                <w:sz w:val="21"/>
                <w:szCs w:val="21"/>
              </w:rPr>
            </w:pPr>
          </w:p>
        </w:tc>
      </w:tr>
      <w:tr w14:paraId="57A4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5CAA14CB">
            <w:pPr>
              <w:adjustRightInd w:val="0"/>
              <w:snapToGrid w:val="0"/>
              <w:rPr>
                <w:rFonts w:ascii="微软雅黑" w:hAnsi="微软雅黑" w:eastAsia="微软雅黑"/>
                <w:sz w:val="21"/>
                <w:szCs w:val="21"/>
              </w:rPr>
            </w:pPr>
          </w:p>
        </w:tc>
        <w:tc>
          <w:tcPr>
            <w:tcW w:w="3252" w:type="dxa"/>
            <w:tcBorders>
              <w:top w:val="nil"/>
              <w:bottom w:val="nil"/>
            </w:tcBorders>
          </w:tcPr>
          <w:p w14:paraId="4D81B056">
            <w:pPr>
              <w:pStyle w:val="8"/>
              <w:adjustRightInd w:val="0"/>
              <w:snapToGrid w:val="0"/>
              <w:ind w:left="0"/>
              <w:rPr>
                <w:rFonts w:ascii="微软雅黑" w:hAnsi="微软雅黑" w:eastAsia="微软雅黑"/>
                <w:sz w:val="21"/>
                <w:szCs w:val="21"/>
              </w:rPr>
            </w:pPr>
          </w:p>
        </w:tc>
        <w:tc>
          <w:tcPr>
            <w:tcW w:w="3168" w:type="dxa"/>
            <w:tcBorders>
              <w:top w:val="nil"/>
              <w:bottom w:val="nil"/>
            </w:tcBorders>
          </w:tcPr>
          <w:p w14:paraId="614164F6">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GB18280</w:t>
            </w:r>
            <w:r>
              <w:rPr>
                <w:rFonts w:ascii="微软雅黑" w:hAnsi="微软雅黑" w:eastAsia="微软雅黑"/>
                <w:sz w:val="21"/>
                <w:szCs w:val="21"/>
              </w:rPr>
              <w:t>《医疗保健产品灭菌确认和常</w:t>
            </w:r>
          </w:p>
        </w:tc>
        <w:tc>
          <w:tcPr>
            <w:tcW w:w="2783" w:type="dxa"/>
            <w:vMerge w:val="continue"/>
            <w:tcBorders>
              <w:top w:val="nil"/>
            </w:tcBorders>
          </w:tcPr>
          <w:p w14:paraId="6CEA27EE">
            <w:pPr>
              <w:adjustRightInd w:val="0"/>
              <w:snapToGrid w:val="0"/>
              <w:rPr>
                <w:rFonts w:ascii="微软雅黑" w:hAnsi="微软雅黑" w:eastAsia="微软雅黑"/>
                <w:sz w:val="21"/>
                <w:szCs w:val="21"/>
              </w:rPr>
            </w:pPr>
          </w:p>
        </w:tc>
      </w:tr>
      <w:tr w14:paraId="761CC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79127999">
            <w:pPr>
              <w:adjustRightInd w:val="0"/>
              <w:snapToGrid w:val="0"/>
              <w:rPr>
                <w:rFonts w:ascii="微软雅黑" w:hAnsi="微软雅黑" w:eastAsia="微软雅黑"/>
                <w:sz w:val="21"/>
                <w:szCs w:val="21"/>
              </w:rPr>
            </w:pPr>
          </w:p>
        </w:tc>
        <w:tc>
          <w:tcPr>
            <w:tcW w:w="3252" w:type="dxa"/>
            <w:tcBorders>
              <w:top w:val="nil"/>
              <w:bottom w:val="nil"/>
            </w:tcBorders>
          </w:tcPr>
          <w:p w14:paraId="2D73510B">
            <w:pPr>
              <w:pStyle w:val="8"/>
              <w:adjustRightInd w:val="0"/>
              <w:snapToGrid w:val="0"/>
              <w:ind w:left="0"/>
              <w:rPr>
                <w:rFonts w:ascii="微软雅黑" w:hAnsi="微软雅黑" w:eastAsia="微软雅黑"/>
                <w:sz w:val="21"/>
                <w:szCs w:val="21"/>
              </w:rPr>
            </w:pPr>
          </w:p>
        </w:tc>
        <w:tc>
          <w:tcPr>
            <w:tcW w:w="3168" w:type="dxa"/>
            <w:tcBorders>
              <w:top w:val="nil"/>
              <w:bottom w:val="nil"/>
            </w:tcBorders>
          </w:tcPr>
          <w:p w14:paraId="42B6C9B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规控制要求》，记录或报告是否经过评</w:t>
            </w:r>
          </w:p>
        </w:tc>
        <w:tc>
          <w:tcPr>
            <w:tcW w:w="2783" w:type="dxa"/>
            <w:vMerge w:val="continue"/>
            <w:tcBorders>
              <w:top w:val="nil"/>
            </w:tcBorders>
          </w:tcPr>
          <w:p w14:paraId="2F0D9531">
            <w:pPr>
              <w:adjustRightInd w:val="0"/>
              <w:snapToGrid w:val="0"/>
              <w:rPr>
                <w:rFonts w:ascii="微软雅黑" w:hAnsi="微软雅黑" w:eastAsia="微软雅黑"/>
                <w:sz w:val="21"/>
                <w:szCs w:val="21"/>
              </w:rPr>
            </w:pPr>
          </w:p>
        </w:tc>
      </w:tr>
      <w:tr w14:paraId="4E6BE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111A177E">
            <w:pPr>
              <w:adjustRightInd w:val="0"/>
              <w:snapToGrid w:val="0"/>
              <w:rPr>
                <w:rFonts w:ascii="微软雅黑" w:hAnsi="微软雅黑" w:eastAsia="微软雅黑"/>
                <w:sz w:val="21"/>
                <w:szCs w:val="21"/>
              </w:rPr>
            </w:pPr>
          </w:p>
        </w:tc>
        <w:tc>
          <w:tcPr>
            <w:tcW w:w="3252" w:type="dxa"/>
            <w:tcBorders>
              <w:top w:val="nil"/>
              <w:bottom w:val="nil"/>
            </w:tcBorders>
          </w:tcPr>
          <w:p w14:paraId="5C62DD13">
            <w:pPr>
              <w:pStyle w:val="8"/>
              <w:adjustRightInd w:val="0"/>
              <w:snapToGrid w:val="0"/>
              <w:ind w:left="0"/>
              <w:rPr>
                <w:rFonts w:ascii="微软雅黑" w:hAnsi="微软雅黑" w:eastAsia="微软雅黑"/>
                <w:sz w:val="21"/>
                <w:szCs w:val="21"/>
              </w:rPr>
            </w:pPr>
          </w:p>
        </w:tc>
        <w:tc>
          <w:tcPr>
            <w:tcW w:w="3168" w:type="dxa"/>
            <w:tcBorders>
              <w:top w:val="nil"/>
              <w:bottom w:val="nil"/>
            </w:tcBorders>
          </w:tcPr>
          <w:p w14:paraId="42F9490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审和批准。</w:t>
            </w:r>
          </w:p>
        </w:tc>
        <w:tc>
          <w:tcPr>
            <w:tcW w:w="2783" w:type="dxa"/>
            <w:vMerge w:val="continue"/>
            <w:tcBorders>
              <w:top w:val="nil"/>
            </w:tcBorders>
          </w:tcPr>
          <w:p w14:paraId="501F3182">
            <w:pPr>
              <w:adjustRightInd w:val="0"/>
              <w:snapToGrid w:val="0"/>
              <w:rPr>
                <w:rFonts w:ascii="微软雅黑" w:hAnsi="微软雅黑" w:eastAsia="微软雅黑"/>
                <w:sz w:val="21"/>
                <w:szCs w:val="21"/>
              </w:rPr>
            </w:pPr>
          </w:p>
        </w:tc>
      </w:tr>
      <w:tr w14:paraId="32513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06" w:type="dxa"/>
            <w:vMerge w:val="continue"/>
            <w:tcBorders>
              <w:top w:val="nil"/>
            </w:tcBorders>
          </w:tcPr>
          <w:p w14:paraId="6183A2C3">
            <w:pPr>
              <w:adjustRightInd w:val="0"/>
              <w:snapToGrid w:val="0"/>
              <w:rPr>
                <w:rFonts w:ascii="微软雅黑" w:hAnsi="微软雅黑" w:eastAsia="微软雅黑"/>
                <w:sz w:val="21"/>
                <w:szCs w:val="21"/>
              </w:rPr>
            </w:pPr>
          </w:p>
        </w:tc>
        <w:tc>
          <w:tcPr>
            <w:tcW w:w="3252" w:type="dxa"/>
            <w:tcBorders>
              <w:top w:val="nil"/>
            </w:tcBorders>
          </w:tcPr>
          <w:p w14:paraId="56D63133">
            <w:pPr>
              <w:pStyle w:val="8"/>
              <w:adjustRightInd w:val="0"/>
              <w:snapToGrid w:val="0"/>
              <w:ind w:left="0"/>
              <w:rPr>
                <w:rFonts w:ascii="微软雅黑" w:hAnsi="微软雅黑" w:eastAsia="微软雅黑"/>
                <w:sz w:val="21"/>
                <w:szCs w:val="21"/>
              </w:rPr>
            </w:pPr>
          </w:p>
        </w:tc>
        <w:tc>
          <w:tcPr>
            <w:tcW w:w="3168" w:type="dxa"/>
            <w:tcBorders>
              <w:top w:val="nil"/>
            </w:tcBorders>
          </w:tcPr>
          <w:p w14:paraId="1B23B00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若采用无菌加工技术保证产品无菌，是</w:t>
            </w:r>
          </w:p>
        </w:tc>
        <w:tc>
          <w:tcPr>
            <w:tcW w:w="2783" w:type="dxa"/>
            <w:vMerge w:val="continue"/>
            <w:tcBorders>
              <w:top w:val="nil"/>
            </w:tcBorders>
          </w:tcPr>
          <w:p w14:paraId="3F8FAC59">
            <w:pPr>
              <w:adjustRightInd w:val="0"/>
              <w:snapToGrid w:val="0"/>
              <w:rPr>
                <w:rFonts w:ascii="微软雅黑" w:hAnsi="微软雅黑" w:eastAsia="微软雅黑"/>
                <w:sz w:val="21"/>
                <w:szCs w:val="21"/>
              </w:rPr>
            </w:pPr>
          </w:p>
        </w:tc>
      </w:tr>
    </w:tbl>
    <w:p w14:paraId="030458EF">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2D31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1032EA0C">
            <w:pPr>
              <w:pStyle w:val="8"/>
              <w:adjustRightInd w:val="0"/>
              <w:snapToGrid w:val="0"/>
              <w:ind w:left="0"/>
              <w:rPr>
                <w:rFonts w:ascii="微软雅黑" w:hAnsi="微软雅黑" w:eastAsia="微软雅黑"/>
                <w:sz w:val="21"/>
                <w:szCs w:val="21"/>
              </w:rPr>
            </w:pPr>
          </w:p>
          <w:p w14:paraId="0D87EB13">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40384A3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6EC4A101">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59F5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6" w:type="dxa"/>
            <w:vMerge w:val="restart"/>
          </w:tcPr>
          <w:p w14:paraId="3BFE275F">
            <w:pPr>
              <w:pStyle w:val="8"/>
              <w:adjustRightInd w:val="0"/>
              <w:snapToGrid w:val="0"/>
              <w:ind w:left="0"/>
              <w:rPr>
                <w:rFonts w:ascii="微软雅黑" w:hAnsi="微软雅黑" w:eastAsia="微软雅黑"/>
                <w:sz w:val="21"/>
                <w:szCs w:val="21"/>
              </w:rPr>
            </w:pPr>
          </w:p>
        </w:tc>
        <w:tc>
          <w:tcPr>
            <w:tcW w:w="3252" w:type="dxa"/>
            <w:vMerge w:val="restart"/>
          </w:tcPr>
          <w:p w14:paraId="49F2D8A5">
            <w:pPr>
              <w:pStyle w:val="8"/>
              <w:adjustRightInd w:val="0"/>
              <w:snapToGrid w:val="0"/>
              <w:ind w:left="0"/>
              <w:rPr>
                <w:rFonts w:ascii="微软雅黑" w:hAnsi="微软雅黑" w:eastAsia="微软雅黑"/>
                <w:sz w:val="21"/>
                <w:szCs w:val="21"/>
              </w:rPr>
            </w:pPr>
          </w:p>
        </w:tc>
        <w:tc>
          <w:tcPr>
            <w:tcW w:w="3269" w:type="dxa"/>
            <w:tcBorders>
              <w:bottom w:val="nil"/>
            </w:tcBorders>
          </w:tcPr>
          <w:p w14:paraId="082FFEA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否按有关标准规定，如 </w:t>
            </w:r>
            <w:r>
              <w:rPr>
                <w:rFonts w:ascii="微软雅黑" w:hAnsi="微软雅黑" w:eastAsia="微软雅黑"/>
                <w:b/>
                <w:sz w:val="21"/>
                <w:szCs w:val="21"/>
              </w:rPr>
              <w:t>YY/T0567</w:t>
            </w:r>
            <w:r>
              <w:rPr>
                <w:rFonts w:ascii="微软雅黑" w:hAnsi="微软雅黑" w:eastAsia="微软雅黑"/>
                <w:sz w:val="21"/>
                <w:szCs w:val="21"/>
              </w:rPr>
              <w:t>《医</w:t>
            </w:r>
          </w:p>
        </w:tc>
        <w:tc>
          <w:tcPr>
            <w:tcW w:w="2682" w:type="dxa"/>
            <w:vMerge w:val="restart"/>
          </w:tcPr>
          <w:p w14:paraId="138F4B48">
            <w:pPr>
              <w:pStyle w:val="8"/>
              <w:adjustRightInd w:val="0"/>
              <w:snapToGrid w:val="0"/>
              <w:ind w:left="0"/>
              <w:rPr>
                <w:rFonts w:ascii="微软雅黑" w:hAnsi="微软雅黑" w:eastAsia="微软雅黑"/>
                <w:sz w:val="21"/>
                <w:szCs w:val="21"/>
              </w:rPr>
            </w:pPr>
          </w:p>
        </w:tc>
      </w:tr>
      <w:tr w14:paraId="6A058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15658D6D">
            <w:pPr>
              <w:adjustRightInd w:val="0"/>
              <w:snapToGrid w:val="0"/>
              <w:rPr>
                <w:rFonts w:ascii="微软雅黑" w:hAnsi="微软雅黑" w:eastAsia="微软雅黑"/>
                <w:sz w:val="21"/>
                <w:szCs w:val="21"/>
              </w:rPr>
            </w:pPr>
          </w:p>
        </w:tc>
        <w:tc>
          <w:tcPr>
            <w:tcW w:w="3252" w:type="dxa"/>
            <w:vMerge w:val="continue"/>
            <w:tcBorders>
              <w:top w:val="nil"/>
            </w:tcBorders>
          </w:tcPr>
          <w:p w14:paraId="6E42A7CF">
            <w:pPr>
              <w:adjustRightInd w:val="0"/>
              <w:snapToGrid w:val="0"/>
              <w:rPr>
                <w:rFonts w:ascii="微软雅黑" w:hAnsi="微软雅黑" w:eastAsia="微软雅黑"/>
                <w:sz w:val="21"/>
                <w:szCs w:val="21"/>
              </w:rPr>
            </w:pPr>
          </w:p>
        </w:tc>
        <w:tc>
          <w:tcPr>
            <w:tcW w:w="3269" w:type="dxa"/>
            <w:tcBorders>
              <w:top w:val="nil"/>
              <w:bottom w:val="nil"/>
            </w:tcBorders>
          </w:tcPr>
          <w:p w14:paraId="0E9603B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疗产品的无菌加工》进行了过程模拟试</w:t>
            </w:r>
          </w:p>
        </w:tc>
        <w:tc>
          <w:tcPr>
            <w:tcW w:w="2682" w:type="dxa"/>
            <w:vMerge w:val="continue"/>
            <w:tcBorders>
              <w:top w:val="nil"/>
            </w:tcBorders>
          </w:tcPr>
          <w:p w14:paraId="3FEDF237">
            <w:pPr>
              <w:adjustRightInd w:val="0"/>
              <w:snapToGrid w:val="0"/>
              <w:rPr>
                <w:rFonts w:ascii="微软雅黑" w:hAnsi="微软雅黑" w:eastAsia="微软雅黑"/>
                <w:sz w:val="21"/>
                <w:szCs w:val="21"/>
              </w:rPr>
            </w:pPr>
          </w:p>
        </w:tc>
      </w:tr>
      <w:tr w14:paraId="13FB8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410F0823">
            <w:pPr>
              <w:adjustRightInd w:val="0"/>
              <w:snapToGrid w:val="0"/>
              <w:rPr>
                <w:rFonts w:ascii="微软雅黑" w:hAnsi="微软雅黑" w:eastAsia="微软雅黑"/>
                <w:sz w:val="21"/>
                <w:szCs w:val="21"/>
              </w:rPr>
            </w:pPr>
          </w:p>
        </w:tc>
        <w:tc>
          <w:tcPr>
            <w:tcW w:w="3252" w:type="dxa"/>
            <w:vMerge w:val="continue"/>
            <w:tcBorders>
              <w:top w:val="nil"/>
            </w:tcBorders>
          </w:tcPr>
          <w:p w14:paraId="6C77F0C7">
            <w:pPr>
              <w:adjustRightInd w:val="0"/>
              <w:snapToGrid w:val="0"/>
              <w:rPr>
                <w:rFonts w:ascii="微软雅黑" w:hAnsi="微软雅黑" w:eastAsia="微软雅黑"/>
                <w:sz w:val="21"/>
                <w:szCs w:val="21"/>
              </w:rPr>
            </w:pPr>
          </w:p>
        </w:tc>
        <w:tc>
          <w:tcPr>
            <w:tcW w:w="3269" w:type="dxa"/>
            <w:tcBorders>
              <w:top w:val="nil"/>
              <w:bottom w:val="nil"/>
            </w:tcBorders>
          </w:tcPr>
          <w:p w14:paraId="2910E12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验。</w:t>
            </w:r>
          </w:p>
        </w:tc>
        <w:tc>
          <w:tcPr>
            <w:tcW w:w="2682" w:type="dxa"/>
            <w:vMerge w:val="continue"/>
            <w:tcBorders>
              <w:top w:val="nil"/>
            </w:tcBorders>
          </w:tcPr>
          <w:p w14:paraId="4C566B4E">
            <w:pPr>
              <w:adjustRightInd w:val="0"/>
              <w:snapToGrid w:val="0"/>
              <w:rPr>
                <w:rFonts w:ascii="微软雅黑" w:hAnsi="微软雅黑" w:eastAsia="微软雅黑"/>
                <w:sz w:val="21"/>
                <w:szCs w:val="21"/>
              </w:rPr>
            </w:pPr>
          </w:p>
        </w:tc>
      </w:tr>
      <w:tr w14:paraId="2DED3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12879DD0">
            <w:pPr>
              <w:adjustRightInd w:val="0"/>
              <w:snapToGrid w:val="0"/>
              <w:rPr>
                <w:rFonts w:ascii="微软雅黑" w:hAnsi="微软雅黑" w:eastAsia="微软雅黑"/>
                <w:sz w:val="21"/>
                <w:szCs w:val="21"/>
              </w:rPr>
            </w:pPr>
          </w:p>
        </w:tc>
        <w:tc>
          <w:tcPr>
            <w:tcW w:w="3252" w:type="dxa"/>
            <w:vMerge w:val="continue"/>
            <w:tcBorders>
              <w:top w:val="nil"/>
            </w:tcBorders>
          </w:tcPr>
          <w:p w14:paraId="428AEB30">
            <w:pPr>
              <w:adjustRightInd w:val="0"/>
              <w:snapToGrid w:val="0"/>
              <w:rPr>
                <w:rFonts w:ascii="微软雅黑" w:hAnsi="微软雅黑" w:eastAsia="微软雅黑"/>
                <w:sz w:val="21"/>
                <w:szCs w:val="21"/>
              </w:rPr>
            </w:pPr>
          </w:p>
        </w:tc>
        <w:tc>
          <w:tcPr>
            <w:tcW w:w="3269" w:type="dxa"/>
            <w:tcBorders>
              <w:top w:val="nil"/>
              <w:bottom w:val="nil"/>
            </w:tcBorders>
          </w:tcPr>
          <w:p w14:paraId="5A15E15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是否保持了灭菌过程确认的记录。</w:t>
            </w:r>
          </w:p>
        </w:tc>
        <w:tc>
          <w:tcPr>
            <w:tcW w:w="2682" w:type="dxa"/>
            <w:vMerge w:val="continue"/>
            <w:tcBorders>
              <w:top w:val="nil"/>
            </w:tcBorders>
          </w:tcPr>
          <w:p w14:paraId="192816E2">
            <w:pPr>
              <w:adjustRightInd w:val="0"/>
              <w:snapToGrid w:val="0"/>
              <w:rPr>
                <w:rFonts w:ascii="微软雅黑" w:hAnsi="微软雅黑" w:eastAsia="微软雅黑"/>
                <w:sz w:val="21"/>
                <w:szCs w:val="21"/>
              </w:rPr>
            </w:pPr>
          </w:p>
        </w:tc>
      </w:tr>
      <w:tr w14:paraId="57D73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53D54314">
            <w:pPr>
              <w:adjustRightInd w:val="0"/>
              <w:snapToGrid w:val="0"/>
              <w:rPr>
                <w:rFonts w:ascii="微软雅黑" w:hAnsi="微软雅黑" w:eastAsia="微软雅黑"/>
                <w:sz w:val="21"/>
                <w:szCs w:val="21"/>
              </w:rPr>
            </w:pPr>
          </w:p>
        </w:tc>
        <w:tc>
          <w:tcPr>
            <w:tcW w:w="3252" w:type="dxa"/>
            <w:vMerge w:val="continue"/>
            <w:tcBorders>
              <w:top w:val="nil"/>
            </w:tcBorders>
          </w:tcPr>
          <w:p w14:paraId="36CDEC94">
            <w:pPr>
              <w:adjustRightInd w:val="0"/>
              <w:snapToGrid w:val="0"/>
              <w:rPr>
                <w:rFonts w:ascii="微软雅黑" w:hAnsi="微软雅黑" w:eastAsia="微软雅黑"/>
                <w:sz w:val="21"/>
                <w:szCs w:val="21"/>
              </w:rPr>
            </w:pPr>
          </w:p>
        </w:tc>
        <w:tc>
          <w:tcPr>
            <w:tcW w:w="3269" w:type="dxa"/>
            <w:tcBorders>
              <w:top w:val="nil"/>
              <w:bottom w:val="nil"/>
            </w:tcBorders>
          </w:tcPr>
          <w:p w14:paraId="067B6FA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通过灭菌确认，确定初包装及产品的初</w:t>
            </w:r>
          </w:p>
        </w:tc>
        <w:tc>
          <w:tcPr>
            <w:tcW w:w="2682" w:type="dxa"/>
            <w:vMerge w:val="continue"/>
            <w:tcBorders>
              <w:top w:val="nil"/>
            </w:tcBorders>
          </w:tcPr>
          <w:p w14:paraId="270AC2D9">
            <w:pPr>
              <w:adjustRightInd w:val="0"/>
              <w:snapToGrid w:val="0"/>
              <w:rPr>
                <w:rFonts w:ascii="微软雅黑" w:hAnsi="微软雅黑" w:eastAsia="微软雅黑"/>
                <w:sz w:val="21"/>
                <w:szCs w:val="21"/>
              </w:rPr>
            </w:pPr>
          </w:p>
        </w:tc>
      </w:tr>
      <w:tr w14:paraId="18FC3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06" w:type="dxa"/>
            <w:vMerge w:val="continue"/>
            <w:tcBorders>
              <w:top w:val="nil"/>
            </w:tcBorders>
          </w:tcPr>
          <w:p w14:paraId="66DFC127">
            <w:pPr>
              <w:adjustRightInd w:val="0"/>
              <w:snapToGrid w:val="0"/>
              <w:rPr>
                <w:rFonts w:ascii="微软雅黑" w:hAnsi="微软雅黑" w:eastAsia="微软雅黑"/>
                <w:sz w:val="21"/>
                <w:szCs w:val="21"/>
              </w:rPr>
            </w:pPr>
          </w:p>
        </w:tc>
        <w:tc>
          <w:tcPr>
            <w:tcW w:w="3252" w:type="dxa"/>
            <w:vMerge w:val="continue"/>
            <w:tcBorders>
              <w:top w:val="nil"/>
            </w:tcBorders>
          </w:tcPr>
          <w:p w14:paraId="65E2A2BE">
            <w:pPr>
              <w:adjustRightInd w:val="0"/>
              <w:snapToGrid w:val="0"/>
              <w:rPr>
                <w:rFonts w:ascii="微软雅黑" w:hAnsi="微软雅黑" w:eastAsia="微软雅黑"/>
                <w:sz w:val="21"/>
                <w:szCs w:val="21"/>
              </w:rPr>
            </w:pPr>
          </w:p>
        </w:tc>
        <w:tc>
          <w:tcPr>
            <w:tcW w:w="3269" w:type="dxa"/>
            <w:tcBorders>
              <w:top w:val="nil"/>
            </w:tcBorders>
          </w:tcPr>
          <w:p w14:paraId="3AA51E6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始污染菌和微粒污染可接受水平。</w:t>
            </w:r>
          </w:p>
        </w:tc>
        <w:tc>
          <w:tcPr>
            <w:tcW w:w="2682" w:type="dxa"/>
            <w:vMerge w:val="continue"/>
            <w:tcBorders>
              <w:top w:val="nil"/>
            </w:tcBorders>
          </w:tcPr>
          <w:p w14:paraId="56E676B3">
            <w:pPr>
              <w:adjustRightInd w:val="0"/>
              <w:snapToGrid w:val="0"/>
              <w:rPr>
                <w:rFonts w:ascii="微软雅黑" w:hAnsi="微软雅黑" w:eastAsia="微软雅黑"/>
                <w:sz w:val="21"/>
                <w:szCs w:val="21"/>
              </w:rPr>
            </w:pPr>
          </w:p>
        </w:tc>
      </w:tr>
      <w:tr w14:paraId="33A19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6" w:type="dxa"/>
            <w:vMerge w:val="continue"/>
            <w:tcBorders>
              <w:top w:val="nil"/>
            </w:tcBorders>
          </w:tcPr>
          <w:p w14:paraId="30D11061">
            <w:pPr>
              <w:adjustRightInd w:val="0"/>
              <w:snapToGrid w:val="0"/>
              <w:rPr>
                <w:rFonts w:ascii="微软雅黑" w:hAnsi="微软雅黑" w:eastAsia="微软雅黑"/>
                <w:sz w:val="21"/>
                <w:szCs w:val="21"/>
              </w:rPr>
            </w:pPr>
          </w:p>
        </w:tc>
        <w:tc>
          <w:tcPr>
            <w:tcW w:w="3252" w:type="dxa"/>
            <w:tcBorders>
              <w:bottom w:val="nil"/>
            </w:tcBorders>
          </w:tcPr>
          <w:p w14:paraId="3F2132AF">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7.5.8 </w:t>
            </w:r>
            <w:r>
              <w:rPr>
                <w:rFonts w:ascii="微软雅黑" w:hAnsi="微软雅黑" w:eastAsia="微软雅黑"/>
                <w:sz w:val="21"/>
                <w:szCs w:val="21"/>
              </w:rPr>
              <w:t>标 识</w:t>
            </w:r>
          </w:p>
        </w:tc>
        <w:tc>
          <w:tcPr>
            <w:tcW w:w="3269" w:type="dxa"/>
            <w:tcBorders>
              <w:bottom w:val="nil"/>
            </w:tcBorders>
          </w:tcPr>
          <w:p w14:paraId="79E2155F">
            <w:pPr>
              <w:pStyle w:val="8"/>
              <w:adjustRightInd w:val="0"/>
              <w:snapToGrid w:val="0"/>
              <w:ind w:left="0"/>
              <w:rPr>
                <w:rFonts w:ascii="微软雅黑" w:hAnsi="微软雅黑" w:eastAsia="微软雅黑"/>
                <w:sz w:val="21"/>
                <w:szCs w:val="21"/>
              </w:rPr>
            </w:pPr>
          </w:p>
          <w:p w14:paraId="01C570C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7.7.1</w:t>
            </w:r>
          </w:p>
        </w:tc>
        <w:tc>
          <w:tcPr>
            <w:tcW w:w="2682" w:type="dxa"/>
            <w:tcBorders>
              <w:bottom w:val="nil"/>
            </w:tcBorders>
          </w:tcPr>
          <w:p w14:paraId="479365B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强调了若有适用的法规</w:t>
            </w:r>
          </w:p>
        </w:tc>
      </w:tr>
      <w:tr w14:paraId="2FA6A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6A3CEB59">
            <w:pPr>
              <w:adjustRightInd w:val="0"/>
              <w:snapToGrid w:val="0"/>
              <w:rPr>
                <w:rFonts w:ascii="微软雅黑" w:hAnsi="微软雅黑" w:eastAsia="微软雅黑"/>
                <w:sz w:val="21"/>
                <w:szCs w:val="21"/>
              </w:rPr>
            </w:pPr>
          </w:p>
        </w:tc>
        <w:tc>
          <w:tcPr>
            <w:tcW w:w="3252" w:type="dxa"/>
            <w:tcBorders>
              <w:top w:val="nil"/>
              <w:bottom w:val="nil"/>
            </w:tcBorders>
          </w:tcPr>
          <w:p w14:paraId="3DF13B2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组织应将产品标识的程序形成文件，并</w:t>
            </w:r>
          </w:p>
        </w:tc>
        <w:tc>
          <w:tcPr>
            <w:tcW w:w="3269" w:type="dxa"/>
            <w:tcBorders>
              <w:top w:val="nil"/>
              <w:bottom w:val="nil"/>
            </w:tcBorders>
          </w:tcPr>
          <w:p w14:paraId="5F098C0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应当建立产品标识控制程序，用适宜的</w:t>
            </w:r>
          </w:p>
        </w:tc>
        <w:tc>
          <w:tcPr>
            <w:tcW w:w="2682" w:type="dxa"/>
            <w:tcBorders>
              <w:top w:val="nil"/>
              <w:bottom w:val="nil"/>
            </w:tcBorders>
          </w:tcPr>
          <w:p w14:paraId="6D7B93B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要求规定，组织应对分配医疗器</w:t>
            </w:r>
          </w:p>
        </w:tc>
      </w:tr>
      <w:tr w14:paraId="112C9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006" w:type="dxa"/>
            <w:vMerge w:val="continue"/>
            <w:tcBorders>
              <w:top w:val="nil"/>
            </w:tcBorders>
          </w:tcPr>
          <w:p w14:paraId="36E11343">
            <w:pPr>
              <w:adjustRightInd w:val="0"/>
              <w:snapToGrid w:val="0"/>
              <w:rPr>
                <w:rFonts w:ascii="微软雅黑" w:hAnsi="微软雅黑" w:eastAsia="微软雅黑"/>
                <w:sz w:val="21"/>
                <w:szCs w:val="21"/>
              </w:rPr>
            </w:pPr>
          </w:p>
        </w:tc>
        <w:tc>
          <w:tcPr>
            <w:tcW w:w="3252" w:type="dxa"/>
            <w:tcBorders>
              <w:top w:val="nil"/>
              <w:bottom w:val="nil"/>
            </w:tcBorders>
          </w:tcPr>
          <w:p w14:paraId="6DB0F5C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在产品实现的全过程中使用适宜的方</w:t>
            </w:r>
          </w:p>
        </w:tc>
        <w:tc>
          <w:tcPr>
            <w:tcW w:w="3269" w:type="dxa"/>
            <w:tcBorders>
              <w:top w:val="nil"/>
              <w:bottom w:val="nil"/>
            </w:tcBorders>
          </w:tcPr>
          <w:p w14:paraId="6A251FD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方法对产品进行标识，以便识别，防止</w:t>
            </w:r>
          </w:p>
        </w:tc>
        <w:tc>
          <w:tcPr>
            <w:tcW w:w="2682" w:type="dxa"/>
            <w:tcBorders>
              <w:top w:val="nil"/>
              <w:bottom w:val="nil"/>
            </w:tcBorders>
          </w:tcPr>
          <w:p w14:paraId="633C945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械唯一性标识的系统形成文件；</w:t>
            </w:r>
          </w:p>
        </w:tc>
      </w:tr>
      <w:tr w14:paraId="5D9FA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06" w:type="dxa"/>
            <w:vMerge w:val="continue"/>
            <w:tcBorders>
              <w:top w:val="nil"/>
            </w:tcBorders>
          </w:tcPr>
          <w:p w14:paraId="0270726F">
            <w:pPr>
              <w:adjustRightInd w:val="0"/>
              <w:snapToGrid w:val="0"/>
              <w:rPr>
                <w:rFonts w:ascii="微软雅黑" w:hAnsi="微软雅黑" w:eastAsia="微软雅黑"/>
                <w:sz w:val="21"/>
                <w:szCs w:val="21"/>
              </w:rPr>
            </w:pPr>
          </w:p>
        </w:tc>
        <w:tc>
          <w:tcPr>
            <w:tcW w:w="3252" w:type="dxa"/>
            <w:tcBorders>
              <w:top w:val="nil"/>
              <w:bottom w:val="nil"/>
            </w:tcBorders>
          </w:tcPr>
          <w:p w14:paraId="689D068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法识别产品。</w:t>
            </w:r>
          </w:p>
        </w:tc>
        <w:tc>
          <w:tcPr>
            <w:tcW w:w="3269" w:type="dxa"/>
            <w:tcBorders>
              <w:top w:val="nil"/>
              <w:bottom w:val="nil"/>
            </w:tcBorders>
          </w:tcPr>
          <w:p w14:paraId="0D5301C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混用和错用。</w:t>
            </w:r>
          </w:p>
        </w:tc>
        <w:tc>
          <w:tcPr>
            <w:tcW w:w="2682" w:type="dxa"/>
            <w:tcBorders>
              <w:top w:val="nil"/>
              <w:bottom w:val="nil"/>
            </w:tcBorders>
          </w:tcPr>
          <w:p w14:paraId="3FD119E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而仅在《GMP 植入性医疗器械</w:t>
            </w:r>
          </w:p>
        </w:tc>
      </w:tr>
      <w:tr w14:paraId="5D147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35BA55EE">
            <w:pPr>
              <w:adjustRightInd w:val="0"/>
              <w:snapToGrid w:val="0"/>
              <w:rPr>
                <w:rFonts w:ascii="微软雅黑" w:hAnsi="微软雅黑" w:eastAsia="微软雅黑"/>
                <w:sz w:val="21"/>
                <w:szCs w:val="21"/>
              </w:rPr>
            </w:pPr>
          </w:p>
        </w:tc>
        <w:tc>
          <w:tcPr>
            <w:tcW w:w="3252" w:type="dxa"/>
            <w:tcBorders>
              <w:top w:val="nil"/>
              <w:bottom w:val="nil"/>
            </w:tcBorders>
          </w:tcPr>
          <w:p w14:paraId="02753C1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在产品实现的全过程中，组织应根据监</w:t>
            </w:r>
          </w:p>
        </w:tc>
        <w:tc>
          <w:tcPr>
            <w:tcW w:w="3269" w:type="dxa"/>
            <w:tcBorders>
              <w:top w:val="nil"/>
              <w:bottom w:val="nil"/>
            </w:tcBorders>
          </w:tcPr>
          <w:p w14:paraId="7AE313C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*7.8.1</w:t>
            </w:r>
          </w:p>
        </w:tc>
        <w:tc>
          <w:tcPr>
            <w:tcW w:w="2682" w:type="dxa"/>
            <w:tcBorders>
              <w:top w:val="nil"/>
              <w:bottom w:val="nil"/>
            </w:tcBorders>
          </w:tcPr>
          <w:p w14:paraId="257A0E5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现场检查指导原则》提及唯一性</w:t>
            </w:r>
          </w:p>
        </w:tc>
      </w:tr>
      <w:tr w14:paraId="6D4A8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5BE2F936">
            <w:pPr>
              <w:adjustRightInd w:val="0"/>
              <w:snapToGrid w:val="0"/>
              <w:rPr>
                <w:rFonts w:ascii="微软雅黑" w:hAnsi="微软雅黑" w:eastAsia="微软雅黑"/>
                <w:sz w:val="21"/>
                <w:szCs w:val="21"/>
              </w:rPr>
            </w:pPr>
          </w:p>
        </w:tc>
        <w:tc>
          <w:tcPr>
            <w:tcW w:w="3252" w:type="dxa"/>
            <w:tcBorders>
              <w:top w:val="nil"/>
              <w:bottom w:val="nil"/>
            </w:tcBorders>
          </w:tcPr>
          <w:p w14:paraId="3CEA4AB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视测量的要求识别产品状态。在产品的</w:t>
            </w:r>
          </w:p>
        </w:tc>
        <w:tc>
          <w:tcPr>
            <w:tcW w:w="3269" w:type="dxa"/>
            <w:tcBorders>
              <w:top w:val="nil"/>
              <w:bottom w:val="nil"/>
            </w:tcBorders>
          </w:tcPr>
          <w:p w14:paraId="321BBFA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应当在生产过程中标识产品的检验状</w:t>
            </w:r>
          </w:p>
        </w:tc>
        <w:tc>
          <w:tcPr>
            <w:tcW w:w="2682" w:type="dxa"/>
            <w:tcBorders>
              <w:top w:val="nil"/>
              <w:bottom w:val="nil"/>
            </w:tcBorders>
          </w:tcPr>
          <w:p w14:paraId="086316D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标识。</w:t>
            </w:r>
          </w:p>
        </w:tc>
      </w:tr>
      <w:tr w14:paraId="371AB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042EDF02">
            <w:pPr>
              <w:adjustRightInd w:val="0"/>
              <w:snapToGrid w:val="0"/>
              <w:rPr>
                <w:rFonts w:ascii="微软雅黑" w:hAnsi="微软雅黑" w:eastAsia="微软雅黑"/>
                <w:sz w:val="21"/>
                <w:szCs w:val="21"/>
              </w:rPr>
            </w:pPr>
          </w:p>
        </w:tc>
        <w:tc>
          <w:tcPr>
            <w:tcW w:w="3252" w:type="dxa"/>
            <w:tcBorders>
              <w:top w:val="nil"/>
              <w:bottom w:val="nil"/>
            </w:tcBorders>
          </w:tcPr>
          <w:p w14:paraId="08F7AE9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整个生产、贮存、安装和服务过程中，</w:t>
            </w:r>
          </w:p>
        </w:tc>
        <w:tc>
          <w:tcPr>
            <w:tcW w:w="3269" w:type="dxa"/>
            <w:tcBorders>
              <w:top w:val="nil"/>
              <w:bottom w:val="nil"/>
            </w:tcBorders>
          </w:tcPr>
          <w:p w14:paraId="4F605A8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态，防止不合格中间产品流向下道工</w:t>
            </w:r>
          </w:p>
        </w:tc>
        <w:tc>
          <w:tcPr>
            <w:tcW w:w="2682" w:type="dxa"/>
            <w:tcBorders>
              <w:top w:val="nil"/>
              <w:bottom w:val="nil"/>
            </w:tcBorders>
          </w:tcPr>
          <w:p w14:paraId="1A690852">
            <w:pPr>
              <w:pStyle w:val="8"/>
              <w:adjustRightInd w:val="0"/>
              <w:snapToGrid w:val="0"/>
              <w:ind w:left="0"/>
              <w:rPr>
                <w:rFonts w:ascii="微软雅黑" w:hAnsi="微软雅黑" w:eastAsia="微软雅黑"/>
                <w:sz w:val="21"/>
                <w:szCs w:val="21"/>
              </w:rPr>
            </w:pPr>
          </w:p>
        </w:tc>
      </w:tr>
      <w:tr w14:paraId="4727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58973304">
            <w:pPr>
              <w:adjustRightInd w:val="0"/>
              <w:snapToGrid w:val="0"/>
              <w:rPr>
                <w:rFonts w:ascii="微软雅黑" w:hAnsi="微软雅黑" w:eastAsia="微软雅黑"/>
                <w:sz w:val="21"/>
                <w:szCs w:val="21"/>
              </w:rPr>
            </w:pPr>
          </w:p>
        </w:tc>
        <w:tc>
          <w:tcPr>
            <w:tcW w:w="3252" w:type="dxa"/>
            <w:tcBorders>
              <w:top w:val="nil"/>
              <w:bottom w:val="nil"/>
            </w:tcBorders>
          </w:tcPr>
          <w:p w14:paraId="3ECF9F3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应保持产品的状态标识，以确保只有通</w:t>
            </w:r>
          </w:p>
        </w:tc>
        <w:tc>
          <w:tcPr>
            <w:tcW w:w="3269" w:type="dxa"/>
            <w:tcBorders>
              <w:top w:val="nil"/>
              <w:bottom w:val="nil"/>
            </w:tcBorders>
          </w:tcPr>
          <w:p w14:paraId="2F87020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序。</w:t>
            </w:r>
          </w:p>
        </w:tc>
        <w:tc>
          <w:tcPr>
            <w:tcW w:w="2682" w:type="dxa"/>
            <w:tcBorders>
              <w:top w:val="nil"/>
              <w:bottom w:val="nil"/>
            </w:tcBorders>
          </w:tcPr>
          <w:p w14:paraId="442408F4">
            <w:pPr>
              <w:pStyle w:val="8"/>
              <w:adjustRightInd w:val="0"/>
              <w:snapToGrid w:val="0"/>
              <w:ind w:left="0"/>
              <w:rPr>
                <w:rFonts w:ascii="微软雅黑" w:hAnsi="微软雅黑" w:eastAsia="微软雅黑"/>
                <w:sz w:val="21"/>
                <w:szCs w:val="21"/>
              </w:rPr>
            </w:pPr>
          </w:p>
        </w:tc>
      </w:tr>
      <w:tr w14:paraId="54D4A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69F5F1CC">
            <w:pPr>
              <w:adjustRightInd w:val="0"/>
              <w:snapToGrid w:val="0"/>
              <w:rPr>
                <w:rFonts w:ascii="微软雅黑" w:hAnsi="微软雅黑" w:eastAsia="微软雅黑"/>
                <w:sz w:val="21"/>
                <w:szCs w:val="21"/>
              </w:rPr>
            </w:pPr>
          </w:p>
        </w:tc>
        <w:tc>
          <w:tcPr>
            <w:tcW w:w="3252" w:type="dxa"/>
            <w:tcBorders>
              <w:top w:val="nil"/>
              <w:bottom w:val="nil"/>
            </w:tcBorders>
          </w:tcPr>
          <w:p w14:paraId="4582402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过必需的检验和试验或经授权让步放</w:t>
            </w:r>
          </w:p>
        </w:tc>
        <w:tc>
          <w:tcPr>
            <w:tcW w:w="3269" w:type="dxa"/>
            <w:tcBorders>
              <w:top w:val="nil"/>
              <w:bottom w:val="nil"/>
            </w:tcBorders>
          </w:tcPr>
          <w:p w14:paraId="6164CAB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查看是否对检验状态标识方法作出规</w:t>
            </w:r>
          </w:p>
        </w:tc>
        <w:tc>
          <w:tcPr>
            <w:tcW w:w="2682" w:type="dxa"/>
            <w:tcBorders>
              <w:top w:val="nil"/>
              <w:bottom w:val="nil"/>
            </w:tcBorders>
          </w:tcPr>
          <w:p w14:paraId="5D2AA3E2">
            <w:pPr>
              <w:pStyle w:val="8"/>
              <w:adjustRightInd w:val="0"/>
              <w:snapToGrid w:val="0"/>
              <w:ind w:left="0"/>
              <w:rPr>
                <w:rFonts w:ascii="微软雅黑" w:hAnsi="微软雅黑" w:eastAsia="微软雅黑"/>
                <w:sz w:val="21"/>
                <w:szCs w:val="21"/>
              </w:rPr>
            </w:pPr>
          </w:p>
        </w:tc>
      </w:tr>
      <w:tr w14:paraId="4568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6C2A1136">
            <w:pPr>
              <w:adjustRightInd w:val="0"/>
              <w:snapToGrid w:val="0"/>
              <w:rPr>
                <w:rFonts w:ascii="微软雅黑" w:hAnsi="微软雅黑" w:eastAsia="微软雅黑"/>
                <w:sz w:val="21"/>
                <w:szCs w:val="21"/>
              </w:rPr>
            </w:pPr>
          </w:p>
        </w:tc>
        <w:tc>
          <w:tcPr>
            <w:tcW w:w="3252" w:type="dxa"/>
            <w:tcBorders>
              <w:top w:val="nil"/>
              <w:bottom w:val="nil"/>
            </w:tcBorders>
          </w:tcPr>
          <w:p w14:paraId="06CCF47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行的产品才能被发送、使用或安装。</w:t>
            </w:r>
          </w:p>
        </w:tc>
        <w:tc>
          <w:tcPr>
            <w:tcW w:w="3269" w:type="dxa"/>
            <w:tcBorders>
              <w:top w:val="nil"/>
              <w:bottom w:val="nil"/>
            </w:tcBorders>
          </w:tcPr>
          <w:p w14:paraId="26B39BA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定，现场查看生产过程中的检验状态标</w:t>
            </w:r>
          </w:p>
        </w:tc>
        <w:tc>
          <w:tcPr>
            <w:tcW w:w="2682" w:type="dxa"/>
            <w:tcBorders>
              <w:top w:val="nil"/>
              <w:bottom w:val="nil"/>
            </w:tcBorders>
          </w:tcPr>
          <w:p w14:paraId="75EA1FF8">
            <w:pPr>
              <w:pStyle w:val="8"/>
              <w:adjustRightInd w:val="0"/>
              <w:snapToGrid w:val="0"/>
              <w:ind w:left="0"/>
              <w:rPr>
                <w:rFonts w:ascii="微软雅黑" w:hAnsi="微软雅黑" w:eastAsia="微软雅黑"/>
                <w:sz w:val="21"/>
                <w:szCs w:val="21"/>
              </w:rPr>
            </w:pPr>
          </w:p>
        </w:tc>
      </w:tr>
      <w:tr w14:paraId="33ECB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5E935C6F">
            <w:pPr>
              <w:adjustRightInd w:val="0"/>
              <w:snapToGrid w:val="0"/>
              <w:rPr>
                <w:rFonts w:ascii="微软雅黑" w:hAnsi="微软雅黑" w:eastAsia="微软雅黑"/>
                <w:sz w:val="21"/>
                <w:szCs w:val="21"/>
              </w:rPr>
            </w:pPr>
          </w:p>
        </w:tc>
        <w:tc>
          <w:tcPr>
            <w:tcW w:w="3252" w:type="dxa"/>
            <w:tcBorders>
              <w:top w:val="nil"/>
              <w:bottom w:val="nil"/>
            </w:tcBorders>
          </w:tcPr>
          <w:p w14:paraId="6C29166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若有适用的法规要求规定，组织应对</w:t>
            </w:r>
            <w:r>
              <w:rPr>
                <w:rFonts w:ascii="微软雅黑" w:hAnsi="微软雅黑" w:eastAsia="微软雅黑"/>
                <w:color w:val="E26C09"/>
                <w:sz w:val="21"/>
                <w:szCs w:val="21"/>
              </w:rPr>
              <w:t>分</w:t>
            </w:r>
          </w:p>
        </w:tc>
        <w:tc>
          <w:tcPr>
            <w:tcW w:w="3269" w:type="dxa"/>
            <w:tcBorders>
              <w:top w:val="nil"/>
              <w:bottom w:val="nil"/>
            </w:tcBorders>
          </w:tcPr>
          <w:p w14:paraId="63365EA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识，是否符合文件规定。</w:t>
            </w:r>
          </w:p>
        </w:tc>
        <w:tc>
          <w:tcPr>
            <w:tcW w:w="2682" w:type="dxa"/>
            <w:tcBorders>
              <w:top w:val="nil"/>
              <w:bottom w:val="nil"/>
            </w:tcBorders>
          </w:tcPr>
          <w:p w14:paraId="2F89E59E">
            <w:pPr>
              <w:pStyle w:val="8"/>
              <w:adjustRightInd w:val="0"/>
              <w:snapToGrid w:val="0"/>
              <w:ind w:left="0"/>
              <w:rPr>
                <w:rFonts w:ascii="微软雅黑" w:hAnsi="微软雅黑" w:eastAsia="微软雅黑"/>
                <w:sz w:val="21"/>
                <w:szCs w:val="21"/>
              </w:rPr>
            </w:pPr>
          </w:p>
        </w:tc>
      </w:tr>
      <w:tr w14:paraId="21B9C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3594F1D7">
            <w:pPr>
              <w:adjustRightInd w:val="0"/>
              <w:snapToGrid w:val="0"/>
              <w:rPr>
                <w:rFonts w:ascii="微软雅黑" w:hAnsi="微软雅黑" w:eastAsia="微软雅黑"/>
                <w:sz w:val="21"/>
                <w:szCs w:val="21"/>
              </w:rPr>
            </w:pPr>
          </w:p>
        </w:tc>
        <w:tc>
          <w:tcPr>
            <w:tcW w:w="3252" w:type="dxa"/>
            <w:tcBorders>
              <w:top w:val="nil"/>
              <w:bottom w:val="nil"/>
            </w:tcBorders>
          </w:tcPr>
          <w:p w14:paraId="1F257437">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配医疗器械唯一性标识的系统</w:t>
            </w:r>
            <w:r>
              <w:rPr>
                <w:rFonts w:ascii="微软雅黑" w:hAnsi="微软雅黑" w:eastAsia="微软雅黑"/>
                <w:sz w:val="21"/>
                <w:szCs w:val="21"/>
              </w:rPr>
              <w:t>形成文</w:t>
            </w:r>
          </w:p>
        </w:tc>
        <w:tc>
          <w:tcPr>
            <w:tcW w:w="3269" w:type="dxa"/>
            <w:tcBorders>
              <w:top w:val="nil"/>
              <w:bottom w:val="nil"/>
            </w:tcBorders>
          </w:tcPr>
          <w:p w14:paraId="25B3A311">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*7.9.1</w:t>
            </w:r>
          </w:p>
        </w:tc>
        <w:tc>
          <w:tcPr>
            <w:tcW w:w="2682" w:type="dxa"/>
            <w:tcBorders>
              <w:top w:val="nil"/>
              <w:bottom w:val="nil"/>
            </w:tcBorders>
          </w:tcPr>
          <w:p w14:paraId="3818C94C">
            <w:pPr>
              <w:pStyle w:val="8"/>
              <w:adjustRightInd w:val="0"/>
              <w:snapToGrid w:val="0"/>
              <w:ind w:left="0"/>
              <w:rPr>
                <w:rFonts w:ascii="微软雅黑" w:hAnsi="微软雅黑" w:eastAsia="微软雅黑"/>
                <w:sz w:val="21"/>
                <w:szCs w:val="21"/>
              </w:rPr>
            </w:pPr>
          </w:p>
        </w:tc>
      </w:tr>
      <w:tr w14:paraId="6A8DA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085E7A12">
            <w:pPr>
              <w:adjustRightInd w:val="0"/>
              <w:snapToGrid w:val="0"/>
              <w:rPr>
                <w:rFonts w:ascii="微软雅黑" w:hAnsi="微软雅黑" w:eastAsia="微软雅黑"/>
                <w:sz w:val="21"/>
                <w:szCs w:val="21"/>
              </w:rPr>
            </w:pPr>
          </w:p>
        </w:tc>
        <w:tc>
          <w:tcPr>
            <w:tcW w:w="3252" w:type="dxa"/>
            <w:tcBorders>
              <w:top w:val="nil"/>
              <w:bottom w:val="nil"/>
            </w:tcBorders>
          </w:tcPr>
          <w:p w14:paraId="3A9E193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件。</w:t>
            </w:r>
          </w:p>
        </w:tc>
        <w:tc>
          <w:tcPr>
            <w:tcW w:w="3269" w:type="dxa"/>
            <w:tcBorders>
              <w:top w:val="nil"/>
              <w:bottom w:val="nil"/>
            </w:tcBorders>
          </w:tcPr>
          <w:p w14:paraId="7C09226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应当建立产品的可追溯性程序，规定产</w:t>
            </w:r>
          </w:p>
        </w:tc>
        <w:tc>
          <w:tcPr>
            <w:tcW w:w="2682" w:type="dxa"/>
            <w:tcBorders>
              <w:top w:val="nil"/>
              <w:bottom w:val="nil"/>
            </w:tcBorders>
          </w:tcPr>
          <w:p w14:paraId="0738C376">
            <w:pPr>
              <w:pStyle w:val="8"/>
              <w:adjustRightInd w:val="0"/>
              <w:snapToGrid w:val="0"/>
              <w:ind w:left="0"/>
              <w:rPr>
                <w:rFonts w:ascii="微软雅黑" w:hAnsi="微软雅黑" w:eastAsia="微软雅黑"/>
                <w:sz w:val="21"/>
                <w:szCs w:val="21"/>
              </w:rPr>
            </w:pPr>
          </w:p>
        </w:tc>
      </w:tr>
      <w:tr w14:paraId="09EF4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006" w:type="dxa"/>
            <w:vMerge w:val="continue"/>
            <w:tcBorders>
              <w:top w:val="nil"/>
            </w:tcBorders>
          </w:tcPr>
          <w:p w14:paraId="0F906E45">
            <w:pPr>
              <w:adjustRightInd w:val="0"/>
              <w:snapToGrid w:val="0"/>
              <w:rPr>
                <w:rFonts w:ascii="微软雅黑" w:hAnsi="微软雅黑" w:eastAsia="微软雅黑"/>
                <w:sz w:val="21"/>
                <w:szCs w:val="21"/>
              </w:rPr>
            </w:pPr>
          </w:p>
        </w:tc>
        <w:tc>
          <w:tcPr>
            <w:tcW w:w="3252" w:type="dxa"/>
            <w:tcBorders>
              <w:top w:val="nil"/>
              <w:bottom w:val="nil"/>
            </w:tcBorders>
          </w:tcPr>
          <w:p w14:paraId="1FBDDC3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组织应形成文件的程序，以确保返回组</w:t>
            </w:r>
          </w:p>
        </w:tc>
        <w:tc>
          <w:tcPr>
            <w:tcW w:w="3269" w:type="dxa"/>
            <w:tcBorders>
              <w:top w:val="nil"/>
              <w:bottom w:val="nil"/>
            </w:tcBorders>
          </w:tcPr>
          <w:p w14:paraId="47C228EB">
            <w:pPr>
              <w:pStyle w:val="8"/>
              <w:adjustRightInd w:val="0"/>
              <w:snapToGrid w:val="0"/>
              <w:ind w:left="0"/>
              <w:rPr>
                <w:rFonts w:ascii="微软雅黑" w:hAnsi="微软雅黑" w:eastAsia="微软雅黑"/>
                <w:sz w:val="21"/>
                <w:szCs w:val="21"/>
              </w:rPr>
            </w:pPr>
            <w:r>
              <w:rPr>
                <w:rFonts w:ascii="微软雅黑" w:hAnsi="微软雅黑" w:eastAsia="微软雅黑"/>
                <w:spacing w:val="-10"/>
                <w:sz w:val="21"/>
                <w:szCs w:val="21"/>
              </w:rPr>
              <w:t>品追溯范围、程度、标识和必要的记录。</w:t>
            </w:r>
          </w:p>
        </w:tc>
        <w:tc>
          <w:tcPr>
            <w:tcW w:w="2682" w:type="dxa"/>
            <w:tcBorders>
              <w:top w:val="nil"/>
              <w:bottom w:val="nil"/>
            </w:tcBorders>
          </w:tcPr>
          <w:p w14:paraId="11BF66B3">
            <w:pPr>
              <w:pStyle w:val="8"/>
              <w:adjustRightInd w:val="0"/>
              <w:snapToGrid w:val="0"/>
              <w:ind w:left="0"/>
              <w:rPr>
                <w:rFonts w:ascii="微软雅黑" w:hAnsi="微软雅黑" w:eastAsia="微软雅黑"/>
                <w:sz w:val="21"/>
                <w:szCs w:val="21"/>
              </w:rPr>
            </w:pPr>
          </w:p>
        </w:tc>
      </w:tr>
      <w:tr w14:paraId="54C98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583A6727">
            <w:pPr>
              <w:adjustRightInd w:val="0"/>
              <w:snapToGrid w:val="0"/>
              <w:rPr>
                <w:rFonts w:ascii="微软雅黑" w:hAnsi="微软雅黑" w:eastAsia="微软雅黑"/>
                <w:sz w:val="21"/>
                <w:szCs w:val="21"/>
              </w:rPr>
            </w:pPr>
          </w:p>
        </w:tc>
        <w:tc>
          <w:tcPr>
            <w:tcW w:w="3252" w:type="dxa"/>
            <w:tcBorders>
              <w:top w:val="nil"/>
              <w:bottom w:val="nil"/>
            </w:tcBorders>
          </w:tcPr>
          <w:p w14:paraId="523FE2B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织的医疗器械均能被识别，且能与合格</w:t>
            </w:r>
          </w:p>
        </w:tc>
        <w:tc>
          <w:tcPr>
            <w:tcW w:w="3269" w:type="dxa"/>
            <w:tcBorders>
              <w:top w:val="nil"/>
              <w:bottom w:val="nil"/>
            </w:tcBorders>
          </w:tcPr>
          <w:p w14:paraId="7936FC4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w:t>
            </w:r>
            <w:r>
              <w:rPr>
                <w:rFonts w:ascii="微软雅黑" w:hAnsi="微软雅黑" w:eastAsia="微软雅黑"/>
                <w:b/>
                <w:sz w:val="21"/>
                <w:szCs w:val="21"/>
              </w:rPr>
              <w:t xml:space="preserve">GMP </w:t>
            </w:r>
            <w:r>
              <w:rPr>
                <w:rFonts w:ascii="微软雅黑" w:hAnsi="微软雅黑" w:eastAsia="微软雅黑"/>
                <w:sz w:val="21"/>
                <w:szCs w:val="21"/>
              </w:rPr>
              <w:t>植入性医疗器械现场检查指导</w:t>
            </w:r>
          </w:p>
        </w:tc>
        <w:tc>
          <w:tcPr>
            <w:tcW w:w="2682" w:type="dxa"/>
            <w:tcBorders>
              <w:top w:val="nil"/>
              <w:bottom w:val="nil"/>
            </w:tcBorders>
          </w:tcPr>
          <w:p w14:paraId="5CD60A85">
            <w:pPr>
              <w:pStyle w:val="8"/>
              <w:adjustRightInd w:val="0"/>
              <w:snapToGrid w:val="0"/>
              <w:ind w:left="0"/>
              <w:rPr>
                <w:rFonts w:ascii="微软雅黑" w:hAnsi="微软雅黑" w:eastAsia="微软雅黑"/>
                <w:sz w:val="21"/>
                <w:szCs w:val="21"/>
              </w:rPr>
            </w:pPr>
          </w:p>
        </w:tc>
      </w:tr>
      <w:tr w14:paraId="46464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06" w:type="dxa"/>
            <w:vMerge w:val="continue"/>
            <w:tcBorders>
              <w:top w:val="nil"/>
            </w:tcBorders>
          </w:tcPr>
          <w:p w14:paraId="141D7544">
            <w:pPr>
              <w:adjustRightInd w:val="0"/>
              <w:snapToGrid w:val="0"/>
              <w:rPr>
                <w:rFonts w:ascii="微软雅黑" w:hAnsi="微软雅黑" w:eastAsia="微软雅黑"/>
                <w:sz w:val="21"/>
                <w:szCs w:val="21"/>
              </w:rPr>
            </w:pPr>
          </w:p>
        </w:tc>
        <w:tc>
          <w:tcPr>
            <w:tcW w:w="3252" w:type="dxa"/>
            <w:tcBorders>
              <w:top w:val="nil"/>
              <w:bottom w:val="nil"/>
            </w:tcBorders>
          </w:tcPr>
          <w:p w14:paraId="411EA0E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的产品区分开来。</w:t>
            </w:r>
          </w:p>
        </w:tc>
        <w:tc>
          <w:tcPr>
            <w:tcW w:w="3269" w:type="dxa"/>
            <w:tcBorders>
              <w:top w:val="nil"/>
              <w:bottom w:val="nil"/>
            </w:tcBorders>
          </w:tcPr>
          <w:p w14:paraId="7F09DD6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原则》：</w:t>
            </w:r>
          </w:p>
        </w:tc>
        <w:tc>
          <w:tcPr>
            <w:tcW w:w="2682" w:type="dxa"/>
            <w:tcBorders>
              <w:top w:val="nil"/>
              <w:bottom w:val="nil"/>
            </w:tcBorders>
          </w:tcPr>
          <w:p w14:paraId="57E41BB0">
            <w:pPr>
              <w:pStyle w:val="8"/>
              <w:adjustRightInd w:val="0"/>
              <w:snapToGrid w:val="0"/>
              <w:ind w:left="0"/>
              <w:rPr>
                <w:rFonts w:ascii="微软雅黑" w:hAnsi="微软雅黑" w:eastAsia="微软雅黑"/>
                <w:sz w:val="21"/>
                <w:szCs w:val="21"/>
              </w:rPr>
            </w:pPr>
          </w:p>
        </w:tc>
      </w:tr>
      <w:tr w14:paraId="2BBD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00525864">
            <w:pPr>
              <w:adjustRightInd w:val="0"/>
              <w:snapToGrid w:val="0"/>
              <w:rPr>
                <w:rFonts w:ascii="微软雅黑" w:hAnsi="微软雅黑" w:eastAsia="微软雅黑"/>
                <w:sz w:val="21"/>
                <w:szCs w:val="21"/>
              </w:rPr>
            </w:pPr>
          </w:p>
        </w:tc>
        <w:tc>
          <w:tcPr>
            <w:tcW w:w="3252" w:type="dxa"/>
            <w:tcBorders>
              <w:top w:val="nil"/>
              <w:bottom w:val="nil"/>
            </w:tcBorders>
          </w:tcPr>
          <w:p w14:paraId="733342C2">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2FED3E1B">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*7.22.1</w:t>
            </w:r>
          </w:p>
        </w:tc>
        <w:tc>
          <w:tcPr>
            <w:tcW w:w="2682" w:type="dxa"/>
            <w:tcBorders>
              <w:top w:val="nil"/>
              <w:bottom w:val="nil"/>
            </w:tcBorders>
          </w:tcPr>
          <w:p w14:paraId="714039FA">
            <w:pPr>
              <w:pStyle w:val="8"/>
              <w:adjustRightInd w:val="0"/>
              <w:snapToGrid w:val="0"/>
              <w:ind w:left="0"/>
              <w:rPr>
                <w:rFonts w:ascii="微软雅黑" w:hAnsi="微软雅黑" w:eastAsia="微软雅黑"/>
                <w:sz w:val="21"/>
                <w:szCs w:val="21"/>
              </w:rPr>
            </w:pPr>
          </w:p>
        </w:tc>
      </w:tr>
      <w:tr w14:paraId="4C5DC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55F4ABE2">
            <w:pPr>
              <w:adjustRightInd w:val="0"/>
              <w:snapToGrid w:val="0"/>
              <w:rPr>
                <w:rFonts w:ascii="微软雅黑" w:hAnsi="微软雅黑" w:eastAsia="微软雅黑"/>
                <w:sz w:val="21"/>
                <w:szCs w:val="21"/>
              </w:rPr>
            </w:pPr>
          </w:p>
        </w:tc>
        <w:tc>
          <w:tcPr>
            <w:tcW w:w="3252" w:type="dxa"/>
            <w:tcBorders>
              <w:top w:val="nil"/>
              <w:bottom w:val="nil"/>
            </w:tcBorders>
          </w:tcPr>
          <w:p w14:paraId="40D5E326">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3C2A72F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应当建立可追溯性程序并形成文件，规定植入性医疗器械可追溯的范围、程查看可追溯性程序文件，是否规定了植入性医疗器械可追溯的范围、程度、唯一性标识和要求的记录。</w:t>
            </w:r>
          </w:p>
        </w:tc>
        <w:tc>
          <w:tcPr>
            <w:tcW w:w="2682" w:type="dxa"/>
            <w:tcBorders>
              <w:top w:val="nil"/>
              <w:bottom w:val="nil"/>
            </w:tcBorders>
          </w:tcPr>
          <w:p w14:paraId="2DEDC95B">
            <w:pPr>
              <w:pStyle w:val="8"/>
              <w:adjustRightInd w:val="0"/>
              <w:snapToGrid w:val="0"/>
              <w:ind w:left="0"/>
              <w:rPr>
                <w:rFonts w:ascii="微软雅黑" w:hAnsi="微软雅黑" w:eastAsia="微软雅黑"/>
                <w:sz w:val="21"/>
                <w:szCs w:val="21"/>
              </w:rPr>
            </w:pPr>
          </w:p>
        </w:tc>
      </w:tr>
      <w:tr w14:paraId="68AEB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006" w:type="dxa"/>
            <w:vMerge w:val="continue"/>
            <w:tcBorders>
              <w:top w:val="nil"/>
            </w:tcBorders>
          </w:tcPr>
          <w:p w14:paraId="31BA93CC">
            <w:pPr>
              <w:adjustRightInd w:val="0"/>
              <w:snapToGrid w:val="0"/>
              <w:rPr>
                <w:rFonts w:ascii="微软雅黑" w:hAnsi="微软雅黑" w:eastAsia="微软雅黑"/>
                <w:sz w:val="21"/>
                <w:szCs w:val="21"/>
              </w:rPr>
            </w:pPr>
          </w:p>
        </w:tc>
        <w:tc>
          <w:tcPr>
            <w:tcW w:w="3252" w:type="dxa"/>
            <w:tcBorders>
              <w:bottom w:val="nil"/>
            </w:tcBorders>
          </w:tcPr>
          <w:p w14:paraId="105191F9">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7.5.9 </w:t>
            </w:r>
            <w:r>
              <w:rPr>
                <w:rFonts w:ascii="微软雅黑" w:hAnsi="微软雅黑" w:eastAsia="微软雅黑"/>
                <w:sz w:val="21"/>
                <w:szCs w:val="21"/>
              </w:rPr>
              <w:t>可追溯性</w:t>
            </w:r>
          </w:p>
        </w:tc>
        <w:tc>
          <w:tcPr>
            <w:tcW w:w="3269" w:type="dxa"/>
            <w:tcBorders>
              <w:bottom w:val="nil"/>
            </w:tcBorders>
          </w:tcPr>
          <w:p w14:paraId="515B1F48">
            <w:pPr>
              <w:pStyle w:val="8"/>
              <w:adjustRightInd w:val="0"/>
              <w:snapToGrid w:val="0"/>
              <w:ind w:left="0"/>
              <w:rPr>
                <w:rFonts w:ascii="微软雅黑" w:hAnsi="微软雅黑" w:eastAsia="微软雅黑"/>
                <w:sz w:val="21"/>
                <w:szCs w:val="21"/>
              </w:rPr>
            </w:pPr>
          </w:p>
          <w:p w14:paraId="024D5F72">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*7.9.1</w:t>
            </w:r>
          </w:p>
        </w:tc>
        <w:tc>
          <w:tcPr>
            <w:tcW w:w="2682" w:type="dxa"/>
            <w:tcBorders>
              <w:bottom w:val="nil"/>
            </w:tcBorders>
          </w:tcPr>
          <w:p w14:paraId="1935FBF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w:t>
            </w:r>
          </w:p>
        </w:tc>
      </w:tr>
      <w:tr w14:paraId="79F82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06" w:type="dxa"/>
            <w:vMerge w:val="continue"/>
            <w:tcBorders>
              <w:top w:val="nil"/>
            </w:tcBorders>
          </w:tcPr>
          <w:p w14:paraId="40C32E9F">
            <w:pPr>
              <w:adjustRightInd w:val="0"/>
              <w:snapToGrid w:val="0"/>
              <w:rPr>
                <w:rFonts w:ascii="微软雅黑" w:hAnsi="微软雅黑" w:eastAsia="微软雅黑"/>
                <w:sz w:val="21"/>
                <w:szCs w:val="21"/>
              </w:rPr>
            </w:pPr>
          </w:p>
        </w:tc>
        <w:tc>
          <w:tcPr>
            <w:tcW w:w="3252" w:type="dxa"/>
            <w:tcBorders>
              <w:top w:val="nil"/>
              <w:bottom w:val="nil"/>
            </w:tcBorders>
          </w:tcPr>
          <w:p w14:paraId="3139EBA5">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7.5.9.1 </w:t>
            </w:r>
            <w:r>
              <w:rPr>
                <w:rFonts w:ascii="微软雅黑" w:hAnsi="微软雅黑" w:eastAsia="微软雅黑"/>
                <w:sz w:val="21"/>
                <w:szCs w:val="21"/>
              </w:rPr>
              <w:t>总 则</w:t>
            </w:r>
          </w:p>
        </w:tc>
        <w:tc>
          <w:tcPr>
            <w:tcW w:w="3269" w:type="dxa"/>
            <w:tcBorders>
              <w:top w:val="nil"/>
              <w:bottom w:val="nil"/>
            </w:tcBorders>
          </w:tcPr>
          <w:p w14:paraId="4BB5206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应当建立产品的可追溯性程序，规定产</w:t>
            </w:r>
          </w:p>
        </w:tc>
        <w:tc>
          <w:tcPr>
            <w:tcW w:w="2682" w:type="dxa"/>
            <w:tcBorders>
              <w:top w:val="nil"/>
              <w:bottom w:val="nil"/>
            </w:tcBorders>
          </w:tcPr>
          <w:p w14:paraId="6080CE87">
            <w:pPr>
              <w:pStyle w:val="8"/>
              <w:adjustRightInd w:val="0"/>
              <w:snapToGrid w:val="0"/>
              <w:ind w:left="0"/>
              <w:rPr>
                <w:rFonts w:ascii="微软雅黑" w:hAnsi="微软雅黑" w:eastAsia="微软雅黑"/>
                <w:sz w:val="21"/>
                <w:szCs w:val="21"/>
              </w:rPr>
            </w:pPr>
          </w:p>
        </w:tc>
      </w:tr>
      <w:tr w14:paraId="5A64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36B65778">
            <w:pPr>
              <w:adjustRightInd w:val="0"/>
              <w:snapToGrid w:val="0"/>
              <w:rPr>
                <w:rFonts w:ascii="微软雅黑" w:hAnsi="微软雅黑" w:eastAsia="微软雅黑"/>
                <w:sz w:val="21"/>
                <w:szCs w:val="21"/>
              </w:rPr>
            </w:pPr>
          </w:p>
        </w:tc>
        <w:tc>
          <w:tcPr>
            <w:tcW w:w="3252" w:type="dxa"/>
            <w:tcBorders>
              <w:top w:val="nil"/>
              <w:bottom w:val="nil"/>
            </w:tcBorders>
          </w:tcPr>
          <w:p w14:paraId="5131100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组织应将可追溯性程序形成文件，这些</w:t>
            </w:r>
          </w:p>
        </w:tc>
        <w:tc>
          <w:tcPr>
            <w:tcW w:w="3269" w:type="dxa"/>
            <w:tcBorders>
              <w:top w:val="nil"/>
              <w:bottom w:val="nil"/>
            </w:tcBorders>
          </w:tcPr>
          <w:p w14:paraId="45ACD4F1">
            <w:pPr>
              <w:pStyle w:val="8"/>
              <w:adjustRightInd w:val="0"/>
              <w:snapToGrid w:val="0"/>
              <w:ind w:left="0"/>
              <w:rPr>
                <w:rFonts w:ascii="微软雅黑" w:hAnsi="微软雅黑" w:eastAsia="微软雅黑"/>
                <w:sz w:val="21"/>
                <w:szCs w:val="21"/>
              </w:rPr>
            </w:pPr>
            <w:r>
              <w:rPr>
                <w:rFonts w:ascii="微软雅黑" w:hAnsi="微软雅黑" w:eastAsia="微软雅黑"/>
                <w:spacing w:val="-12"/>
                <w:sz w:val="21"/>
                <w:szCs w:val="21"/>
              </w:rPr>
              <w:t>品追溯范围、程度、标识和必要的记录。</w:t>
            </w:r>
          </w:p>
        </w:tc>
        <w:tc>
          <w:tcPr>
            <w:tcW w:w="2682" w:type="dxa"/>
            <w:tcBorders>
              <w:top w:val="nil"/>
              <w:bottom w:val="nil"/>
            </w:tcBorders>
          </w:tcPr>
          <w:p w14:paraId="521135BF">
            <w:pPr>
              <w:pStyle w:val="8"/>
              <w:adjustRightInd w:val="0"/>
              <w:snapToGrid w:val="0"/>
              <w:ind w:left="0"/>
              <w:rPr>
                <w:rFonts w:ascii="微软雅黑" w:hAnsi="微软雅黑" w:eastAsia="微软雅黑"/>
                <w:sz w:val="21"/>
                <w:szCs w:val="21"/>
              </w:rPr>
            </w:pPr>
          </w:p>
        </w:tc>
      </w:tr>
      <w:tr w14:paraId="75276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5E569E9D">
            <w:pPr>
              <w:adjustRightInd w:val="0"/>
              <w:snapToGrid w:val="0"/>
              <w:rPr>
                <w:rFonts w:ascii="微软雅黑" w:hAnsi="微软雅黑" w:eastAsia="微软雅黑"/>
                <w:sz w:val="21"/>
                <w:szCs w:val="21"/>
              </w:rPr>
            </w:pPr>
          </w:p>
        </w:tc>
        <w:tc>
          <w:tcPr>
            <w:tcW w:w="3252" w:type="dxa"/>
            <w:tcBorders>
              <w:top w:val="nil"/>
              <w:bottom w:val="nil"/>
            </w:tcBorders>
          </w:tcPr>
          <w:p w14:paraId="6EDD266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程序应规定符合适用的法规要求的可</w:t>
            </w:r>
          </w:p>
        </w:tc>
        <w:tc>
          <w:tcPr>
            <w:tcW w:w="3269" w:type="dxa"/>
            <w:tcBorders>
              <w:top w:val="nil"/>
              <w:bottom w:val="nil"/>
            </w:tcBorders>
          </w:tcPr>
          <w:p w14:paraId="062C1719">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3E43FA62">
            <w:pPr>
              <w:pStyle w:val="8"/>
              <w:adjustRightInd w:val="0"/>
              <w:snapToGrid w:val="0"/>
              <w:ind w:left="0"/>
              <w:rPr>
                <w:rFonts w:ascii="微软雅黑" w:hAnsi="微软雅黑" w:eastAsia="微软雅黑"/>
                <w:sz w:val="21"/>
                <w:szCs w:val="21"/>
              </w:rPr>
            </w:pPr>
          </w:p>
        </w:tc>
      </w:tr>
      <w:tr w14:paraId="78831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352909B2">
            <w:pPr>
              <w:adjustRightInd w:val="0"/>
              <w:snapToGrid w:val="0"/>
              <w:rPr>
                <w:rFonts w:ascii="微软雅黑" w:hAnsi="微软雅黑" w:eastAsia="微软雅黑"/>
                <w:sz w:val="21"/>
                <w:szCs w:val="21"/>
              </w:rPr>
            </w:pPr>
          </w:p>
        </w:tc>
        <w:tc>
          <w:tcPr>
            <w:tcW w:w="3252" w:type="dxa"/>
            <w:tcBorders>
              <w:top w:val="nil"/>
              <w:bottom w:val="nil"/>
            </w:tcBorders>
          </w:tcPr>
          <w:p w14:paraId="471742F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追溯性的范围，程序和所保持的记录，</w:t>
            </w:r>
          </w:p>
        </w:tc>
        <w:tc>
          <w:tcPr>
            <w:tcW w:w="3269" w:type="dxa"/>
            <w:tcBorders>
              <w:top w:val="nil"/>
              <w:bottom w:val="nil"/>
            </w:tcBorders>
          </w:tcPr>
          <w:p w14:paraId="6BFF75CF">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71A3F895">
            <w:pPr>
              <w:pStyle w:val="8"/>
              <w:adjustRightInd w:val="0"/>
              <w:snapToGrid w:val="0"/>
              <w:ind w:left="0"/>
              <w:rPr>
                <w:rFonts w:ascii="微软雅黑" w:hAnsi="微软雅黑" w:eastAsia="微软雅黑"/>
                <w:sz w:val="21"/>
                <w:szCs w:val="21"/>
              </w:rPr>
            </w:pPr>
          </w:p>
        </w:tc>
      </w:tr>
      <w:tr w14:paraId="7E3BF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06" w:type="dxa"/>
            <w:vMerge w:val="continue"/>
            <w:tcBorders>
              <w:top w:val="nil"/>
            </w:tcBorders>
          </w:tcPr>
          <w:p w14:paraId="0B87ACE9">
            <w:pPr>
              <w:adjustRightInd w:val="0"/>
              <w:snapToGrid w:val="0"/>
              <w:rPr>
                <w:rFonts w:ascii="微软雅黑" w:hAnsi="微软雅黑" w:eastAsia="微软雅黑"/>
                <w:sz w:val="21"/>
                <w:szCs w:val="21"/>
              </w:rPr>
            </w:pPr>
          </w:p>
        </w:tc>
        <w:tc>
          <w:tcPr>
            <w:tcW w:w="3252" w:type="dxa"/>
            <w:tcBorders>
              <w:top w:val="nil"/>
            </w:tcBorders>
          </w:tcPr>
          <w:p w14:paraId="136F72C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(见 4.2.5).</w:t>
            </w:r>
          </w:p>
        </w:tc>
        <w:tc>
          <w:tcPr>
            <w:tcW w:w="3269" w:type="dxa"/>
            <w:tcBorders>
              <w:top w:val="nil"/>
            </w:tcBorders>
          </w:tcPr>
          <w:p w14:paraId="4FC4876C">
            <w:pPr>
              <w:pStyle w:val="8"/>
              <w:adjustRightInd w:val="0"/>
              <w:snapToGrid w:val="0"/>
              <w:ind w:left="0"/>
              <w:rPr>
                <w:rFonts w:ascii="微软雅黑" w:hAnsi="微软雅黑" w:eastAsia="微软雅黑"/>
                <w:sz w:val="21"/>
                <w:szCs w:val="21"/>
              </w:rPr>
            </w:pPr>
          </w:p>
        </w:tc>
        <w:tc>
          <w:tcPr>
            <w:tcW w:w="2682" w:type="dxa"/>
            <w:tcBorders>
              <w:top w:val="nil"/>
            </w:tcBorders>
          </w:tcPr>
          <w:p w14:paraId="516F1C3B">
            <w:pPr>
              <w:pStyle w:val="8"/>
              <w:adjustRightInd w:val="0"/>
              <w:snapToGrid w:val="0"/>
              <w:ind w:left="0"/>
              <w:rPr>
                <w:rFonts w:ascii="微软雅黑" w:hAnsi="微软雅黑" w:eastAsia="微软雅黑"/>
                <w:sz w:val="21"/>
                <w:szCs w:val="21"/>
              </w:rPr>
            </w:pPr>
          </w:p>
        </w:tc>
      </w:tr>
      <w:tr w14:paraId="16E7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6" w:type="dxa"/>
            <w:vMerge w:val="continue"/>
            <w:tcBorders>
              <w:top w:val="nil"/>
            </w:tcBorders>
          </w:tcPr>
          <w:p w14:paraId="66D9DB87">
            <w:pPr>
              <w:adjustRightInd w:val="0"/>
              <w:snapToGrid w:val="0"/>
              <w:rPr>
                <w:rFonts w:ascii="微软雅黑" w:hAnsi="微软雅黑" w:eastAsia="微软雅黑"/>
                <w:sz w:val="21"/>
                <w:szCs w:val="21"/>
              </w:rPr>
            </w:pPr>
          </w:p>
        </w:tc>
        <w:tc>
          <w:tcPr>
            <w:tcW w:w="3252" w:type="dxa"/>
            <w:tcBorders>
              <w:bottom w:val="nil"/>
            </w:tcBorders>
          </w:tcPr>
          <w:p w14:paraId="07D1A9F3">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7.5.9.2 </w:t>
            </w:r>
            <w:r>
              <w:rPr>
                <w:rFonts w:ascii="微软雅黑" w:hAnsi="微软雅黑" w:eastAsia="微软雅黑"/>
                <w:sz w:val="21"/>
                <w:szCs w:val="21"/>
              </w:rPr>
              <w:t>植入性医疗器械的专项要求</w:t>
            </w:r>
          </w:p>
        </w:tc>
        <w:tc>
          <w:tcPr>
            <w:tcW w:w="3269" w:type="dxa"/>
            <w:tcBorders>
              <w:bottom w:val="nil"/>
            </w:tcBorders>
          </w:tcPr>
          <w:p w14:paraId="5C0B688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w:t>
            </w:r>
            <w:r>
              <w:rPr>
                <w:rFonts w:ascii="微软雅黑" w:hAnsi="微软雅黑" w:eastAsia="微软雅黑"/>
                <w:b/>
                <w:sz w:val="21"/>
                <w:szCs w:val="21"/>
              </w:rPr>
              <w:t xml:space="preserve">GMP </w:t>
            </w:r>
            <w:r>
              <w:rPr>
                <w:rFonts w:ascii="微软雅黑" w:hAnsi="微软雅黑" w:eastAsia="微软雅黑"/>
                <w:sz w:val="21"/>
                <w:szCs w:val="21"/>
              </w:rPr>
              <w:t>植入性医疗器械现场检查指导</w:t>
            </w:r>
          </w:p>
        </w:tc>
        <w:tc>
          <w:tcPr>
            <w:tcW w:w="2682" w:type="dxa"/>
            <w:tcBorders>
              <w:bottom w:val="nil"/>
            </w:tcBorders>
          </w:tcPr>
          <w:p w14:paraId="0DFE1F4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w:t>
            </w:r>
          </w:p>
        </w:tc>
      </w:tr>
      <w:tr w14:paraId="15FDB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06" w:type="dxa"/>
            <w:vMerge w:val="continue"/>
            <w:tcBorders>
              <w:top w:val="nil"/>
            </w:tcBorders>
          </w:tcPr>
          <w:p w14:paraId="3BEE36C1">
            <w:pPr>
              <w:adjustRightInd w:val="0"/>
              <w:snapToGrid w:val="0"/>
              <w:rPr>
                <w:rFonts w:ascii="微软雅黑" w:hAnsi="微软雅黑" w:eastAsia="微软雅黑"/>
                <w:sz w:val="21"/>
                <w:szCs w:val="21"/>
              </w:rPr>
            </w:pPr>
          </w:p>
        </w:tc>
        <w:tc>
          <w:tcPr>
            <w:tcW w:w="3252" w:type="dxa"/>
            <w:tcBorders>
              <w:top w:val="nil"/>
              <w:bottom w:val="nil"/>
            </w:tcBorders>
          </w:tcPr>
          <w:p w14:paraId="366E6B9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可追溯性所要求的记录，应包括可能导</w:t>
            </w:r>
          </w:p>
        </w:tc>
        <w:tc>
          <w:tcPr>
            <w:tcW w:w="3269" w:type="dxa"/>
            <w:tcBorders>
              <w:top w:val="nil"/>
              <w:bottom w:val="nil"/>
            </w:tcBorders>
          </w:tcPr>
          <w:p w14:paraId="3B2188E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原则》：</w:t>
            </w:r>
          </w:p>
        </w:tc>
        <w:tc>
          <w:tcPr>
            <w:tcW w:w="2682" w:type="dxa"/>
            <w:tcBorders>
              <w:top w:val="nil"/>
              <w:bottom w:val="nil"/>
            </w:tcBorders>
          </w:tcPr>
          <w:p w14:paraId="118E0353">
            <w:pPr>
              <w:pStyle w:val="8"/>
              <w:adjustRightInd w:val="0"/>
              <w:snapToGrid w:val="0"/>
              <w:ind w:left="0"/>
              <w:rPr>
                <w:rFonts w:ascii="微软雅黑" w:hAnsi="微软雅黑" w:eastAsia="微软雅黑"/>
                <w:sz w:val="21"/>
                <w:szCs w:val="21"/>
              </w:rPr>
            </w:pPr>
          </w:p>
        </w:tc>
      </w:tr>
      <w:tr w14:paraId="76E1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76A9C402">
            <w:pPr>
              <w:adjustRightInd w:val="0"/>
              <w:snapToGrid w:val="0"/>
              <w:rPr>
                <w:rFonts w:ascii="微软雅黑" w:hAnsi="微软雅黑" w:eastAsia="微软雅黑"/>
                <w:sz w:val="21"/>
                <w:szCs w:val="21"/>
              </w:rPr>
            </w:pPr>
          </w:p>
        </w:tc>
        <w:tc>
          <w:tcPr>
            <w:tcW w:w="3252" w:type="dxa"/>
            <w:tcBorders>
              <w:top w:val="nil"/>
              <w:bottom w:val="nil"/>
            </w:tcBorders>
          </w:tcPr>
          <w:p w14:paraId="686AA78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致医疗器械不满足其规定的安全和性</w:t>
            </w:r>
          </w:p>
        </w:tc>
        <w:tc>
          <w:tcPr>
            <w:tcW w:w="3269" w:type="dxa"/>
            <w:tcBorders>
              <w:top w:val="nil"/>
              <w:bottom w:val="nil"/>
            </w:tcBorders>
          </w:tcPr>
          <w:p w14:paraId="0A6D8D8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7.22.1</w:t>
            </w:r>
          </w:p>
        </w:tc>
        <w:tc>
          <w:tcPr>
            <w:tcW w:w="2682" w:type="dxa"/>
            <w:tcBorders>
              <w:top w:val="nil"/>
              <w:bottom w:val="nil"/>
            </w:tcBorders>
          </w:tcPr>
          <w:p w14:paraId="24ADE72A">
            <w:pPr>
              <w:pStyle w:val="8"/>
              <w:adjustRightInd w:val="0"/>
              <w:snapToGrid w:val="0"/>
              <w:ind w:left="0"/>
              <w:rPr>
                <w:rFonts w:ascii="微软雅黑" w:hAnsi="微软雅黑" w:eastAsia="微软雅黑"/>
                <w:sz w:val="21"/>
                <w:szCs w:val="21"/>
              </w:rPr>
            </w:pPr>
          </w:p>
        </w:tc>
      </w:tr>
      <w:tr w14:paraId="29FAC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657CC7E4">
            <w:pPr>
              <w:adjustRightInd w:val="0"/>
              <w:snapToGrid w:val="0"/>
              <w:rPr>
                <w:rFonts w:ascii="微软雅黑" w:hAnsi="微软雅黑" w:eastAsia="微软雅黑"/>
                <w:sz w:val="21"/>
                <w:szCs w:val="21"/>
              </w:rPr>
            </w:pPr>
          </w:p>
        </w:tc>
        <w:tc>
          <w:tcPr>
            <w:tcW w:w="3252" w:type="dxa"/>
            <w:tcBorders>
              <w:top w:val="nil"/>
              <w:bottom w:val="nil"/>
            </w:tcBorders>
          </w:tcPr>
          <w:p w14:paraId="0A1AA16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能要求的组件、材料和所采用的工作环</w:t>
            </w:r>
          </w:p>
        </w:tc>
        <w:tc>
          <w:tcPr>
            <w:tcW w:w="3269" w:type="dxa"/>
            <w:tcBorders>
              <w:top w:val="nil"/>
              <w:bottom w:val="nil"/>
            </w:tcBorders>
          </w:tcPr>
          <w:p w14:paraId="1AA246F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在规定可追溯性要求的记录时，应当包</w:t>
            </w:r>
          </w:p>
        </w:tc>
        <w:tc>
          <w:tcPr>
            <w:tcW w:w="2682" w:type="dxa"/>
            <w:tcBorders>
              <w:top w:val="nil"/>
              <w:bottom w:val="nil"/>
            </w:tcBorders>
          </w:tcPr>
          <w:p w14:paraId="010AD2BC">
            <w:pPr>
              <w:pStyle w:val="8"/>
              <w:adjustRightInd w:val="0"/>
              <w:snapToGrid w:val="0"/>
              <w:ind w:left="0"/>
              <w:rPr>
                <w:rFonts w:ascii="微软雅黑" w:hAnsi="微软雅黑" w:eastAsia="微软雅黑"/>
                <w:sz w:val="21"/>
                <w:szCs w:val="21"/>
              </w:rPr>
            </w:pPr>
          </w:p>
        </w:tc>
      </w:tr>
      <w:tr w14:paraId="6123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59258F81">
            <w:pPr>
              <w:adjustRightInd w:val="0"/>
              <w:snapToGrid w:val="0"/>
              <w:rPr>
                <w:rFonts w:ascii="微软雅黑" w:hAnsi="微软雅黑" w:eastAsia="微软雅黑"/>
                <w:sz w:val="21"/>
                <w:szCs w:val="21"/>
              </w:rPr>
            </w:pPr>
          </w:p>
        </w:tc>
        <w:tc>
          <w:tcPr>
            <w:tcW w:w="3252" w:type="dxa"/>
            <w:tcBorders>
              <w:top w:val="nil"/>
              <w:bottom w:val="nil"/>
            </w:tcBorders>
          </w:tcPr>
          <w:p w14:paraId="702A5EB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境条件的记录。</w:t>
            </w:r>
          </w:p>
        </w:tc>
        <w:tc>
          <w:tcPr>
            <w:tcW w:w="3269" w:type="dxa"/>
            <w:tcBorders>
              <w:top w:val="nil"/>
              <w:bottom w:val="nil"/>
            </w:tcBorders>
          </w:tcPr>
          <w:p w14:paraId="743F988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括可能导致最终产品不满足其规定要</w:t>
            </w:r>
          </w:p>
        </w:tc>
        <w:tc>
          <w:tcPr>
            <w:tcW w:w="2682" w:type="dxa"/>
            <w:tcBorders>
              <w:top w:val="nil"/>
              <w:bottom w:val="nil"/>
            </w:tcBorders>
          </w:tcPr>
          <w:p w14:paraId="5EC4F1C2">
            <w:pPr>
              <w:pStyle w:val="8"/>
              <w:adjustRightInd w:val="0"/>
              <w:snapToGrid w:val="0"/>
              <w:ind w:left="0"/>
              <w:rPr>
                <w:rFonts w:ascii="微软雅黑" w:hAnsi="微软雅黑" w:eastAsia="微软雅黑"/>
                <w:sz w:val="21"/>
                <w:szCs w:val="21"/>
              </w:rPr>
            </w:pPr>
          </w:p>
        </w:tc>
      </w:tr>
      <w:tr w14:paraId="32FF0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77E4AD75">
            <w:pPr>
              <w:adjustRightInd w:val="0"/>
              <w:snapToGrid w:val="0"/>
              <w:rPr>
                <w:rFonts w:ascii="微软雅黑" w:hAnsi="微软雅黑" w:eastAsia="微软雅黑"/>
                <w:sz w:val="21"/>
                <w:szCs w:val="21"/>
              </w:rPr>
            </w:pPr>
          </w:p>
        </w:tc>
        <w:tc>
          <w:tcPr>
            <w:tcW w:w="3252" w:type="dxa"/>
            <w:tcBorders>
              <w:top w:val="nil"/>
              <w:bottom w:val="nil"/>
            </w:tcBorders>
          </w:tcPr>
          <w:p w14:paraId="7D13CDA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组织应要求分售服务的供方或经销商保持医疗器械分销记录以便追溯，当检</w:t>
            </w:r>
          </w:p>
        </w:tc>
        <w:tc>
          <w:tcPr>
            <w:tcW w:w="3269" w:type="dxa"/>
            <w:tcBorders>
              <w:top w:val="nil"/>
              <w:bottom w:val="nil"/>
            </w:tcBorders>
          </w:tcPr>
          <w:p w14:paraId="217A2D1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求的所用的原材料、生产设备、操作人员和生产环境等记录。</w:t>
            </w:r>
          </w:p>
        </w:tc>
        <w:tc>
          <w:tcPr>
            <w:tcW w:w="2682" w:type="dxa"/>
            <w:tcBorders>
              <w:top w:val="nil"/>
              <w:bottom w:val="nil"/>
            </w:tcBorders>
          </w:tcPr>
          <w:p w14:paraId="3605F60C">
            <w:pPr>
              <w:pStyle w:val="8"/>
              <w:adjustRightInd w:val="0"/>
              <w:snapToGrid w:val="0"/>
              <w:ind w:left="0"/>
              <w:rPr>
                <w:rFonts w:ascii="微软雅黑" w:hAnsi="微软雅黑" w:eastAsia="微软雅黑"/>
                <w:sz w:val="21"/>
                <w:szCs w:val="21"/>
              </w:rPr>
            </w:pPr>
          </w:p>
        </w:tc>
      </w:tr>
    </w:tbl>
    <w:p w14:paraId="7D101EF5">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7B650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5A133161">
            <w:pPr>
              <w:pStyle w:val="8"/>
              <w:adjustRightInd w:val="0"/>
              <w:snapToGrid w:val="0"/>
              <w:ind w:left="0"/>
              <w:rPr>
                <w:rFonts w:ascii="微软雅黑" w:hAnsi="微软雅黑" w:eastAsia="微软雅黑"/>
                <w:sz w:val="21"/>
                <w:szCs w:val="21"/>
              </w:rPr>
            </w:pPr>
          </w:p>
          <w:p w14:paraId="07A8E31D">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172649A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3B608B76">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69633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06" w:type="dxa"/>
            <w:vMerge w:val="restart"/>
          </w:tcPr>
          <w:p w14:paraId="63B02D9E">
            <w:pPr>
              <w:pStyle w:val="8"/>
              <w:adjustRightInd w:val="0"/>
              <w:snapToGrid w:val="0"/>
              <w:ind w:left="0"/>
              <w:rPr>
                <w:rFonts w:ascii="微软雅黑" w:hAnsi="微软雅黑" w:eastAsia="微软雅黑"/>
                <w:sz w:val="21"/>
                <w:szCs w:val="21"/>
              </w:rPr>
            </w:pPr>
          </w:p>
        </w:tc>
        <w:tc>
          <w:tcPr>
            <w:tcW w:w="3252" w:type="dxa"/>
            <w:tcBorders>
              <w:bottom w:val="nil"/>
            </w:tcBorders>
          </w:tcPr>
          <w:p w14:paraId="4D5CEA1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查需要时，可获得此记录。</w:t>
            </w:r>
          </w:p>
        </w:tc>
        <w:tc>
          <w:tcPr>
            <w:tcW w:w="3269" w:type="dxa"/>
            <w:tcBorders>
              <w:bottom w:val="nil"/>
            </w:tcBorders>
          </w:tcPr>
          <w:p w14:paraId="181BEEE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查看产品的标识、生产记录和检验记录</w:t>
            </w:r>
          </w:p>
        </w:tc>
        <w:tc>
          <w:tcPr>
            <w:tcW w:w="2682" w:type="dxa"/>
            <w:vMerge w:val="restart"/>
          </w:tcPr>
          <w:p w14:paraId="59020EF9">
            <w:pPr>
              <w:pStyle w:val="8"/>
              <w:adjustRightInd w:val="0"/>
              <w:snapToGrid w:val="0"/>
              <w:ind w:left="0"/>
              <w:rPr>
                <w:rFonts w:ascii="微软雅黑" w:hAnsi="微软雅黑" w:eastAsia="微软雅黑"/>
                <w:sz w:val="21"/>
                <w:szCs w:val="21"/>
              </w:rPr>
            </w:pPr>
          </w:p>
        </w:tc>
      </w:tr>
      <w:tr w14:paraId="7FE5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58A12723">
            <w:pPr>
              <w:adjustRightInd w:val="0"/>
              <w:snapToGrid w:val="0"/>
              <w:rPr>
                <w:rFonts w:ascii="微软雅黑" w:hAnsi="微软雅黑" w:eastAsia="微软雅黑"/>
                <w:sz w:val="21"/>
                <w:szCs w:val="21"/>
              </w:rPr>
            </w:pPr>
          </w:p>
        </w:tc>
        <w:tc>
          <w:tcPr>
            <w:tcW w:w="3252" w:type="dxa"/>
            <w:tcBorders>
              <w:top w:val="nil"/>
              <w:bottom w:val="nil"/>
            </w:tcBorders>
          </w:tcPr>
          <w:p w14:paraId="2985FBC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货运包装收件人的名字和地址的记录</w:t>
            </w:r>
          </w:p>
        </w:tc>
        <w:tc>
          <w:tcPr>
            <w:tcW w:w="3269" w:type="dxa"/>
            <w:tcBorders>
              <w:top w:val="nil"/>
              <w:bottom w:val="nil"/>
            </w:tcBorders>
          </w:tcPr>
          <w:p w14:paraId="4D07DE4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等，是否能追溯到产品生产所用的原材</w:t>
            </w:r>
          </w:p>
        </w:tc>
        <w:tc>
          <w:tcPr>
            <w:tcW w:w="2682" w:type="dxa"/>
            <w:vMerge w:val="continue"/>
            <w:tcBorders>
              <w:top w:val="nil"/>
            </w:tcBorders>
          </w:tcPr>
          <w:p w14:paraId="0242FC26">
            <w:pPr>
              <w:adjustRightInd w:val="0"/>
              <w:snapToGrid w:val="0"/>
              <w:rPr>
                <w:rFonts w:ascii="微软雅黑" w:hAnsi="微软雅黑" w:eastAsia="微软雅黑"/>
                <w:sz w:val="21"/>
                <w:szCs w:val="21"/>
              </w:rPr>
            </w:pPr>
          </w:p>
        </w:tc>
      </w:tr>
      <w:tr w14:paraId="00ED8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2561F4E0">
            <w:pPr>
              <w:adjustRightInd w:val="0"/>
              <w:snapToGrid w:val="0"/>
              <w:rPr>
                <w:rFonts w:ascii="微软雅黑" w:hAnsi="微软雅黑" w:eastAsia="微软雅黑"/>
                <w:sz w:val="21"/>
                <w:szCs w:val="21"/>
              </w:rPr>
            </w:pPr>
          </w:p>
        </w:tc>
        <w:tc>
          <w:tcPr>
            <w:tcW w:w="3252" w:type="dxa"/>
            <w:tcBorders>
              <w:top w:val="nil"/>
              <w:bottom w:val="nil"/>
            </w:tcBorders>
          </w:tcPr>
          <w:p w14:paraId="55A4D28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应予以保持(见 4.2.5)。</w:t>
            </w:r>
          </w:p>
        </w:tc>
        <w:tc>
          <w:tcPr>
            <w:tcW w:w="3269" w:type="dxa"/>
            <w:tcBorders>
              <w:top w:val="nil"/>
              <w:bottom w:val="nil"/>
            </w:tcBorders>
          </w:tcPr>
          <w:p w14:paraId="5DD6510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料、生产设备、操作人员和生产环境等</w:t>
            </w:r>
          </w:p>
        </w:tc>
        <w:tc>
          <w:tcPr>
            <w:tcW w:w="2682" w:type="dxa"/>
            <w:vMerge w:val="continue"/>
            <w:tcBorders>
              <w:top w:val="nil"/>
            </w:tcBorders>
          </w:tcPr>
          <w:p w14:paraId="59F2A381">
            <w:pPr>
              <w:adjustRightInd w:val="0"/>
              <w:snapToGrid w:val="0"/>
              <w:rPr>
                <w:rFonts w:ascii="微软雅黑" w:hAnsi="微软雅黑" w:eastAsia="微软雅黑"/>
                <w:sz w:val="21"/>
                <w:szCs w:val="21"/>
              </w:rPr>
            </w:pPr>
          </w:p>
        </w:tc>
      </w:tr>
      <w:tr w14:paraId="60353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06" w:type="dxa"/>
            <w:vMerge w:val="continue"/>
            <w:tcBorders>
              <w:top w:val="nil"/>
            </w:tcBorders>
          </w:tcPr>
          <w:p w14:paraId="6BC4CAD0">
            <w:pPr>
              <w:adjustRightInd w:val="0"/>
              <w:snapToGrid w:val="0"/>
              <w:rPr>
                <w:rFonts w:ascii="微软雅黑" w:hAnsi="微软雅黑" w:eastAsia="微软雅黑"/>
                <w:sz w:val="21"/>
                <w:szCs w:val="21"/>
              </w:rPr>
            </w:pPr>
          </w:p>
        </w:tc>
        <w:tc>
          <w:tcPr>
            <w:tcW w:w="3252" w:type="dxa"/>
            <w:tcBorders>
              <w:top w:val="nil"/>
              <w:bottom w:val="nil"/>
            </w:tcBorders>
          </w:tcPr>
          <w:p w14:paraId="21D72BE6">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39B0BB8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内容。</w:t>
            </w:r>
          </w:p>
        </w:tc>
        <w:tc>
          <w:tcPr>
            <w:tcW w:w="2682" w:type="dxa"/>
            <w:vMerge w:val="continue"/>
            <w:tcBorders>
              <w:top w:val="nil"/>
            </w:tcBorders>
          </w:tcPr>
          <w:p w14:paraId="01980F46">
            <w:pPr>
              <w:adjustRightInd w:val="0"/>
              <w:snapToGrid w:val="0"/>
              <w:rPr>
                <w:rFonts w:ascii="微软雅黑" w:hAnsi="微软雅黑" w:eastAsia="微软雅黑"/>
                <w:sz w:val="21"/>
                <w:szCs w:val="21"/>
              </w:rPr>
            </w:pPr>
          </w:p>
        </w:tc>
      </w:tr>
      <w:tr w14:paraId="6BA3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14445C18">
            <w:pPr>
              <w:adjustRightInd w:val="0"/>
              <w:snapToGrid w:val="0"/>
              <w:rPr>
                <w:rFonts w:ascii="微软雅黑" w:hAnsi="微软雅黑" w:eastAsia="微软雅黑"/>
                <w:sz w:val="21"/>
                <w:szCs w:val="21"/>
              </w:rPr>
            </w:pPr>
          </w:p>
        </w:tc>
        <w:tc>
          <w:tcPr>
            <w:tcW w:w="3252" w:type="dxa"/>
            <w:tcBorders>
              <w:top w:val="nil"/>
              <w:bottom w:val="nil"/>
            </w:tcBorders>
          </w:tcPr>
          <w:p w14:paraId="4CC38716">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3B53FA9B">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9.6.1</w:t>
            </w:r>
          </w:p>
        </w:tc>
        <w:tc>
          <w:tcPr>
            <w:tcW w:w="2682" w:type="dxa"/>
            <w:vMerge w:val="continue"/>
            <w:tcBorders>
              <w:top w:val="nil"/>
            </w:tcBorders>
          </w:tcPr>
          <w:p w14:paraId="00A81F48">
            <w:pPr>
              <w:adjustRightInd w:val="0"/>
              <w:snapToGrid w:val="0"/>
              <w:rPr>
                <w:rFonts w:ascii="微软雅黑" w:hAnsi="微软雅黑" w:eastAsia="微软雅黑"/>
                <w:sz w:val="21"/>
                <w:szCs w:val="21"/>
              </w:rPr>
            </w:pPr>
          </w:p>
        </w:tc>
      </w:tr>
      <w:tr w14:paraId="3FB38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230257C9">
            <w:pPr>
              <w:adjustRightInd w:val="0"/>
              <w:snapToGrid w:val="0"/>
              <w:rPr>
                <w:rFonts w:ascii="微软雅黑" w:hAnsi="微软雅黑" w:eastAsia="微软雅黑"/>
                <w:sz w:val="21"/>
                <w:szCs w:val="21"/>
              </w:rPr>
            </w:pPr>
          </w:p>
        </w:tc>
        <w:tc>
          <w:tcPr>
            <w:tcW w:w="3252" w:type="dxa"/>
            <w:tcBorders>
              <w:top w:val="nil"/>
              <w:bottom w:val="nil"/>
            </w:tcBorders>
          </w:tcPr>
          <w:p w14:paraId="5A820449">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19B64D3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应当要求其代理商或经销商保存医疗</w:t>
            </w:r>
          </w:p>
        </w:tc>
        <w:tc>
          <w:tcPr>
            <w:tcW w:w="2682" w:type="dxa"/>
            <w:vMerge w:val="continue"/>
            <w:tcBorders>
              <w:top w:val="nil"/>
            </w:tcBorders>
          </w:tcPr>
          <w:p w14:paraId="12B6FF15">
            <w:pPr>
              <w:adjustRightInd w:val="0"/>
              <w:snapToGrid w:val="0"/>
              <w:rPr>
                <w:rFonts w:ascii="微软雅黑" w:hAnsi="微软雅黑" w:eastAsia="微软雅黑"/>
                <w:sz w:val="21"/>
                <w:szCs w:val="21"/>
              </w:rPr>
            </w:pPr>
          </w:p>
        </w:tc>
      </w:tr>
      <w:tr w14:paraId="30DE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21AA58E2">
            <w:pPr>
              <w:adjustRightInd w:val="0"/>
              <w:snapToGrid w:val="0"/>
              <w:rPr>
                <w:rFonts w:ascii="微软雅黑" w:hAnsi="微软雅黑" w:eastAsia="微软雅黑"/>
                <w:sz w:val="21"/>
                <w:szCs w:val="21"/>
              </w:rPr>
            </w:pPr>
          </w:p>
        </w:tc>
        <w:tc>
          <w:tcPr>
            <w:tcW w:w="3252" w:type="dxa"/>
            <w:tcBorders>
              <w:top w:val="nil"/>
              <w:bottom w:val="nil"/>
            </w:tcBorders>
          </w:tcPr>
          <w:p w14:paraId="4835E1DD">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7BB845C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器械分销记录以便追溯。</w:t>
            </w:r>
          </w:p>
        </w:tc>
        <w:tc>
          <w:tcPr>
            <w:tcW w:w="2682" w:type="dxa"/>
            <w:vMerge w:val="continue"/>
            <w:tcBorders>
              <w:top w:val="nil"/>
            </w:tcBorders>
          </w:tcPr>
          <w:p w14:paraId="0A31EC61">
            <w:pPr>
              <w:adjustRightInd w:val="0"/>
              <w:snapToGrid w:val="0"/>
              <w:rPr>
                <w:rFonts w:ascii="微软雅黑" w:hAnsi="微软雅黑" w:eastAsia="微软雅黑"/>
                <w:sz w:val="21"/>
                <w:szCs w:val="21"/>
              </w:rPr>
            </w:pPr>
          </w:p>
        </w:tc>
      </w:tr>
      <w:tr w14:paraId="64CFC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49DB4691">
            <w:pPr>
              <w:adjustRightInd w:val="0"/>
              <w:snapToGrid w:val="0"/>
              <w:rPr>
                <w:rFonts w:ascii="微软雅黑" w:hAnsi="微软雅黑" w:eastAsia="微软雅黑"/>
                <w:sz w:val="21"/>
                <w:szCs w:val="21"/>
              </w:rPr>
            </w:pPr>
          </w:p>
        </w:tc>
        <w:tc>
          <w:tcPr>
            <w:tcW w:w="3252" w:type="dxa"/>
            <w:tcBorders>
              <w:top w:val="nil"/>
              <w:bottom w:val="nil"/>
            </w:tcBorders>
          </w:tcPr>
          <w:p w14:paraId="480951C8">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31C790C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9.6.2</w:t>
            </w:r>
          </w:p>
        </w:tc>
        <w:tc>
          <w:tcPr>
            <w:tcW w:w="2682" w:type="dxa"/>
            <w:vMerge w:val="continue"/>
            <w:tcBorders>
              <w:top w:val="nil"/>
            </w:tcBorders>
          </w:tcPr>
          <w:p w14:paraId="7D932220">
            <w:pPr>
              <w:adjustRightInd w:val="0"/>
              <w:snapToGrid w:val="0"/>
              <w:rPr>
                <w:rFonts w:ascii="微软雅黑" w:hAnsi="微软雅黑" w:eastAsia="微软雅黑"/>
                <w:sz w:val="21"/>
                <w:szCs w:val="21"/>
              </w:rPr>
            </w:pPr>
          </w:p>
        </w:tc>
      </w:tr>
      <w:tr w14:paraId="46249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5D67E7F2">
            <w:pPr>
              <w:adjustRightInd w:val="0"/>
              <w:snapToGrid w:val="0"/>
              <w:rPr>
                <w:rFonts w:ascii="微软雅黑" w:hAnsi="微软雅黑" w:eastAsia="微软雅黑"/>
                <w:sz w:val="21"/>
                <w:szCs w:val="21"/>
              </w:rPr>
            </w:pPr>
          </w:p>
        </w:tc>
        <w:tc>
          <w:tcPr>
            <w:tcW w:w="3252" w:type="dxa"/>
            <w:tcBorders>
              <w:top w:val="nil"/>
              <w:bottom w:val="nil"/>
            </w:tcBorders>
          </w:tcPr>
          <w:p w14:paraId="757478CB">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7038CD4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应当保存货运包装收件人的名字和地</w:t>
            </w:r>
          </w:p>
        </w:tc>
        <w:tc>
          <w:tcPr>
            <w:tcW w:w="2682" w:type="dxa"/>
            <w:vMerge w:val="continue"/>
            <w:tcBorders>
              <w:top w:val="nil"/>
            </w:tcBorders>
          </w:tcPr>
          <w:p w14:paraId="2E0D306D">
            <w:pPr>
              <w:adjustRightInd w:val="0"/>
              <w:snapToGrid w:val="0"/>
              <w:rPr>
                <w:rFonts w:ascii="微软雅黑" w:hAnsi="微软雅黑" w:eastAsia="微软雅黑"/>
                <w:sz w:val="21"/>
                <w:szCs w:val="21"/>
              </w:rPr>
            </w:pPr>
          </w:p>
        </w:tc>
      </w:tr>
      <w:tr w14:paraId="797D3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06" w:type="dxa"/>
            <w:vMerge w:val="continue"/>
            <w:tcBorders>
              <w:top w:val="nil"/>
            </w:tcBorders>
          </w:tcPr>
          <w:p w14:paraId="7EF0DF7A">
            <w:pPr>
              <w:adjustRightInd w:val="0"/>
              <w:snapToGrid w:val="0"/>
              <w:rPr>
                <w:rFonts w:ascii="微软雅黑" w:hAnsi="微软雅黑" w:eastAsia="微软雅黑"/>
                <w:sz w:val="21"/>
                <w:szCs w:val="21"/>
              </w:rPr>
            </w:pPr>
          </w:p>
        </w:tc>
        <w:tc>
          <w:tcPr>
            <w:tcW w:w="3252" w:type="dxa"/>
            <w:tcBorders>
              <w:top w:val="nil"/>
            </w:tcBorders>
          </w:tcPr>
          <w:p w14:paraId="0227206A">
            <w:pPr>
              <w:pStyle w:val="8"/>
              <w:adjustRightInd w:val="0"/>
              <w:snapToGrid w:val="0"/>
              <w:ind w:left="0"/>
              <w:rPr>
                <w:rFonts w:ascii="微软雅黑" w:hAnsi="微软雅黑" w:eastAsia="微软雅黑"/>
                <w:sz w:val="21"/>
                <w:szCs w:val="21"/>
              </w:rPr>
            </w:pPr>
          </w:p>
        </w:tc>
        <w:tc>
          <w:tcPr>
            <w:tcW w:w="3269" w:type="dxa"/>
            <w:tcBorders>
              <w:top w:val="nil"/>
            </w:tcBorders>
          </w:tcPr>
          <w:p w14:paraId="26A2FF3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址的记录。</w:t>
            </w:r>
          </w:p>
        </w:tc>
        <w:tc>
          <w:tcPr>
            <w:tcW w:w="2682" w:type="dxa"/>
            <w:vMerge w:val="continue"/>
            <w:tcBorders>
              <w:top w:val="nil"/>
            </w:tcBorders>
          </w:tcPr>
          <w:p w14:paraId="33F9DDF5">
            <w:pPr>
              <w:adjustRightInd w:val="0"/>
              <w:snapToGrid w:val="0"/>
              <w:rPr>
                <w:rFonts w:ascii="微软雅黑" w:hAnsi="微软雅黑" w:eastAsia="微软雅黑"/>
                <w:sz w:val="21"/>
                <w:szCs w:val="21"/>
              </w:rPr>
            </w:pPr>
          </w:p>
        </w:tc>
      </w:tr>
      <w:tr w14:paraId="23944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1" w:hRule="atLeast"/>
        </w:trPr>
        <w:tc>
          <w:tcPr>
            <w:tcW w:w="1006" w:type="dxa"/>
            <w:vMerge w:val="continue"/>
            <w:tcBorders>
              <w:top w:val="nil"/>
            </w:tcBorders>
          </w:tcPr>
          <w:p w14:paraId="4F1E1739">
            <w:pPr>
              <w:adjustRightInd w:val="0"/>
              <w:snapToGrid w:val="0"/>
              <w:rPr>
                <w:rFonts w:ascii="微软雅黑" w:hAnsi="微软雅黑" w:eastAsia="微软雅黑"/>
                <w:sz w:val="21"/>
                <w:szCs w:val="21"/>
              </w:rPr>
            </w:pPr>
          </w:p>
        </w:tc>
        <w:tc>
          <w:tcPr>
            <w:tcW w:w="3252" w:type="dxa"/>
            <w:tcBorders>
              <w:bottom w:val="nil"/>
            </w:tcBorders>
          </w:tcPr>
          <w:p w14:paraId="5E5D0987">
            <w:pPr>
              <w:pStyle w:val="8"/>
              <w:adjustRightInd w:val="0"/>
              <w:snapToGrid w:val="0"/>
              <w:ind w:left="0"/>
              <w:rPr>
                <w:rFonts w:ascii="微软雅黑" w:hAnsi="微软雅黑" w:eastAsia="微软雅黑"/>
                <w:sz w:val="21"/>
                <w:szCs w:val="21"/>
              </w:rPr>
            </w:pPr>
            <w:r>
              <w:rPr>
                <w:rFonts w:ascii="微软雅黑" w:hAnsi="微软雅黑" w:eastAsia="微软雅黑"/>
                <w:b/>
                <w:color w:val="E26C09"/>
                <w:sz w:val="21"/>
                <w:szCs w:val="21"/>
              </w:rPr>
              <w:t xml:space="preserve">7.5.10 </w:t>
            </w:r>
            <w:r>
              <w:rPr>
                <w:rFonts w:ascii="微软雅黑" w:hAnsi="微软雅黑" w:eastAsia="微软雅黑"/>
                <w:color w:val="E26C09"/>
                <w:sz w:val="21"/>
                <w:szCs w:val="21"/>
              </w:rPr>
              <w:t>顾客财产</w:t>
            </w:r>
          </w:p>
        </w:tc>
        <w:tc>
          <w:tcPr>
            <w:tcW w:w="3269" w:type="dxa"/>
            <w:tcBorders>
              <w:bottom w:val="nil"/>
            </w:tcBorders>
          </w:tcPr>
          <w:p w14:paraId="7B11BBCE">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2682" w:type="dxa"/>
            <w:tcBorders>
              <w:bottom w:val="nil"/>
            </w:tcBorders>
          </w:tcPr>
          <w:p w14:paraId="3764DE1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检查原则未单独成章强调顾客</w:t>
            </w:r>
          </w:p>
        </w:tc>
      </w:tr>
      <w:tr w14:paraId="7185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6F405B30">
            <w:pPr>
              <w:adjustRightInd w:val="0"/>
              <w:snapToGrid w:val="0"/>
              <w:rPr>
                <w:rFonts w:ascii="微软雅黑" w:hAnsi="微软雅黑" w:eastAsia="微软雅黑"/>
                <w:sz w:val="21"/>
                <w:szCs w:val="21"/>
              </w:rPr>
            </w:pPr>
          </w:p>
        </w:tc>
        <w:tc>
          <w:tcPr>
            <w:tcW w:w="3252" w:type="dxa"/>
            <w:tcBorders>
              <w:top w:val="nil"/>
              <w:bottom w:val="nil"/>
            </w:tcBorders>
          </w:tcPr>
          <w:p w14:paraId="6E352A7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当</w:t>
            </w:r>
            <w:r>
              <w:rPr>
                <w:rFonts w:ascii="微软雅黑" w:hAnsi="微软雅黑" w:eastAsia="微软雅黑"/>
                <w:color w:val="E26C09"/>
                <w:sz w:val="21"/>
                <w:szCs w:val="21"/>
              </w:rPr>
              <w:t>顾客财产</w:t>
            </w:r>
            <w:r>
              <w:rPr>
                <w:rFonts w:ascii="微软雅黑" w:hAnsi="微软雅黑" w:eastAsia="微软雅黑"/>
                <w:sz w:val="21"/>
                <w:szCs w:val="21"/>
              </w:rPr>
              <w:t>在组织的控制或使用下，组</w:t>
            </w:r>
          </w:p>
        </w:tc>
        <w:tc>
          <w:tcPr>
            <w:tcW w:w="3269" w:type="dxa"/>
            <w:tcBorders>
              <w:top w:val="nil"/>
              <w:bottom w:val="nil"/>
            </w:tcBorders>
          </w:tcPr>
          <w:p w14:paraId="1EF6A3DD">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3F2A26F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财产的要求。</w:t>
            </w:r>
          </w:p>
        </w:tc>
      </w:tr>
      <w:tr w14:paraId="679A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193B7E9A">
            <w:pPr>
              <w:adjustRightInd w:val="0"/>
              <w:snapToGrid w:val="0"/>
              <w:rPr>
                <w:rFonts w:ascii="微软雅黑" w:hAnsi="微软雅黑" w:eastAsia="微软雅黑"/>
                <w:sz w:val="21"/>
                <w:szCs w:val="21"/>
              </w:rPr>
            </w:pPr>
          </w:p>
        </w:tc>
        <w:tc>
          <w:tcPr>
            <w:tcW w:w="3252" w:type="dxa"/>
            <w:tcBorders>
              <w:top w:val="nil"/>
              <w:bottom w:val="nil"/>
            </w:tcBorders>
          </w:tcPr>
          <w:p w14:paraId="3DEFE73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织应识别、验证、保护和维护供其使用</w:t>
            </w:r>
          </w:p>
        </w:tc>
        <w:tc>
          <w:tcPr>
            <w:tcW w:w="3269" w:type="dxa"/>
            <w:tcBorders>
              <w:top w:val="nil"/>
              <w:bottom w:val="nil"/>
            </w:tcBorders>
          </w:tcPr>
          <w:p w14:paraId="005CE005">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61E857A9">
            <w:pPr>
              <w:pStyle w:val="8"/>
              <w:adjustRightInd w:val="0"/>
              <w:snapToGrid w:val="0"/>
              <w:ind w:left="0"/>
              <w:rPr>
                <w:rFonts w:ascii="微软雅黑" w:hAnsi="微软雅黑" w:eastAsia="微软雅黑"/>
                <w:sz w:val="21"/>
                <w:szCs w:val="21"/>
              </w:rPr>
            </w:pPr>
          </w:p>
        </w:tc>
      </w:tr>
      <w:tr w14:paraId="0204C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79AA4306">
            <w:pPr>
              <w:adjustRightInd w:val="0"/>
              <w:snapToGrid w:val="0"/>
              <w:rPr>
                <w:rFonts w:ascii="微软雅黑" w:hAnsi="微软雅黑" w:eastAsia="微软雅黑"/>
                <w:sz w:val="21"/>
                <w:szCs w:val="21"/>
              </w:rPr>
            </w:pPr>
          </w:p>
        </w:tc>
        <w:tc>
          <w:tcPr>
            <w:tcW w:w="3252" w:type="dxa"/>
            <w:tcBorders>
              <w:top w:val="nil"/>
              <w:bottom w:val="nil"/>
            </w:tcBorders>
          </w:tcPr>
          <w:p w14:paraId="447B948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的或构成产品一部分的顾客财产。</w:t>
            </w:r>
          </w:p>
        </w:tc>
        <w:tc>
          <w:tcPr>
            <w:tcW w:w="3269" w:type="dxa"/>
            <w:tcBorders>
              <w:top w:val="nil"/>
              <w:bottom w:val="nil"/>
            </w:tcBorders>
          </w:tcPr>
          <w:p w14:paraId="7DE399F3">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6DE74802">
            <w:pPr>
              <w:pStyle w:val="8"/>
              <w:adjustRightInd w:val="0"/>
              <w:snapToGrid w:val="0"/>
              <w:ind w:left="0"/>
              <w:rPr>
                <w:rFonts w:ascii="微软雅黑" w:hAnsi="微软雅黑" w:eastAsia="微软雅黑"/>
                <w:sz w:val="21"/>
                <w:szCs w:val="21"/>
              </w:rPr>
            </w:pPr>
          </w:p>
        </w:tc>
      </w:tr>
      <w:tr w14:paraId="1DFB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2992B73B">
            <w:pPr>
              <w:adjustRightInd w:val="0"/>
              <w:snapToGrid w:val="0"/>
              <w:rPr>
                <w:rFonts w:ascii="微软雅黑" w:hAnsi="微软雅黑" w:eastAsia="微软雅黑"/>
                <w:sz w:val="21"/>
                <w:szCs w:val="21"/>
              </w:rPr>
            </w:pPr>
          </w:p>
        </w:tc>
        <w:tc>
          <w:tcPr>
            <w:tcW w:w="3252" w:type="dxa"/>
            <w:tcBorders>
              <w:top w:val="nil"/>
              <w:bottom w:val="nil"/>
            </w:tcBorders>
          </w:tcPr>
          <w:p w14:paraId="31BE5B0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如果</w:t>
            </w:r>
            <w:r>
              <w:rPr>
                <w:rFonts w:ascii="微软雅黑" w:hAnsi="微软雅黑" w:eastAsia="微软雅黑"/>
                <w:color w:val="E26C09"/>
                <w:sz w:val="21"/>
                <w:szCs w:val="21"/>
              </w:rPr>
              <w:t>顾客材料</w:t>
            </w:r>
            <w:r>
              <w:rPr>
                <w:rFonts w:ascii="微软雅黑" w:hAnsi="微软雅黑" w:eastAsia="微软雅黑"/>
                <w:sz w:val="21"/>
                <w:szCs w:val="21"/>
              </w:rPr>
              <w:t>发生丢失、损坏或发现不</w:t>
            </w:r>
          </w:p>
        </w:tc>
        <w:tc>
          <w:tcPr>
            <w:tcW w:w="3269" w:type="dxa"/>
            <w:tcBorders>
              <w:top w:val="nil"/>
              <w:bottom w:val="nil"/>
            </w:tcBorders>
          </w:tcPr>
          <w:p w14:paraId="2B7020E0">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3AEDC49C">
            <w:pPr>
              <w:pStyle w:val="8"/>
              <w:adjustRightInd w:val="0"/>
              <w:snapToGrid w:val="0"/>
              <w:ind w:left="0"/>
              <w:rPr>
                <w:rFonts w:ascii="微软雅黑" w:hAnsi="微软雅黑" w:eastAsia="微软雅黑"/>
                <w:sz w:val="21"/>
                <w:szCs w:val="21"/>
              </w:rPr>
            </w:pPr>
          </w:p>
        </w:tc>
      </w:tr>
      <w:tr w14:paraId="3CD76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48BACD52">
            <w:pPr>
              <w:adjustRightInd w:val="0"/>
              <w:snapToGrid w:val="0"/>
              <w:rPr>
                <w:rFonts w:ascii="微软雅黑" w:hAnsi="微软雅黑" w:eastAsia="微软雅黑"/>
                <w:sz w:val="21"/>
                <w:szCs w:val="21"/>
              </w:rPr>
            </w:pPr>
          </w:p>
        </w:tc>
        <w:tc>
          <w:tcPr>
            <w:tcW w:w="3252" w:type="dxa"/>
            <w:tcBorders>
              <w:top w:val="nil"/>
              <w:bottom w:val="nil"/>
            </w:tcBorders>
          </w:tcPr>
          <w:p w14:paraId="11730E5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适用情况时，应报告顾客，并保持记录</w:t>
            </w:r>
          </w:p>
        </w:tc>
        <w:tc>
          <w:tcPr>
            <w:tcW w:w="3269" w:type="dxa"/>
            <w:tcBorders>
              <w:top w:val="nil"/>
              <w:bottom w:val="nil"/>
            </w:tcBorders>
          </w:tcPr>
          <w:p w14:paraId="00698E30">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1204A665">
            <w:pPr>
              <w:pStyle w:val="8"/>
              <w:adjustRightInd w:val="0"/>
              <w:snapToGrid w:val="0"/>
              <w:ind w:left="0"/>
              <w:rPr>
                <w:rFonts w:ascii="微软雅黑" w:hAnsi="微软雅黑" w:eastAsia="微软雅黑"/>
                <w:sz w:val="21"/>
                <w:szCs w:val="21"/>
              </w:rPr>
            </w:pPr>
          </w:p>
        </w:tc>
      </w:tr>
      <w:tr w14:paraId="7A4C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6" w:type="dxa"/>
            <w:vMerge w:val="continue"/>
            <w:tcBorders>
              <w:top w:val="nil"/>
            </w:tcBorders>
          </w:tcPr>
          <w:p w14:paraId="1725B326">
            <w:pPr>
              <w:adjustRightInd w:val="0"/>
              <w:snapToGrid w:val="0"/>
              <w:rPr>
                <w:rFonts w:ascii="微软雅黑" w:hAnsi="微软雅黑" w:eastAsia="微软雅黑"/>
                <w:sz w:val="21"/>
                <w:szCs w:val="21"/>
              </w:rPr>
            </w:pPr>
          </w:p>
        </w:tc>
        <w:tc>
          <w:tcPr>
            <w:tcW w:w="3252" w:type="dxa"/>
            <w:tcBorders>
              <w:top w:val="nil"/>
            </w:tcBorders>
          </w:tcPr>
          <w:p w14:paraId="2D2A412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(见 4.2.5)。</w:t>
            </w:r>
          </w:p>
        </w:tc>
        <w:tc>
          <w:tcPr>
            <w:tcW w:w="3269" w:type="dxa"/>
            <w:tcBorders>
              <w:top w:val="nil"/>
            </w:tcBorders>
          </w:tcPr>
          <w:p w14:paraId="260BAB32">
            <w:pPr>
              <w:pStyle w:val="8"/>
              <w:adjustRightInd w:val="0"/>
              <w:snapToGrid w:val="0"/>
              <w:ind w:left="0"/>
              <w:rPr>
                <w:rFonts w:ascii="微软雅黑" w:hAnsi="微软雅黑" w:eastAsia="微软雅黑"/>
                <w:sz w:val="21"/>
                <w:szCs w:val="21"/>
              </w:rPr>
            </w:pPr>
          </w:p>
        </w:tc>
        <w:tc>
          <w:tcPr>
            <w:tcW w:w="2682" w:type="dxa"/>
            <w:tcBorders>
              <w:top w:val="nil"/>
            </w:tcBorders>
          </w:tcPr>
          <w:p w14:paraId="67C3DCAB">
            <w:pPr>
              <w:pStyle w:val="8"/>
              <w:adjustRightInd w:val="0"/>
              <w:snapToGrid w:val="0"/>
              <w:ind w:left="0"/>
              <w:rPr>
                <w:rFonts w:ascii="微软雅黑" w:hAnsi="微软雅黑" w:eastAsia="微软雅黑"/>
                <w:sz w:val="21"/>
                <w:szCs w:val="21"/>
              </w:rPr>
            </w:pPr>
          </w:p>
        </w:tc>
      </w:tr>
      <w:tr w14:paraId="7A17E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6" w:type="dxa"/>
            <w:vMerge w:val="continue"/>
            <w:tcBorders>
              <w:top w:val="nil"/>
            </w:tcBorders>
          </w:tcPr>
          <w:p w14:paraId="7E3973D9">
            <w:pPr>
              <w:adjustRightInd w:val="0"/>
              <w:snapToGrid w:val="0"/>
              <w:rPr>
                <w:rFonts w:ascii="微软雅黑" w:hAnsi="微软雅黑" w:eastAsia="微软雅黑"/>
                <w:sz w:val="21"/>
                <w:szCs w:val="21"/>
              </w:rPr>
            </w:pPr>
          </w:p>
        </w:tc>
        <w:tc>
          <w:tcPr>
            <w:tcW w:w="3252" w:type="dxa"/>
            <w:tcBorders>
              <w:bottom w:val="nil"/>
            </w:tcBorders>
          </w:tcPr>
          <w:p w14:paraId="3F3ABACC">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7.5.11 </w:t>
            </w:r>
            <w:r>
              <w:rPr>
                <w:rFonts w:ascii="微软雅黑" w:hAnsi="微软雅黑" w:eastAsia="微软雅黑"/>
                <w:sz w:val="21"/>
                <w:szCs w:val="21"/>
              </w:rPr>
              <w:t>产品防护</w:t>
            </w:r>
          </w:p>
        </w:tc>
        <w:tc>
          <w:tcPr>
            <w:tcW w:w="3269" w:type="dxa"/>
            <w:tcBorders>
              <w:bottom w:val="nil"/>
            </w:tcBorders>
          </w:tcPr>
          <w:p w14:paraId="22CEB4D8">
            <w:pPr>
              <w:pStyle w:val="8"/>
              <w:adjustRightInd w:val="0"/>
              <w:snapToGrid w:val="0"/>
              <w:ind w:left="0"/>
              <w:rPr>
                <w:rFonts w:ascii="微软雅黑" w:hAnsi="微软雅黑" w:eastAsia="微软雅黑"/>
                <w:sz w:val="21"/>
                <w:szCs w:val="21"/>
              </w:rPr>
            </w:pPr>
          </w:p>
          <w:p w14:paraId="32B2AAA1">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7.11.1</w:t>
            </w:r>
          </w:p>
        </w:tc>
        <w:tc>
          <w:tcPr>
            <w:tcW w:w="2682" w:type="dxa"/>
            <w:tcBorders>
              <w:bottom w:val="nil"/>
            </w:tcBorders>
          </w:tcPr>
          <w:p w14:paraId="4FD2D3F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检查原则更加细化了防护的具</w:t>
            </w:r>
          </w:p>
        </w:tc>
      </w:tr>
      <w:tr w14:paraId="070A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0E5BB98F">
            <w:pPr>
              <w:adjustRightInd w:val="0"/>
              <w:snapToGrid w:val="0"/>
              <w:rPr>
                <w:rFonts w:ascii="微软雅黑" w:hAnsi="微软雅黑" w:eastAsia="微软雅黑"/>
                <w:sz w:val="21"/>
                <w:szCs w:val="21"/>
              </w:rPr>
            </w:pPr>
          </w:p>
        </w:tc>
        <w:tc>
          <w:tcPr>
            <w:tcW w:w="3252" w:type="dxa"/>
            <w:tcBorders>
              <w:top w:val="nil"/>
              <w:bottom w:val="nil"/>
            </w:tcBorders>
          </w:tcPr>
          <w:p w14:paraId="1F2F8AD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在加工、贮存、处理和销售中，组织应</w:t>
            </w:r>
          </w:p>
        </w:tc>
        <w:tc>
          <w:tcPr>
            <w:tcW w:w="3269" w:type="dxa"/>
            <w:tcBorders>
              <w:top w:val="nil"/>
              <w:bottom w:val="nil"/>
            </w:tcBorders>
          </w:tcPr>
          <w:p w14:paraId="7638D81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应当建立产品防护程序，规定产品及其</w:t>
            </w:r>
          </w:p>
        </w:tc>
        <w:tc>
          <w:tcPr>
            <w:tcW w:w="2682" w:type="dxa"/>
            <w:tcBorders>
              <w:top w:val="nil"/>
              <w:bottom w:val="nil"/>
            </w:tcBorders>
          </w:tcPr>
          <w:p w14:paraId="4E328F1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体要求。</w:t>
            </w:r>
          </w:p>
        </w:tc>
      </w:tr>
      <w:tr w14:paraId="757C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3AE6C4EA">
            <w:pPr>
              <w:adjustRightInd w:val="0"/>
              <w:snapToGrid w:val="0"/>
              <w:rPr>
                <w:rFonts w:ascii="微软雅黑" w:hAnsi="微软雅黑" w:eastAsia="微软雅黑"/>
                <w:sz w:val="21"/>
                <w:szCs w:val="21"/>
              </w:rPr>
            </w:pPr>
          </w:p>
        </w:tc>
        <w:tc>
          <w:tcPr>
            <w:tcW w:w="3252" w:type="dxa"/>
            <w:tcBorders>
              <w:top w:val="nil"/>
              <w:bottom w:val="nil"/>
            </w:tcBorders>
          </w:tcPr>
          <w:p w14:paraId="0C58F99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对产品符合要求的防护程序形成文件。</w:t>
            </w:r>
          </w:p>
        </w:tc>
        <w:tc>
          <w:tcPr>
            <w:tcW w:w="3269" w:type="dxa"/>
            <w:tcBorders>
              <w:top w:val="nil"/>
              <w:bottom w:val="nil"/>
            </w:tcBorders>
          </w:tcPr>
          <w:p w14:paraId="3043BBF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组成部分的防护要求，包括</w:t>
            </w:r>
            <w:r>
              <w:rPr>
                <w:rFonts w:ascii="微软雅黑" w:hAnsi="微软雅黑" w:eastAsia="微软雅黑"/>
                <w:color w:val="E26C09"/>
                <w:sz w:val="21"/>
                <w:szCs w:val="21"/>
              </w:rPr>
              <w:t>污染防护、</w:t>
            </w:r>
          </w:p>
        </w:tc>
        <w:tc>
          <w:tcPr>
            <w:tcW w:w="2682" w:type="dxa"/>
            <w:tcBorders>
              <w:top w:val="nil"/>
              <w:bottom w:val="nil"/>
            </w:tcBorders>
          </w:tcPr>
          <w:p w14:paraId="33C967FF">
            <w:pPr>
              <w:pStyle w:val="8"/>
              <w:adjustRightInd w:val="0"/>
              <w:snapToGrid w:val="0"/>
              <w:ind w:left="0"/>
              <w:rPr>
                <w:rFonts w:ascii="微软雅黑" w:hAnsi="微软雅黑" w:eastAsia="微软雅黑"/>
                <w:sz w:val="21"/>
                <w:szCs w:val="21"/>
              </w:rPr>
            </w:pPr>
          </w:p>
        </w:tc>
      </w:tr>
      <w:tr w14:paraId="0062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65968DB3">
            <w:pPr>
              <w:adjustRightInd w:val="0"/>
              <w:snapToGrid w:val="0"/>
              <w:rPr>
                <w:rFonts w:ascii="微软雅黑" w:hAnsi="微软雅黑" w:eastAsia="微软雅黑"/>
                <w:sz w:val="21"/>
                <w:szCs w:val="21"/>
              </w:rPr>
            </w:pPr>
          </w:p>
        </w:tc>
        <w:tc>
          <w:tcPr>
            <w:tcW w:w="3252" w:type="dxa"/>
            <w:tcBorders>
              <w:top w:val="nil"/>
              <w:bottom w:val="nil"/>
            </w:tcBorders>
          </w:tcPr>
          <w:p w14:paraId="6282022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防护应适用于医疗器械的组成部分。</w:t>
            </w:r>
          </w:p>
        </w:tc>
        <w:tc>
          <w:tcPr>
            <w:tcW w:w="3269" w:type="dxa"/>
            <w:tcBorders>
              <w:top w:val="nil"/>
              <w:bottom w:val="nil"/>
            </w:tcBorders>
          </w:tcPr>
          <w:p w14:paraId="7BB74857">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静电防护、粉尘防护、腐蚀防护、运输</w:t>
            </w:r>
          </w:p>
        </w:tc>
        <w:tc>
          <w:tcPr>
            <w:tcW w:w="2682" w:type="dxa"/>
            <w:tcBorders>
              <w:top w:val="nil"/>
              <w:bottom w:val="nil"/>
            </w:tcBorders>
          </w:tcPr>
          <w:p w14:paraId="5FE4321B">
            <w:pPr>
              <w:pStyle w:val="8"/>
              <w:adjustRightInd w:val="0"/>
              <w:snapToGrid w:val="0"/>
              <w:ind w:left="0"/>
              <w:rPr>
                <w:rFonts w:ascii="微软雅黑" w:hAnsi="微软雅黑" w:eastAsia="微软雅黑"/>
                <w:sz w:val="21"/>
                <w:szCs w:val="21"/>
              </w:rPr>
            </w:pPr>
          </w:p>
        </w:tc>
      </w:tr>
      <w:tr w14:paraId="2AE74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014BF4C6">
            <w:pPr>
              <w:adjustRightInd w:val="0"/>
              <w:snapToGrid w:val="0"/>
              <w:rPr>
                <w:rFonts w:ascii="微软雅黑" w:hAnsi="微软雅黑" w:eastAsia="微软雅黑"/>
                <w:sz w:val="21"/>
                <w:szCs w:val="21"/>
              </w:rPr>
            </w:pPr>
          </w:p>
        </w:tc>
        <w:tc>
          <w:tcPr>
            <w:tcW w:w="3252" w:type="dxa"/>
            <w:tcBorders>
              <w:top w:val="nil"/>
              <w:bottom w:val="nil"/>
            </w:tcBorders>
          </w:tcPr>
          <w:p w14:paraId="50D9E78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在加工、贮存、处理和分销中，当产品</w:t>
            </w:r>
          </w:p>
        </w:tc>
        <w:tc>
          <w:tcPr>
            <w:tcW w:w="3269" w:type="dxa"/>
            <w:tcBorders>
              <w:top w:val="nil"/>
              <w:bottom w:val="nil"/>
            </w:tcBorders>
          </w:tcPr>
          <w:p w14:paraId="2D043C79">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防护等</w:t>
            </w:r>
            <w:r>
              <w:rPr>
                <w:rFonts w:ascii="微软雅黑" w:hAnsi="微软雅黑" w:eastAsia="微软雅黑"/>
                <w:spacing w:val="-8"/>
                <w:sz w:val="21"/>
                <w:szCs w:val="21"/>
              </w:rPr>
              <w:t>要求。防护应当包括</w:t>
            </w:r>
            <w:r>
              <w:rPr>
                <w:rFonts w:ascii="微软雅黑" w:hAnsi="微软雅黑" w:eastAsia="微软雅黑"/>
                <w:color w:val="E26C09"/>
                <w:spacing w:val="-10"/>
                <w:sz w:val="21"/>
                <w:szCs w:val="21"/>
              </w:rPr>
              <w:t>标识、搬运、</w:t>
            </w:r>
          </w:p>
        </w:tc>
        <w:tc>
          <w:tcPr>
            <w:tcW w:w="2682" w:type="dxa"/>
            <w:tcBorders>
              <w:top w:val="nil"/>
              <w:bottom w:val="nil"/>
            </w:tcBorders>
          </w:tcPr>
          <w:p w14:paraId="3E654B40">
            <w:pPr>
              <w:pStyle w:val="8"/>
              <w:adjustRightInd w:val="0"/>
              <w:snapToGrid w:val="0"/>
              <w:ind w:left="0"/>
              <w:rPr>
                <w:rFonts w:ascii="微软雅黑" w:hAnsi="微软雅黑" w:eastAsia="微软雅黑"/>
                <w:sz w:val="21"/>
                <w:szCs w:val="21"/>
              </w:rPr>
            </w:pPr>
          </w:p>
        </w:tc>
      </w:tr>
      <w:tr w14:paraId="1933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1A1A9D26">
            <w:pPr>
              <w:adjustRightInd w:val="0"/>
              <w:snapToGrid w:val="0"/>
              <w:rPr>
                <w:rFonts w:ascii="微软雅黑" w:hAnsi="微软雅黑" w:eastAsia="微软雅黑"/>
                <w:sz w:val="21"/>
                <w:szCs w:val="21"/>
              </w:rPr>
            </w:pPr>
          </w:p>
        </w:tc>
        <w:tc>
          <w:tcPr>
            <w:tcW w:w="3252" w:type="dxa"/>
            <w:tcBorders>
              <w:top w:val="nil"/>
              <w:bottom w:val="nil"/>
            </w:tcBorders>
          </w:tcPr>
          <w:p w14:paraId="7ACC0E6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暴露在预期处境和危害时，组织应通过</w:t>
            </w:r>
          </w:p>
        </w:tc>
        <w:tc>
          <w:tcPr>
            <w:tcW w:w="3269" w:type="dxa"/>
            <w:tcBorders>
              <w:top w:val="nil"/>
              <w:bottom w:val="nil"/>
            </w:tcBorders>
          </w:tcPr>
          <w:p w14:paraId="547BA8A3">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包装、贮存和保护</w:t>
            </w:r>
            <w:r>
              <w:rPr>
                <w:rFonts w:ascii="微软雅黑" w:hAnsi="微软雅黑" w:eastAsia="微软雅黑"/>
                <w:sz w:val="21"/>
                <w:szCs w:val="21"/>
              </w:rPr>
              <w:t>等。</w:t>
            </w:r>
          </w:p>
        </w:tc>
        <w:tc>
          <w:tcPr>
            <w:tcW w:w="2682" w:type="dxa"/>
            <w:tcBorders>
              <w:top w:val="nil"/>
              <w:bottom w:val="nil"/>
            </w:tcBorders>
          </w:tcPr>
          <w:p w14:paraId="2A0F3297">
            <w:pPr>
              <w:pStyle w:val="8"/>
              <w:adjustRightInd w:val="0"/>
              <w:snapToGrid w:val="0"/>
              <w:ind w:left="0"/>
              <w:rPr>
                <w:rFonts w:ascii="微软雅黑" w:hAnsi="微软雅黑" w:eastAsia="微软雅黑"/>
                <w:sz w:val="21"/>
                <w:szCs w:val="21"/>
              </w:rPr>
            </w:pPr>
          </w:p>
        </w:tc>
      </w:tr>
      <w:tr w14:paraId="06570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7EC74B59">
            <w:pPr>
              <w:adjustRightInd w:val="0"/>
              <w:snapToGrid w:val="0"/>
              <w:rPr>
                <w:rFonts w:ascii="微软雅黑" w:hAnsi="微软雅黑" w:eastAsia="微软雅黑"/>
                <w:sz w:val="21"/>
                <w:szCs w:val="21"/>
              </w:rPr>
            </w:pPr>
          </w:p>
        </w:tc>
        <w:tc>
          <w:tcPr>
            <w:tcW w:w="3252" w:type="dxa"/>
            <w:tcBorders>
              <w:top w:val="nil"/>
              <w:bottom w:val="nil"/>
            </w:tcBorders>
          </w:tcPr>
          <w:p w14:paraId="5EA4F59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以下方面来保护产品避免改变、污染或</w:t>
            </w:r>
          </w:p>
        </w:tc>
        <w:tc>
          <w:tcPr>
            <w:tcW w:w="3269" w:type="dxa"/>
            <w:tcBorders>
              <w:top w:val="nil"/>
              <w:bottom w:val="nil"/>
            </w:tcBorders>
          </w:tcPr>
          <w:p w14:paraId="26A7B01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现场查看产品防护程序是否符合规范</w:t>
            </w:r>
          </w:p>
        </w:tc>
        <w:tc>
          <w:tcPr>
            <w:tcW w:w="2682" w:type="dxa"/>
            <w:tcBorders>
              <w:top w:val="nil"/>
              <w:bottom w:val="nil"/>
            </w:tcBorders>
          </w:tcPr>
          <w:p w14:paraId="01228EE2">
            <w:pPr>
              <w:pStyle w:val="8"/>
              <w:adjustRightInd w:val="0"/>
              <w:snapToGrid w:val="0"/>
              <w:ind w:left="0"/>
              <w:rPr>
                <w:rFonts w:ascii="微软雅黑" w:hAnsi="微软雅黑" w:eastAsia="微软雅黑"/>
                <w:sz w:val="21"/>
                <w:szCs w:val="21"/>
              </w:rPr>
            </w:pPr>
          </w:p>
        </w:tc>
      </w:tr>
      <w:tr w14:paraId="17704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287B9CE2">
            <w:pPr>
              <w:adjustRightInd w:val="0"/>
              <w:snapToGrid w:val="0"/>
              <w:rPr>
                <w:rFonts w:ascii="微软雅黑" w:hAnsi="微软雅黑" w:eastAsia="微软雅黑"/>
                <w:sz w:val="21"/>
                <w:szCs w:val="21"/>
              </w:rPr>
            </w:pPr>
          </w:p>
        </w:tc>
        <w:tc>
          <w:tcPr>
            <w:tcW w:w="3252" w:type="dxa"/>
            <w:tcBorders>
              <w:top w:val="nil"/>
              <w:bottom w:val="nil"/>
            </w:tcBorders>
          </w:tcPr>
          <w:p w14:paraId="6D5F37F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损坏：</w:t>
            </w:r>
          </w:p>
        </w:tc>
        <w:tc>
          <w:tcPr>
            <w:tcW w:w="3269" w:type="dxa"/>
            <w:tcBorders>
              <w:top w:val="nil"/>
              <w:bottom w:val="nil"/>
            </w:tcBorders>
          </w:tcPr>
          <w:p w14:paraId="3E24584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要求；现场查看并抽查相关记录，确认</w:t>
            </w:r>
          </w:p>
        </w:tc>
        <w:tc>
          <w:tcPr>
            <w:tcW w:w="2682" w:type="dxa"/>
            <w:tcBorders>
              <w:top w:val="nil"/>
              <w:bottom w:val="nil"/>
            </w:tcBorders>
          </w:tcPr>
          <w:p w14:paraId="36F5066B">
            <w:pPr>
              <w:pStyle w:val="8"/>
              <w:adjustRightInd w:val="0"/>
              <w:snapToGrid w:val="0"/>
              <w:ind w:left="0"/>
              <w:rPr>
                <w:rFonts w:ascii="微软雅黑" w:hAnsi="微软雅黑" w:eastAsia="微软雅黑"/>
                <w:sz w:val="21"/>
                <w:szCs w:val="21"/>
              </w:rPr>
            </w:pPr>
          </w:p>
        </w:tc>
      </w:tr>
      <w:tr w14:paraId="43B8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5849C974">
            <w:pPr>
              <w:adjustRightInd w:val="0"/>
              <w:snapToGrid w:val="0"/>
              <w:rPr>
                <w:rFonts w:ascii="微软雅黑" w:hAnsi="微软雅黑" w:eastAsia="微软雅黑"/>
                <w:sz w:val="21"/>
                <w:szCs w:val="21"/>
              </w:rPr>
            </w:pPr>
          </w:p>
        </w:tc>
        <w:tc>
          <w:tcPr>
            <w:tcW w:w="3252" w:type="dxa"/>
            <w:tcBorders>
              <w:top w:val="nil"/>
              <w:bottom w:val="nil"/>
            </w:tcBorders>
          </w:tcPr>
          <w:p w14:paraId="6E564DE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a) 设计和构建适当的包装和货运容</w:t>
            </w:r>
          </w:p>
        </w:tc>
        <w:tc>
          <w:tcPr>
            <w:tcW w:w="3269" w:type="dxa"/>
            <w:tcBorders>
              <w:top w:val="nil"/>
              <w:bottom w:val="nil"/>
            </w:tcBorders>
          </w:tcPr>
          <w:p w14:paraId="18C8F21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产品防护符合要求。</w:t>
            </w:r>
          </w:p>
        </w:tc>
        <w:tc>
          <w:tcPr>
            <w:tcW w:w="2682" w:type="dxa"/>
            <w:tcBorders>
              <w:top w:val="nil"/>
              <w:bottom w:val="nil"/>
            </w:tcBorders>
          </w:tcPr>
          <w:p w14:paraId="4BB87F00">
            <w:pPr>
              <w:pStyle w:val="8"/>
              <w:adjustRightInd w:val="0"/>
              <w:snapToGrid w:val="0"/>
              <w:ind w:left="0"/>
              <w:rPr>
                <w:rFonts w:ascii="微软雅黑" w:hAnsi="微软雅黑" w:eastAsia="微软雅黑"/>
                <w:sz w:val="21"/>
                <w:szCs w:val="21"/>
              </w:rPr>
            </w:pPr>
          </w:p>
        </w:tc>
      </w:tr>
      <w:tr w14:paraId="71744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6" w:type="dxa"/>
            <w:vMerge w:val="continue"/>
            <w:tcBorders>
              <w:top w:val="nil"/>
            </w:tcBorders>
          </w:tcPr>
          <w:p w14:paraId="363583A3">
            <w:pPr>
              <w:adjustRightInd w:val="0"/>
              <w:snapToGrid w:val="0"/>
              <w:rPr>
                <w:rFonts w:ascii="微软雅黑" w:hAnsi="微软雅黑" w:eastAsia="微软雅黑"/>
                <w:sz w:val="21"/>
                <w:szCs w:val="21"/>
              </w:rPr>
            </w:pPr>
          </w:p>
        </w:tc>
        <w:tc>
          <w:tcPr>
            <w:tcW w:w="3252" w:type="dxa"/>
            <w:tcBorders>
              <w:top w:val="nil"/>
              <w:bottom w:val="nil"/>
            </w:tcBorders>
          </w:tcPr>
          <w:p w14:paraId="2F5CE13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器；</w:t>
            </w:r>
          </w:p>
        </w:tc>
        <w:tc>
          <w:tcPr>
            <w:tcW w:w="3269" w:type="dxa"/>
            <w:tcBorders>
              <w:top w:val="nil"/>
              <w:bottom w:val="nil"/>
            </w:tcBorders>
          </w:tcPr>
          <w:p w14:paraId="155A9050">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5F934FB3">
            <w:pPr>
              <w:pStyle w:val="8"/>
              <w:adjustRightInd w:val="0"/>
              <w:snapToGrid w:val="0"/>
              <w:ind w:left="0"/>
              <w:rPr>
                <w:rFonts w:ascii="微软雅黑" w:hAnsi="微软雅黑" w:eastAsia="微软雅黑"/>
                <w:sz w:val="21"/>
                <w:szCs w:val="21"/>
              </w:rPr>
            </w:pPr>
          </w:p>
        </w:tc>
      </w:tr>
      <w:tr w14:paraId="38EE8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4DB21C0C">
            <w:pPr>
              <w:adjustRightInd w:val="0"/>
              <w:snapToGrid w:val="0"/>
              <w:rPr>
                <w:rFonts w:ascii="微软雅黑" w:hAnsi="微软雅黑" w:eastAsia="微软雅黑"/>
                <w:sz w:val="21"/>
                <w:szCs w:val="21"/>
              </w:rPr>
            </w:pPr>
          </w:p>
        </w:tc>
        <w:tc>
          <w:tcPr>
            <w:tcW w:w="3252" w:type="dxa"/>
            <w:tcBorders>
              <w:top w:val="nil"/>
              <w:bottom w:val="nil"/>
            </w:tcBorders>
          </w:tcPr>
          <w:p w14:paraId="5186944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b) 如果仅用包装不能提供防护，应对</w:t>
            </w:r>
          </w:p>
        </w:tc>
        <w:tc>
          <w:tcPr>
            <w:tcW w:w="3269" w:type="dxa"/>
            <w:tcBorders>
              <w:top w:val="nil"/>
              <w:bottom w:val="nil"/>
            </w:tcBorders>
          </w:tcPr>
          <w:p w14:paraId="6CCD15EA">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77C6404E">
            <w:pPr>
              <w:pStyle w:val="8"/>
              <w:adjustRightInd w:val="0"/>
              <w:snapToGrid w:val="0"/>
              <w:ind w:left="0"/>
              <w:rPr>
                <w:rFonts w:ascii="微软雅黑" w:hAnsi="微软雅黑" w:eastAsia="微软雅黑"/>
                <w:sz w:val="21"/>
                <w:szCs w:val="21"/>
              </w:rPr>
            </w:pPr>
          </w:p>
        </w:tc>
      </w:tr>
      <w:tr w14:paraId="7D12E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3B463639">
            <w:pPr>
              <w:adjustRightInd w:val="0"/>
              <w:snapToGrid w:val="0"/>
              <w:rPr>
                <w:rFonts w:ascii="微软雅黑" w:hAnsi="微软雅黑" w:eastAsia="微软雅黑"/>
                <w:sz w:val="21"/>
                <w:szCs w:val="21"/>
              </w:rPr>
            </w:pPr>
          </w:p>
        </w:tc>
        <w:tc>
          <w:tcPr>
            <w:tcW w:w="3252" w:type="dxa"/>
            <w:tcBorders>
              <w:top w:val="nil"/>
              <w:bottom w:val="nil"/>
            </w:tcBorders>
          </w:tcPr>
          <w:p w14:paraId="6A5231E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所需的特殊条件要求形成文件。</w:t>
            </w:r>
          </w:p>
        </w:tc>
        <w:tc>
          <w:tcPr>
            <w:tcW w:w="3269" w:type="dxa"/>
            <w:tcBorders>
              <w:top w:val="nil"/>
              <w:bottom w:val="nil"/>
            </w:tcBorders>
          </w:tcPr>
          <w:p w14:paraId="240712C3">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02AF4D4D">
            <w:pPr>
              <w:pStyle w:val="8"/>
              <w:adjustRightInd w:val="0"/>
              <w:snapToGrid w:val="0"/>
              <w:ind w:left="0"/>
              <w:rPr>
                <w:rFonts w:ascii="微软雅黑" w:hAnsi="微软雅黑" w:eastAsia="微软雅黑"/>
                <w:sz w:val="21"/>
                <w:szCs w:val="21"/>
              </w:rPr>
            </w:pPr>
          </w:p>
        </w:tc>
      </w:tr>
      <w:tr w14:paraId="4537E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08F34665">
            <w:pPr>
              <w:adjustRightInd w:val="0"/>
              <w:snapToGrid w:val="0"/>
              <w:rPr>
                <w:rFonts w:ascii="微软雅黑" w:hAnsi="微软雅黑" w:eastAsia="微软雅黑"/>
                <w:sz w:val="21"/>
                <w:szCs w:val="21"/>
              </w:rPr>
            </w:pPr>
          </w:p>
        </w:tc>
        <w:tc>
          <w:tcPr>
            <w:tcW w:w="3252" w:type="dxa"/>
            <w:tcBorders>
              <w:top w:val="nil"/>
              <w:bottom w:val="nil"/>
            </w:tcBorders>
          </w:tcPr>
          <w:p w14:paraId="2139F75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如果有特殊条件要求，则应被控制和记</w:t>
            </w:r>
          </w:p>
        </w:tc>
        <w:tc>
          <w:tcPr>
            <w:tcW w:w="3269" w:type="dxa"/>
            <w:tcBorders>
              <w:top w:val="nil"/>
              <w:bottom w:val="nil"/>
            </w:tcBorders>
          </w:tcPr>
          <w:p w14:paraId="00745586">
            <w:pPr>
              <w:pStyle w:val="8"/>
              <w:adjustRightInd w:val="0"/>
              <w:snapToGrid w:val="0"/>
              <w:ind w:left="0"/>
              <w:rPr>
                <w:rFonts w:ascii="微软雅黑" w:hAnsi="微软雅黑" w:eastAsia="微软雅黑"/>
                <w:sz w:val="21"/>
                <w:szCs w:val="21"/>
              </w:rPr>
            </w:pPr>
          </w:p>
        </w:tc>
        <w:tc>
          <w:tcPr>
            <w:tcW w:w="2682" w:type="dxa"/>
            <w:tcBorders>
              <w:top w:val="nil"/>
              <w:bottom w:val="nil"/>
            </w:tcBorders>
          </w:tcPr>
          <w:p w14:paraId="43ACEE58">
            <w:pPr>
              <w:pStyle w:val="8"/>
              <w:adjustRightInd w:val="0"/>
              <w:snapToGrid w:val="0"/>
              <w:ind w:left="0"/>
              <w:rPr>
                <w:rFonts w:ascii="微软雅黑" w:hAnsi="微软雅黑" w:eastAsia="微软雅黑"/>
                <w:sz w:val="21"/>
                <w:szCs w:val="21"/>
              </w:rPr>
            </w:pPr>
          </w:p>
        </w:tc>
      </w:tr>
      <w:tr w14:paraId="008BE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06" w:type="dxa"/>
            <w:vMerge w:val="continue"/>
            <w:tcBorders>
              <w:top w:val="nil"/>
            </w:tcBorders>
          </w:tcPr>
          <w:p w14:paraId="5FE30B4F">
            <w:pPr>
              <w:adjustRightInd w:val="0"/>
              <w:snapToGrid w:val="0"/>
              <w:rPr>
                <w:rFonts w:ascii="微软雅黑" w:hAnsi="微软雅黑" w:eastAsia="微软雅黑"/>
                <w:sz w:val="21"/>
                <w:szCs w:val="21"/>
              </w:rPr>
            </w:pPr>
          </w:p>
        </w:tc>
        <w:tc>
          <w:tcPr>
            <w:tcW w:w="3252" w:type="dxa"/>
            <w:tcBorders>
              <w:top w:val="nil"/>
            </w:tcBorders>
          </w:tcPr>
          <w:p w14:paraId="003ECBD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录 (见 4.2.5)。</w:t>
            </w:r>
          </w:p>
        </w:tc>
        <w:tc>
          <w:tcPr>
            <w:tcW w:w="3269" w:type="dxa"/>
            <w:tcBorders>
              <w:top w:val="nil"/>
            </w:tcBorders>
          </w:tcPr>
          <w:p w14:paraId="5E05B7C7">
            <w:pPr>
              <w:pStyle w:val="8"/>
              <w:adjustRightInd w:val="0"/>
              <w:snapToGrid w:val="0"/>
              <w:ind w:left="0"/>
              <w:rPr>
                <w:rFonts w:ascii="微软雅黑" w:hAnsi="微软雅黑" w:eastAsia="微软雅黑"/>
                <w:sz w:val="21"/>
                <w:szCs w:val="21"/>
              </w:rPr>
            </w:pPr>
          </w:p>
        </w:tc>
        <w:tc>
          <w:tcPr>
            <w:tcW w:w="2682" w:type="dxa"/>
            <w:tcBorders>
              <w:top w:val="nil"/>
            </w:tcBorders>
          </w:tcPr>
          <w:p w14:paraId="31829486">
            <w:pPr>
              <w:pStyle w:val="8"/>
              <w:adjustRightInd w:val="0"/>
              <w:snapToGrid w:val="0"/>
              <w:ind w:left="0"/>
              <w:rPr>
                <w:rFonts w:ascii="微软雅黑" w:hAnsi="微软雅黑" w:eastAsia="微软雅黑"/>
                <w:sz w:val="21"/>
                <w:szCs w:val="21"/>
              </w:rPr>
            </w:pPr>
          </w:p>
        </w:tc>
      </w:tr>
      <w:tr w14:paraId="72189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6" w:type="dxa"/>
            <w:tcBorders>
              <w:bottom w:val="nil"/>
            </w:tcBorders>
          </w:tcPr>
          <w:p w14:paraId="140CE1AD">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7.6 </w:t>
            </w:r>
            <w:r>
              <w:rPr>
                <w:rFonts w:ascii="微软雅黑" w:hAnsi="微软雅黑" w:eastAsia="微软雅黑"/>
                <w:sz w:val="21"/>
                <w:szCs w:val="21"/>
              </w:rPr>
              <w:t>监 视</w:t>
            </w:r>
          </w:p>
        </w:tc>
        <w:tc>
          <w:tcPr>
            <w:tcW w:w="3252" w:type="dxa"/>
            <w:tcBorders>
              <w:bottom w:val="nil"/>
            </w:tcBorders>
          </w:tcPr>
          <w:p w14:paraId="1AC8262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组织应确定监视和测量以及所需的监</w:t>
            </w:r>
          </w:p>
        </w:tc>
        <w:tc>
          <w:tcPr>
            <w:tcW w:w="3269" w:type="dxa"/>
            <w:tcBorders>
              <w:bottom w:val="nil"/>
            </w:tcBorders>
          </w:tcPr>
          <w:p w14:paraId="2FE756EE">
            <w:pPr>
              <w:pStyle w:val="8"/>
              <w:adjustRightInd w:val="0"/>
              <w:snapToGrid w:val="0"/>
              <w:ind w:left="0"/>
              <w:rPr>
                <w:rFonts w:ascii="微软雅黑" w:hAnsi="微软雅黑" w:eastAsia="微软雅黑"/>
                <w:sz w:val="21"/>
                <w:szCs w:val="21"/>
              </w:rPr>
            </w:pPr>
          </w:p>
          <w:p w14:paraId="045DCBB1">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*3.3.1</w:t>
            </w:r>
          </w:p>
        </w:tc>
        <w:tc>
          <w:tcPr>
            <w:tcW w:w="2682" w:type="dxa"/>
            <w:vMerge w:val="restart"/>
          </w:tcPr>
          <w:p w14:paraId="2AB5B044">
            <w:pPr>
              <w:pStyle w:val="8"/>
              <w:adjustRightInd w:val="0"/>
              <w:snapToGrid w:val="0"/>
              <w:ind w:left="0"/>
              <w:rPr>
                <w:rFonts w:ascii="微软雅黑" w:hAnsi="微软雅黑" w:eastAsia="微软雅黑"/>
                <w:sz w:val="21"/>
                <w:szCs w:val="21"/>
              </w:rPr>
            </w:pPr>
          </w:p>
          <w:p w14:paraId="6C06A3AD">
            <w:pPr>
              <w:pStyle w:val="8"/>
              <w:numPr>
                <w:ilvl w:val="0"/>
                <w:numId w:val="62"/>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检查原则更加细化了检验仪器和设备的使用记录内</w:t>
            </w:r>
            <w:r>
              <w:rPr>
                <w:rFonts w:ascii="微软雅黑" w:hAnsi="微软雅黑" w:eastAsia="微软雅黑"/>
                <w:sz w:val="21"/>
                <w:szCs w:val="21"/>
              </w:rPr>
              <w:t>容的要求；</w:t>
            </w:r>
          </w:p>
          <w:p w14:paraId="6BA2BA74">
            <w:pPr>
              <w:pStyle w:val="8"/>
              <w:numPr>
                <w:ilvl w:val="0"/>
                <w:numId w:val="62"/>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检查原则强调了计量器具</w:t>
            </w:r>
            <w:r>
              <w:rPr>
                <w:rFonts w:ascii="微软雅黑" w:hAnsi="微软雅黑" w:eastAsia="微软雅黑"/>
                <w:sz w:val="21"/>
                <w:szCs w:val="21"/>
              </w:rPr>
              <w:t>的要求；</w:t>
            </w:r>
          </w:p>
          <w:p w14:paraId="04DC1AE7">
            <w:pPr>
              <w:pStyle w:val="8"/>
              <w:numPr>
                <w:ilvl w:val="0"/>
                <w:numId w:val="62"/>
              </w:numPr>
              <w:tabs>
                <w:tab w:val="left" w:pos="530"/>
              </w:tabs>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w:t>
            </w:r>
            <w:r>
              <w:rPr>
                <w:rFonts w:ascii="微软雅黑" w:hAnsi="微软雅黑" w:eastAsia="微软雅黑"/>
                <w:spacing w:val="49"/>
                <w:sz w:val="21"/>
                <w:szCs w:val="21"/>
              </w:rPr>
              <w:t xml:space="preserve"> </w:t>
            </w:r>
            <w:r>
              <w:rPr>
                <w:rFonts w:ascii="微软雅黑" w:hAnsi="微软雅黑" w:eastAsia="微软雅黑"/>
                <w:spacing w:val="-2"/>
                <w:sz w:val="21"/>
                <w:szCs w:val="21"/>
              </w:rPr>
              <w:t>强调了对照能溯源</w:t>
            </w:r>
            <w:r>
              <w:rPr>
                <w:rFonts w:ascii="微软雅黑" w:hAnsi="微软雅黑" w:eastAsia="微软雅黑"/>
                <w:sz w:val="21"/>
                <w:szCs w:val="21"/>
              </w:rPr>
              <w:t>到国际和/</w:t>
            </w:r>
            <w:r>
              <w:rPr>
                <w:rFonts w:ascii="微软雅黑" w:hAnsi="微软雅黑" w:eastAsia="微软雅黑"/>
                <w:spacing w:val="-3"/>
                <w:sz w:val="21"/>
                <w:szCs w:val="21"/>
              </w:rPr>
              <w:t>或国家标准的测</w:t>
            </w:r>
            <w:r>
              <w:rPr>
                <w:rFonts w:ascii="微软雅黑" w:hAnsi="微软雅黑" w:eastAsia="微软雅黑"/>
                <w:sz w:val="21"/>
                <w:szCs w:val="21"/>
              </w:rPr>
              <w:t>量标准。</w:t>
            </w:r>
          </w:p>
        </w:tc>
      </w:tr>
      <w:tr w14:paraId="1043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tcBorders>
              <w:top w:val="nil"/>
              <w:bottom w:val="nil"/>
            </w:tcBorders>
          </w:tcPr>
          <w:p w14:paraId="53D674E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和测量设</w:t>
            </w:r>
          </w:p>
        </w:tc>
        <w:tc>
          <w:tcPr>
            <w:tcW w:w="3252" w:type="dxa"/>
            <w:tcBorders>
              <w:top w:val="nil"/>
              <w:bottom w:val="nil"/>
            </w:tcBorders>
          </w:tcPr>
          <w:p w14:paraId="56E92F5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视和测量装置，为产品符合确定的要求</w:t>
            </w:r>
          </w:p>
        </w:tc>
        <w:tc>
          <w:tcPr>
            <w:tcW w:w="3269" w:type="dxa"/>
            <w:tcBorders>
              <w:top w:val="nil"/>
              <w:bottom w:val="nil"/>
            </w:tcBorders>
          </w:tcPr>
          <w:p w14:paraId="27446D0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应当配备与产品检验要求相适应的检</w:t>
            </w:r>
          </w:p>
        </w:tc>
        <w:tc>
          <w:tcPr>
            <w:tcW w:w="2682" w:type="dxa"/>
            <w:vMerge w:val="continue"/>
            <w:tcBorders>
              <w:top w:val="nil"/>
            </w:tcBorders>
          </w:tcPr>
          <w:p w14:paraId="78F3D78E">
            <w:pPr>
              <w:adjustRightInd w:val="0"/>
              <w:snapToGrid w:val="0"/>
              <w:rPr>
                <w:rFonts w:ascii="微软雅黑" w:hAnsi="微软雅黑" w:eastAsia="微软雅黑"/>
                <w:sz w:val="21"/>
                <w:szCs w:val="21"/>
              </w:rPr>
            </w:pPr>
          </w:p>
        </w:tc>
      </w:tr>
      <w:tr w14:paraId="0B6D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tcBorders>
              <w:top w:val="nil"/>
              <w:bottom w:val="nil"/>
            </w:tcBorders>
          </w:tcPr>
          <w:p w14:paraId="29F4472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备的控制</w:t>
            </w:r>
          </w:p>
        </w:tc>
        <w:tc>
          <w:tcPr>
            <w:tcW w:w="3252" w:type="dxa"/>
            <w:tcBorders>
              <w:top w:val="nil"/>
              <w:bottom w:val="nil"/>
            </w:tcBorders>
          </w:tcPr>
          <w:p w14:paraId="72EF780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提供证据。</w:t>
            </w:r>
          </w:p>
        </w:tc>
        <w:tc>
          <w:tcPr>
            <w:tcW w:w="3269" w:type="dxa"/>
            <w:tcBorders>
              <w:top w:val="nil"/>
              <w:bottom w:val="nil"/>
            </w:tcBorders>
          </w:tcPr>
          <w:p w14:paraId="05E47E7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验仪器和设备，主要检验仪器和设备应</w:t>
            </w:r>
          </w:p>
        </w:tc>
        <w:tc>
          <w:tcPr>
            <w:tcW w:w="2682" w:type="dxa"/>
            <w:vMerge w:val="continue"/>
            <w:tcBorders>
              <w:top w:val="nil"/>
            </w:tcBorders>
          </w:tcPr>
          <w:p w14:paraId="1F754FB7">
            <w:pPr>
              <w:adjustRightInd w:val="0"/>
              <w:snapToGrid w:val="0"/>
              <w:rPr>
                <w:rFonts w:ascii="微软雅黑" w:hAnsi="微软雅黑" w:eastAsia="微软雅黑"/>
                <w:sz w:val="21"/>
                <w:szCs w:val="21"/>
              </w:rPr>
            </w:pPr>
          </w:p>
        </w:tc>
      </w:tr>
      <w:tr w14:paraId="43E07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tcBorders>
              <w:top w:val="nil"/>
              <w:bottom w:val="nil"/>
            </w:tcBorders>
          </w:tcPr>
          <w:p w14:paraId="5688D44A">
            <w:pPr>
              <w:pStyle w:val="8"/>
              <w:adjustRightInd w:val="0"/>
              <w:snapToGrid w:val="0"/>
              <w:ind w:left="0"/>
              <w:rPr>
                <w:rFonts w:ascii="微软雅黑" w:hAnsi="微软雅黑" w:eastAsia="微软雅黑"/>
                <w:sz w:val="21"/>
                <w:szCs w:val="21"/>
              </w:rPr>
            </w:pPr>
          </w:p>
        </w:tc>
        <w:tc>
          <w:tcPr>
            <w:tcW w:w="3252" w:type="dxa"/>
            <w:tcBorders>
              <w:top w:val="nil"/>
              <w:bottom w:val="nil"/>
            </w:tcBorders>
          </w:tcPr>
          <w:p w14:paraId="518D19D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组织应将程序形成文件，以确保监视和</w:t>
            </w:r>
          </w:p>
        </w:tc>
        <w:tc>
          <w:tcPr>
            <w:tcW w:w="3269" w:type="dxa"/>
            <w:tcBorders>
              <w:top w:val="nil"/>
              <w:bottom w:val="nil"/>
            </w:tcBorders>
          </w:tcPr>
          <w:p w14:paraId="7BF124B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当具有明确的操作规程。</w:t>
            </w:r>
          </w:p>
        </w:tc>
        <w:tc>
          <w:tcPr>
            <w:tcW w:w="2682" w:type="dxa"/>
            <w:vMerge w:val="continue"/>
            <w:tcBorders>
              <w:top w:val="nil"/>
            </w:tcBorders>
          </w:tcPr>
          <w:p w14:paraId="48BB2F9B">
            <w:pPr>
              <w:adjustRightInd w:val="0"/>
              <w:snapToGrid w:val="0"/>
              <w:rPr>
                <w:rFonts w:ascii="微软雅黑" w:hAnsi="微软雅黑" w:eastAsia="微软雅黑"/>
                <w:sz w:val="21"/>
                <w:szCs w:val="21"/>
              </w:rPr>
            </w:pPr>
          </w:p>
        </w:tc>
      </w:tr>
      <w:tr w14:paraId="23234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tcBorders>
              <w:top w:val="nil"/>
              <w:bottom w:val="nil"/>
            </w:tcBorders>
          </w:tcPr>
          <w:p w14:paraId="72DB3383">
            <w:pPr>
              <w:pStyle w:val="8"/>
              <w:adjustRightInd w:val="0"/>
              <w:snapToGrid w:val="0"/>
              <w:ind w:left="0"/>
              <w:rPr>
                <w:rFonts w:ascii="微软雅黑" w:hAnsi="微软雅黑" w:eastAsia="微软雅黑"/>
                <w:sz w:val="21"/>
                <w:szCs w:val="21"/>
              </w:rPr>
            </w:pPr>
          </w:p>
        </w:tc>
        <w:tc>
          <w:tcPr>
            <w:tcW w:w="3252" w:type="dxa"/>
            <w:tcBorders>
              <w:top w:val="nil"/>
              <w:bottom w:val="nil"/>
            </w:tcBorders>
          </w:tcPr>
          <w:p w14:paraId="445B12E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测量活动可行并以与监视和测量的要</w:t>
            </w:r>
          </w:p>
        </w:tc>
        <w:tc>
          <w:tcPr>
            <w:tcW w:w="3269" w:type="dxa"/>
            <w:tcBorders>
              <w:top w:val="nil"/>
              <w:bottom w:val="nil"/>
            </w:tcBorders>
          </w:tcPr>
          <w:p w14:paraId="7C2D5B0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对照产品检验要求和检验方法，核实企</w:t>
            </w:r>
          </w:p>
        </w:tc>
        <w:tc>
          <w:tcPr>
            <w:tcW w:w="2682" w:type="dxa"/>
            <w:vMerge w:val="continue"/>
            <w:tcBorders>
              <w:top w:val="nil"/>
            </w:tcBorders>
          </w:tcPr>
          <w:p w14:paraId="575F5D22">
            <w:pPr>
              <w:adjustRightInd w:val="0"/>
              <w:snapToGrid w:val="0"/>
              <w:rPr>
                <w:rFonts w:ascii="微软雅黑" w:hAnsi="微软雅黑" w:eastAsia="微软雅黑"/>
                <w:sz w:val="21"/>
                <w:szCs w:val="21"/>
              </w:rPr>
            </w:pPr>
          </w:p>
        </w:tc>
      </w:tr>
      <w:tr w14:paraId="6570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tcBorders>
              <w:top w:val="nil"/>
              <w:bottom w:val="nil"/>
            </w:tcBorders>
          </w:tcPr>
          <w:p w14:paraId="49CA91F9">
            <w:pPr>
              <w:pStyle w:val="8"/>
              <w:adjustRightInd w:val="0"/>
              <w:snapToGrid w:val="0"/>
              <w:ind w:left="0"/>
              <w:rPr>
                <w:rFonts w:ascii="微软雅黑" w:hAnsi="微软雅黑" w:eastAsia="微软雅黑"/>
                <w:sz w:val="21"/>
                <w:szCs w:val="21"/>
              </w:rPr>
            </w:pPr>
          </w:p>
        </w:tc>
        <w:tc>
          <w:tcPr>
            <w:tcW w:w="3252" w:type="dxa"/>
            <w:tcBorders>
              <w:top w:val="nil"/>
              <w:bottom w:val="nil"/>
            </w:tcBorders>
          </w:tcPr>
          <w:p w14:paraId="49F3F27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求相一致的方式实施。</w:t>
            </w:r>
          </w:p>
        </w:tc>
        <w:tc>
          <w:tcPr>
            <w:tcW w:w="3269" w:type="dxa"/>
            <w:tcBorders>
              <w:top w:val="nil"/>
              <w:bottom w:val="nil"/>
            </w:tcBorders>
          </w:tcPr>
          <w:p w14:paraId="7B5567A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业是否具备相关检测设备。主要检测设</w:t>
            </w:r>
          </w:p>
        </w:tc>
        <w:tc>
          <w:tcPr>
            <w:tcW w:w="2682" w:type="dxa"/>
            <w:vMerge w:val="continue"/>
            <w:tcBorders>
              <w:top w:val="nil"/>
            </w:tcBorders>
          </w:tcPr>
          <w:p w14:paraId="08337C6D">
            <w:pPr>
              <w:adjustRightInd w:val="0"/>
              <w:snapToGrid w:val="0"/>
              <w:rPr>
                <w:rFonts w:ascii="微软雅黑" w:hAnsi="微软雅黑" w:eastAsia="微软雅黑"/>
                <w:sz w:val="21"/>
                <w:szCs w:val="21"/>
              </w:rPr>
            </w:pPr>
          </w:p>
        </w:tc>
      </w:tr>
      <w:tr w14:paraId="7B3B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006" w:type="dxa"/>
            <w:tcBorders>
              <w:top w:val="nil"/>
              <w:bottom w:val="nil"/>
            </w:tcBorders>
          </w:tcPr>
          <w:p w14:paraId="768C0E3A">
            <w:pPr>
              <w:pStyle w:val="8"/>
              <w:adjustRightInd w:val="0"/>
              <w:snapToGrid w:val="0"/>
              <w:ind w:left="0"/>
              <w:rPr>
                <w:rFonts w:ascii="微软雅黑" w:hAnsi="微软雅黑" w:eastAsia="微软雅黑"/>
                <w:sz w:val="21"/>
                <w:szCs w:val="21"/>
              </w:rPr>
            </w:pPr>
          </w:p>
        </w:tc>
        <w:tc>
          <w:tcPr>
            <w:tcW w:w="3252" w:type="dxa"/>
            <w:tcBorders>
              <w:top w:val="nil"/>
              <w:bottom w:val="nil"/>
            </w:tcBorders>
          </w:tcPr>
          <w:p w14:paraId="1B958A00">
            <w:pPr>
              <w:pStyle w:val="8"/>
              <w:adjustRightInd w:val="0"/>
              <w:snapToGrid w:val="0"/>
              <w:ind w:left="0"/>
              <w:rPr>
                <w:rFonts w:ascii="微软雅黑" w:hAnsi="微软雅黑" w:eastAsia="微软雅黑"/>
                <w:sz w:val="21"/>
                <w:szCs w:val="21"/>
              </w:rPr>
            </w:pPr>
            <w:r>
              <w:rPr>
                <w:rFonts w:ascii="微软雅黑" w:hAnsi="微软雅黑" w:eastAsia="微软雅黑"/>
                <w:spacing w:val="-12"/>
                <w:sz w:val="21"/>
                <w:szCs w:val="21"/>
              </w:rPr>
              <w:t>为确保结果有效，必要时，测量设备应：</w:t>
            </w:r>
          </w:p>
        </w:tc>
        <w:tc>
          <w:tcPr>
            <w:tcW w:w="3269" w:type="dxa"/>
            <w:tcBorders>
              <w:top w:val="nil"/>
              <w:bottom w:val="nil"/>
            </w:tcBorders>
          </w:tcPr>
          <w:p w14:paraId="52C92F9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备是否制定了操作规程。</w:t>
            </w:r>
          </w:p>
        </w:tc>
        <w:tc>
          <w:tcPr>
            <w:tcW w:w="2682" w:type="dxa"/>
            <w:vMerge w:val="continue"/>
            <w:tcBorders>
              <w:top w:val="nil"/>
            </w:tcBorders>
          </w:tcPr>
          <w:p w14:paraId="46994B5B">
            <w:pPr>
              <w:adjustRightInd w:val="0"/>
              <w:snapToGrid w:val="0"/>
              <w:rPr>
                <w:rFonts w:ascii="微软雅黑" w:hAnsi="微软雅黑" w:eastAsia="微软雅黑"/>
                <w:sz w:val="21"/>
                <w:szCs w:val="21"/>
              </w:rPr>
            </w:pPr>
          </w:p>
        </w:tc>
      </w:tr>
      <w:tr w14:paraId="57AB3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06" w:type="dxa"/>
            <w:tcBorders>
              <w:top w:val="nil"/>
              <w:bottom w:val="nil"/>
            </w:tcBorders>
          </w:tcPr>
          <w:p w14:paraId="40BF2F53">
            <w:pPr>
              <w:pStyle w:val="8"/>
              <w:adjustRightInd w:val="0"/>
              <w:snapToGrid w:val="0"/>
              <w:ind w:left="0"/>
              <w:rPr>
                <w:rFonts w:ascii="微软雅黑" w:hAnsi="微软雅黑" w:eastAsia="微软雅黑"/>
                <w:sz w:val="21"/>
                <w:szCs w:val="21"/>
              </w:rPr>
            </w:pPr>
          </w:p>
        </w:tc>
        <w:tc>
          <w:tcPr>
            <w:tcW w:w="3252" w:type="dxa"/>
            <w:tcBorders>
              <w:top w:val="nil"/>
              <w:bottom w:val="nil"/>
            </w:tcBorders>
          </w:tcPr>
          <w:p w14:paraId="60CC041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a) 对照能溯源到</w:t>
            </w:r>
            <w:r>
              <w:rPr>
                <w:rFonts w:ascii="微软雅黑" w:hAnsi="微软雅黑" w:eastAsia="微软雅黑"/>
                <w:color w:val="E26C09"/>
                <w:sz w:val="21"/>
                <w:szCs w:val="21"/>
              </w:rPr>
              <w:t>国际和</w:t>
            </w:r>
            <w:r>
              <w:rPr>
                <w:rFonts w:ascii="微软雅黑" w:hAnsi="微软雅黑" w:eastAsia="微软雅黑"/>
                <w:b/>
                <w:color w:val="E26C09"/>
                <w:sz w:val="21"/>
                <w:szCs w:val="21"/>
              </w:rPr>
              <w:t>/</w:t>
            </w:r>
            <w:r>
              <w:rPr>
                <w:rFonts w:ascii="微软雅黑" w:hAnsi="微软雅黑" w:eastAsia="微软雅黑"/>
                <w:color w:val="E26C09"/>
                <w:sz w:val="21"/>
                <w:szCs w:val="21"/>
              </w:rPr>
              <w:t>或国家标准的</w:t>
            </w:r>
          </w:p>
        </w:tc>
        <w:tc>
          <w:tcPr>
            <w:tcW w:w="3269" w:type="dxa"/>
            <w:tcBorders>
              <w:top w:val="nil"/>
              <w:bottom w:val="nil"/>
            </w:tcBorders>
          </w:tcPr>
          <w:p w14:paraId="0CD4C24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3.4.1</w:t>
            </w:r>
          </w:p>
        </w:tc>
        <w:tc>
          <w:tcPr>
            <w:tcW w:w="2682" w:type="dxa"/>
            <w:vMerge w:val="continue"/>
            <w:tcBorders>
              <w:top w:val="nil"/>
            </w:tcBorders>
          </w:tcPr>
          <w:p w14:paraId="1B36A635">
            <w:pPr>
              <w:adjustRightInd w:val="0"/>
              <w:snapToGrid w:val="0"/>
              <w:rPr>
                <w:rFonts w:ascii="微软雅黑" w:hAnsi="微软雅黑" w:eastAsia="微软雅黑"/>
                <w:sz w:val="21"/>
                <w:szCs w:val="21"/>
              </w:rPr>
            </w:pPr>
          </w:p>
        </w:tc>
      </w:tr>
      <w:tr w14:paraId="09401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tcBorders>
              <w:top w:val="nil"/>
              <w:bottom w:val="nil"/>
            </w:tcBorders>
          </w:tcPr>
          <w:p w14:paraId="4D5D35D6">
            <w:pPr>
              <w:pStyle w:val="8"/>
              <w:adjustRightInd w:val="0"/>
              <w:snapToGrid w:val="0"/>
              <w:ind w:left="0"/>
              <w:rPr>
                <w:rFonts w:ascii="微软雅黑" w:hAnsi="微软雅黑" w:eastAsia="微软雅黑"/>
                <w:sz w:val="21"/>
                <w:szCs w:val="21"/>
              </w:rPr>
            </w:pPr>
          </w:p>
        </w:tc>
        <w:tc>
          <w:tcPr>
            <w:tcW w:w="3252" w:type="dxa"/>
            <w:tcBorders>
              <w:top w:val="nil"/>
              <w:bottom w:val="nil"/>
            </w:tcBorders>
          </w:tcPr>
          <w:p w14:paraId="07A80306">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测量标准</w:t>
            </w:r>
            <w:r>
              <w:rPr>
                <w:rFonts w:ascii="微软雅黑" w:hAnsi="微软雅黑" w:eastAsia="微软雅黑"/>
                <w:sz w:val="21"/>
                <w:szCs w:val="21"/>
              </w:rPr>
              <w:t>，按照规定的时间间隔或在使用前进行校准或检定。当不存在上述标准时，应记录校准或检</w:t>
            </w:r>
          </w:p>
        </w:tc>
        <w:tc>
          <w:tcPr>
            <w:tcW w:w="3269" w:type="dxa"/>
            <w:tcBorders>
              <w:top w:val="nil"/>
              <w:bottom w:val="nil"/>
            </w:tcBorders>
          </w:tcPr>
          <w:p w14:paraId="59F9E41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应当建立检验仪器和设备的</w:t>
            </w:r>
            <w:r>
              <w:rPr>
                <w:rFonts w:ascii="微软雅黑" w:hAnsi="微软雅黑" w:eastAsia="微软雅黑"/>
                <w:color w:val="E26C09"/>
                <w:sz w:val="21"/>
                <w:szCs w:val="21"/>
              </w:rPr>
              <w:t>使用记录</w:t>
            </w:r>
            <w:r>
              <w:rPr>
                <w:rFonts w:ascii="微软雅黑" w:hAnsi="微软雅黑" w:eastAsia="微软雅黑"/>
                <w:sz w:val="21"/>
                <w:szCs w:val="21"/>
              </w:rPr>
              <w:t>，记录内容应当包括</w:t>
            </w:r>
            <w:r>
              <w:rPr>
                <w:rFonts w:ascii="微软雅黑" w:hAnsi="微软雅黑" w:eastAsia="微软雅黑"/>
                <w:color w:val="E26C09"/>
                <w:sz w:val="21"/>
                <w:szCs w:val="21"/>
              </w:rPr>
              <w:t>使用、校准、维护</w:t>
            </w:r>
            <w:r>
              <w:rPr>
                <w:rFonts w:ascii="微软雅黑" w:hAnsi="微软雅黑" w:eastAsia="微软雅黑"/>
                <w:sz w:val="21"/>
                <w:szCs w:val="21"/>
              </w:rPr>
              <w:t>和</w:t>
            </w:r>
            <w:r>
              <w:rPr>
                <w:rFonts w:ascii="微软雅黑" w:hAnsi="微软雅黑" w:eastAsia="微软雅黑"/>
                <w:color w:val="E26C09"/>
                <w:sz w:val="21"/>
                <w:szCs w:val="21"/>
              </w:rPr>
              <w:t>维修</w:t>
            </w:r>
            <w:r>
              <w:rPr>
                <w:rFonts w:ascii="微软雅黑" w:hAnsi="微软雅黑" w:eastAsia="微软雅黑"/>
                <w:sz w:val="21"/>
                <w:szCs w:val="21"/>
              </w:rPr>
              <w:t>等情况。</w:t>
            </w:r>
          </w:p>
        </w:tc>
        <w:tc>
          <w:tcPr>
            <w:tcW w:w="2682" w:type="dxa"/>
            <w:vMerge w:val="continue"/>
            <w:tcBorders>
              <w:top w:val="nil"/>
            </w:tcBorders>
          </w:tcPr>
          <w:p w14:paraId="33F82166">
            <w:pPr>
              <w:adjustRightInd w:val="0"/>
              <w:snapToGrid w:val="0"/>
              <w:rPr>
                <w:rFonts w:ascii="微软雅黑" w:hAnsi="微软雅黑" w:eastAsia="微软雅黑"/>
                <w:sz w:val="21"/>
                <w:szCs w:val="21"/>
              </w:rPr>
            </w:pPr>
          </w:p>
        </w:tc>
      </w:tr>
    </w:tbl>
    <w:p w14:paraId="29694641">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10209" w:type="dxa"/>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41178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043179EE">
            <w:pPr>
              <w:pStyle w:val="8"/>
              <w:adjustRightInd w:val="0"/>
              <w:snapToGrid w:val="0"/>
              <w:ind w:left="0"/>
              <w:rPr>
                <w:rFonts w:ascii="微软雅黑" w:hAnsi="微软雅黑" w:eastAsia="微软雅黑"/>
                <w:sz w:val="21"/>
                <w:szCs w:val="21"/>
              </w:rPr>
            </w:pPr>
          </w:p>
          <w:p w14:paraId="5E3BC466">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2C95479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561FD168">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4B1CC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006" w:type="dxa"/>
            <w:vMerge w:val="restart"/>
          </w:tcPr>
          <w:p w14:paraId="5FE7B1F2">
            <w:pPr>
              <w:pStyle w:val="8"/>
              <w:adjustRightInd w:val="0"/>
              <w:snapToGrid w:val="0"/>
              <w:ind w:left="0"/>
              <w:rPr>
                <w:rFonts w:ascii="微软雅黑" w:hAnsi="微软雅黑" w:eastAsia="微软雅黑"/>
                <w:sz w:val="21"/>
                <w:szCs w:val="21"/>
              </w:rPr>
            </w:pPr>
          </w:p>
        </w:tc>
        <w:tc>
          <w:tcPr>
            <w:tcW w:w="3252" w:type="dxa"/>
            <w:tcBorders>
              <w:bottom w:val="nil"/>
            </w:tcBorders>
          </w:tcPr>
          <w:p w14:paraId="2DD2D90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定的依据(见 4.2.5)；</w:t>
            </w:r>
          </w:p>
        </w:tc>
        <w:tc>
          <w:tcPr>
            <w:tcW w:w="3269" w:type="dxa"/>
            <w:tcBorders>
              <w:bottom w:val="nil"/>
            </w:tcBorders>
          </w:tcPr>
          <w:p w14:paraId="0965A4ED">
            <w:pPr>
              <w:pStyle w:val="8"/>
              <w:adjustRightInd w:val="0"/>
              <w:snapToGrid w:val="0"/>
              <w:ind w:left="0"/>
              <w:rPr>
                <w:rFonts w:ascii="微软雅黑" w:hAnsi="微软雅黑" w:eastAsia="微软雅黑"/>
                <w:sz w:val="21"/>
                <w:szCs w:val="21"/>
              </w:rPr>
            </w:pPr>
          </w:p>
          <w:p w14:paraId="0E572972">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3.5.1</w:t>
            </w:r>
          </w:p>
        </w:tc>
        <w:tc>
          <w:tcPr>
            <w:tcW w:w="2682" w:type="dxa"/>
            <w:vMerge w:val="restart"/>
          </w:tcPr>
          <w:p w14:paraId="39478056">
            <w:pPr>
              <w:pStyle w:val="8"/>
              <w:adjustRightInd w:val="0"/>
              <w:snapToGrid w:val="0"/>
              <w:ind w:left="0"/>
              <w:rPr>
                <w:rFonts w:ascii="微软雅黑" w:hAnsi="微软雅黑" w:eastAsia="微软雅黑"/>
                <w:sz w:val="21"/>
                <w:szCs w:val="21"/>
              </w:rPr>
            </w:pPr>
          </w:p>
        </w:tc>
      </w:tr>
      <w:tr w14:paraId="5BE9D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06" w:type="dxa"/>
            <w:vMerge w:val="continue"/>
            <w:tcBorders>
              <w:top w:val="nil"/>
            </w:tcBorders>
          </w:tcPr>
          <w:p w14:paraId="28766379">
            <w:pPr>
              <w:adjustRightInd w:val="0"/>
              <w:snapToGrid w:val="0"/>
              <w:rPr>
                <w:rFonts w:ascii="微软雅黑" w:hAnsi="微软雅黑" w:eastAsia="微软雅黑"/>
                <w:sz w:val="21"/>
                <w:szCs w:val="21"/>
              </w:rPr>
            </w:pPr>
          </w:p>
        </w:tc>
        <w:tc>
          <w:tcPr>
            <w:tcW w:w="3252" w:type="dxa"/>
            <w:tcBorders>
              <w:top w:val="nil"/>
              <w:bottom w:val="nil"/>
            </w:tcBorders>
          </w:tcPr>
          <w:p w14:paraId="6C7B830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b) 进行调整或必要时再调整；这样的</w:t>
            </w:r>
          </w:p>
        </w:tc>
        <w:tc>
          <w:tcPr>
            <w:tcW w:w="3269" w:type="dxa"/>
            <w:tcBorders>
              <w:top w:val="nil"/>
              <w:bottom w:val="nil"/>
            </w:tcBorders>
          </w:tcPr>
          <w:p w14:paraId="7480909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应当配备适当的</w:t>
            </w:r>
            <w:r>
              <w:rPr>
                <w:rFonts w:ascii="微软雅黑" w:hAnsi="微软雅黑" w:eastAsia="微软雅黑"/>
                <w:color w:val="E26C09"/>
                <w:sz w:val="21"/>
                <w:szCs w:val="21"/>
              </w:rPr>
              <w:t>计量器具</w:t>
            </w:r>
            <w:r>
              <w:rPr>
                <w:rFonts w:ascii="微软雅黑" w:hAnsi="微软雅黑" w:eastAsia="微软雅黑"/>
                <w:sz w:val="21"/>
                <w:szCs w:val="21"/>
              </w:rPr>
              <w:t>，计量器具的</w:t>
            </w:r>
          </w:p>
        </w:tc>
        <w:tc>
          <w:tcPr>
            <w:tcW w:w="2682" w:type="dxa"/>
            <w:vMerge w:val="continue"/>
            <w:tcBorders>
              <w:top w:val="nil"/>
            </w:tcBorders>
          </w:tcPr>
          <w:p w14:paraId="51980B15">
            <w:pPr>
              <w:adjustRightInd w:val="0"/>
              <w:snapToGrid w:val="0"/>
              <w:rPr>
                <w:rFonts w:ascii="微软雅黑" w:hAnsi="微软雅黑" w:eastAsia="微软雅黑"/>
                <w:sz w:val="21"/>
                <w:szCs w:val="21"/>
              </w:rPr>
            </w:pPr>
          </w:p>
        </w:tc>
      </w:tr>
      <w:tr w14:paraId="54DC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6B00BBF8">
            <w:pPr>
              <w:adjustRightInd w:val="0"/>
              <w:snapToGrid w:val="0"/>
              <w:rPr>
                <w:rFonts w:ascii="微软雅黑" w:hAnsi="微软雅黑" w:eastAsia="微软雅黑"/>
                <w:sz w:val="21"/>
                <w:szCs w:val="21"/>
              </w:rPr>
            </w:pPr>
          </w:p>
        </w:tc>
        <w:tc>
          <w:tcPr>
            <w:tcW w:w="3252" w:type="dxa"/>
            <w:tcBorders>
              <w:top w:val="nil"/>
              <w:bottom w:val="nil"/>
            </w:tcBorders>
          </w:tcPr>
          <w:p w14:paraId="305F48C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调整或再调整应予以记录(见 4.2.5)；</w:t>
            </w:r>
          </w:p>
        </w:tc>
        <w:tc>
          <w:tcPr>
            <w:tcW w:w="3269" w:type="dxa"/>
            <w:tcBorders>
              <w:top w:val="nil"/>
              <w:bottom w:val="nil"/>
            </w:tcBorders>
          </w:tcPr>
          <w:p w14:paraId="709754D9">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量程和精度</w:t>
            </w:r>
            <w:r>
              <w:rPr>
                <w:rFonts w:ascii="微软雅黑" w:hAnsi="微软雅黑" w:eastAsia="微软雅黑"/>
                <w:sz w:val="21"/>
                <w:szCs w:val="21"/>
              </w:rPr>
              <w:t>应当满足使用要求，计量器</w:t>
            </w:r>
          </w:p>
        </w:tc>
        <w:tc>
          <w:tcPr>
            <w:tcW w:w="2682" w:type="dxa"/>
            <w:vMerge w:val="continue"/>
            <w:tcBorders>
              <w:top w:val="nil"/>
            </w:tcBorders>
          </w:tcPr>
          <w:p w14:paraId="4CC70EB3">
            <w:pPr>
              <w:adjustRightInd w:val="0"/>
              <w:snapToGrid w:val="0"/>
              <w:rPr>
                <w:rFonts w:ascii="微软雅黑" w:hAnsi="微软雅黑" w:eastAsia="微软雅黑"/>
                <w:sz w:val="21"/>
                <w:szCs w:val="21"/>
              </w:rPr>
            </w:pPr>
          </w:p>
        </w:tc>
      </w:tr>
      <w:tr w14:paraId="1983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2E1991ED">
            <w:pPr>
              <w:adjustRightInd w:val="0"/>
              <w:snapToGrid w:val="0"/>
              <w:rPr>
                <w:rFonts w:ascii="微软雅黑" w:hAnsi="微软雅黑" w:eastAsia="微软雅黑"/>
                <w:sz w:val="21"/>
                <w:szCs w:val="21"/>
              </w:rPr>
            </w:pPr>
          </w:p>
        </w:tc>
        <w:tc>
          <w:tcPr>
            <w:tcW w:w="3252" w:type="dxa"/>
            <w:tcBorders>
              <w:top w:val="nil"/>
              <w:bottom w:val="nil"/>
            </w:tcBorders>
          </w:tcPr>
          <w:p w14:paraId="7C280B1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c) 获得标识，以确定其校准状态；</w:t>
            </w:r>
          </w:p>
        </w:tc>
        <w:tc>
          <w:tcPr>
            <w:tcW w:w="3269" w:type="dxa"/>
            <w:tcBorders>
              <w:top w:val="nil"/>
              <w:bottom w:val="nil"/>
            </w:tcBorders>
          </w:tcPr>
          <w:p w14:paraId="52F032C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具应当标明其</w:t>
            </w:r>
            <w:r>
              <w:rPr>
                <w:rFonts w:ascii="微软雅黑" w:hAnsi="微软雅黑" w:eastAsia="微软雅黑"/>
                <w:color w:val="E26C09"/>
                <w:sz w:val="21"/>
                <w:szCs w:val="21"/>
              </w:rPr>
              <w:t>校准有效期</w:t>
            </w:r>
            <w:r>
              <w:rPr>
                <w:rFonts w:ascii="微软雅黑" w:hAnsi="微软雅黑" w:eastAsia="微软雅黑"/>
                <w:sz w:val="21"/>
                <w:szCs w:val="21"/>
              </w:rPr>
              <w:t>，保存相应记</w:t>
            </w:r>
          </w:p>
        </w:tc>
        <w:tc>
          <w:tcPr>
            <w:tcW w:w="2682" w:type="dxa"/>
            <w:vMerge w:val="continue"/>
            <w:tcBorders>
              <w:top w:val="nil"/>
            </w:tcBorders>
          </w:tcPr>
          <w:p w14:paraId="462F60AE">
            <w:pPr>
              <w:adjustRightInd w:val="0"/>
              <w:snapToGrid w:val="0"/>
              <w:rPr>
                <w:rFonts w:ascii="微软雅黑" w:hAnsi="微软雅黑" w:eastAsia="微软雅黑"/>
                <w:sz w:val="21"/>
                <w:szCs w:val="21"/>
              </w:rPr>
            </w:pPr>
          </w:p>
        </w:tc>
      </w:tr>
      <w:tr w14:paraId="44BCD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17DA0A5E">
            <w:pPr>
              <w:adjustRightInd w:val="0"/>
              <w:snapToGrid w:val="0"/>
              <w:rPr>
                <w:rFonts w:ascii="微软雅黑" w:hAnsi="微软雅黑" w:eastAsia="微软雅黑"/>
                <w:sz w:val="21"/>
                <w:szCs w:val="21"/>
              </w:rPr>
            </w:pPr>
          </w:p>
        </w:tc>
        <w:tc>
          <w:tcPr>
            <w:tcW w:w="3252" w:type="dxa"/>
            <w:tcBorders>
              <w:top w:val="nil"/>
              <w:bottom w:val="nil"/>
            </w:tcBorders>
          </w:tcPr>
          <w:p w14:paraId="29900BB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d) 防止可能使测量结果失效的调整；</w:t>
            </w:r>
          </w:p>
        </w:tc>
        <w:tc>
          <w:tcPr>
            <w:tcW w:w="3269" w:type="dxa"/>
            <w:tcBorders>
              <w:top w:val="nil"/>
              <w:bottom w:val="nil"/>
            </w:tcBorders>
          </w:tcPr>
          <w:p w14:paraId="3DC31A2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录。</w:t>
            </w:r>
          </w:p>
        </w:tc>
        <w:tc>
          <w:tcPr>
            <w:tcW w:w="2682" w:type="dxa"/>
            <w:vMerge w:val="continue"/>
            <w:tcBorders>
              <w:top w:val="nil"/>
            </w:tcBorders>
          </w:tcPr>
          <w:p w14:paraId="42E25F7F">
            <w:pPr>
              <w:adjustRightInd w:val="0"/>
              <w:snapToGrid w:val="0"/>
              <w:rPr>
                <w:rFonts w:ascii="微软雅黑" w:hAnsi="微软雅黑" w:eastAsia="微软雅黑"/>
                <w:sz w:val="21"/>
                <w:szCs w:val="21"/>
              </w:rPr>
            </w:pPr>
          </w:p>
        </w:tc>
      </w:tr>
      <w:tr w14:paraId="2A52C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6D4584F3">
            <w:pPr>
              <w:adjustRightInd w:val="0"/>
              <w:snapToGrid w:val="0"/>
              <w:rPr>
                <w:rFonts w:ascii="微软雅黑" w:hAnsi="微软雅黑" w:eastAsia="微软雅黑"/>
                <w:sz w:val="21"/>
                <w:szCs w:val="21"/>
              </w:rPr>
            </w:pPr>
          </w:p>
        </w:tc>
        <w:tc>
          <w:tcPr>
            <w:tcW w:w="3252" w:type="dxa"/>
            <w:tcBorders>
              <w:top w:val="nil"/>
              <w:bottom w:val="nil"/>
            </w:tcBorders>
          </w:tcPr>
          <w:p w14:paraId="50E971D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e) 在搬运、维护和贮存期间防止损坏</w:t>
            </w:r>
          </w:p>
        </w:tc>
        <w:tc>
          <w:tcPr>
            <w:tcW w:w="3269" w:type="dxa"/>
            <w:tcBorders>
              <w:top w:val="nil"/>
              <w:bottom w:val="nil"/>
            </w:tcBorders>
          </w:tcPr>
          <w:p w14:paraId="77CC0CE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查看计量器具的校准记录，确定是否在</w:t>
            </w:r>
          </w:p>
        </w:tc>
        <w:tc>
          <w:tcPr>
            <w:tcW w:w="2682" w:type="dxa"/>
            <w:vMerge w:val="continue"/>
            <w:tcBorders>
              <w:top w:val="nil"/>
            </w:tcBorders>
          </w:tcPr>
          <w:p w14:paraId="35E72192">
            <w:pPr>
              <w:adjustRightInd w:val="0"/>
              <w:snapToGrid w:val="0"/>
              <w:rPr>
                <w:rFonts w:ascii="微软雅黑" w:hAnsi="微软雅黑" w:eastAsia="微软雅黑"/>
                <w:sz w:val="21"/>
                <w:szCs w:val="21"/>
              </w:rPr>
            </w:pPr>
          </w:p>
        </w:tc>
      </w:tr>
      <w:tr w14:paraId="298C7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06" w:type="dxa"/>
            <w:vMerge w:val="continue"/>
            <w:tcBorders>
              <w:top w:val="nil"/>
            </w:tcBorders>
          </w:tcPr>
          <w:p w14:paraId="6578ECFF">
            <w:pPr>
              <w:adjustRightInd w:val="0"/>
              <w:snapToGrid w:val="0"/>
              <w:rPr>
                <w:rFonts w:ascii="微软雅黑" w:hAnsi="微软雅黑" w:eastAsia="微软雅黑"/>
                <w:sz w:val="21"/>
                <w:szCs w:val="21"/>
              </w:rPr>
            </w:pPr>
          </w:p>
        </w:tc>
        <w:tc>
          <w:tcPr>
            <w:tcW w:w="3252" w:type="dxa"/>
            <w:tcBorders>
              <w:top w:val="nil"/>
              <w:bottom w:val="nil"/>
            </w:tcBorders>
          </w:tcPr>
          <w:p w14:paraId="2AD662A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或失效。</w:t>
            </w:r>
          </w:p>
        </w:tc>
        <w:tc>
          <w:tcPr>
            <w:tcW w:w="3269" w:type="dxa"/>
            <w:tcBorders>
              <w:top w:val="nil"/>
              <w:bottom w:val="nil"/>
            </w:tcBorders>
          </w:tcPr>
          <w:p w14:paraId="7172AEF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有效期内使用。</w:t>
            </w:r>
          </w:p>
        </w:tc>
        <w:tc>
          <w:tcPr>
            <w:tcW w:w="2682" w:type="dxa"/>
            <w:vMerge w:val="continue"/>
            <w:tcBorders>
              <w:top w:val="nil"/>
            </w:tcBorders>
          </w:tcPr>
          <w:p w14:paraId="7BD558BD">
            <w:pPr>
              <w:adjustRightInd w:val="0"/>
              <w:snapToGrid w:val="0"/>
              <w:rPr>
                <w:rFonts w:ascii="微软雅黑" w:hAnsi="微软雅黑" w:eastAsia="微软雅黑"/>
                <w:sz w:val="21"/>
                <w:szCs w:val="21"/>
              </w:rPr>
            </w:pPr>
          </w:p>
        </w:tc>
      </w:tr>
      <w:tr w14:paraId="7E5EE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73A0928E">
            <w:pPr>
              <w:adjustRightInd w:val="0"/>
              <w:snapToGrid w:val="0"/>
              <w:rPr>
                <w:rFonts w:ascii="微软雅黑" w:hAnsi="微软雅黑" w:eastAsia="微软雅黑"/>
                <w:sz w:val="21"/>
                <w:szCs w:val="21"/>
              </w:rPr>
            </w:pPr>
          </w:p>
        </w:tc>
        <w:tc>
          <w:tcPr>
            <w:tcW w:w="3252" w:type="dxa"/>
            <w:tcBorders>
              <w:top w:val="nil"/>
              <w:bottom w:val="nil"/>
            </w:tcBorders>
          </w:tcPr>
          <w:p w14:paraId="045662B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组织应依据所形成文件的程序进行校</w:t>
            </w:r>
          </w:p>
        </w:tc>
        <w:tc>
          <w:tcPr>
            <w:tcW w:w="3269" w:type="dxa"/>
            <w:tcBorders>
              <w:top w:val="nil"/>
              <w:bottom w:val="nil"/>
            </w:tcBorders>
          </w:tcPr>
          <w:p w14:paraId="1278B3A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8.1.1</w:t>
            </w:r>
          </w:p>
        </w:tc>
        <w:tc>
          <w:tcPr>
            <w:tcW w:w="2682" w:type="dxa"/>
            <w:vMerge w:val="continue"/>
            <w:tcBorders>
              <w:top w:val="nil"/>
            </w:tcBorders>
          </w:tcPr>
          <w:p w14:paraId="73E63398">
            <w:pPr>
              <w:adjustRightInd w:val="0"/>
              <w:snapToGrid w:val="0"/>
              <w:rPr>
                <w:rFonts w:ascii="微软雅黑" w:hAnsi="微软雅黑" w:eastAsia="微软雅黑"/>
                <w:sz w:val="21"/>
                <w:szCs w:val="21"/>
              </w:rPr>
            </w:pPr>
          </w:p>
        </w:tc>
      </w:tr>
      <w:tr w14:paraId="2BB09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3078DB02">
            <w:pPr>
              <w:adjustRightInd w:val="0"/>
              <w:snapToGrid w:val="0"/>
              <w:rPr>
                <w:rFonts w:ascii="微软雅黑" w:hAnsi="微软雅黑" w:eastAsia="微软雅黑"/>
                <w:sz w:val="21"/>
                <w:szCs w:val="21"/>
              </w:rPr>
            </w:pPr>
          </w:p>
        </w:tc>
        <w:tc>
          <w:tcPr>
            <w:tcW w:w="3252" w:type="dxa"/>
            <w:tcBorders>
              <w:top w:val="nil"/>
              <w:bottom w:val="nil"/>
            </w:tcBorders>
          </w:tcPr>
          <w:p w14:paraId="705F781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准或验证。</w:t>
            </w:r>
          </w:p>
        </w:tc>
        <w:tc>
          <w:tcPr>
            <w:tcW w:w="3269" w:type="dxa"/>
            <w:tcBorders>
              <w:top w:val="nil"/>
              <w:bottom w:val="nil"/>
            </w:tcBorders>
          </w:tcPr>
          <w:p w14:paraId="0C10770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应当建立质量控制程序，规定产品检验</w:t>
            </w:r>
          </w:p>
        </w:tc>
        <w:tc>
          <w:tcPr>
            <w:tcW w:w="2682" w:type="dxa"/>
            <w:vMerge w:val="continue"/>
            <w:tcBorders>
              <w:top w:val="nil"/>
            </w:tcBorders>
          </w:tcPr>
          <w:p w14:paraId="402DCACB">
            <w:pPr>
              <w:adjustRightInd w:val="0"/>
              <w:snapToGrid w:val="0"/>
              <w:rPr>
                <w:rFonts w:ascii="微软雅黑" w:hAnsi="微软雅黑" w:eastAsia="微软雅黑"/>
                <w:sz w:val="21"/>
                <w:szCs w:val="21"/>
              </w:rPr>
            </w:pPr>
          </w:p>
        </w:tc>
      </w:tr>
      <w:tr w14:paraId="127B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069C9B23">
            <w:pPr>
              <w:adjustRightInd w:val="0"/>
              <w:snapToGrid w:val="0"/>
              <w:rPr>
                <w:rFonts w:ascii="微软雅黑" w:hAnsi="微软雅黑" w:eastAsia="微软雅黑"/>
                <w:sz w:val="21"/>
                <w:szCs w:val="21"/>
              </w:rPr>
            </w:pPr>
          </w:p>
        </w:tc>
        <w:tc>
          <w:tcPr>
            <w:tcW w:w="3252" w:type="dxa"/>
            <w:tcBorders>
              <w:top w:val="nil"/>
              <w:bottom w:val="nil"/>
            </w:tcBorders>
          </w:tcPr>
          <w:p w14:paraId="54AA2AC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此外，当发现设备不符合要求时，组织</w:t>
            </w:r>
          </w:p>
        </w:tc>
        <w:tc>
          <w:tcPr>
            <w:tcW w:w="3269" w:type="dxa"/>
            <w:tcBorders>
              <w:top w:val="nil"/>
              <w:bottom w:val="nil"/>
            </w:tcBorders>
          </w:tcPr>
          <w:p w14:paraId="05CC4E7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部门、人员、操作等要求。</w:t>
            </w:r>
          </w:p>
        </w:tc>
        <w:tc>
          <w:tcPr>
            <w:tcW w:w="2682" w:type="dxa"/>
            <w:vMerge w:val="continue"/>
            <w:tcBorders>
              <w:top w:val="nil"/>
            </w:tcBorders>
          </w:tcPr>
          <w:p w14:paraId="3C34D61C">
            <w:pPr>
              <w:adjustRightInd w:val="0"/>
              <w:snapToGrid w:val="0"/>
              <w:rPr>
                <w:rFonts w:ascii="微软雅黑" w:hAnsi="微软雅黑" w:eastAsia="微软雅黑"/>
                <w:sz w:val="21"/>
                <w:szCs w:val="21"/>
              </w:rPr>
            </w:pPr>
          </w:p>
        </w:tc>
      </w:tr>
      <w:tr w14:paraId="27CF8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5A484638">
            <w:pPr>
              <w:adjustRightInd w:val="0"/>
              <w:snapToGrid w:val="0"/>
              <w:rPr>
                <w:rFonts w:ascii="微软雅黑" w:hAnsi="微软雅黑" w:eastAsia="微软雅黑"/>
                <w:sz w:val="21"/>
                <w:szCs w:val="21"/>
              </w:rPr>
            </w:pPr>
          </w:p>
        </w:tc>
        <w:tc>
          <w:tcPr>
            <w:tcW w:w="3252" w:type="dxa"/>
            <w:tcBorders>
              <w:top w:val="nil"/>
              <w:bottom w:val="nil"/>
            </w:tcBorders>
          </w:tcPr>
          <w:p w14:paraId="3B0E596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应对以往测量结果的有效性进行评价</w:t>
            </w:r>
          </w:p>
        </w:tc>
        <w:tc>
          <w:tcPr>
            <w:tcW w:w="3269" w:type="dxa"/>
            <w:tcBorders>
              <w:top w:val="nil"/>
              <w:bottom w:val="nil"/>
            </w:tcBorders>
          </w:tcPr>
          <w:p w14:paraId="11B4A50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查看质量控制程序，是否对产品的检验</w:t>
            </w:r>
          </w:p>
        </w:tc>
        <w:tc>
          <w:tcPr>
            <w:tcW w:w="2682" w:type="dxa"/>
            <w:vMerge w:val="continue"/>
            <w:tcBorders>
              <w:top w:val="nil"/>
            </w:tcBorders>
          </w:tcPr>
          <w:p w14:paraId="74F30360">
            <w:pPr>
              <w:adjustRightInd w:val="0"/>
              <w:snapToGrid w:val="0"/>
              <w:rPr>
                <w:rFonts w:ascii="微软雅黑" w:hAnsi="微软雅黑" w:eastAsia="微软雅黑"/>
                <w:sz w:val="21"/>
                <w:szCs w:val="21"/>
              </w:rPr>
            </w:pPr>
          </w:p>
        </w:tc>
      </w:tr>
      <w:tr w14:paraId="5425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0CAF5BAD">
            <w:pPr>
              <w:adjustRightInd w:val="0"/>
              <w:snapToGrid w:val="0"/>
              <w:rPr>
                <w:rFonts w:ascii="微软雅黑" w:hAnsi="微软雅黑" w:eastAsia="微软雅黑"/>
                <w:sz w:val="21"/>
                <w:szCs w:val="21"/>
              </w:rPr>
            </w:pPr>
          </w:p>
        </w:tc>
        <w:tc>
          <w:tcPr>
            <w:tcW w:w="3252" w:type="dxa"/>
            <w:tcBorders>
              <w:top w:val="nil"/>
              <w:bottom w:val="nil"/>
            </w:tcBorders>
          </w:tcPr>
          <w:p w14:paraId="0971905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和记录。</w:t>
            </w:r>
          </w:p>
        </w:tc>
        <w:tc>
          <w:tcPr>
            <w:tcW w:w="3269" w:type="dxa"/>
            <w:tcBorders>
              <w:top w:val="nil"/>
              <w:bottom w:val="nil"/>
            </w:tcBorders>
          </w:tcPr>
          <w:p w14:paraId="060993F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部门职责、人员资质、检验操作规程等</w:t>
            </w:r>
          </w:p>
        </w:tc>
        <w:tc>
          <w:tcPr>
            <w:tcW w:w="2682" w:type="dxa"/>
            <w:vMerge w:val="continue"/>
            <w:tcBorders>
              <w:top w:val="nil"/>
            </w:tcBorders>
          </w:tcPr>
          <w:p w14:paraId="56807C46">
            <w:pPr>
              <w:adjustRightInd w:val="0"/>
              <w:snapToGrid w:val="0"/>
              <w:rPr>
                <w:rFonts w:ascii="微软雅黑" w:hAnsi="微软雅黑" w:eastAsia="微软雅黑"/>
                <w:sz w:val="21"/>
                <w:szCs w:val="21"/>
              </w:rPr>
            </w:pPr>
          </w:p>
        </w:tc>
      </w:tr>
      <w:tr w14:paraId="637FF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6E94F95E">
            <w:pPr>
              <w:adjustRightInd w:val="0"/>
              <w:snapToGrid w:val="0"/>
              <w:rPr>
                <w:rFonts w:ascii="微软雅黑" w:hAnsi="微软雅黑" w:eastAsia="微软雅黑"/>
                <w:sz w:val="21"/>
                <w:szCs w:val="21"/>
              </w:rPr>
            </w:pPr>
          </w:p>
        </w:tc>
        <w:tc>
          <w:tcPr>
            <w:tcW w:w="3252" w:type="dxa"/>
            <w:tcBorders>
              <w:top w:val="nil"/>
              <w:bottom w:val="nil"/>
            </w:tcBorders>
          </w:tcPr>
          <w:p w14:paraId="5818B14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组织应对该设备和任何受影响的产品</w:t>
            </w:r>
          </w:p>
        </w:tc>
        <w:tc>
          <w:tcPr>
            <w:tcW w:w="3269" w:type="dxa"/>
            <w:tcBorders>
              <w:top w:val="nil"/>
              <w:bottom w:val="nil"/>
            </w:tcBorders>
          </w:tcPr>
          <w:p w14:paraId="2168EB8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作出规定。</w:t>
            </w:r>
          </w:p>
        </w:tc>
        <w:tc>
          <w:tcPr>
            <w:tcW w:w="2682" w:type="dxa"/>
            <w:vMerge w:val="continue"/>
            <w:tcBorders>
              <w:top w:val="nil"/>
            </w:tcBorders>
          </w:tcPr>
          <w:p w14:paraId="7D5EE80D">
            <w:pPr>
              <w:adjustRightInd w:val="0"/>
              <w:snapToGrid w:val="0"/>
              <w:rPr>
                <w:rFonts w:ascii="微软雅黑" w:hAnsi="微软雅黑" w:eastAsia="微软雅黑"/>
                <w:sz w:val="21"/>
                <w:szCs w:val="21"/>
              </w:rPr>
            </w:pPr>
          </w:p>
        </w:tc>
      </w:tr>
      <w:tr w14:paraId="193F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vMerge w:val="continue"/>
            <w:tcBorders>
              <w:top w:val="nil"/>
            </w:tcBorders>
          </w:tcPr>
          <w:p w14:paraId="08DB0E1C">
            <w:pPr>
              <w:adjustRightInd w:val="0"/>
              <w:snapToGrid w:val="0"/>
              <w:rPr>
                <w:rFonts w:ascii="微软雅黑" w:hAnsi="微软雅黑" w:eastAsia="微软雅黑"/>
                <w:sz w:val="21"/>
                <w:szCs w:val="21"/>
              </w:rPr>
            </w:pPr>
          </w:p>
        </w:tc>
        <w:tc>
          <w:tcPr>
            <w:tcW w:w="3252" w:type="dxa"/>
            <w:tcBorders>
              <w:top w:val="nil"/>
              <w:bottom w:val="nil"/>
            </w:tcBorders>
          </w:tcPr>
          <w:p w14:paraId="425285F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采取适当的措施。</w:t>
            </w:r>
          </w:p>
        </w:tc>
        <w:tc>
          <w:tcPr>
            <w:tcW w:w="3269" w:type="dxa"/>
            <w:tcBorders>
              <w:top w:val="nil"/>
              <w:bottom w:val="nil"/>
            </w:tcBorders>
          </w:tcPr>
          <w:p w14:paraId="40A2D8C3">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8.1.2</w:t>
            </w:r>
          </w:p>
        </w:tc>
        <w:tc>
          <w:tcPr>
            <w:tcW w:w="2682" w:type="dxa"/>
            <w:vMerge w:val="continue"/>
            <w:tcBorders>
              <w:top w:val="nil"/>
            </w:tcBorders>
          </w:tcPr>
          <w:p w14:paraId="407F8A2E">
            <w:pPr>
              <w:adjustRightInd w:val="0"/>
              <w:snapToGrid w:val="0"/>
              <w:rPr>
                <w:rFonts w:ascii="微软雅黑" w:hAnsi="微软雅黑" w:eastAsia="微软雅黑"/>
                <w:sz w:val="21"/>
                <w:szCs w:val="21"/>
              </w:rPr>
            </w:pPr>
          </w:p>
        </w:tc>
      </w:tr>
      <w:tr w14:paraId="22A39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06" w:type="dxa"/>
            <w:vMerge w:val="continue"/>
            <w:tcBorders>
              <w:top w:val="nil"/>
            </w:tcBorders>
          </w:tcPr>
          <w:p w14:paraId="10DFBBA0">
            <w:pPr>
              <w:adjustRightInd w:val="0"/>
              <w:snapToGrid w:val="0"/>
              <w:rPr>
                <w:rFonts w:ascii="微软雅黑" w:hAnsi="微软雅黑" w:eastAsia="微软雅黑"/>
                <w:sz w:val="21"/>
                <w:szCs w:val="21"/>
              </w:rPr>
            </w:pPr>
          </w:p>
        </w:tc>
        <w:tc>
          <w:tcPr>
            <w:tcW w:w="3252" w:type="dxa"/>
            <w:tcBorders>
              <w:top w:val="nil"/>
              <w:bottom w:val="nil"/>
            </w:tcBorders>
          </w:tcPr>
          <w:p w14:paraId="28F48C5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校准和检定结果的记录应予以保持(见</w:t>
            </w:r>
          </w:p>
        </w:tc>
        <w:tc>
          <w:tcPr>
            <w:tcW w:w="3269" w:type="dxa"/>
            <w:tcBorders>
              <w:top w:val="nil"/>
              <w:bottom w:val="nil"/>
            </w:tcBorders>
          </w:tcPr>
          <w:p w14:paraId="2813D4B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应当规定检验仪器和设备的使用、校准</w:t>
            </w:r>
          </w:p>
        </w:tc>
        <w:tc>
          <w:tcPr>
            <w:tcW w:w="2682" w:type="dxa"/>
            <w:vMerge w:val="continue"/>
            <w:tcBorders>
              <w:top w:val="nil"/>
            </w:tcBorders>
          </w:tcPr>
          <w:p w14:paraId="5344B50E">
            <w:pPr>
              <w:adjustRightInd w:val="0"/>
              <w:snapToGrid w:val="0"/>
              <w:rPr>
                <w:rFonts w:ascii="微软雅黑" w:hAnsi="微软雅黑" w:eastAsia="微软雅黑"/>
                <w:sz w:val="21"/>
                <w:szCs w:val="21"/>
              </w:rPr>
            </w:pPr>
          </w:p>
        </w:tc>
      </w:tr>
      <w:tr w14:paraId="1C428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62639BFA">
            <w:pPr>
              <w:adjustRightInd w:val="0"/>
              <w:snapToGrid w:val="0"/>
              <w:rPr>
                <w:rFonts w:ascii="微软雅黑" w:hAnsi="微软雅黑" w:eastAsia="微软雅黑"/>
                <w:sz w:val="21"/>
                <w:szCs w:val="21"/>
              </w:rPr>
            </w:pPr>
          </w:p>
        </w:tc>
        <w:tc>
          <w:tcPr>
            <w:tcW w:w="3252" w:type="dxa"/>
            <w:tcBorders>
              <w:top w:val="nil"/>
              <w:bottom w:val="nil"/>
            </w:tcBorders>
          </w:tcPr>
          <w:p w14:paraId="1D26E92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4.2.5)。</w:t>
            </w:r>
          </w:p>
        </w:tc>
        <w:tc>
          <w:tcPr>
            <w:tcW w:w="3269" w:type="dxa"/>
            <w:tcBorders>
              <w:top w:val="nil"/>
              <w:bottom w:val="nil"/>
            </w:tcBorders>
          </w:tcPr>
          <w:p w14:paraId="4E89DEA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等要求，以及产品放行的程序。</w:t>
            </w:r>
          </w:p>
        </w:tc>
        <w:tc>
          <w:tcPr>
            <w:tcW w:w="2682" w:type="dxa"/>
            <w:vMerge w:val="continue"/>
            <w:tcBorders>
              <w:top w:val="nil"/>
            </w:tcBorders>
          </w:tcPr>
          <w:p w14:paraId="73208681">
            <w:pPr>
              <w:adjustRightInd w:val="0"/>
              <w:snapToGrid w:val="0"/>
              <w:rPr>
                <w:rFonts w:ascii="微软雅黑" w:hAnsi="微软雅黑" w:eastAsia="微软雅黑"/>
                <w:sz w:val="21"/>
                <w:szCs w:val="21"/>
              </w:rPr>
            </w:pPr>
          </w:p>
        </w:tc>
      </w:tr>
      <w:tr w14:paraId="0370B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1182DE6F">
            <w:pPr>
              <w:adjustRightInd w:val="0"/>
              <w:snapToGrid w:val="0"/>
              <w:rPr>
                <w:rFonts w:ascii="微软雅黑" w:hAnsi="微软雅黑" w:eastAsia="微软雅黑"/>
                <w:sz w:val="21"/>
                <w:szCs w:val="21"/>
              </w:rPr>
            </w:pPr>
          </w:p>
        </w:tc>
        <w:tc>
          <w:tcPr>
            <w:tcW w:w="3252" w:type="dxa"/>
            <w:tcBorders>
              <w:top w:val="nil"/>
              <w:bottom w:val="nil"/>
            </w:tcBorders>
          </w:tcPr>
          <w:p w14:paraId="5269B1C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组织应对用于监视测量要求的计算机</w:t>
            </w:r>
          </w:p>
        </w:tc>
        <w:tc>
          <w:tcPr>
            <w:tcW w:w="3269" w:type="dxa"/>
            <w:tcBorders>
              <w:top w:val="nil"/>
              <w:bottom w:val="nil"/>
            </w:tcBorders>
          </w:tcPr>
          <w:p w14:paraId="73C2B34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查看质量控制程序，是否对检验仪器、</w:t>
            </w:r>
          </w:p>
        </w:tc>
        <w:tc>
          <w:tcPr>
            <w:tcW w:w="2682" w:type="dxa"/>
            <w:vMerge w:val="continue"/>
            <w:tcBorders>
              <w:top w:val="nil"/>
            </w:tcBorders>
          </w:tcPr>
          <w:p w14:paraId="3DE43140">
            <w:pPr>
              <w:adjustRightInd w:val="0"/>
              <w:snapToGrid w:val="0"/>
              <w:rPr>
                <w:rFonts w:ascii="微软雅黑" w:hAnsi="微软雅黑" w:eastAsia="微软雅黑"/>
                <w:sz w:val="21"/>
                <w:szCs w:val="21"/>
              </w:rPr>
            </w:pPr>
          </w:p>
        </w:tc>
      </w:tr>
      <w:tr w14:paraId="3EA1C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06977E82">
            <w:pPr>
              <w:adjustRightInd w:val="0"/>
              <w:snapToGrid w:val="0"/>
              <w:rPr>
                <w:rFonts w:ascii="微软雅黑" w:hAnsi="微软雅黑" w:eastAsia="微软雅黑"/>
                <w:sz w:val="21"/>
                <w:szCs w:val="21"/>
              </w:rPr>
            </w:pPr>
          </w:p>
        </w:tc>
        <w:tc>
          <w:tcPr>
            <w:tcW w:w="3252" w:type="dxa"/>
            <w:tcBorders>
              <w:top w:val="nil"/>
              <w:bottom w:val="nil"/>
            </w:tcBorders>
          </w:tcPr>
          <w:p w14:paraId="424642C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软件的应用确认的程序形成文件。这类</w:t>
            </w:r>
          </w:p>
        </w:tc>
        <w:tc>
          <w:tcPr>
            <w:tcW w:w="3269" w:type="dxa"/>
            <w:tcBorders>
              <w:top w:val="nil"/>
              <w:bottom w:val="nil"/>
            </w:tcBorders>
          </w:tcPr>
          <w:p w14:paraId="197EC46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设备的使用和校准作出规定。</w:t>
            </w:r>
          </w:p>
        </w:tc>
        <w:tc>
          <w:tcPr>
            <w:tcW w:w="2682" w:type="dxa"/>
            <w:vMerge w:val="continue"/>
            <w:tcBorders>
              <w:top w:val="nil"/>
            </w:tcBorders>
          </w:tcPr>
          <w:p w14:paraId="26ED1F86">
            <w:pPr>
              <w:adjustRightInd w:val="0"/>
              <w:snapToGrid w:val="0"/>
              <w:rPr>
                <w:rFonts w:ascii="微软雅黑" w:hAnsi="微软雅黑" w:eastAsia="微软雅黑"/>
                <w:sz w:val="21"/>
                <w:szCs w:val="21"/>
              </w:rPr>
            </w:pPr>
          </w:p>
        </w:tc>
      </w:tr>
      <w:tr w14:paraId="580C2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4B53EBEE">
            <w:pPr>
              <w:adjustRightInd w:val="0"/>
              <w:snapToGrid w:val="0"/>
              <w:rPr>
                <w:rFonts w:ascii="微软雅黑" w:hAnsi="微软雅黑" w:eastAsia="微软雅黑"/>
                <w:sz w:val="21"/>
                <w:szCs w:val="21"/>
              </w:rPr>
            </w:pPr>
          </w:p>
        </w:tc>
        <w:tc>
          <w:tcPr>
            <w:tcW w:w="3252" w:type="dxa"/>
            <w:tcBorders>
              <w:top w:val="nil"/>
              <w:bottom w:val="nil"/>
            </w:tcBorders>
          </w:tcPr>
          <w:p w14:paraId="05FA66D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软件应在初次使用前进行确认，适当</w:t>
            </w:r>
          </w:p>
        </w:tc>
        <w:tc>
          <w:tcPr>
            <w:tcW w:w="3269" w:type="dxa"/>
            <w:tcBorders>
              <w:top w:val="nil"/>
              <w:bottom w:val="nil"/>
            </w:tcBorders>
          </w:tcPr>
          <w:p w14:paraId="56F7F151">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8.2.1</w:t>
            </w:r>
          </w:p>
        </w:tc>
        <w:tc>
          <w:tcPr>
            <w:tcW w:w="2682" w:type="dxa"/>
            <w:vMerge w:val="continue"/>
            <w:tcBorders>
              <w:top w:val="nil"/>
            </w:tcBorders>
          </w:tcPr>
          <w:p w14:paraId="5AA66C82">
            <w:pPr>
              <w:adjustRightInd w:val="0"/>
              <w:snapToGrid w:val="0"/>
              <w:rPr>
                <w:rFonts w:ascii="微软雅黑" w:hAnsi="微软雅黑" w:eastAsia="微软雅黑"/>
                <w:sz w:val="21"/>
                <w:szCs w:val="21"/>
              </w:rPr>
            </w:pPr>
          </w:p>
        </w:tc>
      </w:tr>
      <w:tr w14:paraId="1866F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24037D04">
            <w:pPr>
              <w:adjustRightInd w:val="0"/>
              <w:snapToGrid w:val="0"/>
              <w:rPr>
                <w:rFonts w:ascii="微软雅黑" w:hAnsi="微软雅黑" w:eastAsia="微软雅黑"/>
                <w:sz w:val="21"/>
                <w:szCs w:val="21"/>
              </w:rPr>
            </w:pPr>
          </w:p>
        </w:tc>
        <w:tc>
          <w:tcPr>
            <w:tcW w:w="3252" w:type="dxa"/>
            <w:tcBorders>
              <w:top w:val="nil"/>
              <w:bottom w:val="nil"/>
            </w:tcBorders>
          </w:tcPr>
          <w:p w14:paraId="78DE821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时，在这类软件变更后或应用时进行确</w:t>
            </w:r>
          </w:p>
        </w:tc>
        <w:tc>
          <w:tcPr>
            <w:tcW w:w="3269" w:type="dxa"/>
            <w:tcBorders>
              <w:top w:val="nil"/>
              <w:bottom w:val="nil"/>
            </w:tcBorders>
          </w:tcPr>
          <w:p w14:paraId="5E8C22E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应当定期对检验仪器和设备进行校准</w:t>
            </w:r>
          </w:p>
        </w:tc>
        <w:tc>
          <w:tcPr>
            <w:tcW w:w="2682" w:type="dxa"/>
            <w:vMerge w:val="continue"/>
            <w:tcBorders>
              <w:top w:val="nil"/>
            </w:tcBorders>
          </w:tcPr>
          <w:p w14:paraId="2E964131">
            <w:pPr>
              <w:adjustRightInd w:val="0"/>
              <w:snapToGrid w:val="0"/>
              <w:rPr>
                <w:rFonts w:ascii="微软雅黑" w:hAnsi="微软雅黑" w:eastAsia="微软雅黑"/>
                <w:sz w:val="21"/>
                <w:szCs w:val="21"/>
              </w:rPr>
            </w:pPr>
          </w:p>
        </w:tc>
      </w:tr>
      <w:tr w14:paraId="0F92D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0D30D065">
            <w:pPr>
              <w:adjustRightInd w:val="0"/>
              <w:snapToGrid w:val="0"/>
              <w:rPr>
                <w:rFonts w:ascii="微软雅黑" w:hAnsi="微软雅黑" w:eastAsia="微软雅黑"/>
                <w:sz w:val="21"/>
                <w:szCs w:val="21"/>
              </w:rPr>
            </w:pPr>
          </w:p>
        </w:tc>
        <w:tc>
          <w:tcPr>
            <w:tcW w:w="3252" w:type="dxa"/>
            <w:tcBorders>
              <w:top w:val="nil"/>
              <w:bottom w:val="nil"/>
            </w:tcBorders>
          </w:tcPr>
          <w:p w14:paraId="370DA96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认。</w:t>
            </w:r>
          </w:p>
        </w:tc>
        <w:tc>
          <w:tcPr>
            <w:tcW w:w="3269" w:type="dxa"/>
            <w:tcBorders>
              <w:top w:val="nil"/>
              <w:bottom w:val="nil"/>
            </w:tcBorders>
          </w:tcPr>
          <w:p w14:paraId="3BD347A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或检定，并予以标识。</w:t>
            </w:r>
          </w:p>
        </w:tc>
        <w:tc>
          <w:tcPr>
            <w:tcW w:w="2682" w:type="dxa"/>
            <w:vMerge w:val="continue"/>
            <w:tcBorders>
              <w:top w:val="nil"/>
            </w:tcBorders>
          </w:tcPr>
          <w:p w14:paraId="502B140C">
            <w:pPr>
              <w:adjustRightInd w:val="0"/>
              <w:snapToGrid w:val="0"/>
              <w:rPr>
                <w:rFonts w:ascii="微软雅黑" w:hAnsi="微软雅黑" w:eastAsia="微软雅黑"/>
                <w:sz w:val="21"/>
                <w:szCs w:val="21"/>
              </w:rPr>
            </w:pPr>
          </w:p>
        </w:tc>
      </w:tr>
      <w:tr w14:paraId="191C8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267E8E68">
            <w:pPr>
              <w:adjustRightInd w:val="0"/>
              <w:snapToGrid w:val="0"/>
              <w:rPr>
                <w:rFonts w:ascii="微软雅黑" w:hAnsi="微软雅黑" w:eastAsia="微软雅黑"/>
                <w:sz w:val="21"/>
                <w:szCs w:val="21"/>
              </w:rPr>
            </w:pPr>
          </w:p>
        </w:tc>
        <w:tc>
          <w:tcPr>
            <w:tcW w:w="3252" w:type="dxa"/>
            <w:tcBorders>
              <w:top w:val="nil"/>
              <w:bottom w:val="nil"/>
            </w:tcBorders>
          </w:tcPr>
          <w:p w14:paraId="38FC28D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软件确认和再确认有关的特定方法和</w:t>
            </w:r>
          </w:p>
        </w:tc>
        <w:tc>
          <w:tcPr>
            <w:tcW w:w="3269" w:type="dxa"/>
            <w:tcBorders>
              <w:top w:val="nil"/>
              <w:bottom w:val="nil"/>
            </w:tcBorders>
          </w:tcPr>
          <w:p w14:paraId="4468F46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查看检验仪器和设备是否按规定实施</w:t>
            </w:r>
          </w:p>
        </w:tc>
        <w:tc>
          <w:tcPr>
            <w:tcW w:w="2682" w:type="dxa"/>
            <w:vMerge w:val="continue"/>
            <w:tcBorders>
              <w:top w:val="nil"/>
            </w:tcBorders>
          </w:tcPr>
          <w:p w14:paraId="6C804992">
            <w:pPr>
              <w:adjustRightInd w:val="0"/>
              <w:snapToGrid w:val="0"/>
              <w:rPr>
                <w:rFonts w:ascii="微软雅黑" w:hAnsi="微软雅黑" w:eastAsia="微软雅黑"/>
                <w:sz w:val="21"/>
                <w:szCs w:val="21"/>
              </w:rPr>
            </w:pPr>
          </w:p>
        </w:tc>
      </w:tr>
      <w:tr w14:paraId="26996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06" w:type="dxa"/>
            <w:vMerge w:val="continue"/>
            <w:tcBorders>
              <w:top w:val="nil"/>
            </w:tcBorders>
          </w:tcPr>
          <w:p w14:paraId="7F108156">
            <w:pPr>
              <w:adjustRightInd w:val="0"/>
              <w:snapToGrid w:val="0"/>
              <w:rPr>
                <w:rFonts w:ascii="微软雅黑" w:hAnsi="微软雅黑" w:eastAsia="微软雅黑"/>
                <w:sz w:val="21"/>
                <w:szCs w:val="21"/>
              </w:rPr>
            </w:pPr>
          </w:p>
        </w:tc>
        <w:tc>
          <w:tcPr>
            <w:tcW w:w="3252" w:type="dxa"/>
            <w:tcBorders>
              <w:top w:val="nil"/>
              <w:bottom w:val="nil"/>
            </w:tcBorders>
          </w:tcPr>
          <w:p w14:paraId="0B93F75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活动应与软件使用相关的风险保持一</w:t>
            </w:r>
          </w:p>
        </w:tc>
        <w:tc>
          <w:tcPr>
            <w:tcW w:w="3269" w:type="dxa"/>
            <w:tcBorders>
              <w:top w:val="nil"/>
              <w:bottom w:val="nil"/>
            </w:tcBorders>
          </w:tcPr>
          <w:p w14:paraId="546D33E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了校准或检定，是否进行了标识。</w:t>
            </w:r>
          </w:p>
        </w:tc>
        <w:tc>
          <w:tcPr>
            <w:tcW w:w="2682" w:type="dxa"/>
            <w:vMerge w:val="continue"/>
            <w:tcBorders>
              <w:top w:val="nil"/>
            </w:tcBorders>
          </w:tcPr>
          <w:p w14:paraId="0FCC5C9A">
            <w:pPr>
              <w:adjustRightInd w:val="0"/>
              <w:snapToGrid w:val="0"/>
              <w:rPr>
                <w:rFonts w:ascii="微软雅黑" w:hAnsi="微软雅黑" w:eastAsia="微软雅黑"/>
                <w:sz w:val="21"/>
                <w:szCs w:val="21"/>
              </w:rPr>
            </w:pPr>
          </w:p>
        </w:tc>
      </w:tr>
      <w:tr w14:paraId="7CF8D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4A45BD6F">
            <w:pPr>
              <w:adjustRightInd w:val="0"/>
              <w:snapToGrid w:val="0"/>
              <w:rPr>
                <w:rFonts w:ascii="微软雅黑" w:hAnsi="微软雅黑" w:eastAsia="微软雅黑"/>
                <w:sz w:val="21"/>
                <w:szCs w:val="21"/>
              </w:rPr>
            </w:pPr>
          </w:p>
        </w:tc>
        <w:tc>
          <w:tcPr>
            <w:tcW w:w="3252" w:type="dxa"/>
            <w:tcBorders>
              <w:top w:val="nil"/>
              <w:bottom w:val="nil"/>
            </w:tcBorders>
          </w:tcPr>
          <w:p w14:paraId="03512EA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致，包括对产品符合规范能力的影响在</w:t>
            </w:r>
          </w:p>
        </w:tc>
        <w:tc>
          <w:tcPr>
            <w:tcW w:w="3269" w:type="dxa"/>
            <w:tcBorders>
              <w:top w:val="nil"/>
              <w:bottom w:val="nil"/>
            </w:tcBorders>
          </w:tcPr>
          <w:p w14:paraId="01B701F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8.2.2</w:t>
            </w:r>
          </w:p>
        </w:tc>
        <w:tc>
          <w:tcPr>
            <w:tcW w:w="2682" w:type="dxa"/>
            <w:vMerge w:val="continue"/>
            <w:tcBorders>
              <w:top w:val="nil"/>
            </w:tcBorders>
          </w:tcPr>
          <w:p w14:paraId="7C742B0F">
            <w:pPr>
              <w:adjustRightInd w:val="0"/>
              <w:snapToGrid w:val="0"/>
              <w:rPr>
                <w:rFonts w:ascii="微软雅黑" w:hAnsi="微软雅黑" w:eastAsia="微软雅黑"/>
                <w:sz w:val="21"/>
                <w:szCs w:val="21"/>
              </w:rPr>
            </w:pPr>
          </w:p>
        </w:tc>
      </w:tr>
      <w:tr w14:paraId="3DB8F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6AFB30D5">
            <w:pPr>
              <w:adjustRightInd w:val="0"/>
              <w:snapToGrid w:val="0"/>
              <w:rPr>
                <w:rFonts w:ascii="微软雅黑" w:hAnsi="微软雅黑" w:eastAsia="微软雅黑"/>
                <w:sz w:val="21"/>
                <w:szCs w:val="21"/>
              </w:rPr>
            </w:pPr>
          </w:p>
        </w:tc>
        <w:tc>
          <w:tcPr>
            <w:tcW w:w="3252" w:type="dxa"/>
            <w:tcBorders>
              <w:top w:val="nil"/>
              <w:bottom w:val="nil"/>
            </w:tcBorders>
          </w:tcPr>
          <w:p w14:paraId="0C0208C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内的风险。</w:t>
            </w:r>
          </w:p>
        </w:tc>
        <w:tc>
          <w:tcPr>
            <w:tcW w:w="3269" w:type="dxa"/>
            <w:tcBorders>
              <w:top w:val="nil"/>
              <w:bottom w:val="nil"/>
            </w:tcBorders>
          </w:tcPr>
          <w:p w14:paraId="08B880A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应当规定检验仪器和设备在搬运、维</w:t>
            </w:r>
          </w:p>
        </w:tc>
        <w:tc>
          <w:tcPr>
            <w:tcW w:w="2682" w:type="dxa"/>
            <w:vMerge w:val="continue"/>
            <w:tcBorders>
              <w:top w:val="nil"/>
            </w:tcBorders>
          </w:tcPr>
          <w:p w14:paraId="2168D263">
            <w:pPr>
              <w:adjustRightInd w:val="0"/>
              <w:snapToGrid w:val="0"/>
              <w:rPr>
                <w:rFonts w:ascii="微软雅黑" w:hAnsi="微软雅黑" w:eastAsia="微软雅黑"/>
                <w:sz w:val="21"/>
                <w:szCs w:val="21"/>
              </w:rPr>
            </w:pPr>
          </w:p>
        </w:tc>
      </w:tr>
      <w:tr w14:paraId="4D434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4B7BBD15">
            <w:pPr>
              <w:adjustRightInd w:val="0"/>
              <w:snapToGrid w:val="0"/>
              <w:rPr>
                <w:rFonts w:ascii="微软雅黑" w:hAnsi="微软雅黑" w:eastAsia="微软雅黑"/>
                <w:sz w:val="21"/>
                <w:szCs w:val="21"/>
              </w:rPr>
            </w:pPr>
          </w:p>
        </w:tc>
        <w:tc>
          <w:tcPr>
            <w:tcW w:w="3252" w:type="dxa"/>
            <w:tcBorders>
              <w:top w:val="nil"/>
              <w:bottom w:val="nil"/>
            </w:tcBorders>
          </w:tcPr>
          <w:p w14:paraId="7A1E5D1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结果和确认的结论以及因确认所采取</w:t>
            </w:r>
          </w:p>
        </w:tc>
        <w:tc>
          <w:tcPr>
            <w:tcW w:w="3269" w:type="dxa"/>
            <w:tcBorders>
              <w:top w:val="nil"/>
              <w:bottom w:val="nil"/>
            </w:tcBorders>
          </w:tcPr>
          <w:p w14:paraId="6A2CD4D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护、贮存期间的防护要求，防止检验结</w:t>
            </w:r>
          </w:p>
        </w:tc>
        <w:tc>
          <w:tcPr>
            <w:tcW w:w="2682" w:type="dxa"/>
            <w:vMerge w:val="continue"/>
            <w:tcBorders>
              <w:top w:val="nil"/>
            </w:tcBorders>
          </w:tcPr>
          <w:p w14:paraId="40B04546">
            <w:pPr>
              <w:adjustRightInd w:val="0"/>
              <w:snapToGrid w:val="0"/>
              <w:rPr>
                <w:rFonts w:ascii="微软雅黑" w:hAnsi="微软雅黑" w:eastAsia="微软雅黑"/>
                <w:sz w:val="21"/>
                <w:szCs w:val="21"/>
              </w:rPr>
            </w:pPr>
          </w:p>
        </w:tc>
      </w:tr>
      <w:tr w14:paraId="7AE0E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vMerge w:val="continue"/>
            <w:tcBorders>
              <w:top w:val="nil"/>
            </w:tcBorders>
          </w:tcPr>
          <w:p w14:paraId="19AB5A8E">
            <w:pPr>
              <w:adjustRightInd w:val="0"/>
              <w:snapToGrid w:val="0"/>
              <w:rPr>
                <w:rFonts w:ascii="微软雅黑" w:hAnsi="微软雅黑" w:eastAsia="微软雅黑"/>
                <w:sz w:val="21"/>
                <w:szCs w:val="21"/>
              </w:rPr>
            </w:pPr>
          </w:p>
        </w:tc>
        <w:tc>
          <w:tcPr>
            <w:tcW w:w="3252" w:type="dxa"/>
            <w:tcBorders>
              <w:top w:val="nil"/>
              <w:bottom w:val="nil"/>
            </w:tcBorders>
          </w:tcPr>
          <w:p w14:paraId="4006E98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的必要措施的记录应予以保持 (见</w:t>
            </w:r>
          </w:p>
        </w:tc>
        <w:tc>
          <w:tcPr>
            <w:tcW w:w="3269" w:type="dxa"/>
            <w:tcBorders>
              <w:top w:val="nil"/>
              <w:bottom w:val="nil"/>
            </w:tcBorders>
          </w:tcPr>
          <w:p w14:paraId="1D56C13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果失准。</w:t>
            </w:r>
          </w:p>
        </w:tc>
        <w:tc>
          <w:tcPr>
            <w:tcW w:w="2682" w:type="dxa"/>
            <w:vMerge w:val="continue"/>
            <w:tcBorders>
              <w:top w:val="nil"/>
            </w:tcBorders>
          </w:tcPr>
          <w:p w14:paraId="25CBDB98">
            <w:pPr>
              <w:adjustRightInd w:val="0"/>
              <w:snapToGrid w:val="0"/>
              <w:rPr>
                <w:rFonts w:ascii="微软雅黑" w:hAnsi="微软雅黑" w:eastAsia="微软雅黑"/>
                <w:sz w:val="21"/>
                <w:szCs w:val="21"/>
              </w:rPr>
            </w:pPr>
          </w:p>
        </w:tc>
      </w:tr>
      <w:tr w14:paraId="38188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006" w:type="dxa"/>
            <w:vMerge w:val="continue"/>
            <w:tcBorders>
              <w:top w:val="nil"/>
            </w:tcBorders>
          </w:tcPr>
          <w:p w14:paraId="51DD7FBE">
            <w:pPr>
              <w:adjustRightInd w:val="0"/>
              <w:snapToGrid w:val="0"/>
              <w:rPr>
                <w:rFonts w:ascii="微软雅黑" w:hAnsi="微软雅黑" w:eastAsia="微软雅黑"/>
                <w:sz w:val="21"/>
                <w:szCs w:val="21"/>
              </w:rPr>
            </w:pPr>
          </w:p>
        </w:tc>
        <w:tc>
          <w:tcPr>
            <w:tcW w:w="3252" w:type="dxa"/>
            <w:tcBorders>
              <w:top w:val="nil"/>
              <w:bottom w:val="nil"/>
            </w:tcBorders>
          </w:tcPr>
          <w:p w14:paraId="401FF4C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4.2.4 和 4.2.5)。</w:t>
            </w:r>
          </w:p>
        </w:tc>
        <w:tc>
          <w:tcPr>
            <w:tcW w:w="3269" w:type="dxa"/>
            <w:tcBorders>
              <w:top w:val="nil"/>
              <w:bottom w:val="nil"/>
            </w:tcBorders>
          </w:tcPr>
          <w:p w14:paraId="0DBBFBA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8.2.3</w:t>
            </w:r>
          </w:p>
        </w:tc>
        <w:tc>
          <w:tcPr>
            <w:tcW w:w="2682" w:type="dxa"/>
            <w:vMerge w:val="continue"/>
            <w:tcBorders>
              <w:top w:val="nil"/>
            </w:tcBorders>
          </w:tcPr>
          <w:p w14:paraId="1C4A6C54">
            <w:pPr>
              <w:adjustRightInd w:val="0"/>
              <w:snapToGrid w:val="0"/>
              <w:rPr>
                <w:rFonts w:ascii="微软雅黑" w:hAnsi="微软雅黑" w:eastAsia="微软雅黑"/>
                <w:sz w:val="21"/>
                <w:szCs w:val="21"/>
              </w:rPr>
            </w:pPr>
          </w:p>
        </w:tc>
      </w:tr>
      <w:tr w14:paraId="79758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06" w:type="dxa"/>
            <w:vMerge w:val="continue"/>
            <w:tcBorders>
              <w:top w:val="nil"/>
            </w:tcBorders>
          </w:tcPr>
          <w:p w14:paraId="3E79BE63">
            <w:pPr>
              <w:adjustRightInd w:val="0"/>
              <w:snapToGrid w:val="0"/>
              <w:rPr>
                <w:rFonts w:ascii="微软雅黑" w:hAnsi="微软雅黑" w:eastAsia="微软雅黑"/>
                <w:sz w:val="21"/>
                <w:szCs w:val="21"/>
              </w:rPr>
            </w:pPr>
          </w:p>
        </w:tc>
        <w:tc>
          <w:tcPr>
            <w:tcW w:w="3252" w:type="dxa"/>
            <w:tcBorders>
              <w:top w:val="nil"/>
              <w:bottom w:val="nil"/>
            </w:tcBorders>
          </w:tcPr>
          <w:p w14:paraId="65ACB5A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注：进一步信息见 </w:t>
            </w:r>
            <w:r>
              <w:rPr>
                <w:rFonts w:ascii="微软雅黑" w:hAnsi="微软雅黑" w:eastAsia="微软雅黑"/>
                <w:b/>
                <w:sz w:val="21"/>
                <w:szCs w:val="21"/>
              </w:rPr>
              <w:t>ISO 10012</w:t>
            </w:r>
            <w:r>
              <w:rPr>
                <w:rFonts w:ascii="微软雅黑" w:hAnsi="微软雅黑" w:eastAsia="微软雅黑"/>
                <w:sz w:val="21"/>
                <w:szCs w:val="21"/>
              </w:rPr>
              <w:t>。</w:t>
            </w:r>
          </w:p>
        </w:tc>
        <w:tc>
          <w:tcPr>
            <w:tcW w:w="3269" w:type="dxa"/>
            <w:tcBorders>
              <w:top w:val="nil"/>
              <w:bottom w:val="nil"/>
            </w:tcBorders>
          </w:tcPr>
          <w:p w14:paraId="632EFA2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当发现检验仪器和设备不符合要求时，</w:t>
            </w:r>
          </w:p>
        </w:tc>
        <w:tc>
          <w:tcPr>
            <w:tcW w:w="2682" w:type="dxa"/>
            <w:vMerge w:val="continue"/>
            <w:tcBorders>
              <w:top w:val="nil"/>
            </w:tcBorders>
          </w:tcPr>
          <w:p w14:paraId="6E72FA89">
            <w:pPr>
              <w:adjustRightInd w:val="0"/>
              <w:snapToGrid w:val="0"/>
              <w:rPr>
                <w:rFonts w:ascii="微软雅黑" w:hAnsi="微软雅黑" w:eastAsia="微软雅黑"/>
                <w:sz w:val="21"/>
                <w:szCs w:val="21"/>
              </w:rPr>
            </w:pPr>
          </w:p>
        </w:tc>
      </w:tr>
      <w:tr w14:paraId="25096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75531B2E">
            <w:pPr>
              <w:adjustRightInd w:val="0"/>
              <w:snapToGrid w:val="0"/>
              <w:rPr>
                <w:rFonts w:ascii="微软雅黑" w:hAnsi="微软雅黑" w:eastAsia="微软雅黑"/>
                <w:sz w:val="21"/>
                <w:szCs w:val="21"/>
              </w:rPr>
            </w:pPr>
          </w:p>
        </w:tc>
        <w:tc>
          <w:tcPr>
            <w:tcW w:w="3252" w:type="dxa"/>
            <w:tcBorders>
              <w:top w:val="nil"/>
              <w:bottom w:val="nil"/>
            </w:tcBorders>
          </w:tcPr>
          <w:p w14:paraId="27DB4C48">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2238777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应当对以往检验结果进行评价，并保存</w:t>
            </w:r>
          </w:p>
        </w:tc>
        <w:tc>
          <w:tcPr>
            <w:tcW w:w="2682" w:type="dxa"/>
            <w:vMerge w:val="continue"/>
            <w:tcBorders>
              <w:top w:val="nil"/>
            </w:tcBorders>
          </w:tcPr>
          <w:p w14:paraId="4C7A0CC5">
            <w:pPr>
              <w:adjustRightInd w:val="0"/>
              <w:snapToGrid w:val="0"/>
              <w:rPr>
                <w:rFonts w:ascii="微软雅黑" w:hAnsi="微软雅黑" w:eastAsia="微软雅黑"/>
                <w:sz w:val="21"/>
                <w:szCs w:val="21"/>
              </w:rPr>
            </w:pPr>
          </w:p>
        </w:tc>
      </w:tr>
      <w:tr w14:paraId="531B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24084E18">
            <w:pPr>
              <w:adjustRightInd w:val="0"/>
              <w:snapToGrid w:val="0"/>
              <w:rPr>
                <w:rFonts w:ascii="微软雅黑" w:hAnsi="微软雅黑" w:eastAsia="微软雅黑"/>
                <w:sz w:val="21"/>
                <w:szCs w:val="21"/>
              </w:rPr>
            </w:pPr>
          </w:p>
        </w:tc>
        <w:tc>
          <w:tcPr>
            <w:tcW w:w="3252" w:type="dxa"/>
            <w:tcBorders>
              <w:top w:val="nil"/>
              <w:bottom w:val="nil"/>
            </w:tcBorders>
          </w:tcPr>
          <w:p w14:paraId="0738C5C3">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0196648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验证记录。</w:t>
            </w:r>
          </w:p>
        </w:tc>
        <w:tc>
          <w:tcPr>
            <w:tcW w:w="2682" w:type="dxa"/>
            <w:vMerge w:val="continue"/>
            <w:tcBorders>
              <w:top w:val="nil"/>
            </w:tcBorders>
          </w:tcPr>
          <w:p w14:paraId="0A667C94">
            <w:pPr>
              <w:adjustRightInd w:val="0"/>
              <w:snapToGrid w:val="0"/>
              <w:rPr>
                <w:rFonts w:ascii="微软雅黑" w:hAnsi="微软雅黑" w:eastAsia="微软雅黑"/>
                <w:sz w:val="21"/>
                <w:szCs w:val="21"/>
              </w:rPr>
            </w:pPr>
          </w:p>
        </w:tc>
      </w:tr>
      <w:tr w14:paraId="1A265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006" w:type="dxa"/>
            <w:vMerge w:val="continue"/>
            <w:tcBorders>
              <w:top w:val="nil"/>
            </w:tcBorders>
          </w:tcPr>
          <w:p w14:paraId="4A0417EA">
            <w:pPr>
              <w:adjustRightInd w:val="0"/>
              <w:snapToGrid w:val="0"/>
              <w:rPr>
                <w:rFonts w:ascii="微软雅黑" w:hAnsi="微软雅黑" w:eastAsia="微软雅黑"/>
                <w:sz w:val="21"/>
                <w:szCs w:val="21"/>
              </w:rPr>
            </w:pPr>
          </w:p>
        </w:tc>
        <w:tc>
          <w:tcPr>
            <w:tcW w:w="3252" w:type="dxa"/>
            <w:tcBorders>
              <w:top w:val="nil"/>
              <w:bottom w:val="nil"/>
            </w:tcBorders>
          </w:tcPr>
          <w:p w14:paraId="052864EE">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64B1A95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查看设备使用、维护记录，当检验仪器</w:t>
            </w:r>
          </w:p>
        </w:tc>
        <w:tc>
          <w:tcPr>
            <w:tcW w:w="2682" w:type="dxa"/>
            <w:vMerge w:val="continue"/>
            <w:tcBorders>
              <w:top w:val="nil"/>
            </w:tcBorders>
          </w:tcPr>
          <w:p w14:paraId="12A458D8">
            <w:pPr>
              <w:adjustRightInd w:val="0"/>
              <w:snapToGrid w:val="0"/>
              <w:rPr>
                <w:rFonts w:ascii="微软雅黑" w:hAnsi="微软雅黑" w:eastAsia="微软雅黑"/>
                <w:sz w:val="21"/>
                <w:szCs w:val="21"/>
              </w:rPr>
            </w:pPr>
          </w:p>
        </w:tc>
      </w:tr>
      <w:tr w14:paraId="7515A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2CF62AC5">
            <w:pPr>
              <w:adjustRightInd w:val="0"/>
              <w:snapToGrid w:val="0"/>
              <w:rPr>
                <w:rFonts w:ascii="微软雅黑" w:hAnsi="微软雅黑" w:eastAsia="微软雅黑"/>
                <w:sz w:val="21"/>
                <w:szCs w:val="21"/>
              </w:rPr>
            </w:pPr>
          </w:p>
        </w:tc>
        <w:tc>
          <w:tcPr>
            <w:tcW w:w="3252" w:type="dxa"/>
            <w:tcBorders>
              <w:top w:val="nil"/>
              <w:bottom w:val="nil"/>
            </w:tcBorders>
          </w:tcPr>
          <w:p w14:paraId="02D53419">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18AE3F7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设备不符合要求的情况，是否对以往检</w:t>
            </w:r>
          </w:p>
        </w:tc>
        <w:tc>
          <w:tcPr>
            <w:tcW w:w="2682" w:type="dxa"/>
            <w:vMerge w:val="continue"/>
            <w:tcBorders>
              <w:top w:val="nil"/>
            </w:tcBorders>
          </w:tcPr>
          <w:p w14:paraId="74AC0832">
            <w:pPr>
              <w:adjustRightInd w:val="0"/>
              <w:snapToGrid w:val="0"/>
              <w:rPr>
                <w:rFonts w:ascii="微软雅黑" w:hAnsi="微软雅黑" w:eastAsia="微软雅黑"/>
                <w:sz w:val="21"/>
                <w:szCs w:val="21"/>
              </w:rPr>
            </w:pPr>
          </w:p>
        </w:tc>
      </w:tr>
      <w:tr w14:paraId="0B5D6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06" w:type="dxa"/>
            <w:vMerge w:val="continue"/>
            <w:tcBorders>
              <w:top w:val="nil"/>
            </w:tcBorders>
          </w:tcPr>
          <w:p w14:paraId="2D327A05">
            <w:pPr>
              <w:adjustRightInd w:val="0"/>
              <w:snapToGrid w:val="0"/>
              <w:rPr>
                <w:rFonts w:ascii="微软雅黑" w:hAnsi="微软雅黑" w:eastAsia="微软雅黑"/>
                <w:sz w:val="21"/>
                <w:szCs w:val="21"/>
              </w:rPr>
            </w:pPr>
          </w:p>
        </w:tc>
        <w:tc>
          <w:tcPr>
            <w:tcW w:w="3252" w:type="dxa"/>
            <w:tcBorders>
              <w:top w:val="nil"/>
              <w:bottom w:val="nil"/>
            </w:tcBorders>
          </w:tcPr>
          <w:p w14:paraId="13DA40C3">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6220688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测的结果进行了评价，并保存相关记录。</w:t>
            </w:r>
          </w:p>
        </w:tc>
        <w:tc>
          <w:tcPr>
            <w:tcW w:w="2682" w:type="dxa"/>
            <w:vMerge w:val="continue"/>
            <w:tcBorders>
              <w:top w:val="nil"/>
            </w:tcBorders>
          </w:tcPr>
          <w:p w14:paraId="2FF81794">
            <w:pPr>
              <w:adjustRightInd w:val="0"/>
              <w:snapToGrid w:val="0"/>
              <w:rPr>
                <w:rFonts w:ascii="微软雅黑" w:hAnsi="微软雅黑" w:eastAsia="微软雅黑"/>
                <w:sz w:val="21"/>
                <w:szCs w:val="21"/>
              </w:rPr>
            </w:pPr>
          </w:p>
        </w:tc>
      </w:tr>
      <w:tr w14:paraId="0D0AD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2E22566B">
            <w:pPr>
              <w:adjustRightInd w:val="0"/>
              <w:snapToGrid w:val="0"/>
              <w:rPr>
                <w:rFonts w:ascii="微软雅黑" w:hAnsi="微软雅黑" w:eastAsia="微软雅黑"/>
                <w:sz w:val="21"/>
                <w:szCs w:val="21"/>
              </w:rPr>
            </w:pPr>
          </w:p>
        </w:tc>
        <w:tc>
          <w:tcPr>
            <w:tcW w:w="3252" w:type="dxa"/>
            <w:tcBorders>
              <w:top w:val="nil"/>
              <w:bottom w:val="nil"/>
            </w:tcBorders>
          </w:tcPr>
          <w:p w14:paraId="7A45C87D">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08F4C6B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8.2.4</w:t>
            </w:r>
          </w:p>
        </w:tc>
        <w:tc>
          <w:tcPr>
            <w:tcW w:w="2682" w:type="dxa"/>
            <w:vMerge w:val="continue"/>
            <w:tcBorders>
              <w:top w:val="nil"/>
            </w:tcBorders>
          </w:tcPr>
          <w:p w14:paraId="5CE7D307">
            <w:pPr>
              <w:adjustRightInd w:val="0"/>
              <w:snapToGrid w:val="0"/>
              <w:rPr>
                <w:rFonts w:ascii="微软雅黑" w:hAnsi="微软雅黑" w:eastAsia="微软雅黑"/>
                <w:sz w:val="21"/>
                <w:szCs w:val="21"/>
              </w:rPr>
            </w:pPr>
          </w:p>
        </w:tc>
      </w:tr>
      <w:tr w14:paraId="0BFE4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006" w:type="dxa"/>
            <w:vMerge w:val="continue"/>
            <w:tcBorders>
              <w:top w:val="nil"/>
            </w:tcBorders>
          </w:tcPr>
          <w:p w14:paraId="44536576">
            <w:pPr>
              <w:adjustRightInd w:val="0"/>
              <w:snapToGrid w:val="0"/>
              <w:rPr>
                <w:rFonts w:ascii="微软雅黑" w:hAnsi="微软雅黑" w:eastAsia="微软雅黑"/>
                <w:sz w:val="21"/>
                <w:szCs w:val="21"/>
              </w:rPr>
            </w:pPr>
          </w:p>
        </w:tc>
        <w:tc>
          <w:tcPr>
            <w:tcW w:w="3252" w:type="dxa"/>
            <w:tcBorders>
              <w:top w:val="nil"/>
              <w:bottom w:val="nil"/>
            </w:tcBorders>
          </w:tcPr>
          <w:p w14:paraId="2B70E4F1">
            <w:pPr>
              <w:pStyle w:val="8"/>
              <w:adjustRightInd w:val="0"/>
              <w:snapToGrid w:val="0"/>
              <w:ind w:left="0"/>
              <w:rPr>
                <w:rFonts w:ascii="微软雅黑" w:hAnsi="微软雅黑" w:eastAsia="微软雅黑"/>
                <w:sz w:val="21"/>
                <w:szCs w:val="21"/>
              </w:rPr>
            </w:pPr>
          </w:p>
        </w:tc>
        <w:tc>
          <w:tcPr>
            <w:tcW w:w="3269" w:type="dxa"/>
            <w:tcBorders>
              <w:top w:val="nil"/>
              <w:bottom w:val="nil"/>
            </w:tcBorders>
          </w:tcPr>
          <w:p w14:paraId="2C1D830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对用于检验的计算机软件，应当进行确认。</w:t>
            </w:r>
          </w:p>
        </w:tc>
        <w:tc>
          <w:tcPr>
            <w:tcW w:w="2682" w:type="dxa"/>
            <w:vMerge w:val="continue"/>
            <w:tcBorders>
              <w:top w:val="nil"/>
            </w:tcBorders>
          </w:tcPr>
          <w:p w14:paraId="1606C86A">
            <w:pPr>
              <w:adjustRightInd w:val="0"/>
              <w:snapToGrid w:val="0"/>
              <w:rPr>
                <w:rFonts w:ascii="微软雅黑" w:hAnsi="微软雅黑" w:eastAsia="微软雅黑"/>
                <w:sz w:val="21"/>
                <w:szCs w:val="21"/>
              </w:rPr>
            </w:pPr>
          </w:p>
        </w:tc>
      </w:tr>
      <w:tr w14:paraId="760C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6" w:type="dxa"/>
            <w:tcBorders>
              <w:bottom w:val="nil"/>
            </w:tcBorders>
          </w:tcPr>
          <w:p w14:paraId="4BA440DB">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 </w:t>
            </w:r>
            <w:r>
              <w:rPr>
                <w:rFonts w:ascii="微软雅黑" w:hAnsi="微软雅黑" w:eastAsia="微软雅黑"/>
                <w:sz w:val="21"/>
                <w:szCs w:val="21"/>
              </w:rPr>
              <w:t>测</w:t>
            </w:r>
          </w:p>
        </w:tc>
        <w:tc>
          <w:tcPr>
            <w:tcW w:w="3252" w:type="dxa"/>
            <w:tcBorders>
              <w:bottom w:val="nil"/>
            </w:tcBorders>
          </w:tcPr>
          <w:p w14:paraId="1C9C4B2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组织应策划并实施以下方面所需的监</w:t>
            </w:r>
          </w:p>
        </w:tc>
        <w:tc>
          <w:tcPr>
            <w:tcW w:w="3269" w:type="dxa"/>
            <w:vMerge w:val="restart"/>
          </w:tcPr>
          <w:p w14:paraId="689646D8">
            <w:pPr>
              <w:pStyle w:val="8"/>
              <w:adjustRightInd w:val="0"/>
              <w:snapToGrid w:val="0"/>
              <w:ind w:left="0"/>
              <w:rPr>
                <w:rFonts w:ascii="微软雅黑" w:hAnsi="微软雅黑" w:eastAsia="微软雅黑"/>
                <w:sz w:val="21"/>
                <w:szCs w:val="21"/>
              </w:rPr>
            </w:pPr>
          </w:p>
          <w:p w14:paraId="1CB54C4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*11.2.1</w:t>
            </w:r>
          </w:p>
          <w:p w14:paraId="2796C77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应当按照有关法规要求建立医疗器械不良事件监测制度，开展不良事件监测和再评价工作，保持相关记录。</w:t>
            </w:r>
          </w:p>
          <w:p w14:paraId="5A5D037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查看企业建立的不良事件的监测制度， 是否规定了</w:t>
            </w:r>
            <w:r>
              <w:rPr>
                <w:rFonts w:ascii="微软雅黑" w:hAnsi="微软雅黑" w:eastAsia="微软雅黑"/>
                <w:color w:val="E26C09"/>
                <w:sz w:val="21"/>
                <w:szCs w:val="21"/>
              </w:rPr>
              <w:t>可疑不良事件管理人员的</w:t>
            </w:r>
          </w:p>
        </w:tc>
        <w:tc>
          <w:tcPr>
            <w:tcW w:w="2682" w:type="dxa"/>
            <w:tcBorders>
              <w:bottom w:val="nil"/>
            </w:tcBorders>
          </w:tcPr>
          <w:p w14:paraId="2CC5E60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检查原则更加细化了监测制度</w:t>
            </w:r>
          </w:p>
        </w:tc>
      </w:tr>
      <w:tr w14:paraId="22711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6" w:type="dxa"/>
            <w:tcBorders>
              <w:top w:val="nil"/>
              <w:bottom w:val="nil"/>
            </w:tcBorders>
          </w:tcPr>
          <w:p w14:paraId="435C19D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量、分析</w:t>
            </w:r>
          </w:p>
        </w:tc>
        <w:tc>
          <w:tcPr>
            <w:tcW w:w="3252" w:type="dxa"/>
            <w:tcBorders>
              <w:top w:val="nil"/>
              <w:bottom w:val="nil"/>
            </w:tcBorders>
          </w:tcPr>
          <w:p w14:paraId="7C90D57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视、测量、分析和改进过程：</w:t>
            </w:r>
          </w:p>
        </w:tc>
        <w:tc>
          <w:tcPr>
            <w:tcW w:w="3269" w:type="dxa"/>
            <w:vMerge w:val="continue"/>
            <w:tcBorders>
              <w:top w:val="nil"/>
            </w:tcBorders>
          </w:tcPr>
          <w:p w14:paraId="366B492D">
            <w:pPr>
              <w:adjustRightInd w:val="0"/>
              <w:snapToGrid w:val="0"/>
              <w:rPr>
                <w:rFonts w:ascii="微软雅黑" w:hAnsi="微软雅黑" w:eastAsia="微软雅黑"/>
                <w:sz w:val="21"/>
                <w:szCs w:val="21"/>
              </w:rPr>
            </w:pPr>
          </w:p>
        </w:tc>
        <w:tc>
          <w:tcPr>
            <w:tcW w:w="2682" w:type="dxa"/>
            <w:tcBorders>
              <w:top w:val="nil"/>
              <w:bottom w:val="nil"/>
            </w:tcBorders>
          </w:tcPr>
          <w:p w14:paraId="725F9A7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的具体要求。</w:t>
            </w:r>
          </w:p>
        </w:tc>
      </w:tr>
      <w:tr w14:paraId="0506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06" w:type="dxa"/>
            <w:tcBorders>
              <w:top w:val="nil"/>
              <w:bottom w:val="nil"/>
            </w:tcBorders>
          </w:tcPr>
          <w:p w14:paraId="40BEFDB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和改进</w:t>
            </w:r>
          </w:p>
        </w:tc>
        <w:tc>
          <w:tcPr>
            <w:tcW w:w="3252" w:type="dxa"/>
            <w:tcBorders>
              <w:top w:val="nil"/>
              <w:bottom w:val="nil"/>
            </w:tcBorders>
          </w:tcPr>
          <w:p w14:paraId="760E0AC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a) 证实产品的符合性；</w:t>
            </w:r>
          </w:p>
        </w:tc>
        <w:tc>
          <w:tcPr>
            <w:tcW w:w="3269" w:type="dxa"/>
            <w:vMerge w:val="continue"/>
            <w:tcBorders>
              <w:top w:val="nil"/>
            </w:tcBorders>
          </w:tcPr>
          <w:p w14:paraId="4FB4BB56">
            <w:pPr>
              <w:adjustRightInd w:val="0"/>
              <w:snapToGrid w:val="0"/>
              <w:rPr>
                <w:rFonts w:ascii="微软雅黑" w:hAnsi="微软雅黑" w:eastAsia="微软雅黑"/>
                <w:sz w:val="21"/>
                <w:szCs w:val="21"/>
              </w:rPr>
            </w:pPr>
          </w:p>
        </w:tc>
        <w:tc>
          <w:tcPr>
            <w:tcW w:w="2682" w:type="dxa"/>
            <w:tcBorders>
              <w:top w:val="nil"/>
              <w:bottom w:val="nil"/>
            </w:tcBorders>
          </w:tcPr>
          <w:p w14:paraId="32AECCFD">
            <w:pPr>
              <w:pStyle w:val="8"/>
              <w:adjustRightInd w:val="0"/>
              <w:snapToGrid w:val="0"/>
              <w:ind w:left="0"/>
              <w:rPr>
                <w:rFonts w:ascii="微软雅黑" w:hAnsi="微软雅黑" w:eastAsia="微软雅黑"/>
                <w:sz w:val="21"/>
                <w:szCs w:val="21"/>
              </w:rPr>
            </w:pPr>
          </w:p>
        </w:tc>
      </w:tr>
      <w:tr w14:paraId="770C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006" w:type="dxa"/>
            <w:tcBorders>
              <w:top w:val="nil"/>
              <w:bottom w:val="nil"/>
            </w:tcBorders>
          </w:tcPr>
          <w:p w14:paraId="65E8FC6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8.1</w:t>
            </w:r>
          </w:p>
        </w:tc>
        <w:tc>
          <w:tcPr>
            <w:tcW w:w="3252" w:type="dxa"/>
            <w:tcBorders>
              <w:top w:val="nil"/>
              <w:bottom w:val="nil"/>
            </w:tcBorders>
          </w:tcPr>
          <w:p w14:paraId="79906A5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b) 确保质量管理体系的符合性；</w:t>
            </w:r>
          </w:p>
        </w:tc>
        <w:tc>
          <w:tcPr>
            <w:tcW w:w="3269" w:type="dxa"/>
            <w:vMerge w:val="continue"/>
            <w:tcBorders>
              <w:top w:val="nil"/>
            </w:tcBorders>
          </w:tcPr>
          <w:p w14:paraId="095C9AF1">
            <w:pPr>
              <w:adjustRightInd w:val="0"/>
              <w:snapToGrid w:val="0"/>
              <w:rPr>
                <w:rFonts w:ascii="微软雅黑" w:hAnsi="微软雅黑" w:eastAsia="微软雅黑"/>
                <w:sz w:val="21"/>
                <w:szCs w:val="21"/>
              </w:rPr>
            </w:pPr>
          </w:p>
        </w:tc>
        <w:tc>
          <w:tcPr>
            <w:tcW w:w="2682" w:type="dxa"/>
            <w:tcBorders>
              <w:top w:val="nil"/>
              <w:bottom w:val="nil"/>
            </w:tcBorders>
          </w:tcPr>
          <w:p w14:paraId="6B167C7F">
            <w:pPr>
              <w:pStyle w:val="8"/>
              <w:adjustRightInd w:val="0"/>
              <w:snapToGrid w:val="0"/>
              <w:ind w:left="0"/>
              <w:rPr>
                <w:rFonts w:ascii="微软雅黑" w:hAnsi="微软雅黑" w:eastAsia="微软雅黑"/>
                <w:sz w:val="21"/>
                <w:szCs w:val="21"/>
              </w:rPr>
            </w:pPr>
          </w:p>
        </w:tc>
      </w:tr>
      <w:tr w14:paraId="1ACE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006" w:type="dxa"/>
            <w:tcBorders>
              <w:top w:val="nil"/>
              <w:bottom w:val="nil"/>
            </w:tcBorders>
          </w:tcPr>
          <w:p w14:paraId="11918EE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总则</w:t>
            </w:r>
          </w:p>
        </w:tc>
        <w:tc>
          <w:tcPr>
            <w:tcW w:w="3252" w:type="dxa"/>
            <w:tcBorders>
              <w:top w:val="nil"/>
              <w:bottom w:val="nil"/>
            </w:tcBorders>
          </w:tcPr>
          <w:p w14:paraId="1AFF1C9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c) 保持质量管理体系的有效性。</w:t>
            </w:r>
          </w:p>
        </w:tc>
        <w:tc>
          <w:tcPr>
            <w:tcW w:w="3269" w:type="dxa"/>
            <w:vMerge w:val="continue"/>
            <w:tcBorders>
              <w:top w:val="nil"/>
            </w:tcBorders>
          </w:tcPr>
          <w:p w14:paraId="6A8015A7">
            <w:pPr>
              <w:adjustRightInd w:val="0"/>
              <w:snapToGrid w:val="0"/>
              <w:rPr>
                <w:rFonts w:ascii="微软雅黑" w:hAnsi="微软雅黑" w:eastAsia="微软雅黑"/>
                <w:sz w:val="21"/>
                <w:szCs w:val="21"/>
              </w:rPr>
            </w:pPr>
          </w:p>
        </w:tc>
        <w:tc>
          <w:tcPr>
            <w:tcW w:w="2682" w:type="dxa"/>
            <w:tcBorders>
              <w:top w:val="nil"/>
              <w:bottom w:val="nil"/>
            </w:tcBorders>
          </w:tcPr>
          <w:p w14:paraId="47E07089">
            <w:pPr>
              <w:pStyle w:val="8"/>
              <w:adjustRightInd w:val="0"/>
              <w:snapToGrid w:val="0"/>
              <w:ind w:left="0"/>
              <w:rPr>
                <w:rFonts w:ascii="微软雅黑" w:hAnsi="微软雅黑" w:eastAsia="微软雅黑"/>
                <w:sz w:val="21"/>
                <w:szCs w:val="21"/>
              </w:rPr>
            </w:pPr>
          </w:p>
        </w:tc>
      </w:tr>
      <w:tr w14:paraId="544A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006" w:type="dxa"/>
            <w:tcBorders>
              <w:top w:val="nil"/>
            </w:tcBorders>
          </w:tcPr>
          <w:p w14:paraId="524D53FF">
            <w:pPr>
              <w:pStyle w:val="8"/>
              <w:adjustRightInd w:val="0"/>
              <w:snapToGrid w:val="0"/>
              <w:ind w:left="0"/>
              <w:rPr>
                <w:rFonts w:ascii="微软雅黑" w:hAnsi="微软雅黑" w:eastAsia="微软雅黑"/>
                <w:sz w:val="21"/>
                <w:szCs w:val="21"/>
              </w:rPr>
            </w:pPr>
          </w:p>
        </w:tc>
        <w:tc>
          <w:tcPr>
            <w:tcW w:w="3252" w:type="dxa"/>
            <w:tcBorders>
              <w:top w:val="nil"/>
            </w:tcBorders>
          </w:tcPr>
          <w:p w14:paraId="1366DED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这应包括对统计技术在内的适当方法</w:t>
            </w:r>
          </w:p>
        </w:tc>
        <w:tc>
          <w:tcPr>
            <w:tcW w:w="3269" w:type="dxa"/>
            <w:vMerge w:val="continue"/>
            <w:tcBorders>
              <w:top w:val="nil"/>
            </w:tcBorders>
          </w:tcPr>
          <w:p w14:paraId="192F5177">
            <w:pPr>
              <w:adjustRightInd w:val="0"/>
              <w:snapToGrid w:val="0"/>
              <w:rPr>
                <w:rFonts w:ascii="微软雅黑" w:hAnsi="微软雅黑" w:eastAsia="微软雅黑"/>
                <w:sz w:val="21"/>
                <w:szCs w:val="21"/>
              </w:rPr>
            </w:pPr>
          </w:p>
        </w:tc>
        <w:tc>
          <w:tcPr>
            <w:tcW w:w="2682" w:type="dxa"/>
            <w:tcBorders>
              <w:top w:val="nil"/>
            </w:tcBorders>
          </w:tcPr>
          <w:p w14:paraId="53E7732F">
            <w:pPr>
              <w:pStyle w:val="8"/>
              <w:adjustRightInd w:val="0"/>
              <w:snapToGrid w:val="0"/>
              <w:ind w:left="0"/>
              <w:rPr>
                <w:rFonts w:ascii="微软雅黑" w:hAnsi="微软雅黑" w:eastAsia="微软雅黑"/>
                <w:sz w:val="21"/>
                <w:szCs w:val="21"/>
              </w:rPr>
            </w:pPr>
          </w:p>
        </w:tc>
      </w:tr>
    </w:tbl>
    <w:p w14:paraId="4E35221E">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6A3F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633FCF2B">
            <w:pPr>
              <w:pStyle w:val="8"/>
              <w:adjustRightInd w:val="0"/>
              <w:snapToGrid w:val="0"/>
              <w:ind w:left="0"/>
              <w:rPr>
                <w:rFonts w:ascii="微软雅黑" w:hAnsi="微软雅黑" w:eastAsia="微软雅黑"/>
                <w:sz w:val="21"/>
                <w:szCs w:val="21"/>
              </w:rPr>
            </w:pPr>
          </w:p>
          <w:p w14:paraId="5C595545">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06344A3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7D447671">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44D2B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7" w:hRule="atLeast"/>
        </w:trPr>
        <w:tc>
          <w:tcPr>
            <w:tcW w:w="1006" w:type="dxa"/>
          </w:tcPr>
          <w:p w14:paraId="453D5C32">
            <w:pPr>
              <w:pStyle w:val="8"/>
              <w:adjustRightInd w:val="0"/>
              <w:snapToGrid w:val="0"/>
              <w:ind w:left="0"/>
              <w:rPr>
                <w:rFonts w:ascii="微软雅黑" w:hAnsi="微软雅黑" w:eastAsia="微软雅黑"/>
                <w:sz w:val="21"/>
                <w:szCs w:val="21"/>
              </w:rPr>
            </w:pPr>
          </w:p>
        </w:tc>
        <w:tc>
          <w:tcPr>
            <w:tcW w:w="3252" w:type="dxa"/>
          </w:tcPr>
          <w:p w14:paraId="60BD6EF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及其应用程度的确定。</w:t>
            </w:r>
          </w:p>
        </w:tc>
        <w:tc>
          <w:tcPr>
            <w:tcW w:w="3269" w:type="dxa"/>
          </w:tcPr>
          <w:p w14:paraId="3B72055D">
            <w:pPr>
              <w:pStyle w:val="8"/>
              <w:adjustRightInd w:val="0"/>
              <w:snapToGrid w:val="0"/>
              <w:ind w:left="0"/>
              <w:rPr>
                <w:rFonts w:ascii="微软雅黑" w:hAnsi="微软雅黑" w:eastAsia="微软雅黑"/>
                <w:sz w:val="21"/>
                <w:szCs w:val="21"/>
              </w:rPr>
            </w:pPr>
          </w:p>
          <w:p w14:paraId="3E6BCB86">
            <w:pPr>
              <w:pStyle w:val="8"/>
              <w:adjustRightInd w:val="0"/>
              <w:snapToGrid w:val="0"/>
              <w:ind w:left="0"/>
              <w:rPr>
                <w:rFonts w:ascii="微软雅黑" w:hAnsi="微软雅黑" w:eastAsia="微软雅黑"/>
                <w:sz w:val="21"/>
                <w:szCs w:val="21"/>
              </w:rPr>
            </w:pPr>
            <w:r>
              <w:rPr>
                <w:rFonts w:ascii="微软雅黑" w:hAnsi="微软雅黑" w:eastAsia="微软雅黑"/>
                <w:color w:val="E26C09"/>
                <w:spacing w:val="-11"/>
                <w:sz w:val="21"/>
                <w:szCs w:val="21"/>
              </w:rPr>
              <w:t>职责、报告原则、上报程序、上报时限</w:t>
            </w:r>
            <w:r>
              <w:rPr>
                <w:rFonts w:ascii="微软雅黑" w:hAnsi="微软雅黑" w:eastAsia="微软雅黑"/>
                <w:spacing w:val="-16"/>
                <w:sz w:val="21"/>
                <w:szCs w:val="21"/>
              </w:rPr>
              <w:t xml:space="preserve">， </w:t>
            </w:r>
            <w:r>
              <w:rPr>
                <w:rFonts w:ascii="微软雅黑" w:hAnsi="微软雅黑" w:eastAsia="微软雅黑"/>
                <w:sz w:val="21"/>
                <w:szCs w:val="21"/>
              </w:rPr>
              <w:t>制定了启动实施医疗器械</w:t>
            </w:r>
            <w:r>
              <w:rPr>
                <w:rFonts w:ascii="微软雅黑" w:hAnsi="微软雅黑" w:eastAsia="微软雅黑"/>
                <w:color w:val="E26C09"/>
                <w:sz w:val="21"/>
                <w:szCs w:val="21"/>
              </w:rPr>
              <w:t>再评价</w:t>
            </w:r>
            <w:r>
              <w:rPr>
                <w:rFonts w:ascii="微软雅黑" w:hAnsi="微软雅黑" w:eastAsia="微软雅黑"/>
                <w:sz w:val="21"/>
                <w:szCs w:val="21"/>
              </w:rPr>
              <w:t>的程</w:t>
            </w:r>
          </w:p>
          <w:p w14:paraId="60457941">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序和文件等，并符合法规要求。查看相关记录，确认是否存在不良事件，并按</w:t>
            </w:r>
            <w:r>
              <w:rPr>
                <w:rFonts w:ascii="微软雅黑" w:hAnsi="微软雅黑" w:eastAsia="微软雅黑"/>
                <w:sz w:val="21"/>
                <w:szCs w:val="21"/>
              </w:rPr>
              <w:t>规定要求实施。</w:t>
            </w:r>
          </w:p>
          <w:p w14:paraId="003FDBC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11.3.1</w:t>
            </w:r>
          </w:p>
          <w:p w14:paraId="1470428E">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应当建立数据分析程序，收集分析与产品质量、不良事件、顾客反馈和质量管理体系运行有关的数据，验证产品安全</w:t>
            </w:r>
            <w:r>
              <w:rPr>
                <w:rFonts w:ascii="微软雅黑" w:hAnsi="微软雅黑" w:eastAsia="微软雅黑"/>
                <w:spacing w:val="-1"/>
                <w:sz w:val="21"/>
                <w:szCs w:val="21"/>
              </w:rPr>
              <w:t>性和有效性，并保持相关记录。</w:t>
            </w:r>
          </w:p>
          <w:p w14:paraId="76C8A901">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查看数据分析的实施记录，是否按程序</w:t>
            </w:r>
            <w:r>
              <w:rPr>
                <w:rFonts w:ascii="微软雅黑" w:hAnsi="微软雅黑" w:eastAsia="微软雅黑"/>
                <w:spacing w:val="-3"/>
                <w:sz w:val="21"/>
                <w:szCs w:val="21"/>
              </w:rPr>
              <w:t>规定进行，是否应用了统计技术并保留</w:t>
            </w:r>
            <w:r>
              <w:rPr>
                <w:rFonts w:ascii="微软雅黑" w:hAnsi="微软雅黑" w:eastAsia="微软雅黑"/>
                <w:sz w:val="21"/>
                <w:szCs w:val="21"/>
              </w:rPr>
              <w:t>了数据分析结果的记录。</w:t>
            </w:r>
          </w:p>
        </w:tc>
        <w:tc>
          <w:tcPr>
            <w:tcW w:w="2682" w:type="dxa"/>
          </w:tcPr>
          <w:p w14:paraId="3867E66C">
            <w:pPr>
              <w:pStyle w:val="8"/>
              <w:adjustRightInd w:val="0"/>
              <w:snapToGrid w:val="0"/>
              <w:ind w:left="0"/>
              <w:rPr>
                <w:rFonts w:ascii="微软雅黑" w:hAnsi="微软雅黑" w:eastAsia="微软雅黑"/>
                <w:sz w:val="21"/>
                <w:szCs w:val="21"/>
              </w:rPr>
            </w:pPr>
          </w:p>
        </w:tc>
      </w:tr>
      <w:tr w14:paraId="6FD3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6" w:hRule="atLeast"/>
        </w:trPr>
        <w:tc>
          <w:tcPr>
            <w:tcW w:w="1006" w:type="dxa"/>
          </w:tcPr>
          <w:p w14:paraId="30A8A0D2">
            <w:pPr>
              <w:pStyle w:val="8"/>
              <w:adjustRightInd w:val="0"/>
              <w:snapToGrid w:val="0"/>
              <w:ind w:left="0"/>
              <w:rPr>
                <w:rFonts w:ascii="微软雅黑" w:hAnsi="微软雅黑" w:eastAsia="微软雅黑"/>
                <w:sz w:val="21"/>
                <w:szCs w:val="21"/>
              </w:rPr>
            </w:pPr>
          </w:p>
          <w:p w14:paraId="5BC533D2">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8.2</w:t>
            </w:r>
          </w:p>
          <w:p w14:paraId="11A5D69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监视和测量</w:t>
            </w:r>
          </w:p>
        </w:tc>
        <w:tc>
          <w:tcPr>
            <w:tcW w:w="3252" w:type="dxa"/>
          </w:tcPr>
          <w:p w14:paraId="0AB9CD99">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8.2.1 </w:t>
            </w:r>
            <w:r>
              <w:rPr>
                <w:rFonts w:ascii="微软雅黑" w:hAnsi="微软雅黑" w:eastAsia="微软雅黑"/>
                <w:sz w:val="21"/>
                <w:szCs w:val="21"/>
              </w:rPr>
              <w:t>反 馈</w:t>
            </w:r>
          </w:p>
          <w:p w14:paraId="6BB3D420">
            <w:pPr>
              <w:pStyle w:val="8"/>
              <w:adjustRightInd w:val="0"/>
              <w:snapToGrid w:val="0"/>
              <w:ind w:left="0"/>
              <w:rPr>
                <w:rFonts w:ascii="微软雅黑" w:hAnsi="微软雅黑" w:eastAsia="微软雅黑"/>
                <w:sz w:val="21"/>
                <w:szCs w:val="21"/>
              </w:rPr>
            </w:pPr>
            <w:r>
              <w:rPr>
                <w:rFonts w:ascii="微软雅黑" w:hAnsi="微软雅黑" w:eastAsia="微软雅黑"/>
                <w:spacing w:val="-1"/>
                <w:sz w:val="21"/>
                <w:szCs w:val="21"/>
              </w:rPr>
              <w:t xml:space="preserve">作为对质量管理体系业绩的一种测量， </w:t>
            </w:r>
            <w:r>
              <w:rPr>
                <w:rFonts w:ascii="微软雅黑" w:hAnsi="微软雅黑" w:eastAsia="微软雅黑"/>
                <w:sz w:val="21"/>
                <w:szCs w:val="21"/>
              </w:rPr>
              <w:t xml:space="preserve">组织应对有关组织是否已满足顾客要 </w:t>
            </w:r>
            <w:r>
              <w:rPr>
                <w:rFonts w:ascii="微软雅黑" w:hAnsi="微软雅黑" w:eastAsia="微软雅黑"/>
                <w:spacing w:val="-3"/>
                <w:sz w:val="21"/>
                <w:szCs w:val="21"/>
              </w:rPr>
              <w:t>求的信息进行监收集和监视。应将获取和利用这种信息的方法形成文件。</w:t>
            </w:r>
          </w:p>
          <w:p w14:paraId="64B704B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组织应将反馈系统的程序形成文件。这样的反馈过程应包括收集来自于生产和生产后活动数据的规定。</w:t>
            </w:r>
          </w:p>
          <w:p w14:paraId="6792041B">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反馈过程所收集的信息应能为监视和保持产品要求以及产品实现或改进过程提供风险管理潜在的输入。</w:t>
            </w:r>
          </w:p>
          <w:p w14:paraId="310D7A2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如果适用法规要求组织获得来自生产后活动的特定经验，此经验的评审应构成反馈过程的一部分。</w:t>
            </w:r>
          </w:p>
        </w:tc>
        <w:tc>
          <w:tcPr>
            <w:tcW w:w="3269" w:type="dxa"/>
          </w:tcPr>
          <w:p w14:paraId="08A02038">
            <w:pPr>
              <w:pStyle w:val="8"/>
              <w:adjustRightInd w:val="0"/>
              <w:snapToGrid w:val="0"/>
              <w:ind w:left="0"/>
              <w:rPr>
                <w:rFonts w:ascii="微软雅黑" w:hAnsi="微软雅黑" w:eastAsia="微软雅黑"/>
                <w:sz w:val="21"/>
                <w:szCs w:val="21"/>
              </w:rPr>
            </w:pPr>
          </w:p>
          <w:p w14:paraId="2C18E98D">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9.5.1</w:t>
            </w:r>
          </w:p>
          <w:p w14:paraId="2A3F21A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应当建立顾客反馈处理程序，对顾客反馈信息进行跟踪分析。</w:t>
            </w:r>
          </w:p>
          <w:p w14:paraId="4B06390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查看程序文件是否对上述活动的实施</w:t>
            </w:r>
            <w:r>
              <w:rPr>
                <w:rFonts w:ascii="微软雅黑" w:hAnsi="微软雅黑" w:eastAsia="微软雅黑"/>
                <w:spacing w:val="-3"/>
                <w:sz w:val="21"/>
                <w:szCs w:val="21"/>
              </w:rPr>
              <w:t>作出了规定，并对顾客反馈信息进行了</w:t>
            </w:r>
            <w:r>
              <w:rPr>
                <w:rFonts w:ascii="微软雅黑" w:hAnsi="微软雅黑" w:eastAsia="微软雅黑"/>
                <w:sz w:val="21"/>
                <w:szCs w:val="21"/>
              </w:rPr>
              <w:t>跟踪和分析。</w:t>
            </w:r>
          </w:p>
          <w:p w14:paraId="6747316D">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11.3.1</w:t>
            </w:r>
          </w:p>
          <w:p w14:paraId="1CEBA08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应当建立数据分析程序，收集分析与产</w:t>
            </w:r>
            <w:r>
              <w:rPr>
                <w:rFonts w:ascii="微软雅黑" w:hAnsi="微软雅黑" w:eastAsia="微软雅黑"/>
                <w:spacing w:val="-4"/>
                <w:sz w:val="21"/>
                <w:szCs w:val="21"/>
              </w:rPr>
              <w:t>品质量、不良事件、顾客反馈和质量管</w:t>
            </w:r>
            <w:r>
              <w:rPr>
                <w:rFonts w:ascii="微软雅黑" w:hAnsi="微软雅黑" w:eastAsia="微软雅黑"/>
                <w:spacing w:val="-2"/>
                <w:sz w:val="21"/>
                <w:szCs w:val="21"/>
              </w:rPr>
              <w:t>理体系运行有关的数据，验证产品安全</w:t>
            </w:r>
            <w:r>
              <w:rPr>
                <w:rFonts w:ascii="微软雅黑" w:hAnsi="微软雅黑" w:eastAsia="微软雅黑"/>
                <w:sz w:val="21"/>
                <w:szCs w:val="21"/>
              </w:rPr>
              <w:t>性和有效性，并保持相关记录。</w:t>
            </w:r>
          </w:p>
          <w:p w14:paraId="42AA71BB">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查看数据分析的实施记录，是否按程序</w:t>
            </w:r>
            <w:r>
              <w:rPr>
                <w:rFonts w:ascii="微软雅黑" w:hAnsi="微软雅黑" w:eastAsia="微软雅黑"/>
                <w:spacing w:val="-3"/>
                <w:sz w:val="21"/>
                <w:szCs w:val="21"/>
              </w:rPr>
              <w:t>规定进行，是否应用了统计技术并保留</w:t>
            </w:r>
            <w:r>
              <w:rPr>
                <w:rFonts w:ascii="微软雅黑" w:hAnsi="微软雅黑" w:eastAsia="微软雅黑"/>
                <w:sz w:val="21"/>
                <w:szCs w:val="21"/>
              </w:rPr>
              <w:t>了数据分析结果的记录。</w:t>
            </w:r>
          </w:p>
        </w:tc>
        <w:tc>
          <w:tcPr>
            <w:tcW w:w="2682" w:type="dxa"/>
          </w:tcPr>
          <w:p w14:paraId="1D09880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无重大差异</w:t>
            </w:r>
          </w:p>
        </w:tc>
      </w:tr>
      <w:tr w14:paraId="0573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3" w:hRule="atLeast"/>
        </w:trPr>
        <w:tc>
          <w:tcPr>
            <w:tcW w:w="1006" w:type="dxa"/>
          </w:tcPr>
          <w:p w14:paraId="45F8394D">
            <w:pPr>
              <w:pStyle w:val="8"/>
              <w:adjustRightInd w:val="0"/>
              <w:snapToGrid w:val="0"/>
              <w:ind w:left="0"/>
              <w:rPr>
                <w:rFonts w:ascii="微软雅黑" w:hAnsi="微软雅黑" w:eastAsia="微软雅黑"/>
                <w:sz w:val="21"/>
                <w:szCs w:val="21"/>
              </w:rPr>
            </w:pPr>
          </w:p>
        </w:tc>
        <w:tc>
          <w:tcPr>
            <w:tcW w:w="3252" w:type="dxa"/>
          </w:tcPr>
          <w:p w14:paraId="16122596">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8.2.2 </w:t>
            </w:r>
            <w:r>
              <w:rPr>
                <w:rFonts w:ascii="微软雅黑" w:hAnsi="微软雅黑" w:eastAsia="微软雅黑"/>
                <w:sz w:val="21"/>
                <w:szCs w:val="21"/>
              </w:rPr>
              <w:t>投诉处理</w:t>
            </w:r>
          </w:p>
          <w:p w14:paraId="650E3AD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组织应将依据适用的法规要求及时处理投诉的程序形成文件。</w:t>
            </w:r>
          </w:p>
          <w:p w14:paraId="22004B4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这些程序应至少包含以下要求和职责：</w:t>
            </w:r>
          </w:p>
          <w:p w14:paraId="1A9FFD8A">
            <w:pPr>
              <w:pStyle w:val="8"/>
              <w:numPr>
                <w:ilvl w:val="0"/>
                <w:numId w:val="63"/>
              </w:numPr>
              <w:tabs>
                <w:tab w:val="left" w:pos="355"/>
              </w:tabs>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接收和记录信息</w:t>
            </w:r>
            <w:r>
              <w:rPr>
                <w:rFonts w:ascii="微软雅黑" w:hAnsi="微软雅黑" w:eastAsia="微软雅黑"/>
                <w:sz w:val="21"/>
                <w:szCs w:val="21"/>
              </w:rPr>
              <w:t>；</w:t>
            </w:r>
          </w:p>
          <w:p w14:paraId="6CB8BE2A">
            <w:pPr>
              <w:pStyle w:val="8"/>
              <w:numPr>
                <w:ilvl w:val="0"/>
                <w:numId w:val="63"/>
              </w:numPr>
              <w:tabs>
                <w:tab w:val="left" w:pos="355"/>
              </w:tabs>
              <w:adjustRightInd w:val="0"/>
              <w:snapToGrid w:val="0"/>
              <w:ind w:left="0" w:firstLine="0"/>
              <w:rPr>
                <w:rFonts w:ascii="微软雅黑" w:hAnsi="微软雅黑" w:eastAsia="微软雅黑"/>
                <w:sz w:val="21"/>
                <w:szCs w:val="21"/>
              </w:rPr>
            </w:pPr>
            <w:r>
              <w:rPr>
                <w:rFonts w:ascii="微软雅黑" w:hAnsi="微软雅黑" w:eastAsia="微软雅黑"/>
                <w:color w:val="E26C09"/>
                <w:spacing w:val="-2"/>
                <w:sz w:val="21"/>
                <w:szCs w:val="21"/>
              </w:rPr>
              <w:t>评价信息以确定反馈是否构成投</w:t>
            </w:r>
            <w:r>
              <w:rPr>
                <w:rFonts w:ascii="微软雅黑" w:hAnsi="微软雅黑" w:eastAsia="微软雅黑"/>
                <w:color w:val="E26C09"/>
                <w:sz w:val="21"/>
                <w:szCs w:val="21"/>
              </w:rPr>
              <w:t>诉</w:t>
            </w:r>
            <w:r>
              <w:rPr>
                <w:rFonts w:ascii="微软雅黑" w:hAnsi="微软雅黑" w:eastAsia="微软雅黑"/>
                <w:sz w:val="21"/>
                <w:szCs w:val="21"/>
              </w:rPr>
              <w:t>；</w:t>
            </w:r>
          </w:p>
          <w:p w14:paraId="1AC15F5A">
            <w:pPr>
              <w:pStyle w:val="8"/>
              <w:numPr>
                <w:ilvl w:val="0"/>
                <w:numId w:val="63"/>
              </w:numPr>
              <w:tabs>
                <w:tab w:val="left" w:pos="346"/>
              </w:tabs>
              <w:adjustRightInd w:val="0"/>
              <w:snapToGrid w:val="0"/>
              <w:ind w:left="0" w:hanging="241"/>
              <w:rPr>
                <w:rFonts w:ascii="微软雅黑" w:hAnsi="微软雅黑" w:eastAsia="微软雅黑"/>
                <w:sz w:val="21"/>
                <w:szCs w:val="21"/>
              </w:rPr>
            </w:pPr>
            <w:r>
              <w:rPr>
                <w:rFonts w:ascii="微软雅黑" w:hAnsi="微软雅黑" w:eastAsia="微软雅黑"/>
                <w:color w:val="E26C09"/>
                <w:sz w:val="21"/>
                <w:szCs w:val="21"/>
              </w:rPr>
              <w:t>调查投诉</w:t>
            </w:r>
            <w:r>
              <w:rPr>
                <w:rFonts w:ascii="微软雅黑" w:hAnsi="微软雅黑" w:eastAsia="微软雅黑"/>
                <w:sz w:val="21"/>
                <w:szCs w:val="21"/>
              </w:rPr>
              <w:t>；</w:t>
            </w:r>
          </w:p>
          <w:p w14:paraId="5519EF92">
            <w:pPr>
              <w:pStyle w:val="8"/>
              <w:numPr>
                <w:ilvl w:val="0"/>
                <w:numId w:val="63"/>
              </w:numPr>
              <w:tabs>
                <w:tab w:val="left" w:pos="358"/>
              </w:tabs>
              <w:adjustRightInd w:val="0"/>
              <w:snapToGrid w:val="0"/>
              <w:ind w:left="0" w:firstLine="0"/>
              <w:rPr>
                <w:rFonts w:ascii="微软雅黑" w:hAnsi="微软雅黑" w:eastAsia="微软雅黑"/>
                <w:sz w:val="21"/>
                <w:szCs w:val="21"/>
              </w:rPr>
            </w:pPr>
            <w:r>
              <w:rPr>
                <w:rFonts w:ascii="微软雅黑" w:hAnsi="微软雅黑" w:eastAsia="微软雅黑"/>
                <w:sz w:val="21"/>
                <w:szCs w:val="21"/>
              </w:rPr>
              <w:t>确定</w:t>
            </w:r>
            <w:r>
              <w:rPr>
                <w:rFonts w:ascii="微软雅黑" w:hAnsi="微软雅黑" w:eastAsia="微软雅黑"/>
                <w:color w:val="E26C09"/>
                <w:spacing w:val="-2"/>
                <w:sz w:val="21"/>
                <w:szCs w:val="21"/>
              </w:rPr>
              <w:t>将信息报告给适当的监管机构</w:t>
            </w:r>
            <w:r>
              <w:rPr>
                <w:rFonts w:ascii="微软雅黑" w:hAnsi="微软雅黑" w:eastAsia="微软雅黑"/>
                <w:color w:val="E26C09"/>
                <w:sz w:val="21"/>
                <w:szCs w:val="21"/>
              </w:rPr>
              <w:t>的需求</w:t>
            </w:r>
            <w:r>
              <w:rPr>
                <w:rFonts w:ascii="微软雅黑" w:hAnsi="微软雅黑" w:eastAsia="微软雅黑"/>
                <w:sz w:val="21"/>
                <w:szCs w:val="21"/>
              </w:rPr>
              <w:t>；</w:t>
            </w:r>
          </w:p>
          <w:p w14:paraId="15A7841B">
            <w:pPr>
              <w:pStyle w:val="8"/>
              <w:numPr>
                <w:ilvl w:val="0"/>
                <w:numId w:val="63"/>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处理与</w:t>
            </w:r>
            <w:r>
              <w:rPr>
                <w:rFonts w:ascii="微软雅黑" w:hAnsi="微软雅黑" w:eastAsia="微软雅黑"/>
                <w:color w:val="E26C09"/>
                <w:sz w:val="21"/>
                <w:szCs w:val="21"/>
              </w:rPr>
              <w:t>投诉相关产品</w:t>
            </w:r>
            <w:r>
              <w:rPr>
                <w:rFonts w:ascii="微软雅黑" w:hAnsi="微软雅黑" w:eastAsia="微软雅黑"/>
                <w:sz w:val="21"/>
                <w:szCs w:val="21"/>
              </w:rPr>
              <w:t>；</w:t>
            </w:r>
          </w:p>
          <w:p w14:paraId="36D13163">
            <w:pPr>
              <w:pStyle w:val="8"/>
              <w:numPr>
                <w:ilvl w:val="0"/>
                <w:numId w:val="63"/>
              </w:numPr>
              <w:tabs>
                <w:tab w:val="left" w:pos="307"/>
              </w:tabs>
              <w:adjustRightInd w:val="0"/>
              <w:snapToGrid w:val="0"/>
              <w:ind w:left="0" w:firstLine="0"/>
              <w:rPr>
                <w:rFonts w:ascii="微软雅黑" w:hAnsi="微软雅黑" w:eastAsia="微软雅黑"/>
                <w:sz w:val="21"/>
                <w:szCs w:val="21"/>
              </w:rPr>
            </w:pPr>
            <w:r>
              <w:rPr>
                <w:rFonts w:ascii="微软雅黑" w:hAnsi="微软雅黑" w:eastAsia="微软雅黑"/>
                <w:sz w:val="21"/>
                <w:szCs w:val="21"/>
              </w:rPr>
              <w:t>确定开展纠正或纠正措施的需求。如果</w:t>
            </w:r>
            <w:r>
              <w:rPr>
                <w:rFonts w:ascii="微软雅黑" w:hAnsi="微软雅黑" w:eastAsia="微软雅黑"/>
                <w:color w:val="E26C09"/>
                <w:sz w:val="21"/>
                <w:szCs w:val="21"/>
              </w:rPr>
              <w:t>投诉未经调查</w:t>
            </w:r>
            <w:r>
              <w:rPr>
                <w:rFonts w:ascii="微软雅黑" w:hAnsi="微软雅黑" w:eastAsia="微软雅黑"/>
                <w:spacing w:val="-7"/>
                <w:sz w:val="21"/>
                <w:szCs w:val="21"/>
              </w:rPr>
              <w:t>，应将其理由形成文</w:t>
            </w:r>
            <w:r>
              <w:rPr>
                <w:rFonts w:ascii="微软雅黑" w:hAnsi="微软雅黑" w:eastAsia="微软雅黑"/>
                <w:spacing w:val="-6"/>
                <w:sz w:val="21"/>
                <w:szCs w:val="21"/>
              </w:rPr>
              <w:t>件。任何因投诉处理过程所产生的纠正</w:t>
            </w:r>
            <w:r>
              <w:rPr>
                <w:rFonts w:ascii="微软雅黑" w:hAnsi="微软雅黑" w:eastAsia="微软雅黑"/>
                <w:sz w:val="21"/>
                <w:szCs w:val="21"/>
              </w:rPr>
              <w:t>或纠正措施应形成文件。</w:t>
            </w:r>
          </w:p>
          <w:p w14:paraId="39CB4FA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如果调查确定</w:t>
            </w:r>
            <w:r>
              <w:rPr>
                <w:rFonts w:ascii="微软雅黑" w:hAnsi="微软雅黑" w:eastAsia="微软雅黑"/>
                <w:color w:val="E26C09"/>
                <w:sz w:val="21"/>
                <w:szCs w:val="21"/>
              </w:rPr>
              <w:t>投诉是组织外的活动所</w:t>
            </w:r>
          </w:p>
        </w:tc>
        <w:tc>
          <w:tcPr>
            <w:tcW w:w="3269" w:type="dxa"/>
          </w:tcPr>
          <w:p w14:paraId="2F9A2A48">
            <w:pPr>
              <w:pStyle w:val="8"/>
              <w:adjustRightInd w:val="0"/>
              <w:snapToGrid w:val="0"/>
              <w:ind w:left="0"/>
              <w:rPr>
                <w:rFonts w:ascii="微软雅黑" w:hAnsi="微软雅黑" w:eastAsia="微软雅黑"/>
                <w:sz w:val="21"/>
                <w:szCs w:val="21"/>
              </w:rPr>
            </w:pPr>
          </w:p>
          <w:p w14:paraId="164C5D7A">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11.1.1</w:t>
            </w:r>
          </w:p>
          <w:p w14:paraId="4113E323">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应当指定相关部门负责接收、调查、评价和处理顾客投诉，并保持相关记录。查看有关职责权限的文件，确定是否对上述活动作出规定。</w:t>
            </w:r>
          </w:p>
          <w:p w14:paraId="09F3A507">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11.4.1</w:t>
            </w:r>
          </w:p>
          <w:p w14:paraId="2CA5EE30">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应当建立纠正措施程序，确定产生问题的原因，采取有效措施，防止相关问题</w:t>
            </w:r>
            <w:r>
              <w:rPr>
                <w:rFonts w:ascii="微软雅黑" w:hAnsi="微软雅黑" w:eastAsia="微软雅黑"/>
                <w:sz w:val="21"/>
                <w:szCs w:val="21"/>
              </w:rPr>
              <w:t>再次发生。</w:t>
            </w:r>
          </w:p>
        </w:tc>
        <w:tc>
          <w:tcPr>
            <w:tcW w:w="2682" w:type="dxa"/>
          </w:tcPr>
          <w:p w14:paraId="111CEE5A">
            <w:pPr>
              <w:pStyle w:val="8"/>
              <w:adjustRightInd w:val="0"/>
              <w:snapToGrid w:val="0"/>
              <w:ind w:left="0"/>
              <w:rPr>
                <w:rFonts w:ascii="微软雅黑" w:hAnsi="微软雅黑" w:eastAsia="微软雅黑"/>
                <w:sz w:val="21"/>
                <w:szCs w:val="21"/>
              </w:rPr>
            </w:pPr>
          </w:p>
          <w:p w14:paraId="500CE30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更加细化投诉处理程序的具体要求和职责。</w:t>
            </w:r>
          </w:p>
        </w:tc>
      </w:tr>
    </w:tbl>
    <w:p w14:paraId="0787068F">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2083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42D141F5">
            <w:pPr>
              <w:pStyle w:val="8"/>
              <w:adjustRightInd w:val="0"/>
              <w:snapToGrid w:val="0"/>
              <w:ind w:left="0"/>
              <w:rPr>
                <w:rFonts w:ascii="微软雅黑" w:hAnsi="微软雅黑" w:eastAsia="微软雅黑"/>
                <w:sz w:val="21"/>
                <w:szCs w:val="21"/>
              </w:rPr>
            </w:pPr>
          </w:p>
          <w:p w14:paraId="2C9C9459">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521CFE0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383FAEDE">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325C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1006" w:type="dxa"/>
          </w:tcPr>
          <w:p w14:paraId="77E1CE41">
            <w:pPr>
              <w:pStyle w:val="8"/>
              <w:adjustRightInd w:val="0"/>
              <w:snapToGrid w:val="0"/>
              <w:ind w:left="0"/>
              <w:rPr>
                <w:rFonts w:ascii="微软雅黑" w:hAnsi="微软雅黑" w:eastAsia="微软雅黑"/>
                <w:sz w:val="21"/>
                <w:szCs w:val="21"/>
              </w:rPr>
            </w:pPr>
          </w:p>
        </w:tc>
        <w:tc>
          <w:tcPr>
            <w:tcW w:w="3252" w:type="dxa"/>
          </w:tcPr>
          <w:p w14:paraId="27777E77">
            <w:pPr>
              <w:pStyle w:val="8"/>
              <w:adjustRightInd w:val="0"/>
              <w:snapToGrid w:val="0"/>
              <w:ind w:left="0"/>
              <w:rPr>
                <w:rFonts w:ascii="微软雅黑" w:hAnsi="微软雅黑" w:eastAsia="微软雅黑"/>
                <w:sz w:val="21"/>
                <w:szCs w:val="21"/>
              </w:rPr>
            </w:pPr>
          </w:p>
          <w:p w14:paraId="1B848939">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致</w:t>
            </w:r>
            <w:r>
              <w:rPr>
                <w:rFonts w:ascii="微软雅黑" w:hAnsi="微软雅黑" w:eastAsia="微软雅黑"/>
                <w:sz w:val="21"/>
                <w:szCs w:val="21"/>
              </w:rPr>
              <w:t>，相关信息应在</w:t>
            </w:r>
            <w:r>
              <w:rPr>
                <w:rFonts w:ascii="微软雅黑" w:hAnsi="微软雅黑" w:eastAsia="微软雅黑"/>
                <w:color w:val="E26C09"/>
                <w:sz w:val="21"/>
                <w:szCs w:val="21"/>
              </w:rPr>
              <w:t>组织和相关外部方之间交换</w:t>
            </w:r>
            <w:r>
              <w:rPr>
                <w:rFonts w:ascii="微软雅黑" w:hAnsi="微软雅黑" w:eastAsia="微软雅黑"/>
                <w:sz w:val="21"/>
                <w:szCs w:val="21"/>
              </w:rPr>
              <w:t>。</w:t>
            </w:r>
          </w:p>
          <w:p w14:paraId="40CB06B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投诉处理记录应予保持(见</w:t>
            </w:r>
          </w:p>
          <w:p w14:paraId="03FFB2D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4.2.5)。</w:t>
            </w:r>
          </w:p>
        </w:tc>
        <w:tc>
          <w:tcPr>
            <w:tcW w:w="3269" w:type="dxa"/>
          </w:tcPr>
          <w:p w14:paraId="51EC9C35">
            <w:pPr>
              <w:pStyle w:val="8"/>
              <w:adjustRightInd w:val="0"/>
              <w:snapToGrid w:val="0"/>
              <w:ind w:left="0"/>
              <w:rPr>
                <w:rFonts w:ascii="微软雅黑" w:hAnsi="微软雅黑" w:eastAsia="微软雅黑"/>
                <w:sz w:val="21"/>
                <w:szCs w:val="21"/>
              </w:rPr>
            </w:pPr>
          </w:p>
        </w:tc>
        <w:tc>
          <w:tcPr>
            <w:tcW w:w="2682" w:type="dxa"/>
          </w:tcPr>
          <w:p w14:paraId="17387B55">
            <w:pPr>
              <w:pStyle w:val="8"/>
              <w:adjustRightInd w:val="0"/>
              <w:snapToGrid w:val="0"/>
              <w:ind w:left="0"/>
              <w:rPr>
                <w:rFonts w:ascii="微软雅黑" w:hAnsi="微软雅黑" w:eastAsia="微软雅黑"/>
                <w:sz w:val="21"/>
                <w:szCs w:val="21"/>
              </w:rPr>
            </w:pPr>
          </w:p>
        </w:tc>
      </w:tr>
      <w:tr w14:paraId="1F15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4" w:hRule="atLeast"/>
        </w:trPr>
        <w:tc>
          <w:tcPr>
            <w:tcW w:w="1006" w:type="dxa"/>
          </w:tcPr>
          <w:p w14:paraId="47462AD1">
            <w:pPr>
              <w:pStyle w:val="8"/>
              <w:adjustRightInd w:val="0"/>
              <w:snapToGrid w:val="0"/>
              <w:ind w:left="0"/>
              <w:rPr>
                <w:rFonts w:ascii="微软雅黑" w:hAnsi="微软雅黑" w:eastAsia="微软雅黑"/>
                <w:sz w:val="21"/>
                <w:szCs w:val="21"/>
              </w:rPr>
            </w:pPr>
          </w:p>
        </w:tc>
        <w:tc>
          <w:tcPr>
            <w:tcW w:w="3252" w:type="dxa"/>
          </w:tcPr>
          <w:p w14:paraId="736B5D5C">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8.2.3 </w:t>
            </w:r>
            <w:r>
              <w:rPr>
                <w:rFonts w:ascii="微软雅黑" w:hAnsi="微软雅黑" w:eastAsia="微软雅黑"/>
                <w:sz w:val="21"/>
                <w:szCs w:val="21"/>
              </w:rPr>
              <w:t>报告监管机构</w:t>
            </w:r>
          </w:p>
          <w:p w14:paraId="567DAE5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如果适用的法规要求将符合规定的不良事件报告准则的投诉进行告示或发</w:t>
            </w:r>
            <w:r>
              <w:rPr>
                <w:rFonts w:ascii="微软雅黑" w:hAnsi="微软雅黑" w:eastAsia="微软雅黑"/>
                <w:spacing w:val="-6"/>
                <w:sz w:val="21"/>
                <w:szCs w:val="21"/>
              </w:rPr>
              <w:t>布忠告性通知，组织应通知适当的监管</w:t>
            </w:r>
            <w:r>
              <w:rPr>
                <w:rFonts w:ascii="微软雅黑" w:hAnsi="微软雅黑" w:eastAsia="微软雅黑"/>
                <w:sz w:val="21"/>
                <w:szCs w:val="21"/>
              </w:rPr>
              <w:t>机构的程序形成文件。</w:t>
            </w:r>
          </w:p>
          <w:p w14:paraId="79F588C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报告监管机构的记录应予保持</w:t>
            </w:r>
          </w:p>
          <w:p w14:paraId="674CF9F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(见 4.2.5)。</w:t>
            </w:r>
          </w:p>
        </w:tc>
        <w:tc>
          <w:tcPr>
            <w:tcW w:w="3269" w:type="dxa"/>
          </w:tcPr>
          <w:p w14:paraId="1A4E9914">
            <w:pPr>
              <w:pStyle w:val="8"/>
              <w:adjustRightInd w:val="0"/>
              <w:snapToGrid w:val="0"/>
              <w:ind w:left="0"/>
              <w:rPr>
                <w:rFonts w:ascii="微软雅黑" w:hAnsi="微软雅黑" w:eastAsia="微软雅黑"/>
                <w:sz w:val="21"/>
                <w:szCs w:val="21"/>
              </w:rPr>
            </w:pPr>
          </w:p>
          <w:p w14:paraId="303074C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*11.5.1</w:t>
            </w:r>
          </w:p>
          <w:p w14:paraId="0C4CD4EA">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对存在安全隐患的医疗器械，应当按照</w:t>
            </w:r>
            <w:r>
              <w:rPr>
                <w:rFonts w:ascii="微软雅黑" w:hAnsi="微软雅黑" w:eastAsia="微软雅黑"/>
                <w:spacing w:val="-3"/>
                <w:sz w:val="21"/>
                <w:szCs w:val="21"/>
              </w:rPr>
              <w:t>有关法规要求采取召回等措施，并按规</w:t>
            </w:r>
            <w:r>
              <w:rPr>
                <w:rFonts w:ascii="微软雅黑" w:hAnsi="微软雅黑" w:eastAsia="微软雅黑"/>
                <w:sz w:val="21"/>
                <w:szCs w:val="21"/>
              </w:rPr>
              <w:t>定向有关部门报告。</w:t>
            </w:r>
          </w:p>
          <w:p w14:paraId="3C72172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11.6.1</w:t>
            </w:r>
          </w:p>
          <w:p w14:paraId="2788E4C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应当建立产品信息告知程序，及时将产品变动、使用等补充信息通知使用单位、相关企业或消费者。</w:t>
            </w:r>
          </w:p>
        </w:tc>
        <w:tc>
          <w:tcPr>
            <w:tcW w:w="2682" w:type="dxa"/>
          </w:tcPr>
          <w:p w14:paraId="3D4B5AD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无重大差异</w:t>
            </w:r>
          </w:p>
        </w:tc>
      </w:tr>
      <w:tr w14:paraId="57D1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3" w:hRule="atLeast"/>
        </w:trPr>
        <w:tc>
          <w:tcPr>
            <w:tcW w:w="1006" w:type="dxa"/>
          </w:tcPr>
          <w:p w14:paraId="75C56128">
            <w:pPr>
              <w:pStyle w:val="8"/>
              <w:adjustRightInd w:val="0"/>
              <w:snapToGrid w:val="0"/>
              <w:ind w:left="0"/>
              <w:rPr>
                <w:rFonts w:ascii="微软雅黑" w:hAnsi="微软雅黑" w:eastAsia="微软雅黑"/>
                <w:sz w:val="21"/>
                <w:szCs w:val="21"/>
              </w:rPr>
            </w:pPr>
          </w:p>
        </w:tc>
        <w:tc>
          <w:tcPr>
            <w:tcW w:w="3252" w:type="dxa"/>
          </w:tcPr>
          <w:p w14:paraId="4B784247">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8.2.4 </w:t>
            </w:r>
            <w:r>
              <w:rPr>
                <w:rFonts w:ascii="微软雅黑" w:hAnsi="微软雅黑" w:eastAsia="微软雅黑"/>
                <w:sz w:val="21"/>
                <w:szCs w:val="21"/>
              </w:rPr>
              <w:t>内部审核</w:t>
            </w:r>
          </w:p>
          <w:p w14:paraId="6EFED00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组织应按策划的时间间隔进行内部审核，以确定质量管理体系是否：</w:t>
            </w:r>
          </w:p>
          <w:p w14:paraId="022E8DF6">
            <w:pPr>
              <w:pStyle w:val="8"/>
              <w:numPr>
                <w:ilvl w:val="0"/>
                <w:numId w:val="64"/>
              </w:numPr>
              <w:tabs>
                <w:tab w:val="left" w:pos="358"/>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2"/>
                <w:sz w:val="21"/>
                <w:szCs w:val="21"/>
              </w:rPr>
              <w:t>符合策划和文件化的安排、本标准</w:t>
            </w:r>
            <w:r>
              <w:rPr>
                <w:rFonts w:ascii="微软雅黑" w:hAnsi="微软雅黑" w:eastAsia="微软雅黑"/>
                <w:sz w:val="21"/>
                <w:szCs w:val="21"/>
              </w:rPr>
              <w:t>的要求以及组织所建立的质量管理体系的要求和适用的法规要求；</w:t>
            </w:r>
          </w:p>
          <w:p w14:paraId="7CC0113A">
            <w:pPr>
              <w:pStyle w:val="8"/>
              <w:numPr>
                <w:ilvl w:val="0"/>
                <w:numId w:val="64"/>
              </w:numPr>
              <w:tabs>
                <w:tab w:val="left" w:pos="358"/>
              </w:tabs>
              <w:adjustRightInd w:val="0"/>
              <w:snapToGrid w:val="0"/>
              <w:ind w:left="0" w:hanging="253"/>
              <w:jc w:val="both"/>
              <w:rPr>
                <w:rFonts w:ascii="微软雅黑" w:hAnsi="微软雅黑" w:eastAsia="微软雅黑"/>
                <w:sz w:val="21"/>
                <w:szCs w:val="21"/>
              </w:rPr>
            </w:pPr>
            <w:r>
              <w:rPr>
                <w:rFonts w:ascii="微软雅黑" w:hAnsi="微软雅黑" w:eastAsia="微软雅黑"/>
                <w:sz w:val="21"/>
                <w:szCs w:val="21"/>
              </w:rPr>
              <w:t>得到有效实施与保持。</w:t>
            </w:r>
          </w:p>
          <w:p w14:paraId="08A361D7">
            <w:pPr>
              <w:pStyle w:val="8"/>
              <w:adjustRightInd w:val="0"/>
              <w:snapToGrid w:val="0"/>
              <w:ind w:left="0"/>
              <w:rPr>
                <w:rFonts w:ascii="微软雅黑" w:hAnsi="微软雅黑" w:eastAsia="微软雅黑"/>
                <w:sz w:val="21"/>
                <w:szCs w:val="21"/>
              </w:rPr>
            </w:pPr>
            <w:r>
              <w:rPr>
                <w:rFonts w:ascii="微软雅黑" w:hAnsi="微软雅黑" w:eastAsia="微软雅黑"/>
                <w:spacing w:val="-1"/>
                <w:sz w:val="21"/>
                <w:szCs w:val="21"/>
              </w:rPr>
              <w:t>组织应将程序形成文件，以表述策划、实施审核以及报告审核结果的职责和 要求。</w:t>
            </w:r>
          </w:p>
          <w:p w14:paraId="29A411A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考虑拟受审区域和过程的状态和重要 </w:t>
            </w:r>
            <w:r>
              <w:rPr>
                <w:rFonts w:ascii="微软雅黑" w:hAnsi="微软雅黑" w:eastAsia="微软雅黑"/>
                <w:spacing w:val="-3"/>
                <w:sz w:val="21"/>
                <w:szCs w:val="21"/>
              </w:rPr>
              <w:t>性以及以往审核的结果，应对审核方案</w:t>
            </w:r>
            <w:r>
              <w:rPr>
                <w:rFonts w:ascii="微软雅黑" w:hAnsi="微软雅黑" w:eastAsia="微软雅黑"/>
                <w:spacing w:val="-4"/>
                <w:sz w:val="21"/>
                <w:szCs w:val="21"/>
              </w:rPr>
              <w:t>进行策划。应规定和记录审核的准则、</w:t>
            </w:r>
            <w:r>
              <w:rPr>
                <w:rFonts w:ascii="微软雅黑" w:hAnsi="微软雅黑" w:eastAsia="微软雅黑"/>
                <w:sz w:val="21"/>
                <w:szCs w:val="21"/>
              </w:rPr>
              <w:t>范围、间隔和方法(</w:t>
            </w:r>
            <w:r>
              <w:rPr>
                <w:rFonts w:ascii="微软雅黑" w:hAnsi="微软雅黑" w:eastAsia="微软雅黑"/>
                <w:spacing w:val="5"/>
                <w:sz w:val="21"/>
                <w:szCs w:val="21"/>
              </w:rPr>
              <w:t xml:space="preserve">见 </w:t>
            </w:r>
            <w:r>
              <w:rPr>
                <w:rFonts w:ascii="微软雅黑" w:hAnsi="微软雅黑" w:eastAsia="微软雅黑"/>
                <w:sz w:val="21"/>
                <w:szCs w:val="21"/>
              </w:rPr>
              <w:t>4.2.5)，审核员的选择和审核的实施应确保审核过程 的</w:t>
            </w:r>
            <w:r>
              <w:rPr>
                <w:rFonts w:ascii="微软雅黑" w:hAnsi="微软雅黑" w:eastAsia="微软雅黑"/>
                <w:color w:val="E26C09"/>
                <w:sz w:val="21"/>
                <w:szCs w:val="21"/>
              </w:rPr>
              <w:t>客观性和公正性</w:t>
            </w:r>
            <w:r>
              <w:rPr>
                <w:rFonts w:ascii="微软雅黑" w:hAnsi="微软雅黑" w:eastAsia="微软雅黑"/>
                <w:spacing w:val="-36"/>
                <w:sz w:val="21"/>
                <w:szCs w:val="21"/>
              </w:rPr>
              <w:t>。</w:t>
            </w:r>
            <w:r>
              <w:rPr>
                <w:rFonts w:ascii="微软雅黑" w:hAnsi="微软雅黑" w:eastAsia="微软雅黑"/>
                <w:color w:val="E26C09"/>
                <w:sz w:val="21"/>
                <w:szCs w:val="21"/>
              </w:rPr>
              <w:t>审核员不应审核自己的工作</w:t>
            </w:r>
            <w:r>
              <w:rPr>
                <w:rFonts w:ascii="微软雅黑" w:hAnsi="微软雅黑" w:eastAsia="微软雅黑"/>
                <w:sz w:val="21"/>
                <w:szCs w:val="21"/>
              </w:rPr>
              <w:t>。</w:t>
            </w:r>
          </w:p>
          <w:p w14:paraId="40A505EC">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审核及其结果的记录，包含过程的识别</w:t>
            </w:r>
            <w:r>
              <w:rPr>
                <w:rFonts w:ascii="微软雅黑" w:hAnsi="微软雅黑" w:eastAsia="微软雅黑"/>
                <w:spacing w:val="-5"/>
                <w:sz w:val="21"/>
                <w:szCs w:val="21"/>
              </w:rPr>
              <w:t>和受审核区域及其结论的记录，应予以</w:t>
            </w:r>
            <w:r>
              <w:rPr>
                <w:rFonts w:ascii="微软雅黑" w:hAnsi="微软雅黑" w:eastAsia="微软雅黑"/>
                <w:spacing w:val="2"/>
                <w:sz w:val="21"/>
                <w:szCs w:val="21"/>
              </w:rPr>
              <w:t xml:space="preserve">保持。 </w:t>
            </w:r>
            <w:r>
              <w:rPr>
                <w:rFonts w:ascii="微软雅黑" w:hAnsi="微软雅黑" w:eastAsia="微软雅黑"/>
                <w:sz w:val="21"/>
                <w:szCs w:val="21"/>
              </w:rPr>
              <w:t>(</w:t>
            </w:r>
            <w:r>
              <w:rPr>
                <w:rFonts w:ascii="微软雅黑" w:hAnsi="微软雅黑" w:eastAsia="微软雅黑"/>
                <w:spacing w:val="2"/>
                <w:sz w:val="21"/>
                <w:szCs w:val="21"/>
              </w:rPr>
              <w:t xml:space="preserve">见 </w:t>
            </w:r>
            <w:r>
              <w:rPr>
                <w:rFonts w:ascii="微软雅黑" w:hAnsi="微软雅黑" w:eastAsia="微软雅黑"/>
                <w:sz w:val="21"/>
                <w:szCs w:val="21"/>
              </w:rPr>
              <w:t>4.2.5)。</w:t>
            </w:r>
          </w:p>
          <w:p w14:paraId="2DECF669">
            <w:pPr>
              <w:pStyle w:val="8"/>
              <w:adjustRightInd w:val="0"/>
              <w:snapToGrid w:val="0"/>
              <w:ind w:left="0"/>
              <w:rPr>
                <w:rFonts w:ascii="微软雅黑" w:hAnsi="微软雅黑" w:eastAsia="微软雅黑"/>
                <w:sz w:val="21"/>
                <w:szCs w:val="21"/>
              </w:rPr>
            </w:pPr>
            <w:r>
              <w:rPr>
                <w:rFonts w:ascii="微软雅黑" w:hAnsi="微软雅黑" w:eastAsia="微软雅黑"/>
                <w:spacing w:val="-1"/>
                <w:sz w:val="21"/>
                <w:szCs w:val="21"/>
              </w:rPr>
              <w:t>负责受审区域的管理者应确保及时采</w:t>
            </w:r>
            <w:r>
              <w:rPr>
                <w:rFonts w:ascii="微软雅黑" w:hAnsi="微软雅黑" w:eastAsia="微软雅黑"/>
                <w:spacing w:val="-4"/>
                <w:sz w:val="21"/>
                <w:szCs w:val="21"/>
              </w:rPr>
              <w:t>取任何必要的纠正和纠正措施，以消除</w:t>
            </w:r>
            <w:r>
              <w:rPr>
                <w:rFonts w:ascii="微软雅黑" w:hAnsi="微软雅黑" w:eastAsia="微软雅黑"/>
                <w:spacing w:val="-3"/>
                <w:sz w:val="21"/>
                <w:szCs w:val="21"/>
              </w:rPr>
              <w:t>所发现的不合格及其原因。跟踪活动应</w:t>
            </w:r>
            <w:r>
              <w:rPr>
                <w:rFonts w:ascii="微软雅黑" w:hAnsi="微软雅黑" w:eastAsia="微软雅黑"/>
                <w:sz w:val="21"/>
                <w:szCs w:val="21"/>
              </w:rPr>
              <w:t>包括对所采取措施的验证和验证结果的报告。</w:t>
            </w:r>
          </w:p>
          <w:p w14:paraId="0CB8452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注： 进一步信息见 </w:t>
            </w:r>
            <w:r>
              <w:rPr>
                <w:rFonts w:ascii="微软雅黑" w:hAnsi="微软雅黑" w:eastAsia="微软雅黑"/>
                <w:b/>
                <w:sz w:val="21"/>
                <w:szCs w:val="21"/>
              </w:rPr>
              <w:t>ISO 19011</w:t>
            </w:r>
            <w:r>
              <w:rPr>
                <w:rFonts w:ascii="微软雅黑" w:hAnsi="微软雅黑" w:eastAsia="微软雅黑"/>
                <w:sz w:val="21"/>
                <w:szCs w:val="21"/>
              </w:rPr>
              <w:t>。</w:t>
            </w:r>
          </w:p>
        </w:tc>
        <w:tc>
          <w:tcPr>
            <w:tcW w:w="3269" w:type="dxa"/>
          </w:tcPr>
          <w:p w14:paraId="1C9D90C1">
            <w:pPr>
              <w:pStyle w:val="8"/>
              <w:adjustRightInd w:val="0"/>
              <w:snapToGrid w:val="0"/>
              <w:ind w:left="0"/>
              <w:rPr>
                <w:rFonts w:ascii="微软雅黑" w:hAnsi="微软雅黑" w:eastAsia="微软雅黑"/>
                <w:sz w:val="21"/>
                <w:szCs w:val="21"/>
              </w:rPr>
            </w:pPr>
          </w:p>
          <w:p w14:paraId="2742C9F6">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11.7.1</w:t>
            </w:r>
          </w:p>
          <w:p w14:paraId="3AC8D9A7">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应当建立质量管理体系内部审核程序， 规定审核的准则、范围、频次、参加人员、方法、记录要求、纠正预防措施有效性的评定等内容，以确保质量管理体系符合本规范的要求。</w:t>
            </w:r>
          </w:p>
          <w:p w14:paraId="3DB144C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查看内部审核程序是否包括了上述内容。查看内审资料，实施内审的人员是否经过培训，内审的记录是否符合要求，针对内审发现的问题是否采取了纠正措施，是否有效。</w:t>
            </w:r>
          </w:p>
        </w:tc>
        <w:tc>
          <w:tcPr>
            <w:tcW w:w="2682" w:type="dxa"/>
          </w:tcPr>
          <w:p w14:paraId="3C1A4512">
            <w:pPr>
              <w:pStyle w:val="8"/>
              <w:adjustRightInd w:val="0"/>
              <w:snapToGrid w:val="0"/>
              <w:ind w:left="0"/>
              <w:rPr>
                <w:rFonts w:ascii="微软雅黑" w:hAnsi="微软雅黑" w:eastAsia="微软雅黑"/>
                <w:sz w:val="21"/>
                <w:szCs w:val="21"/>
              </w:rPr>
            </w:pPr>
          </w:p>
          <w:p w14:paraId="2BFBC2F7">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13485 明确了审核员的选择和审核的实施应确保审核过程的客观性和公正性；审核员不应审核自己的工作。</w:t>
            </w:r>
          </w:p>
        </w:tc>
      </w:tr>
      <w:tr w14:paraId="1227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1006" w:type="dxa"/>
          </w:tcPr>
          <w:p w14:paraId="35796108">
            <w:pPr>
              <w:pStyle w:val="8"/>
              <w:adjustRightInd w:val="0"/>
              <w:snapToGrid w:val="0"/>
              <w:ind w:left="0"/>
              <w:rPr>
                <w:rFonts w:ascii="微软雅黑" w:hAnsi="微软雅黑" w:eastAsia="微软雅黑"/>
                <w:sz w:val="21"/>
                <w:szCs w:val="21"/>
              </w:rPr>
            </w:pPr>
          </w:p>
        </w:tc>
        <w:tc>
          <w:tcPr>
            <w:tcW w:w="3252" w:type="dxa"/>
          </w:tcPr>
          <w:p w14:paraId="1AFC4601">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8.2.5 </w:t>
            </w:r>
            <w:r>
              <w:rPr>
                <w:rFonts w:ascii="微软雅黑" w:hAnsi="微软雅黑" w:eastAsia="微软雅黑"/>
                <w:sz w:val="21"/>
                <w:szCs w:val="21"/>
              </w:rPr>
              <w:t>过程的监视和测量</w:t>
            </w:r>
          </w:p>
          <w:p w14:paraId="2E331D2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组织应采用适宜的方法对质量管理体</w:t>
            </w:r>
            <w:r>
              <w:rPr>
                <w:rFonts w:ascii="微软雅黑" w:hAnsi="微软雅黑" w:eastAsia="微软雅黑"/>
                <w:spacing w:val="-5"/>
                <w:sz w:val="21"/>
                <w:szCs w:val="21"/>
              </w:rPr>
              <w:t>系过程进行监视，适当时，对质量管理体系过程进行测量。这些方法应证实过</w:t>
            </w:r>
          </w:p>
        </w:tc>
        <w:tc>
          <w:tcPr>
            <w:tcW w:w="3269" w:type="dxa"/>
          </w:tcPr>
          <w:p w14:paraId="4E0811DC">
            <w:pPr>
              <w:pStyle w:val="8"/>
              <w:adjustRightInd w:val="0"/>
              <w:snapToGrid w:val="0"/>
              <w:ind w:left="0"/>
              <w:rPr>
                <w:rFonts w:ascii="微软雅黑" w:hAnsi="微软雅黑" w:eastAsia="微软雅黑"/>
                <w:sz w:val="21"/>
                <w:szCs w:val="21"/>
              </w:rPr>
            </w:pPr>
          </w:p>
          <w:p w14:paraId="1C9D494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8.3.2</w:t>
            </w:r>
          </w:p>
          <w:p w14:paraId="502A4A3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需要常规控制的进货检验、过程检验和成品检验项目原则上不得进行委托检验。对于检验条件和设备要求较高，确</w:t>
            </w:r>
          </w:p>
        </w:tc>
        <w:tc>
          <w:tcPr>
            <w:tcW w:w="2682" w:type="dxa"/>
          </w:tcPr>
          <w:p w14:paraId="5A4BA363">
            <w:pPr>
              <w:pStyle w:val="8"/>
              <w:adjustRightInd w:val="0"/>
              <w:snapToGrid w:val="0"/>
              <w:ind w:left="0"/>
              <w:rPr>
                <w:rFonts w:ascii="微软雅黑" w:hAnsi="微软雅黑" w:eastAsia="微软雅黑"/>
                <w:sz w:val="21"/>
                <w:szCs w:val="21"/>
              </w:rPr>
            </w:pPr>
          </w:p>
          <w:p w14:paraId="0B30ECA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强调当未达到所策划的</w:t>
            </w:r>
            <w:r>
              <w:rPr>
                <w:rFonts w:ascii="微软雅黑" w:hAnsi="微软雅黑" w:eastAsia="微软雅黑"/>
                <w:spacing w:val="-9"/>
                <w:sz w:val="21"/>
                <w:szCs w:val="21"/>
              </w:rPr>
              <w:t>结果时，适当时，应采取纠正和</w:t>
            </w:r>
            <w:r>
              <w:rPr>
                <w:rFonts w:ascii="微软雅黑" w:hAnsi="微软雅黑" w:eastAsia="微软雅黑"/>
                <w:sz w:val="21"/>
                <w:szCs w:val="21"/>
              </w:rPr>
              <w:t>纠正措施。</w:t>
            </w:r>
          </w:p>
        </w:tc>
      </w:tr>
    </w:tbl>
    <w:p w14:paraId="7C39729C">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4F85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47237DEE">
            <w:pPr>
              <w:pStyle w:val="8"/>
              <w:adjustRightInd w:val="0"/>
              <w:snapToGrid w:val="0"/>
              <w:ind w:left="0"/>
              <w:rPr>
                <w:rFonts w:ascii="微软雅黑" w:hAnsi="微软雅黑" w:eastAsia="微软雅黑"/>
                <w:sz w:val="21"/>
                <w:szCs w:val="21"/>
              </w:rPr>
            </w:pPr>
          </w:p>
          <w:p w14:paraId="25511281">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0EE3F78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192ABA56">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7956E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1006" w:type="dxa"/>
          </w:tcPr>
          <w:p w14:paraId="6B878A23">
            <w:pPr>
              <w:pStyle w:val="8"/>
              <w:adjustRightInd w:val="0"/>
              <w:snapToGrid w:val="0"/>
              <w:ind w:left="0"/>
              <w:rPr>
                <w:rFonts w:ascii="微软雅黑" w:hAnsi="微软雅黑" w:eastAsia="微软雅黑"/>
                <w:sz w:val="21"/>
                <w:szCs w:val="21"/>
              </w:rPr>
            </w:pPr>
          </w:p>
        </w:tc>
        <w:tc>
          <w:tcPr>
            <w:tcW w:w="3252" w:type="dxa"/>
          </w:tcPr>
          <w:p w14:paraId="1E91A536">
            <w:pPr>
              <w:pStyle w:val="8"/>
              <w:adjustRightInd w:val="0"/>
              <w:snapToGrid w:val="0"/>
              <w:ind w:left="0"/>
              <w:rPr>
                <w:rFonts w:ascii="微软雅黑" w:hAnsi="微软雅黑" w:eastAsia="微软雅黑"/>
                <w:sz w:val="21"/>
                <w:szCs w:val="21"/>
              </w:rPr>
            </w:pPr>
          </w:p>
          <w:p w14:paraId="1893CB96">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3"/>
                <w:sz w:val="21"/>
                <w:szCs w:val="21"/>
              </w:rPr>
              <w:t>程实现所策划结果的能力。当</w:t>
            </w:r>
            <w:r>
              <w:rPr>
                <w:rFonts w:ascii="微软雅黑" w:hAnsi="微软雅黑" w:eastAsia="微软雅黑"/>
                <w:color w:val="E26C09"/>
                <w:spacing w:val="-4"/>
                <w:sz w:val="21"/>
                <w:szCs w:val="21"/>
              </w:rPr>
              <w:t>未达到所</w:t>
            </w:r>
            <w:r>
              <w:rPr>
                <w:rFonts w:ascii="微软雅黑" w:hAnsi="微软雅黑" w:eastAsia="微软雅黑"/>
                <w:color w:val="E26C09"/>
                <w:sz w:val="21"/>
                <w:szCs w:val="21"/>
              </w:rPr>
              <w:t>策划的结果</w:t>
            </w:r>
            <w:r>
              <w:rPr>
                <w:rFonts w:ascii="微软雅黑" w:hAnsi="微软雅黑" w:eastAsia="微软雅黑"/>
                <w:spacing w:val="-6"/>
                <w:sz w:val="21"/>
                <w:szCs w:val="21"/>
              </w:rPr>
              <w:t>时，适当时，应采取</w:t>
            </w:r>
            <w:r>
              <w:rPr>
                <w:rFonts w:ascii="微软雅黑" w:hAnsi="微软雅黑" w:eastAsia="微软雅黑"/>
                <w:color w:val="E26C09"/>
                <w:spacing w:val="-5"/>
                <w:sz w:val="21"/>
                <w:szCs w:val="21"/>
              </w:rPr>
              <w:t>纠正和</w:t>
            </w:r>
            <w:r>
              <w:rPr>
                <w:rFonts w:ascii="微软雅黑" w:hAnsi="微软雅黑" w:eastAsia="微软雅黑"/>
                <w:color w:val="E26C09"/>
                <w:sz w:val="21"/>
                <w:szCs w:val="21"/>
              </w:rPr>
              <w:t>纠正措施</w:t>
            </w:r>
            <w:r>
              <w:rPr>
                <w:rFonts w:ascii="微软雅黑" w:hAnsi="微软雅黑" w:eastAsia="微软雅黑"/>
                <w:sz w:val="21"/>
                <w:szCs w:val="21"/>
              </w:rPr>
              <w:t>。</w:t>
            </w:r>
          </w:p>
        </w:tc>
        <w:tc>
          <w:tcPr>
            <w:tcW w:w="3269" w:type="dxa"/>
          </w:tcPr>
          <w:p w14:paraId="2087CB7E">
            <w:pPr>
              <w:pStyle w:val="8"/>
              <w:adjustRightInd w:val="0"/>
              <w:snapToGrid w:val="0"/>
              <w:ind w:left="0"/>
              <w:rPr>
                <w:rFonts w:ascii="微软雅黑" w:hAnsi="微软雅黑" w:eastAsia="微软雅黑"/>
                <w:sz w:val="21"/>
                <w:szCs w:val="21"/>
              </w:rPr>
            </w:pPr>
          </w:p>
          <w:p w14:paraId="46CE86B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需委托检验的项目，可委托具有资质的机构进行检验，以证明产品符合强制性标准和经注册或者备案的产品技术要求。</w:t>
            </w:r>
          </w:p>
          <w:p w14:paraId="31F0CF9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8.4.2</w:t>
            </w:r>
          </w:p>
          <w:p w14:paraId="458760B7">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检验记录应当包括进货检验、过程检验和成品检验的检验记录、检验报告或证</w:t>
            </w:r>
            <w:r>
              <w:rPr>
                <w:rFonts w:ascii="微软雅黑" w:hAnsi="微软雅黑" w:eastAsia="微软雅黑"/>
                <w:sz w:val="21"/>
                <w:szCs w:val="21"/>
              </w:rPr>
              <w:t>书等。</w:t>
            </w:r>
          </w:p>
        </w:tc>
        <w:tc>
          <w:tcPr>
            <w:tcW w:w="2682" w:type="dxa"/>
          </w:tcPr>
          <w:p w14:paraId="74E29FF4">
            <w:pPr>
              <w:pStyle w:val="8"/>
              <w:adjustRightInd w:val="0"/>
              <w:snapToGrid w:val="0"/>
              <w:ind w:left="0"/>
              <w:rPr>
                <w:rFonts w:ascii="微软雅黑" w:hAnsi="微软雅黑" w:eastAsia="微软雅黑"/>
                <w:sz w:val="21"/>
                <w:szCs w:val="21"/>
              </w:rPr>
            </w:pPr>
          </w:p>
        </w:tc>
      </w:tr>
      <w:tr w14:paraId="1A5AC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4" w:hRule="atLeast"/>
        </w:trPr>
        <w:tc>
          <w:tcPr>
            <w:tcW w:w="1006" w:type="dxa"/>
          </w:tcPr>
          <w:p w14:paraId="466C05C6">
            <w:pPr>
              <w:pStyle w:val="8"/>
              <w:adjustRightInd w:val="0"/>
              <w:snapToGrid w:val="0"/>
              <w:ind w:left="0"/>
              <w:rPr>
                <w:rFonts w:ascii="微软雅黑" w:hAnsi="微软雅黑" w:eastAsia="微软雅黑"/>
                <w:sz w:val="21"/>
                <w:szCs w:val="21"/>
              </w:rPr>
            </w:pPr>
          </w:p>
        </w:tc>
        <w:tc>
          <w:tcPr>
            <w:tcW w:w="3252" w:type="dxa"/>
          </w:tcPr>
          <w:p w14:paraId="09815299">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8.2.6 </w:t>
            </w:r>
            <w:r>
              <w:rPr>
                <w:rFonts w:ascii="微软雅黑" w:hAnsi="微软雅黑" w:eastAsia="微软雅黑"/>
                <w:sz w:val="21"/>
                <w:szCs w:val="21"/>
              </w:rPr>
              <w:t>产品的监视和测量</w:t>
            </w:r>
          </w:p>
          <w:p w14:paraId="29D3534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组织应对产品的特性进行监视和测量， 以验证产品要求已得到满足。这种监视和测量应依据所策划的文件化的安排 和文件化的程序，在产品实现过程的适当阶段进行。</w:t>
            </w:r>
          </w:p>
          <w:p w14:paraId="78394F5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应保持符合接收准则的证据。授权放行产品的人员身份应予以记录(见</w:t>
            </w:r>
          </w:p>
          <w:p w14:paraId="48F7A46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4.2.5)。适当时，记录应识别用于开展测量活动的测试设备。</w:t>
            </w:r>
          </w:p>
          <w:p w14:paraId="3C62CC4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只有在已策划的文件化的安排已圆满完成时，才能放行产品和交付服务。</w:t>
            </w:r>
            <w:r>
              <w:rPr>
                <w:rFonts w:ascii="微软雅黑" w:hAnsi="微软雅黑" w:eastAsia="微软雅黑"/>
                <w:spacing w:val="-5"/>
                <w:sz w:val="21"/>
                <w:szCs w:val="21"/>
              </w:rPr>
              <w:t>对于植入性医疗器械，组织应记录检验</w:t>
            </w:r>
            <w:r>
              <w:rPr>
                <w:rFonts w:ascii="微软雅黑" w:hAnsi="微软雅黑" w:eastAsia="微软雅黑"/>
                <w:sz w:val="21"/>
                <w:szCs w:val="21"/>
              </w:rPr>
              <w:t>和试验人员的身份。</w:t>
            </w:r>
          </w:p>
        </w:tc>
        <w:tc>
          <w:tcPr>
            <w:tcW w:w="3269" w:type="dxa"/>
          </w:tcPr>
          <w:p w14:paraId="1D28FB76">
            <w:pPr>
              <w:pStyle w:val="8"/>
              <w:adjustRightInd w:val="0"/>
              <w:snapToGrid w:val="0"/>
              <w:ind w:left="0"/>
              <w:rPr>
                <w:rFonts w:ascii="微软雅黑" w:hAnsi="微软雅黑" w:eastAsia="微软雅黑"/>
                <w:sz w:val="21"/>
                <w:szCs w:val="21"/>
              </w:rPr>
            </w:pPr>
          </w:p>
          <w:p w14:paraId="6DBD3BD2">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*8.3.1</w:t>
            </w:r>
          </w:p>
          <w:p w14:paraId="02D31B3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应当根据</w:t>
            </w:r>
            <w:r>
              <w:rPr>
                <w:rFonts w:ascii="微软雅黑" w:hAnsi="微软雅黑" w:eastAsia="微软雅黑"/>
                <w:color w:val="E26C09"/>
                <w:sz w:val="21"/>
                <w:szCs w:val="21"/>
              </w:rPr>
              <w:t>强制性标准</w:t>
            </w:r>
            <w:r>
              <w:rPr>
                <w:rFonts w:ascii="微软雅黑" w:hAnsi="微软雅黑" w:eastAsia="微软雅黑"/>
                <w:spacing w:val="-1"/>
                <w:sz w:val="21"/>
                <w:szCs w:val="21"/>
              </w:rPr>
              <w:t>以及经注册或者 备案的</w:t>
            </w:r>
            <w:r>
              <w:rPr>
                <w:rFonts w:ascii="微软雅黑" w:hAnsi="微软雅黑" w:eastAsia="微软雅黑"/>
                <w:color w:val="E26C09"/>
                <w:spacing w:val="-1"/>
                <w:sz w:val="21"/>
                <w:szCs w:val="21"/>
              </w:rPr>
              <w:t>产品技术要求</w:t>
            </w:r>
            <w:r>
              <w:rPr>
                <w:rFonts w:ascii="微软雅黑" w:hAnsi="微软雅黑" w:eastAsia="微软雅黑"/>
                <w:spacing w:val="-1"/>
                <w:sz w:val="21"/>
                <w:szCs w:val="21"/>
              </w:rPr>
              <w:t>制定产品的检验 规程，并出具相应的</w:t>
            </w:r>
            <w:r>
              <w:rPr>
                <w:rFonts w:ascii="微软雅黑" w:hAnsi="微软雅黑" w:eastAsia="微软雅黑"/>
                <w:color w:val="E26C09"/>
                <w:spacing w:val="-1"/>
                <w:sz w:val="21"/>
                <w:szCs w:val="21"/>
              </w:rPr>
              <w:t>检验报告或证书</w:t>
            </w:r>
            <w:r>
              <w:rPr>
                <w:rFonts w:ascii="微软雅黑" w:hAnsi="微软雅黑" w:eastAsia="微软雅黑"/>
                <w:spacing w:val="-16"/>
                <w:sz w:val="21"/>
                <w:szCs w:val="21"/>
              </w:rPr>
              <w:t>。</w:t>
            </w:r>
            <w:r>
              <w:rPr>
                <w:rFonts w:ascii="微软雅黑" w:hAnsi="微软雅黑" w:eastAsia="微软雅黑"/>
                <w:sz w:val="21"/>
                <w:szCs w:val="21"/>
              </w:rPr>
              <w:t xml:space="preserve">查看产品检验规程是否涵盖强制性标 准以及经注册或者备案的产品技术要 </w:t>
            </w:r>
            <w:r>
              <w:rPr>
                <w:rFonts w:ascii="微软雅黑" w:hAnsi="微软雅黑" w:eastAsia="微软雅黑"/>
                <w:spacing w:val="-2"/>
                <w:sz w:val="21"/>
                <w:szCs w:val="21"/>
              </w:rPr>
              <w:t>求的性能指标；确认检验记录是否能够</w:t>
            </w:r>
            <w:r>
              <w:rPr>
                <w:rFonts w:ascii="微软雅黑" w:hAnsi="微软雅黑" w:eastAsia="微软雅黑"/>
                <w:spacing w:val="-3"/>
                <w:sz w:val="21"/>
                <w:szCs w:val="21"/>
              </w:rPr>
              <w:t>证实产品符合要求；查看是否根据检验规程及检验结果出具相应的检验报告 或证书。</w:t>
            </w:r>
          </w:p>
          <w:p w14:paraId="29F9027B">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8.3.2</w:t>
            </w:r>
          </w:p>
          <w:p w14:paraId="777A2F4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需要常规控制的</w:t>
            </w:r>
            <w:r>
              <w:rPr>
                <w:rFonts w:ascii="微软雅黑" w:hAnsi="微软雅黑" w:eastAsia="微软雅黑"/>
                <w:color w:val="E26C09"/>
                <w:sz w:val="21"/>
                <w:szCs w:val="21"/>
              </w:rPr>
              <w:t>进货检验、过程检验</w:t>
            </w:r>
            <w:r>
              <w:rPr>
                <w:rFonts w:ascii="微软雅黑" w:hAnsi="微软雅黑" w:eastAsia="微软雅黑"/>
                <w:sz w:val="21"/>
                <w:szCs w:val="21"/>
              </w:rPr>
              <w:t>和</w:t>
            </w:r>
            <w:r>
              <w:rPr>
                <w:rFonts w:ascii="微软雅黑" w:hAnsi="微软雅黑" w:eastAsia="微软雅黑"/>
                <w:color w:val="E26C09"/>
                <w:sz w:val="21"/>
                <w:szCs w:val="21"/>
              </w:rPr>
              <w:t>成品检验</w:t>
            </w:r>
            <w:r>
              <w:rPr>
                <w:rFonts w:ascii="微软雅黑" w:hAnsi="微软雅黑" w:eastAsia="微软雅黑"/>
                <w:sz w:val="21"/>
                <w:szCs w:val="21"/>
              </w:rPr>
              <w:t>项目原则上</w:t>
            </w:r>
            <w:r>
              <w:rPr>
                <w:rFonts w:ascii="微软雅黑" w:hAnsi="微软雅黑" w:eastAsia="微软雅黑"/>
                <w:color w:val="E26C09"/>
                <w:sz w:val="21"/>
                <w:szCs w:val="21"/>
              </w:rPr>
              <w:t>不得进行委托检验</w:t>
            </w:r>
            <w:r>
              <w:rPr>
                <w:rFonts w:ascii="微软雅黑" w:hAnsi="微软雅黑" w:eastAsia="微软雅黑"/>
                <w:sz w:val="21"/>
                <w:szCs w:val="21"/>
              </w:rPr>
              <w:t>。对于检验条件和设备要求较高，确需委托检验的项目，可委托具有资质的机构进行检验，以证明产品符合强制性标准和经注册或者备案的产品技术要求。</w:t>
            </w:r>
          </w:p>
          <w:p w14:paraId="143E86E2">
            <w:pPr>
              <w:pStyle w:val="8"/>
              <w:adjustRightInd w:val="0"/>
              <w:snapToGrid w:val="0"/>
              <w:ind w:left="0"/>
              <w:rPr>
                <w:rFonts w:ascii="微软雅黑" w:hAnsi="微软雅黑" w:eastAsia="微软雅黑"/>
                <w:b/>
                <w:sz w:val="21"/>
                <w:szCs w:val="21"/>
              </w:rPr>
            </w:pPr>
            <w:r>
              <w:rPr>
                <w:rFonts w:ascii="微软雅黑" w:hAnsi="微软雅黑" w:eastAsia="微软雅黑"/>
                <w:b/>
                <w:color w:val="E26C09"/>
                <w:sz w:val="21"/>
                <w:szCs w:val="21"/>
              </w:rPr>
              <w:t>*8.4.1</w:t>
            </w:r>
          </w:p>
          <w:p w14:paraId="52152A10">
            <w:pPr>
              <w:pStyle w:val="8"/>
              <w:adjustRightInd w:val="0"/>
              <w:snapToGrid w:val="0"/>
              <w:ind w:left="0" w:firstLine="422"/>
              <w:rPr>
                <w:rFonts w:ascii="微软雅黑" w:hAnsi="微软雅黑" w:eastAsia="微软雅黑"/>
                <w:sz w:val="21"/>
                <w:szCs w:val="21"/>
              </w:rPr>
            </w:pPr>
            <w:r>
              <w:rPr>
                <w:rFonts w:ascii="微软雅黑" w:hAnsi="微软雅黑" w:eastAsia="微软雅黑"/>
                <w:color w:val="E26C09"/>
                <w:sz w:val="21"/>
                <w:szCs w:val="21"/>
              </w:rPr>
              <w:t>每批（台）</w:t>
            </w:r>
            <w:r>
              <w:rPr>
                <w:rFonts w:ascii="微软雅黑" w:hAnsi="微软雅黑" w:eastAsia="微软雅黑"/>
                <w:sz w:val="21"/>
                <w:szCs w:val="21"/>
              </w:rPr>
              <w:t>产品均应当有</w:t>
            </w:r>
            <w:r>
              <w:rPr>
                <w:rFonts w:ascii="微软雅黑" w:hAnsi="微软雅黑" w:eastAsia="微软雅黑"/>
                <w:color w:val="E26C09"/>
                <w:sz w:val="21"/>
                <w:szCs w:val="21"/>
              </w:rPr>
              <w:t>批检验记录</w:t>
            </w:r>
            <w:r>
              <w:rPr>
                <w:rFonts w:ascii="微软雅黑" w:hAnsi="微软雅黑" w:eastAsia="微软雅黑"/>
                <w:sz w:val="21"/>
                <w:szCs w:val="21"/>
              </w:rPr>
              <w:t>，并满足</w:t>
            </w:r>
            <w:r>
              <w:rPr>
                <w:rFonts w:ascii="微软雅黑" w:hAnsi="微软雅黑" w:eastAsia="微软雅黑"/>
                <w:color w:val="E26C09"/>
                <w:sz w:val="21"/>
                <w:szCs w:val="21"/>
              </w:rPr>
              <w:t>可追溯</w:t>
            </w:r>
            <w:r>
              <w:rPr>
                <w:rFonts w:ascii="微软雅黑" w:hAnsi="微软雅黑" w:eastAsia="微软雅黑"/>
                <w:sz w:val="21"/>
                <w:szCs w:val="21"/>
              </w:rPr>
              <w:t>要求。</w:t>
            </w:r>
          </w:p>
          <w:p w14:paraId="2531D76F">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8.4.2</w:t>
            </w:r>
          </w:p>
          <w:p w14:paraId="533A71A6">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检验记录应当包括进</w:t>
            </w:r>
            <w:r>
              <w:rPr>
                <w:rFonts w:ascii="微软雅黑" w:hAnsi="微软雅黑" w:eastAsia="微软雅黑"/>
                <w:color w:val="E26C09"/>
                <w:spacing w:val="-6"/>
                <w:sz w:val="21"/>
                <w:szCs w:val="21"/>
              </w:rPr>
              <w:t>货检验、过程检验</w:t>
            </w:r>
            <w:r>
              <w:rPr>
                <w:rFonts w:ascii="微软雅黑" w:hAnsi="微软雅黑" w:eastAsia="微软雅黑"/>
                <w:color w:val="E26C09"/>
                <w:sz w:val="21"/>
                <w:szCs w:val="21"/>
              </w:rPr>
              <w:t>和成品检验</w:t>
            </w:r>
            <w:r>
              <w:rPr>
                <w:rFonts w:ascii="微软雅黑" w:hAnsi="微软雅黑" w:eastAsia="微软雅黑"/>
                <w:sz w:val="21"/>
                <w:szCs w:val="21"/>
              </w:rPr>
              <w:t>的检验</w:t>
            </w:r>
            <w:r>
              <w:rPr>
                <w:rFonts w:ascii="微软雅黑" w:hAnsi="微软雅黑" w:eastAsia="微软雅黑"/>
                <w:color w:val="E26C09"/>
                <w:spacing w:val="-6"/>
                <w:sz w:val="21"/>
                <w:szCs w:val="21"/>
              </w:rPr>
              <w:t>记录、检验报告或证</w:t>
            </w:r>
            <w:r>
              <w:rPr>
                <w:rFonts w:ascii="微软雅黑" w:hAnsi="微软雅黑" w:eastAsia="微软雅黑"/>
                <w:color w:val="E26C09"/>
                <w:sz w:val="21"/>
                <w:szCs w:val="21"/>
              </w:rPr>
              <w:t>书等</w:t>
            </w:r>
            <w:r>
              <w:rPr>
                <w:rFonts w:ascii="微软雅黑" w:hAnsi="微软雅黑" w:eastAsia="微软雅黑"/>
                <w:sz w:val="21"/>
                <w:szCs w:val="21"/>
              </w:rPr>
              <w:t>。</w:t>
            </w:r>
          </w:p>
          <w:p w14:paraId="5363EC20">
            <w:pPr>
              <w:pStyle w:val="8"/>
              <w:adjustRightInd w:val="0"/>
              <w:snapToGrid w:val="0"/>
              <w:ind w:left="0" w:firstLine="422"/>
              <w:jc w:val="both"/>
              <w:rPr>
                <w:rFonts w:ascii="微软雅黑" w:hAnsi="微软雅黑" w:eastAsia="微软雅黑"/>
                <w:sz w:val="21"/>
                <w:szCs w:val="21"/>
              </w:rPr>
            </w:pPr>
            <w:r>
              <w:rPr>
                <w:rFonts w:ascii="微软雅黑" w:hAnsi="微软雅黑" w:eastAsia="微软雅黑"/>
                <w:sz w:val="21"/>
                <w:szCs w:val="21"/>
              </w:rPr>
              <w:t>《</w:t>
            </w:r>
            <w:r>
              <w:rPr>
                <w:rFonts w:ascii="微软雅黑" w:hAnsi="微软雅黑" w:eastAsia="微软雅黑"/>
                <w:b/>
                <w:sz w:val="21"/>
                <w:szCs w:val="21"/>
              </w:rPr>
              <w:t xml:space="preserve">GMP </w:t>
            </w:r>
            <w:r>
              <w:rPr>
                <w:rFonts w:ascii="微软雅黑" w:hAnsi="微软雅黑" w:eastAsia="微软雅黑"/>
                <w:sz w:val="21"/>
                <w:szCs w:val="21"/>
              </w:rPr>
              <w:t>植入性医疗器械现场检查指导原则》：</w:t>
            </w:r>
          </w:p>
          <w:p w14:paraId="3B6942ED">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*1.5.2</w:t>
            </w:r>
          </w:p>
          <w:p w14:paraId="7918DE48">
            <w:pPr>
              <w:pStyle w:val="8"/>
              <w:adjustRightInd w:val="0"/>
              <w:snapToGrid w:val="0"/>
              <w:ind w:left="0"/>
              <w:rPr>
                <w:rFonts w:ascii="微软雅黑" w:hAnsi="微软雅黑" w:eastAsia="微软雅黑"/>
                <w:sz w:val="21"/>
                <w:szCs w:val="21"/>
              </w:rPr>
            </w:pPr>
            <w:r>
              <w:rPr>
                <w:rFonts w:ascii="微软雅黑" w:hAnsi="微软雅黑" w:eastAsia="微软雅黑"/>
                <w:spacing w:val="-1"/>
                <w:sz w:val="21"/>
                <w:szCs w:val="21"/>
              </w:rPr>
              <w:t>应当具有相应的质量检验机构或专职</w:t>
            </w:r>
            <w:r>
              <w:rPr>
                <w:rFonts w:ascii="微软雅黑" w:hAnsi="微软雅黑" w:eastAsia="微软雅黑"/>
                <w:sz w:val="21"/>
                <w:szCs w:val="21"/>
              </w:rPr>
              <w:t>检验人员。</w:t>
            </w:r>
          </w:p>
          <w:p w14:paraId="01156E3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查看组织机构图、部门职责要求、岗位人员任命等文件确认是否符合要求。</w:t>
            </w:r>
          </w:p>
        </w:tc>
        <w:tc>
          <w:tcPr>
            <w:tcW w:w="2682" w:type="dxa"/>
          </w:tcPr>
          <w:p w14:paraId="71F1A8A9">
            <w:pPr>
              <w:pStyle w:val="8"/>
              <w:adjustRightInd w:val="0"/>
              <w:snapToGrid w:val="0"/>
              <w:ind w:left="0"/>
              <w:rPr>
                <w:rFonts w:ascii="微软雅黑" w:hAnsi="微软雅黑" w:eastAsia="微软雅黑"/>
                <w:sz w:val="21"/>
                <w:szCs w:val="21"/>
              </w:rPr>
            </w:pPr>
          </w:p>
          <w:p w14:paraId="7FA40E6F">
            <w:pPr>
              <w:pStyle w:val="8"/>
              <w:numPr>
                <w:ilvl w:val="0"/>
                <w:numId w:val="65"/>
              </w:numPr>
              <w:tabs>
                <w:tab w:val="left" w:pos="1370"/>
              </w:tabs>
              <w:adjustRightInd w:val="0"/>
              <w:snapToGrid w:val="0"/>
              <w:ind w:left="0" w:firstLine="420"/>
              <w:jc w:val="both"/>
              <w:rPr>
                <w:rFonts w:ascii="微软雅黑" w:hAnsi="微软雅黑" w:eastAsia="微软雅黑"/>
                <w:sz w:val="21"/>
                <w:szCs w:val="21"/>
              </w:rPr>
            </w:pPr>
            <w:r>
              <w:rPr>
                <w:rFonts w:ascii="微软雅黑" w:hAnsi="微软雅黑" w:eastAsia="微软雅黑"/>
                <w:sz w:val="21"/>
                <w:szCs w:val="21"/>
              </w:rPr>
              <w:t>检查原则明确</w:t>
            </w:r>
            <w:r>
              <w:rPr>
                <w:rFonts w:ascii="微软雅黑" w:hAnsi="微软雅黑" w:eastAsia="微软雅黑"/>
                <w:spacing w:val="-2"/>
                <w:sz w:val="21"/>
                <w:szCs w:val="21"/>
              </w:rPr>
              <w:t>了产品技术要求应当根据强制性标准以及经注册或者备案的产品技术要求制</w:t>
            </w:r>
            <w:r>
              <w:rPr>
                <w:rFonts w:ascii="微软雅黑" w:hAnsi="微软雅黑" w:eastAsia="微软雅黑"/>
                <w:sz w:val="21"/>
                <w:szCs w:val="21"/>
              </w:rPr>
              <w:t>定产品的检验规程；</w:t>
            </w:r>
          </w:p>
          <w:p w14:paraId="108BFCEA">
            <w:pPr>
              <w:pStyle w:val="8"/>
              <w:numPr>
                <w:ilvl w:val="0"/>
                <w:numId w:val="65"/>
              </w:numPr>
              <w:tabs>
                <w:tab w:val="left" w:pos="1370"/>
              </w:tabs>
              <w:adjustRightInd w:val="0"/>
              <w:snapToGrid w:val="0"/>
              <w:ind w:left="0" w:firstLine="420"/>
              <w:jc w:val="both"/>
              <w:rPr>
                <w:rFonts w:ascii="微软雅黑" w:hAnsi="微软雅黑" w:eastAsia="微软雅黑"/>
                <w:sz w:val="21"/>
                <w:szCs w:val="21"/>
              </w:rPr>
            </w:pPr>
            <w:r>
              <w:rPr>
                <w:rFonts w:ascii="微软雅黑" w:hAnsi="微软雅黑" w:eastAsia="微软雅黑"/>
                <w:sz w:val="21"/>
                <w:szCs w:val="21"/>
              </w:rPr>
              <w:t>检查原则更加</w:t>
            </w:r>
            <w:r>
              <w:rPr>
                <w:rFonts w:ascii="微软雅黑" w:hAnsi="微软雅黑" w:eastAsia="微软雅黑"/>
                <w:spacing w:val="-2"/>
                <w:sz w:val="21"/>
                <w:szCs w:val="21"/>
              </w:rPr>
              <w:t>细化了产品的检验要求；</w:t>
            </w:r>
          </w:p>
          <w:p w14:paraId="1DB45270">
            <w:pPr>
              <w:pStyle w:val="8"/>
              <w:adjustRightInd w:val="0"/>
              <w:snapToGrid w:val="0"/>
              <w:ind w:left="0"/>
              <w:rPr>
                <w:rFonts w:ascii="微软雅黑" w:hAnsi="微软雅黑" w:eastAsia="微软雅黑"/>
                <w:sz w:val="21"/>
                <w:szCs w:val="21"/>
              </w:rPr>
            </w:pPr>
          </w:p>
          <w:p w14:paraId="69BAF13F">
            <w:pPr>
              <w:pStyle w:val="8"/>
              <w:tabs>
                <w:tab w:val="left" w:pos="1369"/>
              </w:tabs>
              <w:adjustRightInd w:val="0"/>
              <w:snapToGrid w:val="0"/>
              <w:ind w:left="0" w:firstLine="420"/>
              <w:rPr>
                <w:rFonts w:ascii="微软雅黑" w:hAnsi="微软雅黑" w:eastAsia="微软雅黑"/>
                <w:sz w:val="21"/>
                <w:szCs w:val="21"/>
              </w:rPr>
            </w:pPr>
            <w:r>
              <w:rPr>
                <w:rFonts w:ascii="微软雅黑" w:hAnsi="微软雅黑" w:eastAsia="微软雅黑"/>
                <w:sz w:val="21"/>
                <w:szCs w:val="21"/>
              </w:rPr>
              <w:t>3)</w:t>
            </w:r>
            <w:r>
              <w:rPr>
                <w:rFonts w:ascii="微软雅黑" w:hAnsi="微软雅黑" w:eastAsia="微软雅黑"/>
                <w:sz w:val="21"/>
                <w:szCs w:val="21"/>
              </w:rPr>
              <w:tab/>
            </w:r>
            <w:r>
              <w:rPr>
                <w:rFonts w:ascii="微软雅黑" w:hAnsi="微软雅黑" w:eastAsia="微软雅黑"/>
                <w:spacing w:val="1"/>
                <w:sz w:val="21"/>
                <w:szCs w:val="21"/>
              </w:rPr>
              <w:t xml:space="preserve">虽然 </w:t>
            </w:r>
            <w:r>
              <w:rPr>
                <w:rFonts w:ascii="微软雅黑" w:hAnsi="微软雅黑" w:eastAsia="微软雅黑"/>
                <w:sz w:val="21"/>
                <w:szCs w:val="21"/>
              </w:rPr>
              <w:t>13485</w:t>
            </w:r>
            <w:r>
              <w:rPr>
                <w:rFonts w:ascii="微软雅黑" w:hAnsi="微软雅黑" w:eastAsia="微软雅黑"/>
                <w:spacing w:val="-5"/>
                <w:sz w:val="21"/>
                <w:szCs w:val="21"/>
              </w:rPr>
              <w:t xml:space="preserve"> </w:t>
            </w:r>
            <w:r>
              <w:rPr>
                <w:rFonts w:ascii="微软雅黑" w:hAnsi="微软雅黑" w:eastAsia="微软雅黑"/>
                <w:sz w:val="21"/>
                <w:szCs w:val="21"/>
              </w:rPr>
              <w:t>未在此章节强调每批（台</w:t>
            </w:r>
            <w:r>
              <w:rPr>
                <w:rFonts w:ascii="微软雅黑" w:hAnsi="微软雅黑" w:eastAsia="微软雅黑"/>
                <w:spacing w:val="-17"/>
                <w:sz w:val="21"/>
                <w:szCs w:val="21"/>
              </w:rPr>
              <w:t xml:space="preserve">） </w:t>
            </w:r>
            <w:r>
              <w:rPr>
                <w:rFonts w:ascii="微软雅黑" w:hAnsi="微软雅黑" w:eastAsia="微软雅黑"/>
                <w:sz w:val="21"/>
                <w:szCs w:val="21"/>
              </w:rPr>
              <w:t xml:space="preserve">产品均应当有批检验记 </w:t>
            </w:r>
            <w:r>
              <w:rPr>
                <w:rFonts w:ascii="微软雅黑" w:hAnsi="微软雅黑" w:eastAsia="微软雅黑"/>
                <w:spacing w:val="-2"/>
                <w:sz w:val="21"/>
                <w:szCs w:val="21"/>
              </w:rPr>
              <w:t>录，并满足可追溯要求，</w:t>
            </w:r>
          </w:p>
          <w:p w14:paraId="4C21E521">
            <w:pPr>
              <w:pStyle w:val="8"/>
              <w:adjustRightInd w:val="0"/>
              <w:snapToGrid w:val="0"/>
              <w:ind w:left="0"/>
              <w:rPr>
                <w:rFonts w:ascii="微软雅黑" w:hAnsi="微软雅黑" w:eastAsia="微软雅黑"/>
                <w:sz w:val="21"/>
                <w:szCs w:val="21"/>
              </w:rPr>
            </w:pPr>
            <w:r>
              <w:rPr>
                <w:rFonts w:ascii="微软雅黑" w:hAnsi="微软雅黑" w:eastAsia="微软雅黑"/>
                <w:spacing w:val="-13"/>
                <w:sz w:val="21"/>
                <w:szCs w:val="21"/>
              </w:rPr>
              <w:t>但在前文第</w:t>
            </w:r>
            <w:r>
              <w:rPr>
                <w:rFonts w:ascii="微软雅黑" w:hAnsi="微软雅黑" w:eastAsia="微软雅黑"/>
                <w:w w:val="210"/>
                <w:sz w:val="21"/>
                <w:szCs w:val="21"/>
              </w:rPr>
              <w:t>“</w:t>
            </w:r>
            <w:r>
              <w:rPr>
                <w:rFonts w:ascii="微软雅黑" w:hAnsi="微软雅黑" w:eastAsia="微软雅黑"/>
                <w:w w:val="99"/>
                <w:sz w:val="21"/>
                <w:szCs w:val="21"/>
              </w:rPr>
              <w:t>7</w:t>
            </w:r>
            <w:r>
              <w:rPr>
                <w:rFonts w:ascii="微软雅黑" w:hAnsi="微软雅黑" w:eastAsia="微软雅黑"/>
                <w:sz w:val="21"/>
                <w:szCs w:val="21"/>
              </w:rPr>
              <w:t>.5.1</w:t>
            </w:r>
            <w:r>
              <w:rPr>
                <w:rFonts w:ascii="微软雅黑" w:hAnsi="微软雅黑" w:eastAsia="微软雅黑"/>
                <w:spacing w:val="-5"/>
                <w:sz w:val="21"/>
                <w:szCs w:val="21"/>
              </w:rPr>
              <w:t xml:space="preserve">  </w:t>
            </w:r>
            <w:r>
              <w:rPr>
                <w:rFonts w:ascii="微软雅黑" w:hAnsi="微软雅黑" w:eastAsia="微软雅黑"/>
                <w:sz w:val="21"/>
                <w:szCs w:val="21"/>
              </w:rPr>
              <w:t>生产和</w:t>
            </w:r>
            <w:r>
              <w:rPr>
                <w:rFonts w:ascii="微软雅黑" w:hAnsi="微软雅黑" w:eastAsia="微软雅黑"/>
                <w:spacing w:val="-5"/>
                <w:w w:val="105"/>
                <w:sz w:val="21"/>
                <w:szCs w:val="21"/>
              </w:rPr>
              <w:t>服务提供的控制”有提及；</w:t>
            </w:r>
          </w:p>
          <w:p w14:paraId="0CB2351A">
            <w:pPr>
              <w:pStyle w:val="8"/>
              <w:tabs>
                <w:tab w:val="left" w:pos="1369"/>
              </w:tabs>
              <w:adjustRightInd w:val="0"/>
              <w:snapToGrid w:val="0"/>
              <w:ind w:left="0" w:firstLine="420"/>
              <w:rPr>
                <w:rFonts w:ascii="微软雅黑" w:hAnsi="微软雅黑" w:eastAsia="微软雅黑"/>
                <w:sz w:val="21"/>
                <w:szCs w:val="21"/>
              </w:rPr>
            </w:pPr>
            <w:r>
              <w:rPr>
                <w:rFonts w:ascii="微软雅黑" w:hAnsi="微软雅黑" w:eastAsia="微软雅黑"/>
                <w:sz w:val="21"/>
                <w:szCs w:val="21"/>
              </w:rPr>
              <w:t>4)</w:t>
            </w:r>
            <w:r>
              <w:rPr>
                <w:rFonts w:ascii="微软雅黑" w:hAnsi="微软雅黑" w:eastAsia="微软雅黑"/>
                <w:sz w:val="21"/>
                <w:szCs w:val="21"/>
              </w:rPr>
              <w:tab/>
            </w:r>
            <w:r>
              <w:rPr>
                <w:rFonts w:ascii="微软雅黑" w:hAnsi="微软雅黑" w:eastAsia="微软雅黑"/>
                <w:spacing w:val="-3"/>
                <w:sz w:val="21"/>
                <w:szCs w:val="21"/>
              </w:rPr>
              <w:t>植入性医疗器</w:t>
            </w:r>
            <w:r>
              <w:rPr>
                <w:rFonts w:ascii="微软雅黑" w:hAnsi="微软雅黑" w:eastAsia="微软雅黑"/>
                <w:sz w:val="21"/>
                <w:szCs w:val="21"/>
              </w:rPr>
              <w:t>械的相关要求，需参考</w:t>
            </w:r>
          </w:p>
          <w:p w14:paraId="1244722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《GMP 植入性医疗器械现场检查指导原则》。</w:t>
            </w:r>
          </w:p>
        </w:tc>
      </w:tr>
      <w:tr w14:paraId="56786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1006" w:type="dxa"/>
          </w:tcPr>
          <w:p w14:paraId="6E496AC4">
            <w:pPr>
              <w:pStyle w:val="8"/>
              <w:adjustRightInd w:val="0"/>
              <w:snapToGrid w:val="0"/>
              <w:ind w:left="0"/>
              <w:rPr>
                <w:rFonts w:ascii="微软雅黑" w:hAnsi="微软雅黑" w:eastAsia="微软雅黑"/>
                <w:sz w:val="21"/>
                <w:szCs w:val="21"/>
              </w:rPr>
            </w:pPr>
          </w:p>
          <w:p w14:paraId="1A63523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8.3</w:t>
            </w:r>
          </w:p>
          <w:p w14:paraId="042D566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不合格品控制</w:t>
            </w:r>
          </w:p>
        </w:tc>
        <w:tc>
          <w:tcPr>
            <w:tcW w:w="3252" w:type="dxa"/>
          </w:tcPr>
          <w:p w14:paraId="4CF62718">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8.3.1 </w:t>
            </w:r>
            <w:r>
              <w:rPr>
                <w:rFonts w:ascii="微软雅黑" w:hAnsi="微软雅黑" w:eastAsia="微软雅黑"/>
                <w:sz w:val="21"/>
                <w:szCs w:val="21"/>
              </w:rPr>
              <w:t>总 则</w:t>
            </w:r>
          </w:p>
          <w:p w14:paraId="369DE0C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组织应确保不符合产品要求的产品得</w:t>
            </w:r>
            <w:r>
              <w:rPr>
                <w:rFonts w:ascii="微软雅黑" w:hAnsi="微软雅黑" w:eastAsia="微软雅黑"/>
                <w:spacing w:val="-6"/>
                <w:sz w:val="21"/>
                <w:szCs w:val="21"/>
              </w:rPr>
              <w:t>到识别和控制，以防止其非预期的使用</w:t>
            </w:r>
          </w:p>
        </w:tc>
        <w:tc>
          <w:tcPr>
            <w:tcW w:w="3269" w:type="dxa"/>
          </w:tcPr>
          <w:p w14:paraId="3021CA5D">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10.1.1</w:t>
            </w:r>
          </w:p>
          <w:p w14:paraId="0B16E65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应当建立不合格品控制程序，规定不合格品控制的部门和人员的职责与权限。</w:t>
            </w:r>
          </w:p>
        </w:tc>
        <w:tc>
          <w:tcPr>
            <w:tcW w:w="2682" w:type="dxa"/>
          </w:tcPr>
          <w:p w14:paraId="576BB21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无重大差异</w:t>
            </w:r>
          </w:p>
        </w:tc>
      </w:tr>
    </w:tbl>
    <w:p w14:paraId="342ED548">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7ADE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258" w:type="dxa"/>
            <w:gridSpan w:val="2"/>
            <w:shd w:val="clear" w:color="auto" w:fill="D9D9D9"/>
          </w:tcPr>
          <w:p w14:paraId="16B95211">
            <w:pPr>
              <w:pStyle w:val="8"/>
              <w:adjustRightInd w:val="0"/>
              <w:snapToGrid w:val="0"/>
              <w:ind w:left="0"/>
              <w:rPr>
                <w:rFonts w:ascii="微软雅黑" w:hAnsi="微软雅黑" w:eastAsia="微软雅黑"/>
                <w:sz w:val="21"/>
                <w:szCs w:val="21"/>
              </w:rPr>
            </w:pPr>
          </w:p>
          <w:p w14:paraId="58F3C4A8">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5F666E2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33B4CAD9">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081DB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1" w:hRule="atLeast"/>
        </w:trPr>
        <w:tc>
          <w:tcPr>
            <w:tcW w:w="1006" w:type="dxa"/>
            <w:vMerge w:val="restart"/>
          </w:tcPr>
          <w:p w14:paraId="440716A4">
            <w:pPr>
              <w:pStyle w:val="8"/>
              <w:adjustRightInd w:val="0"/>
              <w:snapToGrid w:val="0"/>
              <w:ind w:left="0"/>
              <w:rPr>
                <w:rFonts w:ascii="微软雅黑" w:hAnsi="微软雅黑" w:eastAsia="微软雅黑"/>
                <w:sz w:val="21"/>
                <w:szCs w:val="21"/>
              </w:rPr>
            </w:pPr>
          </w:p>
        </w:tc>
        <w:tc>
          <w:tcPr>
            <w:tcW w:w="3252" w:type="dxa"/>
          </w:tcPr>
          <w:p w14:paraId="72BD106C">
            <w:pPr>
              <w:pStyle w:val="8"/>
              <w:adjustRightInd w:val="0"/>
              <w:snapToGrid w:val="0"/>
              <w:ind w:left="0"/>
              <w:rPr>
                <w:rFonts w:ascii="微软雅黑" w:hAnsi="微软雅黑" w:eastAsia="微软雅黑"/>
                <w:sz w:val="21"/>
                <w:szCs w:val="21"/>
              </w:rPr>
            </w:pPr>
          </w:p>
          <w:p w14:paraId="35B7F36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6"/>
                <w:sz w:val="21"/>
                <w:szCs w:val="21"/>
              </w:rPr>
              <w:t>或交付。组织应将规定不合格品控制以</w:t>
            </w:r>
            <w:r>
              <w:rPr>
                <w:rFonts w:ascii="微软雅黑" w:hAnsi="微软雅黑" w:eastAsia="微软雅黑"/>
                <w:spacing w:val="-15"/>
                <w:sz w:val="21"/>
                <w:szCs w:val="21"/>
              </w:rPr>
              <w:t>及规定不合格品识别、文件证明、隔离、</w:t>
            </w:r>
            <w:r>
              <w:rPr>
                <w:rFonts w:ascii="微软雅黑" w:hAnsi="微软雅黑" w:eastAsia="微软雅黑"/>
                <w:spacing w:val="-2"/>
                <w:sz w:val="21"/>
                <w:szCs w:val="21"/>
              </w:rPr>
              <w:t>评价和处置不合格品相关职责和权限</w:t>
            </w:r>
          </w:p>
          <w:p w14:paraId="100C15E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的程序形成文件。</w:t>
            </w:r>
          </w:p>
          <w:p w14:paraId="2B751845">
            <w:pPr>
              <w:pStyle w:val="8"/>
              <w:adjustRightInd w:val="0"/>
              <w:snapToGrid w:val="0"/>
              <w:ind w:left="0" w:firstLine="422"/>
              <w:jc w:val="both"/>
              <w:rPr>
                <w:rFonts w:ascii="微软雅黑" w:hAnsi="微软雅黑" w:eastAsia="微软雅黑"/>
                <w:sz w:val="21"/>
                <w:szCs w:val="21"/>
              </w:rPr>
            </w:pPr>
            <w:r>
              <w:rPr>
                <w:rFonts w:ascii="微软雅黑" w:hAnsi="微软雅黑" w:eastAsia="微软雅黑"/>
                <w:sz w:val="21"/>
                <w:szCs w:val="21"/>
              </w:rPr>
              <w:t>不合格的评价应包括决定采取调查的需求和通知对此不合格负责的任何外部方。</w:t>
            </w:r>
          </w:p>
          <w:p w14:paraId="083E91B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应保持不合格的性质以及随后采取任</w:t>
            </w:r>
            <w:r>
              <w:rPr>
                <w:rFonts w:ascii="微软雅黑" w:hAnsi="微软雅黑" w:eastAsia="微软雅黑"/>
                <w:spacing w:val="-6"/>
                <w:sz w:val="21"/>
                <w:szCs w:val="21"/>
              </w:rPr>
              <w:t>何措施的记录，包括评价、任何调查和</w:t>
            </w:r>
            <w:r>
              <w:rPr>
                <w:rFonts w:ascii="微软雅黑" w:hAnsi="微软雅黑" w:eastAsia="微软雅黑"/>
                <w:sz w:val="21"/>
                <w:szCs w:val="21"/>
              </w:rPr>
              <w:t>决定理由的记录(</w:t>
            </w:r>
            <w:r>
              <w:rPr>
                <w:rFonts w:ascii="微软雅黑" w:hAnsi="微软雅黑" w:eastAsia="微软雅黑"/>
                <w:spacing w:val="2"/>
                <w:sz w:val="21"/>
                <w:szCs w:val="21"/>
              </w:rPr>
              <w:t xml:space="preserve">见 </w:t>
            </w:r>
            <w:r>
              <w:rPr>
                <w:rFonts w:ascii="微软雅黑" w:hAnsi="微软雅黑" w:eastAsia="微软雅黑"/>
                <w:sz w:val="21"/>
                <w:szCs w:val="21"/>
              </w:rPr>
              <w:t>4.2.5)。</w:t>
            </w:r>
          </w:p>
        </w:tc>
        <w:tc>
          <w:tcPr>
            <w:tcW w:w="3269" w:type="dxa"/>
          </w:tcPr>
          <w:p w14:paraId="69A45E39">
            <w:pPr>
              <w:pStyle w:val="8"/>
              <w:adjustRightInd w:val="0"/>
              <w:snapToGrid w:val="0"/>
              <w:ind w:left="0"/>
              <w:rPr>
                <w:rFonts w:ascii="微软雅黑" w:hAnsi="微软雅黑" w:eastAsia="微软雅黑"/>
                <w:sz w:val="21"/>
                <w:szCs w:val="21"/>
              </w:rPr>
            </w:pPr>
          </w:p>
          <w:p w14:paraId="45EF435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*10.2.1</w:t>
            </w:r>
          </w:p>
          <w:p w14:paraId="1975B7D0">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10"/>
                <w:sz w:val="21"/>
                <w:szCs w:val="21"/>
              </w:rPr>
              <w:t>应当对不合格品进行标识、记录、隔离、</w:t>
            </w:r>
            <w:r>
              <w:rPr>
                <w:rFonts w:ascii="微软雅黑" w:hAnsi="微软雅黑" w:eastAsia="微软雅黑"/>
                <w:spacing w:val="-3"/>
                <w:sz w:val="21"/>
                <w:szCs w:val="21"/>
              </w:rPr>
              <w:t>评审，根据评审结果，应当对不合格品采取相应的处置措施。</w:t>
            </w:r>
          </w:p>
          <w:p w14:paraId="751E0619">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现场查看不合格品的标识、隔离是否符合程序文件的规定，抽查不合格品处理</w:t>
            </w:r>
            <w:r>
              <w:rPr>
                <w:rFonts w:ascii="微软雅黑" w:hAnsi="微软雅黑" w:eastAsia="微软雅黑"/>
                <w:sz w:val="21"/>
                <w:szCs w:val="21"/>
              </w:rPr>
              <w:t>记录，是否按文件的规定进行评审。</w:t>
            </w:r>
          </w:p>
        </w:tc>
        <w:tc>
          <w:tcPr>
            <w:tcW w:w="2682" w:type="dxa"/>
          </w:tcPr>
          <w:p w14:paraId="6622BF36">
            <w:pPr>
              <w:pStyle w:val="8"/>
              <w:adjustRightInd w:val="0"/>
              <w:snapToGrid w:val="0"/>
              <w:ind w:left="0"/>
              <w:rPr>
                <w:rFonts w:ascii="微软雅黑" w:hAnsi="微软雅黑" w:eastAsia="微软雅黑"/>
                <w:sz w:val="21"/>
                <w:szCs w:val="21"/>
              </w:rPr>
            </w:pPr>
          </w:p>
        </w:tc>
      </w:tr>
      <w:tr w14:paraId="56B2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6" w:hRule="atLeast"/>
        </w:trPr>
        <w:tc>
          <w:tcPr>
            <w:tcW w:w="1006" w:type="dxa"/>
            <w:vMerge w:val="continue"/>
            <w:tcBorders>
              <w:top w:val="nil"/>
            </w:tcBorders>
          </w:tcPr>
          <w:p w14:paraId="7F3F0C59">
            <w:pPr>
              <w:adjustRightInd w:val="0"/>
              <w:snapToGrid w:val="0"/>
              <w:rPr>
                <w:rFonts w:ascii="微软雅黑" w:hAnsi="微软雅黑" w:eastAsia="微软雅黑"/>
                <w:sz w:val="21"/>
                <w:szCs w:val="21"/>
              </w:rPr>
            </w:pPr>
          </w:p>
        </w:tc>
        <w:tc>
          <w:tcPr>
            <w:tcW w:w="3252" w:type="dxa"/>
          </w:tcPr>
          <w:p w14:paraId="6E401682">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8.3.2 </w:t>
            </w:r>
            <w:r>
              <w:rPr>
                <w:rFonts w:ascii="微软雅黑" w:hAnsi="微软雅黑" w:eastAsia="微软雅黑"/>
                <w:sz w:val="21"/>
                <w:szCs w:val="21"/>
              </w:rPr>
              <w:t>交付前不合格产品的响应措</w:t>
            </w:r>
          </w:p>
          <w:p w14:paraId="1A8F075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施</w:t>
            </w:r>
          </w:p>
          <w:p w14:paraId="2B3E5E3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组织应按以下一个或多个方式处理不合格品:</w:t>
            </w:r>
          </w:p>
          <w:p w14:paraId="7265A77C">
            <w:pPr>
              <w:pStyle w:val="8"/>
              <w:numPr>
                <w:ilvl w:val="0"/>
                <w:numId w:val="66"/>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采取</w:t>
            </w:r>
            <w:r>
              <w:rPr>
                <w:rFonts w:ascii="微软雅黑" w:hAnsi="微软雅黑" w:eastAsia="微软雅黑"/>
                <w:color w:val="E26C09"/>
                <w:sz w:val="21"/>
                <w:szCs w:val="21"/>
              </w:rPr>
              <w:t>措施消除已发现的不合格</w:t>
            </w:r>
            <w:r>
              <w:rPr>
                <w:rFonts w:ascii="微软雅黑" w:hAnsi="微软雅黑" w:eastAsia="微软雅黑"/>
                <w:sz w:val="21"/>
                <w:szCs w:val="21"/>
              </w:rPr>
              <w:t>；</w:t>
            </w:r>
          </w:p>
          <w:p w14:paraId="46C10D9E">
            <w:pPr>
              <w:pStyle w:val="8"/>
              <w:numPr>
                <w:ilvl w:val="0"/>
                <w:numId w:val="66"/>
              </w:numPr>
              <w:tabs>
                <w:tab w:val="left" w:pos="358"/>
              </w:tabs>
              <w:adjustRightInd w:val="0"/>
              <w:snapToGrid w:val="0"/>
              <w:ind w:left="0" w:firstLine="0"/>
              <w:rPr>
                <w:rFonts w:ascii="微软雅黑" w:hAnsi="微软雅黑" w:eastAsia="微软雅黑"/>
                <w:sz w:val="21"/>
                <w:szCs w:val="21"/>
              </w:rPr>
            </w:pPr>
            <w:r>
              <w:rPr>
                <w:rFonts w:ascii="微软雅黑" w:hAnsi="微软雅黑" w:eastAsia="微软雅黑"/>
                <w:sz w:val="21"/>
                <w:szCs w:val="21"/>
              </w:rPr>
              <w:t>采取措施</w:t>
            </w:r>
            <w:r>
              <w:rPr>
                <w:rFonts w:ascii="微软雅黑" w:hAnsi="微软雅黑" w:eastAsia="微软雅黑"/>
                <w:color w:val="E26C09"/>
                <w:spacing w:val="-2"/>
                <w:sz w:val="21"/>
                <w:szCs w:val="21"/>
              </w:rPr>
              <w:t>防止其原预期使用或应</w:t>
            </w:r>
            <w:r>
              <w:rPr>
                <w:rFonts w:ascii="微软雅黑" w:hAnsi="微软雅黑" w:eastAsia="微软雅黑"/>
                <w:color w:val="E26C09"/>
                <w:sz w:val="21"/>
                <w:szCs w:val="21"/>
              </w:rPr>
              <w:t>用</w:t>
            </w:r>
            <w:r>
              <w:rPr>
                <w:rFonts w:ascii="微软雅黑" w:hAnsi="微软雅黑" w:eastAsia="微软雅黑"/>
                <w:sz w:val="21"/>
                <w:szCs w:val="21"/>
              </w:rPr>
              <w:t>；</w:t>
            </w:r>
          </w:p>
          <w:p w14:paraId="4537F759">
            <w:pPr>
              <w:pStyle w:val="8"/>
              <w:numPr>
                <w:ilvl w:val="0"/>
                <w:numId w:val="66"/>
              </w:numPr>
              <w:tabs>
                <w:tab w:val="left" w:pos="346"/>
              </w:tabs>
              <w:adjustRightInd w:val="0"/>
              <w:snapToGrid w:val="0"/>
              <w:ind w:left="0" w:firstLine="0"/>
              <w:rPr>
                <w:rFonts w:ascii="微软雅黑" w:hAnsi="微软雅黑" w:eastAsia="微软雅黑"/>
                <w:sz w:val="21"/>
                <w:szCs w:val="21"/>
              </w:rPr>
            </w:pPr>
            <w:r>
              <w:rPr>
                <w:rFonts w:ascii="微软雅黑" w:hAnsi="微软雅黑" w:eastAsia="微软雅黑"/>
                <w:spacing w:val="-2"/>
                <w:sz w:val="21"/>
                <w:szCs w:val="21"/>
              </w:rPr>
              <w:t>授权让步使用、放行或接受不合格</w:t>
            </w:r>
            <w:r>
              <w:rPr>
                <w:rFonts w:ascii="微软雅黑" w:hAnsi="微软雅黑" w:eastAsia="微软雅黑"/>
                <w:sz w:val="21"/>
                <w:szCs w:val="21"/>
              </w:rPr>
              <w:t>品。</w:t>
            </w:r>
          </w:p>
          <w:p w14:paraId="0375EAA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组织应确保不合格品仅在已提供其合</w:t>
            </w:r>
            <w:r>
              <w:rPr>
                <w:rFonts w:ascii="微软雅黑" w:hAnsi="微软雅黑" w:eastAsia="微软雅黑"/>
                <w:spacing w:val="-7"/>
                <w:sz w:val="21"/>
                <w:szCs w:val="21"/>
              </w:rPr>
              <w:t>理性、获得批准并且满足适用的法规要</w:t>
            </w:r>
            <w:r>
              <w:rPr>
                <w:rFonts w:ascii="微软雅黑" w:hAnsi="微软雅黑" w:eastAsia="微软雅黑"/>
                <w:sz w:val="21"/>
                <w:szCs w:val="21"/>
              </w:rPr>
              <w:t>求情况下，才能实施让步接收。</w:t>
            </w:r>
          </w:p>
          <w:p w14:paraId="6DAE8F4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让步接受和授权让步人员身份的记录应予以保持(见 4.2.5)。</w:t>
            </w:r>
          </w:p>
        </w:tc>
        <w:tc>
          <w:tcPr>
            <w:tcW w:w="3269" w:type="dxa"/>
          </w:tcPr>
          <w:p w14:paraId="5FAC1028">
            <w:pPr>
              <w:pStyle w:val="8"/>
              <w:adjustRightInd w:val="0"/>
              <w:snapToGrid w:val="0"/>
              <w:ind w:left="0"/>
              <w:rPr>
                <w:rFonts w:ascii="微软雅黑" w:hAnsi="微软雅黑" w:eastAsia="微软雅黑"/>
                <w:sz w:val="21"/>
                <w:szCs w:val="21"/>
              </w:rPr>
            </w:pPr>
          </w:p>
          <w:p w14:paraId="3148414E">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*8.5.1</w:t>
            </w:r>
          </w:p>
          <w:p w14:paraId="0C820B3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应当规定产品放行程序、条件和放行批准要求。</w:t>
            </w:r>
          </w:p>
          <w:p w14:paraId="18E9AD5F">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查看产品放行程序，是否明确了放行的条件和放行批准的要求。应当规定有权</w:t>
            </w:r>
            <w:r>
              <w:rPr>
                <w:rFonts w:ascii="微软雅黑" w:hAnsi="微软雅黑" w:eastAsia="微软雅黑"/>
                <w:spacing w:val="-3"/>
                <w:sz w:val="21"/>
                <w:szCs w:val="21"/>
              </w:rPr>
              <w:t>放行产品人员及其职责权限，并应当保</w:t>
            </w:r>
            <w:r>
              <w:rPr>
                <w:rFonts w:ascii="微软雅黑" w:hAnsi="微软雅黑" w:eastAsia="微软雅黑"/>
                <w:sz w:val="21"/>
                <w:szCs w:val="21"/>
              </w:rPr>
              <w:t>持批准的记录。</w:t>
            </w:r>
          </w:p>
          <w:p w14:paraId="37EACD95">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8.5.2</w:t>
            </w:r>
          </w:p>
          <w:p w14:paraId="66A7153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放行的产品应当附有合格证明。</w:t>
            </w:r>
          </w:p>
        </w:tc>
        <w:tc>
          <w:tcPr>
            <w:tcW w:w="2682" w:type="dxa"/>
          </w:tcPr>
          <w:p w14:paraId="74607F30">
            <w:pPr>
              <w:pStyle w:val="8"/>
              <w:adjustRightInd w:val="0"/>
              <w:snapToGrid w:val="0"/>
              <w:ind w:left="0"/>
              <w:rPr>
                <w:rFonts w:ascii="微软雅黑" w:hAnsi="微软雅黑" w:eastAsia="微软雅黑"/>
                <w:sz w:val="21"/>
                <w:szCs w:val="21"/>
              </w:rPr>
            </w:pPr>
          </w:p>
          <w:p w14:paraId="210C46D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更加细化交付前不合格产品的响应措施。</w:t>
            </w:r>
          </w:p>
        </w:tc>
      </w:tr>
      <w:tr w14:paraId="34E9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3" w:hRule="atLeast"/>
        </w:trPr>
        <w:tc>
          <w:tcPr>
            <w:tcW w:w="1006" w:type="dxa"/>
            <w:vMerge w:val="continue"/>
            <w:tcBorders>
              <w:top w:val="nil"/>
            </w:tcBorders>
          </w:tcPr>
          <w:p w14:paraId="1F5ECA2E">
            <w:pPr>
              <w:adjustRightInd w:val="0"/>
              <w:snapToGrid w:val="0"/>
              <w:rPr>
                <w:rFonts w:ascii="微软雅黑" w:hAnsi="微软雅黑" w:eastAsia="微软雅黑"/>
                <w:sz w:val="21"/>
                <w:szCs w:val="21"/>
              </w:rPr>
            </w:pPr>
          </w:p>
        </w:tc>
        <w:tc>
          <w:tcPr>
            <w:tcW w:w="3252" w:type="dxa"/>
          </w:tcPr>
          <w:p w14:paraId="6917AE1C">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无</w:t>
            </w:r>
          </w:p>
        </w:tc>
        <w:tc>
          <w:tcPr>
            <w:tcW w:w="3269" w:type="dxa"/>
          </w:tcPr>
          <w:p w14:paraId="5C742B75">
            <w:pPr>
              <w:pStyle w:val="8"/>
              <w:adjustRightInd w:val="0"/>
              <w:snapToGrid w:val="0"/>
              <w:ind w:left="0"/>
              <w:rPr>
                <w:rFonts w:ascii="微软雅黑" w:hAnsi="微软雅黑" w:eastAsia="微软雅黑"/>
                <w:sz w:val="21"/>
                <w:szCs w:val="21"/>
              </w:rPr>
            </w:pPr>
          </w:p>
          <w:p w14:paraId="437DE185">
            <w:pPr>
              <w:pStyle w:val="8"/>
              <w:adjustRightInd w:val="0"/>
              <w:snapToGrid w:val="0"/>
              <w:ind w:left="0"/>
              <w:rPr>
                <w:rFonts w:ascii="微软雅黑" w:hAnsi="微软雅黑" w:eastAsia="微软雅黑"/>
                <w:b/>
                <w:sz w:val="21"/>
                <w:szCs w:val="21"/>
              </w:rPr>
            </w:pPr>
            <w:r>
              <w:rPr>
                <w:rFonts w:ascii="微软雅黑" w:hAnsi="微软雅黑" w:eastAsia="微软雅黑"/>
                <w:b/>
                <w:color w:val="E26C09"/>
                <w:sz w:val="21"/>
                <w:szCs w:val="21"/>
              </w:rPr>
              <w:t>*9.1.1</w:t>
            </w:r>
          </w:p>
          <w:p w14:paraId="3922967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应当建立产品</w:t>
            </w:r>
            <w:r>
              <w:rPr>
                <w:rFonts w:ascii="微软雅黑" w:hAnsi="微软雅黑" w:eastAsia="微软雅黑"/>
                <w:color w:val="E26C09"/>
                <w:sz w:val="21"/>
                <w:szCs w:val="21"/>
              </w:rPr>
              <w:t>销售记录</w:t>
            </w:r>
            <w:r>
              <w:rPr>
                <w:rFonts w:ascii="微软雅黑" w:hAnsi="微软雅黑" w:eastAsia="微软雅黑"/>
                <w:sz w:val="21"/>
                <w:szCs w:val="21"/>
              </w:rPr>
              <w:t>，并满足</w:t>
            </w:r>
            <w:r>
              <w:rPr>
                <w:rFonts w:ascii="微软雅黑" w:hAnsi="微软雅黑" w:eastAsia="微软雅黑"/>
                <w:color w:val="E26C09"/>
                <w:sz w:val="21"/>
                <w:szCs w:val="21"/>
              </w:rPr>
              <w:t>可追溯</w:t>
            </w:r>
            <w:r>
              <w:rPr>
                <w:rFonts w:ascii="微软雅黑" w:hAnsi="微软雅黑" w:eastAsia="微软雅黑"/>
                <w:sz w:val="21"/>
                <w:szCs w:val="21"/>
              </w:rPr>
              <w:t>要求。</w:t>
            </w:r>
          </w:p>
          <w:p w14:paraId="0430407B">
            <w:pPr>
              <w:pStyle w:val="8"/>
              <w:adjustRightInd w:val="0"/>
              <w:snapToGrid w:val="0"/>
              <w:ind w:left="0"/>
              <w:rPr>
                <w:rFonts w:ascii="微软雅黑" w:hAnsi="微软雅黑" w:eastAsia="微软雅黑"/>
                <w:b/>
                <w:sz w:val="21"/>
                <w:szCs w:val="21"/>
              </w:rPr>
            </w:pPr>
            <w:r>
              <w:rPr>
                <w:rFonts w:ascii="微软雅黑" w:hAnsi="微软雅黑" w:eastAsia="微软雅黑"/>
                <w:b/>
                <w:color w:val="E26C09"/>
                <w:sz w:val="21"/>
                <w:szCs w:val="21"/>
              </w:rPr>
              <w:t>9.1.2</w:t>
            </w:r>
          </w:p>
          <w:p w14:paraId="4C99873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销售记录至少应当包括：</w:t>
            </w:r>
            <w:r>
              <w:rPr>
                <w:rFonts w:ascii="微软雅黑" w:hAnsi="微软雅黑" w:eastAsia="微软雅黑"/>
                <w:color w:val="E26C09"/>
                <w:sz w:val="21"/>
                <w:szCs w:val="21"/>
              </w:rPr>
              <w:t>医疗器械名称、规格、型号、数量、生产批号、有</w:t>
            </w:r>
          </w:p>
          <w:p w14:paraId="2A73CDDA">
            <w:pPr>
              <w:pStyle w:val="8"/>
              <w:adjustRightInd w:val="0"/>
              <w:snapToGrid w:val="0"/>
              <w:ind w:left="0"/>
              <w:rPr>
                <w:rFonts w:ascii="微软雅黑" w:hAnsi="微软雅黑" w:eastAsia="微软雅黑"/>
                <w:sz w:val="21"/>
                <w:szCs w:val="21"/>
              </w:rPr>
            </w:pPr>
            <w:r>
              <w:rPr>
                <w:rFonts w:ascii="微软雅黑" w:hAnsi="微软雅黑" w:eastAsia="微软雅黑"/>
                <w:color w:val="E26C09"/>
                <w:spacing w:val="-12"/>
                <w:sz w:val="21"/>
                <w:szCs w:val="21"/>
              </w:rPr>
              <w:t>效期、销售日期、购货单位名称、地址、</w:t>
            </w:r>
            <w:r>
              <w:rPr>
                <w:rFonts w:ascii="微软雅黑" w:hAnsi="微软雅黑" w:eastAsia="微软雅黑"/>
                <w:color w:val="E26C09"/>
                <w:sz w:val="21"/>
                <w:szCs w:val="21"/>
              </w:rPr>
              <w:t>联系方式等</w:t>
            </w:r>
            <w:r>
              <w:rPr>
                <w:rFonts w:ascii="微软雅黑" w:hAnsi="微软雅黑" w:eastAsia="微软雅黑"/>
                <w:sz w:val="21"/>
                <w:szCs w:val="21"/>
              </w:rPr>
              <w:t>内容。</w:t>
            </w:r>
          </w:p>
          <w:p w14:paraId="6B8A01B2">
            <w:pPr>
              <w:pStyle w:val="8"/>
              <w:adjustRightInd w:val="0"/>
              <w:snapToGrid w:val="0"/>
              <w:ind w:left="0"/>
              <w:rPr>
                <w:rFonts w:ascii="微软雅黑" w:hAnsi="微软雅黑" w:eastAsia="微软雅黑"/>
                <w:b/>
                <w:sz w:val="21"/>
                <w:szCs w:val="21"/>
              </w:rPr>
            </w:pPr>
            <w:r>
              <w:rPr>
                <w:rFonts w:ascii="微软雅黑" w:hAnsi="微软雅黑" w:eastAsia="微软雅黑"/>
                <w:b/>
                <w:color w:val="E26C09"/>
                <w:sz w:val="21"/>
                <w:szCs w:val="21"/>
              </w:rPr>
              <w:t>9.2.1</w:t>
            </w:r>
          </w:p>
          <w:p w14:paraId="1F1B0F89">
            <w:pPr>
              <w:pStyle w:val="8"/>
              <w:adjustRightInd w:val="0"/>
              <w:snapToGrid w:val="0"/>
              <w:ind w:left="0" w:firstLine="422"/>
              <w:rPr>
                <w:rFonts w:ascii="微软雅黑" w:hAnsi="微软雅黑" w:eastAsia="微软雅黑"/>
                <w:sz w:val="21"/>
                <w:szCs w:val="21"/>
              </w:rPr>
            </w:pPr>
            <w:r>
              <w:rPr>
                <w:rFonts w:ascii="微软雅黑" w:hAnsi="微软雅黑" w:eastAsia="微软雅黑"/>
                <w:color w:val="E26C09"/>
                <w:sz w:val="21"/>
                <w:szCs w:val="21"/>
              </w:rPr>
              <w:t>直接销售自产产品</w:t>
            </w:r>
            <w:r>
              <w:rPr>
                <w:rFonts w:ascii="微软雅黑" w:hAnsi="微软雅黑" w:eastAsia="微软雅黑"/>
                <w:sz w:val="21"/>
                <w:szCs w:val="21"/>
              </w:rPr>
              <w:t>或者选择</w:t>
            </w:r>
            <w:r>
              <w:rPr>
                <w:rFonts w:ascii="微软雅黑" w:hAnsi="微软雅黑" w:eastAsia="微软雅黑"/>
                <w:color w:val="E26C09"/>
                <w:sz w:val="21"/>
                <w:szCs w:val="21"/>
              </w:rPr>
              <w:t>医疗器械经营企业</w:t>
            </w:r>
            <w:r>
              <w:rPr>
                <w:rFonts w:ascii="微软雅黑" w:hAnsi="微软雅黑" w:eastAsia="微软雅黑"/>
                <w:sz w:val="21"/>
                <w:szCs w:val="21"/>
              </w:rPr>
              <w:t>，应当符合</w:t>
            </w:r>
            <w:r>
              <w:rPr>
                <w:rFonts w:ascii="微软雅黑" w:hAnsi="微软雅黑" w:eastAsia="微软雅黑"/>
                <w:color w:val="E26C09"/>
                <w:sz w:val="21"/>
                <w:szCs w:val="21"/>
              </w:rPr>
              <w:t>医疗器械相关法规和规范要求</w:t>
            </w:r>
            <w:r>
              <w:rPr>
                <w:rFonts w:ascii="微软雅黑" w:hAnsi="微软雅黑" w:eastAsia="微软雅黑"/>
                <w:sz w:val="21"/>
                <w:szCs w:val="21"/>
              </w:rPr>
              <w:t>。</w:t>
            </w:r>
          </w:p>
          <w:p w14:paraId="35437F3C">
            <w:pPr>
              <w:pStyle w:val="8"/>
              <w:adjustRightInd w:val="0"/>
              <w:snapToGrid w:val="0"/>
              <w:ind w:left="0"/>
              <w:rPr>
                <w:rFonts w:ascii="微软雅黑" w:hAnsi="微软雅黑" w:eastAsia="微软雅黑"/>
                <w:b/>
                <w:sz w:val="21"/>
                <w:szCs w:val="21"/>
              </w:rPr>
            </w:pPr>
            <w:r>
              <w:rPr>
                <w:rFonts w:ascii="微软雅黑" w:hAnsi="微软雅黑" w:eastAsia="微软雅黑"/>
                <w:b/>
                <w:color w:val="E26C09"/>
                <w:sz w:val="21"/>
                <w:szCs w:val="21"/>
              </w:rPr>
              <w:t>9.2.2</w:t>
            </w:r>
          </w:p>
          <w:p w14:paraId="469D63B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发现医疗器械经营企业存在</w:t>
            </w:r>
            <w:r>
              <w:rPr>
                <w:rFonts w:ascii="微软雅黑" w:hAnsi="微软雅黑" w:eastAsia="微软雅黑"/>
                <w:color w:val="E26C09"/>
                <w:sz w:val="21"/>
                <w:szCs w:val="21"/>
              </w:rPr>
              <w:t>违法违规经营行为</w:t>
            </w:r>
            <w:r>
              <w:rPr>
                <w:rFonts w:ascii="微软雅黑" w:hAnsi="微软雅黑" w:eastAsia="微软雅黑"/>
                <w:sz w:val="21"/>
                <w:szCs w:val="21"/>
              </w:rPr>
              <w:t>时，应当及时向</w:t>
            </w:r>
            <w:r>
              <w:rPr>
                <w:rFonts w:ascii="微软雅黑" w:hAnsi="微软雅黑" w:eastAsia="微软雅黑"/>
                <w:color w:val="E26C09"/>
                <w:sz w:val="21"/>
                <w:szCs w:val="21"/>
              </w:rPr>
              <w:t>当地食品药品监督管理部门报告</w:t>
            </w:r>
            <w:r>
              <w:rPr>
                <w:rFonts w:ascii="微软雅黑" w:hAnsi="微软雅黑" w:eastAsia="微软雅黑"/>
                <w:sz w:val="21"/>
                <w:szCs w:val="21"/>
              </w:rPr>
              <w:t>。</w:t>
            </w:r>
          </w:p>
        </w:tc>
        <w:tc>
          <w:tcPr>
            <w:tcW w:w="2682" w:type="dxa"/>
          </w:tcPr>
          <w:p w14:paraId="457E43A6">
            <w:pPr>
              <w:pStyle w:val="8"/>
              <w:adjustRightInd w:val="0"/>
              <w:snapToGrid w:val="0"/>
              <w:ind w:left="0"/>
              <w:rPr>
                <w:rFonts w:ascii="微软雅黑" w:hAnsi="微软雅黑" w:eastAsia="微软雅黑"/>
                <w:sz w:val="21"/>
                <w:szCs w:val="21"/>
              </w:rPr>
            </w:pPr>
          </w:p>
          <w:p w14:paraId="3540F4B2">
            <w:pPr>
              <w:pStyle w:val="8"/>
              <w:adjustRightInd w:val="0"/>
              <w:snapToGrid w:val="0"/>
              <w:ind w:left="0" w:firstLine="420"/>
              <w:jc w:val="both"/>
              <w:rPr>
                <w:rFonts w:ascii="微软雅黑" w:hAnsi="微软雅黑" w:eastAsia="微软雅黑"/>
                <w:sz w:val="21"/>
                <w:szCs w:val="21"/>
              </w:rPr>
            </w:pPr>
            <w:r>
              <w:rPr>
                <w:rFonts w:ascii="微软雅黑" w:hAnsi="微软雅黑" w:eastAsia="微软雅黑"/>
                <w:sz w:val="21"/>
                <w:szCs w:val="21"/>
              </w:rPr>
              <w:t>1) 13485 未 单 独成章强调销售的要求，仅在第 7.2.3 沟通章节提及部分条款；</w:t>
            </w:r>
          </w:p>
          <w:p w14:paraId="037764D8">
            <w:pPr>
              <w:pStyle w:val="8"/>
              <w:adjustRightInd w:val="0"/>
              <w:snapToGrid w:val="0"/>
              <w:ind w:left="0" w:firstLine="420"/>
              <w:jc w:val="both"/>
              <w:rPr>
                <w:rFonts w:ascii="微软雅黑" w:hAnsi="微软雅黑" w:eastAsia="微软雅黑"/>
                <w:sz w:val="21"/>
                <w:szCs w:val="21"/>
              </w:rPr>
            </w:pPr>
            <w:r>
              <w:rPr>
                <w:rFonts w:ascii="微软雅黑" w:hAnsi="微软雅黑" w:eastAsia="微软雅黑"/>
                <w:sz w:val="21"/>
                <w:szCs w:val="21"/>
              </w:rPr>
              <w:t>2)  中国境内直接销售自产产品或者选择医疗器械经营企业，还应符合《医疗器械经营管理办法》和《医疗器械经营质量管理规范》的要求。</w:t>
            </w:r>
          </w:p>
        </w:tc>
      </w:tr>
      <w:tr w14:paraId="1749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006" w:type="dxa"/>
            <w:vMerge w:val="continue"/>
            <w:tcBorders>
              <w:top w:val="nil"/>
            </w:tcBorders>
          </w:tcPr>
          <w:p w14:paraId="47819487">
            <w:pPr>
              <w:adjustRightInd w:val="0"/>
              <w:snapToGrid w:val="0"/>
              <w:rPr>
                <w:rFonts w:ascii="微软雅黑" w:hAnsi="微软雅黑" w:eastAsia="微软雅黑"/>
                <w:sz w:val="21"/>
                <w:szCs w:val="21"/>
              </w:rPr>
            </w:pPr>
          </w:p>
        </w:tc>
        <w:tc>
          <w:tcPr>
            <w:tcW w:w="3252" w:type="dxa"/>
          </w:tcPr>
          <w:p w14:paraId="56DA833F">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8.3.3 </w:t>
            </w:r>
            <w:r>
              <w:rPr>
                <w:rFonts w:ascii="微软雅黑" w:hAnsi="微软雅黑" w:eastAsia="微软雅黑"/>
                <w:sz w:val="21"/>
                <w:szCs w:val="21"/>
              </w:rPr>
              <w:t>交付后不合格产品的响应措</w:t>
            </w:r>
          </w:p>
          <w:p w14:paraId="7EEF71F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施</w:t>
            </w:r>
          </w:p>
        </w:tc>
        <w:tc>
          <w:tcPr>
            <w:tcW w:w="3269" w:type="dxa"/>
          </w:tcPr>
          <w:p w14:paraId="54392F31">
            <w:pPr>
              <w:pStyle w:val="8"/>
              <w:adjustRightInd w:val="0"/>
              <w:snapToGrid w:val="0"/>
              <w:ind w:left="0"/>
              <w:rPr>
                <w:rFonts w:ascii="微软雅黑" w:hAnsi="微软雅黑" w:eastAsia="微软雅黑"/>
                <w:sz w:val="21"/>
                <w:szCs w:val="21"/>
              </w:rPr>
            </w:pPr>
          </w:p>
          <w:p w14:paraId="38B0D48A">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10.3.1</w:t>
            </w:r>
          </w:p>
          <w:p w14:paraId="4BE3A24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在产品销售后发现产品不合格时，应及</w:t>
            </w:r>
          </w:p>
        </w:tc>
        <w:tc>
          <w:tcPr>
            <w:tcW w:w="2682" w:type="dxa"/>
          </w:tcPr>
          <w:p w14:paraId="3D9F24C0">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13485 明确了忠告性通知定义。</w:t>
            </w:r>
          </w:p>
        </w:tc>
      </w:tr>
    </w:tbl>
    <w:p w14:paraId="2D4DD57A">
      <w:pPr>
        <w:adjustRightInd w:val="0"/>
        <w:snapToGrid w:val="0"/>
        <w:jc w:val="center"/>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35A4B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4258" w:type="dxa"/>
            <w:gridSpan w:val="2"/>
            <w:shd w:val="clear" w:color="auto" w:fill="D9D9D9"/>
          </w:tcPr>
          <w:p w14:paraId="77AE23F1">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708EA0EF">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02A42054">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1D33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1006" w:type="dxa"/>
            <w:vMerge w:val="restart"/>
          </w:tcPr>
          <w:p w14:paraId="3EC6C09A">
            <w:pPr>
              <w:pStyle w:val="8"/>
              <w:adjustRightInd w:val="0"/>
              <w:snapToGrid w:val="0"/>
              <w:ind w:left="0"/>
              <w:rPr>
                <w:rFonts w:ascii="微软雅黑" w:hAnsi="微软雅黑" w:eastAsia="微软雅黑"/>
                <w:sz w:val="21"/>
                <w:szCs w:val="21"/>
              </w:rPr>
            </w:pPr>
          </w:p>
        </w:tc>
        <w:tc>
          <w:tcPr>
            <w:tcW w:w="3252" w:type="dxa"/>
          </w:tcPr>
          <w:p w14:paraId="4BEAE141">
            <w:pPr>
              <w:pStyle w:val="8"/>
              <w:adjustRightInd w:val="0"/>
              <w:snapToGrid w:val="0"/>
              <w:ind w:left="0"/>
              <w:rPr>
                <w:rFonts w:ascii="微软雅黑" w:hAnsi="微软雅黑" w:eastAsia="微软雅黑"/>
                <w:sz w:val="21"/>
                <w:szCs w:val="21"/>
              </w:rPr>
            </w:pPr>
            <w:r>
              <w:rPr>
                <w:rFonts w:ascii="微软雅黑" w:hAnsi="微软雅黑" w:eastAsia="微软雅黑"/>
                <w:spacing w:val="-2"/>
                <w:sz w:val="21"/>
                <w:szCs w:val="21"/>
              </w:rPr>
              <w:t xml:space="preserve">当交付或开始使用后发现不合格品时， </w:t>
            </w:r>
            <w:r>
              <w:rPr>
                <w:rFonts w:ascii="微软雅黑" w:hAnsi="微软雅黑" w:eastAsia="微软雅黑"/>
                <w:sz w:val="21"/>
                <w:szCs w:val="21"/>
              </w:rPr>
              <w:t xml:space="preserve">组织应采取与不合格的影响或潜在影 </w:t>
            </w:r>
            <w:r>
              <w:rPr>
                <w:rFonts w:ascii="微软雅黑" w:hAnsi="微软雅黑" w:eastAsia="微软雅黑"/>
                <w:spacing w:val="-4"/>
                <w:sz w:val="21"/>
                <w:szCs w:val="21"/>
              </w:rPr>
              <w:t>响相适应的措施。采取措施的记录应予</w:t>
            </w:r>
            <w:r>
              <w:rPr>
                <w:rFonts w:ascii="微软雅黑" w:hAnsi="微软雅黑" w:eastAsia="微软雅黑"/>
                <w:spacing w:val="-1"/>
                <w:sz w:val="21"/>
                <w:szCs w:val="21"/>
              </w:rPr>
              <w:t xml:space="preserve">以保持 </w:t>
            </w:r>
            <w:r>
              <w:rPr>
                <w:rFonts w:ascii="微软雅黑" w:hAnsi="微软雅黑" w:eastAsia="微软雅黑"/>
                <w:sz w:val="21"/>
                <w:szCs w:val="21"/>
              </w:rPr>
              <w:t>(</w:t>
            </w:r>
            <w:r>
              <w:rPr>
                <w:rFonts w:ascii="微软雅黑" w:hAnsi="微软雅黑" w:eastAsia="微软雅黑"/>
                <w:spacing w:val="2"/>
                <w:sz w:val="21"/>
                <w:szCs w:val="21"/>
              </w:rPr>
              <w:t xml:space="preserve">见 </w:t>
            </w:r>
            <w:r>
              <w:rPr>
                <w:rFonts w:ascii="微软雅黑" w:hAnsi="微软雅黑" w:eastAsia="微软雅黑"/>
                <w:sz w:val="21"/>
                <w:szCs w:val="21"/>
              </w:rPr>
              <w:t>4.2.5)。</w:t>
            </w:r>
          </w:p>
          <w:p w14:paraId="4803240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组织应将符合适用的法规要求所发布的</w:t>
            </w:r>
            <w:r>
              <w:rPr>
                <w:rFonts w:ascii="微软雅黑" w:hAnsi="微软雅黑" w:eastAsia="微软雅黑"/>
                <w:color w:val="E26C09"/>
                <w:sz w:val="21"/>
                <w:szCs w:val="21"/>
              </w:rPr>
              <w:t>忠告性通知</w:t>
            </w:r>
            <w:r>
              <w:rPr>
                <w:rFonts w:ascii="微软雅黑" w:hAnsi="微软雅黑" w:eastAsia="微软雅黑"/>
                <w:sz w:val="21"/>
                <w:szCs w:val="21"/>
              </w:rPr>
              <w:t>的程序形成文件。这些程序应能随时实施。与发布忠告性通知有关的措施记录应予以保持。(见 4.2.5).</w:t>
            </w:r>
          </w:p>
        </w:tc>
        <w:tc>
          <w:tcPr>
            <w:tcW w:w="3269" w:type="dxa"/>
          </w:tcPr>
          <w:p w14:paraId="1DA4C58E">
            <w:pPr>
              <w:pStyle w:val="8"/>
              <w:adjustRightInd w:val="0"/>
              <w:snapToGrid w:val="0"/>
              <w:ind w:left="0"/>
              <w:rPr>
                <w:rFonts w:ascii="微软雅黑" w:hAnsi="微软雅黑" w:eastAsia="微软雅黑"/>
                <w:sz w:val="21"/>
                <w:szCs w:val="21"/>
              </w:rPr>
            </w:pPr>
          </w:p>
          <w:p w14:paraId="72044EDC">
            <w:pPr>
              <w:pStyle w:val="8"/>
              <w:adjustRightInd w:val="0"/>
              <w:snapToGrid w:val="0"/>
              <w:ind w:left="0"/>
              <w:rPr>
                <w:rFonts w:ascii="微软雅黑" w:hAnsi="微软雅黑" w:eastAsia="微软雅黑"/>
                <w:sz w:val="21"/>
                <w:szCs w:val="21"/>
              </w:rPr>
            </w:pPr>
            <w:r>
              <w:rPr>
                <w:rFonts w:ascii="微软雅黑" w:hAnsi="微软雅黑" w:eastAsia="微软雅黑"/>
                <w:spacing w:val="-12"/>
                <w:sz w:val="21"/>
                <w:szCs w:val="21"/>
              </w:rPr>
              <w:t>时采取相应措施，如召回、销毁等措施。</w:t>
            </w:r>
            <w:r>
              <w:rPr>
                <w:rFonts w:ascii="微软雅黑" w:hAnsi="微软雅黑" w:eastAsia="微软雅黑"/>
                <w:sz w:val="21"/>
                <w:szCs w:val="21"/>
              </w:rPr>
              <w:t>现场查看在产品销售后发现不合格时</w:t>
            </w:r>
          </w:p>
          <w:p w14:paraId="0643BB9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的处置措施，是否召回和销毁等。</w:t>
            </w:r>
          </w:p>
        </w:tc>
        <w:tc>
          <w:tcPr>
            <w:tcW w:w="2682" w:type="dxa"/>
          </w:tcPr>
          <w:p w14:paraId="541D23B8">
            <w:pPr>
              <w:pStyle w:val="8"/>
              <w:adjustRightInd w:val="0"/>
              <w:snapToGrid w:val="0"/>
              <w:ind w:left="0"/>
              <w:rPr>
                <w:rFonts w:ascii="微软雅黑" w:hAnsi="微软雅黑" w:eastAsia="微软雅黑"/>
                <w:sz w:val="21"/>
                <w:szCs w:val="21"/>
              </w:rPr>
            </w:pPr>
          </w:p>
        </w:tc>
      </w:tr>
      <w:tr w14:paraId="71C77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2" w:hRule="atLeast"/>
        </w:trPr>
        <w:tc>
          <w:tcPr>
            <w:tcW w:w="1006" w:type="dxa"/>
            <w:vMerge w:val="continue"/>
            <w:tcBorders>
              <w:top w:val="nil"/>
            </w:tcBorders>
          </w:tcPr>
          <w:p w14:paraId="24D2569C">
            <w:pPr>
              <w:adjustRightInd w:val="0"/>
              <w:snapToGrid w:val="0"/>
              <w:rPr>
                <w:rFonts w:ascii="微软雅黑" w:hAnsi="微软雅黑" w:eastAsia="微软雅黑"/>
                <w:sz w:val="21"/>
                <w:szCs w:val="21"/>
              </w:rPr>
            </w:pPr>
          </w:p>
        </w:tc>
        <w:tc>
          <w:tcPr>
            <w:tcW w:w="3252" w:type="dxa"/>
          </w:tcPr>
          <w:p w14:paraId="4DD61F3D">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8.3.4 </w:t>
            </w:r>
            <w:r>
              <w:rPr>
                <w:rFonts w:ascii="微软雅黑" w:hAnsi="微软雅黑" w:eastAsia="微软雅黑"/>
                <w:sz w:val="21"/>
                <w:szCs w:val="21"/>
              </w:rPr>
              <w:t>返 工</w:t>
            </w:r>
          </w:p>
          <w:p w14:paraId="16F3699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基于返工对产品潜在的不利影响的考</w:t>
            </w:r>
          </w:p>
          <w:p w14:paraId="4C3EBA12">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虑,组织应依据文件化的程序实施返工。这些（返工）程序应经历和原程序相同的评审和批准。</w:t>
            </w:r>
          </w:p>
          <w:p w14:paraId="111F45B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返工结束后，产品应经过验证以确保其符合适用的接收准则和法规要求。</w:t>
            </w:r>
          </w:p>
          <w:p w14:paraId="0F38342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应保持返工的记录 (见 4.2.5)。</w:t>
            </w:r>
          </w:p>
        </w:tc>
        <w:tc>
          <w:tcPr>
            <w:tcW w:w="3269" w:type="dxa"/>
          </w:tcPr>
          <w:p w14:paraId="56058F98">
            <w:pPr>
              <w:pStyle w:val="8"/>
              <w:adjustRightInd w:val="0"/>
              <w:snapToGrid w:val="0"/>
              <w:ind w:left="0"/>
              <w:rPr>
                <w:rFonts w:ascii="微软雅黑" w:hAnsi="微软雅黑" w:eastAsia="微软雅黑"/>
                <w:sz w:val="21"/>
                <w:szCs w:val="21"/>
              </w:rPr>
            </w:pPr>
          </w:p>
          <w:p w14:paraId="6EA056DC">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10.4.1</w:t>
            </w:r>
          </w:p>
          <w:p w14:paraId="502A9E52">
            <w:pPr>
              <w:pStyle w:val="8"/>
              <w:adjustRightInd w:val="0"/>
              <w:snapToGrid w:val="0"/>
              <w:ind w:left="0"/>
              <w:rPr>
                <w:rFonts w:ascii="微软雅黑" w:hAnsi="微软雅黑" w:eastAsia="微软雅黑"/>
                <w:sz w:val="21"/>
                <w:szCs w:val="21"/>
              </w:rPr>
            </w:pPr>
            <w:r>
              <w:rPr>
                <w:rFonts w:ascii="微软雅黑" w:hAnsi="微软雅黑" w:eastAsia="微软雅黑"/>
                <w:spacing w:val="-3"/>
                <w:sz w:val="21"/>
                <w:szCs w:val="21"/>
              </w:rPr>
              <w:t>不合格品可以返工的，企业应当编制返</w:t>
            </w:r>
            <w:r>
              <w:rPr>
                <w:rFonts w:ascii="微软雅黑" w:hAnsi="微软雅黑" w:eastAsia="微软雅黑"/>
                <w:spacing w:val="-4"/>
                <w:sz w:val="21"/>
                <w:szCs w:val="21"/>
              </w:rPr>
              <w:t>工控制文件。返工控制文件应当包括作</w:t>
            </w:r>
            <w:r>
              <w:rPr>
                <w:rFonts w:ascii="微软雅黑" w:hAnsi="微软雅黑" w:eastAsia="微软雅黑"/>
                <w:sz w:val="21"/>
                <w:szCs w:val="21"/>
              </w:rPr>
              <w:t>业指导书、重新检验和重新验证等内容。</w:t>
            </w:r>
          </w:p>
          <w:p w14:paraId="0DB61130">
            <w:pPr>
              <w:pStyle w:val="8"/>
              <w:adjustRightInd w:val="0"/>
              <w:snapToGrid w:val="0"/>
              <w:ind w:left="0"/>
              <w:rPr>
                <w:rFonts w:ascii="微软雅黑" w:hAnsi="微软雅黑" w:eastAsia="微软雅黑"/>
                <w:sz w:val="21"/>
                <w:szCs w:val="21"/>
              </w:rPr>
            </w:pPr>
            <w:r>
              <w:rPr>
                <w:rFonts w:ascii="微软雅黑" w:hAnsi="微软雅黑" w:eastAsia="微软雅黑"/>
                <w:spacing w:val="-2"/>
                <w:sz w:val="21"/>
                <w:szCs w:val="21"/>
              </w:rPr>
              <w:t>查看返工控制文件，是否对可以返工的</w:t>
            </w:r>
            <w:r>
              <w:rPr>
                <w:rFonts w:ascii="微软雅黑" w:hAnsi="微软雅黑" w:eastAsia="微软雅黑"/>
                <w:spacing w:val="-1"/>
                <w:sz w:val="21"/>
                <w:szCs w:val="21"/>
              </w:rPr>
              <w:t>不合格品作出规定；抽查返工活动记录，确认是否符合返工控制文件的要求。</w:t>
            </w:r>
          </w:p>
          <w:p w14:paraId="7F79A9FB">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10.4.2</w:t>
            </w:r>
          </w:p>
          <w:p w14:paraId="5F6FDD74">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不能返工</w:t>
            </w:r>
            <w:r>
              <w:rPr>
                <w:rFonts w:ascii="微软雅黑" w:hAnsi="微软雅黑" w:eastAsia="微软雅黑"/>
                <w:sz w:val="21"/>
                <w:szCs w:val="21"/>
              </w:rPr>
              <w:t>的，应当建立</w:t>
            </w:r>
            <w:r>
              <w:rPr>
                <w:rFonts w:ascii="微软雅黑" w:hAnsi="微软雅黑" w:eastAsia="微软雅黑"/>
                <w:color w:val="E26C09"/>
                <w:sz w:val="21"/>
                <w:szCs w:val="21"/>
              </w:rPr>
              <w:t>相关处置制</w:t>
            </w:r>
          </w:p>
          <w:p w14:paraId="28F2208D">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度</w:t>
            </w:r>
            <w:r>
              <w:rPr>
                <w:rFonts w:ascii="微软雅黑" w:hAnsi="微软雅黑" w:eastAsia="微软雅黑"/>
                <w:sz w:val="21"/>
                <w:szCs w:val="21"/>
              </w:rPr>
              <w:t>。</w:t>
            </w:r>
          </w:p>
        </w:tc>
        <w:tc>
          <w:tcPr>
            <w:tcW w:w="2682" w:type="dxa"/>
          </w:tcPr>
          <w:p w14:paraId="5AA87D70">
            <w:pPr>
              <w:pStyle w:val="8"/>
              <w:adjustRightInd w:val="0"/>
              <w:snapToGrid w:val="0"/>
              <w:ind w:left="0"/>
              <w:rPr>
                <w:rFonts w:ascii="微软雅黑" w:hAnsi="微软雅黑" w:eastAsia="微软雅黑"/>
                <w:sz w:val="21"/>
                <w:szCs w:val="21"/>
              </w:rPr>
            </w:pPr>
          </w:p>
          <w:p w14:paraId="7B38D03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检查原则明确了不能返工的，应当建立相关处置制度。</w:t>
            </w:r>
          </w:p>
        </w:tc>
      </w:tr>
      <w:tr w14:paraId="4CE6A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1" w:hRule="atLeast"/>
        </w:trPr>
        <w:tc>
          <w:tcPr>
            <w:tcW w:w="1006" w:type="dxa"/>
          </w:tcPr>
          <w:p w14:paraId="19114BD2">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8.4</w:t>
            </w:r>
          </w:p>
          <w:p w14:paraId="5B3E3A3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数据分析</w:t>
            </w:r>
          </w:p>
        </w:tc>
        <w:tc>
          <w:tcPr>
            <w:tcW w:w="3252" w:type="dxa"/>
          </w:tcPr>
          <w:p w14:paraId="7FADEF9E">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组织应将确定、收集和分析适当的数</w:t>
            </w:r>
            <w:r>
              <w:rPr>
                <w:rFonts w:ascii="微软雅黑" w:hAnsi="微软雅黑" w:eastAsia="微软雅黑"/>
                <w:spacing w:val="-7"/>
                <w:sz w:val="21"/>
                <w:szCs w:val="21"/>
              </w:rPr>
              <w:t>据，以证实质量管理体系的适宜性和有</w:t>
            </w:r>
            <w:r>
              <w:rPr>
                <w:rFonts w:ascii="微软雅黑" w:hAnsi="微软雅黑" w:eastAsia="微软雅黑"/>
                <w:spacing w:val="-5"/>
                <w:sz w:val="21"/>
                <w:szCs w:val="21"/>
              </w:rPr>
              <w:t>效性的程序形成文件。程序应包含统计</w:t>
            </w:r>
            <w:r>
              <w:rPr>
                <w:rFonts w:ascii="微软雅黑" w:hAnsi="微软雅黑" w:eastAsia="微软雅黑"/>
                <w:spacing w:val="-1"/>
                <w:sz w:val="21"/>
                <w:szCs w:val="21"/>
              </w:rPr>
              <w:t>技术及其应用范围和程度在内的适当方法的确定。</w:t>
            </w:r>
          </w:p>
          <w:p w14:paraId="27543018">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数据分析应包括由监视测量所产生的</w:t>
            </w:r>
            <w:r>
              <w:rPr>
                <w:rFonts w:ascii="微软雅黑" w:hAnsi="微软雅黑" w:eastAsia="微软雅黑"/>
                <w:spacing w:val="-5"/>
                <w:sz w:val="21"/>
                <w:szCs w:val="21"/>
              </w:rPr>
              <w:t>数据和其他相关来源的数据，至少包括</w:t>
            </w:r>
            <w:r>
              <w:rPr>
                <w:rFonts w:ascii="微软雅黑" w:hAnsi="微软雅黑" w:eastAsia="微软雅黑"/>
                <w:sz w:val="21"/>
                <w:szCs w:val="21"/>
              </w:rPr>
              <w:t>以下方面的输入：</w:t>
            </w:r>
          </w:p>
          <w:p w14:paraId="1F9A717E">
            <w:pPr>
              <w:pStyle w:val="8"/>
              <w:numPr>
                <w:ilvl w:val="0"/>
                <w:numId w:val="67"/>
              </w:numPr>
              <w:tabs>
                <w:tab w:val="left" w:pos="355"/>
              </w:tabs>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反馈</w:t>
            </w:r>
            <w:r>
              <w:rPr>
                <w:rFonts w:ascii="微软雅黑" w:hAnsi="微软雅黑" w:eastAsia="微软雅黑"/>
                <w:sz w:val="21"/>
                <w:szCs w:val="21"/>
              </w:rPr>
              <w:t>；</w:t>
            </w:r>
          </w:p>
          <w:p w14:paraId="5457B4EB">
            <w:pPr>
              <w:pStyle w:val="8"/>
              <w:numPr>
                <w:ilvl w:val="0"/>
                <w:numId w:val="67"/>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pacing w:val="-3"/>
                <w:sz w:val="21"/>
                <w:szCs w:val="21"/>
              </w:rPr>
              <w:t>与</w:t>
            </w:r>
            <w:r>
              <w:rPr>
                <w:rFonts w:ascii="微软雅黑" w:hAnsi="微软雅黑" w:eastAsia="微软雅黑"/>
                <w:color w:val="E26C09"/>
                <w:sz w:val="21"/>
                <w:szCs w:val="21"/>
              </w:rPr>
              <w:t>产品要求的符合性</w:t>
            </w:r>
            <w:r>
              <w:rPr>
                <w:rFonts w:ascii="微软雅黑" w:hAnsi="微软雅黑" w:eastAsia="微软雅黑"/>
                <w:sz w:val="21"/>
                <w:szCs w:val="21"/>
              </w:rPr>
              <w:t>；</w:t>
            </w:r>
          </w:p>
          <w:p w14:paraId="3D7AD42D">
            <w:pPr>
              <w:pStyle w:val="8"/>
              <w:numPr>
                <w:ilvl w:val="0"/>
                <w:numId w:val="67"/>
              </w:numPr>
              <w:tabs>
                <w:tab w:val="left" w:pos="348"/>
              </w:tabs>
              <w:adjustRightInd w:val="0"/>
              <w:snapToGrid w:val="0"/>
              <w:ind w:left="0" w:firstLine="0"/>
              <w:rPr>
                <w:rFonts w:ascii="微软雅黑" w:hAnsi="微软雅黑" w:eastAsia="微软雅黑"/>
                <w:sz w:val="21"/>
                <w:szCs w:val="21"/>
              </w:rPr>
            </w:pPr>
            <w:r>
              <w:rPr>
                <w:rFonts w:ascii="微软雅黑" w:hAnsi="微软雅黑" w:eastAsia="微软雅黑"/>
                <w:spacing w:val="-1"/>
                <w:sz w:val="21"/>
                <w:szCs w:val="21"/>
              </w:rPr>
              <w:t>过程和产品的</w:t>
            </w:r>
            <w:r>
              <w:rPr>
                <w:rFonts w:ascii="微软雅黑" w:hAnsi="微软雅黑" w:eastAsia="微软雅黑"/>
                <w:color w:val="E26C09"/>
                <w:sz w:val="21"/>
                <w:szCs w:val="21"/>
              </w:rPr>
              <w:t>特性及趋势</w:t>
            </w:r>
            <w:r>
              <w:rPr>
                <w:rFonts w:ascii="微软雅黑" w:hAnsi="微软雅黑" w:eastAsia="微软雅黑"/>
                <w:spacing w:val="-22"/>
                <w:sz w:val="21"/>
                <w:szCs w:val="21"/>
              </w:rPr>
              <w:t>，包括采取</w:t>
            </w:r>
            <w:r>
              <w:rPr>
                <w:rFonts w:ascii="微软雅黑" w:hAnsi="微软雅黑" w:eastAsia="微软雅黑"/>
                <w:color w:val="E26C09"/>
                <w:sz w:val="21"/>
                <w:szCs w:val="21"/>
              </w:rPr>
              <w:t>预防措施</w:t>
            </w:r>
            <w:r>
              <w:rPr>
                <w:rFonts w:ascii="微软雅黑" w:hAnsi="微软雅黑" w:eastAsia="微软雅黑"/>
                <w:sz w:val="21"/>
                <w:szCs w:val="21"/>
              </w:rPr>
              <w:t>的机会；</w:t>
            </w:r>
          </w:p>
          <w:p w14:paraId="288CC1CB">
            <w:pPr>
              <w:pStyle w:val="8"/>
              <w:numPr>
                <w:ilvl w:val="0"/>
                <w:numId w:val="67"/>
              </w:numPr>
              <w:tabs>
                <w:tab w:val="left" w:pos="355"/>
              </w:tabs>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供方</w:t>
            </w:r>
            <w:r>
              <w:rPr>
                <w:rFonts w:ascii="微软雅黑" w:hAnsi="微软雅黑" w:eastAsia="微软雅黑"/>
                <w:sz w:val="21"/>
                <w:szCs w:val="21"/>
              </w:rPr>
              <w:t>；</w:t>
            </w:r>
          </w:p>
          <w:p w14:paraId="2773233B">
            <w:pPr>
              <w:pStyle w:val="8"/>
              <w:numPr>
                <w:ilvl w:val="0"/>
                <w:numId w:val="67"/>
              </w:numPr>
              <w:tabs>
                <w:tab w:val="left" w:pos="355"/>
              </w:tabs>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审核</w:t>
            </w:r>
            <w:r>
              <w:rPr>
                <w:rFonts w:ascii="微软雅黑" w:hAnsi="微软雅黑" w:eastAsia="微软雅黑"/>
                <w:sz w:val="21"/>
                <w:szCs w:val="21"/>
              </w:rPr>
              <w:t>；</w:t>
            </w:r>
          </w:p>
          <w:p w14:paraId="707BD71C">
            <w:pPr>
              <w:pStyle w:val="8"/>
              <w:numPr>
                <w:ilvl w:val="0"/>
                <w:numId w:val="67"/>
              </w:numPr>
              <w:tabs>
                <w:tab w:val="left" w:pos="307"/>
              </w:tabs>
              <w:adjustRightInd w:val="0"/>
              <w:snapToGrid w:val="0"/>
              <w:ind w:left="0" w:hanging="202"/>
              <w:rPr>
                <w:rFonts w:ascii="微软雅黑" w:hAnsi="微软雅黑" w:eastAsia="微软雅黑"/>
                <w:sz w:val="21"/>
                <w:szCs w:val="21"/>
              </w:rPr>
            </w:pPr>
            <w:r>
              <w:rPr>
                <w:rFonts w:ascii="微软雅黑" w:hAnsi="微软雅黑" w:eastAsia="微软雅黑"/>
                <w:sz w:val="21"/>
                <w:szCs w:val="21"/>
              </w:rPr>
              <w:t>适当时，</w:t>
            </w:r>
            <w:r>
              <w:rPr>
                <w:rFonts w:ascii="微软雅黑" w:hAnsi="微软雅黑" w:eastAsia="微软雅黑"/>
                <w:color w:val="E26C09"/>
                <w:sz w:val="21"/>
                <w:szCs w:val="21"/>
              </w:rPr>
              <w:t>服务报告</w:t>
            </w:r>
            <w:r>
              <w:rPr>
                <w:rFonts w:ascii="微软雅黑" w:hAnsi="微软雅黑" w:eastAsia="微软雅黑"/>
                <w:sz w:val="21"/>
                <w:szCs w:val="21"/>
              </w:rPr>
              <w:t>。</w:t>
            </w:r>
          </w:p>
          <w:p w14:paraId="41600CF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如果数据分析显示质量管理体系不适宜，不充分或不有效，组织应按 8.5 的要求将此分析作为改进的输入。</w:t>
            </w:r>
          </w:p>
          <w:p w14:paraId="4C3596A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数据分析结果的记录应予保持 (见4.2.5)。</w:t>
            </w:r>
          </w:p>
        </w:tc>
        <w:tc>
          <w:tcPr>
            <w:tcW w:w="3269" w:type="dxa"/>
          </w:tcPr>
          <w:p w14:paraId="2C6EE0C3">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11.3.1</w:t>
            </w:r>
          </w:p>
          <w:p w14:paraId="2A829537">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应当建立数据分析程序，收集分析与产</w:t>
            </w:r>
            <w:r>
              <w:rPr>
                <w:rFonts w:ascii="微软雅黑" w:hAnsi="微软雅黑" w:eastAsia="微软雅黑"/>
                <w:spacing w:val="-4"/>
                <w:sz w:val="21"/>
                <w:szCs w:val="21"/>
              </w:rPr>
              <w:t>品质量、不良事件、顾客反馈和质量管理体系运行有关的数据，验证产品安全</w:t>
            </w:r>
            <w:r>
              <w:rPr>
                <w:rFonts w:ascii="微软雅黑" w:hAnsi="微软雅黑" w:eastAsia="微软雅黑"/>
                <w:sz w:val="21"/>
                <w:szCs w:val="21"/>
              </w:rPr>
              <w:t>性和有效性，并保持相关记录。</w:t>
            </w:r>
          </w:p>
          <w:p w14:paraId="7C626CF0">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查看数据分析的实施记录，是否按程序</w:t>
            </w:r>
            <w:r>
              <w:rPr>
                <w:rFonts w:ascii="微软雅黑" w:hAnsi="微软雅黑" w:eastAsia="微软雅黑"/>
                <w:spacing w:val="-3"/>
                <w:sz w:val="21"/>
                <w:szCs w:val="21"/>
              </w:rPr>
              <w:t>规定进行，是否应用了统计技术并保留</w:t>
            </w:r>
            <w:r>
              <w:rPr>
                <w:rFonts w:ascii="微软雅黑" w:hAnsi="微软雅黑" w:eastAsia="微软雅黑"/>
                <w:sz w:val="21"/>
                <w:szCs w:val="21"/>
              </w:rPr>
              <w:t>了数据分析结果的记录。</w:t>
            </w:r>
          </w:p>
        </w:tc>
        <w:tc>
          <w:tcPr>
            <w:tcW w:w="2682" w:type="dxa"/>
          </w:tcPr>
          <w:p w14:paraId="175F845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13485 更加细化了数据分析的具体输入内容。</w:t>
            </w:r>
          </w:p>
        </w:tc>
      </w:tr>
      <w:tr w14:paraId="343B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006" w:type="dxa"/>
          </w:tcPr>
          <w:p w14:paraId="68A034C2">
            <w:pPr>
              <w:pStyle w:val="8"/>
              <w:adjustRightInd w:val="0"/>
              <w:snapToGrid w:val="0"/>
              <w:ind w:left="0"/>
              <w:rPr>
                <w:rFonts w:ascii="微软雅黑" w:hAnsi="微软雅黑" w:eastAsia="微软雅黑"/>
                <w:sz w:val="21"/>
                <w:szCs w:val="21"/>
              </w:rPr>
            </w:pPr>
          </w:p>
          <w:p w14:paraId="56E88772">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8.5</w:t>
            </w:r>
          </w:p>
          <w:p w14:paraId="1C96266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改进</w:t>
            </w:r>
          </w:p>
        </w:tc>
        <w:tc>
          <w:tcPr>
            <w:tcW w:w="3252" w:type="dxa"/>
          </w:tcPr>
          <w:p w14:paraId="66A0D14A">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8.5.1 </w:t>
            </w:r>
            <w:r>
              <w:rPr>
                <w:rFonts w:ascii="微软雅黑" w:hAnsi="微软雅黑" w:eastAsia="微软雅黑"/>
                <w:sz w:val="21"/>
                <w:szCs w:val="21"/>
              </w:rPr>
              <w:t>总则</w:t>
            </w:r>
          </w:p>
          <w:p w14:paraId="489F35D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组织应利用</w:t>
            </w:r>
            <w:r>
              <w:rPr>
                <w:rFonts w:ascii="微软雅黑" w:hAnsi="微软雅黑" w:eastAsia="微软雅黑"/>
                <w:color w:val="E26C09"/>
                <w:sz w:val="21"/>
                <w:szCs w:val="21"/>
              </w:rPr>
              <w:t>质量方针、质量目标、审核</w:t>
            </w:r>
          </w:p>
        </w:tc>
        <w:tc>
          <w:tcPr>
            <w:tcW w:w="3269" w:type="dxa"/>
          </w:tcPr>
          <w:p w14:paraId="76C24844">
            <w:pPr>
              <w:pStyle w:val="8"/>
              <w:adjustRightInd w:val="0"/>
              <w:snapToGrid w:val="0"/>
              <w:ind w:left="0"/>
              <w:rPr>
                <w:rFonts w:ascii="微软雅黑" w:hAnsi="微软雅黑" w:eastAsia="微软雅黑"/>
                <w:sz w:val="21"/>
                <w:szCs w:val="21"/>
              </w:rPr>
            </w:pPr>
          </w:p>
          <w:p w14:paraId="08DBA0F8">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*1.3.2</w:t>
            </w:r>
          </w:p>
          <w:p w14:paraId="7DC72A4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管理者代表应当负责建立、实施并保持</w:t>
            </w:r>
          </w:p>
        </w:tc>
        <w:tc>
          <w:tcPr>
            <w:tcW w:w="2682" w:type="dxa"/>
          </w:tcPr>
          <w:p w14:paraId="335AD9B7">
            <w:pPr>
              <w:pStyle w:val="8"/>
              <w:adjustRightInd w:val="0"/>
              <w:snapToGrid w:val="0"/>
              <w:ind w:left="0"/>
              <w:rPr>
                <w:rFonts w:ascii="微软雅黑" w:hAnsi="微软雅黑" w:eastAsia="微软雅黑"/>
                <w:sz w:val="21"/>
                <w:szCs w:val="21"/>
              </w:rPr>
            </w:pPr>
          </w:p>
          <w:p w14:paraId="170D8DB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无重大差异。13485 稍细化了识别和实施任何必要的更改的利</w:t>
            </w:r>
          </w:p>
        </w:tc>
      </w:tr>
    </w:tbl>
    <w:p w14:paraId="4246379B">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7794E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4258" w:type="dxa"/>
            <w:gridSpan w:val="2"/>
            <w:shd w:val="clear" w:color="auto" w:fill="D9D9D9"/>
          </w:tcPr>
          <w:p w14:paraId="726A3C26">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2BB14C5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15C11162">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2FB21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5" w:hRule="atLeast"/>
        </w:trPr>
        <w:tc>
          <w:tcPr>
            <w:tcW w:w="1006" w:type="dxa"/>
          </w:tcPr>
          <w:p w14:paraId="1F340348">
            <w:pPr>
              <w:pStyle w:val="8"/>
              <w:adjustRightInd w:val="0"/>
              <w:snapToGrid w:val="0"/>
              <w:ind w:left="0"/>
              <w:rPr>
                <w:rFonts w:ascii="微软雅黑" w:hAnsi="微软雅黑" w:eastAsia="微软雅黑"/>
                <w:sz w:val="21"/>
                <w:szCs w:val="21"/>
              </w:rPr>
            </w:pPr>
          </w:p>
        </w:tc>
        <w:tc>
          <w:tcPr>
            <w:tcW w:w="3252" w:type="dxa"/>
          </w:tcPr>
          <w:p w14:paraId="3FCE41A2">
            <w:pPr>
              <w:pStyle w:val="8"/>
              <w:adjustRightInd w:val="0"/>
              <w:snapToGrid w:val="0"/>
              <w:ind w:left="0"/>
              <w:rPr>
                <w:rFonts w:ascii="微软雅黑" w:hAnsi="微软雅黑" w:eastAsia="微软雅黑"/>
                <w:sz w:val="21"/>
                <w:szCs w:val="21"/>
              </w:rPr>
            </w:pPr>
          </w:p>
          <w:p w14:paraId="2A6D8FAE">
            <w:pPr>
              <w:pStyle w:val="8"/>
              <w:adjustRightInd w:val="0"/>
              <w:snapToGrid w:val="0"/>
              <w:ind w:left="0"/>
              <w:rPr>
                <w:rFonts w:ascii="微软雅黑" w:hAnsi="微软雅黑" w:eastAsia="微软雅黑"/>
                <w:sz w:val="21"/>
                <w:szCs w:val="21"/>
              </w:rPr>
            </w:pPr>
            <w:r>
              <w:rPr>
                <w:rFonts w:ascii="微软雅黑" w:hAnsi="微软雅黑" w:eastAsia="微软雅黑"/>
                <w:color w:val="E26C09"/>
                <w:spacing w:val="-7"/>
                <w:sz w:val="21"/>
                <w:szCs w:val="21"/>
              </w:rPr>
              <w:t>结果、上市后监督、数据分析、纠正和</w:t>
            </w:r>
            <w:r>
              <w:rPr>
                <w:rFonts w:ascii="微软雅黑" w:hAnsi="微软雅黑" w:eastAsia="微软雅黑"/>
                <w:color w:val="E26C09"/>
                <w:sz w:val="21"/>
                <w:szCs w:val="21"/>
              </w:rPr>
              <w:t>预防措施以及管理评审</w:t>
            </w:r>
            <w:r>
              <w:rPr>
                <w:rFonts w:ascii="微软雅黑" w:hAnsi="微软雅黑" w:eastAsia="微软雅黑"/>
                <w:spacing w:val="-2"/>
                <w:sz w:val="21"/>
                <w:szCs w:val="21"/>
              </w:rPr>
              <w:t>来识别和实施</w:t>
            </w:r>
            <w:r>
              <w:rPr>
                <w:rFonts w:ascii="微软雅黑" w:hAnsi="微软雅黑" w:eastAsia="微软雅黑"/>
                <w:spacing w:val="-7"/>
                <w:sz w:val="21"/>
                <w:szCs w:val="21"/>
              </w:rPr>
              <w:t>任何必要的更改，以确保和保持质量管</w:t>
            </w:r>
            <w:r>
              <w:rPr>
                <w:rFonts w:ascii="微软雅黑" w:hAnsi="微软雅黑" w:eastAsia="微软雅黑"/>
                <w:spacing w:val="-5"/>
                <w:sz w:val="21"/>
                <w:szCs w:val="21"/>
              </w:rPr>
              <w:t>理体系的持续适宜性、充分性和有效性</w:t>
            </w:r>
            <w:r>
              <w:rPr>
                <w:rFonts w:ascii="微软雅黑" w:hAnsi="微软雅黑" w:eastAsia="微软雅黑"/>
                <w:sz w:val="21"/>
                <w:szCs w:val="21"/>
              </w:rPr>
              <w:t>以及医疗器械的安全和性能。</w:t>
            </w:r>
          </w:p>
        </w:tc>
        <w:tc>
          <w:tcPr>
            <w:tcW w:w="3269" w:type="dxa"/>
          </w:tcPr>
          <w:p w14:paraId="53892138">
            <w:pPr>
              <w:pStyle w:val="8"/>
              <w:adjustRightInd w:val="0"/>
              <w:snapToGrid w:val="0"/>
              <w:ind w:left="0"/>
              <w:rPr>
                <w:rFonts w:ascii="微软雅黑" w:hAnsi="微软雅黑" w:eastAsia="微软雅黑"/>
                <w:sz w:val="21"/>
                <w:szCs w:val="21"/>
              </w:rPr>
            </w:pPr>
          </w:p>
          <w:p w14:paraId="174F8A51">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质量管理体系，报告质量管理体系的运行情况和改进需求，提高员工满足法规、规章和顾客要求的意识。</w:t>
            </w:r>
          </w:p>
          <w:p w14:paraId="35B4C135">
            <w:pPr>
              <w:pStyle w:val="8"/>
              <w:adjustRightInd w:val="0"/>
              <w:snapToGrid w:val="0"/>
              <w:ind w:left="0"/>
              <w:rPr>
                <w:rFonts w:ascii="微软雅黑" w:hAnsi="微软雅黑" w:eastAsia="微软雅黑"/>
                <w:sz w:val="21"/>
                <w:szCs w:val="21"/>
              </w:rPr>
            </w:pPr>
            <w:r>
              <w:rPr>
                <w:rFonts w:ascii="微软雅黑" w:hAnsi="微软雅黑" w:eastAsia="微软雅黑"/>
                <w:spacing w:val="-2"/>
                <w:sz w:val="21"/>
                <w:szCs w:val="21"/>
              </w:rPr>
              <w:t>查看是否对上述职责作出明确规定。查</w:t>
            </w:r>
            <w:r>
              <w:rPr>
                <w:rFonts w:ascii="微软雅黑" w:hAnsi="微软雅黑" w:eastAsia="微软雅黑"/>
                <w:sz w:val="21"/>
                <w:szCs w:val="21"/>
              </w:rPr>
              <w:t>看管理者代表报告质量管理体系运行</w:t>
            </w:r>
            <w:r>
              <w:rPr>
                <w:rFonts w:ascii="微软雅黑" w:hAnsi="微软雅黑" w:eastAsia="微软雅黑"/>
                <w:spacing w:val="-1"/>
                <w:sz w:val="21"/>
                <w:szCs w:val="21"/>
              </w:rPr>
              <w:t>情况和改进的相关记录。</w:t>
            </w:r>
          </w:p>
          <w:p w14:paraId="101086D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*11.8.1</w:t>
            </w:r>
          </w:p>
          <w:p w14:paraId="54DAE8AD">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2"/>
                <w:sz w:val="21"/>
                <w:szCs w:val="21"/>
              </w:rPr>
              <w:t>应当定期开展管理评审，对质量管理体</w:t>
            </w:r>
            <w:r>
              <w:rPr>
                <w:rFonts w:ascii="微软雅黑" w:hAnsi="微软雅黑" w:eastAsia="微软雅黑"/>
                <w:spacing w:val="-3"/>
                <w:sz w:val="21"/>
                <w:szCs w:val="21"/>
              </w:rPr>
              <w:t>系进行评价和审核，以确保其持续的适</w:t>
            </w:r>
            <w:r>
              <w:rPr>
                <w:rFonts w:ascii="微软雅黑" w:hAnsi="微软雅黑" w:eastAsia="微软雅黑"/>
                <w:spacing w:val="-1"/>
                <w:sz w:val="21"/>
                <w:szCs w:val="21"/>
              </w:rPr>
              <w:t>宜性、充分性和有效性。</w:t>
            </w:r>
          </w:p>
          <w:p w14:paraId="7B42643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管理评审文件和记录，应包括管理评审计划、管理评审报告以及相关改进措施，管理评审报告中是否包括了对法规符合性的评价。是否在规定时间内进行了管理评审，是否提出了改进措施并落实具体职责和要求，是否按计划实施。</w:t>
            </w:r>
          </w:p>
        </w:tc>
        <w:tc>
          <w:tcPr>
            <w:tcW w:w="2682" w:type="dxa"/>
          </w:tcPr>
          <w:p w14:paraId="6D54C012">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用方式。</w:t>
            </w:r>
          </w:p>
        </w:tc>
      </w:tr>
      <w:tr w14:paraId="45478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006" w:type="dxa"/>
          </w:tcPr>
          <w:p w14:paraId="16F13151">
            <w:pPr>
              <w:pStyle w:val="8"/>
              <w:adjustRightInd w:val="0"/>
              <w:snapToGrid w:val="0"/>
              <w:ind w:left="0"/>
              <w:rPr>
                <w:rFonts w:ascii="微软雅黑" w:hAnsi="微软雅黑" w:eastAsia="微软雅黑"/>
                <w:sz w:val="21"/>
                <w:szCs w:val="21"/>
              </w:rPr>
            </w:pPr>
          </w:p>
        </w:tc>
        <w:tc>
          <w:tcPr>
            <w:tcW w:w="3252" w:type="dxa"/>
          </w:tcPr>
          <w:p w14:paraId="41AB61CB">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8.5.2 </w:t>
            </w:r>
            <w:r>
              <w:rPr>
                <w:rFonts w:ascii="微软雅黑" w:hAnsi="微软雅黑" w:eastAsia="微软雅黑"/>
                <w:sz w:val="21"/>
                <w:szCs w:val="21"/>
              </w:rPr>
              <w:t>纠正措施</w:t>
            </w:r>
          </w:p>
          <w:p w14:paraId="56C67BA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组织应采取措施，以消除不合格的原因，防止不合格的再发生。应及时采取任何必要的纠正措施。纠正措施应与所遇到不合格的影响程度相适应。</w:t>
            </w:r>
          </w:p>
          <w:p w14:paraId="7165902B">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组织应编制形成文件的程序，以规定以下方面的要求：</w:t>
            </w:r>
          </w:p>
          <w:p w14:paraId="267F9BBE">
            <w:pPr>
              <w:pStyle w:val="8"/>
              <w:numPr>
                <w:ilvl w:val="0"/>
                <w:numId w:val="68"/>
              </w:numPr>
              <w:tabs>
                <w:tab w:val="left" w:pos="355"/>
              </w:tabs>
              <w:adjustRightInd w:val="0"/>
              <w:snapToGrid w:val="0"/>
              <w:ind w:left="0"/>
              <w:rPr>
                <w:rFonts w:ascii="微软雅黑" w:hAnsi="微软雅黑" w:eastAsia="微软雅黑"/>
                <w:sz w:val="21"/>
                <w:szCs w:val="21"/>
              </w:rPr>
            </w:pPr>
            <w:r>
              <w:rPr>
                <w:rFonts w:ascii="微软雅黑" w:hAnsi="微软雅黑" w:eastAsia="微软雅黑"/>
                <w:sz w:val="21"/>
                <w:szCs w:val="21"/>
              </w:rPr>
              <w:t>评审不合格(</w:t>
            </w:r>
            <w:r>
              <w:rPr>
                <w:rFonts w:ascii="微软雅黑" w:hAnsi="微软雅黑" w:eastAsia="微软雅黑"/>
                <w:spacing w:val="-2"/>
                <w:sz w:val="21"/>
                <w:szCs w:val="21"/>
              </w:rPr>
              <w:t>包括顾客投诉</w:t>
            </w:r>
            <w:r>
              <w:rPr>
                <w:rFonts w:ascii="微软雅黑" w:hAnsi="微软雅黑" w:eastAsia="微软雅黑"/>
                <w:sz w:val="21"/>
                <w:szCs w:val="21"/>
              </w:rPr>
              <w:t>)；</w:t>
            </w:r>
          </w:p>
          <w:p w14:paraId="1307B987">
            <w:pPr>
              <w:pStyle w:val="8"/>
              <w:numPr>
                <w:ilvl w:val="0"/>
                <w:numId w:val="68"/>
              </w:numPr>
              <w:tabs>
                <w:tab w:val="left" w:pos="358"/>
              </w:tabs>
              <w:adjustRightInd w:val="0"/>
              <w:snapToGrid w:val="0"/>
              <w:ind w:left="0" w:hanging="253"/>
              <w:rPr>
                <w:rFonts w:ascii="微软雅黑" w:hAnsi="微软雅黑" w:eastAsia="微软雅黑"/>
                <w:sz w:val="21"/>
                <w:szCs w:val="21"/>
              </w:rPr>
            </w:pPr>
            <w:r>
              <w:rPr>
                <w:rFonts w:ascii="微软雅黑" w:hAnsi="微软雅黑" w:eastAsia="微软雅黑"/>
                <w:sz w:val="21"/>
                <w:szCs w:val="21"/>
              </w:rPr>
              <w:t>确定不合格的原因；</w:t>
            </w:r>
          </w:p>
          <w:p w14:paraId="48709BC0">
            <w:pPr>
              <w:pStyle w:val="8"/>
              <w:numPr>
                <w:ilvl w:val="0"/>
                <w:numId w:val="68"/>
              </w:numPr>
              <w:tabs>
                <w:tab w:val="left" w:pos="348"/>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2"/>
                <w:sz w:val="21"/>
                <w:szCs w:val="21"/>
              </w:rPr>
              <w:t>评价确保不合格不再发生的措施的</w:t>
            </w:r>
            <w:r>
              <w:rPr>
                <w:rFonts w:ascii="微软雅黑" w:hAnsi="微软雅黑" w:eastAsia="微软雅黑"/>
                <w:sz w:val="21"/>
                <w:szCs w:val="21"/>
              </w:rPr>
              <w:t>需求；</w:t>
            </w:r>
          </w:p>
          <w:p w14:paraId="1EA370FE">
            <w:pPr>
              <w:pStyle w:val="8"/>
              <w:numPr>
                <w:ilvl w:val="0"/>
                <w:numId w:val="68"/>
              </w:numPr>
              <w:tabs>
                <w:tab w:val="left" w:pos="358"/>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
                <w:sz w:val="21"/>
                <w:szCs w:val="21"/>
              </w:rPr>
              <w:t>策划并对所需的措施形成文件，实</w:t>
            </w:r>
            <w:r>
              <w:rPr>
                <w:rFonts w:ascii="微软雅黑" w:hAnsi="微软雅黑" w:eastAsia="微软雅黑"/>
                <w:sz w:val="21"/>
                <w:szCs w:val="21"/>
              </w:rPr>
              <w:t>施措施，适当时，包括更新文件；</w:t>
            </w:r>
          </w:p>
          <w:p w14:paraId="517F8588">
            <w:pPr>
              <w:pStyle w:val="8"/>
              <w:numPr>
                <w:ilvl w:val="0"/>
                <w:numId w:val="68"/>
              </w:numPr>
              <w:tabs>
                <w:tab w:val="left" w:pos="355"/>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1"/>
                <w:sz w:val="21"/>
                <w:szCs w:val="21"/>
              </w:rPr>
              <w:t>验证纠正措施</w:t>
            </w:r>
            <w:r>
              <w:rPr>
                <w:rFonts w:ascii="微软雅黑" w:hAnsi="微软雅黑" w:eastAsia="微软雅黑"/>
                <w:color w:val="E26C09"/>
                <w:spacing w:val="-2"/>
                <w:sz w:val="21"/>
                <w:szCs w:val="21"/>
              </w:rPr>
              <w:t>未对满足适用的法规</w:t>
            </w:r>
            <w:r>
              <w:rPr>
                <w:rFonts w:ascii="微软雅黑" w:hAnsi="微软雅黑" w:eastAsia="微软雅黑"/>
                <w:color w:val="E26C09"/>
                <w:sz w:val="21"/>
                <w:szCs w:val="21"/>
              </w:rPr>
              <w:t>要求的能力或医疗器械的安全和性能带来不利影响</w:t>
            </w:r>
            <w:r>
              <w:rPr>
                <w:rFonts w:ascii="微软雅黑" w:hAnsi="微软雅黑" w:eastAsia="微软雅黑"/>
                <w:sz w:val="21"/>
                <w:szCs w:val="21"/>
              </w:rPr>
              <w:t>；</w:t>
            </w:r>
          </w:p>
          <w:p w14:paraId="65DA4B2D">
            <w:pPr>
              <w:pStyle w:val="8"/>
              <w:numPr>
                <w:ilvl w:val="0"/>
                <w:numId w:val="68"/>
              </w:numPr>
              <w:tabs>
                <w:tab w:val="left" w:pos="307"/>
              </w:tabs>
              <w:adjustRightInd w:val="0"/>
              <w:snapToGrid w:val="0"/>
              <w:ind w:left="0" w:firstLine="0"/>
              <w:jc w:val="both"/>
              <w:rPr>
                <w:rFonts w:ascii="微软雅黑" w:hAnsi="微软雅黑" w:eastAsia="微软雅黑"/>
                <w:sz w:val="21"/>
                <w:szCs w:val="21"/>
              </w:rPr>
            </w:pPr>
            <w:r>
              <w:rPr>
                <w:rFonts w:ascii="微软雅黑" w:hAnsi="微软雅黑" w:eastAsia="微软雅黑"/>
                <w:spacing w:val="-3"/>
                <w:sz w:val="21"/>
                <w:szCs w:val="21"/>
              </w:rPr>
              <w:t>评审所采取的纠正措施的有效性。</w:t>
            </w:r>
            <w:r>
              <w:rPr>
                <w:rFonts w:ascii="微软雅黑" w:hAnsi="微软雅黑" w:eastAsia="微软雅黑"/>
                <w:spacing w:val="-2"/>
                <w:sz w:val="21"/>
                <w:szCs w:val="21"/>
              </w:rPr>
              <w:t>任何调查和采取措施的记录应予保持(</w:t>
            </w:r>
            <w:r>
              <w:rPr>
                <w:rFonts w:ascii="微软雅黑" w:hAnsi="微软雅黑" w:eastAsia="微软雅黑"/>
                <w:spacing w:val="1"/>
                <w:sz w:val="21"/>
                <w:szCs w:val="21"/>
              </w:rPr>
              <w:t xml:space="preserve">见 </w:t>
            </w:r>
            <w:r>
              <w:rPr>
                <w:rFonts w:ascii="微软雅黑" w:hAnsi="微软雅黑" w:eastAsia="微软雅黑"/>
                <w:sz w:val="21"/>
                <w:szCs w:val="21"/>
              </w:rPr>
              <w:t>4.2.5)。</w:t>
            </w:r>
          </w:p>
        </w:tc>
        <w:tc>
          <w:tcPr>
            <w:tcW w:w="3269" w:type="dxa"/>
          </w:tcPr>
          <w:p w14:paraId="22532AD2">
            <w:pPr>
              <w:pStyle w:val="8"/>
              <w:adjustRightInd w:val="0"/>
              <w:snapToGrid w:val="0"/>
              <w:ind w:left="0"/>
              <w:rPr>
                <w:rFonts w:ascii="微软雅黑" w:hAnsi="微软雅黑" w:eastAsia="微软雅黑"/>
                <w:sz w:val="21"/>
                <w:szCs w:val="21"/>
              </w:rPr>
            </w:pPr>
          </w:p>
          <w:p w14:paraId="5DE2C5D4">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11.4.1</w:t>
            </w:r>
          </w:p>
          <w:p w14:paraId="2DC69911">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4"/>
                <w:sz w:val="21"/>
                <w:szCs w:val="21"/>
              </w:rPr>
              <w:t>应当建立纠正措施程序，确定产生问题的原因，采取有效措施，防止相关问题</w:t>
            </w:r>
            <w:r>
              <w:rPr>
                <w:rFonts w:ascii="微软雅黑" w:hAnsi="微软雅黑" w:eastAsia="微软雅黑"/>
                <w:sz w:val="21"/>
                <w:szCs w:val="21"/>
              </w:rPr>
              <w:t>再次发生。</w:t>
            </w:r>
          </w:p>
          <w:p w14:paraId="3FC2A66D">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11.7.1</w:t>
            </w:r>
          </w:p>
          <w:p w14:paraId="57CAE5D8">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应当建立质量管理体系内部审核程序， 规定审核的准则、范围、频次、参加人员、方法、记录要求、纠正预防措施有效性的评定等内容，以确保质量管理体系符合本规范的要求。</w:t>
            </w:r>
          </w:p>
          <w:p w14:paraId="5023DC5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查看内部审核程序是否包括了上述内</w:t>
            </w:r>
            <w:r>
              <w:rPr>
                <w:rFonts w:ascii="微软雅黑" w:hAnsi="微软雅黑" w:eastAsia="微软雅黑"/>
                <w:spacing w:val="-4"/>
                <w:sz w:val="21"/>
                <w:szCs w:val="21"/>
              </w:rPr>
              <w:t>容。查看内审资料，实施内审的人员是</w:t>
            </w:r>
            <w:r>
              <w:rPr>
                <w:rFonts w:ascii="微软雅黑" w:hAnsi="微软雅黑" w:eastAsia="微软雅黑"/>
                <w:sz w:val="21"/>
                <w:szCs w:val="21"/>
              </w:rPr>
              <w:t>否经过培训，内审的记录是否符合要</w:t>
            </w:r>
            <w:r>
              <w:rPr>
                <w:rFonts w:ascii="微软雅黑" w:hAnsi="微软雅黑" w:eastAsia="微软雅黑"/>
                <w:spacing w:val="-4"/>
                <w:sz w:val="21"/>
                <w:szCs w:val="21"/>
              </w:rPr>
              <w:t>求，针对内审发现的问题是否采取了纠</w:t>
            </w:r>
            <w:r>
              <w:rPr>
                <w:rFonts w:ascii="微软雅黑" w:hAnsi="微软雅黑" w:eastAsia="微软雅黑"/>
                <w:spacing w:val="-1"/>
                <w:sz w:val="21"/>
                <w:szCs w:val="21"/>
              </w:rPr>
              <w:t>正措施，是否有效。</w:t>
            </w:r>
          </w:p>
        </w:tc>
        <w:tc>
          <w:tcPr>
            <w:tcW w:w="2682" w:type="dxa"/>
          </w:tcPr>
          <w:p w14:paraId="3678C6D6">
            <w:pPr>
              <w:pStyle w:val="8"/>
              <w:adjustRightInd w:val="0"/>
              <w:snapToGrid w:val="0"/>
              <w:ind w:left="0"/>
              <w:rPr>
                <w:rFonts w:ascii="微软雅黑" w:hAnsi="微软雅黑" w:eastAsia="微软雅黑"/>
                <w:sz w:val="21"/>
                <w:szCs w:val="21"/>
              </w:rPr>
            </w:pPr>
          </w:p>
          <w:p w14:paraId="27341E7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无重大差异，13485 稍微细化了对纠正措施的要求。</w:t>
            </w:r>
          </w:p>
        </w:tc>
      </w:tr>
      <w:tr w14:paraId="0FD6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4" w:hRule="atLeast"/>
        </w:trPr>
        <w:tc>
          <w:tcPr>
            <w:tcW w:w="1006" w:type="dxa"/>
          </w:tcPr>
          <w:p w14:paraId="617C6705">
            <w:pPr>
              <w:pStyle w:val="8"/>
              <w:adjustRightInd w:val="0"/>
              <w:snapToGrid w:val="0"/>
              <w:ind w:left="0"/>
              <w:rPr>
                <w:rFonts w:ascii="微软雅黑" w:hAnsi="微软雅黑" w:eastAsia="微软雅黑"/>
                <w:sz w:val="21"/>
                <w:szCs w:val="21"/>
              </w:rPr>
            </w:pPr>
          </w:p>
        </w:tc>
        <w:tc>
          <w:tcPr>
            <w:tcW w:w="3252" w:type="dxa"/>
          </w:tcPr>
          <w:p w14:paraId="754C3A67">
            <w:pPr>
              <w:pStyle w:val="8"/>
              <w:adjustRightInd w:val="0"/>
              <w:snapToGrid w:val="0"/>
              <w:ind w:left="0"/>
              <w:rPr>
                <w:rFonts w:ascii="微软雅黑" w:hAnsi="微软雅黑" w:eastAsia="微软雅黑"/>
                <w:sz w:val="21"/>
                <w:szCs w:val="21"/>
              </w:rPr>
            </w:pPr>
            <w:r>
              <w:rPr>
                <w:rFonts w:ascii="微软雅黑" w:hAnsi="微软雅黑" w:eastAsia="微软雅黑"/>
                <w:b/>
                <w:sz w:val="21"/>
                <w:szCs w:val="21"/>
              </w:rPr>
              <w:t xml:space="preserve">8.5.3 </w:t>
            </w:r>
            <w:r>
              <w:rPr>
                <w:rFonts w:ascii="微软雅黑" w:hAnsi="微软雅黑" w:eastAsia="微软雅黑"/>
                <w:sz w:val="21"/>
                <w:szCs w:val="21"/>
              </w:rPr>
              <w:t>预防措施</w:t>
            </w:r>
          </w:p>
          <w:p w14:paraId="4DD90D99">
            <w:pPr>
              <w:pStyle w:val="8"/>
              <w:adjustRightInd w:val="0"/>
              <w:snapToGrid w:val="0"/>
              <w:ind w:left="0"/>
              <w:jc w:val="both"/>
              <w:rPr>
                <w:rFonts w:ascii="微软雅黑" w:hAnsi="微软雅黑" w:eastAsia="微软雅黑"/>
                <w:sz w:val="21"/>
                <w:szCs w:val="21"/>
              </w:rPr>
            </w:pPr>
            <w:r>
              <w:rPr>
                <w:rFonts w:ascii="微软雅黑" w:hAnsi="微软雅黑" w:eastAsia="微软雅黑"/>
                <w:spacing w:val="-5"/>
                <w:sz w:val="21"/>
                <w:szCs w:val="21"/>
              </w:rPr>
              <w:t>组织应确定措施，以消除潜在不合格的</w:t>
            </w:r>
            <w:r>
              <w:rPr>
                <w:rFonts w:ascii="微软雅黑" w:hAnsi="微软雅黑" w:eastAsia="微软雅黑"/>
                <w:spacing w:val="-6"/>
                <w:sz w:val="21"/>
                <w:szCs w:val="21"/>
              </w:rPr>
              <w:t>原因，防止不合格发生。预防措施应与</w:t>
            </w:r>
            <w:r>
              <w:rPr>
                <w:rFonts w:ascii="微软雅黑" w:hAnsi="微软雅黑" w:eastAsia="微软雅黑"/>
                <w:sz w:val="21"/>
                <w:szCs w:val="21"/>
              </w:rPr>
              <w:t>潜在问题的影响程度相适应。</w:t>
            </w:r>
          </w:p>
          <w:p w14:paraId="41C1202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组织应形成文件的程序，以描述以下要求：</w:t>
            </w:r>
          </w:p>
          <w:p w14:paraId="36852A3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a) 确定潜在不合格及其原因；</w:t>
            </w:r>
          </w:p>
        </w:tc>
        <w:tc>
          <w:tcPr>
            <w:tcW w:w="3269" w:type="dxa"/>
          </w:tcPr>
          <w:p w14:paraId="16AA7C9B">
            <w:pPr>
              <w:pStyle w:val="8"/>
              <w:adjustRightInd w:val="0"/>
              <w:snapToGrid w:val="0"/>
              <w:ind w:left="0"/>
              <w:rPr>
                <w:rFonts w:ascii="微软雅黑" w:hAnsi="微软雅黑" w:eastAsia="微软雅黑"/>
                <w:sz w:val="21"/>
                <w:szCs w:val="21"/>
              </w:rPr>
            </w:pPr>
          </w:p>
          <w:p w14:paraId="14E974AB">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11.4.2</w:t>
            </w:r>
          </w:p>
          <w:p w14:paraId="72E5A77E">
            <w:pPr>
              <w:pStyle w:val="8"/>
              <w:adjustRightInd w:val="0"/>
              <w:snapToGrid w:val="0"/>
              <w:ind w:left="0"/>
              <w:rPr>
                <w:rFonts w:ascii="微软雅黑" w:hAnsi="微软雅黑" w:eastAsia="微软雅黑"/>
                <w:sz w:val="21"/>
                <w:szCs w:val="21"/>
              </w:rPr>
            </w:pPr>
            <w:r>
              <w:rPr>
                <w:rFonts w:ascii="微软雅黑" w:hAnsi="微软雅黑" w:eastAsia="微软雅黑"/>
                <w:spacing w:val="-3"/>
                <w:sz w:val="21"/>
                <w:szCs w:val="21"/>
              </w:rPr>
              <w:t>应当建立预防措施程序，确定潜在问题</w:t>
            </w:r>
            <w:r>
              <w:rPr>
                <w:rFonts w:ascii="微软雅黑" w:hAnsi="微软雅黑" w:eastAsia="微软雅黑"/>
                <w:spacing w:val="-13"/>
                <w:sz w:val="21"/>
                <w:szCs w:val="21"/>
              </w:rPr>
              <w:t>的原因，采取有效措施，防止问题发生。</w:t>
            </w:r>
          </w:p>
          <w:p w14:paraId="27BD7FD9">
            <w:pPr>
              <w:pStyle w:val="8"/>
              <w:adjustRightInd w:val="0"/>
              <w:snapToGrid w:val="0"/>
              <w:ind w:left="0"/>
              <w:rPr>
                <w:rFonts w:ascii="微软雅黑" w:hAnsi="微软雅黑" w:eastAsia="微软雅黑"/>
                <w:b/>
                <w:sz w:val="21"/>
                <w:szCs w:val="21"/>
              </w:rPr>
            </w:pPr>
            <w:r>
              <w:rPr>
                <w:rFonts w:ascii="微软雅黑" w:hAnsi="微软雅黑" w:eastAsia="微软雅黑"/>
                <w:b/>
                <w:sz w:val="21"/>
                <w:szCs w:val="21"/>
              </w:rPr>
              <w:t>11.7.1</w:t>
            </w:r>
          </w:p>
          <w:p w14:paraId="52E51572">
            <w:pPr>
              <w:pStyle w:val="8"/>
              <w:adjustRightInd w:val="0"/>
              <w:snapToGrid w:val="0"/>
              <w:ind w:left="0"/>
              <w:jc w:val="both"/>
              <w:rPr>
                <w:rFonts w:ascii="微软雅黑" w:hAnsi="微软雅黑" w:eastAsia="微软雅黑"/>
                <w:sz w:val="21"/>
                <w:szCs w:val="21"/>
              </w:rPr>
            </w:pPr>
            <w:r>
              <w:rPr>
                <w:rFonts w:ascii="微软雅黑" w:hAnsi="微软雅黑" w:eastAsia="微软雅黑"/>
                <w:sz w:val="21"/>
                <w:szCs w:val="21"/>
              </w:rPr>
              <w:t>应当建立质量管理体系内部审核程序， 规定审核的准则、范围、频次、参加人员、方法、记录要求、纠正预防措施有</w:t>
            </w:r>
          </w:p>
        </w:tc>
        <w:tc>
          <w:tcPr>
            <w:tcW w:w="2682" w:type="dxa"/>
          </w:tcPr>
          <w:p w14:paraId="01FF9842">
            <w:pPr>
              <w:pStyle w:val="8"/>
              <w:adjustRightInd w:val="0"/>
              <w:snapToGrid w:val="0"/>
              <w:ind w:left="0"/>
              <w:rPr>
                <w:rFonts w:ascii="微软雅黑" w:hAnsi="微软雅黑" w:eastAsia="微软雅黑"/>
                <w:sz w:val="21"/>
                <w:szCs w:val="21"/>
              </w:rPr>
            </w:pPr>
          </w:p>
          <w:p w14:paraId="2B577AF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无重大差异，13485 稍微细化了对预防措施的要求。</w:t>
            </w:r>
          </w:p>
        </w:tc>
      </w:tr>
    </w:tbl>
    <w:p w14:paraId="3B3B631E">
      <w:pPr>
        <w:adjustRightInd w:val="0"/>
        <w:snapToGrid w:val="0"/>
        <w:rPr>
          <w:rFonts w:ascii="微软雅黑" w:hAnsi="微软雅黑" w:eastAsia="微软雅黑"/>
          <w:sz w:val="21"/>
          <w:szCs w:val="21"/>
        </w:rPr>
        <w:sectPr>
          <w:pgSz w:w="11910" w:h="16840"/>
          <w:pgMar w:top="1440" w:right="1080" w:bottom="1440" w:left="1080" w:header="720" w:footer="720" w:gutter="0"/>
          <w:cols w:space="720" w:num="1"/>
          <w:docGrid w:linePitch="299" w:charSpace="0"/>
        </w:sectPr>
      </w:pPr>
    </w:p>
    <w:tbl>
      <w:tblPr>
        <w:tblStyle w:val="6"/>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3252"/>
        <w:gridCol w:w="3269"/>
        <w:gridCol w:w="2682"/>
      </w:tblGrid>
      <w:tr w14:paraId="2465B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4258" w:type="dxa"/>
            <w:gridSpan w:val="2"/>
            <w:shd w:val="clear" w:color="auto" w:fill="D9D9D9"/>
          </w:tcPr>
          <w:p w14:paraId="1818DBF0">
            <w:pPr>
              <w:pStyle w:val="8"/>
              <w:adjustRightInd w:val="0"/>
              <w:snapToGrid w:val="0"/>
              <w:ind w:left="0"/>
              <w:jc w:val="center"/>
              <w:rPr>
                <w:rFonts w:ascii="微软雅黑" w:hAnsi="微软雅黑" w:eastAsia="微软雅黑"/>
                <w:b/>
                <w:sz w:val="21"/>
                <w:szCs w:val="21"/>
              </w:rPr>
            </w:pPr>
            <w:r>
              <w:rPr>
                <w:rFonts w:ascii="微软雅黑" w:hAnsi="微软雅黑" w:eastAsia="微软雅黑"/>
                <w:b/>
                <w:sz w:val="21"/>
                <w:szCs w:val="21"/>
              </w:rPr>
              <w:t>ISO 13485:2016</w:t>
            </w:r>
          </w:p>
        </w:tc>
        <w:tc>
          <w:tcPr>
            <w:tcW w:w="3269" w:type="dxa"/>
            <w:shd w:val="clear" w:color="auto" w:fill="D9D9D9"/>
          </w:tcPr>
          <w:p w14:paraId="23163C2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新版 </w:t>
            </w:r>
            <w:r>
              <w:rPr>
                <w:rFonts w:ascii="微软雅黑" w:hAnsi="微软雅黑" w:eastAsia="微软雅黑"/>
                <w:b/>
                <w:sz w:val="21"/>
                <w:szCs w:val="21"/>
              </w:rPr>
              <w:t>GMP/</w:t>
            </w:r>
            <w:r>
              <w:rPr>
                <w:rFonts w:ascii="微软雅黑" w:hAnsi="微软雅黑" w:eastAsia="微软雅黑"/>
                <w:sz w:val="21"/>
                <w:szCs w:val="21"/>
              </w:rPr>
              <w:t>检查原则</w:t>
            </w:r>
          </w:p>
        </w:tc>
        <w:tc>
          <w:tcPr>
            <w:tcW w:w="2682" w:type="dxa"/>
            <w:shd w:val="clear" w:color="auto" w:fill="D9D9D9"/>
          </w:tcPr>
          <w:p w14:paraId="6A001EEC">
            <w:pPr>
              <w:pStyle w:val="8"/>
              <w:adjustRightInd w:val="0"/>
              <w:snapToGrid w:val="0"/>
              <w:ind w:left="0"/>
              <w:jc w:val="center"/>
              <w:rPr>
                <w:rFonts w:ascii="微软雅黑" w:hAnsi="微软雅黑" w:eastAsia="微软雅黑"/>
                <w:sz w:val="21"/>
                <w:szCs w:val="21"/>
              </w:rPr>
            </w:pPr>
            <w:r>
              <w:rPr>
                <w:rFonts w:ascii="微软雅黑" w:hAnsi="微软雅黑" w:eastAsia="微软雅黑"/>
                <w:sz w:val="21"/>
                <w:szCs w:val="21"/>
              </w:rPr>
              <w:t>差异浅析</w:t>
            </w:r>
          </w:p>
        </w:tc>
      </w:tr>
      <w:tr w14:paraId="18ECD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006" w:type="dxa"/>
            <w:vMerge w:val="restart"/>
          </w:tcPr>
          <w:p w14:paraId="66284E14">
            <w:pPr>
              <w:pStyle w:val="8"/>
              <w:adjustRightInd w:val="0"/>
              <w:snapToGrid w:val="0"/>
              <w:ind w:left="0"/>
              <w:rPr>
                <w:rFonts w:ascii="微软雅黑" w:hAnsi="微软雅黑" w:eastAsia="微软雅黑"/>
                <w:sz w:val="21"/>
                <w:szCs w:val="21"/>
              </w:rPr>
            </w:pPr>
          </w:p>
        </w:tc>
        <w:tc>
          <w:tcPr>
            <w:tcW w:w="3252" w:type="dxa"/>
            <w:tcBorders>
              <w:bottom w:val="nil"/>
            </w:tcBorders>
          </w:tcPr>
          <w:p w14:paraId="10E0F22C">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b) 评价防止不合格发生的措施的需求;</w:t>
            </w:r>
          </w:p>
        </w:tc>
        <w:tc>
          <w:tcPr>
            <w:tcW w:w="3269" w:type="dxa"/>
            <w:tcBorders>
              <w:bottom w:val="nil"/>
            </w:tcBorders>
          </w:tcPr>
          <w:p w14:paraId="1A742A87">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效性的评定等内容，以确保质量管理体</w:t>
            </w:r>
          </w:p>
        </w:tc>
        <w:tc>
          <w:tcPr>
            <w:tcW w:w="2682" w:type="dxa"/>
            <w:vMerge w:val="restart"/>
          </w:tcPr>
          <w:p w14:paraId="2A6733C8">
            <w:pPr>
              <w:pStyle w:val="8"/>
              <w:adjustRightInd w:val="0"/>
              <w:snapToGrid w:val="0"/>
              <w:ind w:left="0"/>
              <w:rPr>
                <w:rFonts w:ascii="微软雅黑" w:hAnsi="微软雅黑" w:eastAsia="微软雅黑"/>
                <w:sz w:val="21"/>
                <w:szCs w:val="21"/>
              </w:rPr>
            </w:pPr>
          </w:p>
        </w:tc>
      </w:tr>
      <w:tr w14:paraId="5D3FD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006" w:type="dxa"/>
            <w:vMerge w:val="continue"/>
            <w:tcBorders>
              <w:top w:val="nil"/>
            </w:tcBorders>
          </w:tcPr>
          <w:p w14:paraId="1FEDE523">
            <w:pPr>
              <w:adjustRightInd w:val="0"/>
              <w:snapToGrid w:val="0"/>
              <w:rPr>
                <w:rFonts w:ascii="微软雅黑" w:hAnsi="微软雅黑" w:eastAsia="微软雅黑"/>
                <w:sz w:val="21"/>
                <w:szCs w:val="21"/>
              </w:rPr>
            </w:pPr>
          </w:p>
        </w:tc>
        <w:tc>
          <w:tcPr>
            <w:tcW w:w="3252" w:type="dxa"/>
            <w:tcBorders>
              <w:top w:val="nil"/>
              <w:bottom w:val="nil"/>
            </w:tcBorders>
          </w:tcPr>
          <w:p w14:paraId="120937E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c) 策划并对所需的措施形成文件，实施</w:t>
            </w:r>
          </w:p>
        </w:tc>
        <w:tc>
          <w:tcPr>
            <w:tcW w:w="3269" w:type="dxa"/>
            <w:tcBorders>
              <w:top w:val="nil"/>
              <w:bottom w:val="nil"/>
            </w:tcBorders>
          </w:tcPr>
          <w:p w14:paraId="1D7DDCB5">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系符合本规范的要求。</w:t>
            </w:r>
          </w:p>
        </w:tc>
        <w:tc>
          <w:tcPr>
            <w:tcW w:w="2682" w:type="dxa"/>
            <w:vMerge w:val="continue"/>
            <w:tcBorders>
              <w:top w:val="nil"/>
            </w:tcBorders>
          </w:tcPr>
          <w:p w14:paraId="071D024E">
            <w:pPr>
              <w:adjustRightInd w:val="0"/>
              <w:snapToGrid w:val="0"/>
              <w:rPr>
                <w:rFonts w:ascii="微软雅黑" w:hAnsi="微软雅黑" w:eastAsia="微软雅黑"/>
                <w:sz w:val="21"/>
                <w:szCs w:val="21"/>
              </w:rPr>
            </w:pPr>
          </w:p>
        </w:tc>
      </w:tr>
      <w:tr w14:paraId="283FE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6" w:type="dxa"/>
            <w:vMerge w:val="continue"/>
            <w:tcBorders>
              <w:top w:val="nil"/>
            </w:tcBorders>
          </w:tcPr>
          <w:p w14:paraId="69830435">
            <w:pPr>
              <w:adjustRightInd w:val="0"/>
              <w:snapToGrid w:val="0"/>
              <w:rPr>
                <w:rFonts w:ascii="微软雅黑" w:hAnsi="微软雅黑" w:eastAsia="微软雅黑"/>
                <w:sz w:val="21"/>
                <w:szCs w:val="21"/>
              </w:rPr>
            </w:pPr>
          </w:p>
        </w:tc>
        <w:tc>
          <w:tcPr>
            <w:tcW w:w="3252" w:type="dxa"/>
            <w:tcBorders>
              <w:top w:val="nil"/>
              <w:bottom w:val="nil"/>
            </w:tcBorders>
          </w:tcPr>
          <w:p w14:paraId="10012C0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措施，适当时，包括更新文件；</w:t>
            </w:r>
          </w:p>
        </w:tc>
        <w:tc>
          <w:tcPr>
            <w:tcW w:w="3269" w:type="dxa"/>
            <w:tcBorders>
              <w:top w:val="nil"/>
              <w:bottom w:val="nil"/>
            </w:tcBorders>
          </w:tcPr>
          <w:p w14:paraId="725035FD">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查看内部审核程序是否包括了上述内</w:t>
            </w:r>
          </w:p>
        </w:tc>
        <w:tc>
          <w:tcPr>
            <w:tcW w:w="2682" w:type="dxa"/>
            <w:vMerge w:val="continue"/>
            <w:tcBorders>
              <w:top w:val="nil"/>
            </w:tcBorders>
          </w:tcPr>
          <w:p w14:paraId="60EE6B77">
            <w:pPr>
              <w:adjustRightInd w:val="0"/>
              <w:snapToGrid w:val="0"/>
              <w:rPr>
                <w:rFonts w:ascii="微软雅黑" w:hAnsi="微软雅黑" w:eastAsia="微软雅黑"/>
                <w:sz w:val="21"/>
                <w:szCs w:val="21"/>
              </w:rPr>
            </w:pPr>
          </w:p>
        </w:tc>
      </w:tr>
      <w:tr w14:paraId="3FFC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389EC05C">
            <w:pPr>
              <w:adjustRightInd w:val="0"/>
              <w:snapToGrid w:val="0"/>
              <w:rPr>
                <w:rFonts w:ascii="微软雅黑" w:hAnsi="微软雅黑" w:eastAsia="微软雅黑"/>
                <w:sz w:val="21"/>
                <w:szCs w:val="21"/>
              </w:rPr>
            </w:pPr>
          </w:p>
        </w:tc>
        <w:tc>
          <w:tcPr>
            <w:tcW w:w="3252" w:type="dxa"/>
            <w:tcBorders>
              <w:top w:val="nil"/>
              <w:bottom w:val="nil"/>
            </w:tcBorders>
          </w:tcPr>
          <w:p w14:paraId="0423BFC0">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 xml:space="preserve">d) </w:t>
            </w:r>
            <w:r>
              <w:rPr>
                <w:rFonts w:ascii="微软雅黑" w:hAnsi="微软雅黑" w:eastAsia="微软雅黑"/>
                <w:color w:val="E26C09"/>
                <w:sz w:val="21"/>
                <w:szCs w:val="21"/>
              </w:rPr>
              <w:t>验证</w:t>
            </w:r>
            <w:r>
              <w:rPr>
                <w:rFonts w:ascii="微软雅黑" w:hAnsi="微软雅黑" w:eastAsia="微软雅黑"/>
                <w:sz w:val="21"/>
                <w:szCs w:val="21"/>
              </w:rPr>
              <w:t>预防措施</w:t>
            </w:r>
            <w:r>
              <w:rPr>
                <w:rFonts w:ascii="微软雅黑" w:hAnsi="微软雅黑" w:eastAsia="微软雅黑"/>
                <w:color w:val="E26C09"/>
                <w:sz w:val="21"/>
                <w:szCs w:val="21"/>
              </w:rPr>
              <w:t>未对满足适用的法规</w:t>
            </w:r>
          </w:p>
        </w:tc>
        <w:tc>
          <w:tcPr>
            <w:tcW w:w="3269" w:type="dxa"/>
            <w:tcBorders>
              <w:top w:val="nil"/>
              <w:bottom w:val="nil"/>
            </w:tcBorders>
          </w:tcPr>
          <w:p w14:paraId="2497AC94">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容。查看内审资料，实施内审的人员是</w:t>
            </w:r>
          </w:p>
        </w:tc>
        <w:tc>
          <w:tcPr>
            <w:tcW w:w="2682" w:type="dxa"/>
            <w:vMerge w:val="continue"/>
            <w:tcBorders>
              <w:top w:val="nil"/>
            </w:tcBorders>
          </w:tcPr>
          <w:p w14:paraId="257838CD">
            <w:pPr>
              <w:adjustRightInd w:val="0"/>
              <w:snapToGrid w:val="0"/>
              <w:rPr>
                <w:rFonts w:ascii="微软雅黑" w:hAnsi="微软雅黑" w:eastAsia="微软雅黑"/>
                <w:sz w:val="21"/>
                <w:szCs w:val="21"/>
              </w:rPr>
            </w:pPr>
          </w:p>
        </w:tc>
      </w:tr>
      <w:tr w14:paraId="2E8D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74AEDCD7">
            <w:pPr>
              <w:adjustRightInd w:val="0"/>
              <w:snapToGrid w:val="0"/>
              <w:rPr>
                <w:rFonts w:ascii="微软雅黑" w:hAnsi="微软雅黑" w:eastAsia="微软雅黑"/>
                <w:sz w:val="21"/>
                <w:szCs w:val="21"/>
              </w:rPr>
            </w:pPr>
          </w:p>
        </w:tc>
        <w:tc>
          <w:tcPr>
            <w:tcW w:w="3252" w:type="dxa"/>
            <w:tcBorders>
              <w:top w:val="nil"/>
              <w:bottom w:val="nil"/>
            </w:tcBorders>
          </w:tcPr>
          <w:p w14:paraId="0484C436">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要求的能力或医疗器械的安全和性能</w:t>
            </w:r>
          </w:p>
        </w:tc>
        <w:tc>
          <w:tcPr>
            <w:tcW w:w="3269" w:type="dxa"/>
            <w:tcBorders>
              <w:top w:val="nil"/>
              <w:bottom w:val="nil"/>
            </w:tcBorders>
          </w:tcPr>
          <w:p w14:paraId="7989C4C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否经过培训，内审的记录是否符合要</w:t>
            </w:r>
          </w:p>
        </w:tc>
        <w:tc>
          <w:tcPr>
            <w:tcW w:w="2682" w:type="dxa"/>
            <w:vMerge w:val="continue"/>
            <w:tcBorders>
              <w:top w:val="nil"/>
            </w:tcBorders>
          </w:tcPr>
          <w:p w14:paraId="0021D1DE">
            <w:pPr>
              <w:adjustRightInd w:val="0"/>
              <w:snapToGrid w:val="0"/>
              <w:rPr>
                <w:rFonts w:ascii="微软雅黑" w:hAnsi="微软雅黑" w:eastAsia="微软雅黑"/>
                <w:sz w:val="21"/>
                <w:szCs w:val="21"/>
              </w:rPr>
            </w:pPr>
          </w:p>
        </w:tc>
      </w:tr>
      <w:tr w14:paraId="35A08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4ABBD450">
            <w:pPr>
              <w:adjustRightInd w:val="0"/>
              <w:snapToGrid w:val="0"/>
              <w:rPr>
                <w:rFonts w:ascii="微软雅黑" w:hAnsi="微软雅黑" w:eastAsia="微软雅黑"/>
                <w:sz w:val="21"/>
                <w:szCs w:val="21"/>
              </w:rPr>
            </w:pPr>
          </w:p>
        </w:tc>
        <w:tc>
          <w:tcPr>
            <w:tcW w:w="3252" w:type="dxa"/>
            <w:tcBorders>
              <w:top w:val="nil"/>
              <w:bottom w:val="nil"/>
            </w:tcBorders>
          </w:tcPr>
          <w:p w14:paraId="1B5714CC">
            <w:pPr>
              <w:pStyle w:val="8"/>
              <w:adjustRightInd w:val="0"/>
              <w:snapToGrid w:val="0"/>
              <w:ind w:left="0"/>
              <w:rPr>
                <w:rFonts w:ascii="微软雅黑" w:hAnsi="微软雅黑" w:eastAsia="微软雅黑"/>
                <w:sz w:val="21"/>
                <w:szCs w:val="21"/>
              </w:rPr>
            </w:pPr>
            <w:r>
              <w:rPr>
                <w:rFonts w:ascii="微软雅黑" w:hAnsi="微软雅黑" w:eastAsia="微软雅黑"/>
                <w:color w:val="E26C09"/>
                <w:sz w:val="21"/>
                <w:szCs w:val="21"/>
              </w:rPr>
              <w:t>带来不利影响</w:t>
            </w:r>
            <w:r>
              <w:rPr>
                <w:rFonts w:ascii="微软雅黑" w:hAnsi="微软雅黑" w:eastAsia="微软雅黑"/>
                <w:sz w:val="21"/>
                <w:szCs w:val="21"/>
              </w:rPr>
              <w:t>；</w:t>
            </w:r>
          </w:p>
        </w:tc>
        <w:tc>
          <w:tcPr>
            <w:tcW w:w="3269" w:type="dxa"/>
            <w:tcBorders>
              <w:top w:val="nil"/>
              <w:bottom w:val="nil"/>
            </w:tcBorders>
          </w:tcPr>
          <w:p w14:paraId="35118A3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求，针对内审发现的问题是否采取了纠</w:t>
            </w:r>
          </w:p>
        </w:tc>
        <w:tc>
          <w:tcPr>
            <w:tcW w:w="2682" w:type="dxa"/>
            <w:vMerge w:val="continue"/>
            <w:tcBorders>
              <w:top w:val="nil"/>
            </w:tcBorders>
          </w:tcPr>
          <w:p w14:paraId="204986EB">
            <w:pPr>
              <w:adjustRightInd w:val="0"/>
              <w:snapToGrid w:val="0"/>
              <w:rPr>
                <w:rFonts w:ascii="微软雅黑" w:hAnsi="微软雅黑" w:eastAsia="微软雅黑"/>
                <w:sz w:val="21"/>
                <w:szCs w:val="21"/>
              </w:rPr>
            </w:pPr>
          </w:p>
        </w:tc>
      </w:tr>
      <w:tr w14:paraId="0C4E0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06" w:type="dxa"/>
            <w:vMerge w:val="continue"/>
            <w:tcBorders>
              <w:top w:val="nil"/>
            </w:tcBorders>
          </w:tcPr>
          <w:p w14:paraId="29C0C1C8">
            <w:pPr>
              <w:adjustRightInd w:val="0"/>
              <w:snapToGrid w:val="0"/>
              <w:rPr>
                <w:rFonts w:ascii="微软雅黑" w:hAnsi="微软雅黑" w:eastAsia="微软雅黑"/>
                <w:sz w:val="21"/>
                <w:szCs w:val="21"/>
              </w:rPr>
            </w:pPr>
          </w:p>
        </w:tc>
        <w:tc>
          <w:tcPr>
            <w:tcW w:w="3252" w:type="dxa"/>
            <w:tcBorders>
              <w:top w:val="nil"/>
              <w:bottom w:val="nil"/>
            </w:tcBorders>
          </w:tcPr>
          <w:p w14:paraId="4B54C10A">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e) 适当时，评审所采取的预防措施的</w:t>
            </w:r>
          </w:p>
        </w:tc>
        <w:tc>
          <w:tcPr>
            <w:tcW w:w="3269" w:type="dxa"/>
            <w:tcBorders>
              <w:top w:val="nil"/>
              <w:bottom w:val="nil"/>
            </w:tcBorders>
          </w:tcPr>
          <w:p w14:paraId="42E93CA3">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正措施，是否有效。</w:t>
            </w:r>
          </w:p>
        </w:tc>
        <w:tc>
          <w:tcPr>
            <w:tcW w:w="2682" w:type="dxa"/>
            <w:vMerge w:val="continue"/>
            <w:tcBorders>
              <w:top w:val="nil"/>
            </w:tcBorders>
          </w:tcPr>
          <w:p w14:paraId="629A665D">
            <w:pPr>
              <w:adjustRightInd w:val="0"/>
              <w:snapToGrid w:val="0"/>
              <w:rPr>
                <w:rFonts w:ascii="微软雅黑" w:hAnsi="微软雅黑" w:eastAsia="微软雅黑"/>
                <w:sz w:val="21"/>
                <w:szCs w:val="21"/>
              </w:rPr>
            </w:pPr>
          </w:p>
        </w:tc>
      </w:tr>
      <w:tr w14:paraId="284B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6" w:type="dxa"/>
            <w:vMerge w:val="continue"/>
            <w:tcBorders>
              <w:top w:val="nil"/>
            </w:tcBorders>
          </w:tcPr>
          <w:p w14:paraId="4D2045A1">
            <w:pPr>
              <w:adjustRightInd w:val="0"/>
              <w:snapToGrid w:val="0"/>
              <w:rPr>
                <w:rFonts w:ascii="微软雅黑" w:hAnsi="微软雅黑" w:eastAsia="微软雅黑"/>
                <w:sz w:val="21"/>
                <w:szCs w:val="21"/>
              </w:rPr>
            </w:pPr>
          </w:p>
        </w:tc>
        <w:tc>
          <w:tcPr>
            <w:tcW w:w="3252" w:type="dxa"/>
            <w:tcBorders>
              <w:top w:val="nil"/>
              <w:bottom w:val="nil"/>
            </w:tcBorders>
          </w:tcPr>
          <w:p w14:paraId="0A0C4EC6">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有效性。</w:t>
            </w:r>
          </w:p>
        </w:tc>
        <w:tc>
          <w:tcPr>
            <w:tcW w:w="3269" w:type="dxa"/>
            <w:tcBorders>
              <w:top w:val="nil"/>
              <w:bottom w:val="nil"/>
            </w:tcBorders>
          </w:tcPr>
          <w:p w14:paraId="51E3FBD5">
            <w:pPr>
              <w:pStyle w:val="8"/>
              <w:adjustRightInd w:val="0"/>
              <w:snapToGrid w:val="0"/>
              <w:ind w:left="0"/>
              <w:rPr>
                <w:rFonts w:ascii="微软雅黑" w:hAnsi="微软雅黑" w:eastAsia="微软雅黑"/>
                <w:sz w:val="21"/>
                <w:szCs w:val="21"/>
              </w:rPr>
            </w:pPr>
          </w:p>
        </w:tc>
        <w:tc>
          <w:tcPr>
            <w:tcW w:w="2682" w:type="dxa"/>
            <w:vMerge w:val="continue"/>
            <w:tcBorders>
              <w:top w:val="nil"/>
            </w:tcBorders>
          </w:tcPr>
          <w:p w14:paraId="1495D0DA">
            <w:pPr>
              <w:adjustRightInd w:val="0"/>
              <w:snapToGrid w:val="0"/>
              <w:rPr>
                <w:rFonts w:ascii="微软雅黑" w:hAnsi="微软雅黑" w:eastAsia="微软雅黑"/>
                <w:sz w:val="21"/>
                <w:szCs w:val="21"/>
              </w:rPr>
            </w:pPr>
          </w:p>
        </w:tc>
      </w:tr>
      <w:tr w14:paraId="4BDD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6" w:type="dxa"/>
            <w:vMerge w:val="continue"/>
            <w:tcBorders>
              <w:top w:val="nil"/>
            </w:tcBorders>
          </w:tcPr>
          <w:p w14:paraId="44A10646">
            <w:pPr>
              <w:adjustRightInd w:val="0"/>
              <w:snapToGrid w:val="0"/>
              <w:rPr>
                <w:rFonts w:ascii="微软雅黑" w:hAnsi="微软雅黑" w:eastAsia="微软雅黑"/>
                <w:sz w:val="21"/>
                <w:szCs w:val="21"/>
              </w:rPr>
            </w:pPr>
          </w:p>
        </w:tc>
        <w:tc>
          <w:tcPr>
            <w:tcW w:w="3252" w:type="dxa"/>
            <w:tcBorders>
              <w:top w:val="nil"/>
              <w:bottom w:val="nil"/>
            </w:tcBorders>
          </w:tcPr>
          <w:p w14:paraId="3DC1A9E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任何调查和采取的措施的记录应予保</w:t>
            </w:r>
          </w:p>
        </w:tc>
        <w:tc>
          <w:tcPr>
            <w:tcW w:w="3269" w:type="dxa"/>
            <w:tcBorders>
              <w:top w:val="nil"/>
              <w:bottom w:val="nil"/>
            </w:tcBorders>
          </w:tcPr>
          <w:p w14:paraId="427B7324">
            <w:pPr>
              <w:pStyle w:val="8"/>
              <w:adjustRightInd w:val="0"/>
              <w:snapToGrid w:val="0"/>
              <w:ind w:left="0"/>
              <w:rPr>
                <w:rFonts w:ascii="微软雅黑" w:hAnsi="微软雅黑" w:eastAsia="微软雅黑"/>
                <w:sz w:val="21"/>
                <w:szCs w:val="21"/>
              </w:rPr>
            </w:pPr>
          </w:p>
        </w:tc>
        <w:tc>
          <w:tcPr>
            <w:tcW w:w="2682" w:type="dxa"/>
            <w:vMerge w:val="continue"/>
            <w:tcBorders>
              <w:top w:val="nil"/>
            </w:tcBorders>
          </w:tcPr>
          <w:p w14:paraId="7F776247">
            <w:pPr>
              <w:adjustRightInd w:val="0"/>
              <w:snapToGrid w:val="0"/>
              <w:rPr>
                <w:rFonts w:ascii="微软雅黑" w:hAnsi="微软雅黑" w:eastAsia="微软雅黑"/>
                <w:sz w:val="21"/>
                <w:szCs w:val="21"/>
              </w:rPr>
            </w:pPr>
          </w:p>
        </w:tc>
      </w:tr>
      <w:tr w14:paraId="455BB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06" w:type="dxa"/>
            <w:vMerge w:val="continue"/>
            <w:tcBorders>
              <w:top w:val="nil"/>
            </w:tcBorders>
          </w:tcPr>
          <w:p w14:paraId="07E9EC55">
            <w:pPr>
              <w:adjustRightInd w:val="0"/>
              <w:snapToGrid w:val="0"/>
              <w:rPr>
                <w:rFonts w:ascii="微软雅黑" w:hAnsi="微软雅黑" w:eastAsia="微软雅黑"/>
                <w:sz w:val="21"/>
                <w:szCs w:val="21"/>
              </w:rPr>
            </w:pPr>
          </w:p>
        </w:tc>
        <w:tc>
          <w:tcPr>
            <w:tcW w:w="3252" w:type="dxa"/>
            <w:tcBorders>
              <w:top w:val="nil"/>
            </w:tcBorders>
          </w:tcPr>
          <w:p w14:paraId="270E2F29">
            <w:pPr>
              <w:pStyle w:val="8"/>
              <w:adjustRightInd w:val="0"/>
              <w:snapToGrid w:val="0"/>
              <w:ind w:left="0"/>
              <w:rPr>
                <w:rFonts w:ascii="微软雅黑" w:hAnsi="微软雅黑" w:eastAsia="微软雅黑"/>
                <w:sz w:val="21"/>
                <w:szCs w:val="21"/>
              </w:rPr>
            </w:pPr>
            <w:r>
              <w:rPr>
                <w:rFonts w:ascii="微软雅黑" w:hAnsi="微软雅黑" w:eastAsia="微软雅黑"/>
                <w:sz w:val="21"/>
                <w:szCs w:val="21"/>
              </w:rPr>
              <w:t>持(见 4.2.5)。</w:t>
            </w:r>
          </w:p>
        </w:tc>
        <w:tc>
          <w:tcPr>
            <w:tcW w:w="3269" w:type="dxa"/>
            <w:tcBorders>
              <w:top w:val="nil"/>
            </w:tcBorders>
          </w:tcPr>
          <w:p w14:paraId="0A84EA40">
            <w:pPr>
              <w:pStyle w:val="8"/>
              <w:adjustRightInd w:val="0"/>
              <w:snapToGrid w:val="0"/>
              <w:ind w:left="0"/>
              <w:rPr>
                <w:rFonts w:ascii="微软雅黑" w:hAnsi="微软雅黑" w:eastAsia="微软雅黑"/>
                <w:sz w:val="21"/>
                <w:szCs w:val="21"/>
              </w:rPr>
            </w:pPr>
          </w:p>
        </w:tc>
        <w:tc>
          <w:tcPr>
            <w:tcW w:w="2682" w:type="dxa"/>
            <w:vMerge w:val="continue"/>
            <w:tcBorders>
              <w:top w:val="nil"/>
            </w:tcBorders>
          </w:tcPr>
          <w:p w14:paraId="25126BC0">
            <w:pPr>
              <w:adjustRightInd w:val="0"/>
              <w:snapToGrid w:val="0"/>
              <w:rPr>
                <w:rFonts w:ascii="微软雅黑" w:hAnsi="微软雅黑" w:eastAsia="微软雅黑"/>
                <w:sz w:val="21"/>
                <w:szCs w:val="21"/>
              </w:rPr>
            </w:pPr>
          </w:p>
        </w:tc>
      </w:tr>
    </w:tbl>
    <w:p w14:paraId="21814997">
      <w:pPr>
        <w:pStyle w:val="2"/>
        <w:adjustRightInd w:val="0"/>
        <w:snapToGrid w:val="0"/>
        <w:ind w:left="0"/>
        <w:rPr>
          <w:rFonts w:ascii="微软雅黑" w:hAnsi="微软雅黑" w:eastAsia="微软雅黑"/>
        </w:rPr>
      </w:pPr>
    </w:p>
    <w:p w14:paraId="2D6CFA94">
      <w:pPr>
        <w:pStyle w:val="2"/>
        <w:adjustRightInd w:val="0"/>
        <w:snapToGrid w:val="0"/>
        <w:ind w:left="0" w:firstLine="420"/>
        <w:rPr>
          <w:rFonts w:ascii="微软雅黑" w:hAnsi="微软雅黑" w:eastAsia="微软雅黑"/>
        </w:rPr>
      </w:pPr>
      <w:r>
        <w:rPr>
          <w:rFonts w:ascii="微软雅黑" w:hAnsi="微软雅黑" w:eastAsia="微软雅黑"/>
          <w:spacing w:val="-3"/>
        </w:rPr>
        <w:t xml:space="preserve">综上全文，新版 </w:t>
      </w:r>
      <w:r>
        <w:rPr>
          <w:rFonts w:ascii="微软雅黑" w:hAnsi="微软雅黑" w:eastAsia="微软雅黑"/>
        </w:rPr>
        <w:t xml:space="preserve">ISO 13485 </w:t>
      </w:r>
      <w:r>
        <w:rPr>
          <w:rFonts w:ascii="微软雅黑" w:hAnsi="微软雅黑" w:eastAsia="微软雅黑"/>
          <w:spacing w:val="1"/>
        </w:rPr>
        <w:t xml:space="preserve">与新版 </w:t>
      </w:r>
      <w:r>
        <w:rPr>
          <w:rFonts w:ascii="微软雅黑" w:hAnsi="微软雅黑" w:eastAsia="微软雅黑"/>
          <w:spacing w:val="-2"/>
        </w:rPr>
        <w:t xml:space="preserve">GMP </w:t>
      </w:r>
      <w:r>
        <w:rPr>
          <w:rFonts w:ascii="微软雅黑" w:hAnsi="微软雅黑" w:eastAsia="微软雅黑"/>
          <w:spacing w:val="-6"/>
        </w:rPr>
        <w:t>及其现场检查指导原则，本质上并无重大差异，仅在细节条款存在部</w:t>
      </w:r>
      <w:r>
        <w:rPr>
          <w:rFonts w:ascii="微软雅黑" w:hAnsi="微软雅黑" w:eastAsia="微软雅黑"/>
          <w:spacing w:val="-4"/>
        </w:rPr>
        <w:t>分差异，或者两者的条款互补。只要医疗器械企业仔细斟酌这些差异，相信能更高效率地完善自身质量管理体系。</w:t>
      </w:r>
    </w:p>
    <w:p w14:paraId="62012DA8">
      <w:pPr>
        <w:pStyle w:val="3"/>
        <w:adjustRightInd w:val="0"/>
        <w:snapToGrid w:val="0"/>
        <w:spacing w:line="240" w:lineRule="auto"/>
        <w:ind w:left="0"/>
        <w:jc w:val="center"/>
        <w:rPr>
          <w:rFonts w:hint="eastAsia" w:eastAsia="宋体"/>
          <w:lang w:eastAsia="zh-CN"/>
        </w:rPr>
      </w:pPr>
    </w:p>
    <w:p w14:paraId="312C961B">
      <w:pPr>
        <w:pStyle w:val="3"/>
        <w:adjustRightInd w:val="0"/>
        <w:snapToGrid w:val="0"/>
        <w:spacing w:line="240" w:lineRule="auto"/>
        <w:ind w:left="0"/>
        <w:jc w:val="center"/>
        <w:rPr>
          <w:rFonts w:hint="eastAsia" w:eastAsia="宋体"/>
          <w:lang w:eastAsia="zh-CN"/>
        </w:rPr>
      </w:pPr>
    </w:p>
    <w:p w14:paraId="129E76FF">
      <w:pPr>
        <w:pStyle w:val="3"/>
        <w:adjustRightInd w:val="0"/>
        <w:snapToGrid w:val="0"/>
        <w:spacing w:line="240" w:lineRule="auto"/>
        <w:ind w:lef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Arial"/>
    <w:panose1 w:val="00000000000000000000"/>
    <w:charset w:val="00"/>
    <w:family w:val="swiss"/>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94107"/>
    <w:multiLevelType w:val="multilevel"/>
    <w:tmpl w:val="01694107"/>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1">
    <w:nsid w:val="06841EFF"/>
    <w:multiLevelType w:val="multilevel"/>
    <w:tmpl w:val="06841EFF"/>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2">
    <w:nsid w:val="06DA0886"/>
    <w:multiLevelType w:val="multilevel"/>
    <w:tmpl w:val="06DA0886"/>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3">
    <w:nsid w:val="07644963"/>
    <w:multiLevelType w:val="multilevel"/>
    <w:tmpl w:val="07644963"/>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4">
    <w:nsid w:val="09CD34F1"/>
    <w:multiLevelType w:val="multilevel"/>
    <w:tmpl w:val="09CD34F1"/>
    <w:lvl w:ilvl="0" w:tentative="0">
      <w:start w:val="1"/>
      <w:numFmt w:val="lowerLetter"/>
      <w:lvlText w:val="%1)"/>
      <w:lvlJc w:val="left"/>
      <w:pPr>
        <w:ind w:left="105" w:hanging="257"/>
        <w:jc w:val="left"/>
      </w:pPr>
      <w:rPr>
        <w:rFonts w:hint="default" w:ascii="Arial" w:hAnsi="Arial" w:eastAsia="Arial" w:cs="Arial"/>
        <w:spacing w:val="-11"/>
        <w:w w:val="99"/>
        <w:sz w:val="18"/>
        <w:szCs w:val="18"/>
        <w:lang w:val="en-US" w:eastAsia="zh-CN" w:bidi="ar-SA"/>
      </w:rPr>
    </w:lvl>
    <w:lvl w:ilvl="1" w:tentative="0">
      <w:start w:val="0"/>
      <w:numFmt w:val="bullet"/>
      <w:lvlText w:val="•"/>
      <w:lvlJc w:val="left"/>
      <w:pPr>
        <w:ind w:left="414" w:hanging="257"/>
      </w:pPr>
      <w:rPr>
        <w:rFonts w:hint="default"/>
        <w:lang w:val="en-US" w:eastAsia="zh-CN" w:bidi="ar-SA"/>
      </w:rPr>
    </w:lvl>
    <w:lvl w:ilvl="2" w:tentative="0">
      <w:start w:val="0"/>
      <w:numFmt w:val="bullet"/>
      <w:lvlText w:val="•"/>
      <w:lvlJc w:val="left"/>
      <w:pPr>
        <w:ind w:left="728" w:hanging="257"/>
      </w:pPr>
      <w:rPr>
        <w:rFonts w:hint="default"/>
        <w:lang w:val="en-US" w:eastAsia="zh-CN" w:bidi="ar-SA"/>
      </w:rPr>
    </w:lvl>
    <w:lvl w:ilvl="3" w:tentative="0">
      <w:start w:val="0"/>
      <w:numFmt w:val="bullet"/>
      <w:lvlText w:val="•"/>
      <w:lvlJc w:val="left"/>
      <w:pPr>
        <w:ind w:left="1042" w:hanging="257"/>
      </w:pPr>
      <w:rPr>
        <w:rFonts w:hint="default"/>
        <w:lang w:val="en-US" w:eastAsia="zh-CN" w:bidi="ar-SA"/>
      </w:rPr>
    </w:lvl>
    <w:lvl w:ilvl="4" w:tentative="0">
      <w:start w:val="0"/>
      <w:numFmt w:val="bullet"/>
      <w:lvlText w:val="•"/>
      <w:lvlJc w:val="left"/>
      <w:pPr>
        <w:ind w:left="1356" w:hanging="257"/>
      </w:pPr>
      <w:rPr>
        <w:rFonts w:hint="default"/>
        <w:lang w:val="en-US" w:eastAsia="zh-CN" w:bidi="ar-SA"/>
      </w:rPr>
    </w:lvl>
    <w:lvl w:ilvl="5" w:tentative="0">
      <w:start w:val="0"/>
      <w:numFmt w:val="bullet"/>
      <w:lvlText w:val="•"/>
      <w:lvlJc w:val="left"/>
      <w:pPr>
        <w:ind w:left="1671" w:hanging="257"/>
      </w:pPr>
      <w:rPr>
        <w:rFonts w:hint="default"/>
        <w:lang w:val="en-US" w:eastAsia="zh-CN" w:bidi="ar-SA"/>
      </w:rPr>
    </w:lvl>
    <w:lvl w:ilvl="6" w:tentative="0">
      <w:start w:val="0"/>
      <w:numFmt w:val="bullet"/>
      <w:lvlText w:val="•"/>
      <w:lvlJc w:val="left"/>
      <w:pPr>
        <w:ind w:left="1985" w:hanging="257"/>
      </w:pPr>
      <w:rPr>
        <w:rFonts w:hint="default"/>
        <w:lang w:val="en-US" w:eastAsia="zh-CN" w:bidi="ar-SA"/>
      </w:rPr>
    </w:lvl>
    <w:lvl w:ilvl="7" w:tentative="0">
      <w:start w:val="0"/>
      <w:numFmt w:val="bullet"/>
      <w:lvlText w:val="•"/>
      <w:lvlJc w:val="left"/>
      <w:pPr>
        <w:ind w:left="2299" w:hanging="257"/>
      </w:pPr>
      <w:rPr>
        <w:rFonts w:hint="default"/>
        <w:lang w:val="en-US" w:eastAsia="zh-CN" w:bidi="ar-SA"/>
      </w:rPr>
    </w:lvl>
    <w:lvl w:ilvl="8" w:tentative="0">
      <w:start w:val="0"/>
      <w:numFmt w:val="bullet"/>
      <w:lvlText w:val="•"/>
      <w:lvlJc w:val="left"/>
      <w:pPr>
        <w:ind w:left="2613" w:hanging="257"/>
      </w:pPr>
      <w:rPr>
        <w:rFonts w:hint="default"/>
        <w:lang w:val="en-US" w:eastAsia="zh-CN" w:bidi="ar-SA"/>
      </w:rPr>
    </w:lvl>
  </w:abstractNum>
  <w:abstractNum w:abstractNumId="5">
    <w:nsid w:val="14AC3D8F"/>
    <w:multiLevelType w:val="multilevel"/>
    <w:tmpl w:val="14AC3D8F"/>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6">
    <w:nsid w:val="14D90AC7"/>
    <w:multiLevelType w:val="multilevel"/>
    <w:tmpl w:val="14D90AC7"/>
    <w:lvl w:ilvl="0" w:tentative="0">
      <w:start w:val="3"/>
      <w:numFmt w:val="lowerLetter"/>
      <w:lvlText w:val="%1)"/>
      <w:lvlJc w:val="left"/>
      <w:pPr>
        <w:ind w:left="347" w:hanging="243"/>
        <w:jc w:val="left"/>
      </w:pPr>
      <w:rPr>
        <w:rFonts w:hint="default" w:ascii="Arial" w:hAnsi="Arial" w:eastAsia="Arial" w:cs="Arial"/>
        <w:spacing w:val="-9"/>
        <w:w w:val="100"/>
        <w:sz w:val="18"/>
        <w:szCs w:val="18"/>
        <w:lang w:val="en-US" w:eastAsia="zh-CN" w:bidi="ar-SA"/>
      </w:rPr>
    </w:lvl>
    <w:lvl w:ilvl="1" w:tentative="0">
      <w:start w:val="0"/>
      <w:numFmt w:val="bullet"/>
      <w:lvlText w:val="•"/>
      <w:lvlJc w:val="left"/>
      <w:pPr>
        <w:ind w:left="630" w:hanging="243"/>
      </w:pPr>
      <w:rPr>
        <w:rFonts w:hint="default"/>
        <w:lang w:val="en-US" w:eastAsia="zh-CN" w:bidi="ar-SA"/>
      </w:rPr>
    </w:lvl>
    <w:lvl w:ilvl="2" w:tentative="0">
      <w:start w:val="0"/>
      <w:numFmt w:val="bullet"/>
      <w:lvlText w:val="•"/>
      <w:lvlJc w:val="left"/>
      <w:pPr>
        <w:ind w:left="920" w:hanging="243"/>
      </w:pPr>
      <w:rPr>
        <w:rFonts w:hint="default"/>
        <w:lang w:val="en-US" w:eastAsia="zh-CN" w:bidi="ar-SA"/>
      </w:rPr>
    </w:lvl>
    <w:lvl w:ilvl="3" w:tentative="0">
      <w:start w:val="0"/>
      <w:numFmt w:val="bullet"/>
      <w:lvlText w:val="•"/>
      <w:lvlJc w:val="left"/>
      <w:pPr>
        <w:ind w:left="1210" w:hanging="243"/>
      </w:pPr>
      <w:rPr>
        <w:rFonts w:hint="default"/>
        <w:lang w:val="en-US" w:eastAsia="zh-CN" w:bidi="ar-SA"/>
      </w:rPr>
    </w:lvl>
    <w:lvl w:ilvl="4" w:tentative="0">
      <w:start w:val="0"/>
      <w:numFmt w:val="bullet"/>
      <w:lvlText w:val="•"/>
      <w:lvlJc w:val="left"/>
      <w:pPr>
        <w:ind w:left="1500" w:hanging="243"/>
      </w:pPr>
      <w:rPr>
        <w:rFonts w:hint="default"/>
        <w:lang w:val="en-US" w:eastAsia="zh-CN" w:bidi="ar-SA"/>
      </w:rPr>
    </w:lvl>
    <w:lvl w:ilvl="5" w:tentative="0">
      <w:start w:val="0"/>
      <w:numFmt w:val="bullet"/>
      <w:lvlText w:val="•"/>
      <w:lvlJc w:val="left"/>
      <w:pPr>
        <w:ind w:left="1791" w:hanging="243"/>
      </w:pPr>
      <w:rPr>
        <w:rFonts w:hint="default"/>
        <w:lang w:val="en-US" w:eastAsia="zh-CN" w:bidi="ar-SA"/>
      </w:rPr>
    </w:lvl>
    <w:lvl w:ilvl="6" w:tentative="0">
      <w:start w:val="0"/>
      <w:numFmt w:val="bullet"/>
      <w:lvlText w:val="•"/>
      <w:lvlJc w:val="left"/>
      <w:pPr>
        <w:ind w:left="2081" w:hanging="243"/>
      </w:pPr>
      <w:rPr>
        <w:rFonts w:hint="default"/>
        <w:lang w:val="en-US" w:eastAsia="zh-CN" w:bidi="ar-SA"/>
      </w:rPr>
    </w:lvl>
    <w:lvl w:ilvl="7" w:tentative="0">
      <w:start w:val="0"/>
      <w:numFmt w:val="bullet"/>
      <w:lvlText w:val="•"/>
      <w:lvlJc w:val="left"/>
      <w:pPr>
        <w:ind w:left="2371" w:hanging="243"/>
      </w:pPr>
      <w:rPr>
        <w:rFonts w:hint="default"/>
        <w:lang w:val="en-US" w:eastAsia="zh-CN" w:bidi="ar-SA"/>
      </w:rPr>
    </w:lvl>
    <w:lvl w:ilvl="8" w:tentative="0">
      <w:start w:val="0"/>
      <w:numFmt w:val="bullet"/>
      <w:lvlText w:val="•"/>
      <w:lvlJc w:val="left"/>
      <w:pPr>
        <w:ind w:left="2661" w:hanging="243"/>
      </w:pPr>
      <w:rPr>
        <w:rFonts w:hint="default"/>
        <w:lang w:val="en-US" w:eastAsia="zh-CN" w:bidi="ar-SA"/>
      </w:rPr>
    </w:lvl>
  </w:abstractNum>
  <w:abstractNum w:abstractNumId="7">
    <w:nsid w:val="151F6FAD"/>
    <w:multiLevelType w:val="multilevel"/>
    <w:tmpl w:val="151F6FAD"/>
    <w:lvl w:ilvl="0" w:tentative="0">
      <w:start w:val="4"/>
      <w:numFmt w:val="decimal"/>
      <w:lvlText w:val="%1"/>
      <w:lvlJc w:val="left"/>
      <w:pPr>
        <w:ind w:left="107" w:hanging="209"/>
        <w:jc w:val="left"/>
      </w:pPr>
      <w:rPr>
        <w:rFonts w:hint="default" w:ascii="Arial" w:hAnsi="Arial" w:eastAsia="Arial" w:cs="Arial"/>
        <w:b/>
        <w:bCs/>
        <w:w w:val="99"/>
        <w:sz w:val="18"/>
        <w:szCs w:val="18"/>
        <w:lang w:val="en-US" w:eastAsia="zh-CN" w:bidi="ar-SA"/>
      </w:rPr>
    </w:lvl>
    <w:lvl w:ilvl="1" w:tentative="0">
      <w:start w:val="1"/>
      <w:numFmt w:val="decimal"/>
      <w:lvlText w:val="%1.%2"/>
      <w:lvlJc w:val="left"/>
      <w:pPr>
        <w:ind w:left="107" w:hanging="385"/>
        <w:jc w:val="left"/>
      </w:pPr>
      <w:rPr>
        <w:rFonts w:hint="default" w:ascii="Arial" w:hAnsi="Arial" w:eastAsia="Arial" w:cs="Arial"/>
        <w:b/>
        <w:bCs/>
        <w:w w:val="99"/>
        <w:sz w:val="18"/>
        <w:szCs w:val="18"/>
        <w:lang w:val="en-US" w:eastAsia="zh-CN" w:bidi="ar-SA"/>
      </w:rPr>
    </w:lvl>
    <w:lvl w:ilvl="2" w:tentative="0">
      <w:start w:val="0"/>
      <w:numFmt w:val="bullet"/>
      <w:lvlText w:val="•"/>
      <w:lvlJc w:val="left"/>
      <w:pPr>
        <w:ind w:left="279" w:hanging="385"/>
      </w:pPr>
      <w:rPr>
        <w:rFonts w:hint="default"/>
        <w:lang w:val="en-US" w:eastAsia="zh-CN" w:bidi="ar-SA"/>
      </w:rPr>
    </w:lvl>
    <w:lvl w:ilvl="3" w:tentative="0">
      <w:start w:val="0"/>
      <w:numFmt w:val="bullet"/>
      <w:lvlText w:val="•"/>
      <w:lvlJc w:val="left"/>
      <w:pPr>
        <w:ind w:left="368" w:hanging="385"/>
      </w:pPr>
      <w:rPr>
        <w:rFonts w:hint="default"/>
        <w:lang w:val="en-US" w:eastAsia="zh-CN" w:bidi="ar-SA"/>
      </w:rPr>
    </w:lvl>
    <w:lvl w:ilvl="4" w:tentative="0">
      <w:start w:val="0"/>
      <w:numFmt w:val="bullet"/>
      <w:lvlText w:val="•"/>
      <w:lvlJc w:val="left"/>
      <w:pPr>
        <w:ind w:left="458" w:hanging="385"/>
      </w:pPr>
      <w:rPr>
        <w:rFonts w:hint="default"/>
        <w:lang w:val="en-US" w:eastAsia="zh-CN" w:bidi="ar-SA"/>
      </w:rPr>
    </w:lvl>
    <w:lvl w:ilvl="5" w:tentative="0">
      <w:start w:val="0"/>
      <w:numFmt w:val="bullet"/>
      <w:lvlText w:val="•"/>
      <w:lvlJc w:val="left"/>
      <w:pPr>
        <w:ind w:left="548" w:hanging="385"/>
      </w:pPr>
      <w:rPr>
        <w:rFonts w:hint="default"/>
        <w:lang w:val="en-US" w:eastAsia="zh-CN" w:bidi="ar-SA"/>
      </w:rPr>
    </w:lvl>
    <w:lvl w:ilvl="6" w:tentative="0">
      <w:start w:val="0"/>
      <w:numFmt w:val="bullet"/>
      <w:lvlText w:val="•"/>
      <w:lvlJc w:val="left"/>
      <w:pPr>
        <w:ind w:left="637" w:hanging="385"/>
      </w:pPr>
      <w:rPr>
        <w:rFonts w:hint="default"/>
        <w:lang w:val="en-US" w:eastAsia="zh-CN" w:bidi="ar-SA"/>
      </w:rPr>
    </w:lvl>
    <w:lvl w:ilvl="7" w:tentative="0">
      <w:start w:val="0"/>
      <w:numFmt w:val="bullet"/>
      <w:lvlText w:val="•"/>
      <w:lvlJc w:val="left"/>
      <w:pPr>
        <w:ind w:left="727" w:hanging="385"/>
      </w:pPr>
      <w:rPr>
        <w:rFonts w:hint="default"/>
        <w:lang w:val="en-US" w:eastAsia="zh-CN" w:bidi="ar-SA"/>
      </w:rPr>
    </w:lvl>
    <w:lvl w:ilvl="8" w:tentative="0">
      <w:start w:val="0"/>
      <w:numFmt w:val="bullet"/>
      <w:lvlText w:val="•"/>
      <w:lvlJc w:val="left"/>
      <w:pPr>
        <w:ind w:left="816" w:hanging="385"/>
      </w:pPr>
      <w:rPr>
        <w:rFonts w:hint="default"/>
        <w:lang w:val="en-US" w:eastAsia="zh-CN" w:bidi="ar-SA"/>
      </w:rPr>
    </w:lvl>
  </w:abstractNum>
  <w:abstractNum w:abstractNumId="8">
    <w:nsid w:val="15F34DF3"/>
    <w:multiLevelType w:val="multilevel"/>
    <w:tmpl w:val="15F34DF3"/>
    <w:lvl w:ilvl="0" w:tentative="0">
      <w:start w:val="1"/>
      <w:numFmt w:val="lowerLetter"/>
      <w:lvlText w:val="%1)"/>
      <w:lvlJc w:val="left"/>
      <w:pPr>
        <w:ind w:left="525"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92" w:hanging="420"/>
      </w:pPr>
      <w:rPr>
        <w:rFonts w:hint="default"/>
        <w:lang w:val="en-US" w:eastAsia="zh-CN" w:bidi="ar-SA"/>
      </w:rPr>
    </w:lvl>
    <w:lvl w:ilvl="2" w:tentative="0">
      <w:start w:val="0"/>
      <w:numFmt w:val="bullet"/>
      <w:lvlText w:val="•"/>
      <w:lvlJc w:val="left"/>
      <w:pPr>
        <w:ind w:left="1064" w:hanging="420"/>
      </w:pPr>
      <w:rPr>
        <w:rFonts w:hint="default"/>
        <w:lang w:val="en-US" w:eastAsia="zh-CN" w:bidi="ar-SA"/>
      </w:rPr>
    </w:lvl>
    <w:lvl w:ilvl="3" w:tentative="0">
      <w:start w:val="0"/>
      <w:numFmt w:val="bullet"/>
      <w:lvlText w:val="•"/>
      <w:lvlJc w:val="left"/>
      <w:pPr>
        <w:ind w:left="1336" w:hanging="420"/>
      </w:pPr>
      <w:rPr>
        <w:rFonts w:hint="default"/>
        <w:lang w:val="en-US" w:eastAsia="zh-CN" w:bidi="ar-SA"/>
      </w:rPr>
    </w:lvl>
    <w:lvl w:ilvl="4" w:tentative="0">
      <w:start w:val="0"/>
      <w:numFmt w:val="bullet"/>
      <w:lvlText w:val="•"/>
      <w:lvlJc w:val="left"/>
      <w:pPr>
        <w:ind w:left="1608" w:hanging="420"/>
      </w:pPr>
      <w:rPr>
        <w:rFonts w:hint="default"/>
        <w:lang w:val="en-US" w:eastAsia="zh-CN" w:bidi="ar-SA"/>
      </w:rPr>
    </w:lvl>
    <w:lvl w:ilvl="5" w:tentative="0">
      <w:start w:val="0"/>
      <w:numFmt w:val="bullet"/>
      <w:lvlText w:val="•"/>
      <w:lvlJc w:val="left"/>
      <w:pPr>
        <w:ind w:left="1881" w:hanging="420"/>
      </w:pPr>
      <w:rPr>
        <w:rFonts w:hint="default"/>
        <w:lang w:val="en-US" w:eastAsia="zh-CN" w:bidi="ar-SA"/>
      </w:rPr>
    </w:lvl>
    <w:lvl w:ilvl="6" w:tentative="0">
      <w:start w:val="0"/>
      <w:numFmt w:val="bullet"/>
      <w:lvlText w:val="•"/>
      <w:lvlJc w:val="left"/>
      <w:pPr>
        <w:ind w:left="2153" w:hanging="420"/>
      </w:pPr>
      <w:rPr>
        <w:rFonts w:hint="default"/>
        <w:lang w:val="en-US" w:eastAsia="zh-CN" w:bidi="ar-SA"/>
      </w:rPr>
    </w:lvl>
    <w:lvl w:ilvl="7" w:tentative="0">
      <w:start w:val="0"/>
      <w:numFmt w:val="bullet"/>
      <w:lvlText w:val="•"/>
      <w:lvlJc w:val="left"/>
      <w:pPr>
        <w:ind w:left="2425" w:hanging="420"/>
      </w:pPr>
      <w:rPr>
        <w:rFonts w:hint="default"/>
        <w:lang w:val="en-US" w:eastAsia="zh-CN" w:bidi="ar-SA"/>
      </w:rPr>
    </w:lvl>
    <w:lvl w:ilvl="8" w:tentative="0">
      <w:start w:val="0"/>
      <w:numFmt w:val="bullet"/>
      <w:lvlText w:val="•"/>
      <w:lvlJc w:val="left"/>
      <w:pPr>
        <w:ind w:left="2697" w:hanging="420"/>
      </w:pPr>
      <w:rPr>
        <w:rFonts w:hint="default"/>
        <w:lang w:val="en-US" w:eastAsia="zh-CN" w:bidi="ar-SA"/>
      </w:rPr>
    </w:lvl>
  </w:abstractNum>
  <w:abstractNum w:abstractNumId="9">
    <w:nsid w:val="16783B54"/>
    <w:multiLevelType w:val="multilevel"/>
    <w:tmpl w:val="16783B54"/>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10">
    <w:nsid w:val="17001DE2"/>
    <w:multiLevelType w:val="multilevel"/>
    <w:tmpl w:val="17001DE2"/>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11">
    <w:nsid w:val="18C325E8"/>
    <w:multiLevelType w:val="multilevel"/>
    <w:tmpl w:val="18C325E8"/>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12">
    <w:nsid w:val="19644397"/>
    <w:multiLevelType w:val="multilevel"/>
    <w:tmpl w:val="19644397"/>
    <w:lvl w:ilvl="0" w:tentative="0">
      <w:start w:val="1"/>
      <w:numFmt w:val="lowerLetter"/>
      <w:lvlText w:val="%1)"/>
      <w:lvlJc w:val="left"/>
      <w:pPr>
        <w:ind w:left="105" w:hanging="252"/>
        <w:jc w:val="left"/>
      </w:pPr>
      <w:rPr>
        <w:rFonts w:hint="default" w:ascii="Arial" w:hAnsi="Arial" w:eastAsia="Arial" w:cs="Arial"/>
        <w:spacing w:val="-15"/>
        <w:w w:val="99"/>
        <w:sz w:val="18"/>
        <w:szCs w:val="18"/>
        <w:lang w:val="en-US" w:eastAsia="zh-CN" w:bidi="ar-SA"/>
      </w:rPr>
    </w:lvl>
    <w:lvl w:ilvl="1" w:tentative="0">
      <w:start w:val="0"/>
      <w:numFmt w:val="bullet"/>
      <w:lvlText w:val="•"/>
      <w:lvlJc w:val="left"/>
      <w:pPr>
        <w:ind w:left="414" w:hanging="252"/>
      </w:pPr>
      <w:rPr>
        <w:rFonts w:hint="default"/>
        <w:lang w:val="en-US" w:eastAsia="zh-CN" w:bidi="ar-SA"/>
      </w:rPr>
    </w:lvl>
    <w:lvl w:ilvl="2" w:tentative="0">
      <w:start w:val="0"/>
      <w:numFmt w:val="bullet"/>
      <w:lvlText w:val="•"/>
      <w:lvlJc w:val="left"/>
      <w:pPr>
        <w:ind w:left="728" w:hanging="252"/>
      </w:pPr>
      <w:rPr>
        <w:rFonts w:hint="default"/>
        <w:lang w:val="en-US" w:eastAsia="zh-CN" w:bidi="ar-SA"/>
      </w:rPr>
    </w:lvl>
    <w:lvl w:ilvl="3" w:tentative="0">
      <w:start w:val="0"/>
      <w:numFmt w:val="bullet"/>
      <w:lvlText w:val="•"/>
      <w:lvlJc w:val="left"/>
      <w:pPr>
        <w:ind w:left="1042" w:hanging="252"/>
      </w:pPr>
      <w:rPr>
        <w:rFonts w:hint="default"/>
        <w:lang w:val="en-US" w:eastAsia="zh-CN" w:bidi="ar-SA"/>
      </w:rPr>
    </w:lvl>
    <w:lvl w:ilvl="4" w:tentative="0">
      <w:start w:val="0"/>
      <w:numFmt w:val="bullet"/>
      <w:lvlText w:val="•"/>
      <w:lvlJc w:val="left"/>
      <w:pPr>
        <w:ind w:left="1356" w:hanging="252"/>
      </w:pPr>
      <w:rPr>
        <w:rFonts w:hint="default"/>
        <w:lang w:val="en-US" w:eastAsia="zh-CN" w:bidi="ar-SA"/>
      </w:rPr>
    </w:lvl>
    <w:lvl w:ilvl="5" w:tentative="0">
      <w:start w:val="0"/>
      <w:numFmt w:val="bullet"/>
      <w:lvlText w:val="•"/>
      <w:lvlJc w:val="left"/>
      <w:pPr>
        <w:ind w:left="1671" w:hanging="252"/>
      </w:pPr>
      <w:rPr>
        <w:rFonts w:hint="default"/>
        <w:lang w:val="en-US" w:eastAsia="zh-CN" w:bidi="ar-SA"/>
      </w:rPr>
    </w:lvl>
    <w:lvl w:ilvl="6" w:tentative="0">
      <w:start w:val="0"/>
      <w:numFmt w:val="bullet"/>
      <w:lvlText w:val="•"/>
      <w:lvlJc w:val="left"/>
      <w:pPr>
        <w:ind w:left="1985" w:hanging="252"/>
      </w:pPr>
      <w:rPr>
        <w:rFonts w:hint="default"/>
        <w:lang w:val="en-US" w:eastAsia="zh-CN" w:bidi="ar-SA"/>
      </w:rPr>
    </w:lvl>
    <w:lvl w:ilvl="7" w:tentative="0">
      <w:start w:val="0"/>
      <w:numFmt w:val="bullet"/>
      <w:lvlText w:val="•"/>
      <w:lvlJc w:val="left"/>
      <w:pPr>
        <w:ind w:left="2299" w:hanging="252"/>
      </w:pPr>
      <w:rPr>
        <w:rFonts w:hint="default"/>
        <w:lang w:val="en-US" w:eastAsia="zh-CN" w:bidi="ar-SA"/>
      </w:rPr>
    </w:lvl>
    <w:lvl w:ilvl="8" w:tentative="0">
      <w:start w:val="0"/>
      <w:numFmt w:val="bullet"/>
      <w:lvlText w:val="•"/>
      <w:lvlJc w:val="left"/>
      <w:pPr>
        <w:ind w:left="2613" w:hanging="252"/>
      </w:pPr>
      <w:rPr>
        <w:rFonts w:hint="default"/>
        <w:lang w:val="en-US" w:eastAsia="zh-CN" w:bidi="ar-SA"/>
      </w:rPr>
    </w:lvl>
  </w:abstractNum>
  <w:abstractNum w:abstractNumId="13">
    <w:nsid w:val="197B3E87"/>
    <w:multiLevelType w:val="multilevel"/>
    <w:tmpl w:val="197B3E87"/>
    <w:lvl w:ilvl="0" w:tentative="0">
      <w:start w:val="1"/>
      <w:numFmt w:val="lowerLetter"/>
      <w:lvlText w:val="%1)"/>
      <w:lvlJc w:val="left"/>
      <w:pPr>
        <w:ind w:left="357" w:hanging="252"/>
        <w:jc w:val="left"/>
      </w:pPr>
      <w:rPr>
        <w:rFonts w:hint="default" w:ascii="Arial" w:hAnsi="Arial" w:eastAsia="Arial" w:cs="Arial"/>
        <w:spacing w:val="-9"/>
        <w:w w:val="99"/>
        <w:sz w:val="18"/>
        <w:szCs w:val="18"/>
        <w:lang w:val="en-US" w:eastAsia="zh-CN" w:bidi="ar-SA"/>
      </w:rPr>
    </w:lvl>
    <w:lvl w:ilvl="1" w:tentative="0">
      <w:start w:val="0"/>
      <w:numFmt w:val="bullet"/>
      <w:lvlText w:val="•"/>
      <w:lvlJc w:val="left"/>
      <w:pPr>
        <w:ind w:left="648" w:hanging="252"/>
      </w:pPr>
      <w:rPr>
        <w:rFonts w:hint="default"/>
        <w:lang w:val="en-US" w:eastAsia="zh-CN" w:bidi="ar-SA"/>
      </w:rPr>
    </w:lvl>
    <w:lvl w:ilvl="2" w:tentative="0">
      <w:start w:val="0"/>
      <w:numFmt w:val="bullet"/>
      <w:lvlText w:val="•"/>
      <w:lvlJc w:val="left"/>
      <w:pPr>
        <w:ind w:left="936" w:hanging="252"/>
      </w:pPr>
      <w:rPr>
        <w:rFonts w:hint="default"/>
        <w:lang w:val="en-US" w:eastAsia="zh-CN" w:bidi="ar-SA"/>
      </w:rPr>
    </w:lvl>
    <w:lvl w:ilvl="3" w:tentative="0">
      <w:start w:val="0"/>
      <w:numFmt w:val="bullet"/>
      <w:lvlText w:val="•"/>
      <w:lvlJc w:val="left"/>
      <w:pPr>
        <w:ind w:left="1224" w:hanging="252"/>
      </w:pPr>
      <w:rPr>
        <w:rFonts w:hint="default"/>
        <w:lang w:val="en-US" w:eastAsia="zh-CN" w:bidi="ar-SA"/>
      </w:rPr>
    </w:lvl>
    <w:lvl w:ilvl="4" w:tentative="0">
      <w:start w:val="0"/>
      <w:numFmt w:val="bullet"/>
      <w:lvlText w:val="•"/>
      <w:lvlJc w:val="left"/>
      <w:pPr>
        <w:ind w:left="1512" w:hanging="252"/>
      </w:pPr>
      <w:rPr>
        <w:rFonts w:hint="default"/>
        <w:lang w:val="en-US" w:eastAsia="zh-CN" w:bidi="ar-SA"/>
      </w:rPr>
    </w:lvl>
    <w:lvl w:ilvl="5" w:tentative="0">
      <w:start w:val="0"/>
      <w:numFmt w:val="bullet"/>
      <w:lvlText w:val="•"/>
      <w:lvlJc w:val="left"/>
      <w:pPr>
        <w:ind w:left="1801" w:hanging="252"/>
      </w:pPr>
      <w:rPr>
        <w:rFonts w:hint="default"/>
        <w:lang w:val="en-US" w:eastAsia="zh-CN" w:bidi="ar-SA"/>
      </w:rPr>
    </w:lvl>
    <w:lvl w:ilvl="6" w:tentative="0">
      <w:start w:val="0"/>
      <w:numFmt w:val="bullet"/>
      <w:lvlText w:val="•"/>
      <w:lvlJc w:val="left"/>
      <w:pPr>
        <w:ind w:left="2089" w:hanging="252"/>
      </w:pPr>
      <w:rPr>
        <w:rFonts w:hint="default"/>
        <w:lang w:val="en-US" w:eastAsia="zh-CN" w:bidi="ar-SA"/>
      </w:rPr>
    </w:lvl>
    <w:lvl w:ilvl="7" w:tentative="0">
      <w:start w:val="0"/>
      <w:numFmt w:val="bullet"/>
      <w:lvlText w:val="•"/>
      <w:lvlJc w:val="left"/>
      <w:pPr>
        <w:ind w:left="2377" w:hanging="252"/>
      </w:pPr>
      <w:rPr>
        <w:rFonts w:hint="default"/>
        <w:lang w:val="en-US" w:eastAsia="zh-CN" w:bidi="ar-SA"/>
      </w:rPr>
    </w:lvl>
    <w:lvl w:ilvl="8" w:tentative="0">
      <w:start w:val="0"/>
      <w:numFmt w:val="bullet"/>
      <w:lvlText w:val="•"/>
      <w:lvlJc w:val="left"/>
      <w:pPr>
        <w:ind w:left="2665" w:hanging="252"/>
      </w:pPr>
      <w:rPr>
        <w:rFonts w:hint="default"/>
        <w:lang w:val="en-US" w:eastAsia="zh-CN" w:bidi="ar-SA"/>
      </w:rPr>
    </w:lvl>
  </w:abstractNum>
  <w:abstractNum w:abstractNumId="14">
    <w:nsid w:val="19A3286C"/>
    <w:multiLevelType w:val="multilevel"/>
    <w:tmpl w:val="19A3286C"/>
    <w:lvl w:ilvl="0" w:tentative="0">
      <w:start w:val="1"/>
      <w:numFmt w:val="lowerLetter"/>
      <w:lvlText w:val="%1)"/>
      <w:lvlJc w:val="left"/>
      <w:pPr>
        <w:ind w:left="525"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92" w:hanging="420"/>
      </w:pPr>
      <w:rPr>
        <w:rFonts w:hint="default"/>
        <w:lang w:val="en-US" w:eastAsia="zh-CN" w:bidi="ar-SA"/>
      </w:rPr>
    </w:lvl>
    <w:lvl w:ilvl="2" w:tentative="0">
      <w:start w:val="0"/>
      <w:numFmt w:val="bullet"/>
      <w:lvlText w:val="•"/>
      <w:lvlJc w:val="left"/>
      <w:pPr>
        <w:ind w:left="1064" w:hanging="420"/>
      </w:pPr>
      <w:rPr>
        <w:rFonts w:hint="default"/>
        <w:lang w:val="en-US" w:eastAsia="zh-CN" w:bidi="ar-SA"/>
      </w:rPr>
    </w:lvl>
    <w:lvl w:ilvl="3" w:tentative="0">
      <w:start w:val="0"/>
      <w:numFmt w:val="bullet"/>
      <w:lvlText w:val="•"/>
      <w:lvlJc w:val="left"/>
      <w:pPr>
        <w:ind w:left="1336" w:hanging="420"/>
      </w:pPr>
      <w:rPr>
        <w:rFonts w:hint="default"/>
        <w:lang w:val="en-US" w:eastAsia="zh-CN" w:bidi="ar-SA"/>
      </w:rPr>
    </w:lvl>
    <w:lvl w:ilvl="4" w:tentative="0">
      <w:start w:val="0"/>
      <w:numFmt w:val="bullet"/>
      <w:lvlText w:val="•"/>
      <w:lvlJc w:val="left"/>
      <w:pPr>
        <w:ind w:left="1608" w:hanging="420"/>
      </w:pPr>
      <w:rPr>
        <w:rFonts w:hint="default"/>
        <w:lang w:val="en-US" w:eastAsia="zh-CN" w:bidi="ar-SA"/>
      </w:rPr>
    </w:lvl>
    <w:lvl w:ilvl="5" w:tentative="0">
      <w:start w:val="0"/>
      <w:numFmt w:val="bullet"/>
      <w:lvlText w:val="•"/>
      <w:lvlJc w:val="left"/>
      <w:pPr>
        <w:ind w:left="1881" w:hanging="420"/>
      </w:pPr>
      <w:rPr>
        <w:rFonts w:hint="default"/>
        <w:lang w:val="en-US" w:eastAsia="zh-CN" w:bidi="ar-SA"/>
      </w:rPr>
    </w:lvl>
    <w:lvl w:ilvl="6" w:tentative="0">
      <w:start w:val="0"/>
      <w:numFmt w:val="bullet"/>
      <w:lvlText w:val="•"/>
      <w:lvlJc w:val="left"/>
      <w:pPr>
        <w:ind w:left="2153" w:hanging="420"/>
      </w:pPr>
      <w:rPr>
        <w:rFonts w:hint="default"/>
        <w:lang w:val="en-US" w:eastAsia="zh-CN" w:bidi="ar-SA"/>
      </w:rPr>
    </w:lvl>
    <w:lvl w:ilvl="7" w:tentative="0">
      <w:start w:val="0"/>
      <w:numFmt w:val="bullet"/>
      <w:lvlText w:val="•"/>
      <w:lvlJc w:val="left"/>
      <w:pPr>
        <w:ind w:left="2425" w:hanging="420"/>
      </w:pPr>
      <w:rPr>
        <w:rFonts w:hint="default"/>
        <w:lang w:val="en-US" w:eastAsia="zh-CN" w:bidi="ar-SA"/>
      </w:rPr>
    </w:lvl>
    <w:lvl w:ilvl="8" w:tentative="0">
      <w:start w:val="0"/>
      <w:numFmt w:val="bullet"/>
      <w:lvlText w:val="•"/>
      <w:lvlJc w:val="left"/>
      <w:pPr>
        <w:ind w:left="2697" w:hanging="420"/>
      </w:pPr>
      <w:rPr>
        <w:rFonts w:hint="default"/>
        <w:lang w:val="en-US" w:eastAsia="zh-CN" w:bidi="ar-SA"/>
      </w:rPr>
    </w:lvl>
  </w:abstractNum>
  <w:abstractNum w:abstractNumId="15">
    <w:nsid w:val="1A670D18"/>
    <w:multiLevelType w:val="multilevel"/>
    <w:tmpl w:val="1A670D18"/>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16">
    <w:nsid w:val="1B6E06BB"/>
    <w:multiLevelType w:val="multilevel"/>
    <w:tmpl w:val="1B6E06BB"/>
    <w:lvl w:ilvl="0" w:tentative="0">
      <w:start w:val="1"/>
      <w:numFmt w:val="decimal"/>
      <w:lvlText w:val="%1."/>
      <w:lvlJc w:val="left"/>
      <w:pPr>
        <w:ind w:left="106" w:hanging="166"/>
        <w:jc w:val="left"/>
      </w:pPr>
      <w:rPr>
        <w:rFonts w:hint="default" w:ascii="Arial" w:hAnsi="Arial" w:eastAsia="Arial" w:cs="Arial"/>
        <w:w w:val="100"/>
        <w:sz w:val="16"/>
        <w:szCs w:val="16"/>
        <w:lang w:val="en-US" w:eastAsia="zh-CN" w:bidi="ar-SA"/>
      </w:rPr>
    </w:lvl>
    <w:lvl w:ilvl="1" w:tentative="0">
      <w:start w:val="0"/>
      <w:numFmt w:val="bullet"/>
      <w:lvlText w:val="•"/>
      <w:lvlJc w:val="left"/>
      <w:pPr>
        <w:ind w:left="415" w:hanging="166"/>
      </w:pPr>
      <w:rPr>
        <w:rFonts w:hint="default"/>
        <w:lang w:val="en-US" w:eastAsia="zh-CN" w:bidi="ar-SA"/>
      </w:rPr>
    </w:lvl>
    <w:lvl w:ilvl="2" w:tentative="0">
      <w:start w:val="0"/>
      <w:numFmt w:val="bullet"/>
      <w:lvlText w:val="•"/>
      <w:lvlJc w:val="left"/>
      <w:pPr>
        <w:ind w:left="731" w:hanging="166"/>
      </w:pPr>
      <w:rPr>
        <w:rFonts w:hint="default"/>
        <w:lang w:val="en-US" w:eastAsia="zh-CN" w:bidi="ar-SA"/>
      </w:rPr>
    </w:lvl>
    <w:lvl w:ilvl="3" w:tentative="0">
      <w:start w:val="0"/>
      <w:numFmt w:val="bullet"/>
      <w:lvlText w:val="•"/>
      <w:lvlJc w:val="left"/>
      <w:pPr>
        <w:ind w:left="1047" w:hanging="166"/>
      </w:pPr>
      <w:rPr>
        <w:rFonts w:hint="default"/>
        <w:lang w:val="en-US" w:eastAsia="zh-CN" w:bidi="ar-SA"/>
      </w:rPr>
    </w:lvl>
    <w:lvl w:ilvl="4" w:tentative="0">
      <w:start w:val="0"/>
      <w:numFmt w:val="bullet"/>
      <w:lvlText w:val="•"/>
      <w:lvlJc w:val="left"/>
      <w:pPr>
        <w:ind w:left="1363" w:hanging="166"/>
      </w:pPr>
      <w:rPr>
        <w:rFonts w:hint="default"/>
        <w:lang w:val="en-US" w:eastAsia="zh-CN" w:bidi="ar-SA"/>
      </w:rPr>
    </w:lvl>
    <w:lvl w:ilvl="5" w:tentative="0">
      <w:start w:val="0"/>
      <w:numFmt w:val="bullet"/>
      <w:lvlText w:val="•"/>
      <w:lvlJc w:val="left"/>
      <w:pPr>
        <w:ind w:left="1679" w:hanging="166"/>
      </w:pPr>
      <w:rPr>
        <w:rFonts w:hint="default"/>
        <w:lang w:val="en-US" w:eastAsia="zh-CN" w:bidi="ar-SA"/>
      </w:rPr>
    </w:lvl>
    <w:lvl w:ilvl="6" w:tentative="0">
      <w:start w:val="0"/>
      <w:numFmt w:val="bullet"/>
      <w:lvlText w:val="•"/>
      <w:lvlJc w:val="left"/>
      <w:pPr>
        <w:ind w:left="1995" w:hanging="166"/>
      </w:pPr>
      <w:rPr>
        <w:rFonts w:hint="default"/>
        <w:lang w:val="en-US" w:eastAsia="zh-CN" w:bidi="ar-SA"/>
      </w:rPr>
    </w:lvl>
    <w:lvl w:ilvl="7" w:tentative="0">
      <w:start w:val="0"/>
      <w:numFmt w:val="bullet"/>
      <w:lvlText w:val="•"/>
      <w:lvlJc w:val="left"/>
      <w:pPr>
        <w:ind w:left="2311" w:hanging="166"/>
      </w:pPr>
      <w:rPr>
        <w:rFonts w:hint="default"/>
        <w:lang w:val="en-US" w:eastAsia="zh-CN" w:bidi="ar-SA"/>
      </w:rPr>
    </w:lvl>
    <w:lvl w:ilvl="8" w:tentative="0">
      <w:start w:val="0"/>
      <w:numFmt w:val="bullet"/>
      <w:lvlText w:val="•"/>
      <w:lvlJc w:val="left"/>
      <w:pPr>
        <w:ind w:left="2627" w:hanging="166"/>
      </w:pPr>
      <w:rPr>
        <w:rFonts w:hint="default"/>
        <w:lang w:val="en-US" w:eastAsia="zh-CN" w:bidi="ar-SA"/>
      </w:rPr>
    </w:lvl>
  </w:abstractNum>
  <w:abstractNum w:abstractNumId="17">
    <w:nsid w:val="1E3934F2"/>
    <w:multiLevelType w:val="multilevel"/>
    <w:tmpl w:val="1E3934F2"/>
    <w:lvl w:ilvl="0" w:tentative="0">
      <w:start w:val="1"/>
      <w:numFmt w:val="decimal"/>
      <w:lvlText w:val="%1."/>
      <w:lvlJc w:val="left"/>
      <w:pPr>
        <w:ind w:left="106" w:hanging="154"/>
        <w:jc w:val="left"/>
      </w:pPr>
      <w:rPr>
        <w:rFonts w:hint="default" w:ascii="Arial" w:hAnsi="Arial" w:eastAsia="Arial" w:cs="Arial"/>
        <w:w w:val="100"/>
        <w:sz w:val="16"/>
        <w:szCs w:val="16"/>
        <w:lang w:val="en-US" w:eastAsia="zh-CN" w:bidi="ar-SA"/>
      </w:rPr>
    </w:lvl>
    <w:lvl w:ilvl="1" w:tentative="0">
      <w:start w:val="0"/>
      <w:numFmt w:val="bullet"/>
      <w:lvlText w:val="•"/>
      <w:lvlJc w:val="left"/>
      <w:pPr>
        <w:ind w:left="415" w:hanging="154"/>
      </w:pPr>
      <w:rPr>
        <w:rFonts w:hint="default"/>
        <w:lang w:val="en-US" w:eastAsia="zh-CN" w:bidi="ar-SA"/>
      </w:rPr>
    </w:lvl>
    <w:lvl w:ilvl="2" w:tentative="0">
      <w:start w:val="0"/>
      <w:numFmt w:val="bullet"/>
      <w:lvlText w:val="•"/>
      <w:lvlJc w:val="left"/>
      <w:pPr>
        <w:ind w:left="731" w:hanging="154"/>
      </w:pPr>
      <w:rPr>
        <w:rFonts w:hint="default"/>
        <w:lang w:val="en-US" w:eastAsia="zh-CN" w:bidi="ar-SA"/>
      </w:rPr>
    </w:lvl>
    <w:lvl w:ilvl="3" w:tentative="0">
      <w:start w:val="0"/>
      <w:numFmt w:val="bullet"/>
      <w:lvlText w:val="•"/>
      <w:lvlJc w:val="left"/>
      <w:pPr>
        <w:ind w:left="1047" w:hanging="154"/>
      </w:pPr>
      <w:rPr>
        <w:rFonts w:hint="default"/>
        <w:lang w:val="en-US" w:eastAsia="zh-CN" w:bidi="ar-SA"/>
      </w:rPr>
    </w:lvl>
    <w:lvl w:ilvl="4" w:tentative="0">
      <w:start w:val="0"/>
      <w:numFmt w:val="bullet"/>
      <w:lvlText w:val="•"/>
      <w:lvlJc w:val="left"/>
      <w:pPr>
        <w:ind w:left="1363" w:hanging="154"/>
      </w:pPr>
      <w:rPr>
        <w:rFonts w:hint="default"/>
        <w:lang w:val="en-US" w:eastAsia="zh-CN" w:bidi="ar-SA"/>
      </w:rPr>
    </w:lvl>
    <w:lvl w:ilvl="5" w:tentative="0">
      <w:start w:val="0"/>
      <w:numFmt w:val="bullet"/>
      <w:lvlText w:val="•"/>
      <w:lvlJc w:val="left"/>
      <w:pPr>
        <w:ind w:left="1679" w:hanging="154"/>
      </w:pPr>
      <w:rPr>
        <w:rFonts w:hint="default"/>
        <w:lang w:val="en-US" w:eastAsia="zh-CN" w:bidi="ar-SA"/>
      </w:rPr>
    </w:lvl>
    <w:lvl w:ilvl="6" w:tentative="0">
      <w:start w:val="0"/>
      <w:numFmt w:val="bullet"/>
      <w:lvlText w:val="•"/>
      <w:lvlJc w:val="left"/>
      <w:pPr>
        <w:ind w:left="1995" w:hanging="154"/>
      </w:pPr>
      <w:rPr>
        <w:rFonts w:hint="default"/>
        <w:lang w:val="en-US" w:eastAsia="zh-CN" w:bidi="ar-SA"/>
      </w:rPr>
    </w:lvl>
    <w:lvl w:ilvl="7" w:tentative="0">
      <w:start w:val="0"/>
      <w:numFmt w:val="bullet"/>
      <w:lvlText w:val="•"/>
      <w:lvlJc w:val="left"/>
      <w:pPr>
        <w:ind w:left="2311" w:hanging="154"/>
      </w:pPr>
      <w:rPr>
        <w:rFonts w:hint="default"/>
        <w:lang w:val="en-US" w:eastAsia="zh-CN" w:bidi="ar-SA"/>
      </w:rPr>
    </w:lvl>
    <w:lvl w:ilvl="8" w:tentative="0">
      <w:start w:val="0"/>
      <w:numFmt w:val="bullet"/>
      <w:lvlText w:val="•"/>
      <w:lvlJc w:val="left"/>
      <w:pPr>
        <w:ind w:left="2627" w:hanging="154"/>
      </w:pPr>
      <w:rPr>
        <w:rFonts w:hint="default"/>
        <w:lang w:val="en-US" w:eastAsia="zh-CN" w:bidi="ar-SA"/>
      </w:rPr>
    </w:lvl>
  </w:abstractNum>
  <w:abstractNum w:abstractNumId="18">
    <w:nsid w:val="22473301"/>
    <w:multiLevelType w:val="multilevel"/>
    <w:tmpl w:val="22473301"/>
    <w:lvl w:ilvl="0" w:tentative="0">
      <w:start w:val="1"/>
      <w:numFmt w:val="lowerLetter"/>
      <w:lvlText w:val="%1)"/>
      <w:lvlJc w:val="left"/>
      <w:pPr>
        <w:ind w:left="525"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92" w:hanging="420"/>
      </w:pPr>
      <w:rPr>
        <w:rFonts w:hint="default"/>
        <w:lang w:val="en-US" w:eastAsia="zh-CN" w:bidi="ar-SA"/>
      </w:rPr>
    </w:lvl>
    <w:lvl w:ilvl="2" w:tentative="0">
      <w:start w:val="0"/>
      <w:numFmt w:val="bullet"/>
      <w:lvlText w:val="•"/>
      <w:lvlJc w:val="left"/>
      <w:pPr>
        <w:ind w:left="1064" w:hanging="420"/>
      </w:pPr>
      <w:rPr>
        <w:rFonts w:hint="default"/>
        <w:lang w:val="en-US" w:eastAsia="zh-CN" w:bidi="ar-SA"/>
      </w:rPr>
    </w:lvl>
    <w:lvl w:ilvl="3" w:tentative="0">
      <w:start w:val="0"/>
      <w:numFmt w:val="bullet"/>
      <w:lvlText w:val="•"/>
      <w:lvlJc w:val="left"/>
      <w:pPr>
        <w:ind w:left="1336" w:hanging="420"/>
      </w:pPr>
      <w:rPr>
        <w:rFonts w:hint="default"/>
        <w:lang w:val="en-US" w:eastAsia="zh-CN" w:bidi="ar-SA"/>
      </w:rPr>
    </w:lvl>
    <w:lvl w:ilvl="4" w:tentative="0">
      <w:start w:val="0"/>
      <w:numFmt w:val="bullet"/>
      <w:lvlText w:val="•"/>
      <w:lvlJc w:val="left"/>
      <w:pPr>
        <w:ind w:left="1608" w:hanging="420"/>
      </w:pPr>
      <w:rPr>
        <w:rFonts w:hint="default"/>
        <w:lang w:val="en-US" w:eastAsia="zh-CN" w:bidi="ar-SA"/>
      </w:rPr>
    </w:lvl>
    <w:lvl w:ilvl="5" w:tentative="0">
      <w:start w:val="0"/>
      <w:numFmt w:val="bullet"/>
      <w:lvlText w:val="•"/>
      <w:lvlJc w:val="left"/>
      <w:pPr>
        <w:ind w:left="1881" w:hanging="420"/>
      </w:pPr>
      <w:rPr>
        <w:rFonts w:hint="default"/>
        <w:lang w:val="en-US" w:eastAsia="zh-CN" w:bidi="ar-SA"/>
      </w:rPr>
    </w:lvl>
    <w:lvl w:ilvl="6" w:tentative="0">
      <w:start w:val="0"/>
      <w:numFmt w:val="bullet"/>
      <w:lvlText w:val="•"/>
      <w:lvlJc w:val="left"/>
      <w:pPr>
        <w:ind w:left="2153" w:hanging="420"/>
      </w:pPr>
      <w:rPr>
        <w:rFonts w:hint="default"/>
        <w:lang w:val="en-US" w:eastAsia="zh-CN" w:bidi="ar-SA"/>
      </w:rPr>
    </w:lvl>
    <w:lvl w:ilvl="7" w:tentative="0">
      <w:start w:val="0"/>
      <w:numFmt w:val="bullet"/>
      <w:lvlText w:val="•"/>
      <w:lvlJc w:val="left"/>
      <w:pPr>
        <w:ind w:left="2425" w:hanging="420"/>
      </w:pPr>
      <w:rPr>
        <w:rFonts w:hint="default"/>
        <w:lang w:val="en-US" w:eastAsia="zh-CN" w:bidi="ar-SA"/>
      </w:rPr>
    </w:lvl>
    <w:lvl w:ilvl="8" w:tentative="0">
      <w:start w:val="0"/>
      <w:numFmt w:val="bullet"/>
      <w:lvlText w:val="•"/>
      <w:lvlJc w:val="left"/>
      <w:pPr>
        <w:ind w:left="2697" w:hanging="420"/>
      </w:pPr>
      <w:rPr>
        <w:rFonts w:hint="default"/>
        <w:lang w:val="en-US" w:eastAsia="zh-CN" w:bidi="ar-SA"/>
      </w:rPr>
    </w:lvl>
  </w:abstractNum>
  <w:abstractNum w:abstractNumId="19">
    <w:nsid w:val="249801BD"/>
    <w:multiLevelType w:val="multilevel"/>
    <w:tmpl w:val="249801BD"/>
    <w:lvl w:ilvl="0" w:tentative="0">
      <w:start w:val="2"/>
      <w:numFmt w:val="lowerLetter"/>
      <w:lvlText w:val="%1)"/>
      <w:lvlJc w:val="left"/>
      <w:pPr>
        <w:ind w:left="105" w:hanging="257"/>
        <w:jc w:val="left"/>
      </w:pPr>
      <w:rPr>
        <w:rFonts w:hint="default" w:ascii="Arial" w:hAnsi="Arial" w:eastAsia="Arial" w:cs="Arial"/>
        <w:spacing w:val="-4"/>
        <w:w w:val="99"/>
        <w:sz w:val="18"/>
        <w:szCs w:val="18"/>
        <w:lang w:val="en-US" w:eastAsia="zh-CN" w:bidi="ar-SA"/>
      </w:rPr>
    </w:lvl>
    <w:lvl w:ilvl="1" w:tentative="0">
      <w:start w:val="0"/>
      <w:numFmt w:val="bullet"/>
      <w:lvlText w:val="•"/>
      <w:lvlJc w:val="left"/>
      <w:pPr>
        <w:ind w:left="414" w:hanging="257"/>
      </w:pPr>
      <w:rPr>
        <w:rFonts w:hint="default"/>
        <w:lang w:val="en-US" w:eastAsia="zh-CN" w:bidi="ar-SA"/>
      </w:rPr>
    </w:lvl>
    <w:lvl w:ilvl="2" w:tentative="0">
      <w:start w:val="0"/>
      <w:numFmt w:val="bullet"/>
      <w:lvlText w:val="•"/>
      <w:lvlJc w:val="left"/>
      <w:pPr>
        <w:ind w:left="728" w:hanging="257"/>
      </w:pPr>
      <w:rPr>
        <w:rFonts w:hint="default"/>
        <w:lang w:val="en-US" w:eastAsia="zh-CN" w:bidi="ar-SA"/>
      </w:rPr>
    </w:lvl>
    <w:lvl w:ilvl="3" w:tentative="0">
      <w:start w:val="0"/>
      <w:numFmt w:val="bullet"/>
      <w:lvlText w:val="•"/>
      <w:lvlJc w:val="left"/>
      <w:pPr>
        <w:ind w:left="1042" w:hanging="257"/>
      </w:pPr>
      <w:rPr>
        <w:rFonts w:hint="default"/>
        <w:lang w:val="en-US" w:eastAsia="zh-CN" w:bidi="ar-SA"/>
      </w:rPr>
    </w:lvl>
    <w:lvl w:ilvl="4" w:tentative="0">
      <w:start w:val="0"/>
      <w:numFmt w:val="bullet"/>
      <w:lvlText w:val="•"/>
      <w:lvlJc w:val="left"/>
      <w:pPr>
        <w:ind w:left="1356" w:hanging="257"/>
      </w:pPr>
      <w:rPr>
        <w:rFonts w:hint="default"/>
        <w:lang w:val="en-US" w:eastAsia="zh-CN" w:bidi="ar-SA"/>
      </w:rPr>
    </w:lvl>
    <w:lvl w:ilvl="5" w:tentative="0">
      <w:start w:val="0"/>
      <w:numFmt w:val="bullet"/>
      <w:lvlText w:val="•"/>
      <w:lvlJc w:val="left"/>
      <w:pPr>
        <w:ind w:left="1671" w:hanging="257"/>
      </w:pPr>
      <w:rPr>
        <w:rFonts w:hint="default"/>
        <w:lang w:val="en-US" w:eastAsia="zh-CN" w:bidi="ar-SA"/>
      </w:rPr>
    </w:lvl>
    <w:lvl w:ilvl="6" w:tentative="0">
      <w:start w:val="0"/>
      <w:numFmt w:val="bullet"/>
      <w:lvlText w:val="•"/>
      <w:lvlJc w:val="left"/>
      <w:pPr>
        <w:ind w:left="1985" w:hanging="257"/>
      </w:pPr>
      <w:rPr>
        <w:rFonts w:hint="default"/>
        <w:lang w:val="en-US" w:eastAsia="zh-CN" w:bidi="ar-SA"/>
      </w:rPr>
    </w:lvl>
    <w:lvl w:ilvl="7" w:tentative="0">
      <w:start w:val="0"/>
      <w:numFmt w:val="bullet"/>
      <w:lvlText w:val="•"/>
      <w:lvlJc w:val="left"/>
      <w:pPr>
        <w:ind w:left="2299" w:hanging="257"/>
      </w:pPr>
      <w:rPr>
        <w:rFonts w:hint="default"/>
        <w:lang w:val="en-US" w:eastAsia="zh-CN" w:bidi="ar-SA"/>
      </w:rPr>
    </w:lvl>
    <w:lvl w:ilvl="8" w:tentative="0">
      <w:start w:val="0"/>
      <w:numFmt w:val="bullet"/>
      <w:lvlText w:val="•"/>
      <w:lvlJc w:val="left"/>
      <w:pPr>
        <w:ind w:left="2613" w:hanging="257"/>
      </w:pPr>
      <w:rPr>
        <w:rFonts w:hint="default"/>
        <w:lang w:val="en-US" w:eastAsia="zh-CN" w:bidi="ar-SA"/>
      </w:rPr>
    </w:lvl>
  </w:abstractNum>
  <w:abstractNum w:abstractNumId="20">
    <w:nsid w:val="26653BD0"/>
    <w:multiLevelType w:val="multilevel"/>
    <w:tmpl w:val="26653BD0"/>
    <w:lvl w:ilvl="0" w:tentative="0">
      <w:start w:val="1"/>
      <w:numFmt w:val="lowerLetter"/>
      <w:lvlText w:val="%1)"/>
      <w:lvlJc w:val="left"/>
      <w:pPr>
        <w:ind w:left="357" w:hanging="252"/>
        <w:jc w:val="left"/>
      </w:pPr>
      <w:rPr>
        <w:rFonts w:hint="default" w:ascii="Arial" w:hAnsi="Arial" w:eastAsia="Arial" w:cs="Arial"/>
        <w:color w:val="E26C09"/>
        <w:spacing w:val="-9"/>
        <w:w w:val="99"/>
        <w:sz w:val="18"/>
        <w:szCs w:val="18"/>
        <w:lang w:val="en-US" w:eastAsia="zh-CN" w:bidi="ar-SA"/>
      </w:rPr>
    </w:lvl>
    <w:lvl w:ilvl="1" w:tentative="0">
      <w:start w:val="0"/>
      <w:numFmt w:val="bullet"/>
      <w:lvlText w:val="•"/>
      <w:lvlJc w:val="left"/>
      <w:pPr>
        <w:ind w:left="648" w:hanging="252"/>
      </w:pPr>
      <w:rPr>
        <w:rFonts w:hint="default"/>
        <w:lang w:val="en-US" w:eastAsia="zh-CN" w:bidi="ar-SA"/>
      </w:rPr>
    </w:lvl>
    <w:lvl w:ilvl="2" w:tentative="0">
      <w:start w:val="0"/>
      <w:numFmt w:val="bullet"/>
      <w:lvlText w:val="•"/>
      <w:lvlJc w:val="left"/>
      <w:pPr>
        <w:ind w:left="936" w:hanging="252"/>
      </w:pPr>
      <w:rPr>
        <w:rFonts w:hint="default"/>
        <w:lang w:val="en-US" w:eastAsia="zh-CN" w:bidi="ar-SA"/>
      </w:rPr>
    </w:lvl>
    <w:lvl w:ilvl="3" w:tentative="0">
      <w:start w:val="0"/>
      <w:numFmt w:val="bullet"/>
      <w:lvlText w:val="•"/>
      <w:lvlJc w:val="left"/>
      <w:pPr>
        <w:ind w:left="1224" w:hanging="252"/>
      </w:pPr>
      <w:rPr>
        <w:rFonts w:hint="default"/>
        <w:lang w:val="en-US" w:eastAsia="zh-CN" w:bidi="ar-SA"/>
      </w:rPr>
    </w:lvl>
    <w:lvl w:ilvl="4" w:tentative="0">
      <w:start w:val="0"/>
      <w:numFmt w:val="bullet"/>
      <w:lvlText w:val="•"/>
      <w:lvlJc w:val="left"/>
      <w:pPr>
        <w:ind w:left="1512" w:hanging="252"/>
      </w:pPr>
      <w:rPr>
        <w:rFonts w:hint="default"/>
        <w:lang w:val="en-US" w:eastAsia="zh-CN" w:bidi="ar-SA"/>
      </w:rPr>
    </w:lvl>
    <w:lvl w:ilvl="5" w:tentative="0">
      <w:start w:val="0"/>
      <w:numFmt w:val="bullet"/>
      <w:lvlText w:val="•"/>
      <w:lvlJc w:val="left"/>
      <w:pPr>
        <w:ind w:left="1801" w:hanging="252"/>
      </w:pPr>
      <w:rPr>
        <w:rFonts w:hint="default"/>
        <w:lang w:val="en-US" w:eastAsia="zh-CN" w:bidi="ar-SA"/>
      </w:rPr>
    </w:lvl>
    <w:lvl w:ilvl="6" w:tentative="0">
      <w:start w:val="0"/>
      <w:numFmt w:val="bullet"/>
      <w:lvlText w:val="•"/>
      <w:lvlJc w:val="left"/>
      <w:pPr>
        <w:ind w:left="2089" w:hanging="252"/>
      </w:pPr>
      <w:rPr>
        <w:rFonts w:hint="default"/>
        <w:lang w:val="en-US" w:eastAsia="zh-CN" w:bidi="ar-SA"/>
      </w:rPr>
    </w:lvl>
    <w:lvl w:ilvl="7" w:tentative="0">
      <w:start w:val="0"/>
      <w:numFmt w:val="bullet"/>
      <w:lvlText w:val="•"/>
      <w:lvlJc w:val="left"/>
      <w:pPr>
        <w:ind w:left="2377" w:hanging="252"/>
      </w:pPr>
      <w:rPr>
        <w:rFonts w:hint="default"/>
        <w:lang w:val="en-US" w:eastAsia="zh-CN" w:bidi="ar-SA"/>
      </w:rPr>
    </w:lvl>
    <w:lvl w:ilvl="8" w:tentative="0">
      <w:start w:val="0"/>
      <w:numFmt w:val="bullet"/>
      <w:lvlText w:val="•"/>
      <w:lvlJc w:val="left"/>
      <w:pPr>
        <w:ind w:left="2665" w:hanging="252"/>
      </w:pPr>
      <w:rPr>
        <w:rFonts w:hint="default"/>
        <w:lang w:val="en-US" w:eastAsia="zh-CN" w:bidi="ar-SA"/>
      </w:rPr>
    </w:lvl>
  </w:abstractNum>
  <w:abstractNum w:abstractNumId="21">
    <w:nsid w:val="27483E0B"/>
    <w:multiLevelType w:val="multilevel"/>
    <w:tmpl w:val="27483E0B"/>
    <w:lvl w:ilvl="0" w:tentative="0">
      <w:start w:val="1"/>
      <w:numFmt w:val="lowerLetter"/>
      <w:lvlText w:val="%1)"/>
      <w:lvlJc w:val="left"/>
      <w:pPr>
        <w:ind w:left="355" w:hanging="250"/>
        <w:jc w:val="left"/>
      </w:pPr>
      <w:rPr>
        <w:rFonts w:hint="default" w:ascii="Arial" w:hAnsi="Arial" w:eastAsia="Arial" w:cs="Arial"/>
        <w:spacing w:val="-12"/>
        <w:w w:val="99"/>
        <w:sz w:val="18"/>
        <w:szCs w:val="18"/>
        <w:lang w:val="en-US" w:eastAsia="zh-CN" w:bidi="ar-SA"/>
      </w:rPr>
    </w:lvl>
    <w:lvl w:ilvl="1" w:tentative="0">
      <w:start w:val="0"/>
      <w:numFmt w:val="bullet"/>
      <w:lvlText w:val="•"/>
      <w:lvlJc w:val="left"/>
      <w:pPr>
        <w:ind w:left="648" w:hanging="250"/>
      </w:pPr>
      <w:rPr>
        <w:rFonts w:hint="default"/>
        <w:lang w:val="en-US" w:eastAsia="zh-CN" w:bidi="ar-SA"/>
      </w:rPr>
    </w:lvl>
    <w:lvl w:ilvl="2" w:tentative="0">
      <w:start w:val="0"/>
      <w:numFmt w:val="bullet"/>
      <w:lvlText w:val="•"/>
      <w:lvlJc w:val="left"/>
      <w:pPr>
        <w:ind w:left="936" w:hanging="250"/>
      </w:pPr>
      <w:rPr>
        <w:rFonts w:hint="default"/>
        <w:lang w:val="en-US" w:eastAsia="zh-CN" w:bidi="ar-SA"/>
      </w:rPr>
    </w:lvl>
    <w:lvl w:ilvl="3" w:tentative="0">
      <w:start w:val="0"/>
      <w:numFmt w:val="bullet"/>
      <w:lvlText w:val="•"/>
      <w:lvlJc w:val="left"/>
      <w:pPr>
        <w:ind w:left="1224" w:hanging="250"/>
      </w:pPr>
      <w:rPr>
        <w:rFonts w:hint="default"/>
        <w:lang w:val="en-US" w:eastAsia="zh-CN" w:bidi="ar-SA"/>
      </w:rPr>
    </w:lvl>
    <w:lvl w:ilvl="4" w:tentative="0">
      <w:start w:val="0"/>
      <w:numFmt w:val="bullet"/>
      <w:lvlText w:val="•"/>
      <w:lvlJc w:val="left"/>
      <w:pPr>
        <w:ind w:left="1512" w:hanging="250"/>
      </w:pPr>
      <w:rPr>
        <w:rFonts w:hint="default"/>
        <w:lang w:val="en-US" w:eastAsia="zh-CN" w:bidi="ar-SA"/>
      </w:rPr>
    </w:lvl>
    <w:lvl w:ilvl="5" w:tentative="0">
      <w:start w:val="0"/>
      <w:numFmt w:val="bullet"/>
      <w:lvlText w:val="•"/>
      <w:lvlJc w:val="left"/>
      <w:pPr>
        <w:ind w:left="1801" w:hanging="250"/>
      </w:pPr>
      <w:rPr>
        <w:rFonts w:hint="default"/>
        <w:lang w:val="en-US" w:eastAsia="zh-CN" w:bidi="ar-SA"/>
      </w:rPr>
    </w:lvl>
    <w:lvl w:ilvl="6" w:tentative="0">
      <w:start w:val="0"/>
      <w:numFmt w:val="bullet"/>
      <w:lvlText w:val="•"/>
      <w:lvlJc w:val="left"/>
      <w:pPr>
        <w:ind w:left="2089" w:hanging="250"/>
      </w:pPr>
      <w:rPr>
        <w:rFonts w:hint="default"/>
        <w:lang w:val="en-US" w:eastAsia="zh-CN" w:bidi="ar-SA"/>
      </w:rPr>
    </w:lvl>
    <w:lvl w:ilvl="7" w:tentative="0">
      <w:start w:val="0"/>
      <w:numFmt w:val="bullet"/>
      <w:lvlText w:val="•"/>
      <w:lvlJc w:val="left"/>
      <w:pPr>
        <w:ind w:left="2377" w:hanging="250"/>
      </w:pPr>
      <w:rPr>
        <w:rFonts w:hint="default"/>
        <w:lang w:val="en-US" w:eastAsia="zh-CN" w:bidi="ar-SA"/>
      </w:rPr>
    </w:lvl>
    <w:lvl w:ilvl="8" w:tentative="0">
      <w:start w:val="0"/>
      <w:numFmt w:val="bullet"/>
      <w:lvlText w:val="•"/>
      <w:lvlJc w:val="left"/>
      <w:pPr>
        <w:ind w:left="2665" w:hanging="250"/>
      </w:pPr>
      <w:rPr>
        <w:rFonts w:hint="default"/>
        <w:lang w:val="en-US" w:eastAsia="zh-CN" w:bidi="ar-SA"/>
      </w:rPr>
    </w:lvl>
  </w:abstractNum>
  <w:abstractNum w:abstractNumId="22">
    <w:nsid w:val="2A5A7F57"/>
    <w:multiLevelType w:val="multilevel"/>
    <w:tmpl w:val="2A5A7F57"/>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23">
    <w:nsid w:val="2AB93CD3"/>
    <w:multiLevelType w:val="multilevel"/>
    <w:tmpl w:val="2AB93CD3"/>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24">
    <w:nsid w:val="2EB93C5D"/>
    <w:multiLevelType w:val="multilevel"/>
    <w:tmpl w:val="2EB93C5D"/>
    <w:lvl w:ilvl="0" w:tentative="0">
      <w:start w:val="1"/>
      <w:numFmt w:val="lowerLetter"/>
      <w:lvlText w:val="%1)"/>
      <w:lvlJc w:val="left"/>
      <w:pPr>
        <w:ind w:left="525"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92" w:hanging="420"/>
      </w:pPr>
      <w:rPr>
        <w:rFonts w:hint="default"/>
        <w:lang w:val="en-US" w:eastAsia="zh-CN" w:bidi="ar-SA"/>
      </w:rPr>
    </w:lvl>
    <w:lvl w:ilvl="2" w:tentative="0">
      <w:start w:val="0"/>
      <w:numFmt w:val="bullet"/>
      <w:lvlText w:val="•"/>
      <w:lvlJc w:val="left"/>
      <w:pPr>
        <w:ind w:left="1064" w:hanging="420"/>
      </w:pPr>
      <w:rPr>
        <w:rFonts w:hint="default"/>
        <w:lang w:val="en-US" w:eastAsia="zh-CN" w:bidi="ar-SA"/>
      </w:rPr>
    </w:lvl>
    <w:lvl w:ilvl="3" w:tentative="0">
      <w:start w:val="0"/>
      <w:numFmt w:val="bullet"/>
      <w:lvlText w:val="•"/>
      <w:lvlJc w:val="left"/>
      <w:pPr>
        <w:ind w:left="1336" w:hanging="420"/>
      </w:pPr>
      <w:rPr>
        <w:rFonts w:hint="default"/>
        <w:lang w:val="en-US" w:eastAsia="zh-CN" w:bidi="ar-SA"/>
      </w:rPr>
    </w:lvl>
    <w:lvl w:ilvl="4" w:tentative="0">
      <w:start w:val="0"/>
      <w:numFmt w:val="bullet"/>
      <w:lvlText w:val="•"/>
      <w:lvlJc w:val="left"/>
      <w:pPr>
        <w:ind w:left="1608" w:hanging="420"/>
      </w:pPr>
      <w:rPr>
        <w:rFonts w:hint="default"/>
        <w:lang w:val="en-US" w:eastAsia="zh-CN" w:bidi="ar-SA"/>
      </w:rPr>
    </w:lvl>
    <w:lvl w:ilvl="5" w:tentative="0">
      <w:start w:val="0"/>
      <w:numFmt w:val="bullet"/>
      <w:lvlText w:val="•"/>
      <w:lvlJc w:val="left"/>
      <w:pPr>
        <w:ind w:left="1881" w:hanging="420"/>
      </w:pPr>
      <w:rPr>
        <w:rFonts w:hint="default"/>
        <w:lang w:val="en-US" w:eastAsia="zh-CN" w:bidi="ar-SA"/>
      </w:rPr>
    </w:lvl>
    <w:lvl w:ilvl="6" w:tentative="0">
      <w:start w:val="0"/>
      <w:numFmt w:val="bullet"/>
      <w:lvlText w:val="•"/>
      <w:lvlJc w:val="left"/>
      <w:pPr>
        <w:ind w:left="2153" w:hanging="420"/>
      </w:pPr>
      <w:rPr>
        <w:rFonts w:hint="default"/>
        <w:lang w:val="en-US" w:eastAsia="zh-CN" w:bidi="ar-SA"/>
      </w:rPr>
    </w:lvl>
    <w:lvl w:ilvl="7" w:tentative="0">
      <w:start w:val="0"/>
      <w:numFmt w:val="bullet"/>
      <w:lvlText w:val="•"/>
      <w:lvlJc w:val="left"/>
      <w:pPr>
        <w:ind w:left="2425" w:hanging="420"/>
      </w:pPr>
      <w:rPr>
        <w:rFonts w:hint="default"/>
        <w:lang w:val="en-US" w:eastAsia="zh-CN" w:bidi="ar-SA"/>
      </w:rPr>
    </w:lvl>
    <w:lvl w:ilvl="8" w:tentative="0">
      <w:start w:val="0"/>
      <w:numFmt w:val="bullet"/>
      <w:lvlText w:val="•"/>
      <w:lvlJc w:val="left"/>
      <w:pPr>
        <w:ind w:left="2697" w:hanging="420"/>
      </w:pPr>
      <w:rPr>
        <w:rFonts w:hint="default"/>
        <w:lang w:val="en-US" w:eastAsia="zh-CN" w:bidi="ar-SA"/>
      </w:rPr>
    </w:lvl>
  </w:abstractNum>
  <w:abstractNum w:abstractNumId="25">
    <w:nsid w:val="2FA80313"/>
    <w:multiLevelType w:val="multilevel"/>
    <w:tmpl w:val="2FA80313"/>
    <w:lvl w:ilvl="0" w:tentative="0">
      <w:start w:val="1"/>
      <w:numFmt w:val="lowerLetter"/>
      <w:lvlText w:val="%1)"/>
      <w:lvlJc w:val="left"/>
      <w:pPr>
        <w:ind w:left="105" w:hanging="257"/>
        <w:jc w:val="left"/>
      </w:pPr>
      <w:rPr>
        <w:rFonts w:hint="default" w:ascii="Arial" w:hAnsi="Arial" w:eastAsia="Arial" w:cs="Arial"/>
        <w:spacing w:val="-4"/>
        <w:w w:val="99"/>
        <w:sz w:val="18"/>
        <w:szCs w:val="18"/>
        <w:lang w:val="en-US" w:eastAsia="zh-CN" w:bidi="ar-SA"/>
      </w:rPr>
    </w:lvl>
    <w:lvl w:ilvl="1" w:tentative="0">
      <w:start w:val="0"/>
      <w:numFmt w:val="bullet"/>
      <w:lvlText w:val="•"/>
      <w:lvlJc w:val="left"/>
      <w:pPr>
        <w:ind w:left="414" w:hanging="257"/>
      </w:pPr>
      <w:rPr>
        <w:rFonts w:hint="default"/>
        <w:lang w:val="en-US" w:eastAsia="zh-CN" w:bidi="ar-SA"/>
      </w:rPr>
    </w:lvl>
    <w:lvl w:ilvl="2" w:tentative="0">
      <w:start w:val="0"/>
      <w:numFmt w:val="bullet"/>
      <w:lvlText w:val="•"/>
      <w:lvlJc w:val="left"/>
      <w:pPr>
        <w:ind w:left="728" w:hanging="257"/>
      </w:pPr>
      <w:rPr>
        <w:rFonts w:hint="default"/>
        <w:lang w:val="en-US" w:eastAsia="zh-CN" w:bidi="ar-SA"/>
      </w:rPr>
    </w:lvl>
    <w:lvl w:ilvl="3" w:tentative="0">
      <w:start w:val="0"/>
      <w:numFmt w:val="bullet"/>
      <w:lvlText w:val="•"/>
      <w:lvlJc w:val="left"/>
      <w:pPr>
        <w:ind w:left="1042" w:hanging="257"/>
      </w:pPr>
      <w:rPr>
        <w:rFonts w:hint="default"/>
        <w:lang w:val="en-US" w:eastAsia="zh-CN" w:bidi="ar-SA"/>
      </w:rPr>
    </w:lvl>
    <w:lvl w:ilvl="4" w:tentative="0">
      <w:start w:val="0"/>
      <w:numFmt w:val="bullet"/>
      <w:lvlText w:val="•"/>
      <w:lvlJc w:val="left"/>
      <w:pPr>
        <w:ind w:left="1356" w:hanging="257"/>
      </w:pPr>
      <w:rPr>
        <w:rFonts w:hint="default"/>
        <w:lang w:val="en-US" w:eastAsia="zh-CN" w:bidi="ar-SA"/>
      </w:rPr>
    </w:lvl>
    <w:lvl w:ilvl="5" w:tentative="0">
      <w:start w:val="0"/>
      <w:numFmt w:val="bullet"/>
      <w:lvlText w:val="•"/>
      <w:lvlJc w:val="left"/>
      <w:pPr>
        <w:ind w:left="1671" w:hanging="257"/>
      </w:pPr>
      <w:rPr>
        <w:rFonts w:hint="default"/>
        <w:lang w:val="en-US" w:eastAsia="zh-CN" w:bidi="ar-SA"/>
      </w:rPr>
    </w:lvl>
    <w:lvl w:ilvl="6" w:tentative="0">
      <w:start w:val="0"/>
      <w:numFmt w:val="bullet"/>
      <w:lvlText w:val="•"/>
      <w:lvlJc w:val="left"/>
      <w:pPr>
        <w:ind w:left="1985" w:hanging="257"/>
      </w:pPr>
      <w:rPr>
        <w:rFonts w:hint="default"/>
        <w:lang w:val="en-US" w:eastAsia="zh-CN" w:bidi="ar-SA"/>
      </w:rPr>
    </w:lvl>
    <w:lvl w:ilvl="7" w:tentative="0">
      <w:start w:val="0"/>
      <w:numFmt w:val="bullet"/>
      <w:lvlText w:val="•"/>
      <w:lvlJc w:val="left"/>
      <w:pPr>
        <w:ind w:left="2299" w:hanging="257"/>
      </w:pPr>
      <w:rPr>
        <w:rFonts w:hint="default"/>
        <w:lang w:val="en-US" w:eastAsia="zh-CN" w:bidi="ar-SA"/>
      </w:rPr>
    </w:lvl>
    <w:lvl w:ilvl="8" w:tentative="0">
      <w:start w:val="0"/>
      <w:numFmt w:val="bullet"/>
      <w:lvlText w:val="•"/>
      <w:lvlJc w:val="left"/>
      <w:pPr>
        <w:ind w:left="2613" w:hanging="257"/>
      </w:pPr>
      <w:rPr>
        <w:rFonts w:hint="default"/>
        <w:lang w:val="en-US" w:eastAsia="zh-CN" w:bidi="ar-SA"/>
      </w:rPr>
    </w:lvl>
  </w:abstractNum>
  <w:abstractNum w:abstractNumId="26">
    <w:nsid w:val="319979BA"/>
    <w:multiLevelType w:val="multilevel"/>
    <w:tmpl w:val="319979BA"/>
    <w:lvl w:ilvl="0" w:tentative="0">
      <w:start w:val="7"/>
      <w:numFmt w:val="decimal"/>
      <w:lvlText w:val="%1"/>
      <w:lvlJc w:val="left"/>
      <w:pPr>
        <w:ind w:left="107" w:hanging="209"/>
        <w:jc w:val="left"/>
      </w:pPr>
      <w:rPr>
        <w:rFonts w:hint="default" w:ascii="Arial" w:hAnsi="Arial" w:eastAsia="Arial" w:cs="Arial"/>
        <w:b/>
        <w:bCs/>
        <w:w w:val="99"/>
        <w:sz w:val="18"/>
        <w:szCs w:val="18"/>
        <w:lang w:val="en-US" w:eastAsia="zh-CN" w:bidi="ar-SA"/>
      </w:rPr>
    </w:lvl>
    <w:lvl w:ilvl="1" w:tentative="0">
      <w:start w:val="1"/>
      <w:numFmt w:val="decimal"/>
      <w:lvlText w:val="%1.%2"/>
      <w:lvlJc w:val="left"/>
      <w:pPr>
        <w:ind w:left="107" w:hanging="385"/>
        <w:jc w:val="left"/>
      </w:pPr>
      <w:rPr>
        <w:rFonts w:hint="default" w:ascii="Arial" w:hAnsi="Arial" w:eastAsia="Arial" w:cs="Arial"/>
        <w:b/>
        <w:bCs/>
        <w:color w:val="E26C09"/>
        <w:w w:val="99"/>
        <w:sz w:val="18"/>
        <w:szCs w:val="18"/>
        <w:lang w:val="en-US" w:eastAsia="zh-CN" w:bidi="ar-SA"/>
      </w:rPr>
    </w:lvl>
    <w:lvl w:ilvl="2" w:tentative="0">
      <w:start w:val="0"/>
      <w:numFmt w:val="bullet"/>
      <w:lvlText w:val="•"/>
      <w:lvlJc w:val="left"/>
      <w:pPr>
        <w:ind w:left="279" w:hanging="385"/>
      </w:pPr>
      <w:rPr>
        <w:rFonts w:hint="default"/>
        <w:lang w:val="en-US" w:eastAsia="zh-CN" w:bidi="ar-SA"/>
      </w:rPr>
    </w:lvl>
    <w:lvl w:ilvl="3" w:tentative="0">
      <w:start w:val="0"/>
      <w:numFmt w:val="bullet"/>
      <w:lvlText w:val="•"/>
      <w:lvlJc w:val="left"/>
      <w:pPr>
        <w:ind w:left="368" w:hanging="385"/>
      </w:pPr>
      <w:rPr>
        <w:rFonts w:hint="default"/>
        <w:lang w:val="en-US" w:eastAsia="zh-CN" w:bidi="ar-SA"/>
      </w:rPr>
    </w:lvl>
    <w:lvl w:ilvl="4" w:tentative="0">
      <w:start w:val="0"/>
      <w:numFmt w:val="bullet"/>
      <w:lvlText w:val="•"/>
      <w:lvlJc w:val="left"/>
      <w:pPr>
        <w:ind w:left="458" w:hanging="385"/>
      </w:pPr>
      <w:rPr>
        <w:rFonts w:hint="default"/>
        <w:lang w:val="en-US" w:eastAsia="zh-CN" w:bidi="ar-SA"/>
      </w:rPr>
    </w:lvl>
    <w:lvl w:ilvl="5" w:tentative="0">
      <w:start w:val="0"/>
      <w:numFmt w:val="bullet"/>
      <w:lvlText w:val="•"/>
      <w:lvlJc w:val="left"/>
      <w:pPr>
        <w:ind w:left="548" w:hanging="385"/>
      </w:pPr>
      <w:rPr>
        <w:rFonts w:hint="default"/>
        <w:lang w:val="en-US" w:eastAsia="zh-CN" w:bidi="ar-SA"/>
      </w:rPr>
    </w:lvl>
    <w:lvl w:ilvl="6" w:tentative="0">
      <w:start w:val="0"/>
      <w:numFmt w:val="bullet"/>
      <w:lvlText w:val="•"/>
      <w:lvlJc w:val="left"/>
      <w:pPr>
        <w:ind w:left="637" w:hanging="385"/>
      </w:pPr>
      <w:rPr>
        <w:rFonts w:hint="default"/>
        <w:lang w:val="en-US" w:eastAsia="zh-CN" w:bidi="ar-SA"/>
      </w:rPr>
    </w:lvl>
    <w:lvl w:ilvl="7" w:tentative="0">
      <w:start w:val="0"/>
      <w:numFmt w:val="bullet"/>
      <w:lvlText w:val="•"/>
      <w:lvlJc w:val="left"/>
      <w:pPr>
        <w:ind w:left="727" w:hanging="385"/>
      </w:pPr>
      <w:rPr>
        <w:rFonts w:hint="default"/>
        <w:lang w:val="en-US" w:eastAsia="zh-CN" w:bidi="ar-SA"/>
      </w:rPr>
    </w:lvl>
    <w:lvl w:ilvl="8" w:tentative="0">
      <w:start w:val="0"/>
      <w:numFmt w:val="bullet"/>
      <w:lvlText w:val="•"/>
      <w:lvlJc w:val="left"/>
      <w:pPr>
        <w:ind w:left="816" w:hanging="385"/>
      </w:pPr>
      <w:rPr>
        <w:rFonts w:hint="default"/>
        <w:lang w:val="en-US" w:eastAsia="zh-CN" w:bidi="ar-SA"/>
      </w:rPr>
    </w:lvl>
  </w:abstractNum>
  <w:abstractNum w:abstractNumId="27">
    <w:nsid w:val="32BF166F"/>
    <w:multiLevelType w:val="multilevel"/>
    <w:tmpl w:val="32BF166F"/>
    <w:lvl w:ilvl="0" w:tentative="0">
      <w:start w:val="1"/>
      <w:numFmt w:val="decimal"/>
      <w:lvlText w:val="%1."/>
      <w:lvlJc w:val="left"/>
      <w:pPr>
        <w:ind w:left="106" w:hanging="166"/>
        <w:jc w:val="left"/>
      </w:pPr>
      <w:rPr>
        <w:rFonts w:hint="default" w:ascii="Arial" w:hAnsi="Arial" w:eastAsia="Arial" w:cs="Arial"/>
        <w:w w:val="100"/>
        <w:sz w:val="16"/>
        <w:szCs w:val="16"/>
        <w:lang w:val="en-US" w:eastAsia="zh-CN" w:bidi="ar-SA"/>
      </w:rPr>
    </w:lvl>
    <w:lvl w:ilvl="1" w:tentative="0">
      <w:start w:val="0"/>
      <w:numFmt w:val="bullet"/>
      <w:lvlText w:val="•"/>
      <w:lvlJc w:val="left"/>
      <w:pPr>
        <w:ind w:left="415" w:hanging="166"/>
      </w:pPr>
      <w:rPr>
        <w:rFonts w:hint="default"/>
        <w:lang w:val="en-US" w:eastAsia="zh-CN" w:bidi="ar-SA"/>
      </w:rPr>
    </w:lvl>
    <w:lvl w:ilvl="2" w:tentative="0">
      <w:start w:val="0"/>
      <w:numFmt w:val="bullet"/>
      <w:lvlText w:val="•"/>
      <w:lvlJc w:val="left"/>
      <w:pPr>
        <w:ind w:left="731" w:hanging="166"/>
      </w:pPr>
      <w:rPr>
        <w:rFonts w:hint="default"/>
        <w:lang w:val="en-US" w:eastAsia="zh-CN" w:bidi="ar-SA"/>
      </w:rPr>
    </w:lvl>
    <w:lvl w:ilvl="3" w:tentative="0">
      <w:start w:val="0"/>
      <w:numFmt w:val="bullet"/>
      <w:lvlText w:val="•"/>
      <w:lvlJc w:val="left"/>
      <w:pPr>
        <w:ind w:left="1047" w:hanging="166"/>
      </w:pPr>
      <w:rPr>
        <w:rFonts w:hint="default"/>
        <w:lang w:val="en-US" w:eastAsia="zh-CN" w:bidi="ar-SA"/>
      </w:rPr>
    </w:lvl>
    <w:lvl w:ilvl="4" w:tentative="0">
      <w:start w:val="0"/>
      <w:numFmt w:val="bullet"/>
      <w:lvlText w:val="•"/>
      <w:lvlJc w:val="left"/>
      <w:pPr>
        <w:ind w:left="1363" w:hanging="166"/>
      </w:pPr>
      <w:rPr>
        <w:rFonts w:hint="default"/>
        <w:lang w:val="en-US" w:eastAsia="zh-CN" w:bidi="ar-SA"/>
      </w:rPr>
    </w:lvl>
    <w:lvl w:ilvl="5" w:tentative="0">
      <w:start w:val="0"/>
      <w:numFmt w:val="bullet"/>
      <w:lvlText w:val="•"/>
      <w:lvlJc w:val="left"/>
      <w:pPr>
        <w:ind w:left="1679" w:hanging="166"/>
      </w:pPr>
      <w:rPr>
        <w:rFonts w:hint="default"/>
        <w:lang w:val="en-US" w:eastAsia="zh-CN" w:bidi="ar-SA"/>
      </w:rPr>
    </w:lvl>
    <w:lvl w:ilvl="6" w:tentative="0">
      <w:start w:val="0"/>
      <w:numFmt w:val="bullet"/>
      <w:lvlText w:val="•"/>
      <w:lvlJc w:val="left"/>
      <w:pPr>
        <w:ind w:left="1995" w:hanging="166"/>
      </w:pPr>
      <w:rPr>
        <w:rFonts w:hint="default"/>
        <w:lang w:val="en-US" w:eastAsia="zh-CN" w:bidi="ar-SA"/>
      </w:rPr>
    </w:lvl>
    <w:lvl w:ilvl="7" w:tentative="0">
      <w:start w:val="0"/>
      <w:numFmt w:val="bullet"/>
      <w:lvlText w:val="•"/>
      <w:lvlJc w:val="left"/>
      <w:pPr>
        <w:ind w:left="2311" w:hanging="166"/>
      </w:pPr>
      <w:rPr>
        <w:rFonts w:hint="default"/>
        <w:lang w:val="en-US" w:eastAsia="zh-CN" w:bidi="ar-SA"/>
      </w:rPr>
    </w:lvl>
    <w:lvl w:ilvl="8" w:tentative="0">
      <w:start w:val="0"/>
      <w:numFmt w:val="bullet"/>
      <w:lvlText w:val="•"/>
      <w:lvlJc w:val="left"/>
      <w:pPr>
        <w:ind w:left="2627" w:hanging="166"/>
      </w:pPr>
      <w:rPr>
        <w:rFonts w:hint="default"/>
        <w:lang w:val="en-US" w:eastAsia="zh-CN" w:bidi="ar-SA"/>
      </w:rPr>
    </w:lvl>
  </w:abstractNum>
  <w:abstractNum w:abstractNumId="28">
    <w:nsid w:val="377534B0"/>
    <w:multiLevelType w:val="multilevel"/>
    <w:tmpl w:val="377534B0"/>
    <w:lvl w:ilvl="0" w:tentative="0">
      <w:start w:val="1"/>
      <w:numFmt w:val="lowerLetter"/>
      <w:lvlText w:val="%1)"/>
      <w:lvlJc w:val="left"/>
      <w:pPr>
        <w:ind w:left="525"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92" w:hanging="420"/>
      </w:pPr>
      <w:rPr>
        <w:rFonts w:hint="default"/>
        <w:lang w:val="en-US" w:eastAsia="zh-CN" w:bidi="ar-SA"/>
      </w:rPr>
    </w:lvl>
    <w:lvl w:ilvl="2" w:tentative="0">
      <w:start w:val="0"/>
      <w:numFmt w:val="bullet"/>
      <w:lvlText w:val="•"/>
      <w:lvlJc w:val="left"/>
      <w:pPr>
        <w:ind w:left="1064" w:hanging="420"/>
      </w:pPr>
      <w:rPr>
        <w:rFonts w:hint="default"/>
        <w:lang w:val="en-US" w:eastAsia="zh-CN" w:bidi="ar-SA"/>
      </w:rPr>
    </w:lvl>
    <w:lvl w:ilvl="3" w:tentative="0">
      <w:start w:val="0"/>
      <w:numFmt w:val="bullet"/>
      <w:lvlText w:val="•"/>
      <w:lvlJc w:val="left"/>
      <w:pPr>
        <w:ind w:left="1336" w:hanging="420"/>
      </w:pPr>
      <w:rPr>
        <w:rFonts w:hint="default"/>
        <w:lang w:val="en-US" w:eastAsia="zh-CN" w:bidi="ar-SA"/>
      </w:rPr>
    </w:lvl>
    <w:lvl w:ilvl="4" w:tentative="0">
      <w:start w:val="0"/>
      <w:numFmt w:val="bullet"/>
      <w:lvlText w:val="•"/>
      <w:lvlJc w:val="left"/>
      <w:pPr>
        <w:ind w:left="1608" w:hanging="420"/>
      </w:pPr>
      <w:rPr>
        <w:rFonts w:hint="default"/>
        <w:lang w:val="en-US" w:eastAsia="zh-CN" w:bidi="ar-SA"/>
      </w:rPr>
    </w:lvl>
    <w:lvl w:ilvl="5" w:tentative="0">
      <w:start w:val="0"/>
      <w:numFmt w:val="bullet"/>
      <w:lvlText w:val="•"/>
      <w:lvlJc w:val="left"/>
      <w:pPr>
        <w:ind w:left="1881" w:hanging="420"/>
      </w:pPr>
      <w:rPr>
        <w:rFonts w:hint="default"/>
        <w:lang w:val="en-US" w:eastAsia="zh-CN" w:bidi="ar-SA"/>
      </w:rPr>
    </w:lvl>
    <w:lvl w:ilvl="6" w:tentative="0">
      <w:start w:val="0"/>
      <w:numFmt w:val="bullet"/>
      <w:lvlText w:val="•"/>
      <w:lvlJc w:val="left"/>
      <w:pPr>
        <w:ind w:left="2153" w:hanging="420"/>
      </w:pPr>
      <w:rPr>
        <w:rFonts w:hint="default"/>
        <w:lang w:val="en-US" w:eastAsia="zh-CN" w:bidi="ar-SA"/>
      </w:rPr>
    </w:lvl>
    <w:lvl w:ilvl="7" w:tentative="0">
      <w:start w:val="0"/>
      <w:numFmt w:val="bullet"/>
      <w:lvlText w:val="•"/>
      <w:lvlJc w:val="left"/>
      <w:pPr>
        <w:ind w:left="2425" w:hanging="420"/>
      </w:pPr>
      <w:rPr>
        <w:rFonts w:hint="default"/>
        <w:lang w:val="en-US" w:eastAsia="zh-CN" w:bidi="ar-SA"/>
      </w:rPr>
    </w:lvl>
    <w:lvl w:ilvl="8" w:tentative="0">
      <w:start w:val="0"/>
      <w:numFmt w:val="bullet"/>
      <w:lvlText w:val="•"/>
      <w:lvlJc w:val="left"/>
      <w:pPr>
        <w:ind w:left="2697" w:hanging="420"/>
      </w:pPr>
      <w:rPr>
        <w:rFonts w:hint="default"/>
        <w:lang w:val="en-US" w:eastAsia="zh-CN" w:bidi="ar-SA"/>
      </w:rPr>
    </w:lvl>
  </w:abstractNum>
  <w:abstractNum w:abstractNumId="29">
    <w:nsid w:val="38083F47"/>
    <w:multiLevelType w:val="multilevel"/>
    <w:tmpl w:val="38083F47"/>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30">
    <w:nsid w:val="3B196210"/>
    <w:multiLevelType w:val="multilevel"/>
    <w:tmpl w:val="3B196210"/>
    <w:lvl w:ilvl="0" w:tentative="0">
      <w:start w:val="2"/>
      <w:numFmt w:val="decimal"/>
      <w:lvlText w:val="%1."/>
      <w:lvlJc w:val="left"/>
      <w:pPr>
        <w:ind w:left="466" w:hanging="360"/>
        <w:jc w:val="left"/>
      </w:pPr>
      <w:rPr>
        <w:rFonts w:hint="default" w:ascii="Arial" w:hAnsi="Arial" w:eastAsia="Arial" w:cs="Arial"/>
        <w:w w:val="100"/>
        <w:sz w:val="18"/>
        <w:szCs w:val="18"/>
        <w:lang w:val="en-US" w:eastAsia="zh-CN" w:bidi="ar-SA"/>
      </w:rPr>
    </w:lvl>
    <w:lvl w:ilvl="1" w:tentative="0">
      <w:start w:val="0"/>
      <w:numFmt w:val="bullet"/>
      <w:lvlText w:val="•"/>
      <w:lvlJc w:val="left"/>
      <w:pPr>
        <w:ind w:left="739" w:hanging="360"/>
      </w:pPr>
      <w:rPr>
        <w:rFonts w:hint="default"/>
        <w:lang w:val="en-US" w:eastAsia="zh-CN" w:bidi="ar-SA"/>
      </w:rPr>
    </w:lvl>
    <w:lvl w:ilvl="2" w:tentative="0">
      <w:start w:val="0"/>
      <w:numFmt w:val="bullet"/>
      <w:lvlText w:val="•"/>
      <w:lvlJc w:val="left"/>
      <w:pPr>
        <w:ind w:left="1019" w:hanging="360"/>
      </w:pPr>
      <w:rPr>
        <w:rFonts w:hint="default"/>
        <w:lang w:val="en-US" w:eastAsia="zh-CN" w:bidi="ar-SA"/>
      </w:rPr>
    </w:lvl>
    <w:lvl w:ilvl="3" w:tentative="0">
      <w:start w:val="0"/>
      <w:numFmt w:val="bullet"/>
      <w:lvlText w:val="•"/>
      <w:lvlJc w:val="left"/>
      <w:pPr>
        <w:ind w:left="1299" w:hanging="360"/>
      </w:pPr>
      <w:rPr>
        <w:rFonts w:hint="default"/>
        <w:lang w:val="en-US" w:eastAsia="zh-CN" w:bidi="ar-SA"/>
      </w:rPr>
    </w:lvl>
    <w:lvl w:ilvl="4" w:tentative="0">
      <w:start w:val="0"/>
      <w:numFmt w:val="bullet"/>
      <w:lvlText w:val="•"/>
      <w:lvlJc w:val="left"/>
      <w:pPr>
        <w:ind w:left="1579" w:hanging="360"/>
      </w:pPr>
      <w:rPr>
        <w:rFonts w:hint="default"/>
        <w:lang w:val="en-US" w:eastAsia="zh-CN" w:bidi="ar-SA"/>
      </w:rPr>
    </w:lvl>
    <w:lvl w:ilvl="5" w:tentative="0">
      <w:start w:val="0"/>
      <w:numFmt w:val="bullet"/>
      <w:lvlText w:val="•"/>
      <w:lvlJc w:val="left"/>
      <w:pPr>
        <w:ind w:left="1859" w:hanging="360"/>
      </w:pPr>
      <w:rPr>
        <w:rFonts w:hint="default"/>
        <w:lang w:val="en-US" w:eastAsia="zh-CN" w:bidi="ar-SA"/>
      </w:rPr>
    </w:lvl>
    <w:lvl w:ilvl="6" w:tentative="0">
      <w:start w:val="0"/>
      <w:numFmt w:val="bullet"/>
      <w:lvlText w:val="•"/>
      <w:lvlJc w:val="left"/>
      <w:pPr>
        <w:ind w:left="2139" w:hanging="360"/>
      </w:pPr>
      <w:rPr>
        <w:rFonts w:hint="default"/>
        <w:lang w:val="en-US" w:eastAsia="zh-CN" w:bidi="ar-SA"/>
      </w:rPr>
    </w:lvl>
    <w:lvl w:ilvl="7" w:tentative="0">
      <w:start w:val="0"/>
      <w:numFmt w:val="bullet"/>
      <w:lvlText w:val="•"/>
      <w:lvlJc w:val="left"/>
      <w:pPr>
        <w:ind w:left="2419" w:hanging="360"/>
      </w:pPr>
      <w:rPr>
        <w:rFonts w:hint="default"/>
        <w:lang w:val="en-US" w:eastAsia="zh-CN" w:bidi="ar-SA"/>
      </w:rPr>
    </w:lvl>
    <w:lvl w:ilvl="8" w:tentative="0">
      <w:start w:val="0"/>
      <w:numFmt w:val="bullet"/>
      <w:lvlText w:val="•"/>
      <w:lvlJc w:val="left"/>
      <w:pPr>
        <w:ind w:left="2699" w:hanging="360"/>
      </w:pPr>
      <w:rPr>
        <w:rFonts w:hint="default"/>
        <w:lang w:val="en-US" w:eastAsia="zh-CN" w:bidi="ar-SA"/>
      </w:rPr>
    </w:lvl>
  </w:abstractNum>
  <w:abstractNum w:abstractNumId="31">
    <w:nsid w:val="3C9260DD"/>
    <w:multiLevelType w:val="multilevel"/>
    <w:tmpl w:val="3C9260DD"/>
    <w:lvl w:ilvl="0" w:tentative="0">
      <w:start w:val="1"/>
      <w:numFmt w:val="lowerLetter"/>
      <w:lvlText w:val="%1)"/>
      <w:lvlJc w:val="left"/>
      <w:pPr>
        <w:ind w:left="357" w:hanging="252"/>
        <w:jc w:val="left"/>
      </w:pPr>
      <w:rPr>
        <w:rFonts w:hint="default" w:ascii="Arial" w:hAnsi="Arial" w:eastAsia="Arial" w:cs="Arial"/>
        <w:spacing w:val="-9"/>
        <w:w w:val="99"/>
        <w:sz w:val="18"/>
        <w:szCs w:val="18"/>
        <w:lang w:val="en-US" w:eastAsia="zh-CN" w:bidi="ar-SA"/>
      </w:rPr>
    </w:lvl>
    <w:lvl w:ilvl="1" w:tentative="0">
      <w:start w:val="0"/>
      <w:numFmt w:val="bullet"/>
      <w:lvlText w:val="•"/>
      <w:lvlJc w:val="left"/>
      <w:pPr>
        <w:ind w:left="648" w:hanging="252"/>
      </w:pPr>
      <w:rPr>
        <w:rFonts w:hint="default"/>
        <w:lang w:val="en-US" w:eastAsia="zh-CN" w:bidi="ar-SA"/>
      </w:rPr>
    </w:lvl>
    <w:lvl w:ilvl="2" w:tentative="0">
      <w:start w:val="0"/>
      <w:numFmt w:val="bullet"/>
      <w:lvlText w:val="•"/>
      <w:lvlJc w:val="left"/>
      <w:pPr>
        <w:ind w:left="936" w:hanging="252"/>
      </w:pPr>
      <w:rPr>
        <w:rFonts w:hint="default"/>
        <w:lang w:val="en-US" w:eastAsia="zh-CN" w:bidi="ar-SA"/>
      </w:rPr>
    </w:lvl>
    <w:lvl w:ilvl="3" w:tentative="0">
      <w:start w:val="0"/>
      <w:numFmt w:val="bullet"/>
      <w:lvlText w:val="•"/>
      <w:lvlJc w:val="left"/>
      <w:pPr>
        <w:ind w:left="1224" w:hanging="252"/>
      </w:pPr>
      <w:rPr>
        <w:rFonts w:hint="default"/>
        <w:lang w:val="en-US" w:eastAsia="zh-CN" w:bidi="ar-SA"/>
      </w:rPr>
    </w:lvl>
    <w:lvl w:ilvl="4" w:tentative="0">
      <w:start w:val="0"/>
      <w:numFmt w:val="bullet"/>
      <w:lvlText w:val="•"/>
      <w:lvlJc w:val="left"/>
      <w:pPr>
        <w:ind w:left="1512" w:hanging="252"/>
      </w:pPr>
      <w:rPr>
        <w:rFonts w:hint="default"/>
        <w:lang w:val="en-US" w:eastAsia="zh-CN" w:bidi="ar-SA"/>
      </w:rPr>
    </w:lvl>
    <w:lvl w:ilvl="5" w:tentative="0">
      <w:start w:val="0"/>
      <w:numFmt w:val="bullet"/>
      <w:lvlText w:val="•"/>
      <w:lvlJc w:val="left"/>
      <w:pPr>
        <w:ind w:left="1801" w:hanging="252"/>
      </w:pPr>
      <w:rPr>
        <w:rFonts w:hint="default"/>
        <w:lang w:val="en-US" w:eastAsia="zh-CN" w:bidi="ar-SA"/>
      </w:rPr>
    </w:lvl>
    <w:lvl w:ilvl="6" w:tentative="0">
      <w:start w:val="0"/>
      <w:numFmt w:val="bullet"/>
      <w:lvlText w:val="•"/>
      <w:lvlJc w:val="left"/>
      <w:pPr>
        <w:ind w:left="2089" w:hanging="252"/>
      </w:pPr>
      <w:rPr>
        <w:rFonts w:hint="default"/>
        <w:lang w:val="en-US" w:eastAsia="zh-CN" w:bidi="ar-SA"/>
      </w:rPr>
    </w:lvl>
    <w:lvl w:ilvl="7" w:tentative="0">
      <w:start w:val="0"/>
      <w:numFmt w:val="bullet"/>
      <w:lvlText w:val="•"/>
      <w:lvlJc w:val="left"/>
      <w:pPr>
        <w:ind w:left="2377" w:hanging="252"/>
      </w:pPr>
      <w:rPr>
        <w:rFonts w:hint="default"/>
        <w:lang w:val="en-US" w:eastAsia="zh-CN" w:bidi="ar-SA"/>
      </w:rPr>
    </w:lvl>
    <w:lvl w:ilvl="8" w:tentative="0">
      <w:start w:val="0"/>
      <w:numFmt w:val="bullet"/>
      <w:lvlText w:val="•"/>
      <w:lvlJc w:val="left"/>
      <w:pPr>
        <w:ind w:left="2665" w:hanging="252"/>
      </w:pPr>
      <w:rPr>
        <w:rFonts w:hint="default"/>
        <w:lang w:val="en-US" w:eastAsia="zh-CN" w:bidi="ar-SA"/>
      </w:rPr>
    </w:lvl>
  </w:abstractNum>
  <w:abstractNum w:abstractNumId="32">
    <w:nsid w:val="3F492416"/>
    <w:multiLevelType w:val="multilevel"/>
    <w:tmpl w:val="3F492416"/>
    <w:lvl w:ilvl="0" w:tentative="0">
      <w:start w:val="1"/>
      <w:numFmt w:val="lowerLetter"/>
      <w:lvlText w:val="%1)"/>
      <w:lvlJc w:val="left"/>
      <w:pPr>
        <w:ind w:left="105" w:hanging="257"/>
        <w:jc w:val="left"/>
      </w:pPr>
      <w:rPr>
        <w:rFonts w:hint="default" w:ascii="Arial" w:hAnsi="Arial" w:eastAsia="Arial" w:cs="Arial"/>
        <w:spacing w:val="-4"/>
        <w:w w:val="99"/>
        <w:sz w:val="18"/>
        <w:szCs w:val="18"/>
        <w:lang w:val="en-US" w:eastAsia="zh-CN" w:bidi="ar-SA"/>
      </w:rPr>
    </w:lvl>
    <w:lvl w:ilvl="1" w:tentative="0">
      <w:start w:val="0"/>
      <w:numFmt w:val="bullet"/>
      <w:lvlText w:val="•"/>
      <w:lvlJc w:val="left"/>
      <w:pPr>
        <w:ind w:left="414" w:hanging="257"/>
      </w:pPr>
      <w:rPr>
        <w:rFonts w:hint="default"/>
        <w:lang w:val="en-US" w:eastAsia="zh-CN" w:bidi="ar-SA"/>
      </w:rPr>
    </w:lvl>
    <w:lvl w:ilvl="2" w:tentative="0">
      <w:start w:val="0"/>
      <w:numFmt w:val="bullet"/>
      <w:lvlText w:val="•"/>
      <w:lvlJc w:val="left"/>
      <w:pPr>
        <w:ind w:left="728" w:hanging="257"/>
      </w:pPr>
      <w:rPr>
        <w:rFonts w:hint="default"/>
        <w:lang w:val="en-US" w:eastAsia="zh-CN" w:bidi="ar-SA"/>
      </w:rPr>
    </w:lvl>
    <w:lvl w:ilvl="3" w:tentative="0">
      <w:start w:val="0"/>
      <w:numFmt w:val="bullet"/>
      <w:lvlText w:val="•"/>
      <w:lvlJc w:val="left"/>
      <w:pPr>
        <w:ind w:left="1042" w:hanging="257"/>
      </w:pPr>
      <w:rPr>
        <w:rFonts w:hint="default"/>
        <w:lang w:val="en-US" w:eastAsia="zh-CN" w:bidi="ar-SA"/>
      </w:rPr>
    </w:lvl>
    <w:lvl w:ilvl="4" w:tentative="0">
      <w:start w:val="0"/>
      <w:numFmt w:val="bullet"/>
      <w:lvlText w:val="•"/>
      <w:lvlJc w:val="left"/>
      <w:pPr>
        <w:ind w:left="1356" w:hanging="257"/>
      </w:pPr>
      <w:rPr>
        <w:rFonts w:hint="default"/>
        <w:lang w:val="en-US" w:eastAsia="zh-CN" w:bidi="ar-SA"/>
      </w:rPr>
    </w:lvl>
    <w:lvl w:ilvl="5" w:tentative="0">
      <w:start w:val="0"/>
      <w:numFmt w:val="bullet"/>
      <w:lvlText w:val="•"/>
      <w:lvlJc w:val="left"/>
      <w:pPr>
        <w:ind w:left="1671" w:hanging="257"/>
      </w:pPr>
      <w:rPr>
        <w:rFonts w:hint="default"/>
        <w:lang w:val="en-US" w:eastAsia="zh-CN" w:bidi="ar-SA"/>
      </w:rPr>
    </w:lvl>
    <w:lvl w:ilvl="6" w:tentative="0">
      <w:start w:val="0"/>
      <w:numFmt w:val="bullet"/>
      <w:lvlText w:val="•"/>
      <w:lvlJc w:val="left"/>
      <w:pPr>
        <w:ind w:left="1985" w:hanging="257"/>
      </w:pPr>
      <w:rPr>
        <w:rFonts w:hint="default"/>
        <w:lang w:val="en-US" w:eastAsia="zh-CN" w:bidi="ar-SA"/>
      </w:rPr>
    </w:lvl>
    <w:lvl w:ilvl="7" w:tentative="0">
      <w:start w:val="0"/>
      <w:numFmt w:val="bullet"/>
      <w:lvlText w:val="•"/>
      <w:lvlJc w:val="left"/>
      <w:pPr>
        <w:ind w:left="2299" w:hanging="257"/>
      </w:pPr>
      <w:rPr>
        <w:rFonts w:hint="default"/>
        <w:lang w:val="en-US" w:eastAsia="zh-CN" w:bidi="ar-SA"/>
      </w:rPr>
    </w:lvl>
    <w:lvl w:ilvl="8" w:tentative="0">
      <w:start w:val="0"/>
      <w:numFmt w:val="bullet"/>
      <w:lvlText w:val="•"/>
      <w:lvlJc w:val="left"/>
      <w:pPr>
        <w:ind w:left="2613" w:hanging="257"/>
      </w:pPr>
      <w:rPr>
        <w:rFonts w:hint="default"/>
        <w:lang w:val="en-US" w:eastAsia="zh-CN" w:bidi="ar-SA"/>
      </w:rPr>
    </w:lvl>
  </w:abstractNum>
  <w:abstractNum w:abstractNumId="33">
    <w:nsid w:val="3F590CEC"/>
    <w:multiLevelType w:val="multilevel"/>
    <w:tmpl w:val="3F590CEC"/>
    <w:lvl w:ilvl="0" w:tentative="0">
      <w:start w:val="3"/>
      <w:numFmt w:val="lowerLetter"/>
      <w:lvlText w:val="%1)"/>
      <w:lvlJc w:val="left"/>
      <w:pPr>
        <w:ind w:left="345" w:hanging="240"/>
        <w:jc w:val="left"/>
      </w:pPr>
      <w:rPr>
        <w:rFonts w:hint="default" w:ascii="Arial" w:hAnsi="Arial" w:eastAsia="Arial" w:cs="Arial"/>
        <w:spacing w:val="-12"/>
        <w:w w:val="100"/>
        <w:sz w:val="18"/>
        <w:szCs w:val="18"/>
        <w:lang w:val="en-US" w:eastAsia="zh-CN" w:bidi="ar-SA"/>
      </w:rPr>
    </w:lvl>
    <w:lvl w:ilvl="1" w:tentative="0">
      <w:start w:val="0"/>
      <w:numFmt w:val="bullet"/>
      <w:lvlText w:val="•"/>
      <w:lvlJc w:val="left"/>
      <w:pPr>
        <w:ind w:left="630" w:hanging="240"/>
      </w:pPr>
      <w:rPr>
        <w:rFonts w:hint="default"/>
        <w:lang w:val="en-US" w:eastAsia="zh-CN" w:bidi="ar-SA"/>
      </w:rPr>
    </w:lvl>
    <w:lvl w:ilvl="2" w:tentative="0">
      <w:start w:val="0"/>
      <w:numFmt w:val="bullet"/>
      <w:lvlText w:val="•"/>
      <w:lvlJc w:val="left"/>
      <w:pPr>
        <w:ind w:left="920" w:hanging="240"/>
      </w:pPr>
      <w:rPr>
        <w:rFonts w:hint="default"/>
        <w:lang w:val="en-US" w:eastAsia="zh-CN" w:bidi="ar-SA"/>
      </w:rPr>
    </w:lvl>
    <w:lvl w:ilvl="3" w:tentative="0">
      <w:start w:val="0"/>
      <w:numFmt w:val="bullet"/>
      <w:lvlText w:val="•"/>
      <w:lvlJc w:val="left"/>
      <w:pPr>
        <w:ind w:left="1210" w:hanging="240"/>
      </w:pPr>
      <w:rPr>
        <w:rFonts w:hint="default"/>
        <w:lang w:val="en-US" w:eastAsia="zh-CN" w:bidi="ar-SA"/>
      </w:rPr>
    </w:lvl>
    <w:lvl w:ilvl="4" w:tentative="0">
      <w:start w:val="0"/>
      <w:numFmt w:val="bullet"/>
      <w:lvlText w:val="•"/>
      <w:lvlJc w:val="left"/>
      <w:pPr>
        <w:ind w:left="1500" w:hanging="240"/>
      </w:pPr>
      <w:rPr>
        <w:rFonts w:hint="default"/>
        <w:lang w:val="en-US" w:eastAsia="zh-CN" w:bidi="ar-SA"/>
      </w:rPr>
    </w:lvl>
    <w:lvl w:ilvl="5" w:tentative="0">
      <w:start w:val="0"/>
      <w:numFmt w:val="bullet"/>
      <w:lvlText w:val="•"/>
      <w:lvlJc w:val="left"/>
      <w:pPr>
        <w:ind w:left="1791" w:hanging="240"/>
      </w:pPr>
      <w:rPr>
        <w:rFonts w:hint="default"/>
        <w:lang w:val="en-US" w:eastAsia="zh-CN" w:bidi="ar-SA"/>
      </w:rPr>
    </w:lvl>
    <w:lvl w:ilvl="6" w:tentative="0">
      <w:start w:val="0"/>
      <w:numFmt w:val="bullet"/>
      <w:lvlText w:val="•"/>
      <w:lvlJc w:val="left"/>
      <w:pPr>
        <w:ind w:left="2081" w:hanging="240"/>
      </w:pPr>
      <w:rPr>
        <w:rFonts w:hint="default"/>
        <w:lang w:val="en-US" w:eastAsia="zh-CN" w:bidi="ar-SA"/>
      </w:rPr>
    </w:lvl>
    <w:lvl w:ilvl="7" w:tentative="0">
      <w:start w:val="0"/>
      <w:numFmt w:val="bullet"/>
      <w:lvlText w:val="•"/>
      <w:lvlJc w:val="left"/>
      <w:pPr>
        <w:ind w:left="2371" w:hanging="240"/>
      </w:pPr>
      <w:rPr>
        <w:rFonts w:hint="default"/>
        <w:lang w:val="en-US" w:eastAsia="zh-CN" w:bidi="ar-SA"/>
      </w:rPr>
    </w:lvl>
    <w:lvl w:ilvl="8" w:tentative="0">
      <w:start w:val="0"/>
      <w:numFmt w:val="bullet"/>
      <w:lvlText w:val="•"/>
      <w:lvlJc w:val="left"/>
      <w:pPr>
        <w:ind w:left="2661" w:hanging="240"/>
      </w:pPr>
      <w:rPr>
        <w:rFonts w:hint="default"/>
        <w:lang w:val="en-US" w:eastAsia="zh-CN" w:bidi="ar-SA"/>
      </w:rPr>
    </w:lvl>
  </w:abstractNum>
  <w:abstractNum w:abstractNumId="34">
    <w:nsid w:val="3F902673"/>
    <w:multiLevelType w:val="multilevel"/>
    <w:tmpl w:val="3F902673"/>
    <w:lvl w:ilvl="0" w:tentative="0">
      <w:start w:val="1"/>
      <w:numFmt w:val="lowerLetter"/>
      <w:lvlText w:val="%1)"/>
      <w:lvlJc w:val="left"/>
      <w:pPr>
        <w:ind w:left="357" w:hanging="252"/>
        <w:jc w:val="left"/>
      </w:pPr>
      <w:rPr>
        <w:rFonts w:hint="default" w:ascii="Arial" w:hAnsi="Arial" w:eastAsia="Arial" w:cs="Arial"/>
        <w:spacing w:val="-9"/>
        <w:w w:val="99"/>
        <w:sz w:val="18"/>
        <w:szCs w:val="18"/>
        <w:lang w:val="en-US" w:eastAsia="zh-CN" w:bidi="ar-SA"/>
      </w:rPr>
    </w:lvl>
    <w:lvl w:ilvl="1" w:tentative="0">
      <w:start w:val="0"/>
      <w:numFmt w:val="bullet"/>
      <w:lvlText w:val="•"/>
      <w:lvlJc w:val="left"/>
      <w:pPr>
        <w:ind w:left="648" w:hanging="252"/>
      </w:pPr>
      <w:rPr>
        <w:rFonts w:hint="default"/>
        <w:lang w:val="en-US" w:eastAsia="zh-CN" w:bidi="ar-SA"/>
      </w:rPr>
    </w:lvl>
    <w:lvl w:ilvl="2" w:tentative="0">
      <w:start w:val="0"/>
      <w:numFmt w:val="bullet"/>
      <w:lvlText w:val="•"/>
      <w:lvlJc w:val="left"/>
      <w:pPr>
        <w:ind w:left="936" w:hanging="252"/>
      </w:pPr>
      <w:rPr>
        <w:rFonts w:hint="default"/>
        <w:lang w:val="en-US" w:eastAsia="zh-CN" w:bidi="ar-SA"/>
      </w:rPr>
    </w:lvl>
    <w:lvl w:ilvl="3" w:tentative="0">
      <w:start w:val="0"/>
      <w:numFmt w:val="bullet"/>
      <w:lvlText w:val="•"/>
      <w:lvlJc w:val="left"/>
      <w:pPr>
        <w:ind w:left="1224" w:hanging="252"/>
      </w:pPr>
      <w:rPr>
        <w:rFonts w:hint="default"/>
        <w:lang w:val="en-US" w:eastAsia="zh-CN" w:bidi="ar-SA"/>
      </w:rPr>
    </w:lvl>
    <w:lvl w:ilvl="4" w:tentative="0">
      <w:start w:val="0"/>
      <w:numFmt w:val="bullet"/>
      <w:lvlText w:val="•"/>
      <w:lvlJc w:val="left"/>
      <w:pPr>
        <w:ind w:left="1512" w:hanging="252"/>
      </w:pPr>
      <w:rPr>
        <w:rFonts w:hint="default"/>
        <w:lang w:val="en-US" w:eastAsia="zh-CN" w:bidi="ar-SA"/>
      </w:rPr>
    </w:lvl>
    <w:lvl w:ilvl="5" w:tentative="0">
      <w:start w:val="0"/>
      <w:numFmt w:val="bullet"/>
      <w:lvlText w:val="•"/>
      <w:lvlJc w:val="left"/>
      <w:pPr>
        <w:ind w:left="1801" w:hanging="252"/>
      </w:pPr>
      <w:rPr>
        <w:rFonts w:hint="default"/>
        <w:lang w:val="en-US" w:eastAsia="zh-CN" w:bidi="ar-SA"/>
      </w:rPr>
    </w:lvl>
    <w:lvl w:ilvl="6" w:tentative="0">
      <w:start w:val="0"/>
      <w:numFmt w:val="bullet"/>
      <w:lvlText w:val="•"/>
      <w:lvlJc w:val="left"/>
      <w:pPr>
        <w:ind w:left="2089" w:hanging="252"/>
      </w:pPr>
      <w:rPr>
        <w:rFonts w:hint="default"/>
        <w:lang w:val="en-US" w:eastAsia="zh-CN" w:bidi="ar-SA"/>
      </w:rPr>
    </w:lvl>
    <w:lvl w:ilvl="7" w:tentative="0">
      <w:start w:val="0"/>
      <w:numFmt w:val="bullet"/>
      <w:lvlText w:val="•"/>
      <w:lvlJc w:val="left"/>
      <w:pPr>
        <w:ind w:left="2377" w:hanging="252"/>
      </w:pPr>
      <w:rPr>
        <w:rFonts w:hint="default"/>
        <w:lang w:val="en-US" w:eastAsia="zh-CN" w:bidi="ar-SA"/>
      </w:rPr>
    </w:lvl>
    <w:lvl w:ilvl="8" w:tentative="0">
      <w:start w:val="0"/>
      <w:numFmt w:val="bullet"/>
      <w:lvlText w:val="•"/>
      <w:lvlJc w:val="left"/>
      <w:pPr>
        <w:ind w:left="2665" w:hanging="252"/>
      </w:pPr>
      <w:rPr>
        <w:rFonts w:hint="default"/>
        <w:lang w:val="en-US" w:eastAsia="zh-CN" w:bidi="ar-SA"/>
      </w:rPr>
    </w:lvl>
  </w:abstractNum>
  <w:abstractNum w:abstractNumId="35">
    <w:nsid w:val="41464AFD"/>
    <w:multiLevelType w:val="multilevel"/>
    <w:tmpl w:val="41464AFD"/>
    <w:lvl w:ilvl="0" w:tentative="0">
      <w:start w:val="1"/>
      <w:numFmt w:val="lowerLetter"/>
      <w:lvlText w:val="%1)"/>
      <w:lvlJc w:val="left"/>
      <w:pPr>
        <w:ind w:left="355" w:hanging="250"/>
        <w:jc w:val="left"/>
      </w:pPr>
      <w:rPr>
        <w:rFonts w:hint="default" w:ascii="Arial" w:hAnsi="Arial" w:eastAsia="Arial" w:cs="Arial"/>
        <w:spacing w:val="-12"/>
        <w:w w:val="99"/>
        <w:sz w:val="18"/>
        <w:szCs w:val="18"/>
        <w:lang w:val="en-US" w:eastAsia="zh-CN" w:bidi="ar-SA"/>
      </w:rPr>
    </w:lvl>
    <w:lvl w:ilvl="1" w:tentative="0">
      <w:start w:val="0"/>
      <w:numFmt w:val="bullet"/>
      <w:lvlText w:val="•"/>
      <w:lvlJc w:val="left"/>
      <w:pPr>
        <w:ind w:left="648" w:hanging="250"/>
      </w:pPr>
      <w:rPr>
        <w:rFonts w:hint="default"/>
        <w:lang w:val="en-US" w:eastAsia="zh-CN" w:bidi="ar-SA"/>
      </w:rPr>
    </w:lvl>
    <w:lvl w:ilvl="2" w:tentative="0">
      <w:start w:val="0"/>
      <w:numFmt w:val="bullet"/>
      <w:lvlText w:val="•"/>
      <w:lvlJc w:val="left"/>
      <w:pPr>
        <w:ind w:left="936" w:hanging="250"/>
      </w:pPr>
      <w:rPr>
        <w:rFonts w:hint="default"/>
        <w:lang w:val="en-US" w:eastAsia="zh-CN" w:bidi="ar-SA"/>
      </w:rPr>
    </w:lvl>
    <w:lvl w:ilvl="3" w:tentative="0">
      <w:start w:val="0"/>
      <w:numFmt w:val="bullet"/>
      <w:lvlText w:val="•"/>
      <w:lvlJc w:val="left"/>
      <w:pPr>
        <w:ind w:left="1224" w:hanging="250"/>
      </w:pPr>
      <w:rPr>
        <w:rFonts w:hint="default"/>
        <w:lang w:val="en-US" w:eastAsia="zh-CN" w:bidi="ar-SA"/>
      </w:rPr>
    </w:lvl>
    <w:lvl w:ilvl="4" w:tentative="0">
      <w:start w:val="0"/>
      <w:numFmt w:val="bullet"/>
      <w:lvlText w:val="•"/>
      <w:lvlJc w:val="left"/>
      <w:pPr>
        <w:ind w:left="1512" w:hanging="250"/>
      </w:pPr>
      <w:rPr>
        <w:rFonts w:hint="default"/>
        <w:lang w:val="en-US" w:eastAsia="zh-CN" w:bidi="ar-SA"/>
      </w:rPr>
    </w:lvl>
    <w:lvl w:ilvl="5" w:tentative="0">
      <w:start w:val="0"/>
      <w:numFmt w:val="bullet"/>
      <w:lvlText w:val="•"/>
      <w:lvlJc w:val="left"/>
      <w:pPr>
        <w:ind w:left="1801" w:hanging="250"/>
      </w:pPr>
      <w:rPr>
        <w:rFonts w:hint="default"/>
        <w:lang w:val="en-US" w:eastAsia="zh-CN" w:bidi="ar-SA"/>
      </w:rPr>
    </w:lvl>
    <w:lvl w:ilvl="6" w:tentative="0">
      <w:start w:val="0"/>
      <w:numFmt w:val="bullet"/>
      <w:lvlText w:val="•"/>
      <w:lvlJc w:val="left"/>
      <w:pPr>
        <w:ind w:left="2089" w:hanging="250"/>
      </w:pPr>
      <w:rPr>
        <w:rFonts w:hint="default"/>
        <w:lang w:val="en-US" w:eastAsia="zh-CN" w:bidi="ar-SA"/>
      </w:rPr>
    </w:lvl>
    <w:lvl w:ilvl="7" w:tentative="0">
      <w:start w:val="0"/>
      <w:numFmt w:val="bullet"/>
      <w:lvlText w:val="•"/>
      <w:lvlJc w:val="left"/>
      <w:pPr>
        <w:ind w:left="2377" w:hanging="250"/>
      </w:pPr>
      <w:rPr>
        <w:rFonts w:hint="default"/>
        <w:lang w:val="en-US" w:eastAsia="zh-CN" w:bidi="ar-SA"/>
      </w:rPr>
    </w:lvl>
    <w:lvl w:ilvl="8" w:tentative="0">
      <w:start w:val="0"/>
      <w:numFmt w:val="bullet"/>
      <w:lvlText w:val="•"/>
      <w:lvlJc w:val="left"/>
      <w:pPr>
        <w:ind w:left="2665" w:hanging="250"/>
      </w:pPr>
      <w:rPr>
        <w:rFonts w:hint="default"/>
        <w:lang w:val="en-US" w:eastAsia="zh-CN" w:bidi="ar-SA"/>
      </w:rPr>
    </w:lvl>
  </w:abstractNum>
  <w:abstractNum w:abstractNumId="36">
    <w:nsid w:val="43DE680D"/>
    <w:multiLevelType w:val="multilevel"/>
    <w:tmpl w:val="43DE680D"/>
    <w:lvl w:ilvl="0" w:tentative="0">
      <w:start w:val="2"/>
      <w:numFmt w:val="decimal"/>
      <w:lvlText w:val="%1."/>
      <w:lvlJc w:val="left"/>
      <w:pPr>
        <w:ind w:left="106" w:hanging="154"/>
        <w:jc w:val="left"/>
      </w:pPr>
      <w:rPr>
        <w:rFonts w:hint="default" w:ascii="Arial" w:hAnsi="Arial" w:eastAsia="Arial" w:cs="Arial"/>
        <w:w w:val="100"/>
        <w:sz w:val="16"/>
        <w:szCs w:val="16"/>
        <w:lang w:val="en-US" w:eastAsia="zh-CN" w:bidi="ar-SA"/>
      </w:rPr>
    </w:lvl>
    <w:lvl w:ilvl="1" w:tentative="0">
      <w:start w:val="0"/>
      <w:numFmt w:val="bullet"/>
      <w:lvlText w:val="•"/>
      <w:lvlJc w:val="left"/>
      <w:pPr>
        <w:ind w:left="415" w:hanging="154"/>
      </w:pPr>
      <w:rPr>
        <w:rFonts w:hint="default"/>
        <w:lang w:val="en-US" w:eastAsia="zh-CN" w:bidi="ar-SA"/>
      </w:rPr>
    </w:lvl>
    <w:lvl w:ilvl="2" w:tentative="0">
      <w:start w:val="0"/>
      <w:numFmt w:val="bullet"/>
      <w:lvlText w:val="•"/>
      <w:lvlJc w:val="left"/>
      <w:pPr>
        <w:ind w:left="731" w:hanging="154"/>
      </w:pPr>
      <w:rPr>
        <w:rFonts w:hint="default"/>
        <w:lang w:val="en-US" w:eastAsia="zh-CN" w:bidi="ar-SA"/>
      </w:rPr>
    </w:lvl>
    <w:lvl w:ilvl="3" w:tentative="0">
      <w:start w:val="0"/>
      <w:numFmt w:val="bullet"/>
      <w:lvlText w:val="•"/>
      <w:lvlJc w:val="left"/>
      <w:pPr>
        <w:ind w:left="1047" w:hanging="154"/>
      </w:pPr>
      <w:rPr>
        <w:rFonts w:hint="default"/>
        <w:lang w:val="en-US" w:eastAsia="zh-CN" w:bidi="ar-SA"/>
      </w:rPr>
    </w:lvl>
    <w:lvl w:ilvl="4" w:tentative="0">
      <w:start w:val="0"/>
      <w:numFmt w:val="bullet"/>
      <w:lvlText w:val="•"/>
      <w:lvlJc w:val="left"/>
      <w:pPr>
        <w:ind w:left="1363" w:hanging="154"/>
      </w:pPr>
      <w:rPr>
        <w:rFonts w:hint="default"/>
        <w:lang w:val="en-US" w:eastAsia="zh-CN" w:bidi="ar-SA"/>
      </w:rPr>
    </w:lvl>
    <w:lvl w:ilvl="5" w:tentative="0">
      <w:start w:val="0"/>
      <w:numFmt w:val="bullet"/>
      <w:lvlText w:val="•"/>
      <w:lvlJc w:val="left"/>
      <w:pPr>
        <w:ind w:left="1679" w:hanging="154"/>
      </w:pPr>
      <w:rPr>
        <w:rFonts w:hint="default"/>
        <w:lang w:val="en-US" w:eastAsia="zh-CN" w:bidi="ar-SA"/>
      </w:rPr>
    </w:lvl>
    <w:lvl w:ilvl="6" w:tentative="0">
      <w:start w:val="0"/>
      <w:numFmt w:val="bullet"/>
      <w:lvlText w:val="•"/>
      <w:lvlJc w:val="left"/>
      <w:pPr>
        <w:ind w:left="1995" w:hanging="154"/>
      </w:pPr>
      <w:rPr>
        <w:rFonts w:hint="default"/>
        <w:lang w:val="en-US" w:eastAsia="zh-CN" w:bidi="ar-SA"/>
      </w:rPr>
    </w:lvl>
    <w:lvl w:ilvl="7" w:tentative="0">
      <w:start w:val="0"/>
      <w:numFmt w:val="bullet"/>
      <w:lvlText w:val="•"/>
      <w:lvlJc w:val="left"/>
      <w:pPr>
        <w:ind w:left="2311" w:hanging="154"/>
      </w:pPr>
      <w:rPr>
        <w:rFonts w:hint="default"/>
        <w:lang w:val="en-US" w:eastAsia="zh-CN" w:bidi="ar-SA"/>
      </w:rPr>
    </w:lvl>
    <w:lvl w:ilvl="8" w:tentative="0">
      <w:start w:val="0"/>
      <w:numFmt w:val="bullet"/>
      <w:lvlText w:val="•"/>
      <w:lvlJc w:val="left"/>
      <w:pPr>
        <w:ind w:left="2627" w:hanging="154"/>
      </w:pPr>
      <w:rPr>
        <w:rFonts w:hint="default"/>
        <w:lang w:val="en-US" w:eastAsia="zh-CN" w:bidi="ar-SA"/>
      </w:rPr>
    </w:lvl>
  </w:abstractNum>
  <w:abstractNum w:abstractNumId="37">
    <w:nsid w:val="456A294F"/>
    <w:multiLevelType w:val="multilevel"/>
    <w:tmpl w:val="456A294F"/>
    <w:lvl w:ilvl="0" w:tentative="0">
      <w:start w:val="1"/>
      <w:numFmt w:val="lowerLetter"/>
      <w:lvlText w:val="%1)"/>
      <w:lvlJc w:val="left"/>
      <w:pPr>
        <w:ind w:left="355" w:hanging="250"/>
        <w:jc w:val="left"/>
      </w:pPr>
      <w:rPr>
        <w:rFonts w:hint="default" w:ascii="Arial" w:hAnsi="Arial" w:eastAsia="Arial" w:cs="Arial"/>
        <w:spacing w:val="-12"/>
        <w:w w:val="99"/>
        <w:sz w:val="18"/>
        <w:szCs w:val="18"/>
        <w:lang w:val="en-US" w:eastAsia="zh-CN" w:bidi="ar-SA"/>
      </w:rPr>
    </w:lvl>
    <w:lvl w:ilvl="1" w:tentative="0">
      <w:start w:val="0"/>
      <w:numFmt w:val="bullet"/>
      <w:lvlText w:val="•"/>
      <w:lvlJc w:val="left"/>
      <w:pPr>
        <w:ind w:left="648" w:hanging="250"/>
      </w:pPr>
      <w:rPr>
        <w:rFonts w:hint="default"/>
        <w:lang w:val="en-US" w:eastAsia="zh-CN" w:bidi="ar-SA"/>
      </w:rPr>
    </w:lvl>
    <w:lvl w:ilvl="2" w:tentative="0">
      <w:start w:val="0"/>
      <w:numFmt w:val="bullet"/>
      <w:lvlText w:val="•"/>
      <w:lvlJc w:val="left"/>
      <w:pPr>
        <w:ind w:left="936" w:hanging="250"/>
      </w:pPr>
      <w:rPr>
        <w:rFonts w:hint="default"/>
        <w:lang w:val="en-US" w:eastAsia="zh-CN" w:bidi="ar-SA"/>
      </w:rPr>
    </w:lvl>
    <w:lvl w:ilvl="3" w:tentative="0">
      <w:start w:val="0"/>
      <w:numFmt w:val="bullet"/>
      <w:lvlText w:val="•"/>
      <w:lvlJc w:val="left"/>
      <w:pPr>
        <w:ind w:left="1224" w:hanging="250"/>
      </w:pPr>
      <w:rPr>
        <w:rFonts w:hint="default"/>
        <w:lang w:val="en-US" w:eastAsia="zh-CN" w:bidi="ar-SA"/>
      </w:rPr>
    </w:lvl>
    <w:lvl w:ilvl="4" w:tentative="0">
      <w:start w:val="0"/>
      <w:numFmt w:val="bullet"/>
      <w:lvlText w:val="•"/>
      <w:lvlJc w:val="left"/>
      <w:pPr>
        <w:ind w:left="1512" w:hanging="250"/>
      </w:pPr>
      <w:rPr>
        <w:rFonts w:hint="default"/>
        <w:lang w:val="en-US" w:eastAsia="zh-CN" w:bidi="ar-SA"/>
      </w:rPr>
    </w:lvl>
    <w:lvl w:ilvl="5" w:tentative="0">
      <w:start w:val="0"/>
      <w:numFmt w:val="bullet"/>
      <w:lvlText w:val="•"/>
      <w:lvlJc w:val="left"/>
      <w:pPr>
        <w:ind w:left="1801" w:hanging="250"/>
      </w:pPr>
      <w:rPr>
        <w:rFonts w:hint="default"/>
        <w:lang w:val="en-US" w:eastAsia="zh-CN" w:bidi="ar-SA"/>
      </w:rPr>
    </w:lvl>
    <w:lvl w:ilvl="6" w:tentative="0">
      <w:start w:val="0"/>
      <w:numFmt w:val="bullet"/>
      <w:lvlText w:val="•"/>
      <w:lvlJc w:val="left"/>
      <w:pPr>
        <w:ind w:left="2089" w:hanging="250"/>
      </w:pPr>
      <w:rPr>
        <w:rFonts w:hint="default"/>
        <w:lang w:val="en-US" w:eastAsia="zh-CN" w:bidi="ar-SA"/>
      </w:rPr>
    </w:lvl>
    <w:lvl w:ilvl="7" w:tentative="0">
      <w:start w:val="0"/>
      <w:numFmt w:val="bullet"/>
      <w:lvlText w:val="•"/>
      <w:lvlJc w:val="left"/>
      <w:pPr>
        <w:ind w:left="2377" w:hanging="250"/>
      </w:pPr>
      <w:rPr>
        <w:rFonts w:hint="default"/>
        <w:lang w:val="en-US" w:eastAsia="zh-CN" w:bidi="ar-SA"/>
      </w:rPr>
    </w:lvl>
    <w:lvl w:ilvl="8" w:tentative="0">
      <w:start w:val="0"/>
      <w:numFmt w:val="bullet"/>
      <w:lvlText w:val="•"/>
      <w:lvlJc w:val="left"/>
      <w:pPr>
        <w:ind w:left="2665" w:hanging="250"/>
      </w:pPr>
      <w:rPr>
        <w:rFonts w:hint="default"/>
        <w:lang w:val="en-US" w:eastAsia="zh-CN" w:bidi="ar-SA"/>
      </w:rPr>
    </w:lvl>
  </w:abstractNum>
  <w:abstractNum w:abstractNumId="38">
    <w:nsid w:val="4650398D"/>
    <w:multiLevelType w:val="multilevel"/>
    <w:tmpl w:val="4650398D"/>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39">
    <w:nsid w:val="46A27441"/>
    <w:multiLevelType w:val="multilevel"/>
    <w:tmpl w:val="46A27441"/>
    <w:lvl w:ilvl="0" w:tentative="0">
      <w:start w:val="1"/>
      <w:numFmt w:val="lowerLetter"/>
      <w:lvlText w:val="%1)"/>
      <w:lvlJc w:val="left"/>
      <w:pPr>
        <w:ind w:left="355" w:hanging="250"/>
        <w:jc w:val="left"/>
      </w:pPr>
      <w:rPr>
        <w:rFonts w:hint="default" w:ascii="Arial" w:hAnsi="Arial" w:eastAsia="Arial" w:cs="Arial"/>
        <w:spacing w:val="-12"/>
        <w:w w:val="99"/>
        <w:sz w:val="18"/>
        <w:szCs w:val="18"/>
        <w:lang w:val="en-US" w:eastAsia="zh-CN" w:bidi="ar-SA"/>
      </w:rPr>
    </w:lvl>
    <w:lvl w:ilvl="1" w:tentative="0">
      <w:start w:val="0"/>
      <w:numFmt w:val="bullet"/>
      <w:lvlText w:val="•"/>
      <w:lvlJc w:val="left"/>
      <w:pPr>
        <w:ind w:left="648" w:hanging="250"/>
      </w:pPr>
      <w:rPr>
        <w:rFonts w:hint="default"/>
        <w:lang w:val="en-US" w:eastAsia="zh-CN" w:bidi="ar-SA"/>
      </w:rPr>
    </w:lvl>
    <w:lvl w:ilvl="2" w:tentative="0">
      <w:start w:val="0"/>
      <w:numFmt w:val="bullet"/>
      <w:lvlText w:val="•"/>
      <w:lvlJc w:val="left"/>
      <w:pPr>
        <w:ind w:left="936" w:hanging="250"/>
      </w:pPr>
      <w:rPr>
        <w:rFonts w:hint="default"/>
        <w:lang w:val="en-US" w:eastAsia="zh-CN" w:bidi="ar-SA"/>
      </w:rPr>
    </w:lvl>
    <w:lvl w:ilvl="3" w:tentative="0">
      <w:start w:val="0"/>
      <w:numFmt w:val="bullet"/>
      <w:lvlText w:val="•"/>
      <w:lvlJc w:val="left"/>
      <w:pPr>
        <w:ind w:left="1224" w:hanging="250"/>
      </w:pPr>
      <w:rPr>
        <w:rFonts w:hint="default"/>
        <w:lang w:val="en-US" w:eastAsia="zh-CN" w:bidi="ar-SA"/>
      </w:rPr>
    </w:lvl>
    <w:lvl w:ilvl="4" w:tentative="0">
      <w:start w:val="0"/>
      <w:numFmt w:val="bullet"/>
      <w:lvlText w:val="•"/>
      <w:lvlJc w:val="left"/>
      <w:pPr>
        <w:ind w:left="1512" w:hanging="250"/>
      </w:pPr>
      <w:rPr>
        <w:rFonts w:hint="default"/>
        <w:lang w:val="en-US" w:eastAsia="zh-CN" w:bidi="ar-SA"/>
      </w:rPr>
    </w:lvl>
    <w:lvl w:ilvl="5" w:tentative="0">
      <w:start w:val="0"/>
      <w:numFmt w:val="bullet"/>
      <w:lvlText w:val="•"/>
      <w:lvlJc w:val="left"/>
      <w:pPr>
        <w:ind w:left="1801" w:hanging="250"/>
      </w:pPr>
      <w:rPr>
        <w:rFonts w:hint="default"/>
        <w:lang w:val="en-US" w:eastAsia="zh-CN" w:bidi="ar-SA"/>
      </w:rPr>
    </w:lvl>
    <w:lvl w:ilvl="6" w:tentative="0">
      <w:start w:val="0"/>
      <w:numFmt w:val="bullet"/>
      <w:lvlText w:val="•"/>
      <w:lvlJc w:val="left"/>
      <w:pPr>
        <w:ind w:left="2089" w:hanging="250"/>
      </w:pPr>
      <w:rPr>
        <w:rFonts w:hint="default"/>
        <w:lang w:val="en-US" w:eastAsia="zh-CN" w:bidi="ar-SA"/>
      </w:rPr>
    </w:lvl>
    <w:lvl w:ilvl="7" w:tentative="0">
      <w:start w:val="0"/>
      <w:numFmt w:val="bullet"/>
      <w:lvlText w:val="•"/>
      <w:lvlJc w:val="left"/>
      <w:pPr>
        <w:ind w:left="2377" w:hanging="250"/>
      </w:pPr>
      <w:rPr>
        <w:rFonts w:hint="default"/>
        <w:lang w:val="en-US" w:eastAsia="zh-CN" w:bidi="ar-SA"/>
      </w:rPr>
    </w:lvl>
    <w:lvl w:ilvl="8" w:tentative="0">
      <w:start w:val="0"/>
      <w:numFmt w:val="bullet"/>
      <w:lvlText w:val="•"/>
      <w:lvlJc w:val="left"/>
      <w:pPr>
        <w:ind w:left="2665" w:hanging="250"/>
      </w:pPr>
      <w:rPr>
        <w:rFonts w:hint="default"/>
        <w:lang w:val="en-US" w:eastAsia="zh-CN" w:bidi="ar-SA"/>
      </w:rPr>
    </w:lvl>
  </w:abstractNum>
  <w:abstractNum w:abstractNumId="40">
    <w:nsid w:val="49AB68E4"/>
    <w:multiLevelType w:val="multilevel"/>
    <w:tmpl w:val="49AB68E4"/>
    <w:lvl w:ilvl="0" w:tentative="0">
      <w:start w:val="1"/>
      <w:numFmt w:val="lowerLetter"/>
      <w:lvlText w:val="%1)"/>
      <w:lvlJc w:val="left"/>
      <w:pPr>
        <w:ind w:left="357" w:hanging="252"/>
        <w:jc w:val="left"/>
      </w:pPr>
      <w:rPr>
        <w:rFonts w:hint="default" w:ascii="Arial" w:hAnsi="Arial" w:eastAsia="Arial" w:cs="Arial"/>
        <w:spacing w:val="-9"/>
        <w:w w:val="99"/>
        <w:sz w:val="18"/>
        <w:szCs w:val="18"/>
        <w:lang w:val="en-US" w:eastAsia="zh-CN" w:bidi="ar-SA"/>
      </w:rPr>
    </w:lvl>
    <w:lvl w:ilvl="1" w:tentative="0">
      <w:start w:val="0"/>
      <w:numFmt w:val="bullet"/>
      <w:lvlText w:val="•"/>
      <w:lvlJc w:val="left"/>
      <w:pPr>
        <w:ind w:left="648" w:hanging="252"/>
      </w:pPr>
      <w:rPr>
        <w:rFonts w:hint="default"/>
        <w:lang w:val="en-US" w:eastAsia="zh-CN" w:bidi="ar-SA"/>
      </w:rPr>
    </w:lvl>
    <w:lvl w:ilvl="2" w:tentative="0">
      <w:start w:val="0"/>
      <w:numFmt w:val="bullet"/>
      <w:lvlText w:val="•"/>
      <w:lvlJc w:val="left"/>
      <w:pPr>
        <w:ind w:left="936" w:hanging="252"/>
      </w:pPr>
      <w:rPr>
        <w:rFonts w:hint="default"/>
        <w:lang w:val="en-US" w:eastAsia="zh-CN" w:bidi="ar-SA"/>
      </w:rPr>
    </w:lvl>
    <w:lvl w:ilvl="3" w:tentative="0">
      <w:start w:val="0"/>
      <w:numFmt w:val="bullet"/>
      <w:lvlText w:val="•"/>
      <w:lvlJc w:val="left"/>
      <w:pPr>
        <w:ind w:left="1224" w:hanging="252"/>
      </w:pPr>
      <w:rPr>
        <w:rFonts w:hint="default"/>
        <w:lang w:val="en-US" w:eastAsia="zh-CN" w:bidi="ar-SA"/>
      </w:rPr>
    </w:lvl>
    <w:lvl w:ilvl="4" w:tentative="0">
      <w:start w:val="0"/>
      <w:numFmt w:val="bullet"/>
      <w:lvlText w:val="•"/>
      <w:lvlJc w:val="left"/>
      <w:pPr>
        <w:ind w:left="1512" w:hanging="252"/>
      </w:pPr>
      <w:rPr>
        <w:rFonts w:hint="default"/>
        <w:lang w:val="en-US" w:eastAsia="zh-CN" w:bidi="ar-SA"/>
      </w:rPr>
    </w:lvl>
    <w:lvl w:ilvl="5" w:tentative="0">
      <w:start w:val="0"/>
      <w:numFmt w:val="bullet"/>
      <w:lvlText w:val="•"/>
      <w:lvlJc w:val="left"/>
      <w:pPr>
        <w:ind w:left="1801" w:hanging="252"/>
      </w:pPr>
      <w:rPr>
        <w:rFonts w:hint="default"/>
        <w:lang w:val="en-US" w:eastAsia="zh-CN" w:bidi="ar-SA"/>
      </w:rPr>
    </w:lvl>
    <w:lvl w:ilvl="6" w:tentative="0">
      <w:start w:val="0"/>
      <w:numFmt w:val="bullet"/>
      <w:lvlText w:val="•"/>
      <w:lvlJc w:val="left"/>
      <w:pPr>
        <w:ind w:left="2089" w:hanging="252"/>
      </w:pPr>
      <w:rPr>
        <w:rFonts w:hint="default"/>
        <w:lang w:val="en-US" w:eastAsia="zh-CN" w:bidi="ar-SA"/>
      </w:rPr>
    </w:lvl>
    <w:lvl w:ilvl="7" w:tentative="0">
      <w:start w:val="0"/>
      <w:numFmt w:val="bullet"/>
      <w:lvlText w:val="•"/>
      <w:lvlJc w:val="left"/>
      <w:pPr>
        <w:ind w:left="2377" w:hanging="252"/>
      </w:pPr>
      <w:rPr>
        <w:rFonts w:hint="default"/>
        <w:lang w:val="en-US" w:eastAsia="zh-CN" w:bidi="ar-SA"/>
      </w:rPr>
    </w:lvl>
    <w:lvl w:ilvl="8" w:tentative="0">
      <w:start w:val="0"/>
      <w:numFmt w:val="bullet"/>
      <w:lvlText w:val="•"/>
      <w:lvlJc w:val="left"/>
      <w:pPr>
        <w:ind w:left="2665" w:hanging="252"/>
      </w:pPr>
      <w:rPr>
        <w:rFonts w:hint="default"/>
        <w:lang w:val="en-US" w:eastAsia="zh-CN" w:bidi="ar-SA"/>
      </w:rPr>
    </w:lvl>
  </w:abstractNum>
  <w:abstractNum w:abstractNumId="41">
    <w:nsid w:val="4F483DF3"/>
    <w:multiLevelType w:val="multilevel"/>
    <w:tmpl w:val="4F483DF3"/>
    <w:lvl w:ilvl="0" w:tentative="0">
      <w:start w:val="1"/>
      <w:numFmt w:val="lowerLetter"/>
      <w:lvlText w:val="%1)"/>
      <w:lvlJc w:val="left"/>
      <w:pPr>
        <w:ind w:left="105" w:hanging="257"/>
        <w:jc w:val="left"/>
      </w:pPr>
      <w:rPr>
        <w:rFonts w:hint="default" w:ascii="Arial" w:hAnsi="Arial" w:eastAsia="Arial" w:cs="Arial"/>
        <w:spacing w:val="-11"/>
        <w:w w:val="99"/>
        <w:sz w:val="18"/>
        <w:szCs w:val="18"/>
        <w:lang w:val="en-US" w:eastAsia="zh-CN" w:bidi="ar-SA"/>
      </w:rPr>
    </w:lvl>
    <w:lvl w:ilvl="1" w:tentative="0">
      <w:start w:val="0"/>
      <w:numFmt w:val="bullet"/>
      <w:lvlText w:val="•"/>
      <w:lvlJc w:val="left"/>
      <w:pPr>
        <w:ind w:left="414" w:hanging="257"/>
      </w:pPr>
      <w:rPr>
        <w:rFonts w:hint="default"/>
        <w:lang w:val="en-US" w:eastAsia="zh-CN" w:bidi="ar-SA"/>
      </w:rPr>
    </w:lvl>
    <w:lvl w:ilvl="2" w:tentative="0">
      <w:start w:val="0"/>
      <w:numFmt w:val="bullet"/>
      <w:lvlText w:val="•"/>
      <w:lvlJc w:val="left"/>
      <w:pPr>
        <w:ind w:left="728" w:hanging="257"/>
      </w:pPr>
      <w:rPr>
        <w:rFonts w:hint="default"/>
        <w:lang w:val="en-US" w:eastAsia="zh-CN" w:bidi="ar-SA"/>
      </w:rPr>
    </w:lvl>
    <w:lvl w:ilvl="3" w:tentative="0">
      <w:start w:val="0"/>
      <w:numFmt w:val="bullet"/>
      <w:lvlText w:val="•"/>
      <w:lvlJc w:val="left"/>
      <w:pPr>
        <w:ind w:left="1042" w:hanging="257"/>
      </w:pPr>
      <w:rPr>
        <w:rFonts w:hint="default"/>
        <w:lang w:val="en-US" w:eastAsia="zh-CN" w:bidi="ar-SA"/>
      </w:rPr>
    </w:lvl>
    <w:lvl w:ilvl="4" w:tentative="0">
      <w:start w:val="0"/>
      <w:numFmt w:val="bullet"/>
      <w:lvlText w:val="•"/>
      <w:lvlJc w:val="left"/>
      <w:pPr>
        <w:ind w:left="1356" w:hanging="257"/>
      </w:pPr>
      <w:rPr>
        <w:rFonts w:hint="default"/>
        <w:lang w:val="en-US" w:eastAsia="zh-CN" w:bidi="ar-SA"/>
      </w:rPr>
    </w:lvl>
    <w:lvl w:ilvl="5" w:tentative="0">
      <w:start w:val="0"/>
      <w:numFmt w:val="bullet"/>
      <w:lvlText w:val="•"/>
      <w:lvlJc w:val="left"/>
      <w:pPr>
        <w:ind w:left="1671" w:hanging="257"/>
      </w:pPr>
      <w:rPr>
        <w:rFonts w:hint="default"/>
        <w:lang w:val="en-US" w:eastAsia="zh-CN" w:bidi="ar-SA"/>
      </w:rPr>
    </w:lvl>
    <w:lvl w:ilvl="6" w:tentative="0">
      <w:start w:val="0"/>
      <w:numFmt w:val="bullet"/>
      <w:lvlText w:val="•"/>
      <w:lvlJc w:val="left"/>
      <w:pPr>
        <w:ind w:left="1985" w:hanging="257"/>
      </w:pPr>
      <w:rPr>
        <w:rFonts w:hint="default"/>
        <w:lang w:val="en-US" w:eastAsia="zh-CN" w:bidi="ar-SA"/>
      </w:rPr>
    </w:lvl>
    <w:lvl w:ilvl="7" w:tentative="0">
      <w:start w:val="0"/>
      <w:numFmt w:val="bullet"/>
      <w:lvlText w:val="•"/>
      <w:lvlJc w:val="left"/>
      <w:pPr>
        <w:ind w:left="2299" w:hanging="257"/>
      </w:pPr>
      <w:rPr>
        <w:rFonts w:hint="default"/>
        <w:lang w:val="en-US" w:eastAsia="zh-CN" w:bidi="ar-SA"/>
      </w:rPr>
    </w:lvl>
    <w:lvl w:ilvl="8" w:tentative="0">
      <w:start w:val="0"/>
      <w:numFmt w:val="bullet"/>
      <w:lvlText w:val="•"/>
      <w:lvlJc w:val="left"/>
      <w:pPr>
        <w:ind w:left="2613" w:hanging="257"/>
      </w:pPr>
      <w:rPr>
        <w:rFonts w:hint="default"/>
        <w:lang w:val="en-US" w:eastAsia="zh-CN" w:bidi="ar-SA"/>
      </w:rPr>
    </w:lvl>
  </w:abstractNum>
  <w:abstractNum w:abstractNumId="42">
    <w:nsid w:val="562A5AB5"/>
    <w:multiLevelType w:val="multilevel"/>
    <w:tmpl w:val="562A5AB5"/>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43">
    <w:nsid w:val="57464E3E"/>
    <w:multiLevelType w:val="multilevel"/>
    <w:tmpl w:val="57464E3E"/>
    <w:lvl w:ilvl="0" w:tentative="0">
      <w:start w:val="1"/>
      <w:numFmt w:val="decimal"/>
      <w:lvlText w:val="%1."/>
      <w:lvlJc w:val="left"/>
      <w:pPr>
        <w:ind w:left="257" w:hanging="152"/>
        <w:jc w:val="left"/>
      </w:pPr>
      <w:rPr>
        <w:rFonts w:hint="default" w:ascii="Arial" w:hAnsi="Arial" w:eastAsia="Arial" w:cs="Arial"/>
        <w:w w:val="100"/>
        <w:sz w:val="16"/>
        <w:szCs w:val="16"/>
        <w:lang w:val="en-US" w:eastAsia="zh-CN" w:bidi="ar-SA"/>
      </w:rPr>
    </w:lvl>
    <w:lvl w:ilvl="1" w:tentative="0">
      <w:start w:val="0"/>
      <w:numFmt w:val="bullet"/>
      <w:lvlText w:val="•"/>
      <w:lvlJc w:val="left"/>
      <w:pPr>
        <w:ind w:left="559" w:hanging="152"/>
      </w:pPr>
      <w:rPr>
        <w:rFonts w:hint="default"/>
        <w:lang w:val="en-US" w:eastAsia="zh-CN" w:bidi="ar-SA"/>
      </w:rPr>
    </w:lvl>
    <w:lvl w:ilvl="2" w:tentative="0">
      <w:start w:val="0"/>
      <w:numFmt w:val="bullet"/>
      <w:lvlText w:val="•"/>
      <w:lvlJc w:val="left"/>
      <w:pPr>
        <w:ind w:left="859" w:hanging="152"/>
      </w:pPr>
      <w:rPr>
        <w:rFonts w:hint="default"/>
        <w:lang w:val="en-US" w:eastAsia="zh-CN" w:bidi="ar-SA"/>
      </w:rPr>
    </w:lvl>
    <w:lvl w:ilvl="3" w:tentative="0">
      <w:start w:val="0"/>
      <w:numFmt w:val="bullet"/>
      <w:lvlText w:val="•"/>
      <w:lvlJc w:val="left"/>
      <w:pPr>
        <w:ind w:left="1159" w:hanging="152"/>
      </w:pPr>
      <w:rPr>
        <w:rFonts w:hint="default"/>
        <w:lang w:val="en-US" w:eastAsia="zh-CN" w:bidi="ar-SA"/>
      </w:rPr>
    </w:lvl>
    <w:lvl w:ilvl="4" w:tentative="0">
      <w:start w:val="0"/>
      <w:numFmt w:val="bullet"/>
      <w:lvlText w:val="•"/>
      <w:lvlJc w:val="left"/>
      <w:pPr>
        <w:ind w:left="1459" w:hanging="152"/>
      </w:pPr>
      <w:rPr>
        <w:rFonts w:hint="default"/>
        <w:lang w:val="en-US" w:eastAsia="zh-CN" w:bidi="ar-SA"/>
      </w:rPr>
    </w:lvl>
    <w:lvl w:ilvl="5" w:tentative="0">
      <w:start w:val="0"/>
      <w:numFmt w:val="bullet"/>
      <w:lvlText w:val="•"/>
      <w:lvlJc w:val="left"/>
      <w:pPr>
        <w:ind w:left="1759" w:hanging="152"/>
      </w:pPr>
      <w:rPr>
        <w:rFonts w:hint="default"/>
        <w:lang w:val="en-US" w:eastAsia="zh-CN" w:bidi="ar-SA"/>
      </w:rPr>
    </w:lvl>
    <w:lvl w:ilvl="6" w:tentative="0">
      <w:start w:val="0"/>
      <w:numFmt w:val="bullet"/>
      <w:lvlText w:val="•"/>
      <w:lvlJc w:val="left"/>
      <w:pPr>
        <w:ind w:left="2059" w:hanging="152"/>
      </w:pPr>
      <w:rPr>
        <w:rFonts w:hint="default"/>
        <w:lang w:val="en-US" w:eastAsia="zh-CN" w:bidi="ar-SA"/>
      </w:rPr>
    </w:lvl>
    <w:lvl w:ilvl="7" w:tentative="0">
      <w:start w:val="0"/>
      <w:numFmt w:val="bullet"/>
      <w:lvlText w:val="•"/>
      <w:lvlJc w:val="left"/>
      <w:pPr>
        <w:ind w:left="2359" w:hanging="152"/>
      </w:pPr>
      <w:rPr>
        <w:rFonts w:hint="default"/>
        <w:lang w:val="en-US" w:eastAsia="zh-CN" w:bidi="ar-SA"/>
      </w:rPr>
    </w:lvl>
    <w:lvl w:ilvl="8" w:tentative="0">
      <w:start w:val="0"/>
      <w:numFmt w:val="bullet"/>
      <w:lvlText w:val="•"/>
      <w:lvlJc w:val="left"/>
      <w:pPr>
        <w:ind w:left="2659" w:hanging="152"/>
      </w:pPr>
      <w:rPr>
        <w:rFonts w:hint="default"/>
        <w:lang w:val="en-US" w:eastAsia="zh-CN" w:bidi="ar-SA"/>
      </w:rPr>
    </w:lvl>
  </w:abstractNum>
  <w:abstractNum w:abstractNumId="44">
    <w:nsid w:val="597A6E6B"/>
    <w:multiLevelType w:val="multilevel"/>
    <w:tmpl w:val="597A6E6B"/>
    <w:lvl w:ilvl="0" w:tentative="0">
      <w:start w:val="1"/>
      <w:numFmt w:val="lowerLetter"/>
      <w:lvlText w:val="%1)"/>
      <w:lvlJc w:val="left"/>
      <w:pPr>
        <w:ind w:left="525"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92" w:hanging="420"/>
      </w:pPr>
      <w:rPr>
        <w:rFonts w:hint="default"/>
        <w:lang w:val="en-US" w:eastAsia="zh-CN" w:bidi="ar-SA"/>
      </w:rPr>
    </w:lvl>
    <w:lvl w:ilvl="2" w:tentative="0">
      <w:start w:val="0"/>
      <w:numFmt w:val="bullet"/>
      <w:lvlText w:val="•"/>
      <w:lvlJc w:val="left"/>
      <w:pPr>
        <w:ind w:left="1064" w:hanging="420"/>
      </w:pPr>
      <w:rPr>
        <w:rFonts w:hint="default"/>
        <w:lang w:val="en-US" w:eastAsia="zh-CN" w:bidi="ar-SA"/>
      </w:rPr>
    </w:lvl>
    <w:lvl w:ilvl="3" w:tentative="0">
      <w:start w:val="0"/>
      <w:numFmt w:val="bullet"/>
      <w:lvlText w:val="•"/>
      <w:lvlJc w:val="left"/>
      <w:pPr>
        <w:ind w:left="1336" w:hanging="420"/>
      </w:pPr>
      <w:rPr>
        <w:rFonts w:hint="default"/>
        <w:lang w:val="en-US" w:eastAsia="zh-CN" w:bidi="ar-SA"/>
      </w:rPr>
    </w:lvl>
    <w:lvl w:ilvl="4" w:tentative="0">
      <w:start w:val="0"/>
      <w:numFmt w:val="bullet"/>
      <w:lvlText w:val="•"/>
      <w:lvlJc w:val="left"/>
      <w:pPr>
        <w:ind w:left="1608" w:hanging="420"/>
      </w:pPr>
      <w:rPr>
        <w:rFonts w:hint="default"/>
        <w:lang w:val="en-US" w:eastAsia="zh-CN" w:bidi="ar-SA"/>
      </w:rPr>
    </w:lvl>
    <w:lvl w:ilvl="5" w:tentative="0">
      <w:start w:val="0"/>
      <w:numFmt w:val="bullet"/>
      <w:lvlText w:val="•"/>
      <w:lvlJc w:val="left"/>
      <w:pPr>
        <w:ind w:left="1881" w:hanging="420"/>
      </w:pPr>
      <w:rPr>
        <w:rFonts w:hint="default"/>
        <w:lang w:val="en-US" w:eastAsia="zh-CN" w:bidi="ar-SA"/>
      </w:rPr>
    </w:lvl>
    <w:lvl w:ilvl="6" w:tentative="0">
      <w:start w:val="0"/>
      <w:numFmt w:val="bullet"/>
      <w:lvlText w:val="•"/>
      <w:lvlJc w:val="left"/>
      <w:pPr>
        <w:ind w:left="2153" w:hanging="420"/>
      </w:pPr>
      <w:rPr>
        <w:rFonts w:hint="default"/>
        <w:lang w:val="en-US" w:eastAsia="zh-CN" w:bidi="ar-SA"/>
      </w:rPr>
    </w:lvl>
    <w:lvl w:ilvl="7" w:tentative="0">
      <w:start w:val="0"/>
      <w:numFmt w:val="bullet"/>
      <w:lvlText w:val="•"/>
      <w:lvlJc w:val="left"/>
      <w:pPr>
        <w:ind w:left="2425" w:hanging="420"/>
      </w:pPr>
      <w:rPr>
        <w:rFonts w:hint="default"/>
        <w:lang w:val="en-US" w:eastAsia="zh-CN" w:bidi="ar-SA"/>
      </w:rPr>
    </w:lvl>
    <w:lvl w:ilvl="8" w:tentative="0">
      <w:start w:val="0"/>
      <w:numFmt w:val="bullet"/>
      <w:lvlText w:val="•"/>
      <w:lvlJc w:val="left"/>
      <w:pPr>
        <w:ind w:left="2697" w:hanging="420"/>
      </w:pPr>
      <w:rPr>
        <w:rFonts w:hint="default"/>
        <w:lang w:val="en-US" w:eastAsia="zh-CN" w:bidi="ar-SA"/>
      </w:rPr>
    </w:lvl>
  </w:abstractNum>
  <w:abstractNum w:abstractNumId="45">
    <w:nsid w:val="59F427DE"/>
    <w:multiLevelType w:val="multilevel"/>
    <w:tmpl w:val="59F427DE"/>
    <w:lvl w:ilvl="0" w:tentative="0">
      <w:start w:val="4"/>
      <w:numFmt w:val="decimal"/>
      <w:lvlText w:val="%1"/>
      <w:lvlJc w:val="left"/>
      <w:pPr>
        <w:ind w:left="106" w:hanging="497"/>
        <w:jc w:val="left"/>
      </w:pPr>
      <w:rPr>
        <w:rFonts w:hint="default"/>
        <w:lang w:val="en-US" w:eastAsia="zh-CN" w:bidi="ar-SA"/>
      </w:rPr>
    </w:lvl>
    <w:lvl w:ilvl="1" w:tentative="0">
      <w:start w:val="2"/>
      <w:numFmt w:val="decimal"/>
      <w:lvlText w:val="%1.%2"/>
      <w:lvlJc w:val="left"/>
      <w:pPr>
        <w:ind w:left="106" w:hanging="497"/>
        <w:jc w:val="left"/>
      </w:pPr>
      <w:rPr>
        <w:rFonts w:hint="default"/>
        <w:lang w:val="en-US" w:eastAsia="zh-CN" w:bidi="ar-SA"/>
      </w:rPr>
    </w:lvl>
    <w:lvl w:ilvl="2" w:tentative="0">
      <w:start w:val="1"/>
      <w:numFmt w:val="decimal"/>
      <w:lvlText w:val="%1.%2.%3"/>
      <w:lvlJc w:val="left"/>
      <w:pPr>
        <w:ind w:left="106" w:hanging="497"/>
        <w:jc w:val="left"/>
      </w:pPr>
      <w:rPr>
        <w:rFonts w:hint="default" w:ascii="Arial" w:hAnsi="Arial" w:eastAsia="Arial" w:cs="Arial"/>
        <w:b/>
        <w:bCs/>
        <w:w w:val="99"/>
        <w:sz w:val="18"/>
        <w:szCs w:val="18"/>
        <w:lang w:val="en-US" w:eastAsia="zh-CN" w:bidi="ar-SA"/>
      </w:rPr>
    </w:lvl>
    <w:lvl w:ilvl="3" w:tentative="0">
      <w:start w:val="0"/>
      <w:numFmt w:val="bullet"/>
      <w:lvlText w:val="•"/>
      <w:lvlJc w:val="left"/>
      <w:pPr>
        <w:ind w:left="1047" w:hanging="497"/>
      </w:pPr>
      <w:rPr>
        <w:rFonts w:hint="default"/>
        <w:lang w:val="en-US" w:eastAsia="zh-CN" w:bidi="ar-SA"/>
      </w:rPr>
    </w:lvl>
    <w:lvl w:ilvl="4" w:tentative="0">
      <w:start w:val="0"/>
      <w:numFmt w:val="bullet"/>
      <w:lvlText w:val="•"/>
      <w:lvlJc w:val="left"/>
      <w:pPr>
        <w:ind w:left="1363" w:hanging="497"/>
      </w:pPr>
      <w:rPr>
        <w:rFonts w:hint="default"/>
        <w:lang w:val="en-US" w:eastAsia="zh-CN" w:bidi="ar-SA"/>
      </w:rPr>
    </w:lvl>
    <w:lvl w:ilvl="5" w:tentative="0">
      <w:start w:val="0"/>
      <w:numFmt w:val="bullet"/>
      <w:lvlText w:val="•"/>
      <w:lvlJc w:val="left"/>
      <w:pPr>
        <w:ind w:left="1679" w:hanging="497"/>
      </w:pPr>
      <w:rPr>
        <w:rFonts w:hint="default"/>
        <w:lang w:val="en-US" w:eastAsia="zh-CN" w:bidi="ar-SA"/>
      </w:rPr>
    </w:lvl>
    <w:lvl w:ilvl="6" w:tentative="0">
      <w:start w:val="0"/>
      <w:numFmt w:val="bullet"/>
      <w:lvlText w:val="•"/>
      <w:lvlJc w:val="left"/>
      <w:pPr>
        <w:ind w:left="1995" w:hanging="497"/>
      </w:pPr>
      <w:rPr>
        <w:rFonts w:hint="default"/>
        <w:lang w:val="en-US" w:eastAsia="zh-CN" w:bidi="ar-SA"/>
      </w:rPr>
    </w:lvl>
    <w:lvl w:ilvl="7" w:tentative="0">
      <w:start w:val="0"/>
      <w:numFmt w:val="bullet"/>
      <w:lvlText w:val="•"/>
      <w:lvlJc w:val="left"/>
      <w:pPr>
        <w:ind w:left="2311" w:hanging="497"/>
      </w:pPr>
      <w:rPr>
        <w:rFonts w:hint="default"/>
        <w:lang w:val="en-US" w:eastAsia="zh-CN" w:bidi="ar-SA"/>
      </w:rPr>
    </w:lvl>
    <w:lvl w:ilvl="8" w:tentative="0">
      <w:start w:val="0"/>
      <w:numFmt w:val="bullet"/>
      <w:lvlText w:val="•"/>
      <w:lvlJc w:val="left"/>
      <w:pPr>
        <w:ind w:left="2627" w:hanging="497"/>
      </w:pPr>
      <w:rPr>
        <w:rFonts w:hint="default"/>
        <w:lang w:val="en-US" w:eastAsia="zh-CN" w:bidi="ar-SA"/>
      </w:rPr>
    </w:lvl>
  </w:abstractNum>
  <w:abstractNum w:abstractNumId="46">
    <w:nsid w:val="5D165073"/>
    <w:multiLevelType w:val="multilevel"/>
    <w:tmpl w:val="5D165073"/>
    <w:lvl w:ilvl="0" w:tentative="0">
      <w:start w:val="1"/>
      <w:numFmt w:val="lowerLetter"/>
      <w:lvlText w:val="%1)"/>
      <w:lvlJc w:val="left"/>
      <w:pPr>
        <w:ind w:left="105" w:hanging="257"/>
        <w:jc w:val="left"/>
      </w:pPr>
      <w:rPr>
        <w:rFonts w:hint="default" w:ascii="Arial" w:hAnsi="Arial" w:eastAsia="Arial" w:cs="Arial"/>
        <w:spacing w:val="-4"/>
        <w:w w:val="99"/>
        <w:sz w:val="18"/>
        <w:szCs w:val="18"/>
        <w:lang w:val="en-US" w:eastAsia="zh-CN" w:bidi="ar-SA"/>
      </w:rPr>
    </w:lvl>
    <w:lvl w:ilvl="1" w:tentative="0">
      <w:start w:val="0"/>
      <w:numFmt w:val="bullet"/>
      <w:lvlText w:val="•"/>
      <w:lvlJc w:val="left"/>
      <w:pPr>
        <w:ind w:left="414" w:hanging="257"/>
      </w:pPr>
      <w:rPr>
        <w:rFonts w:hint="default"/>
        <w:lang w:val="en-US" w:eastAsia="zh-CN" w:bidi="ar-SA"/>
      </w:rPr>
    </w:lvl>
    <w:lvl w:ilvl="2" w:tentative="0">
      <w:start w:val="0"/>
      <w:numFmt w:val="bullet"/>
      <w:lvlText w:val="•"/>
      <w:lvlJc w:val="left"/>
      <w:pPr>
        <w:ind w:left="728" w:hanging="257"/>
      </w:pPr>
      <w:rPr>
        <w:rFonts w:hint="default"/>
        <w:lang w:val="en-US" w:eastAsia="zh-CN" w:bidi="ar-SA"/>
      </w:rPr>
    </w:lvl>
    <w:lvl w:ilvl="3" w:tentative="0">
      <w:start w:val="0"/>
      <w:numFmt w:val="bullet"/>
      <w:lvlText w:val="•"/>
      <w:lvlJc w:val="left"/>
      <w:pPr>
        <w:ind w:left="1042" w:hanging="257"/>
      </w:pPr>
      <w:rPr>
        <w:rFonts w:hint="default"/>
        <w:lang w:val="en-US" w:eastAsia="zh-CN" w:bidi="ar-SA"/>
      </w:rPr>
    </w:lvl>
    <w:lvl w:ilvl="4" w:tentative="0">
      <w:start w:val="0"/>
      <w:numFmt w:val="bullet"/>
      <w:lvlText w:val="•"/>
      <w:lvlJc w:val="left"/>
      <w:pPr>
        <w:ind w:left="1356" w:hanging="257"/>
      </w:pPr>
      <w:rPr>
        <w:rFonts w:hint="default"/>
        <w:lang w:val="en-US" w:eastAsia="zh-CN" w:bidi="ar-SA"/>
      </w:rPr>
    </w:lvl>
    <w:lvl w:ilvl="5" w:tentative="0">
      <w:start w:val="0"/>
      <w:numFmt w:val="bullet"/>
      <w:lvlText w:val="•"/>
      <w:lvlJc w:val="left"/>
      <w:pPr>
        <w:ind w:left="1671" w:hanging="257"/>
      </w:pPr>
      <w:rPr>
        <w:rFonts w:hint="default"/>
        <w:lang w:val="en-US" w:eastAsia="zh-CN" w:bidi="ar-SA"/>
      </w:rPr>
    </w:lvl>
    <w:lvl w:ilvl="6" w:tentative="0">
      <w:start w:val="0"/>
      <w:numFmt w:val="bullet"/>
      <w:lvlText w:val="•"/>
      <w:lvlJc w:val="left"/>
      <w:pPr>
        <w:ind w:left="1985" w:hanging="257"/>
      </w:pPr>
      <w:rPr>
        <w:rFonts w:hint="default"/>
        <w:lang w:val="en-US" w:eastAsia="zh-CN" w:bidi="ar-SA"/>
      </w:rPr>
    </w:lvl>
    <w:lvl w:ilvl="7" w:tentative="0">
      <w:start w:val="0"/>
      <w:numFmt w:val="bullet"/>
      <w:lvlText w:val="•"/>
      <w:lvlJc w:val="left"/>
      <w:pPr>
        <w:ind w:left="2299" w:hanging="257"/>
      </w:pPr>
      <w:rPr>
        <w:rFonts w:hint="default"/>
        <w:lang w:val="en-US" w:eastAsia="zh-CN" w:bidi="ar-SA"/>
      </w:rPr>
    </w:lvl>
    <w:lvl w:ilvl="8" w:tentative="0">
      <w:start w:val="0"/>
      <w:numFmt w:val="bullet"/>
      <w:lvlText w:val="•"/>
      <w:lvlJc w:val="left"/>
      <w:pPr>
        <w:ind w:left="2613" w:hanging="257"/>
      </w:pPr>
      <w:rPr>
        <w:rFonts w:hint="default"/>
        <w:lang w:val="en-US" w:eastAsia="zh-CN" w:bidi="ar-SA"/>
      </w:rPr>
    </w:lvl>
  </w:abstractNum>
  <w:abstractNum w:abstractNumId="47">
    <w:nsid w:val="5DC51C94"/>
    <w:multiLevelType w:val="multilevel"/>
    <w:tmpl w:val="5DC51C94"/>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48">
    <w:nsid w:val="60CE176B"/>
    <w:multiLevelType w:val="multilevel"/>
    <w:tmpl w:val="60CE176B"/>
    <w:lvl w:ilvl="0" w:tentative="0">
      <w:start w:val="1"/>
      <w:numFmt w:val="decimal"/>
      <w:lvlText w:val="%1."/>
      <w:lvlJc w:val="left"/>
      <w:pPr>
        <w:ind w:left="106" w:hanging="152"/>
        <w:jc w:val="left"/>
      </w:pPr>
      <w:rPr>
        <w:rFonts w:hint="default" w:ascii="Arial" w:hAnsi="Arial" w:eastAsia="Arial" w:cs="Arial"/>
        <w:w w:val="100"/>
        <w:sz w:val="16"/>
        <w:szCs w:val="16"/>
        <w:lang w:val="en-US" w:eastAsia="zh-CN" w:bidi="ar-SA"/>
      </w:rPr>
    </w:lvl>
    <w:lvl w:ilvl="1" w:tentative="0">
      <w:start w:val="0"/>
      <w:numFmt w:val="bullet"/>
      <w:lvlText w:val="•"/>
      <w:lvlJc w:val="left"/>
      <w:pPr>
        <w:ind w:left="415" w:hanging="152"/>
      </w:pPr>
      <w:rPr>
        <w:rFonts w:hint="default"/>
        <w:lang w:val="en-US" w:eastAsia="zh-CN" w:bidi="ar-SA"/>
      </w:rPr>
    </w:lvl>
    <w:lvl w:ilvl="2" w:tentative="0">
      <w:start w:val="0"/>
      <w:numFmt w:val="bullet"/>
      <w:lvlText w:val="•"/>
      <w:lvlJc w:val="left"/>
      <w:pPr>
        <w:ind w:left="731" w:hanging="152"/>
      </w:pPr>
      <w:rPr>
        <w:rFonts w:hint="default"/>
        <w:lang w:val="en-US" w:eastAsia="zh-CN" w:bidi="ar-SA"/>
      </w:rPr>
    </w:lvl>
    <w:lvl w:ilvl="3" w:tentative="0">
      <w:start w:val="0"/>
      <w:numFmt w:val="bullet"/>
      <w:lvlText w:val="•"/>
      <w:lvlJc w:val="left"/>
      <w:pPr>
        <w:ind w:left="1047" w:hanging="152"/>
      </w:pPr>
      <w:rPr>
        <w:rFonts w:hint="default"/>
        <w:lang w:val="en-US" w:eastAsia="zh-CN" w:bidi="ar-SA"/>
      </w:rPr>
    </w:lvl>
    <w:lvl w:ilvl="4" w:tentative="0">
      <w:start w:val="0"/>
      <w:numFmt w:val="bullet"/>
      <w:lvlText w:val="•"/>
      <w:lvlJc w:val="left"/>
      <w:pPr>
        <w:ind w:left="1363" w:hanging="152"/>
      </w:pPr>
      <w:rPr>
        <w:rFonts w:hint="default"/>
        <w:lang w:val="en-US" w:eastAsia="zh-CN" w:bidi="ar-SA"/>
      </w:rPr>
    </w:lvl>
    <w:lvl w:ilvl="5" w:tentative="0">
      <w:start w:val="0"/>
      <w:numFmt w:val="bullet"/>
      <w:lvlText w:val="•"/>
      <w:lvlJc w:val="left"/>
      <w:pPr>
        <w:ind w:left="1679" w:hanging="152"/>
      </w:pPr>
      <w:rPr>
        <w:rFonts w:hint="default"/>
        <w:lang w:val="en-US" w:eastAsia="zh-CN" w:bidi="ar-SA"/>
      </w:rPr>
    </w:lvl>
    <w:lvl w:ilvl="6" w:tentative="0">
      <w:start w:val="0"/>
      <w:numFmt w:val="bullet"/>
      <w:lvlText w:val="•"/>
      <w:lvlJc w:val="left"/>
      <w:pPr>
        <w:ind w:left="1995" w:hanging="152"/>
      </w:pPr>
      <w:rPr>
        <w:rFonts w:hint="default"/>
        <w:lang w:val="en-US" w:eastAsia="zh-CN" w:bidi="ar-SA"/>
      </w:rPr>
    </w:lvl>
    <w:lvl w:ilvl="7" w:tentative="0">
      <w:start w:val="0"/>
      <w:numFmt w:val="bullet"/>
      <w:lvlText w:val="•"/>
      <w:lvlJc w:val="left"/>
      <w:pPr>
        <w:ind w:left="2311" w:hanging="152"/>
      </w:pPr>
      <w:rPr>
        <w:rFonts w:hint="default"/>
        <w:lang w:val="en-US" w:eastAsia="zh-CN" w:bidi="ar-SA"/>
      </w:rPr>
    </w:lvl>
    <w:lvl w:ilvl="8" w:tentative="0">
      <w:start w:val="0"/>
      <w:numFmt w:val="bullet"/>
      <w:lvlText w:val="•"/>
      <w:lvlJc w:val="left"/>
      <w:pPr>
        <w:ind w:left="2627" w:hanging="152"/>
      </w:pPr>
      <w:rPr>
        <w:rFonts w:hint="default"/>
        <w:lang w:val="en-US" w:eastAsia="zh-CN" w:bidi="ar-SA"/>
      </w:rPr>
    </w:lvl>
  </w:abstractNum>
  <w:abstractNum w:abstractNumId="49">
    <w:nsid w:val="623E1F6D"/>
    <w:multiLevelType w:val="multilevel"/>
    <w:tmpl w:val="623E1F6D"/>
    <w:lvl w:ilvl="0" w:tentative="0">
      <w:start w:val="1"/>
      <w:numFmt w:val="lowerLetter"/>
      <w:lvlText w:val="%1)"/>
      <w:lvlJc w:val="left"/>
      <w:pPr>
        <w:ind w:left="105" w:hanging="257"/>
        <w:jc w:val="left"/>
      </w:pPr>
      <w:rPr>
        <w:rFonts w:hint="default" w:ascii="Arial" w:hAnsi="Arial" w:eastAsia="Arial" w:cs="Arial"/>
        <w:spacing w:val="-8"/>
        <w:w w:val="99"/>
        <w:sz w:val="18"/>
        <w:szCs w:val="18"/>
        <w:lang w:val="en-US" w:eastAsia="zh-CN" w:bidi="ar-SA"/>
      </w:rPr>
    </w:lvl>
    <w:lvl w:ilvl="1" w:tentative="0">
      <w:start w:val="0"/>
      <w:numFmt w:val="bullet"/>
      <w:lvlText w:val="•"/>
      <w:lvlJc w:val="left"/>
      <w:pPr>
        <w:ind w:left="414" w:hanging="257"/>
      </w:pPr>
      <w:rPr>
        <w:rFonts w:hint="default"/>
        <w:lang w:val="en-US" w:eastAsia="zh-CN" w:bidi="ar-SA"/>
      </w:rPr>
    </w:lvl>
    <w:lvl w:ilvl="2" w:tentative="0">
      <w:start w:val="0"/>
      <w:numFmt w:val="bullet"/>
      <w:lvlText w:val="•"/>
      <w:lvlJc w:val="left"/>
      <w:pPr>
        <w:ind w:left="728" w:hanging="257"/>
      </w:pPr>
      <w:rPr>
        <w:rFonts w:hint="default"/>
        <w:lang w:val="en-US" w:eastAsia="zh-CN" w:bidi="ar-SA"/>
      </w:rPr>
    </w:lvl>
    <w:lvl w:ilvl="3" w:tentative="0">
      <w:start w:val="0"/>
      <w:numFmt w:val="bullet"/>
      <w:lvlText w:val="•"/>
      <w:lvlJc w:val="left"/>
      <w:pPr>
        <w:ind w:left="1042" w:hanging="257"/>
      </w:pPr>
      <w:rPr>
        <w:rFonts w:hint="default"/>
        <w:lang w:val="en-US" w:eastAsia="zh-CN" w:bidi="ar-SA"/>
      </w:rPr>
    </w:lvl>
    <w:lvl w:ilvl="4" w:tentative="0">
      <w:start w:val="0"/>
      <w:numFmt w:val="bullet"/>
      <w:lvlText w:val="•"/>
      <w:lvlJc w:val="left"/>
      <w:pPr>
        <w:ind w:left="1356" w:hanging="257"/>
      </w:pPr>
      <w:rPr>
        <w:rFonts w:hint="default"/>
        <w:lang w:val="en-US" w:eastAsia="zh-CN" w:bidi="ar-SA"/>
      </w:rPr>
    </w:lvl>
    <w:lvl w:ilvl="5" w:tentative="0">
      <w:start w:val="0"/>
      <w:numFmt w:val="bullet"/>
      <w:lvlText w:val="•"/>
      <w:lvlJc w:val="left"/>
      <w:pPr>
        <w:ind w:left="1671" w:hanging="257"/>
      </w:pPr>
      <w:rPr>
        <w:rFonts w:hint="default"/>
        <w:lang w:val="en-US" w:eastAsia="zh-CN" w:bidi="ar-SA"/>
      </w:rPr>
    </w:lvl>
    <w:lvl w:ilvl="6" w:tentative="0">
      <w:start w:val="0"/>
      <w:numFmt w:val="bullet"/>
      <w:lvlText w:val="•"/>
      <w:lvlJc w:val="left"/>
      <w:pPr>
        <w:ind w:left="1985" w:hanging="257"/>
      </w:pPr>
      <w:rPr>
        <w:rFonts w:hint="default"/>
        <w:lang w:val="en-US" w:eastAsia="zh-CN" w:bidi="ar-SA"/>
      </w:rPr>
    </w:lvl>
    <w:lvl w:ilvl="7" w:tentative="0">
      <w:start w:val="0"/>
      <w:numFmt w:val="bullet"/>
      <w:lvlText w:val="•"/>
      <w:lvlJc w:val="left"/>
      <w:pPr>
        <w:ind w:left="2299" w:hanging="257"/>
      </w:pPr>
      <w:rPr>
        <w:rFonts w:hint="default"/>
        <w:lang w:val="en-US" w:eastAsia="zh-CN" w:bidi="ar-SA"/>
      </w:rPr>
    </w:lvl>
    <w:lvl w:ilvl="8" w:tentative="0">
      <w:start w:val="0"/>
      <w:numFmt w:val="bullet"/>
      <w:lvlText w:val="•"/>
      <w:lvlJc w:val="left"/>
      <w:pPr>
        <w:ind w:left="2613" w:hanging="257"/>
      </w:pPr>
      <w:rPr>
        <w:rFonts w:hint="default"/>
        <w:lang w:val="en-US" w:eastAsia="zh-CN" w:bidi="ar-SA"/>
      </w:rPr>
    </w:lvl>
  </w:abstractNum>
  <w:abstractNum w:abstractNumId="50">
    <w:nsid w:val="62D552EC"/>
    <w:multiLevelType w:val="multilevel"/>
    <w:tmpl w:val="62D552EC"/>
    <w:lvl w:ilvl="0" w:tentative="0">
      <w:start w:val="1"/>
      <w:numFmt w:val="lowerLetter"/>
      <w:lvlText w:val="%1)"/>
      <w:lvlJc w:val="left"/>
      <w:pPr>
        <w:ind w:left="357" w:hanging="252"/>
        <w:jc w:val="left"/>
      </w:pPr>
      <w:rPr>
        <w:rFonts w:hint="default" w:ascii="Arial" w:hAnsi="Arial" w:eastAsia="Arial" w:cs="Arial"/>
        <w:spacing w:val="-9"/>
        <w:w w:val="99"/>
        <w:sz w:val="18"/>
        <w:szCs w:val="18"/>
        <w:lang w:val="en-US" w:eastAsia="zh-CN" w:bidi="ar-SA"/>
      </w:rPr>
    </w:lvl>
    <w:lvl w:ilvl="1" w:tentative="0">
      <w:start w:val="0"/>
      <w:numFmt w:val="bullet"/>
      <w:lvlText w:val="•"/>
      <w:lvlJc w:val="left"/>
      <w:pPr>
        <w:ind w:left="648" w:hanging="252"/>
      </w:pPr>
      <w:rPr>
        <w:rFonts w:hint="default"/>
        <w:lang w:val="en-US" w:eastAsia="zh-CN" w:bidi="ar-SA"/>
      </w:rPr>
    </w:lvl>
    <w:lvl w:ilvl="2" w:tentative="0">
      <w:start w:val="0"/>
      <w:numFmt w:val="bullet"/>
      <w:lvlText w:val="•"/>
      <w:lvlJc w:val="left"/>
      <w:pPr>
        <w:ind w:left="936" w:hanging="252"/>
      </w:pPr>
      <w:rPr>
        <w:rFonts w:hint="default"/>
        <w:lang w:val="en-US" w:eastAsia="zh-CN" w:bidi="ar-SA"/>
      </w:rPr>
    </w:lvl>
    <w:lvl w:ilvl="3" w:tentative="0">
      <w:start w:val="0"/>
      <w:numFmt w:val="bullet"/>
      <w:lvlText w:val="•"/>
      <w:lvlJc w:val="left"/>
      <w:pPr>
        <w:ind w:left="1224" w:hanging="252"/>
      </w:pPr>
      <w:rPr>
        <w:rFonts w:hint="default"/>
        <w:lang w:val="en-US" w:eastAsia="zh-CN" w:bidi="ar-SA"/>
      </w:rPr>
    </w:lvl>
    <w:lvl w:ilvl="4" w:tentative="0">
      <w:start w:val="0"/>
      <w:numFmt w:val="bullet"/>
      <w:lvlText w:val="•"/>
      <w:lvlJc w:val="left"/>
      <w:pPr>
        <w:ind w:left="1512" w:hanging="252"/>
      </w:pPr>
      <w:rPr>
        <w:rFonts w:hint="default"/>
        <w:lang w:val="en-US" w:eastAsia="zh-CN" w:bidi="ar-SA"/>
      </w:rPr>
    </w:lvl>
    <w:lvl w:ilvl="5" w:tentative="0">
      <w:start w:val="0"/>
      <w:numFmt w:val="bullet"/>
      <w:lvlText w:val="•"/>
      <w:lvlJc w:val="left"/>
      <w:pPr>
        <w:ind w:left="1801" w:hanging="252"/>
      </w:pPr>
      <w:rPr>
        <w:rFonts w:hint="default"/>
        <w:lang w:val="en-US" w:eastAsia="zh-CN" w:bidi="ar-SA"/>
      </w:rPr>
    </w:lvl>
    <w:lvl w:ilvl="6" w:tentative="0">
      <w:start w:val="0"/>
      <w:numFmt w:val="bullet"/>
      <w:lvlText w:val="•"/>
      <w:lvlJc w:val="left"/>
      <w:pPr>
        <w:ind w:left="2089" w:hanging="252"/>
      </w:pPr>
      <w:rPr>
        <w:rFonts w:hint="default"/>
        <w:lang w:val="en-US" w:eastAsia="zh-CN" w:bidi="ar-SA"/>
      </w:rPr>
    </w:lvl>
    <w:lvl w:ilvl="7" w:tentative="0">
      <w:start w:val="0"/>
      <w:numFmt w:val="bullet"/>
      <w:lvlText w:val="•"/>
      <w:lvlJc w:val="left"/>
      <w:pPr>
        <w:ind w:left="2377" w:hanging="252"/>
      </w:pPr>
      <w:rPr>
        <w:rFonts w:hint="default"/>
        <w:lang w:val="en-US" w:eastAsia="zh-CN" w:bidi="ar-SA"/>
      </w:rPr>
    </w:lvl>
    <w:lvl w:ilvl="8" w:tentative="0">
      <w:start w:val="0"/>
      <w:numFmt w:val="bullet"/>
      <w:lvlText w:val="•"/>
      <w:lvlJc w:val="left"/>
      <w:pPr>
        <w:ind w:left="2665" w:hanging="252"/>
      </w:pPr>
      <w:rPr>
        <w:rFonts w:hint="default"/>
        <w:lang w:val="en-US" w:eastAsia="zh-CN" w:bidi="ar-SA"/>
      </w:rPr>
    </w:lvl>
  </w:abstractNum>
  <w:abstractNum w:abstractNumId="51">
    <w:nsid w:val="630221DB"/>
    <w:multiLevelType w:val="multilevel"/>
    <w:tmpl w:val="630221DB"/>
    <w:lvl w:ilvl="0" w:tentative="0">
      <w:start w:val="1"/>
      <w:numFmt w:val="lowerLetter"/>
      <w:lvlText w:val="%1)"/>
      <w:lvlJc w:val="left"/>
      <w:pPr>
        <w:ind w:left="525"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92" w:hanging="420"/>
      </w:pPr>
      <w:rPr>
        <w:rFonts w:hint="default"/>
        <w:lang w:val="en-US" w:eastAsia="zh-CN" w:bidi="ar-SA"/>
      </w:rPr>
    </w:lvl>
    <w:lvl w:ilvl="2" w:tentative="0">
      <w:start w:val="0"/>
      <w:numFmt w:val="bullet"/>
      <w:lvlText w:val="•"/>
      <w:lvlJc w:val="left"/>
      <w:pPr>
        <w:ind w:left="1064" w:hanging="420"/>
      </w:pPr>
      <w:rPr>
        <w:rFonts w:hint="default"/>
        <w:lang w:val="en-US" w:eastAsia="zh-CN" w:bidi="ar-SA"/>
      </w:rPr>
    </w:lvl>
    <w:lvl w:ilvl="3" w:tentative="0">
      <w:start w:val="0"/>
      <w:numFmt w:val="bullet"/>
      <w:lvlText w:val="•"/>
      <w:lvlJc w:val="left"/>
      <w:pPr>
        <w:ind w:left="1336" w:hanging="420"/>
      </w:pPr>
      <w:rPr>
        <w:rFonts w:hint="default"/>
        <w:lang w:val="en-US" w:eastAsia="zh-CN" w:bidi="ar-SA"/>
      </w:rPr>
    </w:lvl>
    <w:lvl w:ilvl="4" w:tentative="0">
      <w:start w:val="0"/>
      <w:numFmt w:val="bullet"/>
      <w:lvlText w:val="•"/>
      <w:lvlJc w:val="left"/>
      <w:pPr>
        <w:ind w:left="1608" w:hanging="420"/>
      </w:pPr>
      <w:rPr>
        <w:rFonts w:hint="default"/>
        <w:lang w:val="en-US" w:eastAsia="zh-CN" w:bidi="ar-SA"/>
      </w:rPr>
    </w:lvl>
    <w:lvl w:ilvl="5" w:tentative="0">
      <w:start w:val="0"/>
      <w:numFmt w:val="bullet"/>
      <w:lvlText w:val="•"/>
      <w:lvlJc w:val="left"/>
      <w:pPr>
        <w:ind w:left="1881" w:hanging="420"/>
      </w:pPr>
      <w:rPr>
        <w:rFonts w:hint="default"/>
        <w:lang w:val="en-US" w:eastAsia="zh-CN" w:bidi="ar-SA"/>
      </w:rPr>
    </w:lvl>
    <w:lvl w:ilvl="6" w:tentative="0">
      <w:start w:val="0"/>
      <w:numFmt w:val="bullet"/>
      <w:lvlText w:val="•"/>
      <w:lvlJc w:val="left"/>
      <w:pPr>
        <w:ind w:left="2153" w:hanging="420"/>
      </w:pPr>
      <w:rPr>
        <w:rFonts w:hint="default"/>
        <w:lang w:val="en-US" w:eastAsia="zh-CN" w:bidi="ar-SA"/>
      </w:rPr>
    </w:lvl>
    <w:lvl w:ilvl="7" w:tentative="0">
      <w:start w:val="0"/>
      <w:numFmt w:val="bullet"/>
      <w:lvlText w:val="•"/>
      <w:lvlJc w:val="left"/>
      <w:pPr>
        <w:ind w:left="2425" w:hanging="420"/>
      </w:pPr>
      <w:rPr>
        <w:rFonts w:hint="default"/>
        <w:lang w:val="en-US" w:eastAsia="zh-CN" w:bidi="ar-SA"/>
      </w:rPr>
    </w:lvl>
    <w:lvl w:ilvl="8" w:tentative="0">
      <w:start w:val="0"/>
      <w:numFmt w:val="bullet"/>
      <w:lvlText w:val="•"/>
      <w:lvlJc w:val="left"/>
      <w:pPr>
        <w:ind w:left="2697" w:hanging="420"/>
      </w:pPr>
      <w:rPr>
        <w:rFonts w:hint="default"/>
        <w:lang w:val="en-US" w:eastAsia="zh-CN" w:bidi="ar-SA"/>
      </w:rPr>
    </w:lvl>
  </w:abstractNum>
  <w:abstractNum w:abstractNumId="52">
    <w:nsid w:val="671852BB"/>
    <w:multiLevelType w:val="multilevel"/>
    <w:tmpl w:val="671852BB"/>
    <w:lvl w:ilvl="0" w:tentative="0">
      <w:start w:val="1"/>
      <w:numFmt w:val="lowerLetter"/>
      <w:lvlText w:val="%1)"/>
      <w:lvlJc w:val="left"/>
      <w:pPr>
        <w:ind w:left="105" w:hanging="272"/>
        <w:jc w:val="left"/>
      </w:pPr>
      <w:rPr>
        <w:rFonts w:hint="default" w:ascii="Arial" w:hAnsi="Arial" w:eastAsia="Arial" w:cs="Arial"/>
        <w:spacing w:val="-3"/>
        <w:w w:val="99"/>
        <w:sz w:val="18"/>
        <w:szCs w:val="18"/>
        <w:lang w:val="en-US" w:eastAsia="zh-CN" w:bidi="ar-SA"/>
      </w:rPr>
    </w:lvl>
    <w:lvl w:ilvl="1" w:tentative="0">
      <w:start w:val="0"/>
      <w:numFmt w:val="bullet"/>
      <w:lvlText w:val="•"/>
      <w:lvlJc w:val="left"/>
      <w:pPr>
        <w:ind w:left="414" w:hanging="272"/>
      </w:pPr>
      <w:rPr>
        <w:rFonts w:hint="default"/>
        <w:lang w:val="en-US" w:eastAsia="zh-CN" w:bidi="ar-SA"/>
      </w:rPr>
    </w:lvl>
    <w:lvl w:ilvl="2" w:tentative="0">
      <w:start w:val="0"/>
      <w:numFmt w:val="bullet"/>
      <w:lvlText w:val="•"/>
      <w:lvlJc w:val="left"/>
      <w:pPr>
        <w:ind w:left="728" w:hanging="272"/>
      </w:pPr>
      <w:rPr>
        <w:rFonts w:hint="default"/>
        <w:lang w:val="en-US" w:eastAsia="zh-CN" w:bidi="ar-SA"/>
      </w:rPr>
    </w:lvl>
    <w:lvl w:ilvl="3" w:tentative="0">
      <w:start w:val="0"/>
      <w:numFmt w:val="bullet"/>
      <w:lvlText w:val="•"/>
      <w:lvlJc w:val="left"/>
      <w:pPr>
        <w:ind w:left="1042" w:hanging="272"/>
      </w:pPr>
      <w:rPr>
        <w:rFonts w:hint="default"/>
        <w:lang w:val="en-US" w:eastAsia="zh-CN" w:bidi="ar-SA"/>
      </w:rPr>
    </w:lvl>
    <w:lvl w:ilvl="4" w:tentative="0">
      <w:start w:val="0"/>
      <w:numFmt w:val="bullet"/>
      <w:lvlText w:val="•"/>
      <w:lvlJc w:val="left"/>
      <w:pPr>
        <w:ind w:left="1356" w:hanging="272"/>
      </w:pPr>
      <w:rPr>
        <w:rFonts w:hint="default"/>
        <w:lang w:val="en-US" w:eastAsia="zh-CN" w:bidi="ar-SA"/>
      </w:rPr>
    </w:lvl>
    <w:lvl w:ilvl="5" w:tentative="0">
      <w:start w:val="0"/>
      <w:numFmt w:val="bullet"/>
      <w:lvlText w:val="•"/>
      <w:lvlJc w:val="left"/>
      <w:pPr>
        <w:ind w:left="1671" w:hanging="272"/>
      </w:pPr>
      <w:rPr>
        <w:rFonts w:hint="default"/>
        <w:lang w:val="en-US" w:eastAsia="zh-CN" w:bidi="ar-SA"/>
      </w:rPr>
    </w:lvl>
    <w:lvl w:ilvl="6" w:tentative="0">
      <w:start w:val="0"/>
      <w:numFmt w:val="bullet"/>
      <w:lvlText w:val="•"/>
      <w:lvlJc w:val="left"/>
      <w:pPr>
        <w:ind w:left="1985" w:hanging="272"/>
      </w:pPr>
      <w:rPr>
        <w:rFonts w:hint="default"/>
        <w:lang w:val="en-US" w:eastAsia="zh-CN" w:bidi="ar-SA"/>
      </w:rPr>
    </w:lvl>
    <w:lvl w:ilvl="7" w:tentative="0">
      <w:start w:val="0"/>
      <w:numFmt w:val="bullet"/>
      <w:lvlText w:val="•"/>
      <w:lvlJc w:val="left"/>
      <w:pPr>
        <w:ind w:left="2299" w:hanging="272"/>
      </w:pPr>
      <w:rPr>
        <w:rFonts w:hint="default"/>
        <w:lang w:val="en-US" w:eastAsia="zh-CN" w:bidi="ar-SA"/>
      </w:rPr>
    </w:lvl>
    <w:lvl w:ilvl="8" w:tentative="0">
      <w:start w:val="0"/>
      <w:numFmt w:val="bullet"/>
      <w:lvlText w:val="•"/>
      <w:lvlJc w:val="left"/>
      <w:pPr>
        <w:ind w:left="2613" w:hanging="272"/>
      </w:pPr>
      <w:rPr>
        <w:rFonts w:hint="default"/>
        <w:lang w:val="en-US" w:eastAsia="zh-CN" w:bidi="ar-SA"/>
      </w:rPr>
    </w:lvl>
  </w:abstractNum>
  <w:abstractNum w:abstractNumId="53">
    <w:nsid w:val="6B171920"/>
    <w:multiLevelType w:val="multilevel"/>
    <w:tmpl w:val="6B171920"/>
    <w:lvl w:ilvl="0" w:tentative="0">
      <w:start w:val="1"/>
      <w:numFmt w:val="lowerLetter"/>
      <w:lvlText w:val="%1)"/>
      <w:lvlJc w:val="left"/>
      <w:pPr>
        <w:ind w:left="371" w:hanging="267"/>
        <w:jc w:val="left"/>
      </w:pPr>
      <w:rPr>
        <w:rFonts w:hint="default" w:ascii="Arial" w:hAnsi="Arial" w:eastAsia="Arial" w:cs="Arial"/>
        <w:w w:val="99"/>
        <w:sz w:val="18"/>
        <w:szCs w:val="18"/>
        <w:lang w:val="en-US" w:eastAsia="zh-CN" w:bidi="ar-SA"/>
      </w:rPr>
    </w:lvl>
    <w:lvl w:ilvl="1" w:tentative="0">
      <w:start w:val="0"/>
      <w:numFmt w:val="bullet"/>
      <w:lvlText w:val="•"/>
      <w:lvlJc w:val="left"/>
      <w:pPr>
        <w:ind w:left="666" w:hanging="267"/>
      </w:pPr>
      <w:rPr>
        <w:rFonts w:hint="default"/>
        <w:lang w:val="en-US" w:eastAsia="zh-CN" w:bidi="ar-SA"/>
      </w:rPr>
    </w:lvl>
    <w:lvl w:ilvl="2" w:tentative="0">
      <w:start w:val="0"/>
      <w:numFmt w:val="bullet"/>
      <w:lvlText w:val="•"/>
      <w:lvlJc w:val="left"/>
      <w:pPr>
        <w:ind w:left="952" w:hanging="267"/>
      </w:pPr>
      <w:rPr>
        <w:rFonts w:hint="default"/>
        <w:lang w:val="en-US" w:eastAsia="zh-CN" w:bidi="ar-SA"/>
      </w:rPr>
    </w:lvl>
    <w:lvl w:ilvl="3" w:tentative="0">
      <w:start w:val="0"/>
      <w:numFmt w:val="bullet"/>
      <w:lvlText w:val="•"/>
      <w:lvlJc w:val="left"/>
      <w:pPr>
        <w:ind w:left="1238" w:hanging="267"/>
      </w:pPr>
      <w:rPr>
        <w:rFonts w:hint="default"/>
        <w:lang w:val="en-US" w:eastAsia="zh-CN" w:bidi="ar-SA"/>
      </w:rPr>
    </w:lvl>
    <w:lvl w:ilvl="4" w:tentative="0">
      <w:start w:val="0"/>
      <w:numFmt w:val="bullet"/>
      <w:lvlText w:val="•"/>
      <w:lvlJc w:val="left"/>
      <w:pPr>
        <w:ind w:left="1524" w:hanging="267"/>
      </w:pPr>
      <w:rPr>
        <w:rFonts w:hint="default"/>
        <w:lang w:val="en-US" w:eastAsia="zh-CN" w:bidi="ar-SA"/>
      </w:rPr>
    </w:lvl>
    <w:lvl w:ilvl="5" w:tentative="0">
      <w:start w:val="0"/>
      <w:numFmt w:val="bullet"/>
      <w:lvlText w:val="•"/>
      <w:lvlJc w:val="left"/>
      <w:pPr>
        <w:ind w:left="1811" w:hanging="267"/>
      </w:pPr>
      <w:rPr>
        <w:rFonts w:hint="default"/>
        <w:lang w:val="en-US" w:eastAsia="zh-CN" w:bidi="ar-SA"/>
      </w:rPr>
    </w:lvl>
    <w:lvl w:ilvl="6" w:tentative="0">
      <w:start w:val="0"/>
      <w:numFmt w:val="bullet"/>
      <w:lvlText w:val="•"/>
      <w:lvlJc w:val="left"/>
      <w:pPr>
        <w:ind w:left="2097" w:hanging="267"/>
      </w:pPr>
      <w:rPr>
        <w:rFonts w:hint="default"/>
        <w:lang w:val="en-US" w:eastAsia="zh-CN" w:bidi="ar-SA"/>
      </w:rPr>
    </w:lvl>
    <w:lvl w:ilvl="7" w:tentative="0">
      <w:start w:val="0"/>
      <w:numFmt w:val="bullet"/>
      <w:lvlText w:val="•"/>
      <w:lvlJc w:val="left"/>
      <w:pPr>
        <w:ind w:left="2383" w:hanging="267"/>
      </w:pPr>
      <w:rPr>
        <w:rFonts w:hint="default"/>
        <w:lang w:val="en-US" w:eastAsia="zh-CN" w:bidi="ar-SA"/>
      </w:rPr>
    </w:lvl>
    <w:lvl w:ilvl="8" w:tentative="0">
      <w:start w:val="0"/>
      <w:numFmt w:val="bullet"/>
      <w:lvlText w:val="•"/>
      <w:lvlJc w:val="left"/>
      <w:pPr>
        <w:ind w:left="2669" w:hanging="267"/>
      </w:pPr>
      <w:rPr>
        <w:rFonts w:hint="default"/>
        <w:lang w:val="en-US" w:eastAsia="zh-CN" w:bidi="ar-SA"/>
      </w:rPr>
    </w:lvl>
  </w:abstractNum>
  <w:abstractNum w:abstractNumId="54">
    <w:nsid w:val="6BC52CC5"/>
    <w:multiLevelType w:val="multilevel"/>
    <w:tmpl w:val="6BC52CC5"/>
    <w:lvl w:ilvl="0" w:tentative="0">
      <w:start w:val="1"/>
      <w:numFmt w:val="lowerLetter"/>
      <w:lvlText w:val="%1)"/>
      <w:lvlJc w:val="left"/>
      <w:pPr>
        <w:ind w:left="525"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92" w:hanging="420"/>
      </w:pPr>
      <w:rPr>
        <w:rFonts w:hint="default"/>
        <w:lang w:val="en-US" w:eastAsia="zh-CN" w:bidi="ar-SA"/>
      </w:rPr>
    </w:lvl>
    <w:lvl w:ilvl="2" w:tentative="0">
      <w:start w:val="0"/>
      <w:numFmt w:val="bullet"/>
      <w:lvlText w:val="•"/>
      <w:lvlJc w:val="left"/>
      <w:pPr>
        <w:ind w:left="1064" w:hanging="420"/>
      </w:pPr>
      <w:rPr>
        <w:rFonts w:hint="default"/>
        <w:lang w:val="en-US" w:eastAsia="zh-CN" w:bidi="ar-SA"/>
      </w:rPr>
    </w:lvl>
    <w:lvl w:ilvl="3" w:tentative="0">
      <w:start w:val="0"/>
      <w:numFmt w:val="bullet"/>
      <w:lvlText w:val="•"/>
      <w:lvlJc w:val="left"/>
      <w:pPr>
        <w:ind w:left="1336" w:hanging="420"/>
      </w:pPr>
      <w:rPr>
        <w:rFonts w:hint="default"/>
        <w:lang w:val="en-US" w:eastAsia="zh-CN" w:bidi="ar-SA"/>
      </w:rPr>
    </w:lvl>
    <w:lvl w:ilvl="4" w:tentative="0">
      <w:start w:val="0"/>
      <w:numFmt w:val="bullet"/>
      <w:lvlText w:val="•"/>
      <w:lvlJc w:val="left"/>
      <w:pPr>
        <w:ind w:left="1608" w:hanging="420"/>
      </w:pPr>
      <w:rPr>
        <w:rFonts w:hint="default"/>
        <w:lang w:val="en-US" w:eastAsia="zh-CN" w:bidi="ar-SA"/>
      </w:rPr>
    </w:lvl>
    <w:lvl w:ilvl="5" w:tentative="0">
      <w:start w:val="0"/>
      <w:numFmt w:val="bullet"/>
      <w:lvlText w:val="•"/>
      <w:lvlJc w:val="left"/>
      <w:pPr>
        <w:ind w:left="1881" w:hanging="420"/>
      </w:pPr>
      <w:rPr>
        <w:rFonts w:hint="default"/>
        <w:lang w:val="en-US" w:eastAsia="zh-CN" w:bidi="ar-SA"/>
      </w:rPr>
    </w:lvl>
    <w:lvl w:ilvl="6" w:tentative="0">
      <w:start w:val="0"/>
      <w:numFmt w:val="bullet"/>
      <w:lvlText w:val="•"/>
      <w:lvlJc w:val="left"/>
      <w:pPr>
        <w:ind w:left="2153" w:hanging="420"/>
      </w:pPr>
      <w:rPr>
        <w:rFonts w:hint="default"/>
        <w:lang w:val="en-US" w:eastAsia="zh-CN" w:bidi="ar-SA"/>
      </w:rPr>
    </w:lvl>
    <w:lvl w:ilvl="7" w:tentative="0">
      <w:start w:val="0"/>
      <w:numFmt w:val="bullet"/>
      <w:lvlText w:val="•"/>
      <w:lvlJc w:val="left"/>
      <w:pPr>
        <w:ind w:left="2425" w:hanging="420"/>
      </w:pPr>
      <w:rPr>
        <w:rFonts w:hint="default"/>
        <w:lang w:val="en-US" w:eastAsia="zh-CN" w:bidi="ar-SA"/>
      </w:rPr>
    </w:lvl>
    <w:lvl w:ilvl="8" w:tentative="0">
      <w:start w:val="0"/>
      <w:numFmt w:val="bullet"/>
      <w:lvlText w:val="•"/>
      <w:lvlJc w:val="left"/>
      <w:pPr>
        <w:ind w:left="2697" w:hanging="420"/>
      </w:pPr>
      <w:rPr>
        <w:rFonts w:hint="default"/>
        <w:lang w:val="en-US" w:eastAsia="zh-CN" w:bidi="ar-SA"/>
      </w:rPr>
    </w:lvl>
  </w:abstractNum>
  <w:abstractNum w:abstractNumId="55">
    <w:nsid w:val="6DDB2BF5"/>
    <w:multiLevelType w:val="multilevel"/>
    <w:tmpl w:val="6DDB2BF5"/>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56">
    <w:nsid w:val="6DDB3114"/>
    <w:multiLevelType w:val="multilevel"/>
    <w:tmpl w:val="6DDB3114"/>
    <w:lvl w:ilvl="0" w:tentative="0">
      <w:start w:val="1"/>
      <w:numFmt w:val="lowerLetter"/>
      <w:lvlText w:val="%1)"/>
      <w:lvlJc w:val="left"/>
      <w:pPr>
        <w:ind w:left="105" w:hanging="272"/>
        <w:jc w:val="left"/>
      </w:pPr>
      <w:rPr>
        <w:rFonts w:hint="default" w:ascii="Arial" w:hAnsi="Arial" w:eastAsia="Arial" w:cs="Arial"/>
        <w:w w:val="99"/>
        <w:sz w:val="18"/>
        <w:szCs w:val="18"/>
        <w:lang w:val="en-US" w:eastAsia="zh-CN" w:bidi="ar-SA"/>
      </w:rPr>
    </w:lvl>
    <w:lvl w:ilvl="1" w:tentative="0">
      <w:start w:val="0"/>
      <w:numFmt w:val="bullet"/>
      <w:lvlText w:val="•"/>
      <w:lvlJc w:val="left"/>
      <w:pPr>
        <w:ind w:left="414" w:hanging="272"/>
      </w:pPr>
      <w:rPr>
        <w:rFonts w:hint="default"/>
        <w:lang w:val="en-US" w:eastAsia="zh-CN" w:bidi="ar-SA"/>
      </w:rPr>
    </w:lvl>
    <w:lvl w:ilvl="2" w:tentative="0">
      <w:start w:val="0"/>
      <w:numFmt w:val="bullet"/>
      <w:lvlText w:val="•"/>
      <w:lvlJc w:val="left"/>
      <w:pPr>
        <w:ind w:left="728" w:hanging="272"/>
      </w:pPr>
      <w:rPr>
        <w:rFonts w:hint="default"/>
        <w:lang w:val="en-US" w:eastAsia="zh-CN" w:bidi="ar-SA"/>
      </w:rPr>
    </w:lvl>
    <w:lvl w:ilvl="3" w:tentative="0">
      <w:start w:val="0"/>
      <w:numFmt w:val="bullet"/>
      <w:lvlText w:val="•"/>
      <w:lvlJc w:val="left"/>
      <w:pPr>
        <w:ind w:left="1042" w:hanging="272"/>
      </w:pPr>
      <w:rPr>
        <w:rFonts w:hint="default"/>
        <w:lang w:val="en-US" w:eastAsia="zh-CN" w:bidi="ar-SA"/>
      </w:rPr>
    </w:lvl>
    <w:lvl w:ilvl="4" w:tentative="0">
      <w:start w:val="0"/>
      <w:numFmt w:val="bullet"/>
      <w:lvlText w:val="•"/>
      <w:lvlJc w:val="left"/>
      <w:pPr>
        <w:ind w:left="1356" w:hanging="272"/>
      </w:pPr>
      <w:rPr>
        <w:rFonts w:hint="default"/>
        <w:lang w:val="en-US" w:eastAsia="zh-CN" w:bidi="ar-SA"/>
      </w:rPr>
    </w:lvl>
    <w:lvl w:ilvl="5" w:tentative="0">
      <w:start w:val="0"/>
      <w:numFmt w:val="bullet"/>
      <w:lvlText w:val="•"/>
      <w:lvlJc w:val="left"/>
      <w:pPr>
        <w:ind w:left="1671" w:hanging="272"/>
      </w:pPr>
      <w:rPr>
        <w:rFonts w:hint="default"/>
        <w:lang w:val="en-US" w:eastAsia="zh-CN" w:bidi="ar-SA"/>
      </w:rPr>
    </w:lvl>
    <w:lvl w:ilvl="6" w:tentative="0">
      <w:start w:val="0"/>
      <w:numFmt w:val="bullet"/>
      <w:lvlText w:val="•"/>
      <w:lvlJc w:val="left"/>
      <w:pPr>
        <w:ind w:left="1985" w:hanging="272"/>
      </w:pPr>
      <w:rPr>
        <w:rFonts w:hint="default"/>
        <w:lang w:val="en-US" w:eastAsia="zh-CN" w:bidi="ar-SA"/>
      </w:rPr>
    </w:lvl>
    <w:lvl w:ilvl="7" w:tentative="0">
      <w:start w:val="0"/>
      <w:numFmt w:val="bullet"/>
      <w:lvlText w:val="•"/>
      <w:lvlJc w:val="left"/>
      <w:pPr>
        <w:ind w:left="2299" w:hanging="272"/>
      </w:pPr>
      <w:rPr>
        <w:rFonts w:hint="default"/>
        <w:lang w:val="en-US" w:eastAsia="zh-CN" w:bidi="ar-SA"/>
      </w:rPr>
    </w:lvl>
    <w:lvl w:ilvl="8" w:tentative="0">
      <w:start w:val="0"/>
      <w:numFmt w:val="bullet"/>
      <w:lvlText w:val="•"/>
      <w:lvlJc w:val="left"/>
      <w:pPr>
        <w:ind w:left="2613" w:hanging="272"/>
      </w:pPr>
      <w:rPr>
        <w:rFonts w:hint="default"/>
        <w:lang w:val="en-US" w:eastAsia="zh-CN" w:bidi="ar-SA"/>
      </w:rPr>
    </w:lvl>
  </w:abstractNum>
  <w:abstractNum w:abstractNumId="57">
    <w:nsid w:val="6E76033B"/>
    <w:multiLevelType w:val="multilevel"/>
    <w:tmpl w:val="6E76033B"/>
    <w:lvl w:ilvl="0" w:tentative="0">
      <w:start w:val="1"/>
      <w:numFmt w:val="decimal"/>
      <w:lvlText w:val="%1."/>
      <w:lvlJc w:val="left"/>
      <w:pPr>
        <w:ind w:left="466" w:hanging="360"/>
        <w:jc w:val="left"/>
      </w:pPr>
      <w:rPr>
        <w:rFonts w:hint="default" w:ascii="Arial" w:hAnsi="Arial" w:eastAsia="Arial" w:cs="Arial"/>
        <w:spacing w:val="-11"/>
        <w:w w:val="100"/>
        <w:sz w:val="18"/>
        <w:szCs w:val="18"/>
        <w:lang w:val="en-US" w:eastAsia="zh-CN" w:bidi="ar-SA"/>
      </w:rPr>
    </w:lvl>
    <w:lvl w:ilvl="1" w:tentative="0">
      <w:start w:val="0"/>
      <w:numFmt w:val="bullet"/>
      <w:lvlText w:val="•"/>
      <w:lvlJc w:val="left"/>
      <w:pPr>
        <w:ind w:left="739" w:hanging="360"/>
      </w:pPr>
      <w:rPr>
        <w:rFonts w:hint="default"/>
        <w:lang w:val="en-US" w:eastAsia="zh-CN" w:bidi="ar-SA"/>
      </w:rPr>
    </w:lvl>
    <w:lvl w:ilvl="2" w:tentative="0">
      <w:start w:val="0"/>
      <w:numFmt w:val="bullet"/>
      <w:lvlText w:val="•"/>
      <w:lvlJc w:val="left"/>
      <w:pPr>
        <w:ind w:left="1019" w:hanging="360"/>
      </w:pPr>
      <w:rPr>
        <w:rFonts w:hint="default"/>
        <w:lang w:val="en-US" w:eastAsia="zh-CN" w:bidi="ar-SA"/>
      </w:rPr>
    </w:lvl>
    <w:lvl w:ilvl="3" w:tentative="0">
      <w:start w:val="0"/>
      <w:numFmt w:val="bullet"/>
      <w:lvlText w:val="•"/>
      <w:lvlJc w:val="left"/>
      <w:pPr>
        <w:ind w:left="1299" w:hanging="360"/>
      </w:pPr>
      <w:rPr>
        <w:rFonts w:hint="default"/>
        <w:lang w:val="en-US" w:eastAsia="zh-CN" w:bidi="ar-SA"/>
      </w:rPr>
    </w:lvl>
    <w:lvl w:ilvl="4" w:tentative="0">
      <w:start w:val="0"/>
      <w:numFmt w:val="bullet"/>
      <w:lvlText w:val="•"/>
      <w:lvlJc w:val="left"/>
      <w:pPr>
        <w:ind w:left="1579" w:hanging="360"/>
      </w:pPr>
      <w:rPr>
        <w:rFonts w:hint="default"/>
        <w:lang w:val="en-US" w:eastAsia="zh-CN" w:bidi="ar-SA"/>
      </w:rPr>
    </w:lvl>
    <w:lvl w:ilvl="5" w:tentative="0">
      <w:start w:val="0"/>
      <w:numFmt w:val="bullet"/>
      <w:lvlText w:val="•"/>
      <w:lvlJc w:val="left"/>
      <w:pPr>
        <w:ind w:left="1859" w:hanging="360"/>
      </w:pPr>
      <w:rPr>
        <w:rFonts w:hint="default"/>
        <w:lang w:val="en-US" w:eastAsia="zh-CN" w:bidi="ar-SA"/>
      </w:rPr>
    </w:lvl>
    <w:lvl w:ilvl="6" w:tentative="0">
      <w:start w:val="0"/>
      <w:numFmt w:val="bullet"/>
      <w:lvlText w:val="•"/>
      <w:lvlJc w:val="left"/>
      <w:pPr>
        <w:ind w:left="2139" w:hanging="360"/>
      </w:pPr>
      <w:rPr>
        <w:rFonts w:hint="default"/>
        <w:lang w:val="en-US" w:eastAsia="zh-CN" w:bidi="ar-SA"/>
      </w:rPr>
    </w:lvl>
    <w:lvl w:ilvl="7" w:tentative="0">
      <w:start w:val="0"/>
      <w:numFmt w:val="bullet"/>
      <w:lvlText w:val="•"/>
      <w:lvlJc w:val="left"/>
      <w:pPr>
        <w:ind w:left="2419" w:hanging="360"/>
      </w:pPr>
      <w:rPr>
        <w:rFonts w:hint="default"/>
        <w:lang w:val="en-US" w:eastAsia="zh-CN" w:bidi="ar-SA"/>
      </w:rPr>
    </w:lvl>
    <w:lvl w:ilvl="8" w:tentative="0">
      <w:start w:val="0"/>
      <w:numFmt w:val="bullet"/>
      <w:lvlText w:val="•"/>
      <w:lvlJc w:val="left"/>
      <w:pPr>
        <w:ind w:left="2699" w:hanging="360"/>
      </w:pPr>
      <w:rPr>
        <w:rFonts w:hint="default"/>
        <w:lang w:val="en-US" w:eastAsia="zh-CN" w:bidi="ar-SA"/>
      </w:rPr>
    </w:lvl>
  </w:abstractNum>
  <w:abstractNum w:abstractNumId="58">
    <w:nsid w:val="6F682F50"/>
    <w:multiLevelType w:val="multilevel"/>
    <w:tmpl w:val="6F682F50"/>
    <w:lvl w:ilvl="0" w:tentative="0">
      <w:start w:val="1"/>
      <w:numFmt w:val="lowerLetter"/>
      <w:lvlText w:val="%1)"/>
      <w:lvlJc w:val="left"/>
      <w:pPr>
        <w:ind w:left="105" w:hanging="257"/>
        <w:jc w:val="left"/>
      </w:pPr>
      <w:rPr>
        <w:rFonts w:hint="default" w:ascii="Arial" w:hAnsi="Arial" w:eastAsia="Arial" w:cs="Arial"/>
        <w:spacing w:val="-16"/>
        <w:w w:val="99"/>
        <w:sz w:val="18"/>
        <w:szCs w:val="18"/>
        <w:lang w:val="en-US" w:eastAsia="zh-CN" w:bidi="ar-SA"/>
      </w:rPr>
    </w:lvl>
    <w:lvl w:ilvl="1" w:tentative="0">
      <w:start w:val="0"/>
      <w:numFmt w:val="bullet"/>
      <w:lvlText w:val="•"/>
      <w:lvlJc w:val="left"/>
      <w:pPr>
        <w:ind w:left="414" w:hanging="257"/>
      </w:pPr>
      <w:rPr>
        <w:rFonts w:hint="default"/>
        <w:lang w:val="en-US" w:eastAsia="zh-CN" w:bidi="ar-SA"/>
      </w:rPr>
    </w:lvl>
    <w:lvl w:ilvl="2" w:tentative="0">
      <w:start w:val="0"/>
      <w:numFmt w:val="bullet"/>
      <w:lvlText w:val="•"/>
      <w:lvlJc w:val="left"/>
      <w:pPr>
        <w:ind w:left="728" w:hanging="257"/>
      </w:pPr>
      <w:rPr>
        <w:rFonts w:hint="default"/>
        <w:lang w:val="en-US" w:eastAsia="zh-CN" w:bidi="ar-SA"/>
      </w:rPr>
    </w:lvl>
    <w:lvl w:ilvl="3" w:tentative="0">
      <w:start w:val="0"/>
      <w:numFmt w:val="bullet"/>
      <w:lvlText w:val="•"/>
      <w:lvlJc w:val="left"/>
      <w:pPr>
        <w:ind w:left="1042" w:hanging="257"/>
      </w:pPr>
      <w:rPr>
        <w:rFonts w:hint="default"/>
        <w:lang w:val="en-US" w:eastAsia="zh-CN" w:bidi="ar-SA"/>
      </w:rPr>
    </w:lvl>
    <w:lvl w:ilvl="4" w:tentative="0">
      <w:start w:val="0"/>
      <w:numFmt w:val="bullet"/>
      <w:lvlText w:val="•"/>
      <w:lvlJc w:val="left"/>
      <w:pPr>
        <w:ind w:left="1356" w:hanging="257"/>
      </w:pPr>
      <w:rPr>
        <w:rFonts w:hint="default"/>
        <w:lang w:val="en-US" w:eastAsia="zh-CN" w:bidi="ar-SA"/>
      </w:rPr>
    </w:lvl>
    <w:lvl w:ilvl="5" w:tentative="0">
      <w:start w:val="0"/>
      <w:numFmt w:val="bullet"/>
      <w:lvlText w:val="•"/>
      <w:lvlJc w:val="left"/>
      <w:pPr>
        <w:ind w:left="1671" w:hanging="257"/>
      </w:pPr>
      <w:rPr>
        <w:rFonts w:hint="default"/>
        <w:lang w:val="en-US" w:eastAsia="zh-CN" w:bidi="ar-SA"/>
      </w:rPr>
    </w:lvl>
    <w:lvl w:ilvl="6" w:tentative="0">
      <w:start w:val="0"/>
      <w:numFmt w:val="bullet"/>
      <w:lvlText w:val="•"/>
      <w:lvlJc w:val="left"/>
      <w:pPr>
        <w:ind w:left="1985" w:hanging="257"/>
      </w:pPr>
      <w:rPr>
        <w:rFonts w:hint="default"/>
        <w:lang w:val="en-US" w:eastAsia="zh-CN" w:bidi="ar-SA"/>
      </w:rPr>
    </w:lvl>
    <w:lvl w:ilvl="7" w:tentative="0">
      <w:start w:val="0"/>
      <w:numFmt w:val="bullet"/>
      <w:lvlText w:val="•"/>
      <w:lvlJc w:val="left"/>
      <w:pPr>
        <w:ind w:left="2299" w:hanging="257"/>
      </w:pPr>
      <w:rPr>
        <w:rFonts w:hint="default"/>
        <w:lang w:val="en-US" w:eastAsia="zh-CN" w:bidi="ar-SA"/>
      </w:rPr>
    </w:lvl>
    <w:lvl w:ilvl="8" w:tentative="0">
      <w:start w:val="0"/>
      <w:numFmt w:val="bullet"/>
      <w:lvlText w:val="•"/>
      <w:lvlJc w:val="left"/>
      <w:pPr>
        <w:ind w:left="2613" w:hanging="257"/>
      </w:pPr>
      <w:rPr>
        <w:rFonts w:hint="default"/>
        <w:lang w:val="en-US" w:eastAsia="zh-CN" w:bidi="ar-SA"/>
      </w:rPr>
    </w:lvl>
  </w:abstractNum>
  <w:abstractNum w:abstractNumId="59">
    <w:nsid w:val="71CB4D1F"/>
    <w:multiLevelType w:val="multilevel"/>
    <w:tmpl w:val="71CB4D1F"/>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60">
    <w:nsid w:val="71F218A9"/>
    <w:multiLevelType w:val="multilevel"/>
    <w:tmpl w:val="71F218A9"/>
    <w:lvl w:ilvl="0" w:tentative="0">
      <w:start w:val="1"/>
      <w:numFmt w:val="lowerLetter"/>
      <w:lvlText w:val="%1)"/>
      <w:lvlJc w:val="left"/>
      <w:pPr>
        <w:ind w:left="105" w:hanging="257"/>
        <w:jc w:val="left"/>
      </w:pPr>
      <w:rPr>
        <w:rFonts w:hint="default" w:ascii="Arial" w:hAnsi="Arial" w:eastAsia="Arial" w:cs="Arial"/>
        <w:spacing w:val="-4"/>
        <w:w w:val="99"/>
        <w:sz w:val="18"/>
        <w:szCs w:val="18"/>
        <w:lang w:val="en-US" w:eastAsia="zh-CN" w:bidi="ar-SA"/>
      </w:rPr>
    </w:lvl>
    <w:lvl w:ilvl="1" w:tentative="0">
      <w:start w:val="0"/>
      <w:numFmt w:val="bullet"/>
      <w:lvlText w:val="•"/>
      <w:lvlJc w:val="left"/>
      <w:pPr>
        <w:ind w:left="414" w:hanging="257"/>
      </w:pPr>
      <w:rPr>
        <w:rFonts w:hint="default"/>
        <w:lang w:val="en-US" w:eastAsia="zh-CN" w:bidi="ar-SA"/>
      </w:rPr>
    </w:lvl>
    <w:lvl w:ilvl="2" w:tentative="0">
      <w:start w:val="0"/>
      <w:numFmt w:val="bullet"/>
      <w:lvlText w:val="•"/>
      <w:lvlJc w:val="left"/>
      <w:pPr>
        <w:ind w:left="728" w:hanging="257"/>
      </w:pPr>
      <w:rPr>
        <w:rFonts w:hint="default"/>
        <w:lang w:val="en-US" w:eastAsia="zh-CN" w:bidi="ar-SA"/>
      </w:rPr>
    </w:lvl>
    <w:lvl w:ilvl="3" w:tentative="0">
      <w:start w:val="0"/>
      <w:numFmt w:val="bullet"/>
      <w:lvlText w:val="•"/>
      <w:lvlJc w:val="left"/>
      <w:pPr>
        <w:ind w:left="1042" w:hanging="257"/>
      </w:pPr>
      <w:rPr>
        <w:rFonts w:hint="default"/>
        <w:lang w:val="en-US" w:eastAsia="zh-CN" w:bidi="ar-SA"/>
      </w:rPr>
    </w:lvl>
    <w:lvl w:ilvl="4" w:tentative="0">
      <w:start w:val="0"/>
      <w:numFmt w:val="bullet"/>
      <w:lvlText w:val="•"/>
      <w:lvlJc w:val="left"/>
      <w:pPr>
        <w:ind w:left="1356" w:hanging="257"/>
      </w:pPr>
      <w:rPr>
        <w:rFonts w:hint="default"/>
        <w:lang w:val="en-US" w:eastAsia="zh-CN" w:bidi="ar-SA"/>
      </w:rPr>
    </w:lvl>
    <w:lvl w:ilvl="5" w:tentative="0">
      <w:start w:val="0"/>
      <w:numFmt w:val="bullet"/>
      <w:lvlText w:val="•"/>
      <w:lvlJc w:val="left"/>
      <w:pPr>
        <w:ind w:left="1671" w:hanging="257"/>
      </w:pPr>
      <w:rPr>
        <w:rFonts w:hint="default"/>
        <w:lang w:val="en-US" w:eastAsia="zh-CN" w:bidi="ar-SA"/>
      </w:rPr>
    </w:lvl>
    <w:lvl w:ilvl="6" w:tentative="0">
      <w:start w:val="0"/>
      <w:numFmt w:val="bullet"/>
      <w:lvlText w:val="•"/>
      <w:lvlJc w:val="left"/>
      <w:pPr>
        <w:ind w:left="1985" w:hanging="257"/>
      </w:pPr>
      <w:rPr>
        <w:rFonts w:hint="default"/>
        <w:lang w:val="en-US" w:eastAsia="zh-CN" w:bidi="ar-SA"/>
      </w:rPr>
    </w:lvl>
    <w:lvl w:ilvl="7" w:tentative="0">
      <w:start w:val="0"/>
      <w:numFmt w:val="bullet"/>
      <w:lvlText w:val="•"/>
      <w:lvlJc w:val="left"/>
      <w:pPr>
        <w:ind w:left="2299" w:hanging="257"/>
      </w:pPr>
      <w:rPr>
        <w:rFonts w:hint="default"/>
        <w:lang w:val="en-US" w:eastAsia="zh-CN" w:bidi="ar-SA"/>
      </w:rPr>
    </w:lvl>
    <w:lvl w:ilvl="8" w:tentative="0">
      <w:start w:val="0"/>
      <w:numFmt w:val="bullet"/>
      <w:lvlText w:val="•"/>
      <w:lvlJc w:val="left"/>
      <w:pPr>
        <w:ind w:left="2613" w:hanging="257"/>
      </w:pPr>
      <w:rPr>
        <w:rFonts w:hint="default"/>
        <w:lang w:val="en-US" w:eastAsia="zh-CN" w:bidi="ar-SA"/>
      </w:rPr>
    </w:lvl>
  </w:abstractNum>
  <w:abstractNum w:abstractNumId="61">
    <w:nsid w:val="75940BC5"/>
    <w:multiLevelType w:val="multilevel"/>
    <w:tmpl w:val="75940BC5"/>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62">
    <w:nsid w:val="79307313"/>
    <w:multiLevelType w:val="multilevel"/>
    <w:tmpl w:val="79307313"/>
    <w:lvl w:ilvl="0" w:tentative="0">
      <w:start w:val="1"/>
      <w:numFmt w:val="lowerLetter"/>
      <w:lvlText w:val="%1)"/>
      <w:lvlJc w:val="left"/>
      <w:pPr>
        <w:ind w:left="357" w:hanging="252"/>
        <w:jc w:val="left"/>
      </w:pPr>
      <w:rPr>
        <w:rFonts w:hint="default" w:ascii="Arial" w:hAnsi="Arial" w:eastAsia="Arial" w:cs="Arial"/>
        <w:spacing w:val="-9"/>
        <w:w w:val="99"/>
        <w:sz w:val="18"/>
        <w:szCs w:val="18"/>
        <w:lang w:val="en-US" w:eastAsia="zh-CN" w:bidi="ar-SA"/>
      </w:rPr>
    </w:lvl>
    <w:lvl w:ilvl="1" w:tentative="0">
      <w:start w:val="0"/>
      <w:numFmt w:val="bullet"/>
      <w:lvlText w:val="•"/>
      <w:lvlJc w:val="left"/>
      <w:pPr>
        <w:ind w:left="648" w:hanging="252"/>
      </w:pPr>
      <w:rPr>
        <w:rFonts w:hint="default"/>
        <w:lang w:val="en-US" w:eastAsia="zh-CN" w:bidi="ar-SA"/>
      </w:rPr>
    </w:lvl>
    <w:lvl w:ilvl="2" w:tentative="0">
      <w:start w:val="0"/>
      <w:numFmt w:val="bullet"/>
      <w:lvlText w:val="•"/>
      <w:lvlJc w:val="left"/>
      <w:pPr>
        <w:ind w:left="936" w:hanging="252"/>
      </w:pPr>
      <w:rPr>
        <w:rFonts w:hint="default"/>
        <w:lang w:val="en-US" w:eastAsia="zh-CN" w:bidi="ar-SA"/>
      </w:rPr>
    </w:lvl>
    <w:lvl w:ilvl="3" w:tentative="0">
      <w:start w:val="0"/>
      <w:numFmt w:val="bullet"/>
      <w:lvlText w:val="•"/>
      <w:lvlJc w:val="left"/>
      <w:pPr>
        <w:ind w:left="1224" w:hanging="252"/>
      </w:pPr>
      <w:rPr>
        <w:rFonts w:hint="default"/>
        <w:lang w:val="en-US" w:eastAsia="zh-CN" w:bidi="ar-SA"/>
      </w:rPr>
    </w:lvl>
    <w:lvl w:ilvl="4" w:tentative="0">
      <w:start w:val="0"/>
      <w:numFmt w:val="bullet"/>
      <w:lvlText w:val="•"/>
      <w:lvlJc w:val="left"/>
      <w:pPr>
        <w:ind w:left="1512" w:hanging="252"/>
      </w:pPr>
      <w:rPr>
        <w:rFonts w:hint="default"/>
        <w:lang w:val="en-US" w:eastAsia="zh-CN" w:bidi="ar-SA"/>
      </w:rPr>
    </w:lvl>
    <w:lvl w:ilvl="5" w:tentative="0">
      <w:start w:val="0"/>
      <w:numFmt w:val="bullet"/>
      <w:lvlText w:val="•"/>
      <w:lvlJc w:val="left"/>
      <w:pPr>
        <w:ind w:left="1801" w:hanging="252"/>
      </w:pPr>
      <w:rPr>
        <w:rFonts w:hint="default"/>
        <w:lang w:val="en-US" w:eastAsia="zh-CN" w:bidi="ar-SA"/>
      </w:rPr>
    </w:lvl>
    <w:lvl w:ilvl="6" w:tentative="0">
      <w:start w:val="0"/>
      <w:numFmt w:val="bullet"/>
      <w:lvlText w:val="•"/>
      <w:lvlJc w:val="left"/>
      <w:pPr>
        <w:ind w:left="2089" w:hanging="252"/>
      </w:pPr>
      <w:rPr>
        <w:rFonts w:hint="default"/>
        <w:lang w:val="en-US" w:eastAsia="zh-CN" w:bidi="ar-SA"/>
      </w:rPr>
    </w:lvl>
    <w:lvl w:ilvl="7" w:tentative="0">
      <w:start w:val="0"/>
      <w:numFmt w:val="bullet"/>
      <w:lvlText w:val="•"/>
      <w:lvlJc w:val="left"/>
      <w:pPr>
        <w:ind w:left="2377" w:hanging="252"/>
      </w:pPr>
      <w:rPr>
        <w:rFonts w:hint="default"/>
        <w:lang w:val="en-US" w:eastAsia="zh-CN" w:bidi="ar-SA"/>
      </w:rPr>
    </w:lvl>
    <w:lvl w:ilvl="8" w:tentative="0">
      <w:start w:val="0"/>
      <w:numFmt w:val="bullet"/>
      <w:lvlText w:val="•"/>
      <w:lvlJc w:val="left"/>
      <w:pPr>
        <w:ind w:left="2665" w:hanging="252"/>
      </w:pPr>
      <w:rPr>
        <w:rFonts w:hint="default"/>
        <w:lang w:val="en-US" w:eastAsia="zh-CN" w:bidi="ar-SA"/>
      </w:rPr>
    </w:lvl>
  </w:abstractNum>
  <w:abstractNum w:abstractNumId="63">
    <w:nsid w:val="7B681106"/>
    <w:multiLevelType w:val="multilevel"/>
    <w:tmpl w:val="7B681106"/>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64">
    <w:nsid w:val="7C006CDE"/>
    <w:multiLevelType w:val="multilevel"/>
    <w:tmpl w:val="7C006CDE"/>
    <w:lvl w:ilvl="0" w:tentative="0">
      <w:start w:val="1"/>
      <w:numFmt w:val="decimal"/>
      <w:lvlText w:val="%1."/>
      <w:lvlJc w:val="left"/>
      <w:pPr>
        <w:ind w:left="106" w:hanging="154"/>
        <w:jc w:val="left"/>
      </w:pPr>
      <w:rPr>
        <w:rFonts w:hint="default" w:ascii="Arial" w:hAnsi="Arial" w:eastAsia="Arial" w:cs="Arial"/>
        <w:w w:val="100"/>
        <w:sz w:val="16"/>
        <w:szCs w:val="16"/>
        <w:lang w:val="en-US" w:eastAsia="zh-CN" w:bidi="ar-SA"/>
      </w:rPr>
    </w:lvl>
    <w:lvl w:ilvl="1" w:tentative="0">
      <w:start w:val="0"/>
      <w:numFmt w:val="bullet"/>
      <w:lvlText w:val="•"/>
      <w:lvlJc w:val="left"/>
      <w:pPr>
        <w:ind w:left="415" w:hanging="154"/>
      </w:pPr>
      <w:rPr>
        <w:rFonts w:hint="default"/>
        <w:lang w:val="en-US" w:eastAsia="zh-CN" w:bidi="ar-SA"/>
      </w:rPr>
    </w:lvl>
    <w:lvl w:ilvl="2" w:tentative="0">
      <w:start w:val="0"/>
      <w:numFmt w:val="bullet"/>
      <w:lvlText w:val="•"/>
      <w:lvlJc w:val="left"/>
      <w:pPr>
        <w:ind w:left="731" w:hanging="154"/>
      </w:pPr>
      <w:rPr>
        <w:rFonts w:hint="default"/>
        <w:lang w:val="en-US" w:eastAsia="zh-CN" w:bidi="ar-SA"/>
      </w:rPr>
    </w:lvl>
    <w:lvl w:ilvl="3" w:tentative="0">
      <w:start w:val="0"/>
      <w:numFmt w:val="bullet"/>
      <w:lvlText w:val="•"/>
      <w:lvlJc w:val="left"/>
      <w:pPr>
        <w:ind w:left="1047" w:hanging="154"/>
      </w:pPr>
      <w:rPr>
        <w:rFonts w:hint="default"/>
        <w:lang w:val="en-US" w:eastAsia="zh-CN" w:bidi="ar-SA"/>
      </w:rPr>
    </w:lvl>
    <w:lvl w:ilvl="4" w:tentative="0">
      <w:start w:val="0"/>
      <w:numFmt w:val="bullet"/>
      <w:lvlText w:val="•"/>
      <w:lvlJc w:val="left"/>
      <w:pPr>
        <w:ind w:left="1363" w:hanging="154"/>
      </w:pPr>
      <w:rPr>
        <w:rFonts w:hint="default"/>
        <w:lang w:val="en-US" w:eastAsia="zh-CN" w:bidi="ar-SA"/>
      </w:rPr>
    </w:lvl>
    <w:lvl w:ilvl="5" w:tentative="0">
      <w:start w:val="0"/>
      <w:numFmt w:val="bullet"/>
      <w:lvlText w:val="•"/>
      <w:lvlJc w:val="left"/>
      <w:pPr>
        <w:ind w:left="1679" w:hanging="154"/>
      </w:pPr>
      <w:rPr>
        <w:rFonts w:hint="default"/>
        <w:lang w:val="en-US" w:eastAsia="zh-CN" w:bidi="ar-SA"/>
      </w:rPr>
    </w:lvl>
    <w:lvl w:ilvl="6" w:tentative="0">
      <w:start w:val="0"/>
      <w:numFmt w:val="bullet"/>
      <w:lvlText w:val="•"/>
      <w:lvlJc w:val="left"/>
      <w:pPr>
        <w:ind w:left="1995" w:hanging="154"/>
      </w:pPr>
      <w:rPr>
        <w:rFonts w:hint="default"/>
        <w:lang w:val="en-US" w:eastAsia="zh-CN" w:bidi="ar-SA"/>
      </w:rPr>
    </w:lvl>
    <w:lvl w:ilvl="7" w:tentative="0">
      <w:start w:val="0"/>
      <w:numFmt w:val="bullet"/>
      <w:lvlText w:val="•"/>
      <w:lvlJc w:val="left"/>
      <w:pPr>
        <w:ind w:left="2311" w:hanging="154"/>
      </w:pPr>
      <w:rPr>
        <w:rFonts w:hint="default"/>
        <w:lang w:val="en-US" w:eastAsia="zh-CN" w:bidi="ar-SA"/>
      </w:rPr>
    </w:lvl>
    <w:lvl w:ilvl="8" w:tentative="0">
      <w:start w:val="0"/>
      <w:numFmt w:val="bullet"/>
      <w:lvlText w:val="•"/>
      <w:lvlJc w:val="left"/>
      <w:pPr>
        <w:ind w:left="2627" w:hanging="154"/>
      </w:pPr>
      <w:rPr>
        <w:rFonts w:hint="default"/>
        <w:lang w:val="en-US" w:eastAsia="zh-CN" w:bidi="ar-SA"/>
      </w:rPr>
    </w:lvl>
  </w:abstractNum>
  <w:abstractNum w:abstractNumId="65">
    <w:nsid w:val="7F1C3B50"/>
    <w:multiLevelType w:val="multilevel"/>
    <w:tmpl w:val="7F1C3B50"/>
    <w:lvl w:ilvl="0" w:tentative="0">
      <w:start w:val="1"/>
      <w:numFmt w:val="lowerLetter"/>
      <w:lvlText w:val="%1)"/>
      <w:lvlJc w:val="left"/>
      <w:pPr>
        <w:ind w:left="355" w:hanging="250"/>
        <w:jc w:val="left"/>
      </w:pPr>
      <w:rPr>
        <w:rFonts w:hint="default" w:ascii="Arial" w:hAnsi="Arial" w:eastAsia="Arial" w:cs="Arial"/>
        <w:w w:val="99"/>
        <w:sz w:val="18"/>
        <w:szCs w:val="18"/>
        <w:lang w:val="en-US" w:eastAsia="zh-CN" w:bidi="ar-SA"/>
      </w:rPr>
    </w:lvl>
    <w:lvl w:ilvl="1" w:tentative="0">
      <w:start w:val="0"/>
      <w:numFmt w:val="bullet"/>
      <w:lvlText w:val="•"/>
      <w:lvlJc w:val="left"/>
      <w:pPr>
        <w:ind w:left="648" w:hanging="250"/>
      </w:pPr>
      <w:rPr>
        <w:rFonts w:hint="default"/>
        <w:lang w:val="en-US" w:eastAsia="zh-CN" w:bidi="ar-SA"/>
      </w:rPr>
    </w:lvl>
    <w:lvl w:ilvl="2" w:tentative="0">
      <w:start w:val="0"/>
      <w:numFmt w:val="bullet"/>
      <w:lvlText w:val="•"/>
      <w:lvlJc w:val="left"/>
      <w:pPr>
        <w:ind w:left="936" w:hanging="250"/>
      </w:pPr>
      <w:rPr>
        <w:rFonts w:hint="default"/>
        <w:lang w:val="en-US" w:eastAsia="zh-CN" w:bidi="ar-SA"/>
      </w:rPr>
    </w:lvl>
    <w:lvl w:ilvl="3" w:tentative="0">
      <w:start w:val="0"/>
      <w:numFmt w:val="bullet"/>
      <w:lvlText w:val="•"/>
      <w:lvlJc w:val="left"/>
      <w:pPr>
        <w:ind w:left="1224" w:hanging="250"/>
      </w:pPr>
      <w:rPr>
        <w:rFonts w:hint="default"/>
        <w:lang w:val="en-US" w:eastAsia="zh-CN" w:bidi="ar-SA"/>
      </w:rPr>
    </w:lvl>
    <w:lvl w:ilvl="4" w:tentative="0">
      <w:start w:val="0"/>
      <w:numFmt w:val="bullet"/>
      <w:lvlText w:val="•"/>
      <w:lvlJc w:val="left"/>
      <w:pPr>
        <w:ind w:left="1512" w:hanging="250"/>
      </w:pPr>
      <w:rPr>
        <w:rFonts w:hint="default"/>
        <w:lang w:val="en-US" w:eastAsia="zh-CN" w:bidi="ar-SA"/>
      </w:rPr>
    </w:lvl>
    <w:lvl w:ilvl="5" w:tentative="0">
      <w:start w:val="0"/>
      <w:numFmt w:val="bullet"/>
      <w:lvlText w:val="•"/>
      <w:lvlJc w:val="left"/>
      <w:pPr>
        <w:ind w:left="1801" w:hanging="250"/>
      </w:pPr>
      <w:rPr>
        <w:rFonts w:hint="default"/>
        <w:lang w:val="en-US" w:eastAsia="zh-CN" w:bidi="ar-SA"/>
      </w:rPr>
    </w:lvl>
    <w:lvl w:ilvl="6" w:tentative="0">
      <w:start w:val="0"/>
      <w:numFmt w:val="bullet"/>
      <w:lvlText w:val="•"/>
      <w:lvlJc w:val="left"/>
      <w:pPr>
        <w:ind w:left="2089" w:hanging="250"/>
      </w:pPr>
      <w:rPr>
        <w:rFonts w:hint="default"/>
        <w:lang w:val="en-US" w:eastAsia="zh-CN" w:bidi="ar-SA"/>
      </w:rPr>
    </w:lvl>
    <w:lvl w:ilvl="7" w:tentative="0">
      <w:start w:val="0"/>
      <w:numFmt w:val="bullet"/>
      <w:lvlText w:val="•"/>
      <w:lvlJc w:val="left"/>
      <w:pPr>
        <w:ind w:left="2377" w:hanging="250"/>
      </w:pPr>
      <w:rPr>
        <w:rFonts w:hint="default"/>
        <w:lang w:val="en-US" w:eastAsia="zh-CN" w:bidi="ar-SA"/>
      </w:rPr>
    </w:lvl>
    <w:lvl w:ilvl="8" w:tentative="0">
      <w:start w:val="0"/>
      <w:numFmt w:val="bullet"/>
      <w:lvlText w:val="•"/>
      <w:lvlJc w:val="left"/>
      <w:pPr>
        <w:ind w:left="2665" w:hanging="250"/>
      </w:pPr>
      <w:rPr>
        <w:rFonts w:hint="default"/>
        <w:lang w:val="en-US" w:eastAsia="zh-CN" w:bidi="ar-SA"/>
      </w:rPr>
    </w:lvl>
  </w:abstractNum>
  <w:abstractNum w:abstractNumId="66">
    <w:nsid w:val="7F3200AB"/>
    <w:multiLevelType w:val="multilevel"/>
    <w:tmpl w:val="7F3200AB"/>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abstractNum w:abstractNumId="67">
    <w:nsid w:val="7FE84193"/>
    <w:multiLevelType w:val="multilevel"/>
    <w:tmpl w:val="7FE84193"/>
    <w:lvl w:ilvl="0" w:tentative="0">
      <w:start w:val="1"/>
      <w:numFmt w:val="decimal"/>
      <w:lvlText w:val="%1)"/>
      <w:lvlJc w:val="left"/>
      <w:pPr>
        <w:ind w:left="529" w:hanging="420"/>
        <w:jc w:val="left"/>
      </w:pPr>
      <w:rPr>
        <w:rFonts w:hint="default" w:ascii="Arial" w:hAnsi="Arial" w:eastAsia="Arial" w:cs="Arial"/>
        <w:w w:val="99"/>
        <w:sz w:val="18"/>
        <w:szCs w:val="18"/>
        <w:lang w:val="en-US" w:eastAsia="zh-CN" w:bidi="ar-SA"/>
      </w:rPr>
    </w:lvl>
    <w:lvl w:ilvl="1" w:tentative="0">
      <w:start w:val="0"/>
      <w:numFmt w:val="bullet"/>
      <w:lvlText w:val="•"/>
      <w:lvlJc w:val="left"/>
      <w:pPr>
        <w:ind w:left="735" w:hanging="420"/>
      </w:pPr>
      <w:rPr>
        <w:rFonts w:hint="default"/>
        <w:lang w:val="en-US" w:eastAsia="zh-CN" w:bidi="ar-SA"/>
      </w:rPr>
    </w:lvl>
    <w:lvl w:ilvl="2" w:tentative="0">
      <w:start w:val="0"/>
      <w:numFmt w:val="bullet"/>
      <w:lvlText w:val="•"/>
      <w:lvlJc w:val="left"/>
      <w:pPr>
        <w:ind w:left="950" w:hanging="420"/>
      </w:pPr>
      <w:rPr>
        <w:rFonts w:hint="default"/>
        <w:lang w:val="en-US" w:eastAsia="zh-CN" w:bidi="ar-SA"/>
      </w:rPr>
    </w:lvl>
    <w:lvl w:ilvl="3" w:tentative="0">
      <w:start w:val="0"/>
      <w:numFmt w:val="bullet"/>
      <w:lvlText w:val="•"/>
      <w:lvlJc w:val="left"/>
      <w:pPr>
        <w:ind w:left="1165" w:hanging="420"/>
      </w:pPr>
      <w:rPr>
        <w:rFonts w:hint="default"/>
        <w:lang w:val="en-US" w:eastAsia="zh-CN" w:bidi="ar-SA"/>
      </w:rPr>
    </w:lvl>
    <w:lvl w:ilvl="4" w:tentative="0">
      <w:start w:val="0"/>
      <w:numFmt w:val="bullet"/>
      <w:lvlText w:val="•"/>
      <w:lvlJc w:val="left"/>
      <w:pPr>
        <w:ind w:left="1380" w:hanging="420"/>
      </w:pPr>
      <w:rPr>
        <w:rFonts w:hint="default"/>
        <w:lang w:val="en-US" w:eastAsia="zh-CN" w:bidi="ar-SA"/>
      </w:rPr>
    </w:lvl>
    <w:lvl w:ilvl="5" w:tentative="0">
      <w:start w:val="0"/>
      <w:numFmt w:val="bullet"/>
      <w:lvlText w:val="•"/>
      <w:lvlJc w:val="left"/>
      <w:pPr>
        <w:ind w:left="1596" w:hanging="420"/>
      </w:pPr>
      <w:rPr>
        <w:rFonts w:hint="default"/>
        <w:lang w:val="en-US" w:eastAsia="zh-CN" w:bidi="ar-SA"/>
      </w:rPr>
    </w:lvl>
    <w:lvl w:ilvl="6" w:tentative="0">
      <w:start w:val="0"/>
      <w:numFmt w:val="bullet"/>
      <w:lvlText w:val="•"/>
      <w:lvlJc w:val="left"/>
      <w:pPr>
        <w:ind w:left="1811" w:hanging="420"/>
      </w:pPr>
      <w:rPr>
        <w:rFonts w:hint="default"/>
        <w:lang w:val="en-US" w:eastAsia="zh-CN" w:bidi="ar-SA"/>
      </w:rPr>
    </w:lvl>
    <w:lvl w:ilvl="7" w:tentative="0">
      <w:start w:val="0"/>
      <w:numFmt w:val="bullet"/>
      <w:lvlText w:val="•"/>
      <w:lvlJc w:val="left"/>
      <w:pPr>
        <w:ind w:left="2026" w:hanging="420"/>
      </w:pPr>
      <w:rPr>
        <w:rFonts w:hint="default"/>
        <w:lang w:val="en-US" w:eastAsia="zh-CN" w:bidi="ar-SA"/>
      </w:rPr>
    </w:lvl>
    <w:lvl w:ilvl="8" w:tentative="0">
      <w:start w:val="0"/>
      <w:numFmt w:val="bullet"/>
      <w:lvlText w:val="•"/>
      <w:lvlJc w:val="left"/>
      <w:pPr>
        <w:ind w:left="2241" w:hanging="420"/>
      </w:pPr>
      <w:rPr>
        <w:rFonts w:hint="default"/>
        <w:lang w:val="en-US" w:eastAsia="zh-CN" w:bidi="ar-SA"/>
      </w:rPr>
    </w:lvl>
  </w:abstractNum>
  <w:num w:numId="1">
    <w:abstractNumId w:val="23"/>
  </w:num>
  <w:num w:numId="2">
    <w:abstractNumId w:val="3"/>
  </w:num>
  <w:num w:numId="3">
    <w:abstractNumId w:val="7"/>
  </w:num>
  <w:num w:numId="4">
    <w:abstractNumId w:val="51"/>
  </w:num>
  <w:num w:numId="5">
    <w:abstractNumId w:val="8"/>
  </w:num>
  <w:num w:numId="6">
    <w:abstractNumId w:val="14"/>
  </w:num>
  <w:num w:numId="7">
    <w:abstractNumId w:val="9"/>
  </w:num>
  <w:num w:numId="8">
    <w:abstractNumId w:val="44"/>
  </w:num>
  <w:num w:numId="9">
    <w:abstractNumId w:val="24"/>
  </w:num>
  <w:num w:numId="10">
    <w:abstractNumId w:val="22"/>
  </w:num>
  <w:num w:numId="11">
    <w:abstractNumId w:val="28"/>
  </w:num>
  <w:num w:numId="12">
    <w:abstractNumId w:val="2"/>
  </w:num>
  <w:num w:numId="13">
    <w:abstractNumId w:val="54"/>
  </w:num>
  <w:num w:numId="14">
    <w:abstractNumId w:val="45"/>
  </w:num>
  <w:num w:numId="15">
    <w:abstractNumId w:val="67"/>
  </w:num>
  <w:num w:numId="16">
    <w:abstractNumId w:val="18"/>
  </w:num>
  <w:num w:numId="17">
    <w:abstractNumId w:val="0"/>
  </w:num>
  <w:num w:numId="18">
    <w:abstractNumId w:val="50"/>
  </w:num>
  <w:num w:numId="19">
    <w:abstractNumId w:val="49"/>
  </w:num>
  <w:num w:numId="20">
    <w:abstractNumId w:val="60"/>
  </w:num>
  <w:num w:numId="21">
    <w:abstractNumId w:val="20"/>
  </w:num>
  <w:num w:numId="22">
    <w:abstractNumId w:val="52"/>
  </w:num>
  <w:num w:numId="23">
    <w:abstractNumId w:val="56"/>
  </w:num>
  <w:num w:numId="24">
    <w:abstractNumId w:val="59"/>
  </w:num>
  <w:num w:numId="25">
    <w:abstractNumId w:val="4"/>
  </w:num>
  <w:num w:numId="26">
    <w:abstractNumId w:val="5"/>
  </w:num>
  <w:num w:numId="27">
    <w:abstractNumId w:val="58"/>
  </w:num>
  <w:num w:numId="28">
    <w:abstractNumId w:val="10"/>
  </w:num>
  <w:num w:numId="29">
    <w:abstractNumId w:val="26"/>
  </w:num>
  <w:num w:numId="30">
    <w:abstractNumId w:val="13"/>
  </w:num>
  <w:num w:numId="31">
    <w:abstractNumId w:val="61"/>
  </w:num>
  <w:num w:numId="32">
    <w:abstractNumId w:val="25"/>
  </w:num>
  <w:num w:numId="33">
    <w:abstractNumId w:val="65"/>
  </w:num>
  <w:num w:numId="34">
    <w:abstractNumId w:val="19"/>
  </w:num>
  <w:num w:numId="35">
    <w:abstractNumId w:val="37"/>
  </w:num>
  <w:num w:numId="36">
    <w:abstractNumId w:val="43"/>
  </w:num>
  <w:num w:numId="37">
    <w:abstractNumId w:val="63"/>
  </w:num>
  <w:num w:numId="38">
    <w:abstractNumId w:val="16"/>
  </w:num>
  <w:num w:numId="39">
    <w:abstractNumId w:val="46"/>
  </w:num>
  <w:num w:numId="40">
    <w:abstractNumId w:val="55"/>
  </w:num>
  <w:num w:numId="41">
    <w:abstractNumId w:val="62"/>
  </w:num>
  <w:num w:numId="42">
    <w:abstractNumId w:val="6"/>
  </w:num>
  <w:num w:numId="43">
    <w:abstractNumId w:val="48"/>
  </w:num>
  <w:num w:numId="44">
    <w:abstractNumId w:val="41"/>
  </w:num>
  <w:num w:numId="45">
    <w:abstractNumId w:val="64"/>
  </w:num>
  <w:num w:numId="46">
    <w:abstractNumId w:val="11"/>
  </w:num>
  <w:num w:numId="47">
    <w:abstractNumId w:val="36"/>
  </w:num>
  <w:num w:numId="48">
    <w:abstractNumId w:val="27"/>
  </w:num>
  <w:num w:numId="49">
    <w:abstractNumId w:val="47"/>
  </w:num>
  <w:num w:numId="50">
    <w:abstractNumId w:val="30"/>
  </w:num>
  <w:num w:numId="51">
    <w:abstractNumId w:val="15"/>
  </w:num>
  <w:num w:numId="52">
    <w:abstractNumId w:val="34"/>
  </w:num>
  <w:num w:numId="53">
    <w:abstractNumId w:val="57"/>
  </w:num>
  <w:num w:numId="54">
    <w:abstractNumId w:val="17"/>
  </w:num>
  <w:num w:numId="55">
    <w:abstractNumId w:val="32"/>
  </w:num>
  <w:num w:numId="56">
    <w:abstractNumId w:val="31"/>
  </w:num>
  <w:num w:numId="57">
    <w:abstractNumId w:val="33"/>
  </w:num>
  <w:num w:numId="58">
    <w:abstractNumId w:val="53"/>
  </w:num>
  <w:num w:numId="59">
    <w:abstractNumId w:val="29"/>
  </w:num>
  <w:num w:numId="60">
    <w:abstractNumId w:val="1"/>
  </w:num>
  <w:num w:numId="61">
    <w:abstractNumId w:val="66"/>
  </w:num>
  <w:num w:numId="62">
    <w:abstractNumId w:val="42"/>
  </w:num>
  <w:num w:numId="63">
    <w:abstractNumId w:val="35"/>
  </w:num>
  <w:num w:numId="64">
    <w:abstractNumId w:val="12"/>
  </w:num>
  <w:num w:numId="65">
    <w:abstractNumId w:val="38"/>
  </w:num>
  <w:num w:numId="66">
    <w:abstractNumId w:val="40"/>
  </w:num>
  <w:num w:numId="67">
    <w:abstractNumId w:val="21"/>
  </w:num>
  <w:num w:numId="6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647EE0"/>
    <w:rsid w:val="00012846"/>
    <w:rsid w:val="00125C96"/>
    <w:rsid w:val="00360B97"/>
    <w:rsid w:val="003C4FE4"/>
    <w:rsid w:val="00457BDC"/>
    <w:rsid w:val="005404D1"/>
    <w:rsid w:val="00647EE0"/>
    <w:rsid w:val="00763F19"/>
    <w:rsid w:val="007D0BC6"/>
    <w:rsid w:val="008105CF"/>
    <w:rsid w:val="00891201"/>
    <w:rsid w:val="008A54D6"/>
    <w:rsid w:val="00B97EF5"/>
    <w:rsid w:val="00C218C0"/>
    <w:rsid w:val="56D62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Noto Sans CJK JP Regular" w:hAnsi="Noto Sans CJK JP Regular" w:eastAsia="Noto Sans CJK JP Regular" w:cs="Noto Sans CJK JP Regular"/>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0"/>
    </w:pPr>
    <w:rPr>
      <w:sz w:val="21"/>
      <w:szCs w:val="21"/>
    </w:rPr>
  </w:style>
  <w:style w:type="paragraph" w:styleId="3">
    <w:name w:val="Title"/>
    <w:basedOn w:val="1"/>
    <w:qFormat/>
    <w:uiPriority w:val="1"/>
    <w:pPr>
      <w:spacing w:line="619" w:lineRule="exact"/>
      <w:ind w:left="364"/>
    </w:pPr>
    <w:rPr>
      <w:sz w:val="32"/>
      <w:szCs w:val="32"/>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pPr>
      <w:ind w:left="10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57CE-07DA-4D84-93AF-9CD9FD9011DF}">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16282</Words>
  <Characters>17876</Characters>
  <Lines>239</Lines>
  <Paragraphs>67</Paragraphs>
  <TotalTime>74</TotalTime>
  <ScaleCrop>false</ScaleCrop>
  <LinksUpToDate>false</LinksUpToDate>
  <CharactersWithSpaces>18250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2019-12-07T10:02:00Z</dcterms:created>
  <dc:creator>Jesse Mo</dc:creator>
  <cp:lastModifiedBy>太极箫客</cp:lastModifiedBy>
  <dcterms:modified xsi:type="dcterms:W3CDTF">2025-08-14T06:38:13Z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Microsoft® Word 2010</vt:lpwstr>
  </property>
  <property fmtid="{D5CDD505-2E9C-101B-9397-08002B2CF9AE}" pid="4" name="LastSaved">
    <vt:filetime>2019-12-07T00:00:00Z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9F13CC70733C4588B1DBE6DA7C84B7CE_12</vt:lpwstr>
  </property>
</Properties>
</file>