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C75D">
      <w:pPr>
        <w:spacing w:afterLines="50"/>
        <w:ind w:right="28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医疗器械不良事件补充报告表</w:t>
      </w:r>
    </w:p>
    <w:p w14:paraId="1DC4B928">
      <w:pPr>
        <w:spacing w:line="360" w:lineRule="auto"/>
        <w:ind w:right="28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报告时间：       年    月    日                编码：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sym w:font="Wingdings 2" w:char="F0A3"/>
      </w:r>
    </w:p>
    <w:p w14:paraId="4F29946D">
      <w:pPr>
        <w:spacing w:line="360" w:lineRule="auto"/>
        <w:ind w:right="28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 xml:space="preserve">首次报告时间：   年    月    日             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2"/>
        <w:gridCol w:w="369"/>
        <w:gridCol w:w="440"/>
        <w:gridCol w:w="3660"/>
        <w:gridCol w:w="881"/>
      </w:tblGrid>
      <w:tr w14:paraId="31EE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5"/>
            <w:shd w:val="clear" w:color="auto" w:fill="C0C0C0"/>
          </w:tcPr>
          <w:p w14:paraId="69AAC4D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A.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企业信息</w:t>
            </w:r>
          </w:p>
        </w:tc>
      </w:tr>
      <w:tr w14:paraId="1D55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15" w:type="pct"/>
          </w:tcPr>
          <w:p w14:paraId="359DAE6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1.企业名称</w:t>
            </w:r>
          </w:p>
        </w:tc>
        <w:tc>
          <w:tcPr>
            <w:tcW w:w="406" w:type="pct"/>
            <w:gridSpan w:val="2"/>
          </w:tcPr>
          <w:p w14:paraId="0E3E095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7" w:type="pct"/>
          </w:tcPr>
          <w:p w14:paraId="163F0E2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4.传真</w:t>
            </w:r>
          </w:p>
        </w:tc>
        <w:tc>
          <w:tcPr>
            <w:tcW w:w="442" w:type="pct"/>
          </w:tcPr>
          <w:p w14:paraId="435D599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8B2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15" w:type="pct"/>
          </w:tcPr>
          <w:p w14:paraId="6F1F5C2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2.企业地址</w:t>
            </w:r>
          </w:p>
        </w:tc>
        <w:tc>
          <w:tcPr>
            <w:tcW w:w="406" w:type="pct"/>
            <w:gridSpan w:val="2"/>
          </w:tcPr>
          <w:p w14:paraId="0A08CC1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7" w:type="pct"/>
          </w:tcPr>
          <w:p w14:paraId="06ABBAB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5.邮编</w:t>
            </w:r>
          </w:p>
        </w:tc>
        <w:tc>
          <w:tcPr>
            <w:tcW w:w="442" w:type="pct"/>
          </w:tcPr>
          <w:p w14:paraId="7236332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6D4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15" w:type="pct"/>
          </w:tcPr>
          <w:p w14:paraId="405211D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3.联系人</w:t>
            </w:r>
          </w:p>
        </w:tc>
        <w:tc>
          <w:tcPr>
            <w:tcW w:w="406" w:type="pct"/>
            <w:gridSpan w:val="2"/>
          </w:tcPr>
          <w:p w14:paraId="243D143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37" w:type="pct"/>
          </w:tcPr>
          <w:p w14:paraId="125D307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6.电话</w:t>
            </w:r>
          </w:p>
        </w:tc>
        <w:tc>
          <w:tcPr>
            <w:tcW w:w="442" w:type="pct"/>
          </w:tcPr>
          <w:p w14:paraId="23E537F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BA9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5"/>
            <w:tcBorders>
              <w:bottom w:val="single" w:color="auto" w:sz="4" w:space="0"/>
            </w:tcBorders>
          </w:tcPr>
          <w:p w14:paraId="5B6F226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7.事件涉及产品：</w:t>
            </w:r>
          </w:p>
        </w:tc>
      </w:tr>
      <w:tr w14:paraId="70A8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5"/>
            <w:shd w:val="clear" w:color="auto" w:fill="C0C0C0"/>
          </w:tcPr>
          <w:p w14:paraId="6AD9E6B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B.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事件跟踪信息</w:t>
            </w:r>
          </w:p>
        </w:tc>
      </w:tr>
      <w:tr w14:paraId="37DB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000" w:type="pct"/>
            <w:gridSpan w:val="5"/>
          </w:tcPr>
          <w:p w14:paraId="6108856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（至少包括：患者转归、调查分析及控制措施）</w:t>
            </w:r>
          </w:p>
        </w:tc>
      </w:tr>
      <w:tr w14:paraId="123B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000" w:type="pct"/>
            <w:gridSpan w:val="5"/>
            <w:shd w:val="clear" w:color="auto" w:fill="C0C0C0"/>
          </w:tcPr>
          <w:p w14:paraId="402C6FF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C.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产品信息</w:t>
            </w:r>
          </w:p>
        </w:tc>
      </w:tr>
      <w:tr w14:paraId="51A5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5000" w:type="pct"/>
            <w:gridSpan w:val="5"/>
          </w:tcPr>
          <w:p w14:paraId="4127FF7F">
            <w:pPr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20"/>
                <w:sz w:val="24"/>
              </w:rPr>
              <w:t>请依次粘贴或装订下列材料（要求采用</w:t>
            </w:r>
            <w:r>
              <w:rPr>
                <w:rFonts w:asciiTheme="minorEastAsia" w:hAnsiTheme="minorEastAsia" w:eastAsiaTheme="minorEastAsia"/>
                <w:b/>
                <w:spacing w:val="20"/>
                <w:sz w:val="24"/>
              </w:rPr>
              <w:t>A4</w:t>
            </w:r>
            <w:r>
              <w:rPr>
                <w:rFonts w:hint="eastAsia" w:asciiTheme="minorEastAsia" w:hAnsiTheme="minorEastAsia" w:eastAsiaTheme="minorEastAsia"/>
                <w:b/>
                <w:spacing w:val="20"/>
                <w:sz w:val="24"/>
              </w:rPr>
              <w:t>纸张）</w:t>
            </w: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：</w:t>
            </w:r>
          </w:p>
          <w:p w14:paraId="4881C216">
            <w:pPr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 xml:space="preserve"> 医疗器械生产许可证复印件（境内企业）；</w:t>
            </w:r>
          </w:p>
          <w:p w14:paraId="1A052A6F">
            <w:pPr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2. 医疗器械产品注册证复印件；</w:t>
            </w:r>
          </w:p>
          <w:p w14:paraId="256B0A42">
            <w:pPr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3. 医疗器械产品标准；</w:t>
            </w:r>
          </w:p>
          <w:p w14:paraId="35418D73">
            <w:pPr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4. 医疗器械检测机构出具的检测报告；</w:t>
            </w:r>
          </w:p>
          <w:p w14:paraId="68516DD4">
            <w:pPr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5. 产品标签；</w:t>
            </w:r>
          </w:p>
          <w:p w14:paraId="1549F617">
            <w:pPr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6. 使用说明书；</w:t>
            </w:r>
          </w:p>
          <w:p w14:paraId="0A457220">
            <w:pPr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7. 产品年产量、销量；</w:t>
            </w:r>
          </w:p>
          <w:p w14:paraId="0A2D4B2B">
            <w:pPr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8.</w:t>
            </w:r>
            <w:r>
              <w:rPr>
                <w:rFonts w:asciiTheme="minorEastAsia" w:hAnsiTheme="minorEastAsia" w:eastAsiaTheme="minorEastAsia"/>
                <w:spacing w:val="20"/>
                <w:sz w:val="24"/>
              </w:rPr>
              <w:t xml:space="preserve"> 用户</w:t>
            </w: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分布及</w:t>
            </w:r>
            <w:r>
              <w:rPr>
                <w:rFonts w:asciiTheme="minorEastAsia" w:hAnsiTheme="minorEastAsia" w:eastAsiaTheme="minorEastAsia"/>
                <w:spacing w:val="20"/>
                <w:sz w:val="24"/>
              </w:rPr>
              <w:t>联系方式</w:t>
            </w: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；</w:t>
            </w:r>
          </w:p>
          <w:p w14:paraId="0388823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 xml:space="preserve">9. </w:t>
            </w:r>
            <w:r>
              <w:rPr>
                <w:rFonts w:asciiTheme="minorEastAsia" w:hAnsiTheme="minorEastAsia" w:eastAsiaTheme="minorEastAsia"/>
                <w:spacing w:val="20"/>
                <w:sz w:val="24"/>
              </w:rPr>
              <w:t>本企业生产同类产品名称及临床应用情况。</w:t>
            </w:r>
          </w:p>
        </w:tc>
      </w:tr>
      <w:tr w14:paraId="348B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</w:trPr>
        <w:tc>
          <w:tcPr>
            <w:tcW w:w="5000" w:type="pct"/>
            <w:gridSpan w:val="5"/>
            <w:shd w:val="clear" w:color="auto" w:fill="C0C0C0"/>
          </w:tcPr>
          <w:p w14:paraId="45B6F5CF">
            <w:pPr>
              <w:rPr>
                <w:rFonts w:asciiTheme="minorEastAsia" w:hAnsiTheme="minorEastAsia" w:eastAsiaTheme="minorEastAsia"/>
                <w:b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20"/>
                <w:sz w:val="24"/>
              </w:rPr>
              <w:t xml:space="preserve">D. </w:t>
            </w: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监测技术机构评价意见</w:t>
            </w:r>
          </w:p>
        </w:tc>
      </w:tr>
      <w:tr w14:paraId="5C1A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</w:trPr>
        <w:tc>
          <w:tcPr>
            <w:tcW w:w="2500" w:type="pct"/>
            <w:gridSpan w:val="2"/>
          </w:tcPr>
          <w:p w14:paraId="7B7BA254">
            <w:pPr>
              <w:rPr>
                <w:rFonts w:asciiTheme="minorEastAsia" w:hAnsiTheme="minorEastAsia" w:eastAsiaTheme="minorEastAsia"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省级监测技术机构评价意见（可另附附页）</w:t>
            </w:r>
          </w:p>
          <w:p w14:paraId="5376E500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A4FC21F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1B9A6C1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DFD0C61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00" w:type="pct"/>
            <w:gridSpan w:val="3"/>
          </w:tcPr>
          <w:p w14:paraId="4ECC2648">
            <w:pPr>
              <w:rPr>
                <w:rFonts w:asciiTheme="minorEastAsia" w:hAnsiTheme="minorEastAsia" w:eastAsiaTheme="minorEastAsia"/>
                <w:b/>
                <w:spacing w:val="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sz w:val="24"/>
              </w:rPr>
              <w:t>国家监测技术机构评价意见（可另附附页）</w:t>
            </w:r>
          </w:p>
        </w:tc>
      </w:tr>
    </w:tbl>
    <w:p w14:paraId="6079CF1D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报告人</w:t>
      </w:r>
      <w:r>
        <w:rPr>
          <w:rFonts w:asciiTheme="minorEastAsia" w:hAnsiTheme="minorEastAsia" w:eastAsiaTheme="minorEastAsia"/>
          <w:sz w:val="24"/>
        </w:rPr>
        <w:t>:</w:t>
      </w:r>
      <w:r>
        <w:rPr>
          <w:rFonts w:hint="eastAsia" w:asciiTheme="minorEastAsia" w:hAnsiTheme="minorEastAsia" w:eastAsiaTheme="minorEastAsia"/>
          <w:sz w:val="24"/>
        </w:rPr>
        <w:t xml:space="preserve">          省级监测技术机构接收日期:        国家监测技术机构接收日期：</w:t>
      </w:r>
    </w:p>
    <w:p w14:paraId="6DBE284F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生产企业</w:t>
      </w:r>
      <w:r>
        <w:rPr>
          <w:rFonts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签章</w:t>
      </w:r>
      <w:r>
        <w:rPr>
          <w:rFonts w:asciiTheme="minorEastAsia" w:hAnsiTheme="minorEastAsia" w:eastAsiaTheme="minorEastAsia"/>
          <w:sz w:val="24"/>
        </w:rPr>
        <w:t>)</w:t>
      </w:r>
      <w:r>
        <w:rPr>
          <w:rFonts w:hint="eastAsia" w:asciiTheme="minorEastAsia" w:hAnsiTheme="minorEastAsia" w:eastAsiaTheme="minorEastAsia"/>
          <w:sz w:val="24"/>
        </w:rPr>
        <w:t xml:space="preserve">   </w:t>
      </w:r>
    </w:p>
    <w:p w14:paraId="213899AF">
      <w:pPr>
        <w:jc w:val="right"/>
        <w:rPr>
          <w:sz w:val="24"/>
        </w:rPr>
      </w:pPr>
      <w:r>
        <w:rPr>
          <w:rFonts w:hint="eastAsia" w:ascii="宋体" w:hAnsi="宋体"/>
          <w:b/>
          <w:bCs/>
          <w:sz w:val="24"/>
        </w:rPr>
        <w:t>国家食品药品监督管理局制</w:t>
      </w:r>
    </w:p>
    <w:p w14:paraId="645E2D9C">
      <w:pPr>
        <w:spacing w:afterLines="50"/>
        <w:ind w:right="28"/>
        <w:jc w:val="center"/>
        <w:rPr>
          <w:rFonts w:hint="eastAsia" w:eastAsia="宋体"/>
          <w:lang w:eastAsia="zh-CN"/>
        </w:rPr>
      </w:pPr>
    </w:p>
    <w:p w14:paraId="4BAA2C48">
      <w:pPr>
        <w:spacing w:afterLines="50"/>
        <w:ind w:right="28"/>
        <w:jc w:val="center"/>
        <w:rPr>
          <w:rFonts w:hint="eastAsia" w:eastAsia="宋体"/>
          <w:lang w:eastAsia="zh-CN"/>
        </w:rPr>
      </w:pPr>
    </w:p>
    <w:p w14:paraId="71D97424">
      <w:pPr>
        <w:spacing w:afterLines="50"/>
        <w:ind w:right="28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F9C8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B998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33F8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1A262">
    <w:pPr>
      <w:pStyle w:val="4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86D2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064E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2F9"/>
    <w:rsid w:val="000A5674"/>
    <w:rsid w:val="00184326"/>
    <w:rsid w:val="001B1C48"/>
    <w:rsid w:val="001C15A2"/>
    <w:rsid w:val="002D237C"/>
    <w:rsid w:val="00310E9C"/>
    <w:rsid w:val="004B2EE2"/>
    <w:rsid w:val="00661C02"/>
    <w:rsid w:val="006F2555"/>
    <w:rsid w:val="006F4425"/>
    <w:rsid w:val="0077282E"/>
    <w:rsid w:val="007C3612"/>
    <w:rsid w:val="00985D5B"/>
    <w:rsid w:val="009875B5"/>
    <w:rsid w:val="00B33EDA"/>
    <w:rsid w:val="00CB13D2"/>
    <w:rsid w:val="00D07115"/>
    <w:rsid w:val="00DF0EE3"/>
    <w:rsid w:val="00E44A56"/>
    <w:rsid w:val="00E452F9"/>
    <w:rsid w:val="00E805E7"/>
    <w:rsid w:val="00E84ECC"/>
    <w:rsid w:val="00EE37DD"/>
    <w:rsid w:val="00FC0119"/>
    <w:rsid w:val="00FE5CB0"/>
    <w:rsid w:val="09F4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350</Words>
  <Characters>371</Characters>
  <Lines>3</Lines>
  <Paragraphs>1</Paragraphs>
  <TotalTime>4</TotalTime>
  <ScaleCrop>false</ScaleCrop>
  <LinksUpToDate>false</LinksUpToDate>
  <CharactersWithSpaces>471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2015-11-13T02:16:00Z</dcterms:created>
  <dc:creator>www.ipqc.net</dc:creator>
  <cp:lastModifiedBy>太极箫客</cp:lastModifiedBy>
  <dcterms:modified xsi:type="dcterms:W3CDTF">2025-08-14T06:38:26Z</dcterms:modified>
  <dc:title>www.ipqc.net;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864D7DE25AEE4A5188E51E88F5D1BE22_12</vt:lpwstr>
  </property>
</Properties>
</file>