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2ABFD">
      <w:pPr>
        <w:snapToGrid w:val="0"/>
        <w:spacing w:before="52" w:line="300" w:lineRule="auto"/>
        <w:jc w:val="right"/>
        <w:rPr>
          <w:rFonts w:ascii="Arial" w:hAnsi="Arial" w:eastAsia="宋体" w:cs="Arial"/>
          <w:sz w:val="18"/>
          <w:szCs w:val="18"/>
          <w:lang w:eastAsia="zh-CN"/>
        </w:rPr>
      </w:pPr>
      <w:bookmarkStart w:id="32" w:name="_GoBack"/>
      <w:bookmarkEnd w:id="32"/>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4734560</wp:posOffset>
            </wp:positionH>
            <wp:positionV relativeFrom="paragraph">
              <wp:posOffset>64135</wp:posOffset>
            </wp:positionV>
            <wp:extent cx="165100" cy="114300"/>
            <wp:effectExtent l="0" t="0" r="6350"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5100" cy="114300"/>
                    </a:xfrm>
                    <a:prstGeom prst="rect">
                      <a:avLst/>
                    </a:prstGeom>
                    <a:noFill/>
                  </pic:spPr>
                </pic:pic>
              </a:graphicData>
            </a:graphic>
          </wp:anchor>
        </w:drawing>
      </w:r>
      <w:r>
        <w:rPr>
          <w:rFonts w:ascii="Arial" w:hAnsi="Arial" w:eastAsia="宋体" w:cs="Arial"/>
          <w:sz w:val="18"/>
          <w:lang w:eastAsia="zh-CN"/>
        </w:rPr>
        <w:t>参考Ares(2015)2066706-18/05/2015</w:t>
      </w:r>
    </w:p>
    <w:p w14:paraId="1F5CB545">
      <w:pPr>
        <w:snapToGrid w:val="0"/>
        <w:spacing w:line="300" w:lineRule="auto"/>
        <w:rPr>
          <w:rFonts w:ascii="Arial" w:hAnsi="Arial" w:eastAsia="宋体" w:cs="Arial"/>
          <w:sz w:val="20"/>
          <w:szCs w:val="20"/>
          <w:lang w:eastAsia="zh-CN"/>
        </w:rPr>
      </w:pPr>
    </w:p>
    <w:p w14:paraId="42A2DFEC">
      <w:pPr>
        <w:snapToGrid w:val="0"/>
        <w:spacing w:line="300" w:lineRule="auto"/>
        <w:rPr>
          <w:rFonts w:ascii="Arial" w:hAnsi="Arial" w:eastAsia="宋体" w:cs="Arial"/>
          <w:sz w:val="20"/>
          <w:szCs w:val="20"/>
          <w:lang w:eastAsia="zh-CN"/>
        </w:rPr>
      </w:pPr>
    </w:p>
    <w:p w14:paraId="7D7541FD">
      <w:pPr>
        <w:snapToGrid w:val="0"/>
        <w:spacing w:line="300" w:lineRule="auto"/>
        <w:ind w:left="1736" w:leftChars="789" w:firstLine="38" w:firstLineChars="17"/>
        <w:rPr>
          <w:rFonts w:ascii="Arial" w:hAnsi="Arial" w:eastAsia="宋体" w:cs="Arial"/>
          <w:b/>
          <w:lang w:eastAsia="zh-CN"/>
        </w:rPr>
      </w:pPr>
      <w:r>
        <w:rPr>
          <w:rFonts w:ascii="Arial" w:hAnsi="Arial" w:eastAsia="宋体" w:cs="Arial"/>
          <w:b/>
          <w:lang w:eastAsia="zh-CN"/>
        </w:rPr>
        <mc:AlternateContent>
          <mc:Choice Requires="wpg">
            <w:drawing>
              <wp:anchor distT="0" distB="0" distL="114300" distR="114300" simplePos="0" relativeHeight="251659264" behindDoc="0" locked="0" layoutInCell="1" allowOverlap="1">
                <wp:simplePos x="0" y="0"/>
                <wp:positionH relativeFrom="page">
                  <wp:posOffset>734060</wp:posOffset>
                </wp:positionH>
                <wp:positionV relativeFrom="paragraph">
                  <wp:posOffset>51435</wp:posOffset>
                </wp:positionV>
                <wp:extent cx="952500" cy="533400"/>
                <wp:effectExtent l="10160" t="3810" r="8890" b="5715"/>
                <wp:wrapNone/>
                <wp:docPr id="37" name="Group 42"/>
                <wp:cNvGraphicFramePr/>
                <a:graphic xmlns:a="http://schemas.openxmlformats.org/drawingml/2006/main">
                  <a:graphicData uri="http://schemas.microsoft.com/office/word/2010/wordprocessingGroup">
                    <wpg:wgp>
                      <wpg:cNvGrpSpPr/>
                      <wpg:grpSpPr>
                        <a:xfrm>
                          <a:off x="0" y="0"/>
                          <a:ext cx="952500" cy="533400"/>
                          <a:chOff x="1832" y="87"/>
                          <a:chExt cx="1500" cy="840"/>
                        </a:xfrm>
                      </wpg:grpSpPr>
                      <pic:pic xmlns:pic="http://schemas.openxmlformats.org/drawingml/2006/picture">
                        <pic:nvPicPr>
                          <pic:cNvPr id="38"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2685" y="218"/>
                            <a:ext cx="244" cy="199"/>
                          </a:xfrm>
                          <a:prstGeom prst="rect">
                            <a:avLst/>
                          </a:prstGeom>
                          <a:noFill/>
                        </pic:spPr>
                      </pic:pic>
                      <wpg:grpSp>
                        <wpg:cNvPr id="39" name="Group 53"/>
                        <wpg:cNvGrpSpPr/>
                        <wpg:grpSpPr>
                          <a:xfrm>
                            <a:off x="2855" y="462"/>
                            <a:ext cx="114" cy="90"/>
                            <a:chOff x="2855" y="462"/>
                            <a:chExt cx="114" cy="90"/>
                          </a:xfrm>
                        </wpg:grpSpPr>
                        <wps:wsp>
                          <wps:cNvPr id="40" name="Freeform 55"/>
                          <wps:cNvSpPr/>
                          <wps:spPr bwMode="auto">
                            <a:xfrm>
                              <a:off x="2855" y="462"/>
                              <a:ext cx="114" cy="90"/>
                            </a:xfrm>
                            <a:custGeom>
                              <a:avLst/>
                              <a:gdLst>
                                <a:gd name="T0" fmla="+- 0 2855 2855"/>
                                <a:gd name="T1" fmla="*/ T0 w 114"/>
                                <a:gd name="T2" fmla="+- 0 496 462"/>
                                <a:gd name="T3" fmla="*/ 496 h 90"/>
                                <a:gd name="T4" fmla="+- 0 2899 2855"/>
                                <a:gd name="T5" fmla="*/ T4 w 114"/>
                                <a:gd name="T6" fmla="+- 0 496 462"/>
                                <a:gd name="T7" fmla="*/ 496 h 90"/>
                                <a:gd name="T8" fmla="+- 0 2913 2855"/>
                                <a:gd name="T9" fmla="*/ T8 w 114"/>
                                <a:gd name="T10" fmla="+- 0 462 462"/>
                                <a:gd name="T11" fmla="*/ 462 h 90"/>
                                <a:gd name="T12" fmla="+- 0 2926 2855"/>
                                <a:gd name="T13" fmla="*/ T12 w 114"/>
                                <a:gd name="T14" fmla="+- 0 496 462"/>
                                <a:gd name="T15" fmla="*/ 496 h 90"/>
                                <a:gd name="T16" fmla="+- 0 2968 2855"/>
                                <a:gd name="T17" fmla="*/ T16 w 114"/>
                                <a:gd name="T18" fmla="+- 0 496 462"/>
                                <a:gd name="T19" fmla="*/ 496 h 90"/>
                                <a:gd name="T20" fmla="+- 0 2934 2855"/>
                                <a:gd name="T21" fmla="*/ T20 w 114"/>
                                <a:gd name="T22" fmla="+- 0 517 462"/>
                                <a:gd name="T23" fmla="*/ 517 h 90"/>
                                <a:gd name="T24" fmla="+- 0 2947 2855"/>
                                <a:gd name="T25" fmla="*/ T24 w 114"/>
                                <a:gd name="T26" fmla="+- 0 552 462"/>
                                <a:gd name="T27" fmla="*/ 552 h 90"/>
                                <a:gd name="T28" fmla="+- 0 2913 2855"/>
                                <a:gd name="T29" fmla="*/ T28 w 114"/>
                                <a:gd name="T30" fmla="+- 0 530 462"/>
                                <a:gd name="T31" fmla="*/ 530 h 90"/>
                                <a:gd name="T32" fmla="+- 0 2878 2855"/>
                                <a:gd name="T33" fmla="*/ T32 w 114"/>
                                <a:gd name="T34" fmla="+- 0 552 462"/>
                                <a:gd name="T35" fmla="*/ 552 h 90"/>
                                <a:gd name="T36" fmla="+- 0 2890 2855"/>
                                <a:gd name="T37" fmla="*/ T36 w 114"/>
                                <a:gd name="T38" fmla="+- 0 517 462"/>
                                <a:gd name="T39" fmla="*/ 517 h 90"/>
                                <a:gd name="T40" fmla="+- 0 2855 2855"/>
                                <a:gd name="T41" fmla="*/ T40 w 114"/>
                                <a:gd name="T42" fmla="+- 0 496 462"/>
                                <a:gd name="T43" fmla="*/ 49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90">
                                  <a:moveTo>
                                    <a:pt x="0" y="34"/>
                                  </a:moveTo>
                                  <a:lnTo>
                                    <a:pt x="44" y="34"/>
                                  </a:lnTo>
                                  <a:lnTo>
                                    <a:pt x="58" y="0"/>
                                  </a:lnTo>
                                  <a:lnTo>
                                    <a:pt x="71" y="34"/>
                                  </a:lnTo>
                                  <a:lnTo>
                                    <a:pt x="113" y="34"/>
                                  </a:lnTo>
                                  <a:lnTo>
                                    <a:pt x="79" y="55"/>
                                  </a:lnTo>
                                  <a:lnTo>
                                    <a:pt x="92" y="90"/>
                                  </a:lnTo>
                                  <a:lnTo>
                                    <a:pt x="58" y="68"/>
                                  </a:lnTo>
                                  <a:lnTo>
                                    <a:pt x="23" y="90"/>
                                  </a:lnTo>
                                  <a:lnTo>
                                    <a:pt x="35" y="55"/>
                                  </a:lnTo>
                                  <a:lnTo>
                                    <a:pt x="0" y="34"/>
                                  </a:lnTo>
                                </a:path>
                              </a:pathLst>
                            </a:custGeom>
                            <a:noFill/>
                            <a:ln w="4885">
                              <a:solidFill>
                                <a:srgbClr val="000000"/>
                              </a:solidFill>
                              <a:round/>
                            </a:ln>
                          </wps:spPr>
                          <wps:bodyPr rot="0" vert="horz" wrap="square" lIns="91440" tIns="45720" rIns="91440" bIns="45720" anchor="t" anchorCtr="0" upright="1">
                            <a:noAutofit/>
                          </wps:bodyPr>
                        </wps:wsp>
                        <pic:pic xmlns:pic="http://schemas.openxmlformats.org/drawingml/2006/picture">
                          <pic:nvPicPr>
                            <pic:cNvPr id="41"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685" y="596"/>
                              <a:ext cx="244" cy="199"/>
                            </a:xfrm>
                            <a:prstGeom prst="rect">
                              <a:avLst/>
                            </a:prstGeom>
                            <a:noFill/>
                          </pic:spPr>
                        </pic:pic>
                      </wpg:grpSp>
                      <wpg:grpSp>
                        <wpg:cNvPr id="42" name="Group 50"/>
                        <wpg:cNvGrpSpPr/>
                        <wpg:grpSpPr>
                          <a:xfrm>
                            <a:off x="2525" y="737"/>
                            <a:ext cx="114" cy="91"/>
                            <a:chOff x="2525" y="737"/>
                            <a:chExt cx="114" cy="91"/>
                          </a:xfrm>
                        </wpg:grpSpPr>
                        <wps:wsp>
                          <wps:cNvPr id="43" name="Freeform 52"/>
                          <wps:cNvSpPr/>
                          <wps:spPr bwMode="auto">
                            <a:xfrm>
                              <a:off x="2525" y="737"/>
                              <a:ext cx="114" cy="91"/>
                            </a:xfrm>
                            <a:custGeom>
                              <a:avLst/>
                              <a:gdLst>
                                <a:gd name="T0" fmla="+- 0 2525 2525"/>
                                <a:gd name="T1" fmla="*/ T0 w 114"/>
                                <a:gd name="T2" fmla="+- 0 772 737"/>
                                <a:gd name="T3" fmla="*/ 772 h 91"/>
                                <a:gd name="T4" fmla="+- 0 2569 2525"/>
                                <a:gd name="T5" fmla="*/ T4 w 114"/>
                                <a:gd name="T6" fmla="+- 0 772 737"/>
                                <a:gd name="T7" fmla="*/ 772 h 91"/>
                                <a:gd name="T8" fmla="+- 0 2581 2525"/>
                                <a:gd name="T9" fmla="*/ T8 w 114"/>
                                <a:gd name="T10" fmla="+- 0 737 737"/>
                                <a:gd name="T11" fmla="*/ 737 h 91"/>
                                <a:gd name="T12" fmla="+- 0 2594 2525"/>
                                <a:gd name="T13" fmla="*/ T12 w 114"/>
                                <a:gd name="T14" fmla="+- 0 772 737"/>
                                <a:gd name="T15" fmla="*/ 772 h 91"/>
                                <a:gd name="T16" fmla="+- 0 2638 2525"/>
                                <a:gd name="T17" fmla="*/ T16 w 114"/>
                                <a:gd name="T18" fmla="+- 0 772 737"/>
                                <a:gd name="T19" fmla="*/ 772 h 91"/>
                                <a:gd name="T20" fmla="+- 0 2603 2525"/>
                                <a:gd name="T21" fmla="*/ T20 w 114"/>
                                <a:gd name="T22" fmla="+- 0 794 737"/>
                                <a:gd name="T23" fmla="*/ 794 h 91"/>
                                <a:gd name="T24" fmla="+- 0 2617 2525"/>
                                <a:gd name="T25" fmla="*/ T24 w 114"/>
                                <a:gd name="T26" fmla="+- 0 828 737"/>
                                <a:gd name="T27" fmla="*/ 828 h 91"/>
                                <a:gd name="T28" fmla="+- 0 2581 2525"/>
                                <a:gd name="T29" fmla="*/ T28 w 114"/>
                                <a:gd name="T30" fmla="+- 0 807 737"/>
                                <a:gd name="T31" fmla="*/ 807 h 91"/>
                                <a:gd name="T32" fmla="+- 0 2546 2525"/>
                                <a:gd name="T33" fmla="*/ T32 w 114"/>
                                <a:gd name="T34" fmla="+- 0 828 737"/>
                                <a:gd name="T35" fmla="*/ 828 h 91"/>
                                <a:gd name="T36" fmla="+- 0 2560 2525"/>
                                <a:gd name="T37" fmla="*/ T36 w 114"/>
                                <a:gd name="T38" fmla="+- 0 794 737"/>
                                <a:gd name="T39" fmla="*/ 794 h 91"/>
                                <a:gd name="T40" fmla="+- 0 2525 2525"/>
                                <a:gd name="T41" fmla="*/ T40 w 114"/>
                                <a:gd name="T42" fmla="+- 0 772 737"/>
                                <a:gd name="T43" fmla="*/ 772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91">
                                  <a:moveTo>
                                    <a:pt x="0" y="35"/>
                                  </a:moveTo>
                                  <a:lnTo>
                                    <a:pt x="44" y="35"/>
                                  </a:lnTo>
                                  <a:lnTo>
                                    <a:pt x="56" y="0"/>
                                  </a:lnTo>
                                  <a:lnTo>
                                    <a:pt x="69" y="35"/>
                                  </a:lnTo>
                                  <a:lnTo>
                                    <a:pt x="113" y="35"/>
                                  </a:lnTo>
                                  <a:lnTo>
                                    <a:pt x="78" y="57"/>
                                  </a:lnTo>
                                  <a:lnTo>
                                    <a:pt x="92" y="91"/>
                                  </a:lnTo>
                                  <a:lnTo>
                                    <a:pt x="56" y="70"/>
                                  </a:lnTo>
                                  <a:lnTo>
                                    <a:pt x="21" y="91"/>
                                  </a:lnTo>
                                  <a:lnTo>
                                    <a:pt x="35" y="57"/>
                                  </a:lnTo>
                                  <a:lnTo>
                                    <a:pt x="0" y="35"/>
                                  </a:lnTo>
                                </a:path>
                              </a:pathLst>
                            </a:custGeom>
                            <a:noFill/>
                            <a:ln w="4889">
                              <a:solidFill>
                                <a:srgbClr val="000000"/>
                              </a:solidFill>
                              <a:round/>
                            </a:ln>
                          </wps:spPr>
                          <wps:bodyPr rot="0" vert="horz" wrap="square" lIns="91440" tIns="45720" rIns="91440" bIns="45720" anchor="t" anchorCtr="0" upright="1">
                            <a:noAutofit/>
                          </wps:bodyPr>
                        </wps:wsp>
                        <pic:pic xmlns:pic="http://schemas.openxmlformats.org/drawingml/2006/picture">
                          <pic:nvPicPr>
                            <pic:cNvPr id="44"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2233" y="596"/>
                              <a:ext cx="243" cy="199"/>
                            </a:xfrm>
                            <a:prstGeom prst="rect">
                              <a:avLst/>
                            </a:prstGeom>
                            <a:noFill/>
                          </pic:spPr>
                        </pic:pic>
                      </wpg:grpSp>
                      <wpg:grpSp>
                        <wpg:cNvPr id="45" name="Group 47"/>
                        <wpg:cNvGrpSpPr/>
                        <wpg:grpSpPr>
                          <a:xfrm>
                            <a:off x="2193" y="462"/>
                            <a:ext cx="114" cy="90"/>
                            <a:chOff x="2193" y="462"/>
                            <a:chExt cx="114" cy="90"/>
                          </a:xfrm>
                        </wpg:grpSpPr>
                        <wps:wsp>
                          <wps:cNvPr id="46" name="Freeform 49"/>
                          <wps:cNvSpPr/>
                          <wps:spPr bwMode="auto">
                            <a:xfrm>
                              <a:off x="2193" y="462"/>
                              <a:ext cx="114" cy="90"/>
                            </a:xfrm>
                            <a:custGeom>
                              <a:avLst/>
                              <a:gdLst>
                                <a:gd name="T0" fmla="+- 0 2193 2193"/>
                                <a:gd name="T1" fmla="*/ T0 w 114"/>
                                <a:gd name="T2" fmla="+- 0 496 462"/>
                                <a:gd name="T3" fmla="*/ 496 h 90"/>
                                <a:gd name="T4" fmla="+- 0 2237 2193"/>
                                <a:gd name="T5" fmla="*/ T4 w 114"/>
                                <a:gd name="T6" fmla="+- 0 496 462"/>
                                <a:gd name="T7" fmla="*/ 496 h 90"/>
                                <a:gd name="T8" fmla="+- 0 2251 2193"/>
                                <a:gd name="T9" fmla="*/ T8 w 114"/>
                                <a:gd name="T10" fmla="+- 0 462 462"/>
                                <a:gd name="T11" fmla="*/ 462 h 90"/>
                                <a:gd name="T12" fmla="+- 0 2264 2193"/>
                                <a:gd name="T13" fmla="*/ T12 w 114"/>
                                <a:gd name="T14" fmla="+- 0 496 462"/>
                                <a:gd name="T15" fmla="*/ 496 h 90"/>
                                <a:gd name="T16" fmla="+- 0 2306 2193"/>
                                <a:gd name="T17" fmla="*/ T16 w 114"/>
                                <a:gd name="T18" fmla="+- 0 496 462"/>
                                <a:gd name="T19" fmla="*/ 496 h 90"/>
                                <a:gd name="T20" fmla="+- 0 2273 2193"/>
                                <a:gd name="T21" fmla="*/ T20 w 114"/>
                                <a:gd name="T22" fmla="+- 0 517 462"/>
                                <a:gd name="T23" fmla="*/ 517 h 90"/>
                                <a:gd name="T24" fmla="+- 0 2285 2193"/>
                                <a:gd name="T25" fmla="*/ T24 w 114"/>
                                <a:gd name="T26" fmla="+- 0 552 462"/>
                                <a:gd name="T27" fmla="*/ 552 h 90"/>
                                <a:gd name="T28" fmla="+- 0 2251 2193"/>
                                <a:gd name="T29" fmla="*/ T28 w 114"/>
                                <a:gd name="T30" fmla="+- 0 530 462"/>
                                <a:gd name="T31" fmla="*/ 530 h 90"/>
                                <a:gd name="T32" fmla="+- 0 2216 2193"/>
                                <a:gd name="T33" fmla="*/ T32 w 114"/>
                                <a:gd name="T34" fmla="+- 0 552 462"/>
                                <a:gd name="T35" fmla="*/ 552 h 90"/>
                                <a:gd name="T36" fmla="+- 0 2229 2193"/>
                                <a:gd name="T37" fmla="*/ T36 w 114"/>
                                <a:gd name="T38" fmla="+- 0 517 462"/>
                                <a:gd name="T39" fmla="*/ 517 h 90"/>
                                <a:gd name="T40" fmla="+- 0 2193 2193"/>
                                <a:gd name="T41" fmla="*/ T40 w 114"/>
                                <a:gd name="T42" fmla="+- 0 496 462"/>
                                <a:gd name="T43" fmla="*/ 49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90">
                                  <a:moveTo>
                                    <a:pt x="0" y="34"/>
                                  </a:moveTo>
                                  <a:lnTo>
                                    <a:pt x="44" y="34"/>
                                  </a:lnTo>
                                  <a:lnTo>
                                    <a:pt x="58" y="0"/>
                                  </a:lnTo>
                                  <a:lnTo>
                                    <a:pt x="71" y="34"/>
                                  </a:lnTo>
                                  <a:lnTo>
                                    <a:pt x="113" y="34"/>
                                  </a:lnTo>
                                  <a:lnTo>
                                    <a:pt x="80" y="55"/>
                                  </a:lnTo>
                                  <a:lnTo>
                                    <a:pt x="92" y="90"/>
                                  </a:lnTo>
                                  <a:lnTo>
                                    <a:pt x="58" y="68"/>
                                  </a:lnTo>
                                  <a:lnTo>
                                    <a:pt x="23" y="90"/>
                                  </a:lnTo>
                                  <a:lnTo>
                                    <a:pt x="36" y="55"/>
                                  </a:lnTo>
                                  <a:lnTo>
                                    <a:pt x="0" y="34"/>
                                  </a:lnTo>
                                </a:path>
                              </a:pathLst>
                            </a:custGeom>
                            <a:noFill/>
                            <a:ln w="4885">
                              <a:solidFill>
                                <a:srgbClr val="000000"/>
                              </a:solidFill>
                              <a:round/>
                            </a:ln>
                          </wps:spPr>
                          <wps:bodyPr rot="0" vert="horz" wrap="square" lIns="91440" tIns="45720" rIns="91440" bIns="45720" anchor="t" anchorCtr="0" upright="1">
                            <a:noAutofit/>
                          </wps:bodyPr>
                        </wps:wsp>
                        <pic:pic xmlns:pic="http://schemas.openxmlformats.org/drawingml/2006/picture">
                          <pic:nvPicPr>
                            <pic:cNvPr id="47"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2233" y="218"/>
                              <a:ext cx="243" cy="199"/>
                            </a:xfrm>
                            <a:prstGeom prst="rect">
                              <a:avLst/>
                            </a:prstGeom>
                            <a:noFill/>
                          </pic:spPr>
                        </pic:pic>
                      </wpg:grpSp>
                      <wpg:grpSp>
                        <wpg:cNvPr id="48" name="Group 45"/>
                        <wpg:cNvGrpSpPr/>
                        <wpg:grpSpPr>
                          <a:xfrm>
                            <a:off x="2525" y="185"/>
                            <a:ext cx="114" cy="92"/>
                            <a:chOff x="2525" y="185"/>
                            <a:chExt cx="114" cy="92"/>
                          </a:xfrm>
                        </wpg:grpSpPr>
                        <wps:wsp>
                          <wps:cNvPr id="49" name="Freeform 46"/>
                          <wps:cNvSpPr/>
                          <wps:spPr bwMode="auto">
                            <a:xfrm>
                              <a:off x="2525" y="185"/>
                              <a:ext cx="114" cy="92"/>
                            </a:xfrm>
                            <a:custGeom>
                              <a:avLst/>
                              <a:gdLst>
                                <a:gd name="T0" fmla="+- 0 2525 2525"/>
                                <a:gd name="T1" fmla="*/ T0 w 114"/>
                                <a:gd name="T2" fmla="+- 0 219 185"/>
                                <a:gd name="T3" fmla="*/ 219 h 92"/>
                                <a:gd name="T4" fmla="+- 0 2569 2525"/>
                                <a:gd name="T5" fmla="*/ T4 w 114"/>
                                <a:gd name="T6" fmla="+- 0 219 185"/>
                                <a:gd name="T7" fmla="*/ 219 h 92"/>
                                <a:gd name="T8" fmla="+- 0 2581 2525"/>
                                <a:gd name="T9" fmla="*/ T8 w 114"/>
                                <a:gd name="T10" fmla="+- 0 185 185"/>
                                <a:gd name="T11" fmla="*/ 185 h 92"/>
                                <a:gd name="T12" fmla="+- 0 2594 2525"/>
                                <a:gd name="T13" fmla="*/ T12 w 114"/>
                                <a:gd name="T14" fmla="+- 0 219 185"/>
                                <a:gd name="T15" fmla="*/ 219 h 92"/>
                                <a:gd name="T16" fmla="+- 0 2638 2525"/>
                                <a:gd name="T17" fmla="*/ T16 w 114"/>
                                <a:gd name="T18" fmla="+- 0 219 185"/>
                                <a:gd name="T19" fmla="*/ 219 h 92"/>
                                <a:gd name="T20" fmla="+- 0 2603 2525"/>
                                <a:gd name="T21" fmla="*/ T20 w 114"/>
                                <a:gd name="T22" fmla="+- 0 242 185"/>
                                <a:gd name="T23" fmla="*/ 242 h 92"/>
                                <a:gd name="T24" fmla="+- 0 2617 2525"/>
                                <a:gd name="T25" fmla="*/ T24 w 114"/>
                                <a:gd name="T26" fmla="+- 0 276 185"/>
                                <a:gd name="T27" fmla="*/ 276 h 92"/>
                                <a:gd name="T28" fmla="+- 0 2581 2525"/>
                                <a:gd name="T29" fmla="*/ T28 w 114"/>
                                <a:gd name="T30" fmla="+- 0 255 185"/>
                                <a:gd name="T31" fmla="*/ 255 h 92"/>
                                <a:gd name="T32" fmla="+- 0 2546 2525"/>
                                <a:gd name="T33" fmla="*/ T32 w 114"/>
                                <a:gd name="T34" fmla="+- 0 276 185"/>
                                <a:gd name="T35" fmla="*/ 276 h 92"/>
                                <a:gd name="T36" fmla="+- 0 2560 2525"/>
                                <a:gd name="T37" fmla="*/ T36 w 114"/>
                                <a:gd name="T38" fmla="+- 0 242 185"/>
                                <a:gd name="T39" fmla="*/ 242 h 92"/>
                                <a:gd name="T40" fmla="+- 0 2525 2525"/>
                                <a:gd name="T41" fmla="*/ T40 w 114"/>
                                <a:gd name="T42" fmla="+- 0 219 185"/>
                                <a:gd name="T43" fmla="*/ 219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92">
                                  <a:moveTo>
                                    <a:pt x="0" y="34"/>
                                  </a:moveTo>
                                  <a:lnTo>
                                    <a:pt x="44" y="34"/>
                                  </a:lnTo>
                                  <a:lnTo>
                                    <a:pt x="56" y="0"/>
                                  </a:lnTo>
                                  <a:lnTo>
                                    <a:pt x="69" y="34"/>
                                  </a:lnTo>
                                  <a:lnTo>
                                    <a:pt x="113" y="34"/>
                                  </a:lnTo>
                                  <a:lnTo>
                                    <a:pt x="78" y="57"/>
                                  </a:lnTo>
                                  <a:lnTo>
                                    <a:pt x="92" y="91"/>
                                  </a:lnTo>
                                  <a:lnTo>
                                    <a:pt x="56" y="70"/>
                                  </a:lnTo>
                                  <a:lnTo>
                                    <a:pt x="21" y="91"/>
                                  </a:lnTo>
                                  <a:lnTo>
                                    <a:pt x="35" y="57"/>
                                  </a:lnTo>
                                  <a:lnTo>
                                    <a:pt x="0" y="34"/>
                                  </a:lnTo>
                                </a:path>
                              </a:pathLst>
                            </a:custGeom>
                            <a:noFill/>
                            <a:ln w="4889">
                              <a:solidFill>
                                <a:srgbClr val="000000"/>
                              </a:solidFill>
                              <a:round/>
                            </a:ln>
                          </wps:spPr>
                          <wps:bodyPr rot="0" vert="horz" wrap="square" lIns="91440" tIns="45720" rIns="91440" bIns="45720" anchor="t" anchorCtr="0" upright="1">
                            <a:noAutofit/>
                          </wps:bodyPr>
                        </wps:wsp>
                      </wpg:grpSp>
                      <wpg:grpSp>
                        <wpg:cNvPr id="50" name="Group 43"/>
                        <wpg:cNvGrpSpPr/>
                        <wpg:grpSpPr>
                          <a:xfrm>
                            <a:off x="1837" y="93"/>
                            <a:ext cx="1488" cy="828"/>
                            <a:chOff x="1837" y="93"/>
                            <a:chExt cx="1488" cy="828"/>
                          </a:xfrm>
                        </wpg:grpSpPr>
                        <wps:wsp>
                          <wps:cNvPr id="51" name="Freeform 44"/>
                          <wps:cNvSpPr/>
                          <wps:spPr bwMode="auto">
                            <a:xfrm>
                              <a:off x="1837" y="93"/>
                              <a:ext cx="1488" cy="828"/>
                            </a:xfrm>
                            <a:custGeom>
                              <a:avLst/>
                              <a:gdLst>
                                <a:gd name="T0" fmla="+- 0 1837 1837"/>
                                <a:gd name="T1" fmla="*/ T0 w 1488"/>
                                <a:gd name="T2" fmla="+- 0 93 93"/>
                                <a:gd name="T3" fmla="*/ 93 h 828"/>
                                <a:gd name="T4" fmla="+- 0 3325 1837"/>
                                <a:gd name="T5" fmla="*/ T4 w 1488"/>
                                <a:gd name="T6" fmla="+- 0 93 93"/>
                                <a:gd name="T7" fmla="*/ 93 h 828"/>
                                <a:gd name="T8" fmla="+- 0 3325 1837"/>
                                <a:gd name="T9" fmla="*/ T8 w 1488"/>
                                <a:gd name="T10" fmla="+- 0 921 93"/>
                                <a:gd name="T11" fmla="*/ 921 h 828"/>
                                <a:gd name="T12" fmla="+- 0 1837 1837"/>
                                <a:gd name="T13" fmla="*/ T12 w 1488"/>
                                <a:gd name="T14" fmla="+- 0 921 93"/>
                                <a:gd name="T15" fmla="*/ 921 h 828"/>
                                <a:gd name="T16" fmla="+- 0 1837 1837"/>
                                <a:gd name="T17" fmla="*/ T16 w 1488"/>
                                <a:gd name="T18" fmla="+- 0 93 93"/>
                                <a:gd name="T19" fmla="*/ 93 h 828"/>
                              </a:gdLst>
                              <a:ahLst/>
                              <a:cxnLst>
                                <a:cxn ang="0">
                                  <a:pos x="T1" y="T3"/>
                                </a:cxn>
                                <a:cxn ang="0">
                                  <a:pos x="T5" y="T7"/>
                                </a:cxn>
                                <a:cxn ang="0">
                                  <a:pos x="T9" y="T11"/>
                                </a:cxn>
                                <a:cxn ang="0">
                                  <a:pos x="T13" y="T15"/>
                                </a:cxn>
                                <a:cxn ang="0">
                                  <a:pos x="T17" y="T19"/>
                                </a:cxn>
                              </a:cxnLst>
                              <a:rect l="0" t="0" r="r" b="b"/>
                              <a:pathLst>
                                <a:path w="1488" h="828">
                                  <a:moveTo>
                                    <a:pt x="0" y="0"/>
                                  </a:moveTo>
                                  <a:lnTo>
                                    <a:pt x="1488" y="0"/>
                                  </a:lnTo>
                                  <a:lnTo>
                                    <a:pt x="1488" y="828"/>
                                  </a:lnTo>
                                  <a:lnTo>
                                    <a:pt x="0" y="828"/>
                                  </a:lnTo>
                                  <a:lnTo>
                                    <a:pt x="0" y="0"/>
                                  </a:lnTo>
                                </a:path>
                              </a:pathLst>
                            </a:custGeom>
                            <a:noFill/>
                            <a:ln w="712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42" o:spid="_x0000_s1026" o:spt="203" style="position:absolute;left:0pt;margin-left:57.8pt;margin-top:4.05pt;height:42pt;width:75pt;mso-position-horizontal-relative:page;z-index:251659264;mso-width-relative:page;mso-height-relative:page;" coordorigin="1832,87" coordsize="1500,840" o:gfxdata="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">
                <o:lock v:ext="edit" aspectratio="f"/>
                <v:shape id="Picture 56" o:spid="_x0000_s1026" o:spt="75" type="#_x0000_t75" style="position:absolute;left:2685;top:218;height:199;width:244;" filled="f" o:preferrelative="t" stroked="f" coordsize="21600,21600" o:gfxdata="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zHGfugAAANsA&#10;AAAPAAAAAAAAAAEAIAAAACIAAABkcnMvZG93bnJldi54bWxQSwECFAAUAAAACACHTuJAMy8FnjsA&#10;AAA5AAAAEAAAAAAAAAABACAAAAAJAQAAZHJzL3NoYXBleG1sLnhtbFBLBQYAAAAABgAGAFsBAACz&#10;AwAAAAA=&#10;">
                  <v:fill on="f" focussize="0,0"/>
                  <v:stroke on="f"/>
                  <v:imagedata r:id="rId8" o:title=""/>
                  <o:lock v:ext="edit" aspectratio="t"/>
                </v:shape>
                <v:group id="Group 53" o:spid="_x0000_s1026" o:spt="203" style="position:absolute;left:2855;top:462;height:90;width:114;" coordorigin="2855,462" coordsize="114,9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Freeform 55" o:spid="_x0000_s1026" o:spt="100" style="position:absolute;left:2855;top:462;height:90;width:114;" filled="f" stroked="t" coordsize="114,90" o:gfxdata="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cI/K8AAAA&#10;2wAAAA8AAAAAAAAAAQAgAAAAIgAAAGRycy9kb3ducmV2LnhtbFBLAQIUABQAAAAIAIdO4kAzLwWe&#10;OwAAADkAAAAQAAAAAAAAAAEAIAAAAAsBAABkcnMvc2hhcGV4bWwueG1sUEsFBgAAAAAGAAYAWwEA&#10;ALUDAAAAAA==&#10;" path="m0,34l44,34,58,0,71,34,113,34,79,55,92,90,58,68,23,90,35,55,0,34e">
                    <v:path o:connectlocs="0,496;44,496;58,462;71,496;113,496;79,517;92,552;58,530;23,552;35,517;0,496" o:connectangles="0,0,0,0,0,0,0,0,0,0,0"/>
                    <v:fill on="f" focussize="0,0"/>
                    <v:stroke weight="0.384645669291339pt" color="#000000" joinstyle="round"/>
                    <v:imagedata o:title=""/>
                    <o:lock v:ext="edit" aspectratio="f"/>
                  </v:shape>
                  <v:shape id="Picture 54" o:spid="_x0000_s1026" o:spt="75" type="#_x0000_t75" style="position:absolute;left:2685;top:596;height:199;width:244;" filled="f" o:preferrelative="t" stroked="f" coordsize="21600,21600" o:gfxdata="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vi6m8AAAA&#10;2wAAAA8AAAAAAAAAAQAgAAAAIgAAAGRycy9kb3ducmV2LnhtbFBLAQIUABQAAAAIAIdO4kAzLwWe&#10;OwAAADkAAAAQAAAAAAAAAAEAIAAAAAsBAABkcnMvc2hhcGV4bWwueG1sUEsFBgAAAAAGAAYAWwEA&#10;ALUDAAAAAA==&#10;">
                    <v:fill on="f" focussize="0,0"/>
                    <v:stroke on="f"/>
                    <v:imagedata r:id="rId9" o:title=""/>
                    <o:lock v:ext="edit" aspectratio="t"/>
                  </v:shape>
                </v:group>
                <v:group id="Group 50" o:spid="_x0000_s1026" o:spt="203" style="position:absolute;left:2525;top:737;height:91;width:114;" coordorigin="2525,737" coordsize="114,91"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Freeform 52" o:spid="_x0000_s1026" o:spt="100" style="position:absolute;left:2525;top:737;height:91;width:114;" filled="f" stroked="t" coordsize="114,91" o:gfxdata="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0qgLsAAADb&#10;AAAADwAAAAAAAAABACAAAAAiAAAAZHJzL2Rvd25yZXYueG1sUEsBAhQAFAAAAAgAh07iQDMvBZ47&#10;AAAAOQAAABAAAAAAAAAAAQAgAAAACgEAAGRycy9zaGFwZXhtbC54bWxQSwUGAAAAAAYABgBbAQAA&#10;tAMAAAAA&#10;" path="m0,35l44,35,56,0,69,35,113,35,78,57,92,91,56,70,21,91,35,57,0,35e">
                    <v:path o:connectlocs="0,772;44,772;56,737;69,772;113,772;78,794;92,828;56,807;21,828;35,794;0,772" o:connectangles="0,0,0,0,0,0,0,0,0,0,0"/>
                    <v:fill on="f" focussize="0,0"/>
                    <v:stroke weight="0.38496062992126pt" color="#000000" joinstyle="round"/>
                    <v:imagedata o:title=""/>
                    <o:lock v:ext="edit" aspectratio="f"/>
                  </v:shape>
                  <v:shape id="Picture 51" o:spid="_x0000_s1026" o:spt="75" type="#_x0000_t75" style="position:absolute;left:2233;top:596;height:199;width:243;" filled="f" o:preferrelative="t" stroked="f" coordsize="21600,21600" o:gfxdata="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CG/RvQAA&#10;ANsAAAAPAAAAAAAAAAEAIAAAACIAAABkcnMvZG93bnJldi54bWxQSwECFAAUAAAACACHTuJAMy8F&#10;njsAAAA5AAAAEAAAAAAAAAABACAAAAAMAQAAZHJzL3NoYXBleG1sLnhtbFBLBQYAAAAABgAGAFsB&#10;AAC2AwAAAAA=&#10;">
                    <v:fill on="f" focussize="0,0"/>
                    <v:stroke on="f"/>
                    <v:imagedata r:id="rId10" o:title=""/>
                    <o:lock v:ext="edit" aspectratio="t"/>
                  </v:shape>
                </v:group>
                <v:group id="Group 47" o:spid="_x0000_s1026" o:spt="203" style="position:absolute;left:2193;top:462;height:90;width:114;" coordorigin="2193,462" coordsize="114,90"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Freeform 49" o:spid="_x0000_s1026" o:spt="100" style="position:absolute;left:2193;top:462;height:90;width:114;" filled="f" stroked="t" coordsize="114,90" o:gfxdata="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uR4d&#10;wAAAANsAAAAPAAAAAAAAAAEAIAAAACIAAABkcnMvZG93bnJldi54bWxQSwECFAAUAAAACACHTuJA&#10;My8FnjsAAAA5AAAAEAAAAAAAAAABACAAAAAPAQAAZHJzL3NoYXBleG1sLnhtbFBLBQYAAAAABgAG&#10;AFsBAAC5AwAAAAA=&#10;" path="m0,34l44,34,58,0,71,34,113,34,80,55,92,90,58,68,23,90,36,55,0,34e">
                    <v:path o:connectlocs="0,496;44,496;58,462;71,496;113,496;80,517;92,552;58,530;23,552;36,517;0,496" o:connectangles="0,0,0,0,0,0,0,0,0,0,0"/>
                    <v:fill on="f" focussize="0,0"/>
                    <v:stroke weight="0.384645669291339pt" color="#000000" joinstyle="round"/>
                    <v:imagedata o:title=""/>
                    <o:lock v:ext="edit" aspectratio="f"/>
                  </v:shape>
                  <v:shape id="Picture 48" o:spid="_x0000_s1026" o:spt="75" type="#_x0000_t75" style="position:absolute;left:2233;top:218;height:199;width:243;" filled="f" o:preferrelative="t" stroked="f" coordsize="21600,21600" o:gfxdata="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z6rsAAADb&#10;AAAADwAAAAAAAAABACAAAAAiAAAAZHJzL2Rvd25yZXYueG1sUEsBAhQAFAAAAAgAh07iQDMvBZ47&#10;AAAAOQAAABAAAAAAAAAAAQAgAAAACgEAAGRycy9zaGFwZXhtbC54bWxQSwUGAAAAAAYABgBbAQAA&#10;tAMAAAAA&#10;">
                    <v:fill on="f" focussize="0,0"/>
                    <v:stroke on="f"/>
                    <v:imagedata r:id="rId11" o:title=""/>
                    <o:lock v:ext="edit" aspectratio="t"/>
                  </v:shape>
                </v:group>
                <v:group id="Group 45" o:spid="_x0000_s1026" o:spt="203" style="position:absolute;left:2525;top:185;height:92;width:114;" coordorigin="2525,185" coordsize="114,9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Freeform 46" o:spid="_x0000_s1026" o:spt="100" style="position:absolute;left:2525;top:185;height:92;width:114;" filled="f" stroked="t" coordsize="114,92" o:gfxdata="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Mck2/&#10;AAAA2wAAAA8AAAAAAAAAAQAgAAAAIgAAAGRycy9kb3ducmV2LnhtbFBLAQIUABQAAAAIAIdO4kAz&#10;LwWeOwAAADkAAAAQAAAAAAAAAAEAIAAAAA4BAABkcnMvc2hhcGV4bWwueG1sUEsFBgAAAAAGAAYA&#10;WwEAALgDAAAAAA==&#10;" path="m0,34l44,34,56,0,69,34,113,34,78,57,92,91,56,70,21,91,35,57,0,34e">
                    <v:path o:connectlocs="0,219;44,219;56,185;69,219;113,219;78,242;92,276;56,255;21,276;35,242;0,219" o:connectangles="0,0,0,0,0,0,0,0,0,0,0"/>
                    <v:fill on="f" focussize="0,0"/>
                    <v:stroke weight="0.38496062992126pt" color="#000000" joinstyle="round"/>
                    <v:imagedata o:title=""/>
                    <o:lock v:ext="edit" aspectratio="f"/>
                  </v:shape>
                </v:group>
                <v:group id="Group 43" o:spid="_x0000_s1026" o:spt="203" style="position:absolute;left:1837;top:93;height:828;width:1488;" coordorigin="1837,93" coordsize="1488,828"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Freeform 44" o:spid="_x0000_s1026" o:spt="100" style="position:absolute;left:1837;top:93;height:828;width:1488;" filled="f" stroked="t" coordsize="1488,828" o:gfxdata="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3UU28AAAA&#10;2wAAAA8AAAAAAAAAAQAgAAAAIgAAAGRycy9kb3ducmV2LnhtbFBLAQIUABQAAAAIAIdO4kAzLwWe&#10;OwAAADkAAAAQAAAAAAAAAAEAIAAAAAsBAABkcnMvc2hhcGV4bWwueG1sUEsFBgAAAAAGAAYAWwEA&#10;ALUDAAAAAA==&#10;" path="m0,0l1488,0,1488,828,0,828,0,0e">
                    <v:path o:connectlocs="0,93;1488,93;1488,921;0,921;0,93" o:connectangles="0,0,0,0,0"/>
                    <v:fill on="f" focussize="0,0"/>
                    <v:stroke weight="0.561102362204724pt" color="#000000" joinstyle="round"/>
                    <v:imagedata o:title=""/>
                    <o:lock v:ext="edit" aspectratio="f"/>
                  </v:shape>
                </v:group>
              </v:group>
            </w:pict>
          </mc:Fallback>
        </mc:AlternateContent>
      </w:r>
      <w:r>
        <w:rPr>
          <w:rFonts w:ascii="Arial" w:hAnsi="Arial" w:eastAsia="宋体" w:cs="Arial"/>
          <w:b/>
          <w:lang w:eastAsia="zh-CN"/>
        </w:rPr>
        <w:t>欧盟委员会</w:t>
      </w:r>
    </w:p>
    <w:p w14:paraId="16717E46">
      <w:pPr>
        <w:snapToGrid w:val="0"/>
        <w:spacing w:line="300" w:lineRule="auto"/>
        <w:ind w:left="1736" w:leftChars="789" w:firstLine="38" w:firstLineChars="17"/>
        <w:rPr>
          <w:rFonts w:ascii="Arial" w:hAnsi="Arial" w:eastAsia="宋体" w:cs="Arial"/>
          <w:b/>
          <w:lang w:eastAsia="zh-CN"/>
        </w:rPr>
      </w:pPr>
      <w:r>
        <w:rPr>
          <w:rFonts w:ascii="Arial" w:hAnsi="Arial" w:eastAsia="宋体" w:cs="Arial"/>
          <w:b/>
          <w:lang w:eastAsia="zh-CN"/>
        </w:rPr>
        <w:t>卫生和消费者总理事会</w:t>
      </w:r>
    </w:p>
    <w:p w14:paraId="1B06048C">
      <w:pPr>
        <w:snapToGrid w:val="0"/>
        <w:spacing w:line="300" w:lineRule="auto"/>
        <w:ind w:left="1736" w:leftChars="789" w:firstLine="34" w:firstLineChars="17"/>
        <w:rPr>
          <w:rFonts w:ascii="Arial" w:hAnsi="Arial" w:eastAsia="宋体" w:cs="Arial"/>
          <w:sz w:val="20"/>
          <w:szCs w:val="20"/>
          <w:lang w:eastAsia="zh-CN"/>
        </w:rPr>
      </w:pPr>
      <w:r>
        <w:rPr>
          <w:rFonts w:ascii="Arial" w:hAnsi="Arial" w:eastAsia="宋体" w:cs="Arial"/>
          <w:sz w:val="20"/>
          <w:szCs w:val="20"/>
          <w:lang w:eastAsia="zh-CN"/>
        </w:rPr>
        <w:t>消费者事务</w:t>
      </w:r>
    </w:p>
    <w:p w14:paraId="50E91C6A">
      <w:pPr>
        <w:snapToGrid w:val="0"/>
        <w:spacing w:line="300" w:lineRule="auto"/>
        <w:ind w:left="1736" w:leftChars="789" w:firstLine="27" w:firstLineChars="17"/>
        <w:rPr>
          <w:rFonts w:ascii="Arial" w:hAnsi="Arial" w:eastAsia="宋体" w:cs="Arial"/>
          <w:sz w:val="16"/>
          <w:szCs w:val="16"/>
          <w:lang w:eastAsia="zh-CN"/>
        </w:rPr>
      </w:pPr>
      <w:r>
        <w:rPr>
          <w:rFonts w:ascii="Arial" w:hAnsi="Arial" w:eastAsia="宋体" w:cs="Arial"/>
          <w:sz w:val="16"/>
          <w:lang w:eastAsia="zh-CN"/>
        </w:rPr>
        <w:t>卫生技术和化妆品</w:t>
      </w:r>
    </w:p>
    <w:p w14:paraId="19F3F922">
      <w:pPr>
        <w:snapToGrid w:val="0"/>
        <w:spacing w:line="300" w:lineRule="auto"/>
        <w:rPr>
          <w:rFonts w:ascii="Arial" w:hAnsi="Arial" w:eastAsia="宋体" w:cs="Arial"/>
          <w:sz w:val="20"/>
          <w:szCs w:val="20"/>
          <w:lang w:eastAsia="zh-CN"/>
        </w:rPr>
      </w:pPr>
    </w:p>
    <w:p w14:paraId="3FA95309">
      <w:pPr>
        <w:snapToGrid w:val="0"/>
        <w:spacing w:line="300" w:lineRule="auto"/>
        <w:rPr>
          <w:rFonts w:ascii="Arial" w:hAnsi="Arial" w:eastAsia="宋体" w:cs="Arial"/>
          <w:sz w:val="20"/>
          <w:szCs w:val="20"/>
          <w:lang w:eastAsia="zh-CN"/>
        </w:rPr>
      </w:pPr>
    </w:p>
    <w:p w14:paraId="5DE35743">
      <w:pPr>
        <w:snapToGrid w:val="0"/>
        <w:spacing w:line="300" w:lineRule="auto"/>
        <w:rPr>
          <w:rFonts w:ascii="Arial" w:hAnsi="Arial" w:eastAsia="宋体" w:cs="Arial"/>
          <w:sz w:val="20"/>
          <w:szCs w:val="20"/>
          <w:lang w:eastAsia="zh-CN"/>
        </w:rPr>
      </w:pPr>
    </w:p>
    <w:p w14:paraId="75977AC1">
      <w:pPr>
        <w:snapToGrid w:val="0"/>
        <w:spacing w:line="300" w:lineRule="auto"/>
        <w:rPr>
          <w:rFonts w:ascii="Arial" w:hAnsi="Arial" w:eastAsia="宋体" w:cs="Arial"/>
          <w:sz w:val="20"/>
          <w:szCs w:val="20"/>
          <w:lang w:eastAsia="zh-CN"/>
        </w:rPr>
      </w:pPr>
    </w:p>
    <w:tbl>
      <w:tblPr>
        <w:tblStyle w:val="13"/>
        <w:tblW w:w="0" w:type="auto"/>
        <w:tblInd w:w="4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0"/>
      </w:tblGrid>
      <w:tr w14:paraId="61C3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shd w:val="clear" w:color="auto" w:fill="BEBEBE" w:themeFill="background1" w:themeFillShade="BF"/>
          </w:tcPr>
          <w:p w14:paraId="4F4D4103">
            <w:pPr>
              <w:spacing w:before="120" w:beforeLines="50" w:after="120" w:afterLines="50"/>
              <w:ind w:left="1147"/>
              <w:rPr>
                <w:rFonts w:ascii="Arial" w:hAnsi="Arial" w:eastAsia="Arial" w:cs="Arial"/>
                <w:sz w:val="24"/>
                <w:szCs w:val="24"/>
              </w:rPr>
            </w:pPr>
            <w:r>
              <w:rPr>
                <w:rFonts w:ascii="Arial"/>
                <w:b/>
                <w:sz w:val="24"/>
              </w:rPr>
              <w:t>MEDDEV 2.12/2</w:t>
            </w:r>
            <w:r>
              <w:rPr>
                <w:rFonts w:hint="eastAsia" w:ascii="Book Antiqua"/>
                <w:b/>
                <w:spacing w:val="-1"/>
                <w:sz w:val="24"/>
                <w:lang w:eastAsia="zh-CN"/>
              </w:rPr>
              <w:t>修订版</w:t>
            </w:r>
            <w:r>
              <w:rPr>
                <w:rFonts w:ascii="Arial"/>
                <w:b/>
                <w:sz w:val="24"/>
              </w:rPr>
              <w:t>2</w:t>
            </w:r>
          </w:p>
        </w:tc>
      </w:tr>
      <w:tr w14:paraId="4923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0" w:type="dxa"/>
            <w:shd w:val="clear" w:color="auto" w:fill="BEBEBE" w:themeFill="background1" w:themeFillShade="BF"/>
          </w:tcPr>
          <w:p w14:paraId="35D50B68">
            <w:pPr>
              <w:spacing w:before="120" w:beforeLines="50" w:after="120" w:afterLines="50"/>
              <w:ind w:right="1"/>
              <w:jc w:val="center"/>
              <w:rPr>
                <w:rFonts w:ascii="Arial" w:hAnsi="Arial" w:eastAsia="Arial" w:cs="Arial"/>
                <w:sz w:val="24"/>
                <w:szCs w:val="24"/>
              </w:rPr>
            </w:pPr>
            <w:r>
              <w:rPr>
                <w:rFonts w:hint="eastAsia" w:ascii="Arial"/>
                <w:b/>
                <w:sz w:val="24"/>
              </w:rPr>
              <w:t>2012年1月</w:t>
            </w:r>
          </w:p>
        </w:tc>
      </w:tr>
    </w:tbl>
    <w:p w14:paraId="6F015F50">
      <w:pPr>
        <w:snapToGrid w:val="0"/>
        <w:spacing w:before="8" w:line="300" w:lineRule="auto"/>
        <w:rPr>
          <w:rFonts w:ascii="Arial" w:hAnsi="Arial" w:eastAsia="宋体" w:cs="Arial"/>
          <w:sz w:val="26"/>
          <w:szCs w:val="26"/>
          <w:lang w:eastAsia="zh-CN"/>
        </w:rPr>
      </w:pPr>
    </w:p>
    <w:p w14:paraId="22B261FF">
      <w:pPr>
        <w:snapToGrid w:val="0"/>
        <w:spacing w:before="8" w:line="300" w:lineRule="auto"/>
        <w:rPr>
          <w:rFonts w:ascii="Arial" w:hAnsi="Arial" w:eastAsia="宋体" w:cs="Arial"/>
          <w:sz w:val="20"/>
          <w:szCs w:val="20"/>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8"/>
      </w:tblGrid>
      <w:tr w14:paraId="5C4D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F1F1F1" w:themeFill="background1" w:themeFillShade="F2"/>
          </w:tcPr>
          <w:p w14:paraId="306636B3">
            <w:pPr>
              <w:tabs>
                <w:tab w:val="center" w:pos="4821"/>
                <w:tab w:val="left" w:pos="6720"/>
              </w:tabs>
              <w:spacing w:before="48" w:beforeLines="20" w:after="48" w:afterLines="20" w:line="412" w:lineRule="exact"/>
              <w:jc w:val="center"/>
              <w:rPr>
                <w:rFonts w:ascii="Arial" w:hAnsi="Arial" w:eastAsia="Arial" w:cs="Arial"/>
                <w:b/>
                <w:i/>
                <w:sz w:val="36"/>
                <w:szCs w:val="36"/>
                <w:u w:val="single"/>
              </w:rPr>
            </w:pPr>
            <w:r>
              <w:rPr>
                <w:rFonts w:hint="eastAsia" w:cs="Arial" w:asciiTheme="minorEastAsia" w:hAnsiTheme="minorEastAsia"/>
                <w:b/>
                <w:i/>
                <w:sz w:val="36"/>
                <w:szCs w:val="36"/>
                <w:u w:val="single"/>
                <w:lang w:eastAsia="zh-CN"/>
              </w:rPr>
              <w:t>医疗器械指南</w:t>
            </w:r>
          </w:p>
        </w:tc>
      </w:tr>
    </w:tbl>
    <w:p w14:paraId="19C2B4E7">
      <w:pPr>
        <w:snapToGrid w:val="0"/>
        <w:spacing w:line="300" w:lineRule="auto"/>
        <w:rPr>
          <w:rFonts w:ascii="Arial" w:hAnsi="Arial" w:eastAsia="宋体" w:cs="Arial"/>
          <w:sz w:val="20"/>
          <w:szCs w:val="20"/>
        </w:rPr>
      </w:pPr>
    </w:p>
    <w:p w14:paraId="5DA2D157">
      <w:pPr>
        <w:snapToGrid w:val="0"/>
        <w:spacing w:line="300" w:lineRule="auto"/>
        <w:rPr>
          <w:rFonts w:ascii="Arial" w:hAnsi="Arial" w:eastAsia="宋体" w:cs="Arial"/>
          <w:sz w:val="20"/>
          <w:szCs w:val="2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8"/>
      </w:tblGrid>
      <w:tr w14:paraId="089F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6" w:type="dxa"/>
            <w:shd w:val="clear" w:color="auto" w:fill="D8D8D8" w:themeFill="background1" w:themeFillShade="D9"/>
            <w:vAlign w:val="center"/>
          </w:tcPr>
          <w:p w14:paraId="4A45E520">
            <w:pPr>
              <w:snapToGrid w:val="0"/>
              <w:spacing w:line="300" w:lineRule="auto"/>
              <w:ind w:right="37"/>
              <w:jc w:val="center"/>
              <w:rPr>
                <w:rFonts w:ascii="Arial"/>
                <w:b/>
                <w:sz w:val="32"/>
                <w:lang w:eastAsia="zh-CN"/>
              </w:rPr>
            </w:pPr>
            <w:r>
              <w:rPr>
                <w:rFonts w:hint="eastAsia" w:ascii="Arial"/>
                <w:b/>
                <w:sz w:val="32"/>
                <w:lang w:eastAsia="zh-CN"/>
              </w:rPr>
              <w:t>上市后临床随访研究</w:t>
            </w:r>
          </w:p>
          <w:p w14:paraId="7673D364">
            <w:pPr>
              <w:snapToGrid w:val="0"/>
              <w:spacing w:line="300" w:lineRule="auto"/>
              <w:ind w:right="37"/>
              <w:jc w:val="center"/>
              <w:rPr>
                <w:rFonts w:ascii="Arial" w:hAnsi="Arial" w:eastAsia="Arial" w:cs="Arial"/>
                <w:sz w:val="32"/>
                <w:szCs w:val="32"/>
                <w:lang w:eastAsia="zh-CN"/>
              </w:rPr>
            </w:pPr>
          </w:p>
          <w:p w14:paraId="54818A34">
            <w:pPr>
              <w:snapToGrid w:val="0"/>
              <w:spacing w:line="300" w:lineRule="auto"/>
              <w:ind w:right="218"/>
              <w:jc w:val="center"/>
              <w:rPr>
                <w:rFonts w:ascii="Arial" w:hAnsi="Arial" w:cs="Arial"/>
                <w:sz w:val="28"/>
                <w:szCs w:val="28"/>
                <w:lang w:eastAsia="zh-CN"/>
              </w:rPr>
            </w:pPr>
            <w:r>
              <w:rPr>
                <w:rFonts w:hint="eastAsia" w:ascii="Arial"/>
                <w:sz w:val="28"/>
                <w:lang w:eastAsia="zh-CN"/>
              </w:rPr>
              <w:t>制造商和公告机构指南</w:t>
            </w:r>
          </w:p>
        </w:tc>
      </w:tr>
    </w:tbl>
    <w:p w14:paraId="76DC6B7B">
      <w:pPr>
        <w:snapToGrid w:val="0"/>
        <w:spacing w:line="300" w:lineRule="auto"/>
        <w:rPr>
          <w:rFonts w:ascii="Arial" w:hAnsi="Arial" w:eastAsia="宋体" w:cs="Arial"/>
          <w:sz w:val="20"/>
          <w:szCs w:val="20"/>
          <w:lang w:eastAsia="zh-CN"/>
        </w:rPr>
      </w:pPr>
    </w:p>
    <w:p w14:paraId="0114329E">
      <w:pPr>
        <w:snapToGrid w:val="0"/>
        <w:spacing w:line="300" w:lineRule="auto"/>
        <w:rPr>
          <w:rFonts w:ascii="Arial" w:hAnsi="Arial" w:eastAsia="宋体" w:cs="Arial"/>
          <w:sz w:val="20"/>
          <w:szCs w:val="20"/>
          <w:lang w:eastAsia="zh-CN"/>
        </w:rPr>
      </w:pPr>
    </w:p>
    <w:p w14:paraId="7EE67E48">
      <w:pPr>
        <w:snapToGrid w:val="0"/>
        <w:spacing w:line="300" w:lineRule="auto"/>
        <w:rPr>
          <w:rFonts w:ascii="Arial" w:hAnsi="Arial" w:eastAsia="宋体" w:cs="Arial"/>
          <w:sz w:val="20"/>
          <w:szCs w:val="20"/>
          <w:lang w:eastAsia="zh-CN"/>
        </w:rPr>
      </w:pPr>
    </w:p>
    <w:p w14:paraId="6B879AC6">
      <w:pPr>
        <w:snapToGrid w:val="0"/>
        <w:spacing w:line="300" w:lineRule="auto"/>
        <w:rPr>
          <w:rFonts w:ascii="Arial" w:hAnsi="Arial" w:eastAsia="宋体" w:cs="Arial"/>
          <w:sz w:val="20"/>
          <w:szCs w:val="20"/>
          <w:lang w:eastAsia="zh-CN"/>
        </w:rPr>
      </w:pPr>
    </w:p>
    <w:p w14:paraId="4C4984A8">
      <w:pPr>
        <w:snapToGrid w:val="0"/>
        <w:spacing w:line="300" w:lineRule="auto"/>
        <w:rPr>
          <w:rFonts w:ascii="Arial" w:hAnsi="Arial" w:eastAsia="宋体" w:cs="Arial"/>
          <w:sz w:val="20"/>
          <w:szCs w:val="20"/>
          <w:lang w:eastAsia="zh-CN"/>
        </w:rPr>
      </w:pPr>
    </w:p>
    <w:p w14:paraId="3B72FC12">
      <w:pPr>
        <w:snapToGrid w:val="0"/>
        <w:spacing w:line="300" w:lineRule="auto"/>
        <w:rPr>
          <w:rFonts w:ascii="Arial" w:hAnsi="Arial" w:eastAsia="宋体" w:cs="Arial"/>
          <w:sz w:val="20"/>
          <w:szCs w:val="20"/>
          <w:lang w:eastAsia="zh-CN"/>
        </w:rPr>
      </w:pPr>
    </w:p>
    <w:p w14:paraId="453D0C9D">
      <w:pPr>
        <w:snapToGrid w:val="0"/>
        <w:spacing w:line="300" w:lineRule="auto"/>
        <w:rPr>
          <w:rFonts w:ascii="Arial" w:hAnsi="Arial" w:eastAsia="宋体" w:cs="Arial"/>
          <w:sz w:val="20"/>
          <w:szCs w:val="20"/>
          <w:lang w:eastAsia="zh-CN"/>
        </w:rPr>
      </w:pPr>
    </w:p>
    <w:p w14:paraId="5219C737">
      <w:pPr>
        <w:snapToGrid w:val="0"/>
        <w:spacing w:line="300" w:lineRule="auto"/>
        <w:rPr>
          <w:rFonts w:ascii="Arial" w:hAnsi="Arial" w:eastAsia="宋体" w:cs="Arial"/>
          <w:sz w:val="20"/>
          <w:szCs w:val="20"/>
          <w:lang w:eastAsia="zh-CN"/>
        </w:rPr>
      </w:pPr>
    </w:p>
    <w:p w14:paraId="41FC5D33">
      <w:pPr>
        <w:snapToGrid w:val="0"/>
        <w:spacing w:line="300" w:lineRule="auto"/>
        <w:rPr>
          <w:rFonts w:ascii="Arial" w:hAnsi="Arial" w:eastAsia="宋体" w:cs="Arial"/>
          <w:sz w:val="20"/>
          <w:szCs w:val="20"/>
          <w:lang w:eastAsia="zh-CN"/>
        </w:rPr>
      </w:pPr>
    </w:p>
    <w:p w14:paraId="09904DAA">
      <w:pPr>
        <w:snapToGrid w:val="0"/>
        <w:spacing w:line="300" w:lineRule="auto"/>
        <w:rPr>
          <w:rFonts w:ascii="Arial" w:hAnsi="Arial" w:eastAsia="宋体" w:cs="Arial"/>
          <w:sz w:val="20"/>
          <w:szCs w:val="20"/>
          <w:lang w:eastAsia="zh-CN"/>
        </w:rPr>
      </w:pPr>
    </w:p>
    <w:p w14:paraId="000027F6">
      <w:pPr>
        <w:snapToGrid w:val="0"/>
        <w:spacing w:before="1" w:line="300" w:lineRule="auto"/>
        <w:rPr>
          <w:rFonts w:ascii="Arial" w:hAnsi="Arial" w:eastAsia="宋体" w:cs="Arial"/>
          <w:sz w:val="21"/>
          <w:szCs w:val="21"/>
          <w:lang w:eastAsia="zh-CN"/>
        </w:rPr>
      </w:pPr>
    </w:p>
    <w:p w14:paraId="2109BA7F">
      <w:pPr>
        <w:snapToGrid w:val="0"/>
        <w:spacing w:line="300" w:lineRule="auto"/>
        <w:jc w:val="both"/>
        <w:rPr>
          <w:rFonts w:ascii="Arial" w:hAnsi="Arial" w:eastAsia="宋体" w:cs="Arial"/>
          <w:sz w:val="18"/>
          <w:szCs w:val="18"/>
          <w:u w:val="single"/>
          <w:lang w:eastAsia="zh-CN"/>
        </w:rPr>
      </w:pPr>
      <w:r>
        <w:rPr>
          <w:rFonts w:hint="eastAsia" w:ascii="Arial" w:hAnsi="Arial" w:eastAsia="宋体" w:cs="Arial"/>
          <w:sz w:val="18"/>
          <w:szCs w:val="18"/>
          <w:u w:val="single"/>
          <w:lang w:eastAsia="zh-CN"/>
        </w:rPr>
        <w:t>注意</w:t>
      </w:r>
    </w:p>
    <w:p w14:paraId="0D446179">
      <w:pPr>
        <w:snapToGrid w:val="0"/>
        <w:spacing w:line="300" w:lineRule="auto"/>
        <w:jc w:val="both"/>
        <w:rPr>
          <w:rFonts w:ascii="Arial" w:hAnsi="Arial" w:eastAsia="宋体" w:cs="Arial"/>
          <w:sz w:val="18"/>
          <w:szCs w:val="18"/>
          <w:lang w:eastAsia="zh-CN"/>
        </w:rPr>
      </w:pPr>
    </w:p>
    <w:p w14:paraId="135C1D3A">
      <w:pPr>
        <w:snapToGrid w:val="0"/>
        <w:spacing w:line="300" w:lineRule="auto"/>
        <w:jc w:val="both"/>
        <w:rPr>
          <w:rFonts w:ascii="Arial" w:hAnsi="Arial" w:eastAsia="宋体" w:cs="Arial"/>
          <w:sz w:val="18"/>
          <w:szCs w:val="18"/>
          <w:lang w:eastAsia="zh-CN"/>
        </w:rPr>
      </w:pPr>
      <w:r>
        <w:rPr>
          <w:rFonts w:ascii="Arial" w:hAnsi="Arial" w:eastAsia="宋体" w:cs="Arial"/>
          <w:sz w:val="18"/>
          <w:szCs w:val="18"/>
          <w:lang w:eastAsia="zh-CN"/>
        </w:rPr>
        <w:t>本指南是与医疗器械EC指令应用问题有关的一组指南的一部分。其并不具法律约束力。</w:t>
      </w:r>
      <w:r>
        <w:rPr>
          <w:rFonts w:hint="eastAsia" w:ascii="宋体" w:hAnsi="宋体" w:eastAsia="宋体" w:cs="Arial"/>
          <w:sz w:val="18"/>
          <w:szCs w:val="18"/>
          <w:lang w:eastAsia="zh-CN"/>
        </w:rPr>
        <w:t>“</w:t>
      </w:r>
      <w:r>
        <w:rPr>
          <w:rFonts w:ascii="Arial" w:hAnsi="Arial" w:eastAsia="宋体" w:cs="Arial"/>
          <w:sz w:val="18"/>
          <w:szCs w:val="18"/>
          <w:lang w:eastAsia="zh-CN"/>
        </w:rPr>
        <w:t>指南</w:t>
      </w:r>
      <w:r>
        <w:rPr>
          <w:rFonts w:hint="eastAsia" w:ascii="宋体" w:hAnsi="宋体" w:eastAsia="宋体" w:cs="Arial"/>
          <w:sz w:val="18"/>
          <w:szCs w:val="18"/>
          <w:lang w:eastAsia="zh-CN"/>
        </w:rPr>
        <w:t>”</w:t>
      </w:r>
      <w:r>
        <w:rPr>
          <w:rFonts w:ascii="Arial" w:hAnsi="Arial" w:eastAsia="宋体" w:cs="Arial"/>
          <w:sz w:val="18"/>
          <w:szCs w:val="18"/>
          <w:lang w:eastAsia="zh-CN"/>
        </w:rPr>
        <w:t>在各利益方（主管机关、委员会服务、行业、其他利益相关方）进行密切磋商后认真起草，在此过程中分发了中间草案并在文件中收集评论。因此，本文件反映了医疗器械部门中利益相关方代表的立场。</w:t>
      </w:r>
    </w:p>
    <w:p w14:paraId="4FD9EB5F">
      <w:pPr>
        <w:snapToGrid w:val="0"/>
        <w:spacing w:line="300" w:lineRule="auto"/>
        <w:jc w:val="both"/>
        <w:rPr>
          <w:rFonts w:ascii="Arial" w:hAnsi="Arial" w:eastAsia="宋体" w:cs="Arial"/>
          <w:sz w:val="18"/>
          <w:szCs w:val="18"/>
          <w:lang w:eastAsia="zh-CN"/>
        </w:rPr>
        <w:sectPr>
          <w:type w:val="continuous"/>
          <w:pgSz w:w="11910" w:h="16840"/>
          <w:pgMar w:top="1134" w:right="1134" w:bottom="1134" w:left="1134" w:header="720" w:footer="720" w:gutter="0"/>
          <w:cols w:space="720" w:num="1"/>
          <w:docGrid w:linePitch="299" w:charSpace="0"/>
        </w:sectPr>
      </w:pPr>
    </w:p>
    <w:p w14:paraId="76278947">
      <w:pPr>
        <w:rPr>
          <w:rFonts w:ascii="Arial" w:hAnsi="Arial" w:eastAsia="宋体" w:cs="Arial"/>
          <w:b/>
          <w:bCs/>
          <w:sz w:val="36"/>
          <w:szCs w:val="36"/>
        </w:rPr>
      </w:pPr>
      <w:r>
        <w:rPr>
          <w:rFonts w:ascii="Arial" w:hAnsi="Arial" w:eastAsia="宋体" w:cs="Arial"/>
          <w:b/>
          <w:sz w:val="36"/>
          <w:szCs w:val="36"/>
          <w:lang w:eastAsia="zh-CN"/>
        </w:rPr>
        <mc:AlternateContent>
          <mc:Choice Requires="wps">
            <w:drawing>
              <wp:anchor distT="0" distB="0" distL="114300" distR="114300" simplePos="0" relativeHeight="251660288" behindDoc="0" locked="0" layoutInCell="1" allowOverlap="1">
                <wp:simplePos x="0" y="0"/>
                <wp:positionH relativeFrom="column">
                  <wp:posOffset>-572135</wp:posOffset>
                </wp:positionH>
                <wp:positionV relativeFrom="paragraph">
                  <wp:posOffset>-247015</wp:posOffset>
                </wp:positionV>
                <wp:extent cx="530225" cy="4447540"/>
                <wp:effectExtent l="0" t="635" r="3810" b="0"/>
                <wp:wrapNone/>
                <wp:docPr id="36" name="Text Box 62"/>
                <wp:cNvGraphicFramePr/>
                <a:graphic xmlns:a="http://schemas.openxmlformats.org/drawingml/2006/main">
                  <a:graphicData uri="http://schemas.microsoft.com/office/word/2010/wordprocessingShape">
                    <wps:wsp>
                      <wps:cNvSpPr txBox="1">
                        <a:spLocks noChangeArrowheads="1"/>
                      </wps:cNvSpPr>
                      <wps:spPr bwMode="auto">
                        <a:xfrm>
                          <a:off x="0" y="0"/>
                          <a:ext cx="530225" cy="4447540"/>
                        </a:xfrm>
                        <a:prstGeom prst="rect">
                          <a:avLst/>
                        </a:prstGeom>
                        <a:noFill/>
                        <a:ln>
                          <a:noFill/>
                        </a:ln>
                      </wps:spPr>
                      <wps:txbx>
                        <w:txbxContent>
                          <w:p w14:paraId="33F0C0B2">
                            <w:r>
                              <w:rPr>
                                <w:lang w:eastAsia="zh-CN"/>
                              </w:rPr>
                              <w:drawing>
                                <wp:inline distT="0" distB="0" distL="0" distR="0">
                                  <wp:extent cx="5080" cy="45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080" cy="45720"/>
                                          </a:xfrm>
                                          <a:prstGeom prst="rect">
                                            <a:avLst/>
                                          </a:prstGeom>
                                        </pic:spPr>
                                      </pic:pic>
                                    </a:graphicData>
                                  </a:graphic>
                                </wp:inline>
                              </w:drawing>
                            </w:r>
                            <w:r>
                              <w:rPr>
                                <w:lang w:eastAsia="zh-CN"/>
                              </w:rPr>
                              <w:drawing>
                                <wp:inline distT="0" distB="0" distL="0" distR="0">
                                  <wp:extent cx="318770" cy="28467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68562" cy="328871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2" o:spid="_x0000_s1026" o:spt="202" type="#_x0000_t202" style="position:absolute;left:0pt;margin-left:-45.05pt;margin-top:-19.45pt;height:350.2pt;width:41.75pt;z-index:251660288;mso-width-relative:page;mso-height-relative:page;" filled="f" stroked="f" coordsize="21600,21600" o:gfxdata="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2rU/jXAAAACgEAAA8AAAAAAAAAAQAgAAAAIgAA&#10;AGRycy9kb3ducmV2LnhtbFBLAQIUABQAAAAIAIdO4kAW0cBbCQIAABYEAAAOAAAAAAAAAAEAIAAA&#10;ACYBAABkcnMvZTJvRG9jLnhtbFBLBQYAAAAABgAGAFkBAAChBQAAAAA=&#10;">
                <v:fill on="f" focussize="0,0"/>
                <v:stroke on="f"/>
                <v:imagedata o:title=""/>
                <o:lock v:ext="edit" aspectratio="f"/>
                <v:textbox>
                  <w:txbxContent>
                    <w:p w14:paraId="33F0C0B2">
                      <w:r>
                        <w:rPr>
                          <w:lang w:eastAsia="zh-CN"/>
                        </w:rPr>
                        <w:drawing>
                          <wp:inline distT="0" distB="0" distL="0" distR="0">
                            <wp:extent cx="5080" cy="45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080" cy="45720"/>
                                    </a:xfrm>
                                    <a:prstGeom prst="rect">
                                      <a:avLst/>
                                    </a:prstGeom>
                                  </pic:spPr>
                                </pic:pic>
                              </a:graphicData>
                            </a:graphic>
                          </wp:inline>
                        </w:drawing>
                      </w:r>
                      <w:r>
                        <w:rPr>
                          <w:lang w:eastAsia="zh-CN"/>
                        </w:rPr>
                        <w:drawing>
                          <wp:inline distT="0" distB="0" distL="0" distR="0">
                            <wp:extent cx="318770" cy="28467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68562" cy="3288711"/>
                                    </a:xfrm>
                                    <a:prstGeom prst="rect">
                                      <a:avLst/>
                                    </a:prstGeom>
                                  </pic:spPr>
                                </pic:pic>
                              </a:graphicData>
                            </a:graphic>
                          </wp:inline>
                        </w:drawing>
                      </w:r>
                    </w:p>
                  </w:txbxContent>
                </v:textbox>
              </v:shape>
            </w:pict>
          </mc:Fallback>
        </mc:AlternateContent>
      </w:r>
      <w:r>
        <w:rPr>
          <w:rFonts w:ascii="Arial" w:hAnsi="Arial" w:eastAsia="宋体" w:cs="Arial"/>
          <w:b/>
          <w:sz w:val="36"/>
          <w:szCs w:val="36"/>
          <w:lang w:eastAsia="zh-CN"/>
        </w:rPr>
        <w:t>目录</w:t>
      </w:r>
    </w:p>
    <w:sdt>
      <w:sdtPr>
        <w:rPr>
          <w:rFonts w:asciiTheme="minorHAnsi" w:hAnsiTheme="minorHAnsi" w:eastAsiaTheme="minorEastAsia" w:cstheme="minorBidi"/>
          <w:color w:val="auto"/>
          <w:sz w:val="22"/>
          <w:szCs w:val="22"/>
          <w:lang w:val="zh-CN" w:eastAsia="en-US"/>
        </w:rPr>
        <w:id w:val="-1749410067"/>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14:paraId="02C23889">
          <w:pPr>
            <w:pStyle w:val="26"/>
          </w:pPr>
        </w:p>
        <w:p w14:paraId="6624385F">
          <w:pPr>
            <w:pStyle w:val="9"/>
            <w:rPr>
              <w:rFonts w:ascii="Arial" w:hAnsi="Arial" w:eastAsia="宋体" w:cs="Arial"/>
              <w:kern w:val="2"/>
              <w:sz w:val="24"/>
              <w:szCs w:val="24"/>
              <w:lang w:eastAsia="zh-CN"/>
            </w:rPr>
          </w:pPr>
          <w:r>
            <w:rPr>
              <w:rFonts w:ascii="Arial" w:hAnsi="Arial" w:eastAsia="宋体" w:cs="Arial"/>
              <w:sz w:val="24"/>
              <w:szCs w:val="24"/>
            </w:rPr>
            <w:fldChar w:fldCharType="begin"/>
          </w:r>
          <w:r>
            <w:rPr>
              <w:rFonts w:ascii="Arial" w:hAnsi="Arial" w:eastAsia="宋体" w:cs="Arial"/>
              <w:sz w:val="24"/>
              <w:szCs w:val="24"/>
            </w:rPr>
            <w:instrText xml:space="preserve"> TOC \o "1-1" \h \z \u </w:instrText>
          </w:r>
          <w:r>
            <w:rPr>
              <w:rFonts w:ascii="Arial" w:hAnsi="Arial" w:eastAsia="宋体" w:cs="Arial"/>
              <w:sz w:val="24"/>
              <w:szCs w:val="24"/>
            </w:rPr>
            <w:fldChar w:fldCharType="separate"/>
          </w:r>
          <w:r>
            <w:fldChar w:fldCharType="begin"/>
          </w:r>
          <w:r>
            <w:instrText xml:space="preserve"> HYPERLINK \l "_Toc483665587" </w:instrText>
          </w:r>
          <w:r>
            <w:fldChar w:fldCharType="separate"/>
          </w:r>
          <w:r>
            <w:rPr>
              <w:rStyle w:val="15"/>
              <w:rFonts w:ascii="Arial" w:hAnsi="Arial" w:eastAsia="宋体" w:cs="Arial"/>
              <w:sz w:val="24"/>
              <w:szCs w:val="24"/>
              <w:lang w:eastAsia="zh-CN"/>
            </w:rPr>
            <w:t>1.</w:t>
          </w:r>
          <w:r>
            <w:rPr>
              <w:rFonts w:ascii="Arial" w:hAnsi="Arial" w:eastAsia="宋体" w:cs="Arial"/>
              <w:kern w:val="2"/>
              <w:sz w:val="24"/>
              <w:szCs w:val="24"/>
              <w:lang w:eastAsia="zh-CN"/>
            </w:rPr>
            <w:tab/>
          </w:r>
          <w:r>
            <w:rPr>
              <w:rStyle w:val="15"/>
              <w:rFonts w:ascii="Arial" w:hAnsi="Arial" w:eastAsia="宋体" w:cs="Arial"/>
              <w:spacing w:val="61"/>
              <w:sz w:val="24"/>
              <w:szCs w:val="24"/>
              <w:lang w:eastAsia="zh-CN"/>
            </w:rPr>
            <w:t>引言</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_Toc483665587 \h </w:instrText>
          </w:r>
          <w:r>
            <w:rPr>
              <w:rFonts w:ascii="Arial" w:hAnsi="Arial" w:eastAsia="宋体" w:cs="Arial"/>
              <w:sz w:val="24"/>
              <w:szCs w:val="24"/>
            </w:rPr>
            <w:fldChar w:fldCharType="separate"/>
          </w:r>
          <w:r>
            <w:rPr>
              <w:rFonts w:ascii="Arial" w:hAnsi="Arial" w:eastAsia="宋体" w:cs="Arial"/>
              <w:sz w:val="24"/>
              <w:szCs w:val="24"/>
            </w:rPr>
            <w:t>4</w:t>
          </w:r>
          <w:r>
            <w:rPr>
              <w:rFonts w:ascii="Arial" w:hAnsi="Arial" w:eastAsia="宋体" w:cs="Arial"/>
              <w:sz w:val="24"/>
              <w:szCs w:val="24"/>
            </w:rPr>
            <w:fldChar w:fldCharType="end"/>
          </w:r>
          <w:r>
            <w:rPr>
              <w:rFonts w:ascii="Arial" w:hAnsi="Arial" w:eastAsia="宋体" w:cs="Arial"/>
              <w:sz w:val="24"/>
              <w:szCs w:val="24"/>
            </w:rPr>
            <w:fldChar w:fldCharType="end"/>
          </w:r>
        </w:p>
        <w:p w14:paraId="16937566">
          <w:pPr>
            <w:pStyle w:val="9"/>
            <w:rPr>
              <w:rFonts w:ascii="Arial" w:hAnsi="Arial" w:eastAsia="宋体" w:cs="Arial"/>
              <w:kern w:val="2"/>
              <w:sz w:val="24"/>
              <w:szCs w:val="24"/>
              <w:lang w:eastAsia="zh-CN"/>
            </w:rPr>
          </w:pPr>
          <w:r>
            <w:fldChar w:fldCharType="begin"/>
          </w:r>
          <w:r>
            <w:instrText xml:space="preserve"> HYPERLINK \l "_Toc483665588" </w:instrText>
          </w:r>
          <w:r>
            <w:fldChar w:fldCharType="separate"/>
          </w:r>
          <w:r>
            <w:rPr>
              <w:rStyle w:val="15"/>
              <w:rFonts w:ascii="Arial" w:hAnsi="Arial" w:eastAsia="宋体" w:cs="Arial"/>
              <w:spacing w:val="61"/>
              <w:sz w:val="24"/>
              <w:szCs w:val="24"/>
              <w:lang w:eastAsia="zh-CN"/>
            </w:rPr>
            <w:t>2.</w:t>
          </w:r>
          <w:r>
            <w:rPr>
              <w:rFonts w:ascii="Arial" w:hAnsi="Arial" w:eastAsia="宋体" w:cs="Arial"/>
              <w:kern w:val="2"/>
              <w:sz w:val="24"/>
              <w:szCs w:val="24"/>
              <w:lang w:eastAsia="zh-CN"/>
            </w:rPr>
            <w:tab/>
          </w:r>
          <w:r>
            <w:rPr>
              <w:rStyle w:val="15"/>
              <w:rFonts w:ascii="Arial" w:hAnsi="Arial" w:eastAsia="宋体" w:cs="Arial"/>
              <w:spacing w:val="61"/>
              <w:sz w:val="24"/>
              <w:szCs w:val="24"/>
              <w:lang w:eastAsia="zh-CN"/>
            </w:rPr>
            <w:t>范围</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_Toc483665588 \h </w:instrText>
          </w:r>
          <w:r>
            <w:rPr>
              <w:rFonts w:ascii="Arial" w:hAnsi="Arial" w:eastAsia="宋体" w:cs="Arial"/>
              <w:sz w:val="24"/>
              <w:szCs w:val="24"/>
            </w:rPr>
            <w:fldChar w:fldCharType="separate"/>
          </w:r>
          <w:r>
            <w:rPr>
              <w:rFonts w:ascii="Arial" w:hAnsi="Arial" w:eastAsia="宋体" w:cs="Arial"/>
              <w:sz w:val="24"/>
              <w:szCs w:val="24"/>
            </w:rPr>
            <w:t>5</w:t>
          </w:r>
          <w:r>
            <w:rPr>
              <w:rFonts w:ascii="Arial" w:hAnsi="Arial" w:eastAsia="宋体" w:cs="Arial"/>
              <w:sz w:val="24"/>
              <w:szCs w:val="24"/>
            </w:rPr>
            <w:fldChar w:fldCharType="end"/>
          </w:r>
          <w:r>
            <w:rPr>
              <w:rFonts w:ascii="Arial" w:hAnsi="Arial" w:eastAsia="宋体" w:cs="Arial"/>
              <w:sz w:val="24"/>
              <w:szCs w:val="24"/>
            </w:rPr>
            <w:fldChar w:fldCharType="end"/>
          </w:r>
        </w:p>
        <w:p w14:paraId="320B7836">
          <w:pPr>
            <w:pStyle w:val="9"/>
            <w:rPr>
              <w:rFonts w:ascii="Arial" w:hAnsi="Arial" w:eastAsia="宋体" w:cs="Arial"/>
              <w:kern w:val="2"/>
              <w:sz w:val="24"/>
              <w:szCs w:val="24"/>
              <w:lang w:eastAsia="zh-CN"/>
            </w:rPr>
          </w:pPr>
          <w:r>
            <w:fldChar w:fldCharType="begin"/>
          </w:r>
          <w:r>
            <w:instrText xml:space="preserve"> HYPERLINK \l "_Toc483665589" </w:instrText>
          </w:r>
          <w:r>
            <w:fldChar w:fldCharType="separate"/>
          </w:r>
          <w:r>
            <w:rPr>
              <w:rStyle w:val="15"/>
              <w:rFonts w:ascii="Arial" w:hAnsi="Arial" w:eastAsia="宋体" w:cs="Arial"/>
              <w:spacing w:val="61"/>
              <w:sz w:val="24"/>
              <w:szCs w:val="24"/>
              <w:lang w:eastAsia="zh-CN"/>
            </w:rPr>
            <w:t>3.</w:t>
          </w:r>
          <w:r>
            <w:rPr>
              <w:rFonts w:ascii="Arial" w:hAnsi="Arial" w:eastAsia="宋体" w:cs="Arial"/>
              <w:kern w:val="2"/>
              <w:sz w:val="24"/>
              <w:szCs w:val="24"/>
              <w:lang w:eastAsia="zh-CN"/>
            </w:rPr>
            <w:tab/>
          </w:r>
          <w:r>
            <w:rPr>
              <w:rStyle w:val="15"/>
              <w:rFonts w:ascii="Arial" w:hAnsi="Arial" w:eastAsia="宋体" w:cs="Arial"/>
              <w:spacing w:val="61"/>
              <w:sz w:val="24"/>
              <w:szCs w:val="24"/>
              <w:lang w:eastAsia="zh-CN"/>
            </w:rPr>
            <w:t>参考文件</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_Toc483665589 \h </w:instrText>
          </w:r>
          <w:r>
            <w:rPr>
              <w:rFonts w:ascii="Arial" w:hAnsi="Arial" w:eastAsia="宋体" w:cs="Arial"/>
              <w:sz w:val="24"/>
              <w:szCs w:val="24"/>
            </w:rPr>
            <w:fldChar w:fldCharType="separate"/>
          </w:r>
          <w:r>
            <w:rPr>
              <w:rFonts w:ascii="Arial" w:hAnsi="Arial" w:eastAsia="宋体" w:cs="Arial"/>
              <w:sz w:val="24"/>
              <w:szCs w:val="24"/>
            </w:rPr>
            <w:t>5</w:t>
          </w:r>
          <w:r>
            <w:rPr>
              <w:rFonts w:ascii="Arial" w:hAnsi="Arial" w:eastAsia="宋体" w:cs="Arial"/>
              <w:sz w:val="24"/>
              <w:szCs w:val="24"/>
            </w:rPr>
            <w:fldChar w:fldCharType="end"/>
          </w:r>
          <w:r>
            <w:rPr>
              <w:rFonts w:ascii="Arial" w:hAnsi="Arial" w:eastAsia="宋体" w:cs="Arial"/>
              <w:sz w:val="24"/>
              <w:szCs w:val="24"/>
            </w:rPr>
            <w:fldChar w:fldCharType="end"/>
          </w:r>
        </w:p>
        <w:p w14:paraId="7D0F8542">
          <w:pPr>
            <w:pStyle w:val="9"/>
            <w:rPr>
              <w:rFonts w:ascii="Arial" w:hAnsi="Arial" w:eastAsia="宋体" w:cs="Arial"/>
              <w:kern w:val="2"/>
              <w:sz w:val="24"/>
              <w:szCs w:val="24"/>
              <w:lang w:eastAsia="zh-CN"/>
            </w:rPr>
          </w:pPr>
          <w:r>
            <w:fldChar w:fldCharType="begin"/>
          </w:r>
          <w:r>
            <w:instrText xml:space="preserve"> HYPERLINK \l "_Toc483665590" </w:instrText>
          </w:r>
          <w:r>
            <w:fldChar w:fldCharType="separate"/>
          </w:r>
          <w:r>
            <w:rPr>
              <w:rStyle w:val="15"/>
              <w:rFonts w:ascii="Arial" w:hAnsi="Arial" w:eastAsia="宋体" w:cs="Arial"/>
              <w:spacing w:val="61"/>
              <w:sz w:val="24"/>
              <w:szCs w:val="24"/>
              <w:lang w:eastAsia="zh-CN"/>
            </w:rPr>
            <w:t>4.</w:t>
          </w:r>
          <w:r>
            <w:rPr>
              <w:rFonts w:ascii="Arial" w:hAnsi="Arial" w:eastAsia="宋体" w:cs="Arial"/>
              <w:kern w:val="2"/>
              <w:sz w:val="24"/>
              <w:szCs w:val="24"/>
              <w:lang w:eastAsia="zh-CN"/>
            </w:rPr>
            <w:tab/>
          </w:r>
          <w:r>
            <w:rPr>
              <w:rStyle w:val="15"/>
              <w:rFonts w:ascii="Arial" w:hAnsi="Arial" w:eastAsia="宋体" w:cs="Arial"/>
              <w:spacing w:val="61"/>
              <w:sz w:val="24"/>
              <w:szCs w:val="24"/>
              <w:lang w:eastAsia="zh-CN"/>
            </w:rPr>
            <w:t>定义</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_Toc483665590 \h </w:instrText>
          </w:r>
          <w:r>
            <w:rPr>
              <w:rFonts w:ascii="Arial" w:hAnsi="Arial" w:eastAsia="宋体" w:cs="Arial"/>
              <w:sz w:val="24"/>
              <w:szCs w:val="24"/>
            </w:rPr>
            <w:fldChar w:fldCharType="separate"/>
          </w:r>
          <w:r>
            <w:rPr>
              <w:rFonts w:ascii="Arial" w:hAnsi="Arial" w:eastAsia="宋体" w:cs="Arial"/>
              <w:sz w:val="24"/>
              <w:szCs w:val="24"/>
            </w:rPr>
            <w:t>7</w:t>
          </w:r>
          <w:r>
            <w:rPr>
              <w:rFonts w:ascii="Arial" w:hAnsi="Arial" w:eastAsia="宋体" w:cs="Arial"/>
              <w:sz w:val="24"/>
              <w:szCs w:val="24"/>
            </w:rPr>
            <w:fldChar w:fldCharType="end"/>
          </w:r>
          <w:r>
            <w:rPr>
              <w:rFonts w:ascii="Arial" w:hAnsi="Arial" w:eastAsia="宋体" w:cs="Arial"/>
              <w:sz w:val="24"/>
              <w:szCs w:val="24"/>
            </w:rPr>
            <w:fldChar w:fldCharType="end"/>
          </w:r>
        </w:p>
        <w:p w14:paraId="5778266B">
          <w:pPr>
            <w:pStyle w:val="9"/>
            <w:rPr>
              <w:rFonts w:ascii="Arial" w:hAnsi="Arial" w:eastAsia="宋体" w:cs="Arial"/>
              <w:kern w:val="2"/>
              <w:sz w:val="24"/>
              <w:szCs w:val="24"/>
              <w:lang w:eastAsia="zh-CN"/>
            </w:rPr>
          </w:pPr>
          <w:r>
            <w:fldChar w:fldCharType="begin"/>
          </w:r>
          <w:r>
            <w:instrText xml:space="preserve"> HYPERLINK \l "_Toc483665591" </w:instrText>
          </w:r>
          <w:r>
            <w:fldChar w:fldCharType="separate"/>
          </w:r>
          <w:r>
            <w:rPr>
              <w:rStyle w:val="15"/>
              <w:rFonts w:ascii="Arial" w:hAnsi="Arial" w:eastAsia="宋体" w:cs="Arial"/>
              <w:sz w:val="24"/>
              <w:szCs w:val="24"/>
              <w:lang w:eastAsia="zh-CN"/>
            </w:rPr>
            <w:t>5.</w:t>
          </w:r>
          <w:r>
            <w:rPr>
              <w:rFonts w:ascii="Arial" w:hAnsi="Arial" w:eastAsia="宋体" w:cs="Arial"/>
              <w:kern w:val="2"/>
              <w:sz w:val="24"/>
              <w:szCs w:val="24"/>
              <w:lang w:eastAsia="zh-CN"/>
            </w:rPr>
            <w:tab/>
          </w:r>
          <w:r>
            <w:rPr>
              <w:rStyle w:val="15"/>
              <w:rFonts w:ascii="Arial" w:hAnsi="Arial" w:eastAsia="宋体" w:cs="Arial"/>
              <w:sz w:val="24"/>
              <w:szCs w:val="24"/>
              <w:lang w:eastAsia="zh-CN"/>
            </w:rPr>
            <w:t>PMCF研究适用的情况</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_Toc483665591 \h </w:instrText>
          </w:r>
          <w:r>
            <w:rPr>
              <w:rFonts w:ascii="Arial" w:hAnsi="Arial" w:eastAsia="宋体" w:cs="Arial"/>
              <w:sz w:val="24"/>
              <w:szCs w:val="24"/>
            </w:rPr>
            <w:fldChar w:fldCharType="separate"/>
          </w:r>
          <w:r>
            <w:rPr>
              <w:rFonts w:ascii="Arial" w:hAnsi="Arial" w:eastAsia="宋体" w:cs="Arial"/>
              <w:sz w:val="24"/>
              <w:szCs w:val="24"/>
            </w:rPr>
            <w:t>9</w:t>
          </w:r>
          <w:r>
            <w:rPr>
              <w:rFonts w:ascii="Arial" w:hAnsi="Arial" w:eastAsia="宋体" w:cs="Arial"/>
              <w:sz w:val="24"/>
              <w:szCs w:val="24"/>
            </w:rPr>
            <w:fldChar w:fldCharType="end"/>
          </w:r>
          <w:r>
            <w:rPr>
              <w:rFonts w:ascii="Arial" w:hAnsi="Arial" w:eastAsia="宋体" w:cs="Arial"/>
              <w:sz w:val="24"/>
              <w:szCs w:val="24"/>
            </w:rPr>
            <w:fldChar w:fldCharType="end"/>
          </w:r>
        </w:p>
        <w:p w14:paraId="3766B103">
          <w:pPr>
            <w:pStyle w:val="9"/>
            <w:rPr>
              <w:rFonts w:ascii="Arial" w:hAnsi="Arial" w:eastAsia="宋体" w:cs="Arial"/>
              <w:kern w:val="2"/>
              <w:sz w:val="24"/>
              <w:szCs w:val="24"/>
              <w:lang w:eastAsia="zh-CN"/>
            </w:rPr>
          </w:pPr>
          <w:r>
            <w:fldChar w:fldCharType="begin"/>
          </w:r>
          <w:r>
            <w:instrText xml:space="preserve"> HYPERLINK \l "_Toc483665592" </w:instrText>
          </w:r>
          <w:r>
            <w:fldChar w:fldCharType="separate"/>
          </w:r>
          <w:r>
            <w:rPr>
              <w:rStyle w:val="15"/>
              <w:rFonts w:ascii="Arial" w:hAnsi="Arial" w:eastAsia="宋体" w:cs="Arial"/>
              <w:sz w:val="24"/>
              <w:szCs w:val="24"/>
              <w:lang w:eastAsia="zh-CN"/>
            </w:rPr>
            <w:t>6.</w:t>
          </w:r>
          <w:r>
            <w:rPr>
              <w:rFonts w:ascii="Arial" w:hAnsi="Arial" w:eastAsia="宋体" w:cs="Arial"/>
              <w:kern w:val="2"/>
              <w:sz w:val="24"/>
              <w:szCs w:val="24"/>
              <w:lang w:eastAsia="zh-CN"/>
            </w:rPr>
            <w:tab/>
          </w:r>
          <w:r>
            <w:rPr>
              <w:rStyle w:val="15"/>
              <w:rFonts w:ascii="Arial" w:hAnsi="Arial" w:eastAsia="宋体" w:cs="Arial"/>
              <w:sz w:val="24"/>
              <w:szCs w:val="24"/>
              <w:lang w:eastAsia="zh-CN"/>
            </w:rPr>
            <w:t>PMCF研究的要素</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_Toc483665592 \h </w:instrText>
          </w:r>
          <w:r>
            <w:rPr>
              <w:rFonts w:ascii="Arial" w:hAnsi="Arial" w:eastAsia="宋体" w:cs="Arial"/>
              <w:sz w:val="24"/>
              <w:szCs w:val="24"/>
            </w:rPr>
            <w:fldChar w:fldCharType="separate"/>
          </w:r>
          <w:r>
            <w:rPr>
              <w:rFonts w:ascii="Arial" w:hAnsi="Arial" w:eastAsia="宋体" w:cs="Arial"/>
              <w:sz w:val="24"/>
              <w:szCs w:val="24"/>
            </w:rPr>
            <w:t>11</w:t>
          </w:r>
          <w:r>
            <w:rPr>
              <w:rFonts w:ascii="Arial" w:hAnsi="Arial" w:eastAsia="宋体" w:cs="Arial"/>
              <w:sz w:val="24"/>
              <w:szCs w:val="24"/>
            </w:rPr>
            <w:fldChar w:fldCharType="end"/>
          </w:r>
          <w:r>
            <w:rPr>
              <w:rFonts w:ascii="Arial" w:hAnsi="Arial" w:eastAsia="宋体" w:cs="Arial"/>
              <w:sz w:val="24"/>
              <w:szCs w:val="24"/>
            </w:rPr>
            <w:fldChar w:fldCharType="end"/>
          </w:r>
        </w:p>
        <w:p w14:paraId="79A18745">
          <w:pPr>
            <w:pStyle w:val="9"/>
            <w:rPr>
              <w:rFonts w:ascii="Arial" w:hAnsi="Arial" w:eastAsia="宋体" w:cs="Arial"/>
              <w:kern w:val="2"/>
              <w:sz w:val="24"/>
              <w:szCs w:val="24"/>
              <w:lang w:eastAsia="zh-CN"/>
            </w:rPr>
          </w:pPr>
          <w:r>
            <w:fldChar w:fldCharType="begin"/>
          </w:r>
          <w:r>
            <w:instrText xml:space="preserve"> HYPERLINK \l "_Toc483665593" </w:instrText>
          </w:r>
          <w:r>
            <w:fldChar w:fldCharType="separate"/>
          </w:r>
          <w:r>
            <w:rPr>
              <w:rStyle w:val="15"/>
              <w:rFonts w:ascii="Arial" w:hAnsi="Arial" w:eastAsia="宋体" w:cs="Arial"/>
              <w:sz w:val="24"/>
              <w:szCs w:val="24"/>
              <w:lang w:eastAsia="zh-CN"/>
            </w:rPr>
            <w:t>7.</w:t>
          </w:r>
          <w:r>
            <w:rPr>
              <w:rFonts w:ascii="Arial" w:hAnsi="Arial" w:eastAsia="宋体" w:cs="Arial"/>
              <w:kern w:val="2"/>
              <w:sz w:val="24"/>
              <w:szCs w:val="24"/>
              <w:lang w:eastAsia="zh-CN"/>
            </w:rPr>
            <w:tab/>
          </w:r>
          <w:r>
            <w:rPr>
              <w:rStyle w:val="15"/>
              <w:rFonts w:ascii="Arial" w:hAnsi="Arial" w:eastAsia="宋体" w:cs="Arial"/>
              <w:sz w:val="24"/>
              <w:szCs w:val="24"/>
              <w:lang w:eastAsia="zh-CN"/>
            </w:rPr>
            <w:t>研究数据使用</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_Toc483665593 \h </w:instrText>
          </w:r>
          <w:r>
            <w:rPr>
              <w:rFonts w:ascii="Arial" w:hAnsi="Arial" w:eastAsia="宋体" w:cs="Arial"/>
              <w:sz w:val="24"/>
              <w:szCs w:val="24"/>
            </w:rPr>
            <w:fldChar w:fldCharType="separate"/>
          </w:r>
          <w:r>
            <w:rPr>
              <w:rFonts w:ascii="Arial" w:hAnsi="Arial" w:eastAsia="宋体" w:cs="Arial"/>
              <w:sz w:val="24"/>
              <w:szCs w:val="24"/>
            </w:rPr>
            <w:t>13</w:t>
          </w:r>
          <w:r>
            <w:rPr>
              <w:rFonts w:ascii="Arial" w:hAnsi="Arial" w:eastAsia="宋体" w:cs="Arial"/>
              <w:sz w:val="24"/>
              <w:szCs w:val="24"/>
            </w:rPr>
            <w:fldChar w:fldCharType="end"/>
          </w:r>
          <w:r>
            <w:rPr>
              <w:rFonts w:ascii="Arial" w:hAnsi="Arial" w:eastAsia="宋体" w:cs="Arial"/>
              <w:sz w:val="24"/>
              <w:szCs w:val="24"/>
            </w:rPr>
            <w:fldChar w:fldCharType="end"/>
          </w:r>
        </w:p>
        <w:p w14:paraId="44CF5156">
          <w:pPr>
            <w:pStyle w:val="9"/>
            <w:rPr>
              <w:rFonts w:ascii="Arial" w:hAnsi="Arial" w:eastAsia="宋体" w:cs="Arial"/>
              <w:kern w:val="2"/>
              <w:sz w:val="24"/>
              <w:szCs w:val="24"/>
              <w:lang w:eastAsia="zh-CN"/>
            </w:rPr>
          </w:pPr>
          <w:r>
            <w:fldChar w:fldCharType="begin"/>
          </w:r>
          <w:r>
            <w:instrText xml:space="preserve"> HYPERLINK \l "_Toc483665594" </w:instrText>
          </w:r>
          <w:r>
            <w:fldChar w:fldCharType="separate"/>
          </w:r>
          <w:r>
            <w:rPr>
              <w:rStyle w:val="15"/>
              <w:rFonts w:ascii="Arial" w:hAnsi="Arial" w:eastAsia="宋体" w:cs="Arial"/>
              <w:sz w:val="24"/>
              <w:szCs w:val="24"/>
            </w:rPr>
            <w:t>8.</w:t>
          </w:r>
          <w:r>
            <w:rPr>
              <w:rFonts w:ascii="Arial" w:hAnsi="Arial" w:eastAsia="宋体" w:cs="Arial"/>
              <w:kern w:val="2"/>
              <w:sz w:val="24"/>
              <w:szCs w:val="24"/>
              <w:lang w:eastAsia="zh-CN"/>
            </w:rPr>
            <w:tab/>
          </w:r>
          <w:r>
            <w:rPr>
              <w:rStyle w:val="15"/>
              <w:rFonts w:ascii="Arial" w:hAnsi="Arial" w:eastAsia="宋体" w:cs="Arial"/>
              <w:spacing w:val="-18"/>
              <w:sz w:val="24"/>
              <w:szCs w:val="24"/>
              <w:lang w:eastAsia="zh-CN"/>
            </w:rPr>
            <w:t>公告机构在</w:t>
          </w:r>
          <w:r>
            <w:rPr>
              <w:rStyle w:val="15"/>
              <w:rFonts w:ascii="Arial" w:hAnsi="Arial" w:eastAsia="宋体" w:cs="Arial"/>
              <w:sz w:val="24"/>
              <w:szCs w:val="24"/>
            </w:rPr>
            <w:t>PMCF</w:t>
          </w:r>
          <w:r>
            <w:rPr>
              <w:rStyle w:val="15"/>
              <w:rFonts w:ascii="Arial" w:hAnsi="Arial" w:eastAsia="宋体" w:cs="Arial"/>
              <w:sz w:val="24"/>
              <w:szCs w:val="24"/>
              <w:lang w:eastAsia="zh-CN"/>
            </w:rPr>
            <w:t>中的作用</w:t>
          </w:r>
          <w:r>
            <w:rPr>
              <w:rFonts w:ascii="Arial" w:hAnsi="Arial" w:eastAsia="宋体" w:cs="Arial"/>
              <w:sz w:val="24"/>
              <w:szCs w:val="24"/>
            </w:rPr>
            <w:tab/>
          </w:r>
          <w:r>
            <w:rPr>
              <w:rFonts w:ascii="Arial" w:hAnsi="Arial" w:eastAsia="宋体" w:cs="Arial"/>
              <w:sz w:val="24"/>
              <w:szCs w:val="24"/>
            </w:rPr>
            <w:fldChar w:fldCharType="begin"/>
          </w:r>
          <w:r>
            <w:rPr>
              <w:rFonts w:ascii="Arial" w:hAnsi="Arial" w:eastAsia="宋体" w:cs="Arial"/>
              <w:sz w:val="24"/>
              <w:szCs w:val="24"/>
            </w:rPr>
            <w:instrText xml:space="preserve"> PAGEREF _Toc483665594 \h </w:instrText>
          </w:r>
          <w:r>
            <w:rPr>
              <w:rFonts w:ascii="Arial" w:hAnsi="Arial" w:eastAsia="宋体" w:cs="Arial"/>
              <w:sz w:val="24"/>
              <w:szCs w:val="24"/>
            </w:rPr>
            <w:fldChar w:fldCharType="separate"/>
          </w:r>
          <w:r>
            <w:rPr>
              <w:rFonts w:ascii="Arial" w:hAnsi="Arial" w:eastAsia="宋体" w:cs="Arial"/>
              <w:sz w:val="24"/>
              <w:szCs w:val="24"/>
            </w:rPr>
            <w:t>13</w:t>
          </w:r>
          <w:r>
            <w:rPr>
              <w:rFonts w:ascii="Arial" w:hAnsi="Arial" w:eastAsia="宋体" w:cs="Arial"/>
              <w:sz w:val="24"/>
              <w:szCs w:val="24"/>
            </w:rPr>
            <w:fldChar w:fldCharType="end"/>
          </w:r>
          <w:r>
            <w:rPr>
              <w:rFonts w:ascii="Arial" w:hAnsi="Arial" w:eastAsia="宋体" w:cs="Arial"/>
              <w:sz w:val="24"/>
              <w:szCs w:val="24"/>
            </w:rPr>
            <w:fldChar w:fldCharType="end"/>
          </w:r>
        </w:p>
        <w:p w14:paraId="6FFF91BE">
          <w:r>
            <w:rPr>
              <w:rFonts w:ascii="Arial" w:hAnsi="Arial" w:eastAsia="宋体" w:cs="Arial"/>
              <w:sz w:val="24"/>
              <w:szCs w:val="24"/>
            </w:rPr>
            <w:fldChar w:fldCharType="end"/>
          </w:r>
        </w:p>
      </w:sdtContent>
    </w:sdt>
    <w:p w14:paraId="21C32975">
      <w:pPr>
        <w:snapToGrid w:val="0"/>
        <w:spacing w:before="46" w:line="300" w:lineRule="auto"/>
        <w:rPr>
          <w:rFonts w:ascii="Arial" w:hAnsi="Arial" w:eastAsia="宋体" w:cs="Arial"/>
          <w:sz w:val="20"/>
          <w:szCs w:val="20"/>
        </w:rPr>
      </w:pPr>
    </w:p>
    <w:p w14:paraId="571A2C4B">
      <w:pPr>
        <w:snapToGrid w:val="0"/>
        <w:spacing w:before="46" w:line="300" w:lineRule="auto"/>
        <w:rPr>
          <w:rFonts w:ascii="Arial" w:hAnsi="Arial" w:eastAsia="宋体" w:cs="Arial"/>
          <w:sz w:val="20"/>
          <w:szCs w:val="20"/>
        </w:rPr>
      </w:pPr>
    </w:p>
    <w:p w14:paraId="6A241305">
      <w:pPr>
        <w:snapToGrid w:val="0"/>
        <w:spacing w:before="39" w:line="300" w:lineRule="auto"/>
        <w:ind w:left="116"/>
        <w:rPr>
          <w:rFonts w:ascii="Arial" w:hAnsi="Arial" w:eastAsia="宋体" w:cs="Arial"/>
          <w:sz w:val="20"/>
          <w:szCs w:val="20"/>
          <w:lang w:eastAsia="zh-CN"/>
        </w:rPr>
      </w:pPr>
    </w:p>
    <w:p w14:paraId="04FA92CB">
      <w:pPr>
        <w:snapToGrid w:val="0"/>
        <w:spacing w:before="322" w:line="300" w:lineRule="auto"/>
        <w:ind w:left="116"/>
        <w:rPr>
          <w:rFonts w:ascii="Arial" w:hAnsi="Arial" w:eastAsia="宋体" w:cs="Arial"/>
          <w:sz w:val="20"/>
          <w:szCs w:val="20"/>
          <w:lang w:eastAsia="zh-CN"/>
        </w:rPr>
        <w:sectPr>
          <w:headerReference r:id="rId5" w:type="even"/>
          <w:pgSz w:w="11910" w:h="16840"/>
          <w:pgMar w:top="1134" w:right="1134" w:bottom="1134" w:left="1134" w:header="720" w:footer="720" w:gutter="0"/>
          <w:cols w:space="720" w:num="1"/>
          <w:docGrid w:linePitch="299" w:charSpace="0"/>
        </w:sectPr>
      </w:pPr>
    </w:p>
    <w:p w14:paraId="1BDE1F69">
      <w:pPr>
        <w:ind w:firstLine="714" w:firstLineChars="254"/>
        <w:rPr>
          <w:rFonts w:ascii="Arial" w:hAnsi="Arial" w:eastAsia="宋体" w:cs="Arial"/>
          <w:b/>
          <w:bCs/>
          <w:sz w:val="28"/>
          <w:szCs w:val="28"/>
          <w:lang w:eastAsia="zh-CN"/>
        </w:rPr>
      </w:pPr>
      <w:commentRangeStart w:id="0"/>
      <w:r>
        <w:rPr>
          <w:rFonts w:ascii="Arial" w:hAnsi="Arial" w:eastAsia="宋体" w:cs="Arial"/>
          <w:b/>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38735</wp:posOffset>
                </wp:positionV>
                <wp:extent cx="405130" cy="3397250"/>
                <wp:effectExtent l="0" t="635" r="0" b="2540"/>
                <wp:wrapNone/>
                <wp:docPr id="35" name="Text Box 63"/>
                <wp:cNvGraphicFramePr/>
                <a:graphic xmlns:a="http://schemas.openxmlformats.org/drawingml/2006/main">
                  <a:graphicData uri="http://schemas.microsoft.com/office/word/2010/wordprocessingShape">
                    <wps:wsp>
                      <wps:cNvSpPr txBox="1">
                        <a:spLocks noChangeArrowheads="1"/>
                      </wps:cNvSpPr>
                      <wps:spPr bwMode="auto">
                        <a:xfrm>
                          <a:off x="0" y="0"/>
                          <a:ext cx="405130" cy="3397250"/>
                        </a:xfrm>
                        <a:prstGeom prst="rect">
                          <a:avLst/>
                        </a:prstGeom>
                        <a:noFill/>
                        <a:ln>
                          <a:noFill/>
                        </a:ln>
                      </wps:spPr>
                      <wps:txbx>
                        <w:txbxContent>
                          <w:p w14:paraId="7760BA13">
                            <w:r>
                              <w:rPr>
                                <w:lang w:eastAsia="zh-CN"/>
                              </w:rPr>
                              <w:drawing>
                                <wp:inline distT="0" distB="0" distL="0" distR="0">
                                  <wp:extent cx="257810" cy="3355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273448" cy="35526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3" o:spid="_x0000_s1026" o:spt="202" type="#_x0000_t202" style="position:absolute;left:0pt;margin-left:1.4pt;margin-top:3.05pt;height:267.5pt;width:31.9pt;z-index:251661312;mso-width-relative:page;mso-height-relative:page;" filled="f" stroked="f" coordsize="21600,21600" o:gfxdata="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C5kW0wAAAAYBAAAPAAAAAAAAAAEAIAAAACIAAABkcnMv&#10;ZG93bnJldi54bWxQSwECFAAUAAAACACHTuJAiekqJwgCAAAWBAAADgAAAAAAAAABACAAAAAiAQAA&#10;ZHJzL2Uyb0RvYy54bWxQSwUGAAAAAAYABgBZAQAAnAUAAAAA&#10;">
                <v:fill on="f" focussize="0,0"/>
                <v:stroke on="f"/>
                <v:imagedata o:title=""/>
                <o:lock v:ext="edit" aspectratio="f"/>
                <v:textbox>
                  <w:txbxContent>
                    <w:p w14:paraId="7760BA13">
                      <w:r>
                        <w:rPr>
                          <w:lang w:eastAsia="zh-CN"/>
                        </w:rPr>
                        <w:drawing>
                          <wp:inline distT="0" distB="0" distL="0" distR="0">
                            <wp:extent cx="257810" cy="3355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273448" cy="3552620"/>
                                    </a:xfrm>
                                    <a:prstGeom prst="rect">
                                      <a:avLst/>
                                    </a:prstGeom>
                                  </pic:spPr>
                                </pic:pic>
                              </a:graphicData>
                            </a:graphic>
                          </wp:inline>
                        </w:drawing>
                      </w:r>
                    </w:p>
                  </w:txbxContent>
                </v:textbox>
              </v:shape>
            </w:pict>
          </mc:Fallback>
        </mc:AlternateContent>
      </w:r>
      <w:r>
        <w:rPr>
          <w:rFonts w:ascii="Arial" w:hAnsi="Arial" w:eastAsia="宋体" w:cs="Arial"/>
          <w:b/>
          <w:sz w:val="28"/>
          <w:szCs w:val="28"/>
          <w:lang w:eastAsia="zh-CN"/>
        </w:rPr>
        <w:t>前言</w:t>
      </w:r>
      <w:commentRangeEnd w:id="0"/>
      <w:r>
        <w:rPr>
          <w:rStyle w:val="16"/>
          <w:b/>
          <w:bCs/>
          <w:sz w:val="28"/>
          <w:szCs w:val="28"/>
        </w:rPr>
        <w:commentReference w:id="0"/>
      </w:r>
    </w:p>
    <w:p w14:paraId="3367B252">
      <w:pPr>
        <w:snapToGrid w:val="0"/>
        <w:spacing w:before="8" w:line="300" w:lineRule="auto"/>
        <w:rPr>
          <w:rFonts w:ascii="Arial" w:hAnsi="Arial" w:eastAsia="宋体" w:cs="Arial"/>
          <w:b/>
          <w:bCs/>
          <w:sz w:val="27"/>
          <w:szCs w:val="27"/>
          <w:lang w:eastAsia="zh-CN"/>
        </w:rPr>
      </w:pPr>
    </w:p>
    <w:p w14:paraId="2C30CFF4">
      <w:pPr>
        <w:pStyle w:val="18"/>
        <w:tabs>
          <w:tab w:val="left" w:pos="701"/>
        </w:tabs>
        <w:snapToGrid w:val="0"/>
        <w:spacing w:line="300" w:lineRule="auto"/>
        <w:ind w:left="700"/>
        <w:jc w:val="both"/>
        <w:rPr>
          <w:rFonts w:ascii="Arial" w:hAnsi="Arial" w:eastAsia="宋体" w:cs="Arial"/>
          <w:sz w:val="24"/>
          <w:szCs w:val="24"/>
          <w:lang w:eastAsia="zh-CN"/>
        </w:rPr>
      </w:pPr>
      <w:r>
        <w:rPr>
          <w:rFonts w:ascii="Arial" w:hAnsi="Arial" w:eastAsia="宋体" w:cs="Arial"/>
          <w:sz w:val="24"/>
          <w:szCs w:val="24"/>
          <w:lang w:eastAsia="zh-CN"/>
        </w:rPr>
        <w:t>本文件旨在就如何进行上市后临床随访（PMCF）研究为制造商和公告机构提供指导，履行医疗器械指令（93/42/ EEC）附件II第3.1节、附件</w:t>
      </w:r>
      <w:r>
        <w:rPr>
          <w:rFonts w:ascii="Arial" w:hAnsi="Arial" w:eastAsia="宋体" w:cs="Arial"/>
          <w:sz w:val="24"/>
          <w:lang w:eastAsia="zh-CN"/>
        </w:rPr>
        <w:t>IV</w:t>
      </w:r>
      <w:r>
        <w:rPr>
          <w:rFonts w:ascii="Arial" w:hAnsi="Arial" w:eastAsia="宋体" w:cs="Arial"/>
          <w:sz w:val="24"/>
          <w:szCs w:val="24"/>
          <w:lang w:eastAsia="zh-CN"/>
        </w:rPr>
        <w:t>第3节、附件</w:t>
      </w:r>
      <w:r>
        <w:rPr>
          <w:rFonts w:ascii="Arial" w:hAnsi="Arial" w:eastAsia="宋体" w:cs="Arial"/>
          <w:sz w:val="24"/>
          <w:lang w:eastAsia="zh-CN"/>
        </w:rPr>
        <w:t>V</w:t>
      </w:r>
      <w:r>
        <w:rPr>
          <w:rFonts w:ascii="Arial" w:hAnsi="Arial" w:eastAsia="宋体" w:cs="Arial"/>
          <w:sz w:val="24"/>
          <w:szCs w:val="24"/>
          <w:lang w:eastAsia="zh-CN"/>
        </w:rPr>
        <w:t>第3节、附件VI第3.1节或附件</w:t>
      </w:r>
      <w:r>
        <w:rPr>
          <w:rFonts w:ascii="Arial" w:hAnsi="Arial" w:eastAsia="宋体" w:cs="Arial"/>
          <w:sz w:val="24"/>
          <w:lang w:eastAsia="zh-CN"/>
        </w:rPr>
        <w:t xml:space="preserve">VII </w:t>
      </w:r>
      <w:r>
        <w:rPr>
          <w:rFonts w:ascii="Arial" w:hAnsi="Arial" w:eastAsia="宋体" w:cs="Arial"/>
          <w:sz w:val="24"/>
          <w:szCs w:val="24"/>
          <w:lang w:eastAsia="zh-CN"/>
        </w:rPr>
        <w:t>第4节以及有源植入性医疗器械指令（90/385 / EEC）附件2第3.1节、附件4第3节、附件5第3.1节的上市后监管（PMS）义务。这些章节分别是指令93/42/EEC的附件X和指令90/385/EEC的附件7的要求。</w:t>
      </w:r>
    </w:p>
    <w:p w14:paraId="67A68726">
      <w:pPr>
        <w:snapToGrid w:val="0"/>
        <w:spacing w:before="36" w:line="300" w:lineRule="auto"/>
        <w:ind w:left="116"/>
        <w:jc w:val="both"/>
        <w:rPr>
          <w:rFonts w:ascii="Arial" w:hAnsi="Arial" w:eastAsia="宋体" w:cs="Arial"/>
          <w:sz w:val="20"/>
          <w:szCs w:val="20"/>
          <w:lang w:eastAsia="zh-CN"/>
        </w:rPr>
      </w:pPr>
    </w:p>
    <w:p w14:paraId="7A9BAFE4">
      <w:pPr>
        <w:pStyle w:val="18"/>
        <w:tabs>
          <w:tab w:val="left" w:pos="701"/>
        </w:tabs>
        <w:snapToGrid w:val="0"/>
        <w:spacing w:line="300" w:lineRule="auto"/>
        <w:ind w:left="700"/>
        <w:jc w:val="both"/>
        <w:rPr>
          <w:rFonts w:ascii="Arial" w:hAnsi="Arial" w:eastAsia="宋体" w:cs="Arial"/>
          <w:sz w:val="24"/>
          <w:szCs w:val="24"/>
          <w:lang w:eastAsia="zh-CN"/>
        </w:rPr>
      </w:pPr>
      <w:r>
        <w:rPr>
          <w:rFonts w:ascii="Arial" w:hAnsi="Arial" w:eastAsia="宋体" w:cs="Arial"/>
          <w:sz w:val="24"/>
          <w:szCs w:val="24"/>
          <w:lang w:eastAsia="zh-CN"/>
        </w:rPr>
        <w:t>应注意指令93/42/EEC第15条第8段，其中指出第15条的规定不适用带有CE标志的器械关于预期用途进行的临床研究。</w:t>
      </w:r>
    </w:p>
    <w:p w14:paraId="41B7BE08">
      <w:pPr>
        <w:pStyle w:val="18"/>
        <w:tabs>
          <w:tab w:val="left" w:pos="701"/>
        </w:tabs>
        <w:snapToGrid w:val="0"/>
        <w:spacing w:line="300" w:lineRule="auto"/>
        <w:ind w:left="700"/>
        <w:jc w:val="both"/>
        <w:rPr>
          <w:rFonts w:ascii="Arial" w:hAnsi="Arial" w:eastAsia="宋体" w:cs="Arial"/>
          <w:sz w:val="24"/>
          <w:lang w:eastAsia="zh-CN"/>
        </w:rPr>
      </w:pPr>
    </w:p>
    <w:p w14:paraId="41020AA7">
      <w:pPr>
        <w:pStyle w:val="18"/>
        <w:tabs>
          <w:tab w:val="left" w:pos="701"/>
        </w:tabs>
        <w:snapToGrid w:val="0"/>
        <w:spacing w:line="300" w:lineRule="auto"/>
        <w:ind w:left="700"/>
        <w:jc w:val="both"/>
        <w:rPr>
          <w:rFonts w:ascii="Arial" w:hAnsi="Arial" w:eastAsia="宋体" w:cs="Arial"/>
          <w:sz w:val="24"/>
          <w:szCs w:val="24"/>
          <w:lang w:eastAsia="zh-CN"/>
        </w:rPr>
      </w:pPr>
      <w:r>
        <w:rPr>
          <w:rFonts w:ascii="Arial" w:hAnsi="Arial" w:eastAsia="宋体" w:cs="Arial"/>
          <w:sz w:val="24"/>
          <w:szCs w:val="24"/>
          <w:lang w:eastAsia="zh-CN"/>
        </w:rPr>
        <w:t>类似地，</w:t>
      </w:r>
      <w:r>
        <w:rPr>
          <w:rFonts w:hint="eastAsia" w:ascii="Arial" w:hAnsi="Arial" w:eastAsia="宋体" w:cs="Arial"/>
          <w:sz w:val="24"/>
          <w:szCs w:val="24"/>
          <w:lang w:eastAsia="zh-CN"/>
        </w:rPr>
        <w:t>对</w:t>
      </w:r>
      <w:r>
        <w:rPr>
          <w:rFonts w:ascii="Arial" w:hAnsi="Arial" w:eastAsia="宋体" w:cs="Arial"/>
          <w:sz w:val="24"/>
          <w:szCs w:val="24"/>
          <w:lang w:eastAsia="zh-CN"/>
        </w:rPr>
        <w:t>带有CE标志器械的预期用途进行PMCF研究时，指令93/42/EEC附件X第2.3.5节的规定不适用。然而，指令93/42/EEC中关于器械</w:t>
      </w:r>
      <w:r>
        <w:rPr>
          <w:rFonts w:hint="eastAsia" w:ascii="Arial" w:hAnsi="Arial" w:eastAsia="宋体" w:cs="Arial"/>
          <w:sz w:val="24"/>
          <w:szCs w:val="24"/>
          <w:lang w:eastAsia="zh-CN"/>
        </w:rPr>
        <w:t>上市后</w:t>
      </w:r>
      <w:r>
        <w:rPr>
          <w:rFonts w:ascii="Arial" w:hAnsi="Arial" w:eastAsia="宋体" w:cs="Arial"/>
          <w:sz w:val="24"/>
          <w:szCs w:val="24"/>
          <w:lang w:eastAsia="zh-CN"/>
        </w:rPr>
        <w:t>发生事件的信息和通知的条款完全适用。</w:t>
      </w:r>
    </w:p>
    <w:p w14:paraId="065F8908">
      <w:pPr>
        <w:snapToGrid w:val="0"/>
        <w:spacing w:line="300" w:lineRule="auto"/>
        <w:rPr>
          <w:rFonts w:ascii="Arial" w:hAnsi="Arial" w:eastAsia="宋体" w:cs="Arial"/>
          <w:sz w:val="20"/>
          <w:szCs w:val="20"/>
          <w:lang w:eastAsia="zh-CN"/>
        </w:rPr>
      </w:pPr>
    </w:p>
    <w:p w14:paraId="1A189BA6">
      <w:pPr>
        <w:snapToGrid w:val="0"/>
        <w:spacing w:line="300" w:lineRule="auto"/>
        <w:rPr>
          <w:rFonts w:ascii="Arial" w:hAnsi="Arial" w:eastAsia="宋体" w:cs="Arial"/>
          <w:sz w:val="20"/>
          <w:szCs w:val="20"/>
          <w:lang w:eastAsia="zh-CN"/>
        </w:rPr>
      </w:pPr>
    </w:p>
    <w:p w14:paraId="3D17FB6F">
      <w:pPr>
        <w:snapToGrid w:val="0"/>
        <w:spacing w:line="300" w:lineRule="auto"/>
        <w:rPr>
          <w:rFonts w:ascii="Arial" w:hAnsi="Arial" w:eastAsia="宋体" w:cs="Arial"/>
          <w:sz w:val="20"/>
          <w:szCs w:val="20"/>
          <w:lang w:eastAsia="zh-CN"/>
        </w:rPr>
      </w:pPr>
    </w:p>
    <w:p w14:paraId="5C1599C7">
      <w:pPr>
        <w:snapToGrid w:val="0"/>
        <w:spacing w:line="300" w:lineRule="auto"/>
        <w:rPr>
          <w:rFonts w:ascii="Arial" w:hAnsi="Arial" w:eastAsia="宋体" w:cs="Arial"/>
          <w:sz w:val="20"/>
          <w:szCs w:val="20"/>
          <w:lang w:eastAsia="zh-CN"/>
        </w:rPr>
      </w:pPr>
    </w:p>
    <w:p w14:paraId="43B959EF">
      <w:pPr>
        <w:snapToGrid w:val="0"/>
        <w:spacing w:line="300" w:lineRule="auto"/>
        <w:rPr>
          <w:rFonts w:ascii="Arial" w:hAnsi="Arial" w:eastAsia="宋体" w:cs="Arial"/>
          <w:sz w:val="20"/>
          <w:szCs w:val="20"/>
          <w:lang w:eastAsia="zh-CN"/>
        </w:rPr>
      </w:pPr>
    </w:p>
    <w:p w14:paraId="38BBFC38">
      <w:pPr>
        <w:snapToGrid w:val="0"/>
        <w:spacing w:line="300" w:lineRule="auto"/>
        <w:rPr>
          <w:rFonts w:ascii="Arial" w:hAnsi="Arial" w:eastAsia="宋体" w:cs="Arial"/>
          <w:sz w:val="20"/>
          <w:szCs w:val="20"/>
          <w:lang w:eastAsia="zh-CN"/>
        </w:rPr>
      </w:pPr>
    </w:p>
    <w:p w14:paraId="1EC7B462">
      <w:pPr>
        <w:snapToGrid w:val="0"/>
        <w:spacing w:line="300" w:lineRule="auto"/>
        <w:rPr>
          <w:rFonts w:ascii="Arial" w:hAnsi="Arial" w:eastAsia="宋体" w:cs="Arial"/>
          <w:sz w:val="20"/>
          <w:szCs w:val="20"/>
          <w:lang w:eastAsia="zh-CN"/>
        </w:rPr>
      </w:pPr>
    </w:p>
    <w:p w14:paraId="6E5FC461">
      <w:pPr>
        <w:snapToGrid w:val="0"/>
        <w:spacing w:line="300" w:lineRule="auto"/>
        <w:rPr>
          <w:rFonts w:ascii="Arial" w:hAnsi="Arial" w:eastAsia="宋体" w:cs="Arial"/>
          <w:sz w:val="20"/>
          <w:szCs w:val="20"/>
          <w:lang w:eastAsia="zh-CN"/>
        </w:rPr>
      </w:pPr>
    </w:p>
    <w:p w14:paraId="6AFDA097">
      <w:pPr>
        <w:snapToGrid w:val="0"/>
        <w:spacing w:line="300" w:lineRule="auto"/>
        <w:rPr>
          <w:rFonts w:ascii="Arial" w:hAnsi="Arial" w:eastAsia="宋体" w:cs="Arial"/>
          <w:sz w:val="20"/>
          <w:szCs w:val="20"/>
          <w:lang w:eastAsia="zh-CN"/>
        </w:rPr>
      </w:pPr>
    </w:p>
    <w:p w14:paraId="1F06BBAA">
      <w:pPr>
        <w:snapToGrid w:val="0"/>
        <w:spacing w:line="300" w:lineRule="auto"/>
        <w:rPr>
          <w:rFonts w:ascii="Arial" w:hAnsi="Arial" w:eastAsia="宋体" w:cs="Arial"/>
          <w:sz w:val="20"/>
          <w:szCs w:val="20"/>
          <w:lang w:eastAsia="zh-CN"/>
        </w:rPr>
      </w:pPr>
    </w:p>
    <w:p w14:paraId="605A3781">
      <w:pPr>
        <w:snapToGrid w:val="0"/>
        <w:spacing w:line="300" w:lineRule="auto"/>
        <w:rPr>
          <w:rFonts w:ascii="Arial" w:hAnsi="Arial" w:eastAsia="宋体" w:cs="Arial"/>
          <w:sz w:val="20"/>
          <w:szCs w:val="20"/>
          <w:lang w:eastAsia="zh-CN"/>
        </w:rPr>
      </w:pPr>
    </w:p>
    <w:p w14:paraId="00104C66">
      <w:pPr>
        <w:snapToGrid w:val="0"/>
        <w:spacing w:line="300" w:lineRule="auto"/>
        <w:rPr>
          <w:rFonts w:ascii="Arial" w:hAnsi="Arial" w:eastAsia="宋体" w:cs="Arial"/>
          <w:sz w:val="20"/>
          <w:szCs w:val="20"/>
          <w:lang w:eastAsia="zh-CN"/>
        </w:rPr>
      </w:pPr>
    </w:p>
    <w:p w14:paraId="0C4F9430">
      <w:pPr>
        <w:snapToGrid w:val="0"/>
        <w:spacing w:line="300" w:lineRule="auto"/>
        <w:rPr>
          <w:rFonts w:ascii="Arial" w:hAnsi="Arial" w:eastAsia="宋体" w:cs="Arial"/>
          <w:sz w:val="20"/>
          <w:szCs w:val="20"/>
          <w:lang w:eastAsia="zh-CN"/>
        </w:rPr>
      </w:pPr>
    </w:p>
    <w:p w14:paraId="63F4B294">
      <w:pPr>
        <w:snapToGrid w:val="0"/>
        <w:spacing w:line="300" w:lineRule="auto"/>
        <w:rPr>
          <w:rFonts w:ascii="Arial" w:hAnsi="Arial" w:eastAsia="宋体" w:cs="Arial"/>
          <w:sz w:val="20"/>
          <w:szCs w:val="20"/>
          <w:lang w:eastAsia="zh-CN"/>
        </w:rPr>
      </w:pPr>
    </w:p>
    <w:p w14:paraId="3D73C7A7">
      <w:pPr>
        <w:snapToGrid w:val="0"/>
        <w:spacing w:line="300" w:lineRule="auto"/>
        <w:rPr>
          <w:rFonts w:ascii="Arial" w:hAnsi="Arial" w:eastAsia="宋体" w:cs="Arial"/>
          <w:sz w:val="20"/>
          <w:szCs w:val="20"/>
          <w:lang w:eastAsia="zh-CN"/>
        </w:rPr>
      </w:pPr>
    </w:p>
    <w:p w14:paraId="1DBF2AE9">
      <w:pPr>
        <w:snapToGrid w:val="0"/>
        <w:spacing w:line="300" w:lineRule="auto"/>
        <w:rPr>
          <w:rFonts w:ascii="Arial" w:hAnsi="Arial" w:eastAsia="宋体" w:cs="Arial"/>
          <w:sz w:val="20"/>
          <w:szCs w:val="20"/>
          <w:lang w:eastAsia="zh-CN"/>
        </w:rPr>
      </w:pPr>
    </w:p>
    <w:p w14:paraId="49DDECEF">
      <w:pPr>
        <w:snapToGrid w:val="0"/>
        <w:spacing w:line="300" w:lineRule="auto"/>
        <w:rPr>
          <w:rFonts w:ascii="Arial" w:hAnsi="Arial" w:eastAsia="宋体" w:cs="Arial"/>
          <w:sz w:val="20"/>
          <w:szCs w:val="20"/>
          <w:lang w:eastAsia="zh-CN"/>
        </w:rPr>
      </w:pPr>
    </w:p>
    <w:p w14:paraId="61D760D1">
      <w:pPr>
        <w:snapToGrid w:val="0"/>
        <w:spacing w:line="300" w:lineRule="auto"/>
        <w:rPr>
          <w:rFonts w:ascii="Arial" w:hAnsi="Arial" w:eastAsia="宋体" w:cs="Arial"/>
          <w:sz w:val="20"/>
          <w:szCs w:val="20"/>
          <w:lang w:eastAsia="zh-CN"/>
        </w:rPr>
      </w:pPr>
    </w:p>
    <w:p w14:paraId="1EAA2385">
      <w:pPr>
        <w:snapToGrid w:val="0"/>
        <w:spacing w:line="300" w:lineRule="auto"/>
        <w:rPr>
          <w:rFonts w:ascii="Arial" w:hAnsi="Arial" w:eastAsia="宋体" w:cs="Arial"/>
          <w:sz w:val="20"/>
          <w:szCs w:val="20"/>
          <w:lang w:eastAsia="zh-CN"/>
        </w:rPr>
      </w:pPr>
    </w:p>
    <w:p w14:paraId="002166E2">
      <w:pPr>
        <w:snapToGrid w:val="0"/>
        <w:spacing w:line="300" w:lineRule="auto"/>
        <w:rPr>
          <w:rFonts w:ascii="Arial" w:hAnsi="Arial" w:eastAsia="宋体" w:cs="Arial"/>
          <w:sz w:val="20"/>
          <w:szCs w:val="20"/>
          <w:lang w:eastAsia="zh-CN"/>
        </w:rPr>
      </w:pPr>
    </w:p>
    <w:p w14:paraId="1C749D1B">
      <w:pPr>
        <w:snapToGrid w:val="0"/>
        <w:spacing w:line="300" w:lineRule="auto"/>
        <w:rPr>
          <w:rFonts w:ascii="Arial" w:hAnsi="Arial" w:eastAsia="宋体" w:cs="Arial"/>
          <w:sz w:val="20"/>
          <w:szCs w:val="20"/>
          <w:lang w:eastAsia="zh-CN"/>
        </w:rPr>
      </w:pPr>
    </w:p>
    <w:p w14:paraId="40BBE6B5">
      <w:pPr>
        <w:snapToGrid w:val="0"/>
        <w:spacing w:line="300" w:lineRule="auto"/>
        <w:rPr>
          <w:rFonts w:ascii="Arial" w:hAnsi="Arial" w:eastAsia="宋体" w:cs="Arial"/>
          <w:sz w:val="20"/>
          <w:szCs w:val="20"/>
          <w:lang w:eastAsia="zh-CN"/>
        </w:rPr>
      </w:pPr>
    </w:p>
    <w:p w14:paraId="038E8413">
      <w:pPr>
        <w:snapToGrid w:val="0"/>
        <w:spacing w:line="300" w:lineRule="auto"/>
        <w:rPr>
          <w:rFonts w:ascii="Arial" w:hAnsi="Arial" w:eastAsia="宋体" w:cs="Arial"/>
          <w:sz w:val="20"/>
          <w:szCs w:val="20"/>
          <w:lang w:eastAsia="zh-CN"/>
        </w:rPr>
      </w:pPr>
    </w:p>
    <w:p w14:paraId="0D6D89F9">
      <w:pPr>
        <w:snapToGrid w:val="0"/>
        <w:spacing w:line="300" w:lineRule="auto"/>
        <w:rPr>
          <w:rFonts w:ascii="Arial" w:hAnsi="Arial" w:eastAsia="宋体" w:cs="Arial"/>
          <w:sz w:val="20"/>
          <w:szCs w:val="20"/>
          <w:lang w:eastAsia="zh-CN"/>
        </w:rPr>
      </w:pPr>
    </w:p>
    <w:p w14:paraId="3E52CA5B">
      <w:pPr>
        <w:snapToGrid w:val="0"/>
        <w:spacing w:line="300" w:lineRule="auto"/>
        <w:rPr>
          <w:rFonts w:ascii="Arial" w:hAnsi="Arial" w:eastAsia="宋体" w:cs="Arial"/>
          <w:sz w:val="20"/>
          <w:szCs w:val="20"/>
          <w:lang w:eastAsia="zh-CN"/>
        </w:rPr>
      </w:pPr>
    </w:p>
    <w:p w14:paraId="0929E80B">
      <w:pPr>
        <w:snapToGrid w:val="0"/>
        <w:spacing w:line="300" w:lineRule="auto"/>
        <w:rPr>
          <w:rFonts w:ascii="Arial" w:hAnsi="Arial" w:eastAsia="宋体" w:cs="Arial"/>
          <w:sz w:val="20"/>
          <w:szCs w:val="20"/>
          <w:lang w:eastAsia="zh-CN"/>
        </w:rPr>
      </w:pPr>
    </w:p>
    <w:p w14:paraId="27B79F73">
      <w:pPr>
        <w:snapToGrid w:val="0"/>
        <w:spacing w:line="300" w:lineRule="auto"/>
        <w:rPr>
          <w:rFonts w:ascii="Arial" w:hAnsi="Arial" w:eastAsia="宋体" w:cs="Arial"/>
          <w:sz w:val="20"/>
          <w:szCs w:val="20"/>
          <w:lang w:eastAsia="zh-CN"/>
        </w:rPr>
      </w:pPr>
    </w:p>
    <w:p w14:paraId="4A6CD41F">
      <w:pPr>
        <w:snapToGrid w:val="0"/>
        <w:spacing w:line="300" w:lineRule="auto"/>
        <w:rPr>
          <w:rFonts w:ascii="Arial" w:hAnsi="Arial" w:eastAsia="宋体" w:cs="Arial"/>
          <w:sz w:val="20"/>
          <w:szCs w:val="20"/>
          <w:lang w:eastAsia="zh-CN"/>
        </w:rPr>
      </w:pPr>
    </w:p>
    <w:p w14:paraId="4C127ED4">
      <w:pPr>
        <w:snapToGrid w:val="0"/>
        <w:spacing w:line="300" w:lineRule="auto"/>
        <w:rPr>
          <w:rFonts w:ascii="Arial" w:hAnsi="Arial" w:eastAsia="宋体" w:cs="Arial"/>
          <w:sz w:val="20"/>
          <w:szCs w:val="20"/>
          <w:lang w:eastAsia="zh-CN"/>
        </w:rPr>
      </w:pPr>
    </w:p>
    <w:p w14:paraId="7C98757C">
      <w:pPr>
        <w:snapToGrid w:val="0"/>
        <w:spacing w:line="300" w:lineRule="auto"/>
        <w:rPr>
          <w:rFonts w:ascii="Arial" w:hAnsi="Arial" w:eastAsia="宋体" w:cs="Arial"/>
          <w:sz w:val="20"/>
          <w:szCs w:val="20"/>
          <w:lang w:eastAsia="zh-CN"/>
        </w:rPr>
      </w:pPr>
    </w:p>
    <w:p w14:paraId="7FE01A84">
      <w:pPr>
        <w:snapToGrid w:val="0"/>
        <w:spacing w:line="300" w:lineRule="auto"/>
        <w:rPr>
          <w:rFonts w:ascii="Arial" w:hAnsi="Arial" w:eastAsia="宋体" w:cs="Arial"/>
          <w:sz w:val="20"/>
          <w:szCs w:val="20"/>
          <w:lang w:eastAsia="zh-CN"/>
        </w:rPr>
      </w:pPr>
    </w:p>
    <w:p w14:paraId="73B62F79">
      <w:pPr>
        <w:pStyle w:val="2"/>
        <w:numPr>
          <w:ilvl w:val="0"/>
          <w:numId w:val="1"/>
        </w:numPr>
        <w:tabs>
          <w:tab w:val="left" w:pos="701"/>
        </w:tabs>
        <w:snapToGrid w:val="0"/>
        <w:spacing w:before="39" w:line="300" w:lineRule="auto"/>
        <w:rPr>
          <w:rFonts w:ascii="Arial" w:hAnsi="Arial" w:eastAsia="宋体" w:cs="Arial"/>
          <w:b w:val="0"/>
          <w:bCs w:val="0"/>
          <w:lang w:eastAsia="zh-CN"/>
        </w:rPr>
      </w:pPr>
      <w:bookmarkStart w:id="0" w:name="1.__Introduction"/>
      <w:bookmarkEnd w:id="0"/>
      <w:bookmarkStart w:id="1" w:name="_bookmark0"/>
      <w:bookmarkEnd w:id="1"/>
      <w:bookmarkStart w:id="2" w:name="_Toc483665587"/>
      <w:r>
        <w:rPr>
          <w:rFonts w:ascii="Arial" w:hAnsi="Arial" w:eastAsia="宋体" w:cs="Arial"/>
          <w:lang w:eastAsia="zh-CN"/>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20955</wp:posOffset>
                </wp:positionV>
                <wp:extent cx="335915" cy="5949315"/>
                <wp:effectExtent l="0" t="1905" r="0" b="1905"/>
                <wp:wrapNone/>
                <wp:docPr id="34" name="Text Box 64"/>
                <wp:cNvGraphicFramePr/>
                <a:graphic xmlns:a="http://schemas.openxmlformats.org/drawingml/2006/main">
                  <a:graphicData uri="http://schemas.microsoft.com/office/word/2010/wordprocessingShape">
                    <wps:wsp>
                      <wps:cNvSpPr txBox="1">
                        <a:spLocks noChangeArrowheads="1"/>
                      </wps:cNvSpPr>
                      <wps:spPr bwMode="auto">
                        <a:xfrm>
                          <a:off x="0" y="0"/>
                          <a:ext cx="335915" cy="5949315"/>
                        </a:xfrm>
                        <a:prstGeom prst="rect">
                          <a:avLst/>
                        </a:prstGeom>
                        <a:noFill/>
                        <a:ln>
                          <a:noFill/>
                        </a:ln>
                      </wps:spPr>
                      <wps:txbx>
                        <w:txbxContent>
                          <w:p w14:paraId="1A55E490">
                            <w:r>
                              <w:rPr>
                                <w:lang w:eastAsia="zh-CN"/>
                              </w:rPr>
                              <w:drawing>
                                <wp:inline distT="0" distB="0" distL="0" distR="0">
                                  <wp:extent cx="205105" cy="5810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224424" cy="635339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4" o:spid="_x0000_s1026" o:spt="202" type="#_x0000_t202" style="position:absolute;left:0pt;margin-left:0.7pt;margin-top:1.65pt;height:468.45pt;width:26.45pt;z-index:251662336;mso-width-relative:page;mso-height-relative:page;" filled="f" stroked="f" coordsize="21600,21600" o:gfxdata="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W/9D0wAAAAYBAAAPAAAAAAAAAAEAIAAAACIAAABkcnMv&#10;ZG93bnJldi54bWxQSwECFAAUAAAACACHTuJAeUl+oQgCAAAWBAAADgAAAAAAAAABACAAAAAiAQAA&#10;ZHJzL2Uyb0RvYy54bWxQSwUGAAAAAAYABgBZAQAAnAUAAAAA&#10;">
                <v:fill on="f" focussize="0,0"/>
                <v:stroke on="f"/>
                <v:imagedata o:title=""/>
                <o:lock v:ext="edit" aspectratio="f"/>
                <v:textbox>
                  <w:txbxContent>
                    <w:p w14:paraId="1A55E490">
                      <w:r>
                        <w:rPr>
                          <w:lang w:eastAsia="zh-CN"/>
                        </w:rPr>
                        <w:drawing>
                          <wp:inline distT="0" distB="0" distL="0" distR="0">
                            <wp:extent cx="205105" cy="5810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224424" cy="6353396"/>
                                    </a:xfrm>
                                    <a:prstGeom prst="rect">
                                      <a:avLst/>
                                    </a:prstGeom>
                                  </pic:spPr>
                                </pic:pic>
                              </a:graphicData>
                            </a:graphic>
                          </wp:inline>
                        </w:drawing>
                      </w:r>
                    </w:p>
                  </w:txbxContent>
                </v:textbox>
              </v:shape>
            </w:pict>
          </mc:Fallback>
        </mc:AlternateContent>
      </w:r>
      <w:r>
        <w:rPr>
          <w:rFonts w:ascii="Arial" w:hAnsi="Arial" w:eastAsia="宋体" w:cs="Arial"/>
          <w:spacing w:val="61"/>
          <w:lang w:eastAsia="zh-CN"/>
        </w:rPr>
        <w:t>引言</w:t>
      </w:r>
      <w:bookmarkEnd w:id="2"/>
    </w:p>
    <w:p w14:paraId="2F4832D7">
      <w:pPr>
        <w:snapToGrid w:val="0"/>
        <w:spacing w:before="9" w:line="300" w:lineRule="auto"/>
        <w:rPr>
          <w:rFonts w:ascii="Arial" w:hAnsi="Arial" w:eastAsia="宋体" w:cs="Arial"/>
          <w:b/>
          <w:bCs/>
          <w:sz w:val="23"/>
          <w:szCs w:val="23"/>
          <w:lang w:eastAsia="zh-CN"/>
        </w:rPr>
      </w:pPr>
    </w:p>
    <w:p w14:paraId="7FD31B92">
      <w:pPr>
        <w:snapToGrid w:val="0"/>
        <w:spacing w:line="300" w:lineRule="auto"/>
        <w:ind w:left="116"/>
        <w:rPr>
          <w:rFonts w:ascii="Arial" w:hAnsi="Arial" w:eastAsia="宋体" w:cs="Arial"/>
          <w:sz w:val="20"/>
          <w:szCs w:val="20"/>
          <w:lang w:eastAsia="zh-CN"/>
        </w:rPr>
      </w:pPr>
    </w:p>
    <w:p w14:paraId="60D5BC74">
      <w:pPr>
        <w:pStyle w:val="18"/>
        <w:tabs>
          <w:tab w:val="left" w:pos="701"/>
        </w:tabs>
        <w:snapToGrid w:val="0"/>
        <w:spacing w:before="138" w:line="300" w:lineRule="auto"/>
        <w:ind w:left="700"/>
        <w:jc w:val="both"/>
        <w:rPr>
          <w:rFonts w:ascii="Arial" w:hAnsi="Arial" w:eastAsia="宋体" w:cs="Arial"/>
          <w:sz w:val="24"/>
          <w:szCs w:val="24"/>
          <w:lang w:eastAsia="zh-CN"/>
        </w:rPr>
      </w:pPr>
      <w:r>
        <w:rPr>
          <w:rFonts w:ascii="Arial" w:hAnsi="Arial" w:eastAsia="宋体" w:cs="Arial"/>
          <w:sz w:val="24"/>
          <w:szCs w:val="24"/>
          <w:lang w:eastAsia="zh-CN"/>
        </w:rPr>
        <w:t>虽然临床证据是用于证明与基本要求一致的上市前一致性评估过程中的基本要素，但重要的是要认识到，在上市前阶段可用的临床数据可能会受到限制。此类限制可能源于上市前临床研究的持续时间、参与研究的受试者和研究者的数量、受试者和研究者的相对异质性和/或临床研究的受控设置与一般医疗实践中存在的临床条件的全部范围。</w:t>
      </w:r>
    </w:p>
    <w:p w14:paraId="02AB9745">
      <w:pPr>
        <w:pStyle w:val="18"/>
        <w:tabs>
          <w:tab w:val="left" w:pos="701"/>
        </w:tabs>
        <w:snapToGrid w:val="0"/>
        <w:spacing w:before="147" w:line="300" w:lineRule="auto"/>
        <w:ind w:left="700"/>
        <w:jc w:val="both"/>
        <w:rPr>
          <w:rFonts w:ascii="Arial" w:hAnsi="Arial" w:eastAsia="宋体" w:cs="Arial"/>
          <w:sz w:val="24"/>
          <w:szCs w:val="24"/>
          <w:lang w:eastAsia="zh-CN"/>
        </w:rPr>
      </w:pPr>
    </w:p>
    <w:p w14:paraId="0BD6DF7A">
      <w:pPr>
        <w:pStyle w:val="18"/>
        <w:tabs>
          <w:tab w:val="left" w:pos="701"/>
        </w:tabs>
        <w:snapToGrid w:val="0"/>
        <w:spacing w:before="138" w:line="300" w:lineRule="auto"/>
        <w:ind w:left="700"/>
        <w:jc w:val="both"/>
        <w:rPr>
          <w:rFonts w:ascii="Arial" w:hAnsi="Arial" w:eastAsia="宋体" w:cs="Arial"/>
          <w:sz w:val="24"/>
          <w:szCs w:val="24"/>
          <w:lang w:eastAsia="zh-CN"/>
        </w:rPr>
      </w:pPr>
      <w:r>
        <w:rPr>
          <w:rFonts w:ascii="Arial" w:hAnsi="Arial" w:eastAsia="宋体" w:cs="Arial"/>
          <w:sz w:val="24"/>
          <w:szCs w:val="24"/>
          <w:lang w:eastAsia="zh-CN"/>
        </w:rPr>
        <w:t>将产品投入市场的一个先决条件就是证明与相关基本要求的一致性，包括有利收益/风险比。在上市前阶段可收集的数据范围并不一定可使制造商能够检测罕见并发症或仅在广泛传播或长期使用器械后才会变得明显的问题。作为制造商质量体系的一部分，适当上市后监管计划是确定和研究与使用已投放市场的医疗器械相关剩余风险的关键。这些剩余风险应通过进行系统性上市后临床随访（PMCF）研究</w:t>
      </w:r>
      <w:r>
        <w:rPr>
          <w:rFonts w:hint="eastAsia" w:ascii="Arial" w:hAnsi="Arial" w:eastAsia="宋体" w:cs="Arial"/>
          <w:sz w:val="24"/>
          <w:szCs w:val="24"/>
          <w:lang w:eastAsia="zh-CN"/>
        </w:rPr>
        <w:t>，</w:t>
      </w:r>
      <w:r>
        <w:rPr>
          <w:rFonts w:ascii="Arial" w:hAnsi="Arial" w:eastAsia="宋体" w:cs="Arial"/>
          <w:sz w:val="24"/>
          <w:szCs w:val="24"/>
          <w:lang w:eastAsia="zh-CN"/>
        </w:rPr>
        <w:t>在上市后阶段中进行研究和评估。</w:t>
      </w:r>
    </w:p>
    <w:p w14:paraId="4D4801A5">
      <w:pPr>
        <w:snapToGrid w:val="0"/>
        <w:spacing w:before="174" w:line="300" w:lineRule="auto"/>
        <w:ind w:left="116"/>
        <w:jc w:val="both"/>
        <w:rPr>
          <w:rFonts w:ascii="Arial" w:hAnsi="Arial" w:eastAsia="宋体" w:cs="Arial"/>
          <w:sz w:val="20"/>
          <w:szCs w:val="20"/>
          <w:lang w:eastAsia="zh-CN"/>
        </w:rPr>
      </w:pPr>
    </w:p>
    <w:p w14:paraId="5E73FBDC">
      <w:pPr>
        <w:pStyle w:val="18"/>
        <w:tabs>
          <w:tab w:val="left" w:pos="701"/>
        </w:tabs>
        <w:snapToGrid w:val="0"/>
        <w:spacing w:before="138" w:line="300" w:lineRule="auto"/>
        <w:ind w:left="700"/>
        <w:jc w:val="both"/>
        <w:rPr>
          <w:rFonts w:ascii="Arial" w:hAnsi="Arial" w:eastAsia="宋体" w:cs="Arial"/>
          <w:sz w:val="24"/>
          <w:szCs w:val="24"/>
          <w:lang w:eastAsia="zh-CN"/>
        </w:rPr>
      </w:pPr>
      <w:r>
        <w:rPr>
          <w:rFonts w:ascii="Arial" w:hAnsi="Arial" w:eastAsia="宋体" w:cs="Arial"/>
          <w:sz w:val="24"/>
          <w:szCs w:val="24"/>
          <w:lang w:eastAsia="zh-CN"/>
        </w:rPr>
        <w:t>从制造商进行的上市后监管和PMCF研究获得的</w:t>
      </w:r>
      <w:bookmarkStart w:id="3" w:name="OLE_LINK3"/>
      <w:bookmarkStart w:id="4" w:name="OLE_LINK4"/>
      <w:r>
        <w:rPr>
          <w:rFonts w:ascii="Arial" w:hAnsi="Arial" w:eastAsia="宋体" w:cs="Arial"/>
          <w:sz w:val="24"/>
          <w:szCs w:val="24"/>
          <w:lang w:eastAsia="zh-CN"/>
        </w:rPr>
        <w:t>临床数据</w:t>
      </w:r>
      <w:bookmarkEnd w:id="3"/>
      <w:bookmarkEnd w:id="4"/>
      <w:r>
        <w:rPr>
          <w:rFonts w:ascii="Arial" w:hAnsi="Arial" w:eastAsia="宋体" w:cs="Arial"/>
          <w:sz w:val="24"/>
          <w:szCs w:val="24"/>
          <w:lang w:eastAsia="zh-CN"/>
        </w:rPr>
        <w:t>并不是为了替代用于证明符合立法条款所必需的上市前数据。然而，临床数据对于在医疗器械整个生命周期中更新临床评价，并且在投入市场后确保器械的长期安全性和性能来说至关重要。</w:t>
      </w:r>
    </w:p>
    <w:p w14:paraId="22920B2E">
      <w:pPr>
        <w:snapToGrid w:val="0"/>
        <w:spacing w:before="174" w:line="300" w:lineRule="auto"/>
        <w:ind w:left="116"/>
        <w:jc w:val="both"/>
        <w:rPr>
          <w:rFonts w:ascii="Arial" w:hAnsi="Arial" w:eastAsia="宋体" w:cs="Arial"/>
          <w:sz w:val="20"/>
          <w:szCs w:val="20"/>
          <w:lang w:eastAsia="zh-CN"/>
        </w:rPr>
      </w:pPr>
    </w:p>
    <w:p w14:paraId="57C39889">
      <w:pPr>
        <w:pStyle w:val="18"/>
        <w:tabs>
          <w:tab w:val="left" w:pos="701"/>
        </w:tabs>
        <w:snapToGrid w:val="0"/>
        <w:spacing w:before="138" w:line="300" w:lineRule="auto"/>
        <w:ind w:left="700"/>
        <w:jc w:val="both"/>
        <w:rPr>
          <w:rFonts w:ascii="Arial" w:hAnsi="Arial" w:eastAsia="宋体" w:cs="Arial"/>
          <w:sz w:val="24"/>
          <w:szCs w:val="24"/>
          <w:lang w:eastAsia="zh-CN"/>
        </w:rPr>
      </w:pPr>
      <w:r>
        <w:rPr>
          <w:rFonts w:ascii="Arial" w:hAnsi="Arial" w:eastAsia="宋体" w:cs="Arial"/>
          <w:sz w:val="24"/>
          <w:szCs w:val="24"/>
          <w:lang w:eastAsia="zh-CN"/>
        </w:rPr>
        <w:t>PMCF研究是上市后监管的几种选择之一，且有助于风险管理过程。</w:t>
      </w:r>
    </w:p>
    <w:p w14:paraId="05BF9BC9">
      <w:pPr>
        <w:snapToGrid w:val="0"/>
        <w:spacing w:before="149" w:line="300" w:lineRule="auto"/>
        <w:ind w:left="116"/>
        <w:rPr>
          <w:rFonts w:ascii="Arial" w:hAnsi="Arial" w:eastAsia="宋体" w:cs="Arial"/>
          <w:sz w:val="20"/>
          <w:szCs w:val="20"/>
          <w:lang w:eastAsia="zh-CN"/>
        </w:rPr>
      </w:pPr>
    </w:p>
    <w:p w14:paraId="22C82398">
      <w:pPr>
        <w:snapToGrid w:val="0"/>
        <w:spacing w:line="300" w:lineRule="auto"/>
        <w:rPr>
          <w:rFonts w:ascii="Arial" w:hAnsi="Arial" w:eastAsia="宋体" w:cs="Arial"/>
          <w:sz w:val="20"/>
          <w:szCs w:val="20"/>
          <w:lang w:eastAsia="zh-CN"/>
        </w:rPr>
        <w:sectPr>
          <w:pgSz w:w="11910" w:h="16840"/>
          <w:pgMar w:top="1134" w:right="1134" w:bottom="1134" w:left="1134" w:header="720" w:footer="720" w:gutter="0"/>
          <w:cols w:space="720" w:num="1"/>
          <w:docGrid w:linePitch="299" w:charSpace="0"/>
        </w:sectPr>
      </w:pPr>
    </w:p>
    <w:p w14:paraId="730A532F">
      <w:pPr>
        <w:snapToGrid w:val="0"/>
        <w:spacing w:before="11" w:line="300" w:lineRule="auto"/>
        <w:rPr>
          <w:rFonts w:ascii="Arial" w:hAnsi="Arial" w:eastAsia="宋体" w:cs="Arial"/>
          <w:b/>
          <w:bCs/>
          <w:sz w:val="16"/>
          <w:szCs w:val="16"/>
          <w:lang w:eastAsia="zh-CN"/>
        </w:rPr>
      </w:pPr>
      <w:r>
        <w:rPr>
          <w:rFonts w:ascii="Arial" w:hAnsi="Arial" w:eastAsia="宋体" w:cs="Arial"/>
          <w:b/>
          <w:bCs/>
          <w:sz w:val="16"/>
          <w:szCs w:val="16"/>
          <w:lang w:eastAsia="zh-CN"/>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35560</wp:posOffset>
                </wp:positionV>
                <wp:extent cx="490220" cy="9223375"/>
                <wp:effectExtent l="0" t="0" r="0" b="0"/>
                <wp:wrapNone/>
                <wp:docPr id="33" name="Text Box 65"/>
                <wp:cNvGraphicFramePr/>
                <a:graphic xmlns:a="http://schemas.openxmlformats.org/drawingml/2006/main">
                  <a:graphicData uri="http://schemas.microsoft.com/office/word/2010/wordprocessingShape">
                    <wps:wsp>
                      <wps:cNvSpPr txBox="1">
                        <a:spLocks noChangeArrowheads="1"/>
                      </wps:cNvSpPr>
                      <wps:spPr bwMode="auto">
                        <a:xfrm>
                          <a:off x="0" y="0"/>
                          <a:ext cx="490220" cy="9223375"/>
                        </a:xfrm>
                        <a:prstGeom prst="rect">
                          <a:avLst/>
                        </a:prstGeom>
                        <a:noFill/>
                        <a:ln>
                          <a:noFill/>
                        </a:ln>
                      </wps:spPr>
                      <wps:txbx>
                        <w:txbxContent>
                          <w:p w14:paraId="28DA2B48">
                            <w:r>
                              <w:rPr>
                                <w:lang w:eastAsia="zh-CN"/>
                              </w:rPr>
                              <w:drawing>
                                <wp:inline distT="0" distB="0" distL="0" distR="0">
                                  <wp:extent cx="346075" cy="91039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374627" cy="985160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5" o:spid="_x0000_s1026" o:spt="202" type="#_x0000_t202" style="position:absolute;left:0pt;margin-left:-9.75pt;margin-top:2.8pt;height:726.25pt;width:38.6pt;z-index:251663360;mso-width-relative:page;mso-height-relative:page;" filled="f" stroked="f" coordsize="21600,21600" o:gfxdata="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H3jdcAAAAJAQAADwAAAAAAAAABACAAAAAiAAAA&#10;ZHJzL2Rvd25yZXYueG1sUEsBAhQAFAAAAAgAh07iQPvlOMMIAgAAFgQAAA4AAAAAAAAAAQAgAAAA&#10;JgEAAGRycy9lMm9Eb2MueG1sUEsFBgAAAAAGAAYAWQEAAKAFAAAAAA==&#10;">
                <v:fill on="f" focussize="0,0"/>
                <v:stroke on="f"/>
                <v:imagedata o:title=""/>
                <o:lock v:ext="edit" aspectratio="f"/>
                <v:textbox>
                  <w:txbxContent>
                    <w:p w14:paraId="28DA2B48">
                      <w:r>
                        <w:rPr>
                          <w:lang w:eastAsia="zh-CN"/>
                        </w:rPr>
                        <w:drawing>
                          <wp:inline distT="0" distB="0" distL="0" distR="0">
                            <wp:extent cx="346075" cy="91039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374627" cy="9851603"/>
                                    </a:xfrm>
                                    <a:prstGeom prst="rect">
                                      <a:avLst/>
                                    </a:prstGeom>
                                  </pic:spPr>
                                </pic:pic>
                              </a:graphicData>
                            </a:graphic>
                          </wp:inline>
                        </w:drawing>
                      </w:r>
                    </w:p>
                  </w:txbxContent>
                </v:textbox>
              </v:shape>
            </w:pict>
          </mc:Fallback>
        </mc:AlternateContent>
      </w:r>
    </w:p>
    <w:p w14:paraId="6E263186">
      <w:pPr>
        <w:pStyle w:val="2"/>
        <w:numPr>
          <w:ilvl w:val="0"/>
          <w:numId w:val="1"/>
        </w:numPr>
        <w:tabs>
          <w:tab w:val="left" w:pos="701"/>
        </w:tabs>
        <w:snapToGrid w:val="0"/>
        <w:spacing w:before="39" w:line="300" w:lineRule="auto"/>
        <w:rPr>
          <w:rFonts w:ascii="Arial" w:hAnsi="Arial" w:eastAsia="宋体" w:cs="Arial"/>
          <w:spacing w:val="61"/>
          <w:lang w:eastAsia="zh-CN"/>
        </w:rPr>
      </w:pPr>
      <w:bookmarkStart w:id="5" w:name="2.__Scope"/>
      <w:bookmarkEnd w:id="5"/>
      <w:bookmarkStart w:id="6" w:name="_bookmark1"/>
      <w:bookmarkEnd w:id="6"/>
      <w:bookmarkStart w:id="7" w:name="_Toc483665588"/>
      <w:r>
        <w:rPr>
          <w:rFonts w:ascii="Arial" w:hAnsi="Arial" w:eastAsia="宋体" w:cs="Arial"/>
          <w:spacing w:val="61"/>
          <w:lang w:eastAsia="zh-CN"/>
        </w:rPr>
        <w:t>范围</w:t>
      </w:r>
      <w:bookmarkEnd w:id="7"/>
    </w:p>
    <w:p w14:paraId="4A46E0D5">
      <w:pPr>
        <w:snapToGrid w:val="0"/>
        <w:spacing w:before="8" w:line="300" w:lineRule="auto"/>
        <w:rPr>
          <w:rFonts w:ascii="Arial" w:hAnsi="Arial" w:eastAsia="宋体" w:cs="Arial"/>
          <w:b/>
          <w:bCs/>
          <w:sz w:val="23"/>
          <w:szCs w:val="23"/>
          <w:lang w:eastAsia="zh-CN"/>
        </w:rPr>
      </w:pPr>
    </w:p>
    <w:p w14:paraId="1C2C2EA9">
      <w:pPr>
        <w:pStyle w:val="18"/>
        <w:tabs>
          <w:tab w:val="left" w:pos="801"/>
        </w:tabs>
        <w:snapToGrid w:val="0"/>
        <w:spacing w:before="138"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本文件的目的是为关于适当使用以及进行PMCF研究来解决与剩余风险相关的问题提供指导。其并不旨在施加新的监管要求。</w:t>
      </w:r>
    </w:p>
    <w:p w14:paraId="6606D6B8">
      <w:pPr>
        <w:pStyle w:val="18"/>
        <w:tabs>
          <w:tab w:val="left" w:pos="801"/>
        </w:tabs>
        <w:snapToGrid w:val="0"/>
        <w:spacing w:before="147" w:line="300" w:lineRule="auto"/>
        <w:ind w:left="800"/>
        <w:jc w:val="both"/>
        <w:rPr>
          <w:rFonts w:ascii="Arial" w:hAnsi="Arial" w:eastAsia="宋体" w:cs="Arial"/>
          <w:sz w:val="24"/>
          <w:szCs w:val="24"/>
          <w:lang w:eastAsia="zh-CN"/>
        </w:rPr>
      </w:pPr>
    </w:p>
    <w:p w14:paraId="2F683C11">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PMCF研究是PMCF或PMS计划中要考虑的重要因素。本指南中列出的PMCF研究原则并不旨在替代PMCF或PMS计划。其适用于或可能适用于为其他目的进行的PMCF研究。</w:t>
      </w:r>
    </w:p>
    <w:p w14:paraId="4CD52F3E">
      <w:pPr>
        <w:snapToGrid w:val="0"/>
        <w:spacing w:before="174" w:line="300" w:lineRule="auto"/>
        <w:jc w:val="both"/>
        <w:rPr>
          <w:rFonts w:ascii="Arial" w:hAnsi="Arial" w:eastAsia="宋体" w:cs="Arial"/>
          <w:sz w:val="20"/>
          <w:szCs w:val="20"/>
          <w:lang w:eastAsia="zh-CN"/>
        </w:rPr>
      </w:pPr>
    </w:p>
    <w:p w14:paraId="298239E9">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lang w:eastAsia="zh-CN"/>
        </w:rPr>
        <w:t>本文件提供了有关以下方面的指导：</w:t>
      </w:r>
    </w:p>
    <w:p w14:paraId="03F47810">
      <w:pPr>
        <w:pStyle w:val="18"/>
        <w:tabs>
          <w:tab w:val="left" w:pos="801"/>
          <w:tab w:val="left" w:pos="1367"/>
        </w:tabs>
        <w:snapToGrid w:val="0"/>
        <w:spacing w:before="138" w:line="300" w:lineRule="auto"/>
        <w:ind w:left="800"/>
        <w:jc w:val="both"/>
        <w:rPr>
          <w:rFonts w:ascii="Arial" w:hAnsi="Arial" w:eastAsia="宋体" w:cs="Arial"/>
          <w:sz w:val="24"/>
          <w:szCs w:val="24"/>
          <w:lang w:eastAsia="zh-CN"/>
        </w:rPr>
      </w:pPr>
      <w:r>
        <w:rPr>
          <w:rFonts w:ascii="Arial" w:hAnsi="Arial" w:eastAsia="宋体" w:cs="Arial"/>
          <w:sz w:val="24"/>
          <w:lang w:eastAsia="zh-CN"/>
        </w:rPr>
        <w:t>i)</w:t>
      </w:r>
      <w:r>
        <w:rPr>
          <w:rFonts w:ascii="Arial" w:hAnsi="Arial" w:eastAsia="宋体" w:cs="Arial"/>
          <w:sz w:val="24"/>
          <w:lang w:eastAsia="zh-CN"/>
        </w:rPr>
        <w:tab/>
      </w:r>
      <w:r>
        <w:rPr>
          <w:rFonts w:ascii="Arial" w:hAnsi="Arial" w:eastAsia="宋体" w:cs="Arial"/>
          <w:sz w:val="24"/>
          <w:lang w:eastAsia="zh-CN"/>
        </w:rPr>
        <w:t>PMCF研究适用的情况；</w:t>
      </w:r>
    </w:p>
    <w:p w14:paraId="54AEBE2D">
      <w:pPr>
        <w:pStyle w:val="18"/>
        <w:tabs>
          <w:tab w:val="left" w:pos="801"/>
          <w:tab w:val="left" w:pos="1367"/>
        </w:tabs>
        <w:snapToGrid w:val="0"/>
        <w:spacing w:before="138" w:line="300" w:lineRule="auto"/>
        <w:ind w:left="800"/>
        <w:jc w:val="both"/>
        <w:rPr>
          <w:rFonts w:ascii="Arial" w:hAnsi="Arial" w:eastAsia="宋体" w:cs="Arial"/>
          <w:sz w:val="24"/>
          <w:szCs w:val="24"/>
          <w:lang w:eastAsia="zh-CN"/>
        </w:rPr>
      </w:pPr>
      <w:r>
        <w:rPr>
          <w:rFonts w:ascii="Arial" w:hAnsi="Arial" w:eastAsia="宋体" w:cs="Arial"/>
          <w:sz w:val="24"/>
          <w:lang w:eastAsia="zh-CN"/>
        </w:rPr>
        <w:t>ii)</w:t>
      </w:r>
      <w:r>
        <w:rPr>
          <w:rFonts w:ascii="Arial" w:hAnsi="Arial" w:eastAsia="宋体" w:cs="Arial"/>
          <w:sz w:val="24"/>
          <w:lang w:eastAsia="zh-CN"/>
        </w:rPr>
        <w:tab/>
      </w:r>
      <w:r>
        <w:rPr>
          <w:rFonts w:ascii="Arial" w:hAnsi="Arial" w:eastAsia="宋体" w:cs="Arial"/>
          <w:sz w:val="24"/>
          <w:lang w:eastAsia="zh-CN"/>
        </w:rPr>
        <w:t>涉及医疗器械的PMCF研究的一般原则；</w:t>
      </w:r>
    </w:p>
    <w:p w14:paraId="4EC29F4F">
      <w:pPr>
        <w:pStyle w:val="18"/>
        <w:tabs>
          <w:tab w:val="left" w:pos="801"/>
          <w:tab w:val="left" w:pos="1367"/>
        </w:tabs>
        <w:snapToGrid w:val="0"/>
        <w:spacing w:before="138" w:line="300" w:lineRule="auto"/>
        <w:ind w:left="800"/>
        <w:jc w:val="both"/>
        <w:rPr>
          <w:rFonts w:ascii="Arial" w:hAnsi="Arial" w:eastAsia="宋体" w:cs="Arial"/>
          <w:sz w:val="24"/>
          <w:szCs w:val="24"/>
          <w:lang w:eastAsia="zh-CN"/>
        </w:rPr>
      </w:pPr>
      <w:r>
        <w:rPr>
          <w:rFonts w:ascii="Arial" w:hAnsi="Arial" w:eastAsia="宋体" w:cs="Arial"/>
          <w:spacing w:val="-1"/>
          <w:sz w:val="20"/>
          <w:lang w:eastAsia="zh-CN"/>
        </w:rPr>
        <w:t>iii)</w:t>
      </w:r>
      <w:r>
        <w:rPr>
          <w:rFonts w:ascii="Arial" w:hAnsi="Arial" w:eastAsia="宋体" w:cs="Arial"/>
          <w:spacing w:val="-1"/>
          <w:sz w:val="20"/>
          <w:lang w:eastAsia="zh-CN"/>
        </w:rPr>
        <w:tab/>
      </w:r>
      <w:r>
        <w:rPr>
          <w:rFonts w:ascii="Arial" w:hAnsi="Arial" w:eastAsia="宋体" w:cs="Arial"/>
          <w:sz w:val="24"/>
          <w:lang w:eastAsia="zh-CN"/>
        </w:rPr>
        <w:t>研究数据使用（例如，更新使用说明和标签）；以及</w:t>
      </w:r>
    </w:p>
    <w:p w14:paraId="1B66872C">
      <w:pPr>
        <w:pStyle w:val="18"/>
        <w:snapToGrid w:val="0"/>
        <w:spacing w:before="138" w:line="300" w:lineRule="auto"/>
        <w:ind w:left="1356" w:leftChars="369" w:hanging="544" w:hangingChars="227"/>
        <w:jc w:val="both"/>
        <w:rPr>
          <w:rFonts w:ascii="Arial" w:hAnsi="Arial" w:eastAsia="宋体" w:cs="Arial"/>
          <w:sz w:val="24"/>
          <w:lang w:eastAsia="zh-CN"/>
        </w:rPr>
      </w:pPr>
      <w:r>
        <w:rPr>
          <w:rFonts w:ascii="Arial" w:hAnsi="Arial" w:eastAsia="宋体" w:cs="Arial"/>
          <w:sz w:val="24"/>
          <w:lang w:eastAsia="zh-CN"/>
        </w:rPr>
        <w:t>iv)</w:t>
      </w:r>
      <w:r>
        <w:rPr>
          <w:rFonts w:ascii="Arial" w:hAnsi="Arial" w:eastAsia="宋体" w:cs="Arial"/>
          <w:sz w:val="24"/>
          <w:lang w:eastAsia="zh-CN"/>
        </w:rPr>
        <w:tab/>
      </w:r>
      <w:r>
        <w:rPr>
          <w:rFonts w:ascii="Arial" w:hAnsi="Arial" w:eastAsia="宋体" w:cs="Arial"/>
          <w:sz w:val="24"/>
          <w:lang w:eastAsia="zh-CN"/>
        </w:rPr>
        <w:t>医疗器械公告机构在评估PMCF计划以及计划获得的结果以作为一致性评估部分的作用。</w:t>
      </w:r>
    </w:p>
    <w:p w14:paraId="475C64EC">
      <w:pPr>
        <w:pStyle w:val="18"/>
        <w:tabs>
          <w:tab w:val="left" w:pos="801"/>
          <w:tab w:val="left" w:pos="1367"/>
        </w:tabs>
        <w:snapToGrid w:val="0"/>
        <w:spacing w:before="138" w:line="300" w:lineRule="auto"/>
        <w:ind w:left="800"/>
        <w:jc w:val="both"/>
        <w:rPr>
          <w:rFonts w:ascii="Arial" w:hAnsi="Arial" w:eastAsia="宋体" w:cs="Arial"/>
          <w:sz w:val="24"/>
          <w:lang w:eastAsia="zh-CN"/>
        </w:rPr>
      </w:pPr>
    </w:p>
    <w:p w14:paraId="3E988594">
      <w:pPr>
        <w:pStyle w:val="18"/>
        <w:tabs>
          <w:tab w:val="left" w:pos="801"/>
        </w:tabs>
        <w:snapToGrid w:val="0"/>
        <w:spacing w:before="147" w:line="300" w:lineRule="auto"/>
        <w:ind w:left="800"/>
        <w:jc w:val="both"/>
        <w:rPr>
          <w:rFonts w:ascii="Arial" w:hAnsi="Arial" w:eastAsia="宋体" w:cs="Arial"/>
          <w:sz w:val="24"/>
          <w:lang w:eastAsia="zh-CN"/>
        </w:rPr>
      </w:pPr>
      <w:r>
        <w:rPr>
          <w:rFonts w:ascii="Arial" w:hAnsi="Arial" w:eastAsia="宋体" w:cs="Arial"/>
          <w:sz w:val="24"/>
          <w:lang w:eastAsia="zh-CN"/>
        </w:rPr>
        <w:t>本文件不适用于体外诊断器械。</w:t>
      </w:r>
    </w:p>
    <w:p w14:paraId="7C49626B">
      <w:pPr>
        <w:snapToGrid w:val="0"/>
        <w:spacing w:before="174" w:line="300" w:lineRule="auto"/>
        <w:ind w:left="216"/>
        <w:jc w:val="both"/>
        <w:rPr>
          <w:rFonts w:ascii="Arial" w:hAnsi="Arial" w:eastAsia="宋体" w:cs="Arial"/>
          <w:sz w:val="20"/>
          <w:szCs w:val="20"/>
          <w:lang w:eastAsia="zh-CN"/>
        </w:rPr>
      </w:pPr>
    </w:p>
    <w:p w14:paraId="2651930A">
      <w:pPr>
        <w:snapToGrid w:val="0"/>
        <w:spacing w:before="5" w:line="300" w:lineRule="auto"/>
        <w:jc w:val="both"/>
        <w:rPr>
          <w:rFonts w:ascii="Arial" w:hAnsi="Arial" w:eastAsia="宋体" w:cs="Arial"/>
          <w:b/>
          <w:bCs/>
          <w:sz w:val="28"/>
          <w:szCs w:val="28"/>
          <w:lang w:eastAsia="zh-CN"/>
        </w:rPr>
      </w:pPr>
    </w:p>
    <w:p w14:paraId="2282BD54">
      <w:pPr>
        <w:pStyle w:val="2"/>
        <w:numPr>
          <w:ilvl w:val="0"/>
          <w:numId w:val="1"/>
        </w:numPr>
        <w:tabs>
          <w:tab w:val="left" w:pos="701"/>
        </w:tabs>
        <w:snapToGrid w:val="0"/>
        <w:spacing w:before="39" w:line="300" w:lineRule="auto"/>
        <w:rPr>
          <w:rFonts w:ascii="Arial" w:hAnsi="Arial" w:eastAsia="宋体" w:cs="Arial"/>
          <w:spacing w:val="61"/>
          <w:lang w:eastAsia="zh-CN"/>
        </w:rPr>
      </w:pPr>
      <w:bookmarkStart w:id="8" w:name="_bookmark2"/>
      <w:bookmarkEnd w:id="8"/>
      <w:bookmarkStart w:id="9" w:name="3.__References"/>
      <w:bookmarkEnd w:id="9"/>
      <w:bookmarkStart w:id="10" w:name="_Toc483665589"/>
      <w:r>
        <w:rPr>
          <w:rFonts w:ascii="Arial" w:hAnsi="Arial" w:eastAsia="宋体" w:cs="Arial"/>
          <w:spacing w:val="61"/>
          <w:lang w:eastAsia="zh-CN"/>
        </w:rPr>
        <w:t>参考文件</w:t>
      </w:r>
      <w:bookmarkEnd w:id="10"/>
    </w:p>
    <w:p w14:paraId="0CA5F910">
      <w:pPr>
        <w:pStyle w:val="3"/>
        <w:tabs>
          <w:tab w:val="left" w:pos="801"/>
        </w:tabs>
        <w:snapToGrid w:val="0"/>
        <w:spacing w:before="0" w:line="300" w:lineRule="auto"/>
        <w:ind w:firstLine="0"/>
        <w:jc w:val="both"/>
        <w:rPr>
          <w:rFonts w:ascii="Arial" w:hAnsi="Arial" w:eastAsia="宋体" w:cs="Arial"/>
          <w:b w:val="0"/>
          <w:bCs w:val="0"/>
          <w:lang w:eastAsia="zh-CN"/>
        </w:rPr>
      </w:pPr>
    </w:p>
    <w:p w14:paraId="5650A178">
      <w:pPr>
        <w:pStyle w:val="18"/>
        <w:tabs>
          <w:tab w:val="left" w:pos="801"/>
        </w:tabs>
        <w:snapToGrid w:val="0"/>
        <w:spacing w:before="9" w:line="300" w:lineRule="auto"/>
        <w:ind w:left="800"/>
        <w:jc w:val="both"/>
        <w:rPr>
          <w:rFonts w:ascii="Arial" w:hAnsi="Arial" w:eastAsia="宋体" w:cs="Arial"/>
          <w:sz w:val="24"/>
          <w:szCs w:val="24"/>
          <w:lang w:eastAsia="zh-CN"/>
        </w:rPr>
      </w:pPr>
      <w:r>
        <w:rPr>
          <w:rFonts w:ascii="Arial" w:hAnsi="Arial" w:eastAsia="宋体" w:cs="Arial"/>
          <w:b/>
          <w:sz w:val="24"/>
          <w:szCs w:val="24"/>
          <w:lang w:eastAsia="zh-CN"/>
        </w:rPr>
        <w:t>1993</w:t>
      </w:r>
      <w:r>
        <w:rPr>
          <w:rFonts w:hint="eastAsia" w:ascii="Arial" w:hAnsi="Arial" w:eastAsia="宋体" w:cs="Arial"/>
          <w:b/>
          <w:sz w:val="24"/>
          <w:szCs w:val="24"/>
          <w:lang w:eastAsia="zh-CN"/>
        </w:rPr>
        <w:t>年</w:t>
      </w:r>
      <w:r>
        <w:rPr>
          <w:rFonts w:ascii="Arial" w:hAnsi="Arial" w:eastAsia="宋体" w:cs="Arial"/>
          <w:b/>
          <w:sz w:val="24"/>
          <w:szCs w:val="24"/>
          <w:lang w:eastAsia="zh-CN"/>
        </w:rPr>
        <w:t>6</w:t>
      </w:r>
      <w:r>
        <w:rPr>
          <w:rFonts w:hint="eastAsia" w:ascii="Arial" w:hAnsi="Arial" w:eastAsia="宋体" w:cs="Arial"/>
          <w:b/>
          <w:sz w:val="24"/>
          <w:szCs w:val="24"/>
          <w:lang w:eastAsia="zh-CN"/>
        </w:rPr>
        <w:t>月</w:t>
      </w:r>
      <w:r>
        <w:rPr>
          <w:rFonts w:ascii="Arial" w:hAnsi="Arial" w:eastAsia="宋体" w:cs="Arial"/>
          <w:b/>
          <w:sz w:val="24"/>
          <w:szCs w:val="24"/>
          <w:lang w:eastAsia="zh-CN"/>
        </w:rPr>
        <w:t>14</w:t>
      </w:r>
      <w:r>
        <w:rPr>
          <w:rFonts w:hint="eastAsia" w:ascii="Arial" w:hAnsi="Arial" w:eastAsia="宋体" w:cs="Arial"/>
          <w:b/>
          <w:sz w:val="24"/>
          <w:szCs w:val="24"/>
          <w:lang w:eastAsia="zh-CN"/>
        </w:rPr>
        <w:t>日关于医疗器械的理事会指令</w:t>
      </w:r>
      <w:r>
        <w:rPr>
          <w:rFonts w:ascii="Arial" w:hAnsi="Arial" w:eastAsia="宋体" w:cs="Arial"/>
          <w:b/>
          <w:sz w:val="24"/>
          <w:szCs w:val="24"/>
          <w:lang w:eastAsia="zh-CN"/>
        </w:rPr>
        <w:t>93/42/EEC</w:t>
      </w:r>
      <w:r>
        <w:rPr>
          <w:rFonts w:ascii="Arial" w:hAnsi="Arial" w:eastAsia="宋体" w:cs="Arial"/>
          <w:sz w:val="24"/>
          <w:szCs w:val="24"/>
          <w:lang w:eastAsia="zh-CN"/>
        </w:rPr>
        <w:t>，由欧洲议会和理事会2007年9月5日指令2007/47/EC最后修订。</w:t>
      </w:r>
    </w:p>
    <w:p w14:paraId="6E4F5D72">
      <w:pPr>
        <w:pStyle w:val="18"/>
        <w:tabs>
          <w:tab w:val="left" w:pos="801"/>
        </w:tabs>
        <w:snapToGrid w:val="0"/>
        <w:spacing w:before="9" w:line="300" w:lineRule="auto"/>
        <w:ind w:left="800"/>
        <w:jc w:val="both"/>
        <w:rPr>
          <w:rFonts w:ascii="Arial" w:hAnsi="Arial" w:eastAsia="宋体" w:cs="Arial"/>
          <w:sz w:val="24"/>
          <w:szCs w:val="24"/>
          <w:lang w:eastAsia="zh-CN"/>
        </w:rPr>
      </w:pPr>
    </w:p>
    <w:p w14:paraId="75C0CAFB">
      <w:pPr>
        <w:pStyle w:val="18"/>
        <w:tabs>
          <w:tab w:val="left" w:pos="801"/>
        </w:tabs>
        <w:snapToGrid w:val="0"/>
        <w:spacing w:before="9" w:line="300" w:lineRule="auto"/>
        <w:ind w:left="800"/>
        <w:jc w:val="both"/>
        <w:rPr>
          <w:rFonts w:ascii="Arial" w:hAnsi="Arial" w:eastAsia="宋体" w:cs="Arial"/>
          <w:lang w:eastAsia="zh-CN"/>
        </w:rPr>
      </w:pPr>
      <w:r>
        <w:rPr>
          <w:rFonts w:ascii="Arial" w:hAnsi="Arial" w:eastAsia="宋体" w:cs="Arial"/>
          <w:sz w:val="24"/>
          <w:szCs w:val="24"/>
          <w:lang w:eastAsia="zh-CN"/>
        </w:rPr>
        <w:t>1990年6月20日关于有源植入性医疗器械的成员国法律类似的</w:t>
      </w:r>
      <w:r>
        <w:rPr>
          <w:rFonts w:hint="eastAsia" w:ascii="Arial" w:hAnsi="Arial" w:eastAsia="宋体" w:cs="Arial"/>
          <w:b/>
          <w:sz w:val="24"/>
          <w:szCs w:val="24"/>
          <w:lang w:eastAsia="zh-CN"/>
        </w:rPr>
        <w:t>理事会指令</w:t>
      </w:r>
      <w:r>
        <w:rPr>
          <w:rFonts w:ascii="Arial" w:hAnsi="Arial" w:eastAsia="宋体" w:cs="Arial"/>
          <w:b/>
          <w:sz w:val="24"/>
          <w:szCs w:val="24"/>
          <w:lang w:eastAsia="zh-CN"/>
        </w:rPr>
        <w:t>90/385/EEC</w:t>
      </w:r>
      <w:r>
        <w:rPr>
          <w:rFonts w:ascii="Arial" w:hAnsi="Arial" w:eastAsia="宋体" w:cs="Arial"/>
          <w:sz w:val="24"/>
          <w:szCs w:val="24"/>
          <w:lang w:eastAsia="zh-CN"/>
        </w:rPr>
        <w:t>，由欧洲议会和理事会2007年9月5日指令2007/47/EC最后修订。</w:t>
      </w:r>
    </w:p>
    <w:p w14:paraId="00380708">
      <w:pPr>
        <w:pStyle w:val="3"/>
        <w:tabs>
          <w:tab w:val="left" w:pos="603"/>
        </w:tabs>
        <w:snapToGrid w:val="0"/>
        <w:spacing w:before="58" w:line="300" w:lineRule="auto"/>
        <w:ind w:left="105" w:firstLine="723" w:firstLineChars="300"/>
        <w:jc w:val="both"/>
        <w:rPr>
          <w:rFonts w:ascii="Arial" w:hAnsi="Arial" w:eastAsia="宋体" w:cs="Arial"/>
          <w:lang w:eastAsia="zh-CN"/>
        </w:rPr>
      </w:pPr>
    </w:p>
    <w:p w14:paraId="5E2C3C85">
      <w:pPr>
        <w:rPr>
          <w:rFonts w:ascii="Arial" w:hAnsi="Arial" w:eastAsia="宋体" w:cs="Arial"/>
          <w:b/>
          <w:bCs/>
          <w:sz w:val="24"/>
          <w:szCs w:val="24"/>
          <w:lang w:eastAsia="zh-CN"/>
        </w:rPr>
      </w:pPr>
      <w:r>
        <w:rPr>
          <w:rFonts w:ascii="Arial" w:hAnsi="Arial" w:eastAsia="宋体" w:cs="Arial"/>
          <w:lang w:eastAsia="zh-CN"/>
        </w:rPr>
        <w:br w:type="page"/>
      </w:r>
    </w:p>
    <w:p w14:paraId="00727D86">
      <w:pPr>
        <w:pStyle w:val="3"/>
        <w:tabs>
          <w:tab w:val="left" w:pos="603"/>
        </w:tabs>
        <w:snapToGrid w:val="0"/>
        <w:spacing w:before="58" w:line="300" w:lineRule="auto"/>
        <w:ind w:left="105" w:firstLine="723" w:firstLineChars="300"/>
        <w:jc w:val="both"/>
        <w:rPr>
          <w:rFonts w:ascii="Arial" w:hAnsi="Arial" w:eastAsia="宋体" w:cs="Arial"/>
          <w:b w:val="0"/>
          <w:bCs w:val="0"/>
          <w:lang w:eastAsia="zh-CN"/>
        </w:rPr>
      </w:pPr>
      <w:r>
        <w:rPr>
          <w:rFonts w:ascii="Arial" w:hAnsi="Arial" w:eastAsia="宋体" w:cs="Arial"/>
          <w:lang w:eastAsia="zh-CN"/>
        </w:rPr>
        <mc:AlternateContent>
          <mc:Choice Requires="wps">
            <w:drawing>
              <wp:anchor distT="0" distB="0" distL="114300" distR="114300" simplePos="0" relativeHeight="251664384" behindDoc="0" locked="0" layoutInCell="1" allowOverlap="1">
                <wp:simplePos x="0" y="0"/>
                <wp:positionH relativeFrom="column">
                  <wp:posOffset>-175895</wp:posOffset>
                </wp:positionH>
                <wp:positionV relativeFrom="paragraph">
                  <wp:posOffset>-140970</wp:posOffset>
                </wp:positionV>
                <wp:extent cx="537845" cy="9189720"/>
                <wp:effectExtent l="0" t="1905" r="0" b="0"/>
                <wp:wrapNone/>
                <wp:docPr id="32" name="Text Box 66"/>
                <wp:cNvGraphicFramePr/>
                <a:graphic xmlns:a="http://schemas.openxmlformats.org/drawingml/2006/main">
                  <a:graphicData uri="http://schemas.microsoft.com/office/word/2010/wordprocessingShape">
                    <wps:wsp>
                      <wps:cNvSpPr txBox="1">
                        <a:spLocks noChangeArrowheads="1"/>
                      </wps:cNvSpPr>
                      <wps:spPr bwMode="auto">
                        <a:xfrm>
                          <a:off x="0" y="0"/>
                          <a:ext cx="537845" cy="9189720"/>
                        </a:xfrm>
                        <a:prstGeom prst="rect">
                          <a:avLst/>
                        </a:prstGeom>
                        <a:noFill/>
                        <a:ln>
                          <a:noFill/>
                        </a:ln>
                      </wps:spPr>
                      <wps:txbx>
                        <w:txbxContent>
                          <w:p w14:paraId="3BDFA750">
                            <w:r>
                              <w:rPr>
                                <w:lang w:eastAsia="zh-CN"/>
                              </w:rPr>
                              <w:drawing>
                                <wp:inline distT="0" distB="0" distL="0" distR="0">
                                  <wp:extent cx="382905" cy="82143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415767" cy="89184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6" o:spid="_x0000_s1026" o:spt="202" type="#_x0000_t202" style="position:absolute;left:0pt;margin-left:-13.85pt;margin-top:-11.1pt;height:723.6pt;width:42.35pt;z-index:251664384;mso-width-relative:page;mso-height-relative:page;" filled="f" stroked="f" coordsize="21600,21600" o:gfxdata="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THF1DXAAAACwEAAA8AAAAAAAAAAQAgAAAAIgAA&#10;AGRycy9kb3ducmV2LnhtbFBLAQIUABQAAAAIAIdO4kB92eHICQIAABYEAAAOAAAAAAAAAAEAIAAA&#10;ACYBAABkcnMvZTJvRG9jLnhtbFBLBQYAAAAABgAGAFkBAAChBQAAAAA=&#10;">
                <v:fill on="f" focussize="0,0"/>
                <v:stroke on="f"/>
                <v:imagedata o:title=""/>
                <o:lock v:ext="edit" aspectratio="f"/>
                <v:textbox>
                  <w:txbxContent>
                    <w:p w14:paraId="3BDFA750">
                      <w:r>
                        <w:rPr>
                          <w:lang w:eastAsia="zh-CN"/>
                        </w:rPr>
                        <w:drawing>
                          <wp:inline distT="0" distB="0" distL="0" distR="0">
                            <wp:extent cx="382905" cy="82143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415767" cy="8918439"/>
                                    </a:xfrm>
                                    <a:prstGeom prst="rect">
                                      <a:avLst/>
                                    </a:prstGeom>
                                  </pic:spPr>
                                </pic:pic>
                              </a:graphicData>
                            </a:graphic>
                          </wp:inline>
                        </w:drawing>
                      </w:r>
                    </w:p>
                  </w:txbxContent>
                </v:textbox>
              </v:shape>
            </w:pict>
          </mc:Fallback>
        </mc:AlternateContent>
      </w:r>
      <w:r>
        <w:rPr>
          <w:rFonts w:ascii="Arial" w:hAnsi="Arial" w:eastAsia="宋体" w:cs="Arial"/>
          <w:lang w:eastAsia="zh-CN"/>
        </w:rPr>
        <w:t>解释性文件</w:t>
      </w:r>
    </w:p>
    <w:p w14:paraId="43463953">
      <w:pPr>
        <w:pStyle w:val="18"/>
        <w:tabs>
          <w:tab w:val="left" w:pos="801"/>
          <w:tab w:val="left" w:pos="2785"/>
        </w:tabs>
        <w:snapToGrid w:val="0"/>
        <w:spacing w:before="7" w:line="300" w:lineRule="auto"/>
        <w:ind w:left="800"/>
        <w:jc w:val="both"/>
        <w:rPr>
          <w:rFonts w:ascii="Arial" w:hAnsi="Arial" w:eastAsia="宋体" w:cs="Arial"/>
          <w:sz w:val="24"/>
          <w:szCs w:val="24"/>
          <w:lang w:eastAsia="zh-CN"/>
        </w:rPr>
      </w:pPr>
    </w:p>
    <w:p w14:paraId="7811FD7A">
      <w:pPr>
        <w:pStyle w:val="18"/>
        <w:tabs>
          <w:tab w:val="left" w:pos="801"/>
          <w:tab w:val="left" w:pos="2785"/>
        </w:tabs>
        <w:snapToGrid w:val="0"/>
        <w:spacing w:before="7" w:line="300" w:lineRule="auto"/>
        <w:ind w:left="800"/>
        <w:jc w:val="both"/>
        <w:rPr>
          <w:rFonts w:ascii="Arial" w:hAnsi="Arial" w:eastAsia="宋体" w:cs="Arial"/>
          <w:sz w:val="24"/>
          <w:szCs w:val="24"/>
          <w:lang w:eastAsia="zh-CN"/>
        </w:rPr>
      </w:pPr>
      <w:r>
        <w:rPr>
          <w:rFonts w:ascii="Arial" w:hAnsi="Arial" w:eastAsia="宋体" w:cs="Arial"/>
          <w:b/>
          <w:sz w:val="20"/>
          <w:lang w:eastAsia="zh-CN"/>
        </w:rPr>
        <w:t>MEDDEV</w:t>
      </w:r>
      <w:r>
        <w:rPr>
          <w:rFonts w:ascii="Arial" w:hAnsi="Arial" w:eastAsia="宋体" w:cs="Arial"/>
          <w:b/>
          <w:spacing w:val="-1"/>
          <w:sz w:val="20"/>
          <w:lang w:eastAsia="zh-CN"/>
        </w:rPr>
        <w:t xml:space="preserve"> </w:t>
      </w:r>
      <w:r>
        <w:rPr>
          <w:rFonts w:ascii="Arial" w:hAnsi="Arial" w:eastAsia="宋体" w:cs="Arial"/>
          <w:b/>
          <w:sz w:val="20"/>
          <w:lang w:eastAsia="zh-CN"/>
        </w:rPr>
        <w:t>2.7.1</w:t>
      </w:r>
      <w:r>
        <w:rPr>
          <w:rFonts w:ascii="Arial" w:hAnsi="Arial" w:eastAsia="宋体" w:cs="Arial"/>
          <w:b/>
          <w:sz w:val="20"/>
          <w:lang w:eastAsia="zh-CN"/>
        </w:rPr>
        <w:tab/>
      </w:r>
      <w:r>
        <w:rPr>
          <w:rFonts w:ascii="Arial" w:hAnsi="Arial" w:eastAsia="宋体" w:cs="Arial"/>
          <w:sz w:val="24"/>
          <w:szCs w:val="24"/>
          <w:lang w:eastAsia="zh-CN"/>
        </w:rPr>
        <w:t>临床评价：制造商和公告机构指南</w:t>
      </w:r>
    </w:p>
    <w:p w14:paraId="65362C0D">
      <w:pPr>
        <w:snapToGrid w:val="0"/>
        <w:spacing w:before="138" w:line="300" w:lineRule="auto"/>
        <w:ind w:left="105"/>
        <w:jc w:val="both"/>
        <w:rPr>
          <w:rFonts w:ascii="Arial" w:hAnsi="Arial" w:eastAsia="宋体" w:cs="Arial"/>
          <w:sz w:val="20"/>
          <w:szCs w:val="20"/>
          <w:lang w:eastAsia="zh-CN"/>
        </w:rPr>
      </w:pPr>
    </w:p>
    <w:p w14:paraId="6A44DCF1">
      <w:pPr>
        <w:pStyle w:val="18"/>
        <w:tabs>
          <w:tab w:val="left" w:pos="801"/>
        </w:tabs>
        <w:snapToGrid w:val="0"/>
        <w:spacing w:before="2" w:line="300" w:lineRule="auto"/>
        <w:ind w:left="800"/>
        <w:jc w:val="both"/>
        <w:rPr>
          <w:rFonts w:ascii="Arial" w:hAnsi="Arial" w:eastAsia="宋体" w:cs="Arial"/>
          <w:sz w:val="20"/>
          <w:szCs w:val="20"/>
          <w:lang w:eastAsia="zh-CN"/>
        </w:rPr>
      </w:pPr>
      <w:r>
        <w:rPr>
          <w:rFonts w:ascii="Arial" w:hAnsi="Arial" w:eastAsia="宋体" w:cs="Arial"/>
          <w:b/>
          <w:sz w:val="20"/>
          <w:lang w:eastAsia="zh-CN"/>
        </w:rPr>
        <w:t>MEDDEV 2.7.1, 附录1</w:t>
      </w:r>
    </w:p>
    <w:p w14:paraId="6EDCEACE">
      <w:pPr>
        <w:pStyle w:val="18"/>
        <w:tabs>
          <w:tab w:val="left" w:pos="2786"/>
        </w:tabs>
        <w:snapToGrid w:val="0"/>
        <w:spacing w:before="112" w:line="300" w:lineRule="auto"/>
        <w:ind w:left="2785"/>
        <w:jc w:val="both"/>
        <w:rPr>
          <w:rFonts w:ascii="Arial" w:hAnsi="Arial" w:eastAsia="宋体" w:cs="Arial"/>
          <w:sz w:val="24"/>
          <w:szCs w:val="24"/>
          <w:lang w:eastAsia="zh-CN"/>
        </w:rPr>
      </w:pPr>
      <w:r>
        <w:rPr>
          <w:rFonts w:ascii="Arial" w:hAnsi="Arial" w:eastAsia="宋体" w:cs="Arial"/>
          <w:sz w:val="24"/>
          <w:lang w:eastAsia="zh-CN"/>
        </w:rPr>
        <w:t>临床数据评价-制造商和</w:t>
      </w:r>
      <w:r>
        <w:rPr>
          <w:rFonts w:ascii="Arial" w:hAnsi="Arial" w:eastAsia="宋体" w:cs="Arial"/>
          <w:sz w:val="24"/>
          <w:szCs w:val="24"/>
          <w:lang w:eastAsia="zh-CN"/>
        </w:rPr>
        <w:t>公告机构</w:t>
      </w:r>
      <w:r>
        <w:rPr>
          <w:rFonts w:ascii="Arial" w:hAnsi="Arial" w:eastAsia="宋体" w:cs="Arial"/>
          <w:sz w:val="24"/>
          <w:lang w:eastAsia="zh-CN"/>
        </w:rPr>
        <w:t>指南-附录1：冠状动脉支架的临床评价</w:t>
      </w:r>
    </w:p>
    <w:p w14:paraId="2C28D833">
      <w:pPr>
        <w:snapToGrid w:val="0"/>
        <w:spacing w:before="36" w:line="300" w:lineRule="auto"/>
        <w:ind w:left="105"/>
        <w:jc w:val="both"/>
        <w:rPr>
          <w:rFonts w:ascii="Arial" w:hAnsi="Arial" w:eastAsia="宋体" w:cs="Arial"/>
          <w:sz w:val="20"/>
          <w:szCs w:val="20"/>
          <w:lang w:eastAsia="zh-CN"/>
        </w:rPr>
      </w:pPr>
    </w:p>
    <w:p w14:paraId="35FADDA4">
      <w:pPr>
        <w:pStyle w:val="3"/>
        <w:tabs>
          <w:tab w:val="left" w:pos="801"/>
        </w:tabs>
        <w:snapToGrid w:val="0"/>
        <w:spacing w:line="300" w:lineRule="auto"/>
        <w:ind w:firstLine="0"/>
        <w:jc w:val="both"/>
        <w:rPr>
          <w:rFonts w:ascii="Arial" w:hAnsi="Arial" w:eastAsia="宋体" w:cs="Arial"/>
          <w:b w:val="0"/>
          <w:bCs w:val="0"/>
          <w:lang w:eastAsia="zh-CN"/>
        </w:rPr>
      </w:pPr>
      <w:r>
        <w:rPr>
          <w:rFonts w:ascii="Arial" w:hAnsi="Arial" w:eastAsia="宋体" w:cs="Arial"/>
          <w:lang w:eastAsia="zh-CN"/>
        </w:rPr>
        <w:t>GHTF最终文件：</w:t>
      </w:r>
    </w:p>
    <w:p w14:paraId="7415B07F">
      <w:pPr>
        <w:pStyle w:val="18"/>
        <w:tabs>
          <w:tab w:val="left" w:pos="801"/>
          <w:tab w:val="left" w:pos="2780"/>
        </w:tabs>
        <w:snapToGrid w:val="0"/>
        <w:spacing w:before="135" w:line="300" w:lineRule="auto"/>
        <w:ind w:left="800"/>
        <w:jc w:val="both"/>
        <w:rPr>
          <w:rFonts w:ascii="Arial" w:hAnsi="Arial" w:eastAsia="宋体" w:cs="Arial"/>
          <w:sz w:val="24"/>
          <w:szCs w:val="24"/>
          <w:lang w:eastAsia="zh-CN"/>
        </w:rPr>
      </w:pPr>
      <w:r>
        <w:rPr>
          <w:rFonts w:ascii="Arial" w:hAnsi="Arial" w:eastAsia="宋体" w:cs="Arial"/>
          <w:b/>
          <w:spacing w:val="-1"/>
          <w:sz w:val="24"/>
          <w:lang w:eastAsia="zh-CN"/>
        </w:rPr>
        <w:t>SG1/N41:2005</w:t>
      </w:r>
      <w:r>
        <w:rPr>
          <w:rFonts w:ascii="Arial" w:hAnsi="Arial" w:eastAsia="宋体" w:cs="Arial"/>
          <w:b/>
          <w:spacing w:val="-1"/>
          <w:sz w:val="24"/>
          <w:lang w:eastAsia="zh-CN"/>
        </w:rPr>
        <w:tab/>
      </w:r>
      <w:r>
        <w:rPr>
          <w:rFonts w:ascii="Arial" w:hAnsi="Arial" w:eastAsia="宋体" w:cs="Arial"/>
          <w:sz w:val="24"/>
          <w:szCs w:val="24"/>
          <w:lang w:eastAsia="zh-CN"/>
        </w:rPr>
        <w:t>医疗器械安全性与性能的基本原则</w:t>
      </w:r>
    </w:p>
    <w:p w14:paraId="7F20E2C2">
      <w:pPr>
        <w:pStyle w:val="18"/>
        <w:tabs>
          <w:tab w:val="left" w:pos="801"/>
          <w:tab w:val="left" w:pos="2780"/>
        </w:tabs>
        <w:snapToGrid w:val="0"/>
        <w:spacing w:before="138" w:line="300" w:lineRule="auto"/>
        <w:ind w:left="800"/>
        <w:jc w:val="both"/>
        <w:rPr>
          <w:rFonts w:ascii="Arial" w:hAnsi="Arial" w:eastAsia="宋体" w:cs="Arial"/>
          <w:sz w:val="24"/>
          <w:szCs w:val="24"/>
          <w:lang w:eastAsia="zh-CN"/>
        </w:rPr>
      </w:pPr>
      <w:r>
        <w:rPr>
          <w:rFonts w:ascii="Arial" w:hAnsi="Arial" w:eastAsia="宋体" w:cs="Arial"/>
          <w:b/>
          <w:spacing w:val="-1"/>
          <w:sz w:val="24"/>
          <w:lang w:eastAsia="zh-CN"/>
        </w:rPr>
        <w:t>SG1/N44:2008</w:t>
      </w:r>
      <w:r>
        <w:rPr>
          <w:rFonts w:ascii="Arial" w:hAnsi="Arial" w:eastAsia="宋体" w:cs="Arial"/>
          <w:b/>
          <w:spacing w:val="-1"/>
          <w:sz w:val="24"/>
          <w:lang w:eastAsia="zh-CN"/>
        </w:rPr>
        <w:tab/>
      </w:r>
      <w:r>
        <w:rPr>
          <w:rFonts w:ascii="Arial" w:hAnsi="Arial" w:eastAsia="宋体" w:cs="Arial"/>
          <w:sz w:val="24"/>
          <w:szCs w:val="24"/>
          <w:lang w:eastAsia="zh-CN"/>
        </w:rPr>
        <w:t>标准在医疗器械评价中的作用</w:t>
      </w:r>
    </w:p>
    <w:p w14:paraId="2BA8189A">
      <w:pPr>
        <w:pStyle w:val="18"/>
        <w:tabs>
          <w:tab w:val="left" w:pos="801"/>
          <w:tab w:val="left" w:pos="2780"/>
        </w:tabs>
        <w:snapToGrid w:val="0"/>
        <w:spacing w:before="138" w:line="300" w:lineRule="auto"/>
        <w:ind w:left="800"/>
        <w:jc w:val="both"/>
        <w:rPr>
          <w:rFonts w:ascii="Arial" w:hAnsi="Arial" w:eastAsia="宋体" w:cs="Arial"/>
          <w:sz w:val="24"/>
          <w:szCs w:val="24"/>
          <w:lang w:eastAsia="zh-CN"/>
        </w:rPr>
      </w:pPr>
      <w:r>
        <w:rPr>
          <w:rFonts w:ascii="Arial" w:hAnsi="Arial" w:eastAsia="宋体" w:cs="Arial"/>
          <w:b/>
          <w:spacing w:val="-1"/>
          <w:sz w:val="24"/>
          <w:lang w:eastAsia="zh-CN"/>
        </w:rPr>
        <w:t>SG1/N065:2010</w:t>
      </w:r>
      <w:r>
        <w:rPr>
          <w:rFonts w:ascii="Arial" w:hAnsi="Arial" w:eastAsia="宋体" w:cs="Arial"/>
          <w:b/>
          <w:spacing w:val="-1"/>
          <w:sz w:val="24"/>
          <w:lang w:eastAsia="zh-CN"/>
        </w:rPr>
        <w:tab/>
      </w:r>
      <w:r>
        <w:rPr>
          <w:rFonts w:ascii="Arial" w:hAnsi="Arial" w:eastAsia="宋体" w:cs="Arial"/>
          <w:sz w:val="24"/>
          <w:szCs w:val="24"/>
          <w:lang w:eastAsia="zh-CN"/>
        </w:rPr>
        <w:t>制造商和其他方登记和医疗器械上市</w:t>
      </w:r>
    </w:p>
    <w:p w14:paraId="6AC4839D">
      <w:pPr>
        <w:pStyle w:val="18"/>
        <w:tabs>
          <w:tab w:val="left" w:pos="801"/>
          <w:tab w:val="left" w:pos="2780"/>
        </w:tabs>
        <w:snapToGrid w:val="0"/>
        <w:spacing w:before="138" w:line="300" w:lineRule="auto"/>
        <w:ind w:left="800"/>
        <w:jc w:val="both"/>
        <w:rPr>
          <w:rFonts w:ascii="Arial" w:hAnsi="Arial" w:eastAsia="宋体" w:cs="Arial"/>
          <w:sz w:val="24"/>
          <w:szCs w:val="24"/>
          <w:lang w:eastAsia="zh-CN"/>
        </w:rPr>
      </w:pPr>
      <w:r>
        <w:rPr>
          <w:rFonts w:ascii="Arial" w:hAnsi="Arial" w:eastAsia="宋体" w:cs="Arial"/>
          <w:b/>
          <w:spacing w:val="-1"/>
          <w:sz w:val="24"/>
          <w:lang w:eastAsia="zh-CN"/>
        </w:rPr>
        <w:t>SG2/N47:2005</w:t>
      </w:r>
      <w:r>
        <w:rPr>
          <w:rFonts w:ascii="Arial" w:hAnsi="Arial" w:eastAsia="宋体" w:cs="Arial"/>
          <w:b/>
          <w:spacing w:val="-1"/>
          <w:sz w:val="24"/>
          <w:lang w:eastAsia="zh-CN"/>
        </w:rPr>
        <w:tab/>
      </w:r>
      <w:r>
        <w:rPr>
          <w:rFonts w:ascii="Arial" w:hAnsi="Arial" w:eastAsia="宋体" w:cs="Arial"/>
          <w:sz w:val="24"/>
          <w:szCs w:val="24"/>
          <w:lang w:eastAsia="zh-CN"/>
        </w:rPr>
        <w:t>上市后监管现行要求的审查</w:t>
      </w:r>
    </w:p>
    <w:p w14:paraId="0FFA1CAB">
      <w:pPr>
        <w:pStyle w:val="18"/>
        <w:tabs>
          <w:tab w:val="left" w:pos="801"/>
          <w:tab w:val="left" w:pos="2780"/>
        </w:tabs>
        <w:snapToGrid w:val="0"/>
        <w:spacing w:before="138" w:line="300" w:lineRule="auto"/>
        <w:ind w:left="800"/>
        <w:jc w:val="both"/>
        <w:rPr>
          <w:rFonts w:ascii="Arial" w:hAnsi="Arial" w:eastAsia="宋体" w:cs="Arial"/>
          <w:sz w:val="24"/>
          <w:szCs w:val="24"/>
          <w:lang w:eastAsia="zh-CN"/>
        </w:rPr>
      </w:pPr>
      <w:r>
        <w:rPr>
          <w:rFonts w:ascii="Arial" w:hAnsi="Arial" w:eastAsia="宋体" w:cs="Arial"/>
          <w:b/>
          <w:bCs/>
          <w:spacing w:val="-1"/>
          <w:sz w:val="24"/>
          <w:szCs w:val="24"/>
          <w:lang w:eastAsia="zh-CN"/>
        </w:rPr>
        <w:t>SG5/N1:2007</w:t>
      </w:r>
      <w:r>
        <w:rPr>
          <w:rFonts w:ascii="Arial" w:hAnsi="Arial" w:eastAsia="宋体" w:cs="Arial"/>
          <w:b/>
          <w:bCs/>
          <w:spacing w:val="-1"/>
          <w:sz w:val="24"/>
          <w:szCs w:val="24"/>
          <w:lang w:eastAsia="zh-CN"/>
        </w:rPr>
        <w:tab/>
      </w:r>
      <w:r>
        <w:rPr>
          <w:rFonts w:ascii="Arial" w:hAnsi="Arial" w:eastAsia="宋体" w:cs="Arial"/>
          <w:sz w:val="24"/>
          <w:szCs w:val="24"/>
          <w:lang w:eastAsia="zh-CN"/>
        </w:rPr>
        <w:t>临床证据–关键定义和概念</w:t>
      </w:r>
    </w:p>
    <w:p w14:paraId="092A7E8D">
      <w:pPr>
        <w:pStyle w:val="18"/>
        <w:tabs>
          <w:tab w:val="left" w:pos="801"/>
          <w:tab w:val="left" w:pos="2780"/>
        </w:tabs>
        <w:snapToGrid w:val="0"/>
        <w:spacing w:before="138" w:line="300" w:lineRule="auto"/>
        <w:ind w:left="800"/>
        <w:jc w:val="both"/>
        <w:rPr>
          <w:rFonts w:ascii="Arial" w:hAnsi="Arial" w:eastAsia="宋体" w:cs="Arial"/>
          <w:sz w:val="24"/>
          <w:szCs w:val="24"/>
          <w:lang w:eastAsia="zh-CN"/>
        </w:rPr>
      </w:pPr>
      <w:r>
        <w:rPr>
          <w:rFonts w:ascii="Arial" w:hAnsi="Arial" w:eastAsia="宋体" w:cs="Arial"/>
          <w:b/>
          <w:spacing w:val="-1"/>
          <w:sz w:val="24"/>
          <w:lang w:eastAsia="zh-CN"/>
        </w:rPr>
        <w:t>SG5/N2:2007</w:t>
      </w:r>
      <w:r>
        <w:rPr>
          <w:rFonts w:ascii="Arial" w:hAnsi="Arial" w:eastAsia="宋体" w:cs="Arial"/>
          <w:b/>
          <w:spacing w:val="-1"/>
          <w:sz w:val="24"/>
          <w:lang w:eastAsia="zh-CN"/>
        </w:rPr>
        <w:tab/>
      </w:r>
      <w:r>
        <w:rPr>
          <w:rFonts w:ascii="Arial" w:hAnsi="Arial" w:eastAsia="宋体" w:cs="Arial"/>
          <w:sz w:val="24"/>
          <w:szCs w:val="24"/>
          <w:lang w:eastAsia="zh-CN"/>
        </w:rPr>
        <w:t>临床评价</w:t>
      </w:r>
    </w:p>
    <w:p w14:paraId="3E45A411">
      <w:pPr>
        <w:pStyle w:val="18"/>
        <w:tabs>
          <w:tab w:val="left" w:pos="801"/>
          <w:tab w:val="left" w:pos="2780"/>
        </w:tabs>
        <w:snapToGrid w:val="0"/>
        <w:spacing w:before="138" w:line="300" w:lineRule="auto"/>
        <w:ind w:left="800"/>
        <w:jc w:val="both"/>
        <w:rPr>
          <w:rFonts w:ascii="Arial" w:hAnsi="Arial" w:eastAsia="宋体" w:cs="Arial"/>
          <w:spacing w:val="-1"/>
          <w:sz w:val="24"/>
          <w:lang w:eastAsia="zh-CN"/>
        </w:rPr>
      </w:pPr>
      <w:r>
        <w:rPr>
          <w:rFonts w:ascii="Arial" w:hAnsi="Arial" w:eastAsia="宋体" w:cs="Arial"/>
          <w:b/>
          <w:spacing w:val="-1"/>
          <w:sz w:val="24"/>
          <w:lang w:eastAsia="zh-CN"/>
        </w:rPr>
        <w:t>SG5/N3:2010</w:t>
      </w:r>
      <w:r>
        <w:rPr>
          <w:rFonts w:ascii="Arial" w:hAnsi="Arial" w:eastAsia="宋体" w:cs="Arial"/>
          <w:b/>
          <w:spacing w:val="-1"/>
          <w:sz w:val="24"/>
          <w:lang w:eastAsia="zh-CN"/>
        </w:rPr>
        <w:tab/>
      </w:r>
      <w:r>
        <w:rPr>
          <w:rFonts w:ascii="Arial" w:hAnsi="Arial" w:eastAsia="宋体" w:cs="Arial"/>
          <w:sz w:val="24"/>
          <w:szCs w:val="24"/>
          <w:lang w:eastAsia="zh-CN"/>
        </w:rPr>
        <w:t>临床研究</w:t>
      </w:r>
    </w:p>
    <w:p w14:paraId="10B3E689">
      <w:pPr>
        <w:snapToGrid w:val="0"/>
        <w:spacing w:line="300" w:lineRule="auto"/>
        <w:ind w:left="105"/>
        <w:jc w:val="both"/>
        <w:rPr>
          <w:rFonts w:ascii="Arial" w:hAnsi="Arial" w:eastAsia="宋体" w:cs="Arial"/>
          <w:sz w:val="20"/>
          <w:szCs w:val="20"/>
          <w:lang w:eastAsia="zh-CN"/>
        </w:rPr>
      </w:pPr>
    </w:p>
    <w:p w14:paraId="609FDEBF">
      <w:pPr>
        <w:pStyle w:val="3"/>
        <w:tabs>
          <w:tab w:val="left" w:pos="801"/>
        </w:tabs>
        <w:snapToGrid w:val="0"/>
        <w:spacing w:line="300" w:lineRule="auto"/>
        <w:ind w:firstLine="0"/>
        <w:jc w:val="both"/>
        <w:rPr>
          <w:rFonts w:ascii="Arial" w:hAnsi="Arial" w:eastAsia="宋体" w:cs="Arial"/>
          <w:b w:val="0"/>
          <w:bCs w:val="0"/>
          <w:lang w:eastAsia="zh-CN"/>
        </w:rPr>
      </w:pPr>
      <w:r>
        <w:rPr>
          <w:rFonts w:ascii="Arial" w:hAnsi="Arial" w:eastAsia="宋体" w:cs="Arial"/>
          <w:lang w:eastAsia="zh-CN"/>
        </w:rPr>
        <w:t>国际标准</w:t>
      </w:r>
    </w:p>
    <w:p w14:paraId="70314270">
      <w:pPr>
        <w:pStyle w:val="18"/>
        <w:tabs>
          <w:tab w:val="left" w:pos="801"/>
          <w:tab w:val="left" w:pos="3065"/>
        </w:tabs>
        <w:snapToGrid w:val="0"/>
        <w:spacing w:before="135" w:line="300" w:lineRule="auto"/>
        <w:ind w:left="800"/>
        <w:jc w:val="both"/>
        <w:rPr>
          <w:rFonts w:ascii="Arial" w:hAnsi="Arial" w:eastAsia="宋体" w:cs="Arial"/>
          <w:sz w:val="24"/>
          <w:szCs w:val="24"/>
          <w:lang w:eastAsia="zh-CN"/>
        </w:rPr>
      </w:pPr>
      <w:r>
        <w:rPr>
          <w:rFonts w:ascii="Arial" w:hAnsi="Arial" w:eastAsia="宋体" w:cs="Arial"/>
          <w:b/>
          <w:sz w:val="24"/>
          <w:lang w:eastAsia="zh-CN"/>
        </w:rPr>
        <w:t>EN ISO</w:t>
      </w:r>
      <w:r>
        <w:rPr>
          <w:rFonts w:ascii="Arial" w:hAnsi="Arial" w:eastAsia="宋体" w:cs="Arial"/>
          <w:b/>
          <w:spacing w:val="-2"/>
          <w:sz w:val="24"/>
          <w:lang w:eastAsia="zh-CN"/>
        </w:rPr>
        <w:t xml:space="preserve"> </w:t>
      </w:r>
      <w:r>
        <w:rPr>
          <w:rFonts w:ascii="Arial" w:hAnsi="Arial" w:eastAsia="宋体" w:cs="Arial"/>
          <w:b/>
          <w:sz w:val="24"/>
          <w:lang w:eastAsia="zh-CN"/>
        </w:rPr>
        <w:t>14155:2011</w:t>
      </w:r>
      <w:r>
        <w:rPr>
          <w:rFonts w:ascii="Arial" w:hAnsi="Arial" w:eastAsia="宋体" w:cs="Arial"/>
          <w:b/>
          <w:sz w:val="24"/>
          <w:lang w:eastAsia="zh-CN"/>
        </w:rPr>
        <w:tab/>
      </w:r>
      <w:r>
        <w:rPr>
          <w:rFonts w:ascii="Arial" w:hAnsi="Arial" w:eastAsia="宋体" w:cs="Arial"/>
          <w:sz w:val="24"/>
          <w:lang w:eastAsia="zh-CN"/>
        </w:rPr>
        <w:t>针对</w:t>
      </w:r>
      <w:r>
        <w:rPr>
          <w:rFonts w:ascii="Arial" w:hAnsi="Arial" w:eastAsia="宋体" w:cs="Arial"/>
          <w:sz w:val="24"/>
          <w:szCs w:val="24"/>
          <w:lang w:eastAsia="zh-CN"/>
        </w:rPr>
        <w:t>人类受试者良好临床规范的医疗器械临床研究；第二版2011-02-01</w:t>
      </w:r>
    </w:p>
    <w:p w14:paraId="14004C07">
      <w:pPr>
        <w:pStyle w:val="18"/>
        <w:tabs>
          <w:tab w:val="left" w:pos="801"/>
          <w:tab w:val="left" w:pos="3065"/>
        </w:tabs>
        <w:snapToGrid w:val="0"/>
        <w:spacing w:before="135" w:line="300" w:lineRule="auto"/>
        <w:ind w:left="800"/>
        <w:jc w:val="both"/>
        <w:rPr>
          <w:rFonts w:ascii="Arial" w:hAnsi="Arial" w:eastAsia="宋体" w:cs="Arial"/>
          <w:sz w:val="24"/>
          <w:lang w:eastAsia="zh-CN"/>
        </w:rPr>
      </w:pPr>
      <w:r>
        <w:rPr>
          <w:rFonts w:ascii="Arial" w:hAnsi="Arial" w:eastAsia="宋体" w:cs="Arial"/>
          <w:b/>
          <w:sz w:val="24"/>
          <w:lang w:eastAsia="zh-CN"/>
        </w:rPr>
        <w:t>EN ISO</w:t>
      </w:r>
      <w:r>
        <w:rPr>
          <w:rFonts w:ascii="Arial" w:hAnsi="Arial" w:eastAsia="宋体" w:cs="Arial"/>
          <w:b/>
          <w:spacing w:val="-2"/>
          <w:sz w:val="24"/>
          <w:lang w:eastAsia="zh-CN"/>
        </w:rPr>
        <w:t xml:space="preserve"> </w:t>
      </w:r>
      <w:r>
        <w:rPr>
          <w:rFonts w:ascii="Arial" w:hAnsi="Arial" w:eastAsia="宋体" w:cs="Arial"/>
          <w:b/>
          <w:sz w:val="24"/>
          <w:lang w:eastAsia="zh-CN"/>
        </w:rPr>
        <w:t>14971:2009</w:t>
      </w:r>
      <w:r>
        <w:rPr>
          <w:rFonts w:ascii="Arial" w:hAnsi="Arial" w:eastAsia="宋体" w:cs="Arial"/>
          <w:b/>
          <w:sz w:val="24"/>
          <w:lang w:eastAsia="zh-CN"/>
        </w:rPr>
        <w:tab/>
      </w:r>
      <w:r>
        <w:rPr>
          <w:rFonts w:ascii="Arial" w:hAnsi="Arial" w:eastAsia="宋体" w:cs="Arial"/>
          <w:sz w:val="24"/>
          <w:szCs w:val="24"/>
          <w:lang w:eastAsia="zh-CN"/>
        </w:rPr>
        <w:t>风险管理在医疗器械中的应用</w:t>
      </w:r>
    </w:p>
    <w:p w14:paraId="2CEF4BBB">
      <w:pPr>
        <w:pStyle w:val="3"/>
        <w:tabs>
          <w:tab w:val="left" w:pos="801"/>
        </w:tabs>
        <w:snapToGrid w:val="0"/>
        <w:spacing w:before="150" w:line="300" w:lineRule="auto"/>
        <w:ind w:firstLine="0"/>
        <w:jc w:val="both"/>
        <w:rPr>
          <w:rFonts w:ascii="Arial" w:hAnsi="Arial" w:eastAsia="宋体" w:cs="Arial"/>
          <w:b w:val="0"/>
          <w:bCs w:val="0"/>
          <w:lang w:eastAsia="zh-CN"/>
        </w:rPr>
      </w:pPr>
      <w:r>
        <w:rPr>
          <w:rFonts w:ascii="Arial" w:hAnsi="Arial" w:eastAsia="宋体" w:cs="Arial"/>
          <w:lang w:eastAsia="zh-CN"/>
        </w:rPr>
        <w:t>其他：</w:t>
      </w:r>
    </w:p>
    <w:p w14:paraId="7338FD80">
      <w:pPr>
        <w:pStyle w:val="18"/>
        <w:tabs>
          <w:tab w:val="left" w:pos="801"/>
        </w:tabs>
        <w:snapToGrid w:val="0"/>
        <w:spacing w:before="138" w:line="300" w:lineRule="auto"/>
        <w:ind w:left="800"/>
        <w:jc w:val="both"/>
        <w:rPr>
          <w:rFonts w:ascii="Arial" w:hAnsi="Arial" w:eastAsia="宋体" w:cs="Arial"/>
          <w:sz w:val="24"/>
          <w:szCs w:val="24"/>
          <w:lang w:eastAsia="zh-CN"/>
        </w:rPr>
      </w:pPr>
      <w:r>
        <w:rPr>
          <w:rFonts w:hint="eastAsia" w:ascii="Arial" w:hAnsi="Arial" w:eastAsia="宋体" w:cs="Arial"/>
          <w:b/>
          <w:sz w:val="24"/>
          <w:lang w:eastAsia="zh-CN"/>
        </w:rPr>
        <w:t>美国卫生与公众服务部，医疗护理研究和质量机构</w:t>
      </w:r>
      <w:r>
        <w:rPr>
          <w:rFonts w:ascii="Arial" w:hAnsi="Arial" w:eastAsia="宋体" w:cs="Arial"/>
          <w:sz w:val="24"/>
          <w:lang w:eastAsia="zh-CN"/>
        </w:rPr>
        <w:t>：</w:t>
      </w:r>
    </w:p>
    <w:p w14:paraId="6C621D05">
      <w:pPr>
        <w:pStyle w:val="18"/>
        <w:tabs>
          <w:tab w:val="left" w:pos="1233"/>
        </w:tabs>
        <w:snapToGrid w:val="0"/>
        <w:spacing w:before="138" w:line="300" w:lineRule="auto"/>
        <w:ind w:left="1232"/>
        <w:jc w:val="both"/>
        <w:rPr>
          <w:rFonts w:ascii="Arial" w:hAnsi="Arial" w:eastAsia="宋体" w:cs="Arial"/>
          <w:sz w:val="24"/>
          <w:szCs w:val="24"/>
          <w:lang w:eastAsia="zh-CN"/>
        </w:rPr>
      </w:pPr>
      <w:r>
        <w:rPr>
          <w:rFonts w:ascii="Arial" w:hAnsi="Arial" w:eastAsia="宋体" w:cs="Arial"/>
          <w:sz w:val="24"/>
          <w:lang w:eastAsia="zh-CN"/>
        </w:rPr>
        <w:t>评价患者预后的登记：用户指南（执行摘要，2007年4月）。</w:t>
      </w:r>
    </w:p>
    <w:p w14:paraId="0B003D09">
      <w:pPr>
        <w:snapToGrid w:val="0"/>
        <w:spacing w:line="300" w:lineRule="auto"/>
        <w:jc w:val="both"/>
        <w:rPr>
          <w:rFonts w:ascii="Arial" w:hAnsi="Arial" w:eastAsia="宋体" w:cs="Arial"/>
          <w:sz w:val="20"/>
          <w:szCs w:val="20"/>
          <w:lang w:eastAsia="zh-CN"/>
        </w:rPr>
        <w:sectPr>
          <w:pgSz w:w="11910" w:h="16840"/>
          <w:pgMar w:top="1134" w:right="1134" w:bottom="1134" w:left="1134" w:header="720" w:footer="720" w:gutter="0"/>
          <w:cols w:space="720" w:num="1"/>
          <w:docGrid w:linePitch="299" w:charSpace="0"/>
        </w:sectPr>
      </w:pPr>
    </w:p>
    <w:p w14:paraId="56B2442A">
      <w:pPr>
        <w:pStyle w:val="2"/>
        <w:numPr>
          <w:ilvl w:val="0"/>
          <w:numId w:val="1"/>
        </w:numPr>
        <w:tabs>
          <w:tab w:val="left" w:pos="701"/>
        </w:tabs>
        <w:snapToGrid w:val="0"/>
        <w:spacing w:before="39" w:line="300" w:lineRule="auto"/>
        <w:jc w:val="both"/>
        <w:rPr>
          <w:rFonts w:ascii="Arial" w:hAnsi="Arial" w:eastAsia="宋体" w:cs="Arial"/>
          <w:spacing w:val="61"/>
          <w:lang w:eastAsia="zh-CN"/>
        </w:rPr>
      </w:pPr>
      <w:bookmarkStart w:id="11" w:name="4.__Definitions"/>
      <w:bookmarkEnd w:id="11"/>
      <w:bookmarkStart w:id="12" w:name="_bookmark3"/>
      <w:bookmarkEnd w:id="12"/>
      <w:bookmarkStart w:id="13" w:name="_Toc483665590"/>
      <w:r>
        <w:rPr>
          <w:rFonts w:ascii="Arial" w:hAnsi="Arial" w:eastAsia="宋体" w:cs="Arial"/>
          <w:spacing w:val="61"/>
          <w:lang w:eastAsia="zh-CN"/>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-163195</wp:posOffset>
                </wp:positionV>
                <wp:extent cx="424180" cy="9368790"/>
                <wp:effectExtent l="1270" t="0" r="3175" b="0"/>
                <wp:wrapNone/>
                <wp:docPr id="31" name="Text Box 67"/>
                <wp:cNvGraphicFramePr/>
                <a:graphic xmlns:a="http://schemas.openxmlformats.org/drawingml/2006/main">
                  <a:graphicData uri="http://schemas.microsoft.com/office/word/2010/wordprocessingShape">
                    <wps:wsp>
                      <wps:cNvSpPr txBox="1">
                        <a:spLocks noChangeArrowheads="1"/>
                      </wps:cNvSpPr>
                      <wps:spPr bwMode="auto">
                        <a:xfrm>
                          <a:off x="0" y="0"/>
                          <a:ext cx="424180" cy="9368790"/>
                        </a:xfrm>
                        <a:prstGeom prst="rect">
                          <a:avLst/>
                        </a:prstGeom>
                        <a:noFill/>
                        <a:ln>
                          <a:noFill/>
                        </a:ln>
                      </wps:spPr>
                      <wps:txbx>
                        <w:txbxContent>
                          <w:p w14:paraId="135AC146">
                            <w:r>
                              <w:rPr>
                                <w:lang w:eastAsia="zh-CN"/>
                              </w:rPr>
                              <w:drawing>
                                <wp:inline distT="0" distB="0" distL="0" distR="0">
                                  <wp:extent cx="356235" cy="80302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386233" cy="870135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1.4pt;margin-top:-12.85pt;height:737.7pt;width:33.4pt;z-index:251665408;mso-width-relative:page;mso-height-relative:page;" filled="f" stroked="f" coordsize="21600,21600" o:gfxdata="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uOdVnXAAAACgEAAA8AAAAAAAAAAQAgAAAAIgAA&#10;AGRycy9kb3ducmV2LnhtbFBLAQIUABQAAAAIAIdO4kDAcl15CQIAABYEAAAOAAAAAAAAAAEAIAAA&#10;ACYBAABkcnMvZTJvRG9jLnhtbFBLBQYAAAAABgAGAFkBAAChBQAAAAA=&#10;">
                <v:fill on="f" focussize="0,0"/>
                <v:stroke on="f"/>
                <v:imagedata o:title=""/>
                <o:lock v:ext="edit" aspectratio="f"/>
                <v:textbox>
                  <w:txbxContent>
                    <w:p w14:paraId="135AC146">
                      <w:r>
                        <w:rPr>
                          <w:lang w:eastAsia="zh-CN"/>
                        </w:rPr>
                        <w:drawing>
                          <wp:inline distT="0" distB="0" distL="0" distR="0">
                            <wp:extent cx="356235" cy="803021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386233" cy="8701354"/>
                                    </a:xfrm>
                                    <a:prstGeom prst="rect">
                                      <a:avLst/>
                                    </a:prstGeom>
                                  </pic:spPr>
                                </pic:pic>
                              </a:graphicData>
                            </a:graphic>
                          </wp:inline>
                        </w:drawing>
                      </w:r>
                    </w:p>
                  </w:txbxContent>
                </v:textbox>
              </v:shape>
            </w:pict>
          </mc:Fallback>
        </mc:AlternateContent>
      </w:r>
      <w:r>
        <w:rPr>
          <w:rFonts w:ascii="Arial" w:hAnsi="Arial" w:eastAsia="宋体" w:cs="Arial"/>
          <w:spacing w:val="61"/>
          <w:lang w:eastAsia="zh-CN"/>
        </w:rPr>
        <w:t>定义</w:t>
      </w:r>
      <w:bookmarkEnd w:id="13"/>
    </w:p>
    <w:p w14:paraId="0FEDDA26">
      <w:pPr>
        <w:snapToGrid w:val="0"/>
        <w:spacing w:line="300" w:lineRule="auto"/>
        <w:ind w:left="105"/>
        <w:jc w:val="both"/>
        <w:rPr>
          <w:rFonts w:ascii="Arial" w:hAnsi="Arial" w:eastAsia="宋体" w:cs="Arial"/>
          <w:sz w:val="20"/>
          <w:szCs w:val="20"/>
          <w:lang w:eastAsia="zh-CN"/>
        </w:rPr>
      </w:pPr>
    </w:p>
    <w:p w14:paraId="32D6A3F2">
      <w:pPr>
        <w:pStyle w:val="3"/>
        <w:tabs>
          <w:tab w:val="left" w:pos="801"/>
        </w:tabs>
        <w:snapToGrid w:val="0"/>
        <w:spacing w:before="0" w:line="300" w:lineRule="auto"/>
        <w:ind w:firstLine="0"/>
        <w:jc w:val="both"/>
        <w:rPr>
          <w:rFonts w:ascii="Arial" w:hAnsi="Arial" w:eastAsia="宋体" w:cs="Arial"/>
          <w:b w:val="0"/>
          <w:bCs w:val="0"/>
          <w:lang w:eastAsia="zh-CN"/>
        </w:rPr>
      </w:pPr>
      <w:r>
        <w:rPr>
          <w:rFonts w:ascii="Arial" w:hAnsi="Arial" w:eastAsia="宋体" w:cs="Arial"/>
          <w:lang w:eastAsia="zh-CN"/>
        </w:rPr>
        <w:t>临床数据</w:t>
      </w:r>
      <w:r>
        <w:rPr>
          <w:rFonts w:ascii="Arial" w:hAnsi="Arial" w:eastAsia="宋体" w:cs="Arial"/>
          <w:position w:val="11"/>
          <w:sz w:val="16"/>
          <w:lang w:eastAsia="zh-CN"/>
        </w:rPr>
        <w:t>1</w:t>
      </w:r>
      <w:r>
        <w:rPr>
          <w:rFonts w:ascii="Arial" w:hAnsi="Arial" w:eastAsia="宋体" w:cs="Arial"/>
          <w:lang w:eastAsia="zh-CN"/>
        </w:rPr>
        <w:t>:</w:t>
      </w:r>
    </w:p>
    <w:p w14:paraId="6F5C40F8">
      <w:pPr>
        <w:pStyle w:val="18"/>
        <w:tabs>
          <w:tab w:val="left" w:pos="1368"/>
        </w:tabs>
        <w:snapToGrid w:val="0"/>
        <w:spacing w:before="135" w:line="300" w:lineRule="auto"/>
        <w:ind w:left="1368"/>
        <w:jc w:val="both"/>
        <w:rPr>
          <w:rFonts w:ascii="Arial" w:hAnsi="Arial" w:eastAsia="宋体" w:cs="Arial"/>
          <w:sz w:val="24"/>
          <w:szCs w:val="24"/>
          <w:lang w:eastAsia="zh-CN"/>
        </w:rPr>
      </w:pPr>
      <w:r>
        <w:rPr>
          <w:rFonts w:ascii="Arial" w:hAnsi="Arial" w:eastAsia="宋体" w:cs="Arial"/>
          <w:sz w:val="24"/>
          <w:lang w:eastAsia="zh-CN"/>
        </w:rPr>
        <w:t>因使用器械生成的安全性和/或性能信息。</w:t>
      </w:r>
    </w:p>
    <w:p w14:paraId="413563ED">
      <w:pPr>
        <w:pStyle w:val="18"/>
        <w:tabs>
          <w:tab w:val="left" w:pos="1368"/>
        </w:tabs>
        <w:snapToGrid w:val="0"/>
        <w:spacing w:before="138" w:line="300" w:lineRule="auto"/>
        <w:ind w:left="1368"/>
        <w:jc w:val="both"/>
        <w:rPr>
          <w:rFonts w:ascii="Arial" w:hAnsi="Arial" w:eastAsia="宋体" w:cs="Arial"/>
          <w:sz w:val="24"/>
          <w:szCs w:val="24"/>
          <w:lang w:eastAsia="zh-CN"/>
        </w:rPr>
      </w:pPr>
      <w:r>
        <w:rPr>
          <w:rFonts w:ascii="Arial" w:hAnsi="Arial" w:eastAsia="宋体" w:cs="Arial"/>
          <w:sz w:val="24"/>
          <w:lang w:eastAsia="zh-CN"/>
        </w:rPr>
        <w:t>临床数据来源于：</w:t>
      </w:r>
    </w:p>
    <w:p w14:paraId="3847626D">
      <w:pPr>
        <w:pStyle w:val="18"/>
        <w:tabs>
          <w:tab w:val="left" w:pos="1403"/>
          <w:tab w:val="left" w:pos="1762"/>
        </w:tabs>
        <w:snapToGrid w:val="0"/>
        <w:spacing w:before="138" w:line="300" w:lineRule="auto"/>
        <w:ind w:left="1402"/>
        <w:jc w:val="both"/>
        <w:rPr>
          <w:rFonts w:ascii="Arial" w:hAnsi="Arial" w:eastAsia="宋体" w:cs="Arial"/>
          <w:sz w:val="24"/>
          <w:szCs w:val="24"/>
          <w:lang w:eastAsia="zh-CN"/>
        </w:rPr>
      </w:pPr>
      <w:r>
        <w:rPr>
          <w:rFonts w:ascii="Arial" w:hAnsi="Arial" w:eastAsia="宋体" w:cs="Arial"/>
          <w:sz w:val="24"/>
          <w:lang w:eastAsia="zh-CN"/>
        </w:rPr>
        <w:t>-</w:t>
      </w:r>
      <w:r>
        <w:rPr>
          <w:rFonts w:ascii="Arial" w:hAnsi="Arial" w:eastAsia="宋体" w:cs="Arial"/>
          <w:sz w:val="24"/>
          <w:lang w:eastAsia="zh-CN"/>
        </w:rPr>
        <w:tab/>
      </w:r>
      <w:r>
        <w:rPr>
          <w:rFonts w:ascii="Arial" w:hAnsi="Arial" w:eastAsia="宋体" w:cs="Arial"/>
          <w:sz w:val="24"/>
          <w:szCs w:val="24"/>
          <w:lang w:eastAsia="zh-CN"/>
        </w:rPr>
        <w:t>有关器械的临床研究；或者</w:t>
      </w:r>
    </w:p>
    <w:p w14:paraId="2597B595">
      <w:pPr>
        <w:pStyle w:val="18"/>
        <w:tabs>
          <w:tab w:val="left" w:pos="1403"/>
          <w:tab w:val="left" w:pos="1762"/>
        </w:tabs>
        <w:snapToGrid w:val="0"/>
        <w:spacing w:before="138" w:line="300" w:lineRule="auto"/>
        <w:ind w:left="1402"/>
        <w:jc w:val="both"/>
        <w:rPr>
          <w:rFonts w:ascii="Arial" w:hAnsi="Arial" w:eastAsia="宋体" w:cs="Arial"/>
          <w:sz w:val="24"/>
          <w:szCs w:val="24"/>
          <w:lang w:eastAsia="zh-CN"/>
        </w:rPr>
      </w:pPr>
      <w:r>
        <w:rPr>
          <w:rFonts w:ascii="Arial" w:hAnsi="Arial" w:eastAsia="宋体" w:cs="Arial"/>
          <w:sz w:val="24"/>
          <w:lang w:eastAsia="zh-CN"/>
        </w:rPr>
        <w:t>-</w:t>
      </w:r>
      <w:r>
        <w:rPr>
          <w:rFonts w:ascii="Arial" w:hAnsi="Arial" w:eastAsia="宋体" w:cs="Arial"/>
          <w:sz w:val="24"/>
          <w:lang w:eastAsia="zh-CN"/>
        </w:rPr>
        <w:tab/>
      </w:r>
      <w:r>
        <w:rPr>
          <w:rFonts w:ascii="Arial" w:hAnsi="Arial" w:eastAsia="宋体" w:cs="Arial"/>
          <w:sz w:val="24"/>
          <w:lang w:eastAsia="zh-CN"/>
        </w:rPr>
        <w:t>有关</w:t>
      </w:r>
      <w:r>
        <w:rPr>
          <w:rFonts w:ascii="Arial" w:hAnsi="Arial" w:eastAsia="宋体" w:cs="Arial"/>
          <w:sz w:val="24"/>
          <w:szCs w:val="24"/>
          <w:lang w:eastAsia="zh-CN"/>
        </w:rPr>
        <w:t>类似器械科学文献中报告的临床研究或其他研究，其中可以证明与该器械的等同性；或者</w:t>
      </w:r>
    </w:p>
    <w:p w14:paraId="481DE1A1">
      <w:pPr>
        <w:pStyle w:val="18"/>
        <w:tabs>
          <w:tab w:val="left" w:pos="1403"/>
          <w:tab w:val="left" w:pos="1762"/>
        </w:tabs>
        <w:snapToGrid w:val="0"/>
        <w:spacing w:before="138" w:line="300" w:lineRule="auto"/>
        <w:ind w:left="1402"/>
        <w:jc w:val="both"/>
        <w:rPr>
          <w:rFonts w:ascii="Arial" w:hAnsi="Arial" w:eastAsia="宋体" w:cs="Arial"/>
          <w:sz w:val="24"/>
          <w:lang w:eastAsia="zh-CN"/>
        </w:rPr>
      </w:pPr>
      <w:r>
        <w:rPr>
          <w:rFonts w:ascii="Arial" w:hAnsi="Arial" w:eastAsia="宋体" w:cs="Arial"/>
          <w:sz w:val="24"/>
          <w:lang w:eastAsia="zh-CN"/>
        </w:rPr>
        <w:t>-</w:t>
      </w:r>
      <w:r>
        <w:rPr>
          <w:rFonts w:ascii="Arial" w:hAnsi="Arial" w:eastAsia="宋体" w:cs="Arial"/>
          <w:sz w:val="24"/>
          <w:lang w:eastAsia="zh-CN"/>
        </w:rPr>
        <w:tab/>
      </w:r>
      <w:r>
        <w:rPr>
          <w:rFonts w:ascii="Arial" w:hAnsi="Arial" w:eastAsia="宋体" w:cs="Arial"/>
          <w:sz w:val="24"/>
          <w:szCs w:val="24"/>
          <w:lang w:eastAsia="zh-CN"/>
        </w:rPr>
        <w:t>关于</w:t>
      </w:r>
      <w:bookmarkStart w:id="14" w:name="OLE_LINK5"/>
      <w:bookmarkStart w:id="15" w:name="OLE_LINK6"/>
      <w:r>
        <w:rPr>
          <w:rFonts w:ascii="Arial" w:hAnsi="Arial" w:eastAsia="宋体" w:cs="Arial"/>
          <w:sz w:val="24"/>
          <w:szCs w:val="24"/>
          <w:lang w:eastAsia="zh-CN"/>
        </w:rPr>
        <w:t>所讨论器械</w:t>
      </w:r>
      <w:bookmarkEnd w:id="14"/>
      <w:bookmarkEnd w:id="15"/>
      <w:r>
        <w:rPr>
          <w:rFonts w:ascii="Arial" w:hAnsi="Arial" w:eastAsia="宋体" w:cs="Arial"/>
          <w:sz w:val="24"/>
          <w:szCs w:val="24"/>
          <w:lang w:eastAsia="zh-CN"/>
        </w:rPr>
        <w:t>或者可以证明与所讨论器械等同的类似器械的其他临床经验已发布和/或未发布的报告。</w:t>
      </w:r>
    </w:p>
    <w:p w14:paraId="3D65C8C9">
      <w:pPr>
        <w:snapToGrid w:val="0"/>
        <w:spacing w:before="177" w:line="300" w:lineRule="auto"/>
        <w:ind w:left="105"/>
        <w:jc w:val="both"/>
        <w:rPr>
          <w:rFonts w:ascii="Arial" w:hAnsi="Arial" w:eastAsia="宋体" w:cs="Arial"/>
          <w:sz w:val="20"/>
          <w:szCs w:val="20"/>
          <w:lang w:eastAsia="zh-CN"/>
        </w:rPr>
      </w:pPr>
    </w:p>
    <w:p w14:paraId="04D4A50F">
      <w:pPr>
        <w:pStyle w:val="3"/>
        <w:tabs>
          <w:tab w:val="left" w:pos="801"/>
        </w:tabs>
        <w:snapToGrid w:val="0"/>
        <w:spacing w:before="112" w:line="300" w:lineRule="auto"/>
        <w:ind w:firstLine="0"/>
        <w:jc w:val="both"/>
        <w:rPr>
          <w:rFonts w:ascii="Arial" w:hAnsi="Arial" w:eastAsia="宋体" w:cs="Arial"/>
          <w:b w:val="0"/>
          <w:bCs w:val="0"/>
          <w:lang w:eastAsia="zh-CN"/>
        </w:rPr>
      </w:pPr>
      <w:r>
        <w:rPr>
          <w:rFonts w:ascii="Arial" w:hAnsi="Arial" w:eastAsia="宋体" w:cs="Arial"/>
          <w:lang w:eastAsia="zh-CN"/>
        </w:rPr>
        <w:t>临床评价</w:t>
      </w:r>
      <w:r>
        <w:rPr>
          <w:rFonts w:ascii="Arial" w:hAnsi="Arial" w:eastAsia="宋体" w:cs="Arial"/>
          <w:position w:val="11"/>
          <w:sz w:val="16"/>
          <w:lang w:eastAsia="zh-CN"/>
        </w:rPr>
        <w:t>2</w:t>
      </w:r>
      <w:r>
        <w:rPr>
          <w:rFonts w:ascii="Arial" w:hAnsi="Arial" w:eastAsia="宋体" w:cs="Arial"/>
          <w:lang w:eastAsia="zh-CN"/>
        </w:rPr>
        <w:t>:</w:t>
      </w:r>
    </w:p>
    <w:p w14:paraId="6CCCE259">
      <w:pPr>
        <w:pStyle w:val="18"/>
        <w:tabs>
          <w:tab w:val="left" w:pos="1402"/>
        </w:tabs>
        <w:snapToGrid w:val="0"/>
        <w:spacing w:before="135" w:line="300" w:lineRule="auto"/>
        <w:ind w:left="1401"/>
        <w:jc w:val="both"/>
        <w:rPr>
          <w:rFonts w:ascii="Arial" w:hAnsi="Arial" w:eastAsia="宋体" w:cs="Arial"/>
          <w:sz w:val="24"/>
          <w:szCs w:val="24"/>
          <w:lang w:eastAsia="zh-CN"/>
        </w:rPr>
      </w:pPr>
      <w:r>
        <w:rPr>
          <w:rFonts w:ascii="Arial" w:hAnsi="Arial" w:eastAsia="宋体" w:cs="Arial"/>
          <w:sz w:val="24"/>
          <w:szCs w:val="24"/>
          <w:lang w:eastAsia="zh-CN"/>
        </w:rPr>
        <w:t>评价和分析与医疗器械有关的临床数据，以便在按制造商预期使用时验证器械的临床安全性和性能。</w:t>
      </w:r>
    </w:p>
    <w:p w14:paraId="0B146F7D">
      <w:pPr>
        <w:snapToGrid w:val="0"/>
        <w:spacing w:before="177" w:line="300" w:lineRule="auto"/>
        <w:ind w:left="105"/>
        <w:jc w:val="both"/>
        <w:rPr>
          <w:rFonts w:ascii="Arial" w:hAnsi="Arial" w:eastAsia="宋体" w:cs="Arial"/>
          <w:sz w:val="20"/>
          <w:szCs w:val="20"/>
          <w:lang w:eastAsia="zh-CN"/>
        </w:rPr>
      </w:pPr>
    </w:p>
    <w:p w14:paraId="2A05CB54">
      <w:pPr>
        <w:pStyle w:val="3"/>
        <w:tabs>
          <w:tab w:val="left" w:pos="801"/>
        </w:tabs>
        <w:snapToGrid w:val="0"/>
        <w:spacing w:before="112" w:line="300" w:lineRule="auto"/>
        <w:ind w:firstLine="0"/>
        <w:jc w:val="both"/>
        <w:rPr>
          <w:rFonts w:ascii="Arial" w:hAnsi="Arial" w:eastAsia="宋体" w:cs="Arial"/>
          <w:b w:val="0"/>
          <w:bCs w:val="0"/>
          <w:lang w:eastAsia="zh-CN"/>
        </w:rPr>
      </w:pPr>
      <w:r>
        <w:rPr>
          <w:rFonts w:ascii="Arial" w:hAnsi="Arial" w:eastAsia="宋体" w:cs="Arial"/>
          <w:lang w:eastAsia="zh-CN"/>
        </w:rPr>
        <w:t>临床证据</w:t>
      </w:r>
      <w:r>
        <w:rPr>
          <w:rFonts w:ascii="Arial" w:hAnsi="Arial" w:eastAsia="宋体" w:cs="Arial"/>
          <w:position w:val="11"/>
          <w:sz w:val="16"/>
          <w:lang w:eastAsia="zh-CN"/>
        </w:rPr>
        <w:t>2</w:t>
      </w:r>
      <w:r>
        <w:rPr>
          <w:rFonts w:ascii="Arial" w:hAnsi="Arial" w:eastAsia="宋体" w:cs="Arial"/>
          <w:lang w:eastAsia="zh-CN"/>
        </w:rPr>
        <w:t>:</w:t>
      </w:r>
    </w:p>
    <w:p w14:paraId="3B5622D8">
      <w:pPr>
        <w:pStyle w:val="18"/>
        <w:tabs>
          <w:tab w:val="left" w:pos="1402"/>
        </w:tabs>
        <w:snapToGrid w:val="0"/>
        <w:spacing w:before="135" w:line="300" w:lineRule="auto"/>
        <w:ind w:left="1401"/>
        <w:jc w:val="both"/>
        <w:rPr>
          <w:rFonts w:ascii="Arial" w:hAnsi="Arial" w:eastAsia="宋体" w:cs="Arial"/>
          <w:sz w:val="24"/>
          <w:szCs w:val="24"/>
          <w:lang w:eastAsia="zh-CN"/>
        </w:rPr>
      </w:pPr>
      <w:r>
        <w:rPr>
          <w:rFonts w:ascii="Arial" w:hAnsi="Arial" w:eastAsia="宋体" w:cs="Arial"/>
          <w:sz w:val="24"/>
          <w:szCs w:val="24"/>
          <w:lang w:eastAsia="zh-CN"/>
        </w:rPr>
        <w:t>有关医疗器械的临床数据和临床评价报告。</w:t>
      </w:r>
    </w:p>
    <w:p w14:paraId="72837D53">
      <w:pPr>
        <w:snapToGrid w:val="0"/>
        <w:spacing w:before="177" w:line="300" w:lineRule="auto"/>
        <w:ind w:left="105"/>
        <w:jc w:val="both"/>
        <w:rPr>
          <w:rFonts w:ascii="Arial" w:hAnsi="Arial" w:eastAsia="宋体" w:cs="Arial"/>
          <w:sz w:val="20"/>
          <w:szCs w:val="20"/>
          <w:lang w:eastAsia="zh-CN"/>
        </w:rPr>
      </w:pPr>
    </w:p>
    <w:p w14:paraId="396BD695">
      <w:pPr>
        <w:pStyle w:val="3"/>
        <w:tabs>
          <w:tab w:val="left" w:pos="801"/>
        </w:tabs>
        <w:snapToGrid w:val="0"/>
        <w:spacing w:before="112" w:line="300" w:lineRule="auto"/>
        <w:ind w:firstLine="0"/>
        <w:jc w:val="both"/>
        <w:rPr>
          <w:rFonts w:ascii="Arial" w:hAnsi="Arial" w:eastAsia="宋体" w:cs="Arial"/>
          <w:b w:val="0"/>
          <w:bCs w:val="0"/>
          <w:lang w:eastAsia="zh-CN"/>
        </w:rPr>
      </w:pPr>
      <w:r>
        <w:rPr>
          <w:rFonts w:ascii="Arial" w:hAnsi="Arial" w:eastAsia="宋体" w:cs="Arial"/>
          <w:lang w:eastAsia="zh-CN"/>
        </w:rPr>
        <w:t>临床研究</w:t>
      </w:r>
      <w:r>
        <w:rPr>
          <w:rFonts w:ascii="Arial" w:hAnsi="Arial" w:eastAsia="宋体" w:cs="Arial"/>
          <w:position w:val="11"/>
          <w:sz w:val="16"/>
          <w:lang w:eastAsia="zh-CN"/>
        </w:rPr>
        <w:t>2</w:t>
      </w:r>
      <w:r>
        <w:rPr>
          <w:rFonts w:ascii="Arial" w:hAnsi="Arial" w:eastAsia="宋体" w:cs="Arial"/>
          <w:lang w:eastAsia="zh-CN"/>
        </w:rPr>
        <w:t>:</w:t>
      </w:r>
    </w:p>
    <w:p w14:paraId="7913EEAA">
      <w:pPr>
        <w:pStyle w:val="18"/>
        <w:tabs>
          <w:tab w:val="left" w:pos="1402"/>
        </w:tabs>
        <w:snapToGrid w:val="0"/>
        <w:spacing w:before="135" w:line="300" w:lineRule="auto"/>
        <w:ind w:left="1401"/>
        <w:jc w:val="both"/>
        <w:rPr>
          <w:rFonts w:ascii="Arial" w:hAnsi="Arial" w:eastAsia="宋体" w:cs="Arial"/>
          <w:sz w:val="24"/>
          <w:szCs w:val="24"/>
          <w:lang w:eastAsia="zh-CN"/>
        </w:rPr>
      </w:pPr>
      <w:r>
        <w:rPr>
          <w:rFonts w:ascii="Arial" w:hAnsi="Arial" w:eastAsia="宋体" w:cs="Arial"/>
          <w:sz w:val="24"/>
          <w:szCs w:val="24"/>
          <w:lang w:eastAsia="zh-CN"/>
        </w:rPr>
        <w:t>对一个或多个人类受试者进行任何系统性临床研究或研究，以评估医疗器械的安全性或性能。</w:t>
      </w:r>
    </w:p>
    <w:p w14:paraId="0CB7D61D">
      <w:pPr>
        <w:snapToGrid w:val="0"/>
        <w:spacing w:before="174" w:line="300" w:lineRule="auto"/>
        <w:ind w:left="105"/>
        <w:jc w:val="both"/>
        <w:rPr>
          <w:rFonts w:ascii="Arial" w:hAnsi="Arial" w:eastAsia="宋体" w:cs="Arial"/>
          <w:sz w:val="20"/>
          <w:szCs w:val="20"/>
          <w:lang w:eastAsia="zh-CN"/>
        </w:rPr>
      </w:pPr>
    </w:p>
    <w:p w14:paraId="039DCECF">
      <w:pPr>
        <w:pStyle w:val="3"/>
        <w:tabs>
          <w:tab w:val="left" w:pos="801"/>
        </w:tabs>
        <w:snapToGrid w:val="0"/>
        <w:spacing w:before="114" w:line="300" w:lineRule="auto"/>
        <w:ind w:firstLine="0"/>
        <w:jc w:val="both"/>
        <w:rPr>
          <w:rFonts w:ascii="Arial" w:hAnsi="Arial" w:eastAsia="宋体" w:cs="Arial"/>
          <w:b w:val="0"/>
          <w:bCs w:val="0"/>
          <w:lang w:eastAsia="zh-CN"/>
        </w:rPr>
      </w:pPr>
      <w:r>
        <w:rPr>
          <w:rFonts w:ascii="Arial" w:hAnsi="Arial" w:eastAsia="宋体" w:cs="Arial"/>
          <w:lang w:eastAsia="zh-CN"/>
        </w:rPr>
        <w:t>器械登记册</w:t>
      </w:r>
      <w:r>
        <w:rPr>
          <w:rFonts w:ascii="Arial" w:hAnsi="Arial" w:eastAsia="宋体" w:cs="Arial"/>
          <w:position w:val="11"/>
          <w:sz w:val="16"/>
          <w:lang w:eastAsia="zh-CN"/>
        </w:rPr>
        <w:t>3</w:t>
      </w:r>
      <w:r>
        <w:rPr>
          <w:rFonts w:ascii="Arial" w:hAnsi="Arial" w:eastAsia="宋体" w:cs="Arial"/>
          <w:lang w:eastAsia="zh-CN"/>
        </w:rPr>
        <w:t>:</w:t>
      </w:r>
    </w:p>
    <w:p w14:paraId="58139E7C">
      <w:pPr>
        <w:pStyle w:val="18"/>
        <w:tabs>
          <w:tab w:val="left" w:pos="1368"/>
        </w:tabs>
        <w:snapToGrid w:val="0"/>
        <w:spacing w:before="134" w:line="300" w:lineRule="auto"/>
        <w:ind w:left="1368"/>
        <w:jc w:val="both"/>
        <w:rPr>
          <w:rFonts w:ascii="Arial" w:hAnsi="Arial" w:eastAsia="宋体" w:cs="Arial"/>
          <w:sz w:val="24"/>
          <w:szCs w:val="24"/>
          <w:lang w:eastAsia="zh-CN"/>
        </w:rPr>
      </w:pPr>
      <w:r>
        <w:rPr>
          <w:rFonts w:ascii="Arial" w:hAnsi="Arial" w:eastAsia="宋体" w:cs="Arial"/>
          <w:sz w:val="24"/>
          <w:szCs w:val="24"/>
          <w:lang w:eastAsia="zh-CN"/>
        </w:rPr>
        <w:t>一个有组织的系统，其使用观察性研究方法在与一个或多个器械相关的正常使用条件下收集既定临床数据，以评价由特定疾病、病症或暴露定义的人群的具体结果，并且服务于预定的科学、临床或政策目的。</w:t>
      </w:r>
    </w:p>
    <w:p w14:paraId="03B3D93C">
      <w:pPr>
        <w:snapToGrid w:val="0"/>
        <w:spacing w:before="4" w:line="300" w:lineRule="auto"/>
        <w:jc w:val="both"/>
        <w:rPr>
          <w:rFonts w:ascii="Arial" w:hAnsi="Arial" w:eastAsia="宋体" w:cs="Arial"/>
          <w:sz w:val="19"/>
          <w:szCs w:val="19"/>
          <w:lang w:eastAsia="zh-CN"/>
        </w:rPr>
      </w:pPr>
    </w:p>
    <w:p w14:paraId="25A192A3">
      <w:pPr>
        <w:snapToGrid w:val="0"/>
        <w:spacing w:line="300" w:lineRule="auto"/>
        <w:ind w:left="795"/>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9525" t="9525" r="3175" b="3175"/>
                <wp:docPr id="28" name="Group 8"/>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29" name="Group 9"/>
                        <wpg:cNvGrpSpPr/>
                        <wpg:grpSpPr>
                          <a:xfrm>
                            <a:off x="5" y="5"/>
                            <a:ext cx="2880" cy="2"/>
                            <a:chOff x="5" y="5"/>
                            <a:chExt cx="2880" cy="2"/>
                          </a:xfrm>
                        </wpg:grpSpPr>
                        <wps:wsp>
                          <wps:cNvPr id="30" name="Freeform 10"/>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HrN65NMAAAADAQAADwAAAAAAAAABACAAAAAiAAAAZHJzL2Rvd25yZXYueG1s&#10;UEsBAhQAFAAAAAgAh07iQAfecg4aAwAA/AcAAA4AAAAAAAAAAQAgAAAAIgEAAGRycy9lMm9Eb2Mu&#10;eG1sUEsFBgAAAAAGAAYAWQEAAK4GAAAAAA==&#10;">
                <o:lock v:ext="edit" aspectratio="f"/>
                <v:group id="Group 9" o:spid="_x0000_s1026" o:spt="203" style="position:absolute;left:5;top:5;height:2;width:2880;" coordorigin="5,5" coordsize="2880,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reeform 10" o:spid="_x0000_s1026" o:spt="100" style="position:absolute;left:5;top:5;height:2;width:2880;" filled="f" stroked="t" coordsize="2880,1" o:gfxdata="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AQmfLUAAADbAAAADwAA&#10;AAAAAAABACAAAAAiAAAAZHJzL2Rvd25yZXYueG1sUEsBAhQAFAAAAAgAh07iQDMvBZ47AAAAOQAA&#10;ABAAAAAAAAAAAQAgAAAABAEAAGRycy9zaGFwZXhtbC54bWxQSwUGAAAAAAYABgBbAQAArgMAA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428347C3">
      <w:pPr>
        <w:snapToGrid w:val="0"/>
        <w:spacing w:before="57" w:line="300" w:lineRule="auto"/>
        <w:ind w:left="800"/>
        <w:jc w:val="both"/>
        <w:rPr>
          <w:rFonts w:ascii="Arial" w:hAnsi="Arial" w:eastAsia="宋体" w:cs="Arial"/>
          <w:sz w:val="20"/>
          <w:szCs w:val="20"/>
          <w:lang w:eastAsia="zh-CN"/>
        </w:rPr>
      </w:pPr>
      <w:r>
        <w:rPr>
          <w:rFonts w:ascii="Arial" w:hAnsi="Arial" w:eastAsia="宋体" w:cs="Arial"/>
          <w:position w:val="9"/>
          <w:sz w:val="12"/>
          <w:lang w:eastAsia="zh-CN"/>
        </w:rPr>
        <w:t>1</w:t>
      </w:r>
      <w:r>
        <w:rPr>
          <w:rFonts w:ascii="Arial" w:hAnsi="Arial" w:eastAsia="宋体" w:cs="Arial"/>
          <w:sz w:val="20"/>
          <w:szCs w:val="20"/>
          <w:lang w:eastAsia="zh-CN"/>
        </w:rPr>
        <w:t>理事会指令90/385/EEC和93/42/EEC</w:t>
      </w:r>
    </w:p>
    <w:p w14:paraId="4164E7CB">
      <w:pPr>
        <w:snapToGrid w:val="0"/>
        <w:spacing w:line="300" w:lineRule="auto"/>
        <w:ind w:left="800"/>
        <w:jc w:val="both"/>
        <w:rPr>
          <w:rFonts w:ascii="Arial" w:hAnsi="Arial" w:eastAsia="宋体" w:cs="Arial"/>
          <w:sz w:val="20"/>
          <w:szCs w:val="20"/>
          <w:lang w:eastAsia="zh-CN"/>
        </w:rPr>
      </w:pPr>
      <w:r>
        <w:rPr>
          <w:rFonts w:ascii="Arial" w:hAnsi="Arial" w:eastAsia="宋体" w:cs="Arial"/>
          <w:position w:val="9"/>
          <w:sz w:val="13"/>
          <w:szCs w:val="13"/>
          <w:lang w:eastAsia="zh-CN"/>
        </w:rPr>
        <w:t xml:space="preserve">2  </w:t>
      </w:r>
      <w:r>
        <w:rPr>
          <w:rFonts w:ascii="Arial" w:hAnsi="Arial" w:eastAsia="宋体" w:cs="Arial"/>
          <w:sz w:val="20"/>
          <w:szCs w:val="20"/>
          <w:lang w:eastAsia="zh-CN"/>
        </w:rPr>
        <w:t>GHTF文件SG5/N1R8：2007：临床证据–关键定义和概念</w:t>
      </w:r>
    </w:p>
    <w:p w14:paraId="571D3C6C">
      <w:pPr>
        <w:snapToGrid w:val="0"/>
        <w:spacing w:before="10" w:line="300" w:lineRule="auto"/>
        <w:ind w:left="800"/>
        <w:jc w:val="both"/>
        <w:rPr>
          <w:rFonts w:ascii="Arial" w:hAnsi="Arial" w:eastAsia="宋体" w:cs="Arial"/>
          <w:sz w:val="20"/>
          <w:szCs w:val="20"/>
          <w:lang w:eastAsia="zh-CN"/>
        </w:rPr>
      </w:pPr>
      <w:r>
        <w:rPr>
          <w:rFonts w:ascii="Arial" w:hAnsi="Arial" w:eastAsia="宋体" w:cs="Arial"/>
          <w:position w:val="9"/>
          <w:sz w:val="12"/>
          <w:szCs w:val="12"/>
          <w:lang w:eastAsia="zh-CN"/>
        </w:rPr>
        <w:t xml:space="preserve">3 </w:t>
      </w:r>
      <w:r>
        <w:rPr>
          <w:rFonts w:ascii="Arial" w:hAnsi="Arial" w:eastAsia="宋体" w:cs="Arial"/>
          <w:sz w:val="20"/>
          <w:szCs w:val="20"/>
          <w:lang w:eastAsia="zh-CN"/>
        </w:rPr>
        <w:t>GHTF文件SG5/N4：2010：上市后临床随访研究，根据医疗护理研究和质量机构的定义，《评价患者预后的登记：用户指南》，修订版。</w:t>
      </w:r>
    </w:p>
    <w:p w14:paraId="17A3E7BC">
      <w:pPr>
        <w:snapToGrid w:val="0"/>
        <w:spacing w:line="300" w:lineRule="auto"/>
        <w:jc w:val="both"/>
        <w:rPr>
          <w:rFonts w:ascii="Arial" w:hAnsi="Arial" w:eastAsia="宋体" w:cs="Arial"/>
          <w:sz w:val="20"/>
          <w:szCs w:val="20"/>
          <w:lang w:eastAsia="zh-CN"/>
        </w:rPr>
        <w:sectPr>
          <w:pgSz w:w="11910" w:h="16840"/>
          <w:pgMar w:top="1134" w:right="1134" w:bottom="1134" w:left="1134" w:header="720" w:footer="720" w:gutter="0"/>
          <w:cols w:space="720" w:num="1"/>
          <w:docGrid w:linePitch="299" w:charSpace="0"/>
        </w:sectPr>
      </w:pPr>
    </w:p>
    <w:p w14:paraId="02BA3F77">
      <w:pPr>
        <w:pStyle w:val="18"/>
        <w:tabs>
          <w:tab w:val="left" w:pos="1402"/>
        </w:tabs>
        <w:snapToGrid w:val="0"/>
        <w:spacing w:before="4" w:line="300" w:lineRule="auto"/>
        <w:ind w:left="1401"/>
        <w:jc w:val="both"/>
        <w:rPr>
          <w:rFonts w:ascii="Arial" w:hAnsi="Arial" w:eastAsia="宋体" w:cs="Arial"/>
          <w:sz w:val="24"/>
          <w:szCs w:val="24"/>
          <w:lang w:eastAsia="zh-CN"/>
        </w:rPr>
      </w:pPr>
      <w:r>
        <w:rPr>
          <w:rFonts w:ascii="Arial" w:hAnsi="Arial" w:eastAsia="宋体" w:cs="Arial"/>
          <w:sz w:val="24"/>
          <w:szCs w:val="24"/>
          <w:lang w:eastAsia="zh-CN"/>
        </w:rPr>
        <mc:AlternateContent>
          <mc:Choice Requires="wps">
            <w:drawing>
              <wp:anchor distT="0" distB="0" distL="114300" distR="114300" simplePos="0" relativeHeight="251666432" behindDoc="0" locked="0" layoutInCell="1" allowOverlap="1">
                <wp:simplePos x="0" y="0"/>
                <wp:positionH relativeFrom="column">
                  <wp:posOffset>-229870</wp:posOffset>
                </wp:positionH>
                <wp:positionV relativeFrom="paragraph">
                  <wp:posOffset>-96520</wp:posOffset>
                </wp:positionV>
                <wp:extent cx="609600" cy="7328535"/>
                <wp:effectExtent l="0" t="0" r="1270" b="0"/>
                <wp:wrapNone/>
                <wp:docPr id="2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328535"/>
                        </a:xfrm>
                        <a:prstGeom prst="rect">
                          <a:avLst/>
                        </a:prstGeom>
                        <a:noFill/>
                        <a:ln>
                          <a:noFill/>
                        </a:ln>
                      </wps:spPr>
                      <wps:txbx>
                        <w:txbxContent>
                          <w:p w14:paraId="3606B719">
                            <w:r>
                              <w:rPr>
                                <w:lang w:eastAsia="zh-CN"/>
                              </w:rPr>
                              <w:drawing>
                                <wp:inline distT="0" distB="0" distL="0" distR="0">
                                  <wp:extent cx="323850" cy="50222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46839" cy="537600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8" o:spid="_x0000_s1026" o:spt="202" type="#_x0000_t202" style="position:absolute;left:0pt;margin-left:-18.1pt;margin-top:-7.6pt;height:577.05pt;width:48pt;z-index:251666432;mso-width-relative:page;mso-height-relative:page;" filled="f" stroked="f" coordsize="21600,21600" o:gfxdata="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lMKznXAAAACwEAAA8AAAAAAAAAAQAgAAAAIgAA&#10;AGRycy9kb3ducmV2LnhtbFBLAQIUABQAAAAIAIdO4kA29zUPCQIAABYEAAAOAAAAAAAAAAEAIAAA&#10;ACYBAABkcnMvZTJvRG9jLnhtbFBLBQYAAAAABgAGAFkBAAChBQAAAAA=&#10;">
                <v:fill on="f" focussize="0,0"/>
                <v:stroke on="f"/>
                <v:imagedata o:title=""/>
                <o:lock v:ext="edit" aspectratio="f"/>
                <v:textbox>
                  <w:txbxContent>
                    <w:p w14:paraId="3606B719">
                      <w:r>
                        <w:rPr>
                          <w:lang w:eastAsia="zh-CN"/>
                        </w:rPr>
                        <w:drawing>
                          <wp:inline distT="0" distB="0" distL="0" distR="0">
                            <wp:extent cx="323850" cy="50222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346839" cy="5376007"/>
                                    </a:xfrm>
                                    <a:prstGeom prst="rect">
                                      <a:avLst/>
                                    </a:prstGeom>
                                  </pic:spPr>
                                </pic:pic>
                              </a:graphicData>
                            </a:graphic>
                          </wp:inline>
                        </w:drawing>
                      </w:r>
                    </w:p>
                  </w:txbxContent>
                </v:textbox>
              </v:shape>
            </w:pict>
          </mc:Fallback>
        </mc:AlternateContent>
      </w:r>
      <w:r>
        <w:rPr>
          <w:rFonts w:ascii="Arial" w:hAnsi="Arial" w:eastAsia="宋体" w:cs="Arial"/>
          <w:sz w:val="24"/>
          <w:szCs w:val="24"/>
          <w:lang w:eastAsia="zh-CN"/>
        </w:rPr>
        <w:t>注意：本指南中定义的术语</w:t>
      </w:r>
      <w:r>
        <w:rPr>
          <w:rFonts w:ascii="宋体" w:hAnsi="宋体" w:eastAsia="宋体" w:cs="Arial"/>
          <w:sz w:val="24"/>
          <w:szCs w:val="24"/>
          <w:lang w:eastAsia="zh-CN"/>
        </w:rPr>
        <w:t>“</w:t>
      </w:r>
      <w:r>
        <w:rPr>
          <w:rFonts w:ascii="Arial" w:hAnsi="Arial" w:eastAsia="宋体" w:cs="Arial"/>
          <w:sz w:val="24"/>
          <w:szCs w:val="24"/>
          <w:lang w:eastAsia="zh-CN"/>
        </w:rPr>
        <w:t>器械登记册</w:t>
      </w:r>
      <w:r>
        <w:rPr>
          <w:rFonts w:ascii="宋体" w:hAnsi="宋体" w:eastAsia="宋体" w:cs="Arial"/>
          <w:sz w:val="24"/>
          <w:szCs w:val="24"/>
          <w:lang w:eastAsia="zh-CN"/>
        </w:rPr>
        <w:t>”</w:t>
      </w:r>
      <w:r>
        <w:rPr>
          <w:rFonts w:ascii="Arial" w:hAnsi="Arial" w:eastAsia="宋体" w:cs="Arial"/>
          <w:sz w:val="24"/>
          <w:szCs w:val="24"/>
          <w:lang w:eastAsia="zh-CN"/>
        </w:rPr>
        <w:t>不应与器械登记和上市的概念混淆。（请参见GHTF SG1N065）</w:t>
      </w:r>
    </w:p>
    <w:p w14:paraId="3E21632A">
      <w:pPr>
        <w:snapToGrid w:val="0"/>
        <w:spacing w:before="177" w:line="300" w:lineRule="auto"/>
        <w:ind w:left="105"/>
        <w:jc w:val="both"/>
        <w:rPr>
          <w:rFonts w:ascii="Arial" w:hAnsi="Arial" w:eastAsia="宋体" w:cs="Arial"/>
          <w:sz w:val="20"/>
          <w:szCs w:val="20"/>
          <w:lang w:eastAsia="zh-CN"/>
        </w:rPr>
      </w:pPr>
    </w:p>
    <w:p w14:paraId="21E61F2C">
      <w:pPr>
        <w:pStyle w:val="3"/>
        <w:tabs>
          <w:tab w:val="left" w:pos="801"/>
        </w:tabs>
        <w:snapToGrid w:val="0"/>
        <w:spacing w:line="300" w:lineRule="auto"/>
        <w:ind w:firstLine="0"/>
        <w:jc w:val="both"/>
        <w:rPr>
          <w:rFonts w:ascii="Arial" w:hAnsi="Arial" w:eastAsia="宋体" w:cs="Arial"/>
          <w:b w:val="0"/>
          <w:bCs w:val="0"/>
          <w:lang w:eastAsia="zh-CN"/>
        </w:rPr>
      </w:pPr>
      <w:r>
        <w:rPr>
          <w:rFonts w:ascii="Arial" w:hAnsi="Arial" w:eastAsia="宋体" w:cs="Arial"/>
          <w:lang w:eastAsia="zh-CN"/>
        </w:rPr>
        <w:t>上市后临床随访（PMCF）研究：</w:t>
      </w:r>
    </w:p>
    <w:p w14:paraId="1446AE75">
      <w:pPr>
        <w:pStyle w:val="18"/>
        <w:tabs>
          <w:tab w:val="left" w:pos="1403"/>
        </w:tabs>
        <w:snapToGrid w:val="0"/>
        <w:spacing w:before="135" w:line="300" w:lineRule="auto"/>
        <w:ind w:left="1402"/>
        <w:jc w:val="both"/>
        <w:rPr>
          <w:rFonts w:ascii="Arial" w:hAnsi="Arial" w:eastAsia="宋体" w:cs="Arial"/>
          <w:sz w:val="24"/>
          <w:szCs w:val="24"/>
          <w:lang w:eastAsia="zh-CN"/>
        </w:rPr>
      </w:pPr>
      <w:r>
        <w:rPr>
          <w:rFonts w:ascii="Arial" w:hAnsi="Arial" w:eastAsia="宋体" w:cs="Arial"/>
          <w:sz w:val="24"/>
          <w:szCs w:val="24"/>
          <w:lang w:eastAsia="zh-CN"/>
        </w:rPr>
        <w:t>对器械CE标志进行的一项研究，其旨在回答根据其批准标签使用时器械相关临床安全性或性能（即剩余风险）的具体问题。</w:t>
      </w:r>
    </w:p>
    <w:p w14:paraId="769F7F50">
      <w:pPr>
        <w:snapToGrid w:val="0"/>
        <w:spacing w:before="138" w:line="300" w:lineRule="auto"/>
        <w:ind w:left="105"/>
        <w:jc w:val="both"/>
        <w:rPr>
          <w:rFonts w:ascii="Arial" w:hAnsi="Arial" w:eastAsia="宋体" w:cs="Arial"/>
          <w:sz w:val="20"/>
          <w:szCs w:val="20"/>
          <w:lang w:eastAsia="zh-CN"/>
        </w:rPr>
      </w:pPr>
    </w:p>
    <w:p w14:paraId="5FE424D5">
      <w:pPr>
        <w:pStyle w:val="3"/>
        <w:tabs>
          <w:tab w:val="left" w:pos="801"/>
        </w:tabs>
        <w:snapToGrid w:val="0"/>
        <w:spacing w:before="114" w:line="300" w:lineRule="auto"/>
        <w:ind w:firstLine="0"/>
        <w:jc w:val="both"/>
        <w:rPr>
          <w:rFonts w:ascii="Arial" w:hAnsi="Arial" w:eastAsia="宋体" w:cs="Arial"/>
          <w:bCs w:val="0"/>
          <w:lang w:eastAsia="zh-CN"/>
        </w:rPr>
      </w:pPr>
      <w:r>
        <w:rPr>
          <w:rFonts w:ascii="Arial" w:hAnsi="Arial" w:eastAsia="宋体" w:cs="Arial"/>
          <w:lang w:eastAsia="zh-CN"/>
        </w:rPr>
        <w:t>PMCF</w:t>
      </w:r>
      <w:r>
        <w:rPr>
          <w:rFonts w:hint="eastAsia" w:ascii="Arial" w:hAnsi="Arial" w:eastAsia="宋体" w:cs="Arial"/>
          <w:lang w:eastAsia="zh-CN"/>
        </w:rPr>
        <w:t>计划：</w:t>
      </w:r>
    </w:p>
    <w:p w14:paraId="4E65FA7C">
      <w:pPr>
        <w:pStyle w:val="18"/>
        <w:tabs>
          <w:tab w:val="left" w:pos="1403"/>
        </w:tabs>
        <w:snapToGrid w:val="0"/>
        <w:spacing w:before="138" w:line="300" w:lineRule="auto"/>
        <w:ind w:left="1402"/>
        <w:jc w:val="both"/>
        <w:rPr>
          <w:rFonts w:ascii="Arial" w:hAnsi="Arial" w:eastAsia="宋体" w:cs="Arial"/>
          <w:sz w:val="24"/>
          <w:szCs w:val="24"/>
          <w:lang w:eastAsia="zh-CN"/>
        </w:rPr>
      </w:pPr>
      <w:r>
        <w:rPr>
          <w:rFonts w:ascii="Arial" w:hAnsi="Arial" w:eastAsia="宋体" w:cs="Arial"/>
          <w:sz w:val="24"/>
          <w:szCs w:val="24"/>
          <w:lang w:eastAsia="zh-CN"/>
        </w:rPr>
        <w:t>制造商设立的有文件记录、前瞻性且有组织的方法和程序，其根据使用与特定设计档案对应的带有CE标志器械或使用属于同一子类别或通用器械组（在指令93/42/EEC中定义）的一组医疗器械收集临床数据。目的在于在医疗器械的整个预期使用寿命内确认临床性能和安全性、确定风险的可接受性，并根据事实证据来检测新出现的风险。</w:t>
      </w:r>
    </w:p>
    <w:p w14:paraId="39475198">
      <w:pPr>
        <w:snapToGrid w:val="0"/>
        <w:spacing w:before="174" w:line="300" w:lineRule="auto"/>
        <w:ind w:left="105"/>
        <w:jc w:val="both"/>
        <w:rPr>
          <w:rFonts w:ascii="Arial" w:hAnsi="Arial" w:eastAsia="宋体" w:cs="Arial"/>
          <w:sz w:val="20"/>
          <w:szCs w:val="20"/>
          <w:lang w:eastAsia="zh-CN"/>
        </w:rPr>
      </w:pPr>
    </w:p>
    <w:p w14:paraId="0012194D">
      <w:pPr>
        <w:pStyle w:val="3"/>
        <w:tabs>
          <w:tab w:val="left" w:pos="801"/>
        </w:tabs>
        <w:snapToGrid w:val="0"/>
        <w:spacing w:before="150" w:line="300" w:lineRule="auto"/>
        <w:ind w:firstLine="0"/>
        <w:jc w:val="both"/>
        <w:rPr>
          <w:rFonts w:ascii="Arial" w:hAnsi="Arial" w:eastAsia="宋体" w:cs="Arial"/>
          <w:b w:val="0"/>
          <w:bCs w:val="0"/>
          <w:lang w:eastAsia="zh-CN"/>
        </w:rPr>
      </w:pPr>
      <w:r>
        <w:rPr>
          <w:rFonts w:ascii="Arial" w:hAnsi="Arial" w:eastAsia="宋体" w:cs="Arial"/>
          <w:lang w:eastAsia="zh-CN"/>
        </w:rPr>
        <w:t>剩余风险：</w:t>
      </w:r>
    </w:p>
    <w:p w14:paraId="516153B9">
      <w:pPr>
        <w:pStyle w:val="18"/>
        <w:tabs>
          <w:tab w:val="left" w:pos="1233"/>
        </w:tabs>
        <w:snapToGrid w:val="0"/>
        <w:spacing w:before="100" w:line="300" w:lineRule="auto"/>
        <w:ind w:left="1232"/>
        <w:jc w:val="both"/>
        <w:rPr>
          <w:rFonts w:ascii="Arial" w:hAnsi="Arial" w:eastAsia="宋体" w:cs="Arial"/>
          <w:sz w:val="24"/>
          <w:szCs w:val="24"/>
          <w:lang w:eastAsia="zh-CN"/>
        </w:rPr>
      </w:pPr>
      <w:r>
        <w:rPr>
          <w:rFonts w:ascii="Arial" w:hAnsi="Arial" w:eastAsia="宋体" w:cs="Arial"/>
          <w:sz w:val="24"/>
          <w:lang w:eastAsia="zh-CN"/>
        </w:rPr>
        <w:t>采取风险控制措施后仍然存在的风险</w:t>
      </w:r>
      <w:r>
        <w:rPr>
          <w:rFonts w:ascii="Arial" w:hAnsi="Arial" w:eastAsia="宋体" w:cs="Arial"/>
          <w:position w:val="11"/>
          <w:sz w:val="16"/>
          <w:lang w:eastAsia="zh-CN"/>
        </w:rPr>
        <w:t>4</w:t>
      </w:r>
      <w:r>
        <w:rPr>
          <w:rFonts w:ascii="Arial" w:hAnsi="Arial" w:eastAsia="宋体" w:cs="Arial"/>
          <w:sz w:val="24"/>
          <w:lang w:eastAsia="zh-CN"/>
        </w:rPr>
        <w:t>。</w:t>
      </w:r>
    </w:p>
    <w:p w14:paraId="1DD5B541">
      <w:pPr>
        <w:snapToGrid w:val="0"/>
        <w:spacing w:before="139" w:line="300" w:lineRule="auto"/>
        <w:ind w:left="105"/>
        <w:jc w:val="both"/>
        <w:rPr>
          <w:rFonts w:ascii="Arial" w:hAnsi="Arial" w:eastAsia="宋体" w:cs="Arial"/>
          <w:sz w:val="20"/>
          <w:szCs w:val="20"/>
          <w:lang w:eastAsia="zh-CN"/>
        </w:rPr>
      </w:pPr>
    </w:p>
    <w:p w14:paraId="2A9745F2">
      <w:pPr>
        <w:snapToGrid w:val="0"/>
        <w:spacing w:line="300" w:lineRule="auto"/>
        <w:jc w:val="both"/>
        <w:rPr>
          <w:rFonts w:ascii="Arial" w:hAnsi="Arial" w:eastAsia="宋体" w:cs="Arial"/>
          <w:b/>
          <w:bCs/>
          <w:sz w:val="20"/>
          <w:szCs w:val="20"/>
          <w:lang w:eastAsia="zh-CN"/>
        </w:rPr>
      </w:pPr>
    </w:p>
    <w:p w14:paraId="08632BC2">
      <w:pPr>
        <w:snapToGrid w:val="0"/>
        <w:spacing w:line="300" w:lineRule="auto"/>
        <w:jc w:val="both"/>
        <w:rPr>
          <w:rFonts w:ascii="Arial" w:hAnsi="Arial" w:eastAsia="宋体" w:cs="Arial"/>
          <w:b/>
          <w:bCs/>
          <w:sz w:val="20"/>
          <w:szCs w:val="20"/>
          <w:lang w:eastAsia="zh-CN"/>
        </w:rPr>
      </w:pPr>
    </w:p>
    <w:p w14:paraId="5F9278F5">
      <w:pPr>
        <w:snapToGrid w:val="0"/>
        <w:spacing w:line="300" w:lineRule="auto"/>
        <w:jc w:val="both"/>
        <w:rPr>
          <w:rFonts w:ascii="Arial" w:hAnsi="Arial" w:eastAsia="宋体" w:cs="Arial"/>
          <w:b/>
          <w:bCs/>
          <w:sz w:val="20"/>
          <w:szCs w:val="20"/>
          <w:lang w:eastAsia="zh-CN"/>
        </w:rPr>
      </w:pPr>
    </w:p>
    <w:p w14:paraId="113733C9">
      <w:pPr>
        <w:snapToGrid w:val="0"/>
        <w:spacing w:line="300" w:lineRule="auto"/>
        <w:jc w:val="both"/>
        <w:rPr>
          <w:rFonts w:ascii="Arial" w:hAnsi="Arial" w:eastAsia="宋体" w:cs="Arial"/>
          <w:b/>
          <w:bCs/>
          <w:sz w:val="20"/>
          <w:szCs w:val="20"/>
          <w:lang w:eastAsia="zh-CN"/>
        </w:rPr>
      </w:pPr>
    </w:p>
    <w:p w14:paraId="0DCA6543">
      <w:pPr>
        <w:snapToGrid w:val="0"/>
        <w:spacing w:line="300" w:lineRule="auto"/>
        <w:jc w:val="both"/>
        <w:rPr>
          <w:rFonts w:ascii="Arial" w:hAnsi="Arial" w:eastAsia="宋体" w:cs="Arial"/>
          <w:b/>
          <w:bCs/>
          <w:sz w:val="20"/>
          <w:szCs w:val="20"/>
          <w:lang w:eastAsia="zh-CN"/>
        </w:rPr>
      </w:pPr>
    </w:p>
    <w:p w14:paraId="289B7A82">
      <w:pPr>
        <w:snapToGrid w:val="0"/>
        <w:spacing w:line="300" w:lineRule="auto"/>
        <w:jc w:val="both"/>
        <w:rPr>
          <w:rFonts w:ascii="Arial" w:hAnsi="Arial" w:eastAsia="宋体" w:cs="Arial"/>
          <w:b/>
          <w:bCs/>
          <w:sz w:val="20"/>
          <w:szCs w:val="20"/>
          <w:lang w:eastAsia="zh-CN"/>
        </w:rPr>
      </w:pPr>
    </w:p>
    <w:p w14:paraId="6FB7856C">
      <w:pPr>
        <w:snapToGrid w:val="0"/>
        <w:spacing w:line="300" w:lineRule="auto"/>
        <w:jc w:val="both"/>
        <w:rPr>
          <w:rFonts w:ascii="Arial" w:hAnsi="Arial" w:eastAsia="宋体" w:cs="Arial"/>
          <w:b/>
          <w:bCs/>
          <w:sz w:val="20"/>
          <w:szCs w:val="20"/>
          <w:lang w:eastAsia="zh-CN"/>
        </w:rPr>
      </w:pPr>
    </w:p>
    <w:p w14:paraId="6E8662EA">
      <w:pPr>
        <w:snapToGrid w:val="0"/>
        <w:spacing w:line="300" w:lineRule="auto"/>
        <w:jc w:val="both"/>
        <w:rPr>
          <w:rFonts w:ascii="Arial" w:hAnsi="Arial" w:eastAsia="宋体" w:cs="Arial"/>
          <w:b/>
          <w:bCs/>
          <w:sz w:val="20"/>
          <w:szCs w:val="20"/>
          <w:lang w:eastAsia="zh-CN"/>
        </w:rPr>
      </w:pPr>
    </w:p>
    <w:p w14:paraId="348D8D64">
      <w:pPr>
        <w:snapToGrid w:val="0"/>
        <w:spacing w:line="300" w:lineRule="auto"/>
        <w:jc w:val="both"/>
        <w:rPr>
          <w:rFonts w:ascii="Arial" w:hAnsi="Arial" w:eastAsia="宋体" w:cs="Arial"/>
          <w:b/>
          <w:bCs/>
          <w:sz w:val="20"/>
          <w:szCs w:val="20"/>
          <w:lang w:eastAsia="zh-CN"/>
        </w:rPr>
      </w:pPr>
    </w:p>
    <w:p w14:paraId="3575FBD6">
      <w:pPr>
        <w:snapToGrid w:val="0"/>
        <w:spacing w:line="300" w:lineRule="auto"/>
        <w:jc w:val="both"/>
        <w:rPr>
          <w:rFonts w:ascii="Arial" w:hAnsi="Arial" w:eastAsia="宋体" w:cs="Arial"/>
          <w:b/>
          <w:bCs/>
          <w:sz w:val="20"/>
          <w:szCs w:val="20"/>
          <w:lang w:eastAsia="zh-CN"/>
        </w:rPr>
      </w:pPr>
    </w:p>
    <w:p w14:paraId="0A4B17AA">
      <w:pPr>
        <w:snapToGrid w:val="0"/>
        <w:spacing w:line="300" w:lineRule="auto"/>
        <w:jc w:val="both"/>
        <w:rPr>
          <w:rFonts w:ascii="Arial" w:hAnsi="Arial" w:eastAsia="宋体" w:cs="Arial"/>
          <w:b/>
          <w:bCs/>
          <w:sz w:val="20"/>
          <w:szCs w:val="20"/>
          <w:lang w:eastAsia="zh-CN"/>
        </w:rPr>
      </w:pPr>
    </w:p>
    <w:p w14:paraId="7DD77CD7">
      <w:pPr>
        <w:snapToGrid w:val="0"/>
        <w:spacing w:line="300" w:lineRule="auto"/>
        <w:jc w:val="both"/>
        <w:rPr>
          <w:rFonts w:ascii="Arial" w:hAnsi="Arial" w:eastAsia="宋体" w:cs="Arial"/>
          <w:b/>
          <w:bCs/>
          <w:sz w:val="20"/>
          <w:szCs w:val="20"/>
          <w:lang w:eastAsia="zh-CN"/>
        </w:rPr>
      </w:pPr>
    </w:p>
    <w:p w14:paraId="4EDD4B20">
      <w:pPr>
        <w:snapToGrid w:val="0"/>
        <w:spacing w:line="300" w:lineRule="auto"/>
        <w:jc w:val="both"/>
        <w:rPr>
          <w:rFonts w:ascii="Arial" w:hAnsi="Arial" w:eastAsia="宋体" w:cs="Arial"/>
          <w:b/>
          <w:bCs/>
          <w:sz w:val="20"/>
          <w:szCs w:val="20"/>
          <w:lang w:eastAsia="zh-CN"/>
        </w:rPr>
      </w:pPr>
    </w:p>
    <w:p w14:paraId="1A97F0C1">
      <w:pPr>
        <w:snapToGrid w:val="0"/>
        <w:spacing w:line="300" w:lineRule="auto"/>
        <w:jc w:val="both"/>
        <w:rPr>
          <w:rFonts w:ascii="Arial" w:hAnsi="Arial" w:eastAsia="宋体" w:cs="Arial"/>
          <w:b/>
          <w:bCs/>
          <w:sz w:val="20"/>
          <w:szCs w:val="20"/>
          <w:lang w:eastAsia="zh-CN"/>
        </w:rPr>
      </w:pPr>
    </w:p>
    <w:p w14:paraId="51FBE5B1">
      <w:pPr>
        <w:snapToGrid w:val="0"/>
        <w:spacing w:line="300" w:lineRule="auto"/>
        <w:jc w:val="both"/>
        <w:rPr>
          <w:rFonts w:ascii="Arial" w:hAnsi="Arial" w:eastAsia="宋体" w:cs="Arial"/>
          <w:b/>
          <w:bCs/>
          <w:sz w:val="20"/>
          <w:szCs w:val="20"/>
          <w:lang w:eastAsia="zh-CN"/>
        </w:rPr>
      </w:pPr>
    </w:p>
    <w:p w14:paraId="47A79F60">
      <w:pPr>
        <w:snapToGrid w:val="0"/>
        <w:spacing w:line="300" w:lineRule="auto"/>
        <w:jc w:val="both"/>
        <w:rPr>
          <w:rFonts w:ascii="Arial" w:hAnsi="Arial" w:eastAsia="宋体" w:cs="Arial"/>
          <w:b/>
          <w:bCs/>
          <w:sz w:val="20"/>
          <w:szCs w:val="20"/>
          <w:lang w:eastAsia="zh-CN"/>
        </w:rPr>
      </w:pPr>
    </w:p>
    <w:p w14:paraId="049A0B2F">
      <w:pPr>
        <w:snapToGrid w:val="0"/>
        <w:spacing w:line="300" w:lineRule="auto"/>
        <w:jc w:val="both"/>
        <w:rPr>
          <w:rFonts w:ascii="Arial" w:hAnsi="Arial" w:eastAsia="宋体" w:cs="Arial"/>
          <w:b/>
          <w:bCs/>
          <w:sz w:val="20"/>
          <w:szCs w:val="20"/>
          <w:lang w:eastAsia="zh-CN"/>
        </w:rPr>
      </w:pPr>
    </w:p>
    <w:p w14:paraId="24ABAD5E">
      <w:pPr>
        <w:snapToGrid w:val="0"/>
        <w:spacing w:line="300" w:lineRule="auto"/>
        <w:jc w:val="both"/>
        <w:rPr>
          <w:rFonts w:ascii="Arial" w:hAnsi="Arial" w:eastAsia="宋体" w:cs="Arial"/>
          <w:b/>
          <w:bCs/>
          <w:sz w:val="29"/>
          <w:szCs w:val="29"/>
          <w:lang w:eastAsia="zh-CN"/>
        </w:rPr>
      </w:pPr>
    </w:p>
    <w:p w14:paraId="6926B7D4">
      <w:pPr>
        <w:snapToGrid w:val="0"/>
        <w:spacing w:line="300" w:lineRule="auto"/>
        <w:ind w:left="795"/>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9525" t="9525" r="3175" b="3175"/>
                <wp:docPr id="24" name="Group 5"/>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25" name="Group 6"/>
                        <wpg:cNvGrpSpPr/>
                        <wpg:grpSpPr>
                          <a:xfrm>
                            <a:off x="5" y="5"/>
                            <a:ext cx="2880" cy="2"/>
                            <a:chOff x="5" y="5"/>
                            <a:chExt cx="2880" cy="2"/>
                          </a:xfrm>
                        </wpg:grpSpPr>
                        <wps:wsp>
                          <wps:cNvPr id="26" name="Freeform 7"/>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7">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es3rk0wAAAAMBAAAPAAAAAAAAAAEAIAAAACIAAABkcnMvZG93bnJldi54bWxQ&#10;SwECFAAUAAAACACHTuJAdlZD3RkDAAD7BwAADgAAAAAAAAABACAAAAAiAQAAZHJzL2Uyb0RvYy54&#10;bWxQSwUGAAAAAAYABgBZAQAArQYAAAAA&#10;">
                <o:lock v:ext="edit" aspectratio="f"/>
                <v:group id="Group 6" o:spid="_x0000_s1026" o:spt="203" style="position:absolute;left:5;top:5;height:2;width:2880;" coordorigin="5,5" coordsize="2880,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Freeform 7" o:spid="_x0000_s1026" o:spt="100" style="position:absolute;left:5;top:5;height:2;width:2880;" filled="f" stroked="t" coordsize="2880,1" o:gfxdata="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ALxK8AAAA&#10;2wAAAA8AAAAAAAAAAQAgAAAAIgAAAGRycy9kb3ducmV2LnhtbFBLAQIUABQAAAAIAIdO4kAzLwWe&#10;OwAAADkAAAAQAAAAAAAAAAEAIAAAAAsBAABkcnMvc2hhcGV4bWwueG1sUEsFBgAAAAAGAAYAWwEA&#10;ALUDAAAAAA==&#10;" path="m0,0l2880,0e">
                    <v:path o:connectlocs="0,0;2880,0" o:connectangles="0,0"/>
                    <v:fill on="f" focussize="0,0"/>
                    <v:stroke weight="0.48007874015748pt" color="#000000" joinstyle="round"/>
                    <v:imagedata o:title=""/>
                    <o:lock v:ext="edit" aspectratio="f"/>
                  </v:shape>
                </v:group>
                <w10:wrap type="none"/>
                <w10:anchorlock/>
              </v:group>
            </w:pict>
          </mc:Fallback>
        </mc:AlternateContent>
      </w:r>
    </w:p>
    <w:p w14:paraId="0D672133">
      <w:pPr>
        <w:snapToGrid w:val="0"/>
        <w:spacing w:before="48" w:line="300" w:lineRule="auto"/>
        <w:ind w:left="800"/>
        <w:jc w:val="both"/>
        <w:rPr>
          <w:rFonts w:ascii="Arial" w:hAnsi="Arial" w:eastAsia="宋体" w:cs="Arial"/>
          <w:sz w:val="20"/>
          <w:szCs w:val="20"/>
          <w:lang w:eastAsia="zh-CN"/>
        </w:rPr>
      </w:pPr>
      <w:r>
        <w:rPr>
          <w:rFonts w:ascii="Arial" w:hAnsi="Arial" w:eastAsia="宋体" w:cs="Arial"/>
          <w:b/>
          <w:position w:val="9"/>
          <w:sz w:val="13"/>
          <w:lang w:eastAsia="zh-CN"/>
        </w:rPr>
        <w:t xml:space="preserve">4 </w:t>
      </w:r>
      <w:r>
        <w:rPr>
          <w:rFonts w:ascii="Arial" w:hAnsi="Arial" w:eastAsia="宋体" w:cs="Arial"/>
          <w:sz w:val="20"/>
          <w:lang w:eastAsia="zh-CN"/>
        </w:rPr>
        <w:t>EN ISO</w:t>
      </w:r>
      <w:r>
        <w:rPr>
          <w:rFonts w:ascii="Arial" w:hAnsi="Arial" w:eastAsia="宋体" w:cs="Arial"/>
          <w:spacing w:val="-18"/>
          <w:sz w:val="20"/>
          <w:lang w:eastAsia="zh-CN"/>
        </w:rPr>
        <w:t xml:space="preserve"> </w:t>
      </w:r>
      <w:r>
        <w:rPr>
          <w:rFonts w:ascii="Arial" w:hAnsi="Arial" w:eastAsia="宋体" w:cs="Arial"/>
          <w:sz w:val="20"/>
          <w:lang w:eastAsia="zh-CN"/>
        </w:rPr>
        <w:t>14971</w:t>
      </w:r>
    </w:p>
    <w:p w14:paraId="48716B8E">
      <w:pPr>
        <w:snapToGrid w:val="0"/>
        <w:spacing w:line="300" w:lineRule="auto"/>
        <w:jc w:val="both"/>
        <w:rPr>
          <w:rFonts w:ascii="Arial" w:hAnsi="Arial" w:eastAsia="宋体" w:cs="Arial"/>
          <w:sz w:val="20"/>
          <w:szCs w:val="20"/>
          <w:lang w:eastAsia="zh-CN"/>
        </w:rPr>
        <w:sectPr>
          <w:pgSz w:w="11910" w:h="16840"/>
          <w:pgMar w:top="1134" w:right="1134" w:bottom="1134" w:left="1134" w:header="720" w:footer="720" w:gutter="0"/>
          <w:cols w:space="720" w:num="1"/>
          <w:docGrid w:linePitch="299" w:charSpace="0"/>
        </w:sectPr>
      </w:pPr>
    </w:p>
    <w:p w14:paraId="4759F9A7">
      <w:pPr>
        <w:pStyle w:val="2"/>
        <w:numPr>
          <w:ilvl w:val="0"/>
          <w:numId w:val="2"/>
        </w:numPr>
        <w:tabs>
          <w:tab w:val="left" w:pos="603"/>
        </w:tabs>
        <w:snapToGrid w:val="0"/>
        <w:spacing w:line="300" w:lineRule="auto"/>
        <w:jc w:val="both"/>
        <w:rPr>
          <w:rFonts w:ascii="Arial" w:hAnsi="Arial" w:eastAsia="宋体" w:cs="Arial"/>
          <w:b w:val="0"/>
          <w:bCs w:val="0"/>
          <w:lang w:eastAsia="zh-CN"/>
        </w:rPr>
      </w:pPr>
      <w:bookmarkStart w:id="16" w:name="5._Circumstances_where_a_PMCF_study_is_i"/>
      <w:bookmarkEnd w:id="16"/>
      <w:bookmarkStart w:id="17" w:name="_bookmark4"/>
      <w:bookmarkEnd w:id="17"/>
      <w:bookmarkStart w:id="18" w:name="_Toc483665591"/>
      <w:r>
        <w:rPr>
          <w:rFonts w:ascii="Arial" w:hAnsi="Arial" w:eastAsia="宋体" w:cs="Arial"/>
          <w:lang w:eastAsia="zh-CN"/>
        </w:rPr>
        <mc:AlternateContent>
          <mc:Choice Requires="wps">
            <w:drawing>
              <wp:anchor distT="0" distB="0" distL="114300" distR="114300" simplePos="0" relativeHeight="251667456" behindDoc="0" locked="0" layoutInCell="1" allowOverlap="1">
                <wp:simplePos x="0" y="0"/>
                <wp:positionH relativeFrom="column">
                  <wp:posOffset>-354330</wp:posOffset>
                </wp:positionH>
                <wp:positionV relativeFrom="paragraph">
                  <wp:posOffset>-186690</wp:posOffset>
                </wp:positionV>
                <wp:extent cx="609600" cy="8336280"/>
                <wp:effectExtent l="0" t="3810" r="1905" b="3810"/>
                <wp:wrapNone/>
                <wp:docPr id="23" name="Text Box 69"/>
                <wp:cNvGraphicFramePr/>
                <a:graphic xmlns:a="http://schemas.openxmlformats.org/drawingml/2006/main">
                  <a:graphicData uri="http://schemas.microsoft.com/office/word/2010/wordprocessingShape">
                    <wps:wsp>
                      <wps:cNvSpPr txBox="1">
                        <a:spLocks noChangeArrowheads="1"/>
                      </wps:cNvSpPr>
                      <wps:spPr bwMode="auto">
                        <a:xfrm>
                          <a:off x="0" y="0"/>
                          <a:ext cx="609600" cy="8336280"/>
                        </a:xfrm>
                        <a:prstGeom prst="rect">
                          <a:avLst/>
                        </a:prstGeom>
                        <a:noFill/>
                        <a:ln>
                          <a:noFill/>
                        </a:ln>
                      </wps:spPr>
                      <wps:txbx>
                        <w:txbxContent>
                          <w:p w14:paraId="7C5EE35D">
                            <w:r>
                              <w:rPr>
                                <w:lang w:eastAsia="zh-CN"/>
                              </w:rPr>
                              <w:drawing>
                                <wp:inline distT="0" distB="0" distL="0" distR="0">
                                  <wp:extent cx="387350" cy="80162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396688" cy="82092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69" o:spid="_x0000_s1026" o:spt="202" type="#_x0000_t202" style="position:absolute;left:0pt;margin-left:-27.9pt;margin-top:-14.7pt;height:656.4pt;width:48pt;z-index:251667456;mso-width-relative:page;mso-height-relative:page;" filled="f" stroked="f" coordsize="21600,21600" o:gfxdata="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09l4z2AAAAAsBAAAPAAAAAAAAAAEAIAAAACIA&#10;AABkcnMvZG93bnJldi54bWxQSwECFAAUAAAACACHTuJAF4LSnAkCAAAWBAAADgAAAAAAAAABACAA&#10;AAAnAQAAZHJzL2Uyb0RvYy54bWxQSwUGAAAAAAYABgBZAQAAogUAAAAA&#10;">
                <v:fill on="f" focussize="0,0"/>
                <v:stroke on="f"/>
                <v:imagedata o:title=""/>
                <o:lock v:ext="edit" aspectratio="f"/>
                <v:textbox>
                  <w:txbxContent>
                    <w:p w14:paraId="7C5EE35D">
                      <w:r>
                        <w:rPr>
                          <w:lang w:eastAsia="zh-CN"/>
                        </w:rPr>
                        <w:drawing>
                          <wp:inline distT="0" distB="0" distL="0" distR="0">
                            <wp:extent cx="387350" cy="80162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396688" cy="8209242"/>
                                    </a:xfrm>
                                    <a:prstGeom prst="rect">
                                      <a:avLst/>
                                    </a:prstGeom>
                                  </pic:spPr>
                                </pic:pic>
                              </a:graphicData>
                            </a:graphic>
                          </wp:inline>
                        </w:drawing>
                      </w:r>
                    </w:p>
                  </w:txbxContent>
                </v:textbox>
              </v:shape>
            </w:pict>
          </mc:Fallback>
        </mc:AlternateContent>
      </w:r>
      <w:r>
        <w:rPr>
          <w:rFonts w:ascii="Arial" w:hAnsi="Arial" w:eastAsia="宋体" w:cs="Arial"/>
          <w:lang w:eastAsia="zh-CN"/>
        </w:rPr>
        <w:t>PMCF研究适用的情况</w:t>
      </w:r>
      <w:bookmarkEnd w:id="18"/>
    </w:p>
    <w:p w14:paraId="61CB55A8">
      <w:pPr>
        <w:snapToGrid w:val="0"/>
        <w:spacing w:before="238" w:line="300" w:lineRule="auto"/>
        <w:ind w:left="105"/>
        <w:jc w:val="both"/>
        <w:rPr>
          <w:rFonts w:ascii="Arial" w:hAnsi="Arial" w:eastAsia="宋体" w:cs="Arial"/>
          <w:sz w:val="20"/>
          <w:szCs w:val="20"/>
          <w:lang w:eastAsia="zh-CN"/>
        </w:rPr>
      </w:pPr>
    </w:p>
    <w:p w14:paraId="50A1EDA4">
      <w:pPr>
        <w:pStyle w:val="18"/>
        <w:tabs>
          <w:tab w:val="left" w:pos="801"/>
        </w:tabs>
        <w:snapToGrid w:val="0"/>
        <w:spacing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在进行适当的上市前临床评价后，进行PMCF研究的决定必须基于可能剩余风险的识别和/或可能影响收益/风险比的长期临床性能的不确定性。</w:t>
      </w:r>
    </w:p>
    <w:p w14:paraId="6F267DB9">
      <w:pPr>
        <w:snapToGrid w:val="0"/>
        <w:spacing w:before="174" w:line="300" w:lineRule="auto"/>
        <w:ind w:left="105"/>
        <w:jc w:val="both"/>
        <w:rPr>
          <w:rFonts w:ascii="Arial" w:hAnsi="Arial" w:eastAsia="宋体" w:cs="Arial"/>
          <w:sz w:val="20"/>
          <w:szCs w:val="20"/>
          <w:lang w:eastAsia="zh-CN"/>
        </w:rPr>
      </w:pPr>
    </w:p>
    <w:p w14:paraId="32B2178C">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PMCF研究可能会审查长期性能和/或安全性、临床事件（例如延迟性超敏反应，血栓形成）的发生率、特定于患者人群的事件或器械在更具代表性的用户和患者人群中的性能和/或安全性等问题。</w:t>
      </w:r>
    </w:p>
    <w:p w14:paraId="753E1AB7">
      <w:pPr>
        <w:pStyle w:val="18"/>
        <w:tabs>
          <w:tab w:val="left" w:pos="801"/>
        </w:tabs>
        <w:snapToGrid w:val="0"/>
        <w:spacing w:before="147" w:line="300" w:lineRule="auto"/>
        <w:ind w:left="800"/>
        <w:jc w:val="both"/>
        <w:rPr>
          <w:rFonts w:ascii="Arial" w:hAnsi="Arial" w:eastAsia="宋体" w:cs="Arial"/>
          <w:sz w:val="24"/>
          <w:szCs w:val="24"/>
          <w:lang w:eastAsia="zh-CN"/>
        </w:rPr>
      </w:pPr>
    </w:p>
    <w:p w14:paraId="6A93DBE8">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可能证明PMCF研究的合理性的情况包括，例如：</w:t>
      </w:r>
    </w:p>
    <w:p w14:paraId="4568562E">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创新，例如，器械的设计、材料、物质、操作原理、技术或医疗适应症较为新颖；</w:t>
      </w:r>
    </w:p>
    <w:p w14:paraId="4EBF0910">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产品或其预期用途的重大变化，其中，上市前临床评价和重新认证已经完成；</w:t>
      </w:r>
    </w:p>
    <w:p w14:paraId="11CB894D">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高产品相关风险，例如基于设计、材料、组件、创伤性、临床程序；</w:t>
      </w:r>
    </w:p>
    <w:p w14:paraId="485F0452">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高危解剖部位；</w:t>
      </w:r>
    </w:p>
    <w:p w14:paraId="0035A438">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高风险目标人群，例如儿童、老年人；</w:t>
      </w:r>
    </w:p>
    <w:p w14:paraId="24E9B76F">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疾病的严重程度/治疗挑战；</w:t>
      </w:r>
    </w:p>
    <w:p w14:paraId="352EF4EB">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推广临床研究结果的能力问题；</w:t>
      </w:r>
    </w:p>
    <w:p w14:paraId="6576AA32">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长期安全性和性能的未决问题；</w:t>
      </w:r>
    </w:p>
    <w:p w14:paraId="146C1D4E">
      <w:pPr>
        <w:pStyle w:val="18"/>
        <w:numPr>
          <w:ilvl w:val="0"/>
          <w:numId w:val="3"/>
        </w:numPr>
        <w:tabs>
          <w:tab w:val="left" w:pos="1368"/>
          <w:tab w:val="left" w:pos="1934"/>
        </w:tabs>
        <w:snapToGrid w:val="0"/>
        <w:spacing w:before="136" w:line="300" w:lineRule="auto"/>
        <w:jc w:val="both"/>
        <w:rPr>
          <w:rFonts w:ascii="Arial" w:hAnsi="Arial" w:eastAsia="宋体" w:cs="Arial"/>
          <w:sz w:val="24"/>
          <w:szCs w:val="24"/>
          <w:lang w:eastAsia="zh-CN"/>
        </w:rPr>
      </w:pPr>
      <w:r>
        <w:rPr>
          <w:rFonts w:ascii="Arial" w:hAnsi="Arial" w:eastAsia="宋体" w:cs="Arial"/>
          <w:sz w:val="24"/>
          <w:szCs w:val="24"/>
          <w:lang w:eastAsia="zh-CN"/>
        </w:rPr>
        <w:t>任何先前临床研究的结果，包括不良事件或上市后监管活动；</w:t>
      </w:r>
    </w:p>
    <w:p w14:paraId="12ACE459">
      <w:pPr>
        <w:pStyle w:val="18"/>
        <w:numPr>
          <w:ilvl w:val="0"/>
          <w:numId w:val="3"/>
        </w:numPr>
        <w:tabs>
          <w:tab w:val="left" w:pos="1368"/>
          <w:tab w:val="left" w:pos="1934"/>
        </w:tabs>
        <w:snapToGrid w:val="0"/>
        <w:spacing w:before="137" w:line="300" w:lineRule="auto"/>
        <w:jc w:val="both"/>
        <w:rPr>
          <w:rFonts w:ascii="Arial" w:hAnsi="Arial" w:eastAsia="宋体" w:cs="Arial"/>
          <w:sz w:val="24"/>
          <w:szCs w:val="24"/>
          <w:lang w:eastAsia="zh-CN"/>
        </w:rPr>
      </w:pPr>
      <w:r>
        <w:rPr>
          <w:rFonts w:ascii="Arial" w:hAnsi="Arial" w:eastAsia="宋体" w:cs="Arial"/>
          <w:sz w:val="24"/>
          <w:szCs w:val="24"/>
          <w:lang w:eastAsia="zh-CN"/>
        </w:rPr>
        <w:t>鉴定可能显示不同收益/风险比例的先前未研究的亚群。例如不同种族人群的髋关节植入物；</w:t>
      </w:r>
    </w:p>
    <w:p w14:paraId="0DC0E7DA">
      <w:pPr>
        <w:pStyle w:val="18"/>
        <w:numPr>
          <w:ilvl w:val="0"/>
          <w:numId w:val="3"/>
        </w:numPr>
        <w:tabs>
          <w:tab w:val="left" w:pos="1368"/>
          <w:tab w:val="left" w:pos="1934"/>
        </w:tabs>
        <w:snapToGrid w:val="0"/>
        <w:spacing w:before="137" w:line="300" w:lineRule="auto"/>
        <w:jc w:val="both"/>
        <w:rPr>
          <w:rFonts w:ascii="Arial" w:hAnsi="Arial" w:eastAsia="宋体" w:cs="Arial"/>
          <w:sz w:val="24"/>
          <w:szCs w:val="24"/>
          <w:lang w:eastAsia="zh-CN"/>
        </w:rPr>
      </w:pPr>
      <w:r>
        <w:rPr>
          <w:rFonts w:ascii="Arial" w:hAnsi="Arial" w:eastAsia="宋体" w:cs="Arial"/>
          <w:sz w:val="24"/>
          <w:szCs w:val="24"/>
          <w:lang w:eastAsia="zh-CN"/>
        </w:rPr>
        <w:t>在合理的上市后随访时间范围与产品的预期使用寿命之间存在差异的情况下，继续确认；</w:t>
      </w:r>
    </w:p>
    <w:p w14:paraId="3C8B4E8B">
      <w:pPr>
        <w:pStyle w:val="18"/>
        <w:numPr>
          <w:ilvl w:val="0"/>
          <w:numId w:val="3"/>
        </w:numPr>
        <w:tabs>
          <w:tab w:val="left" w:pos="1368"/>
          <w:tab w:val="left" w:pos="1934"/>
        </w:tabs>
        <w:snapToGrid w:val="0"/>
        <w:spacing w:before="137" w:line="300" w:lineRule="auto"/>
        <w:jc w:val="both"/>
        <w:rPr>
          <w:rFonts w:ascii="Arial" w:hAnsi="Arial" w:eastAsia="宋体" w:cs="Arial"/>
          <w:sz w:val="24"/>
          <w:szCs w:val="24"/>
          <w:lang w:eastAsia="zh-CN"/>
        </w:rPr>
      </w:pPr>
      <w:r>
        <w:rPr>
          <w:rFonts w:ascii="Arial" w:hAnsi="Arial" w:eastAsia="宋体" w:cs="Arial"/>
          <w:sz w:val="24"/>
          <w:szCs w:val="24"/>
          <w:lang w:eastAsia="zh-CN"/>
        </w:rPr>
        <w:t>对类似已上市器械从文献或其他数据来源确定的风险；</w:t>
      </w:r>
    </w:p>
    <w:p w14:paraId="6BFD19AE">
      <w:pPr>
        <w:rPr>
          <w:rFonts w:ascii="Arial" w:hAnsi="Arial" w:eastAsia="宋体" w:cs="Arial"/>
          <w:sz w:val="24"/>
          <w:szCs w:val="24"/>
          <w:lang w:eastAsia="zh-CN"/>
        </w:rPr>
      </w:pPr>
      <w:r>
        <w:rPr>
          <w:rFonts w:ascii="Arial" w:hAnsi="Arial" w:eastAsia="宋体" w:cs="Arial"/>
          <w:sz w:val="24"/>
          <w:szCs w:val="24"/>
          <w:lang w:eastAsia="zh-CN"/>
        </w:rPr>
        <w:br w:type="page"/>
      </w:r>
    </w:p>
    <w:p w14:paraId="4750F4C0">
      <w:pPr>
        <w:pStyle w:val="18"/>
        <w:numPr>
          <w:ilvl w:val="0"/>
          <w:numId w:val="3"/>
        </w:numPr>
        <w:tabs>
          <w:tab w:val="left" w:pos="1368"/>
          <w:tab w:val="left" w:pos="1934"/>
        </w:tabs>
        <w:snapToGrid w:val="0"/>
        <w:spacing w:before="137" w:line="300" w:lineRule="auto"/>
        <w:jc w:val="both"/>
        <w:rPr>
          <w:rFonts w:ascii="Arial" w:hAnsi="Arial" w:eastAsia="宋体" w:cs="Arial"/>
          <w:sz w:val="24"/>
          <w:szCs w:val="24"/>
          <w:lang w:eastAsia="zh-CN"/>
        </w:rPr>
      </w:pPr>
      <w:r>
        <w:rPr>
          <w:rFonts w:ascii="Arial" w:hAnsi="Arial" w:eastAsia="宋体" w:cs="Arial"/>
          <w:sz w:val="24"/>
          <w:szCs w:val="24"/>
          <w:lang w:eastAsia="zh-CN"/>
        </w:rPr>
        <mc:AlternateContent>
          <mc:Choice Requires="wps">
            <w:drawing>
              <wp:anchor distT="0" distB="0" distL="114300" distR="114300" simplePos="0" relativeHeight="251668480" behindDoc="0" locked="0" layoutInCell="1" allowOverlap="1">
                <wp:simplePos x="0" y="0"/>
                <wp:positionH relativeFrom="column">
                  <wp:posOffset>-293370</wp:posOffset>
                </wp:positionH>
                <wp:positionV relativeFrom="paragraph">
                  <wp:posOffset>-19050</wp:posOffset>
                </wp:positionV>
                <wp:extent cx="624840" cy="3764280"/>
                <wp:effectExtent l="1905" t="0" r="1905" b="0"/>
                <wp:wrapNone/>
                <wp:docPr id="22" name="Text Box 70"/>
                <wp:cNvGraphicFramePr/>
                <a:graphic xmlns:a="http://schemas.openxmlformats.org/drawingml/2006/main">
                  <a:graphicData uri="http://schemas.microsoft.com/office/word/2010/wordprocessingShape">
                    <wps:wsp>
                      <wps:cNvSpPr txBox="1">
                        <a:spLocks noChangeArrowheads="1"/>
                      </wps:cNvSpPr>
                      <wps:spPr bwMode="auto">
                        <a:xfrm>
                          <a:off x="0" y="0"/>
                          <a:ext cx="624840" cy="3764280"/>
                        </a:xfrm>
                        <a:prstGeom prst="rect">
                          <a:avLst/>
                        </a:prstGeom>
                        <a:noFill/>
                        <a:ln>
                          <a:noFill/>
                        </a:ln>
                      </wps:spPr>
                      <wps:txbx>
                        <w:txbxContent>
                          <w:p w14:paraId="29D0CAFE">
                            <w:r>
                              <w:rPr>
                                <w:lang w:eastAsia="zh-CN"/>
                              </w:rPr>
                              <w:drawing>
                                <wp:inline distT="0" distB="0" distL="0" distR="0">
                                  <wp:extent cx="304165" cy="2856865"/>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304762" cy="285714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70" o:spid="_x0000_s1026" o:spt="202" type="#_x0000_t202" style="position:absolute;left:0pt;margin-left:-23.1pt;margin-top:-1.5pt;height:296.4pt;width:49.2pt;z-index:251668480;mso-width-relative:page;mso-height-relative:page;" filled="f" stroked="f" coordsize="21600,21600" o:gfxdata="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4IcitcAAAAJAQAADwAAAAAAAAABACAAAAAiAAAA&#10;ZHJzL2Rvd25yZXYueG1sUEsBAhQAFAAAAAgAh07iQC4kM4AIAgAAFgQAAA4AAAAAAAAAAQAgAAAA&#10;JgEAAGRycy9lMm9Eb2MueG1sUEsFBgAAAAAGAAYAWQEAAKAFAAAAAA==&#10;">
                <v:fill on="f" focussize="0,0"/>
                <v:stroke on="f"/>
                <v:imagedata o:title=""/>
                <o:lock v:ext="edit" aspectratio="f"/>
                <v:textbox>
                  <w:txbxContent>
                    <w:p w14:paraId="29D0CAFE">
                      <w:r>
                        <w:rPr>
                          <w:lang w:eastAsia="zh-CN"/>
                        </w:rPr>
                        <w:drawing>
                          <wp:inline distT="0" distB="0" distL="0" distR="0">
                            <wp:extent cx="304165" cy="2856865"/>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304762" cy="2857143"/>
                                    </a:xfrm>
                                    <a:prstGeom prst="rect">
                                      <a:avLst/>
                                    </a:prstGeom>
                                  </pic:spPr>
                                </pic:pic>
                              </a:graphicData>
                            </a:graphic>
                          </wp:inline>
                        </w:drawing>
                      </w:r>
                    </w:p>
                  </w:txbxContent>
                </v:textbox>
              </v:shape>
            </w:pict>
          </mc:Fallback>
        </mc:AlternateContent>
      </w:r>
      <w:r>
        <w:rPr>
          <w:rFonts w:ascii="Arial" w:hAnsi="Arial" w:eastAsia="宋体" w:cs="Arial"/>
          <w:sz w:val="24"/>
          <w:szCs w:val="24"/>
          <w:lang w:eastAsia="zh-CN"/>
        </w:rPr>
        <w:t>与其他医疗产品或治疗的交互作用；</w:t>
      </w:r>
    </w:p>
    <w:p w14:paraId="07CA43D1">
      <w:pPr>
        <w:pStyle w:val="18"/>
        <w:numPr>
          <w:ilvl w:val="0"/>
          <w:numId w:val="3"/>
        </w:numPr>
        <w:tabs>
          <w:tab w:val="left" w:pos="1368"/>
          <w:tab w:val="left" w:pos="1934"/>
        </w:tabs>
        <w:snapToGrid w:val="0"/>
        <w:spacing w:before="137" w:line="300" w:lineRule="auto"/>
        <w:jc w:val="both"/>
        <w:rPr>
          <w:rFonts w:ascii="Arial" w:hAnsi="Arial" w:eastAsia="宋体" w:cs="Arial"/>
          <w:sz w:val="24"/>
          <w:szCs w:val="24"/>
          <w:lang w:eastAsia="zh-CN"/>
        </w:rPr>
      </w:pPr>
      <w:r>
        <w:rPr>
          <w:rFonts w:ascii="Arial" w:hAnsi="Arial" w:eastAsia="宋体" w:cs="Arial"/>
          <w:sz w:val="24"/>
          <w:szCs w:val="24"/>
          <w:lang w:eastAsia="zh-CN"/>
        </w:rPr>
        <w:t>暴露于更大和更多样化的临床用户人群时，验证器械的安全性和性能；</w:t>
      </w:r>
    </w:p>
    <w:p w14:paraId="75986923">
      <w:pPr>
        <w:pStyle w:val="18"/>
        <w:numPr>
          <w:ilvl w:val="0"/>
          <w:numId w:val="3"/>
        </w:numPr>
        <w:tabs>
          <w:tab w:val="left" w:pos="1368"/>
          <w:tab w:val="left" w:pos="1934"/>
        </w:tabs>
        <w:snapToGrid w:val="0"/>
        <w:spacing w:before="137" w:line="300" w:lineRule="auto"/>
        <w:jc w:val="both"/>
        <w:rPr>
          <w:rFonts w:ascii="Arial" w:hAnsi="Arial" w:eastAsia="宋体" w:cs="Arial"/>
          <w:sz w:val="24"/>
          <w:szCs w:val="24"/>
          <w:lang w:eastAsia="zh-CN"/>
        </w:rPr>
      </w:pPr>
      <w:r>
        <w:rPr>
          <w:rFonts w:ascii="Arial" w:hAnsi="Arial" w:eastAsia="宋体" w:cs="Arial"/>
          <w:sz w:val="24"/>
          <w:szCs w:val="24"/>
          <w:lang w:eastAsia="zh-CN"/>
        </w:rPr>
        <w:t>出现关于安全或性能的新信息；</w:t>
      </w:r>
    </w:p>
    <w:p w14:paraId="7306571A">
      <w:pPr>
        <w:pStyle w:val="18"/>
        <w:numPr>
          <w:ilvl w:val="0"/>
          <w:numId w:val="3"/>
        </w:numPr>
        <w:tabs>
          <w:tab w:val="left" w:pos="1368"/>
          <w:tab w:val="left" w:pos="1934"/>
        </w:tabs>
        <w:snapToGrid w:val="0"/>
        <w:spacing w:before="137" w:line="300" w:lineRule="auto"/>
        <w:jc w:val="both"/>
        <w:rPr>
          <w:rFonts w:ascii="Arial" w:hAnsi="Arial" w:eastAsia="宋体" w:cs="Arial"/>
          <w:sz w:val="24"/>
          <w:szCs w:val="24"/>
          <w:lang w:eastAsia="zh-CN"/>
        </w:rPr>
      </w:pPr>
      <w:r>
        <w:rPr>
          <w:rFonts w:ascii="Arial" w:hAnsi="Arial" w:eastAsia="宋体" w:cs="Arial"/>
          <w:sz w:val="24"/>
          <w:szCs w:val="24"/>
          <w:lang w:eastAsia="zh-CN"/>
        </w:rPr>
        <w:t>CE标志基于等同性。</w:t>
      </w:r>
    </w:p>
    <w:p w14:paraId="55487628">
      <w:pPr>
        <w:snapToGrid w:val="0"/>
        <w:spacing w:before="173" w:line="300" w:lineRule="auto"/>
        <w:ind w:left="105"/>
        <w:jc w:val="both"/>
        <w:rPr>
          <w:rFonts w:ascii="Arial" w:hAnsi="Arial" w:eastAsia="宋体" w:cs="Arial"/>
          <w:sz w:val="20"/>
          <w:szCs w:val="20"/>
          <w:lang w:eastAsia="zh-CN"/>
        </w:rPr>
      </w:pPr>
    </w:p>
    <w:p w14:paraId="57E9C428">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已从该器械的以前使用知晓中/长期安全性和临床性能，或者其他适用上市后监管活动将提供解决风险的足够数据时，可能无需进行PMCF研究。</w:t>
      </w:r>
    </w:p>
    <w:p w14:paraId="3E171463">
      <w:pPr>
        <w:snapToGrid w:val="0"/>
        <w:spacing w:line="300" w:lineRule="auto"/>
        <w:jc w:val="both"/>
        <w:rPr>
          <w:rFonts w:ascii="Arial" w:hAnsi="Arial" w:eastAsia="宋体" w:cs="Arial"/>
          <w:sz w:val="20"/>
          <w:szCs w:val="20"/>
          <w:lang w:eastAsia="zh-CN"/>
        </w:rPr>
        <w:sectPr>
          <w:pgSz w:w="11910" w:h="16840"/>
          <w:pgMar w:top="1134" w:right="1134" w:bottom="1134" w:left="1134" w:header="720" w:footer="720" w:gutter="0"/>
          <w:cols w:space="720" w:num="1"/>
          <w:docGrid w:linePitch="299" w:charSpace="0"/>
        </w:sectPr>
      </w:pPr>
    </w:p>
    <w:p w14:paraId="1675FC59">
      <w:pPr>
        <w:snapToGrid w:val="0"/>
        <w:spacing w:before="11" w:line="300" w:lineRule="auto"/>
        <w:jc w:val="both"/>
        <w:rPr>
          <w:rFonts w:ascii="Arial" w:hAnsi="Arial" w:eastAsia="宋体" w:cs="Arial"/>
          <w:b/>
          <w:bCs/>
          <w:sz w:val="16"/>
          <w:szCs w:val="16"/>
          <w:lang w:eastAsia="zh-CN"/>
        </w:rPr>
      </w:pPr>
      <w:r>
        <w:rPr>
          <w:rFonts w:ascii="Arial" w:hAnsi="Arial" w:eastAsia="宋体" w:cs="Arial"/>
          <w:b/>
          <w:bCs/>
          <w:sz w:val="16"/>
          <w:szCs w:val="16"/>
          <w:lang w:eastAsia="zh-CN"/>
        </w:rPr>
        <mc:AlternateContent>
          <mc:Choice Requires="wps">
            <w:drawing>
              <wp:anchor distT="0" distB="0" distL="114300" distR="114300" simplePos="0" relativeHeight="251669504" behindDoc="0" locked="0" layoutInCell="1" allowOverlap="1">
                <wp:simplePos x="0" y="0"/>
                <wp:positionH relativeFrom="column">
                  <wp:posOffset>-110490</wp:posOffset>
                </wp:positionH>
                <wp:positionV relativeFrom="paragraph">
                  <wp:posOffset>41910</wp:posOffset>
                </wp:positionV>
                <wp:extent cx="502920" cy="9113520"/>
                <wp:effectExtent l="3810" t="3810" r="0" b="0"/>
                <wp:wrapNone/>
                <wp:docPr id="21" name="Text Box 71"/>
                <wp:cNvGraphicFramePr/>
                <a:graphic xmlns:a="http://schemas.openxmlformats.org/drawingml/2006/main">
                  <a:graphicData uri="http://schemas.microsoft.com/office/word/2010/wordprocessingShape">
                    <wps:wsp>
                      <wps:cNvSpPr txBox="1">
                        <a:spLocks noChangeArrowheads="1"/>
                      </wps:cNvSpPr>
                      <wps:spPr bwMode="auto">
                        <a:xfrm>
                          <a:off x="0" y="0"/>
                          <a:ext cx="502920" cy="9113520"/>
                        </a:xfrm>
                        <a:prstGeom prst="rect">
                          <a:avLst/>
                        </a:prstGeom>
                        <a:noFill/>
                        <a:ln>
                          <a:noFill/>
                        </a:ln>
                      </wps:spPr>
                      <wps:txbx>
                        <w:txbxContent>
                          <w:p w14:paraId="38EECB11">
                            <w:r>
                              <w:rPr>
                                <w:lang w:eastAsia="zh-CN"/>
                              </w:rPr>
                              <w:drawing>
                                <wp:inline distT="0" distB="0" distL="0" distR="0">
                                  <wp:extent cx="382905" cy="82753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419626" cy="90678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71" o:spid="_x0000_s1026" o:spt="202" type="#_x0000_t202" style="position:absolute;left:0pt;margin-left:-8.7pt;margin-top:3.3pt;height:717.6pt;width:39.6pt;z-index:251669504;mso-width-relative:page;mso-height-relative:page;" filled="f" stroked="f" coordsize="21600,21600" o:gfxdata="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0ObL21QAAAAkBAAAPAAAAAAAAAAEAIAAAACIAAABkcnMv&#10;ZG93bnJldi54bWxQSwECFAAUAAAACACHTuJAK8/PXgYCAAAWBAAADgAAAAAAAAABACAAAAAkAQAA&#10;ZHJzL2Uyb0RvYy54bWxQSwUGAAAAAAYABgBZAQAAnAUAAAAA&#10;">
                <v:fill on="f" focussize="0,0"/>
                <v:stroke on="f"/>
                <v:imagedata o:title=""/>
                <o:lock v:ext="edit" aspectratio="f"/>
                <v:textbox>
                  <w:txbxContent>
                    <w:p w14:paraId="38EECB11">
                      <w:r>
                        <w:rPr>
                          <w:lang w:eastAsia="zh-CN"/>
                        </w:rPr>
                        <w:drawing>
                          <wp:inline distT="0" distB="0" distL="0" distR="0">
                            <wp:extent cx="382905" cy="82753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1"/>
                                    <a:stretch>
                                      <a:fillRect/>
                                    </a:stretch>
                                  </pic:blipFill>
                                  <pic:spPr>
                                    <a:xfrm>
                                      <a:off x="0" y="0"/>
                                      <a:ext cx="419626" cy="9067873"/>
                                    </a:xfrm>
                                    <a:prstGeom prst="rect">
                                      <a:avLst/>
                                    </a:prstGeom>
                                  </pic:spPr>
                                </pic:pic>
                              </a:graphicData>
                            </a:graphic>
                          </wp:inline>
                        </w:drawing>
                      </w:r>
                    </w:p>
                  </w:txbxContent>
                </v:textbox>
              </v:shape>
            </w:pict>
          </mc:Fallback>
        </mc:AlternateContent>
      </w:r>
    </w:p>
    <w:p w14:paraId="475EA8C4">
      <w:pPr>
        <w:pStyle w:val="2"/>
        <w:numPr>
          <w:ilvl w:val="0"/>
          <w:numId w:val="2"/>
        </w:numPr>
        <w:tabs>
          <w:tab w:val="left" w:pos="800"/>
        </w:tabs>
        <w:snapToGrid w:val="0"/>
        <w:spacing w:line="300" w:lineRule="auto"/>
        <w:jc w:val="both"/>
        <w:rPr>
          <w:rFonts w:ascii="Arial" w:hAnsi="Arial" w:eastAsia="宋体" w:cs="Arial"/>
          <w:b w:val="0"/>
          <w:bCs w:val="0"/>
          <w:lang w:eastAsia="zh-CN"/>
        </w:rPr>
      </w:pPr>
      <w:bookmarkStart w:id="19" w:name="6.__Elements_of_a_PMCF_study"/>
      <w:bookmarkEnd w:id="19"/>
      <w:bookmarkStart w:id="20" w:name="_bookmark5"/>
      <w:bookmarkEnd w:id="20"/>
      <w:bookmarkStart w:id="21" w:name="_Toc483665592"/>
      <w:r>
        <w:rPr>
          <w:rFonts w:ascii="Arial" w:hAnsi="Arial" w:eastAsia="宋体" w:cs="Arial"/>
          <w:lang w:eastAsia="zh-CN"/>
        </w:rPr>
        <w:t>PMCF研究的要素</w:t>
      </w:r>
      <w:bookmarkEnd w:id="21"/>
    </w:p>
    <w:p w14:paraId="157D3728">
      <w:pPr>
        <w:snapToGrid w:val="0"/>
        <w:spacing w:before="8" w:line="300" w:lineRule="auto"/>
        <w:jc w:val="both"/>
        <w:rPr>
          <w:rFonts w:ascii="Arial" w:hAnsi="Arial" w:eastAsia="宋体" w:cs="Arial"/>
          <w:b/>
          <w:bCs/>
          <w:sz w:val="23"/>
          <w:szCs w:val="23"/>
          <w:lang w:eastAsia="zh-CN"/>
        </w:rPr>
      </w:pPr>
    </w:p>
    <w:p w14:paraId="7FB9A5BC">
      <w:pPr>
        <w:snapToGrid w:val="0"/>
        <w:spacing w:line="300" w:lineRule="auto"/>
        <w:ind w:left="105"/>
        <w:jc w:val="both"/>
        <w:rPr>
          <w:rFonts w:ascii="Arial" w:hAnsi="Arial" w:eastAsia="宋体" w:cs="Arial"/>
          <w:sz w:val="20"/>
          <w:szCs w:val="20"/>
          <w:lang w:eastAsia="zh-CN"/>
        </w:rPr>
      </w:pPr>
    </w:p>
    <w:p w14:paraId="101823F2">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根据使用说明，应对器械的预期用途/目的进行上市后临床随访研究。重要的是要注意，PMCF研究必须根据适用的法律法规进行，并应采用适当的方法，并遵循适当的指南和标准。</w:t>
      </w:r>
    </w:p>
    <w:p w14:paraId="0927BE21">
      <w:pPr>
        <w:pStyle w:val="18"/>
        <w:tabs>
          <w:tab w:val="left" w:pos="801"/>
        </w:tabs>
        <w:snapToGrid w:val="0"/>
        <w:spacing w:before="147" w:line="300" w:lineRule="auto"/>
        <w:ind w:left="800"/>
        <w:jc w:val="both"/>
        <w:rPr>
          <w:rFonts w:ascii="Arial" w:hAnsi="Arial" w:eastAsia="宋体" w:cs="Arial"/>
          <w:sz w:val="24"/>
          <w:szCs w:val="24"/>
          <w:lang w:eastAsia="zh-CN"/>
        </w:rPr>
      </w:pPr>
    </w:p>
    <w:p w14:paraId="54B5A8D7">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必须按精心设计的临床研究计划或研究计划概述PMCF研究，并酌情包括：</w:t>
      </w:r>
    </w:p>
    <w:p w14:paraId="25378E23">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明确的研究问题、目的和相关终点；</w:t>
      </w:r>
    </w:p>
    <w:p w14:paraId="5F5495D3">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具有合理理由和统计分析方案的科学合理设计；</w:t>
      </w:r>
    </w:p>
    <w:p w14:paraId="4B04B9EF">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根据适当的标准实施的计划；</w:t>
      </w:r>
    </w:p>
    <w:p w14:paraId="0F5DF073">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分析数据并得出适当结论的计划。</w:t>
      </w:r>
    </w:p>
    <w:p w14:paraId="21DE3176">
      <w:pPr>
        <w:snapToGrid w:val="0"/>
        <w:spacing w:before="177" w:line="300" w:lineRule="auto"/>
        <w:ind w:left="105"/>
        <w:jc w:val="both"/>
        <w:rPr>
          <w:rFonts w:ascii="Arial" w:hAnsi="Arial" w:eastAsia="宋体" w:cs="Arial"/>
          <w:sz w:val="20"/>
          <w:szCs w:val="20"/>
          <w:lang w:eastAsia="zh-CN"/>
        </w:rPr>
      </w:pPr>
    </w:p>
    <w:p w14:paraId="641C52DB">
      <w:pPr>
        <w:pStyle w:val="3"/>
        <w:tabs>
          <w:tab w:val="left" w:pos="801"/>
        </w:tabs>
        <w:snapToGrid w:val="0"/>
        <w:spacing w:line="300" w:lineRule="auto"/>
        <w:ind w:firstLine="0"/>
        <w:jc w:val="both"/>
        <w:rPr>
          <w:rFonts w:ascii="Arial" w:hAnsi="Arial" w:eastAsia="宋体" w:cs="Arial"/>
          <w:b w:val="0"/>
          <w:bCs w:val="0"/>
          <w:lang w:eastAsia="zh-CN"/>
        </w:rPr>
      </w:pPr>
      <w:r>
        <w:rPr>
          <w:rFonts w:ascii="Arial" w:hAnsi="Arial" w:eastAsia="宋体" w:cs="Arial"/>
          <w:lang w:eastAsia="zh-CN"/>
        </w:rPr>
        <w:t>PMCF研究的目的</w:t>
      </w:r>
    </w:p>
    <w:p w14:paraId="2DA39757">
      <w:pPr>
        <w:pStyle w:val="18"/>
        <w:tabs>
          <w:tab w:val="left" w:pos="801"/>
        </w:tabs>
        <w:snapToGrid w:val="0"/>
        <w:spacing w:before="136"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研究的目的应该清楚说明，并应该解决已确定和拟定的剩余风险，解决与该器械的临床安全性或临床性能相关的一个或多个具体问题。应该明确表达一个正式假设。</w:t>
      </w:r>
    </w:p>
    <w:p w14:paraId="77F1C124">
      <w:pPr>
        <w:snapToGrid w:val="0"/>
        <w:spacing w:before="177" w:line="300" w:lineRule="auto"/>
        <w:ind w:left="105"/>
        <w:jc w:val="both"/>
        <w:rPr>
          <w:rFonts w:ascii="Arial" w:hAnsi="Arial" w:eastAsia="宋体" w:cs="Arial"/>
          <w:sz w:val="20"/>
          <w:szCs w:val="20"/>
          <w:lang w:eastAsia="zh-CN"/>
        </w:rPr>
      </w:pPr>
    </w:p>
    <w:p w14:paraId="108B686F">
      <w:pPr>
        <w:pStyle w:val="3"/>
        <w:tabs>
          <w:tab w:val="left" w:pos="801"/>
        </w:tabs>
        <w:snapToGrid w:val="0"/>
        <w:spacing w:line="300" w:lineRule="auto"/>
        <w:ind w:firstLine="0"/>
        <w:jc w:val="both"/>
        <w:rPr>
          <w:rFonts w:ascii="Arial" w:hAnsi="Arial" w:eastAsia="宋体" w:cs="Arial"/>
          <w:b w:val="0"/>
          <w:bCs w:val="0"/>
          <w:lang w:eastAsia="zh-CN"/>
        </w:rPr>
      </w:pPr>
      <w:r>
        <w:rPr>
          <w:rFonts w:ascii="Arial" w:hAnsi="Arial" w:eastAsia="宋体" w:cs="Arial"/>
          <w:lang w:eastAsia="zh-CN"/>
        </w:rPr>
        <w:t>PMCF研究的设计</w:t>
      </w:r>
    </w:p>
    <w:p w14:paraId="4F322298">
      <w:pPr>
        <w:pStyle w:val="18"/>
        <w:tabs>
          <w:tab w:val="left" w:pos="801"/>
        </w:tabs>
        <w:snapToGrid w:val="0"/>
        <w:spacing w:before="135"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PMCF研究应该设计用于解决研究的目的。设计可能会因目的、研究假设研究问题和终点而有所不同，且应具有科学合理性，以得出有效的结论。</w:t>
      </w:r>
    </w:p>
    <w:p w14:paraId="51660ADE">
      <w:pPr>
        <w:snapToGrid w:val="0"/>
        <w:spacing w:before="174" w:line="300" w:lineRule="auto"/>
        <w:ind w:left="105"/>
        <w:jc w:val="both"/>
        <w:rPr>
          <w:rFonts w:ascii="Arial" w:hAnsi="Arial" w:eastAsia="宋体" w:cs="Arial"/>
          <w:sz w:val="20"/>
          <w:szCs w:val="20"/>
          <w:lang w:eastAsia="zh-CN"/>
        </w:rPr>
      </w:pPr>
    </w:p>
    <w:p w14:paraId="52BBC4D5">
      <w:pPr>
        <w:pStyle w:val="18"/>
        <w:tabs>
          <w:tab w:val="left" w:pos="801"/>
        </w:tabs>
        <w:snapToGrid w:val="0"/>
        <w:spacing w:before="147"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PMCF研究可以遵循几种方法，例如：</w:t>
      </w:r>
    </w:p>
    <w:p w14:paraId="087B0596">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延长进行上市前研究的患者随访时间；</w:t>
      </w:r>
    </w:p>
    <w:p w14:paraId="7291F5AD">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新的临床研究；</w:t>
      </w:r>
    </w:p>
    <w:p w14:paraId="648AD1CD">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审查从器械登记册导出的数据；或者</w:t>
      </w:r>
    </w:p>
    <w:p w14:paraId="3C9F8B4D">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审查来自先前暴露于器械的患者的相关回顾性数据。</w:t>
      </w:r>
    </w:p>
    <w:p w14:paraId="4FAFDD0B">
      <w:pPr>
        <w:tabs>
          <w:tab w:val="left" w:pos="801"/>
        </w:tabs>
        <w:snapToGrid w:val="0"/>
        <w:spacing w:before="56" w:line="300" w:lineRule="auto"/>
        <w:jc w:val="both"/>
        <w:rPr>
          <w:rFonts w:ascii="Arial" w:hAnsi="Arial" w:eastAsia="宋体" w:cs="Arial"/>
          <w:sz w:val="24"/>
          <w:szCs w:val="24"/>
          <w:lang w:eastAsia="zh-CN"/>
        </w:rPr>
      </w:pPr>
    </w:p>
    <w:p w14:paraId="4586B4E6">
      <w:pPr>
        <w:rPr>
          <w:rFonts w:ascii="Arial" w:hAnsi="Arial" w:eastAsia="宋体" w:cs="Arial"/>
          <w:sz w:val="24"/>
          <w:szCs w:val="24"/>
          <w:lang w:eastAsia="zh-CN"/>
        </w:rPr>
      </w:pPr>
      <w:r>
        <w:rPr>
          <w:rFonts w:ascii="Arial" w:hAnsi="Arial" w:eastAsia="宋体" w:cs="Arial"/>
          <w:sz w:val="24"/>
          <w:szCs w:val="24"/>
          <w:lang w:eastAsia="zh-CN"/>
        </w:rPr>
        <w:br w:type="page"/>
      </w:r>
    </w:p>
    <w:p w14:paraId="28BFC132">
      <w:pPr>
        <w:pStyle w:val="18"/>
        <w:tabs>
          <w:tab w:val="left" w:pos="801"/>
        </w:tabs>
        <w:snapToGrid w:val="0"/>
        <w:spacing w:before="56"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mc:AlternateContent>
          <mc:Choice Requires="wps">
            <w:drawing>
              <wp:anchor distT="0" distB="0" distL="114300" distR="114300" simplePos="0" relativeHeight="251670528" behindDoc="0" locked="0" layoutInCell="1" allowOverlap="1">
                <wp:simplePos x="0" y="0"/>
                <wp:positionH relativeFrom="column">
                  <wp:posOffset>-95250</wp:posOffset>
                </wp:positionH>
                <wp:positionV relativeFrom="paragraph">
                  <wp:posOffset>-110490</wp:posOffset>
                </wp:positionV>
                <wp:extent cx="640080" cy="9052560"/>
                <wp:effectExtent l="0" t="3810" r="0" b="1905"/>
                <wp:wrapNone/>
                <wp:docPr id="20" name="Text Box 72"/>
                <wp:cNvGraphicFramePr/>
                <a:graphic xmlns:a="http://schemas.openxmlformats.org/drawingml/2006/main">
                  <a:graphicData uri="http://schemas.microsoft.com/office/word/2010/wordprocessingShape">
                    <wps:wsp>
                      <wps:cNvSpPr txBox="1">
                        <a:spLocks noChangeArrowheads="1"/>
                      </wps:cNvSpPr>
                      <wps:spPr bwMode="auto">
                        <a:xfrm>
                          <a:off x="0" y="0"/>
                          <a:ext cx="640080" cy="9052560"/>
                        </a:xfrm>
                        <a:prstGeom prst="rect">
                          <a:avLst/>
                        </a:prstGeom>
                        <a:noFill/>
                        <a:ln>
                          <a:noFill/>
                        </a:ln>
                      </wps:spPr>
                      <wps:txbx>
                        <w:txbxContent>
                          <w:p w14:paraId="0F878D2F">
                            <w:r>
                              <w:rPr>
                                <w:lang w:eastAsia="zh-CN"/>
                              </w:rPr>
                              <w:drawing>
                                <wp:inline distT="0" distB="0" distL="0" distR="0">
                                  <wp:extent cx="426085" cy="83972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a:stretch>
                                            <a:fillRect/>
                                          </a:stretch>
                                        </pic:blipFill>
                                        <pic:spPr>
                                          <a:xfrm>
                                            <a:off x="0" y="0"/>
                                            <a:ext cx="443893" cy="874222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72" o:spid="_x0000_s1026" o:spt="202" type="#_x0000_t202" style="position:absolute;left:0pt;margin-left:-7.5pt;margin-top:-8.7pt;height:712.8pt;width:50.4pt;z-index:251670528;mso-width-relative:page;mso-height-relative:page;" filled="f" stroked="f" coordsize="21600,21600" o:gfxdata="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&#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k0gY9cAAAALAQAADwAAAAAAAAABACAAAAAiAAAA&#10;ZHJzL2Rvd25yZXYueG1sUEsBAhQAFAAAAAgAh07iQB98pzYIAgAAFgQAAA4AAAAAAAAAAQAgAAAA&#10;JgEAAGRycy9lMm9Eb2MueG1sUEsFBgAAAAAGAAYAWQEAAKAFAAAAAA==&#10;">
                <v:fill on="f" focussize="0,0"/>
                <v:stroke on="f"/>
                <v:imagedata o:title=""/>
                <o:lock v:ext="edit" aspectratio="f"/>
                <v:textbox>
                  <w:txbxContent>
                    <w:p w14:paraId="0F878D2F">
                      <w:r>
                        <w:rPr>
                          <w:lang w:eastAsia="zh-CN"/>
                        </w:rPr>
                        <w:drawing>
                          <wp:inline distT="0" distB="0" distL="0" distR="0">
                            <wp:extent cx="426085" cy="83972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
                                    <a:stretch>
                                      <a:fillRect/>
                                    </a:stretch>
                                  </pic:blipFill>
                                  <pic:spPr>
                                    <a:xfrm>
                                      <a:off x="0" y="0"/>
                                      <a:ext cx="443893" cy="8742227"/>
                                    </a:xfrm>
                                    <a:prstGeom prst="rect">
                                      <a:avLst/>
                                    </a:prstGeom>
                                  </pic:spPr>
                                </pic:pic>
                              </a:graphicData>
                            </a:graphic>
                          </wp:inline>
                        </w:drawing>
                      </w:r>
                    </w:p>
                  </w:txbxContent>
                </v:textbox>
              </v:shape>
            </w:pict>
          </mc:Fallback>
        </mc:AlternateContent>
      </w:r>
      <w:r>
        <w:rPr>
          <w:rFonts w:ascii="Arial" w:hAnsi="Arial" w:eastAsia="宋体" w:cs="Arial"/>
          <w:sz w:val="24"/>
          <w:szCs w:val="24"/>
          <w:lang w:eastAsia="zh-CN"/>
        </w:rPr>
        <w:t>PMCF研究应该有一个描述适用于解决所述目标的设计和方法的计划。临床研究计划/研究计划应至少确定需要进行说明的地方：</w:t>
      </w:r>
    </w:p>
    <w:p w14:paraId="5F63589B">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研究人群（相当于CE标志范围）；</w:t>
      </w:r>
    </w:p>
    <w:p w14:paraId="014B0A0E">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入选/排除标准；</w:t>
      </w:r>
    </w:p>
    <w:p w14:paraId="36CD6319">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所选研究设计的原理和理由，包括使用对照/对照组（如果有关，随机或不随机）；</w:t>
      </w:r>
    </w:p>
    <w:p w14:paraId="005F8FC7">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地点和研究者选择；</w:t>
      </w:r>
    </w:p>
    <w:p w14:paraId="6D1B6E20">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研究目的和相关研究终点和统计考虑因素；</w:t>
      </w:r>
    </w:p>
    <w:p w14:paraId="505CC19A">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所涉受试者的数量；</w:t>
      </w:r>
    </w:p>
    <w:p w14:paraId="117C2277">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患者随访的持续时间；</w:t>
      </w:r>
    </w:p>
    <w:p w14:paraId="6242E9D3">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要收集的数据；</w:t>
      </w:r>
    </w:p>
    <w:p w14:paraId="3C111F24">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分析计划，包括任何临时报告，酌情确保基于临床数据的持续风险管理；以及</w:t>
      </w:r>
    </w:p>
    <w:p w14:paraId="77E47999">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早期终止研究的程序/标准；</w:t>
      </w:r>
    </w:p>
    <w:p w14:paraId="1319D467">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伦理考虑因素；</w:t>
      </w:r>
    </w:p>
    <w:p w14:paraId="60F62398">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酌情对数据进行质量控制的方法。</w:t>
      </w:r>
    </w:p>
    <w:p w14:paraId="5DC0768D">
      <w:pPr>
        <w:snapToGrid w:val="0"/>
        <w:spacing w:before="173" w:line="300" w:lineRule="auto"/>
        <w:ind w:left="105"/>
        <w:jc w:val="both"/>
        <w:rPr>
          <w:rFonts w:ascii="Arial" w:hAnsi="Arial" w:eastAsia="宋体" w:cs="Arial"/>
          <w:sz w:val="20"/>
          <w:szCs w:val="20"/>
          <w:lang w:eastAsia="zh-CN"/>
        </w:rPr>
      </w:pPr>
    </w:p>
    <w:p w14:paraId="3B90F47C">
      <w:pPr>
        <w:pStyle w:val="5"/>
        <w:tabs>
          <w:tab w:val="left" w:pos="603"/>
        </w:tabs>
        <w:snapToGrid w:val="0"/>
        <w:spacing w:before="147" w:line="300" w:lineRule="auto"/>
        <w:ind w:left="105" w:firstLine="720" w:firstLineChars="300"/>
        <w:jc w:val="both"/>
        <w:rPr>
          <w:rFonts w:ascii="Arial" w:hAnsi="Arial" w:eastAsia="宋体" w:cs="Arial"/>
          <w:lang w:eastAsia="zh-CN"/>
        </w:rPr>
      </w:pPr>
      <w:r>
        <w:rPr>
          <w:rFonts w:ascii="Arial" w:hAnsi="Arial" w:eastAsia="宋体" w:cs="Arial"/>
          <w:lang w:eastAsia="zh-CN"/>
        </w:rPr>
        <w:t>上述要点可能并不都适用于追溯性数据审查。</w:t>
      </w:r>
    </w:p>
    <w:p w14:paraId="43001D27">
      <w:pPr>
        <w:snapToGrid w:val="0"/>
        <w:spacing w:before="46" w:line="300" w:lineRule="auto"/>
        <w:ind w:left="105"/>
        <w:jc w:val="both"/>
        <w:rPr>
          <w:rFonts w:ascii="Arial" w:hAnsi="Arial" w:eastAsia="宋体" w:cs="Arial"/>
          <w:sz w:val="20"/>
          <w:szCs w:val="20"/>
          <w:lang w:eastAsia="zh-CN"/>
        </w:rPr>
      </w:pPr>
    </w:p>
    <w:p w14:paraId="766B2E6B">
      <w:pPr>
        <w:pStyle w:val="3"/>
        <w:tabs>
          <w:tab w:val="left" w:pos="801"/>
        </w:tabs>
        <w:snapToGrid w:val="0"/>
        <w:spacing w:before="150" w:line="300" w:lineRule="auto"/>
        <w:ind w:firstLine="0"/>
        <w:jc w:val="both"/>
        <w:rPr>
          <w:rFonts w:ascii="Arial" w:hAnsi="Arial" w:eastAsia="宋体" w:cs="Arial"/>
          <w:b w:val="0"/>
          <w:bCs w:val="0"/>
          <w:lang w:eastAsia="zh-CN"/>
        </w:rPr>
      </w:pPr>
      <w:r>
        <w:rPr>
          <w:rFonts w:ascii="Arial" w:hAnsi="Arial" w:eastAsia="宋体" w:cs="Arial"/>
          <w:lang w:eastAsia="zh-CN"/>
        </w:rPr>
        <w:t>PMCF研究的实施、数据分析和结论</w:t>
      </w:r>
    </w:p>
    <w:p w14:paraId="08E0A321">
      <w:pPr>
        <w:pStyle w:val="18"/>
        <w:tabs>
          <w:tab w:val="left" w:pos="801"/>
        </w:tabs>
        <w:snapToGrid w:val="0"/>
        <w:spacing w:before="135" w:line="300" w:lineRule="auto"/>
        <w:ind w:left="800"/>
        <w:jc w:val="both"/>
        <w:rPr>
          <w:rFonts w:ascii="Arial" w:hAnsi="Arial" w:eastAsia="宋体" w:cs="Arial"/>
          <w:sz w:val="24"/>
          <w:szCs w:val="24"/>
          <w:lang w:eastAsia="zh-CN"/>
        </w:rPr>
      </w:pPr>
      <w:r>
        <w:rPr>
          <w:rFonts w:ascii="Arial" w:hAnsi="Arial" w:eastAsia="宋体" w:cs="Arial"/>
          <w:sz w:val="24"/>
          <w:lang w:eastAsia="zh-CN"/>
        </w:rPr>
        <w:t>研究应该：</w:t>
      </w:r>
    </w:p>
    <w:p w14:paraId="2CDEDDF7">
      <w:pPr>
        <w:snapToGrid w:val="0"/>
        <w:spacing w:before="8" w:line="300" w:lineRule="auto"/>
        <w:jc w:val="both"/>
        <w:rPr>
          <w:rFonts w:ascii="Arial" w:hAnsi="Arial" w:eastAsia="宋体" w:cs="Arial"/>
          <w:sz w:val="17"/>
          <w:szCs w:val="17"/>
          <w:lang w:eastAsia="zh-CN"/>
        </w:rPr>
      </w:pPr>
    </w:p>
    <w:p w14:paraId="7CF61050">
      <w:pPr>
        <w:snapToGrid w:val="0"/>
        <w:spacing w:before="8" w:line="300" w:lineRule="auto"/>
        <w:jc w:val="both"/>
        <w:rPr>
          <w:rFonts w:ascii="Arial" w:hAnsi="Arial" w:eastAsia="宋体" w:cs="Arial"/>
          <w:sz w:val="17"/>
          <w:szCs w:val="17"/>
          <w:lang w:eastAsia="zh-CN"/>
        </w:rPr>
      </w:pPr>
    </w:p>
    <w:p w14:paraId="5ECFC60E">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具有适当的控制措施，以确保符合临床研究或研究计划；</w:t>
      </w:r>
    </w:p>
    <w:p w14:paraId="37BB1731">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包括数据分析，并由具有适当专业知识的人员根据分析计划得出的结论；以及</w:t>
      </w:r>
    </w:p>
    <w:p w14:paraId="1F759329">
      <w:pPr>
        <w:pStyle w:val="18"/>
        <w:numPr>
          <w:ilvl w:val="0"/>
          <w:numId w:val="4"/>
        </w:numPr>
        <w:tabs>
          <w:tab w:val="left" w:pos="1161"/>
        </w:tabs>
        <w:snapToGrid w:val="0"/>
        <w:spacing w:before="138" w:line="300" w:lineRule="auto"/>
        <w:jc w:val="both"/>
        <w:rPr>
          <w:rFonts w:ascii="Arial" w:hAnsi="Arial" w:eastAsia="宋体" w:cs="Arial"/>
          <w:sz w:val="24"/>
          <w:szCs w:val="24"/>
          <w:lang w:eastAsia="zh-CN"/>
        </w:rPr>
      </w:pPr>
      <w:r>
        <w:rPr>
          <w:rFonts w:ascii="Arial" w:hAnsi="Arial" w:eastAsia="宋体" w:cs="Arial"/>
          <w:sz w:val="24"/>
          <w:szCs w:val="24"/>
          <w:lang w:eastAsia="zh-CN"/>
        </w:rPr>
        <w:t>有带结论的最终报告，且结论与原始目标和假设相关。</w:t>
      </w:r>
    </w:p>
    <w:p w14:paraId="7C9B55FF">
      <w:pPr>
        <w:snapToGrid w:val="0"/>
        <w:spacing w:line="300" w:lineRule="auto"/>
        <w:jc w:val="both"/>
        <w:rPr>
          <w:rFonts w:ascii="Arial" w:hAnsi="Arial" w:eastAsia="宋体" w:cs="Arial"/>
          <w:sz w:val="20"/>
          <w:szCs w:val="20"/>
          <w:lang w:eastAsia="zh-CN"/>
        </w:rPr>
        <w:sectPr>
          <w:pgSz w:w="11910" w:h="16840"/>
          <w:pgMar w:top="1134" w:right="1134" w:bottom="1134" w:left="1134" w:header="720" w:footer="720" w:gutter="0"/>
          <w:cols w:space="720" w:num="1"/>
          <w:docGrid w:linePitch="299" w:charSpace="0"/>
        </w:sectPr>
      </w:pPr>
    </w:p>
    <w:p w14:paraId="6E3F0A20">
      <w:pPr>
        <w:pStyle w:val="2"/>
        <w:numPr>
          <w:ilvl w:val="0"/>
          <w:numId w:val="2"/>
        </w:numPr>
        <w:tabs>
          <w:tab w:val="left" w:pos="800"/>
        </w:tabs>
        <w:snapToGrid w:val="0"/>
        <w:spacing w:before="39" w:line="300" w:lineRule="auto"/>
        <w:jc w:val="both"/>
        <w:rPr>
          <w:rFonts w:ascii="Arial" w:hAnsi="Arial" w:eastAsia="宋体" w:cs="Arial"/>
          <w:b w:val="0"/>
          <w:bCs w:val="0"/>
          <w:lang w:eastAsia="zh-CN"/>
        </w:rPr>
      </w:pPr>
      <w:bookmarkStart w:id="22" w:name="_bookmark6"/>
      <w:bookmarkEnd w:id="22"/>
      <w:bookmarkStart w:id="23" w:name="7._The_use_of_study_data"/>
      <w:bookmarkEnd w:id="23"/>
      <w:bookmarkStart w:id="24" w:name="_Toc483665593"/>
      <w:r>
        <w:rPr>
          <w:rFonts w:ascii="Arial" w:hAnsi="Arial" w:eastAsia="宋体" w:cs="Arial"/>
          <w:lang w:eastAsia="zh-CN"/>
        </w:rPr>
        <mc:AlternateContent>
          <mc:Choice Requires="wps">
            <w:drawing>
              <wp:anchor distT="0" distB="0" distL="114300" distR="114300" simplePos="0" relativeHeight="251671552" behindDoc="0" locked="0" layoutInCell="1" allowOverlap="1">
                <wp:simplePos x="0" y="0"/>
                <wp:positionH relativeFrom="column">
                  <wp:posOffset>-293370</wp:posOffset>
                </wp:positionH>
                <wp:positionV relativeFrom="paragraph">
                  <wp:posOffset>-308610</wp:posOffset>
                </wp:positionV>
                <wp:extent cx="579120" cy="9113520"/>
                <wp:effectExtent l="1905" t="0" r="0" b="0"/>
                <wp:wrapNone/>
                <wp:docPr id="19" name="Text Box 73"/>
                <wp:cNvGraphicFramePr/>
                <a:graphic xmlns:a="http://schemas.openxmlformats.org/drawingml/2006/main">
                  <a:graphicData uri="http://schemas.microsoft.com/office/word/2010/wordprocessingShape">
                    <wps:wsp>
                      <wps:cNvSpPr txBox="1">
                        <a:spLocks noChangeArrowheads="1"/>
                      </wps:cNvSpPr>
                      <wps:spPr bwMode="auto">
                        <a:xfrm>
                          <a:off x="0" y="0"/>
                          <a:ext cx="579120" cy="9113520"/>
                        </a:xfrm>
                        <a:prstGeom prst="rect">
                          <a:avLst/>
                        </a:prstGeom>
                        <a:noFill/>
                        <a:ln>
                          <a:noFill/>
                        </a:ln>
                      </wps:spPr>
                      <wps:txbx>
                        <w:txbxContent>
                          <w:p w14:paraId="7F52AFE4">
                            <w:r>
                              <w:rPr>
                                <w:lang w:eastAsia="zh-CN"/>
                              </w:rPr>
                              <w:drawing>
                                <wp:inline distT="0" distB="0" distL="0" distR="0">
                                  <wp:extent cx="339725" cy="89611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357326" cy="941323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73" o:spid="_x0000_s1026" o:spt="202" type="#_x0000_t202" style="position:absolute;left:0pt;margin-left:-23.1pt;margin-top:-24.3pt;height:717.6pt;width:45.6pt;z-index:251671552;mso-width-relative:page;mso-height-relative:page;" filled="f" stroked="f" coordsize="21600,21600" o:gfxdata="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9l/WrXAAAACwEAAA8AAAAAAAAAAQAgAAAAIgAAAGRy&#10;cy9kb3ducmV2LnhtbFBLAQIUABQAAAAIAIdO4kDw85qzBgIAABYEAAAOAAAAAAAAAAEAIAAAACYB&#10;AABkcnMvZTJvRG9jLnhtbFBLBQYAAAAABgAGAFkBAACeBQAAAAA=&#10;">
                <v:fill on="f" focussize="0,0"/>
                <v:stroke on="f"/>
                <v:imagedata o:title=""/>
                <o:lock v:ext="edit" aspectratio="f"/>
                <v:textbox>
                  <w:txbxContent>
                    <w:p w14:paraId="7F52AFE4">
                      <w:r>
                        <w:rPr>
                          <w:lang w:eastAsia="zh-CN"/>
                        </w:rPr>
                        <w:drawing>
                          <wp:inline distT="0" distB="0" distL="0" distR="0">
                            <wp:extent cx="339725" cy="89611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357326" cy="9413232"/>
                                    </a:xfrm>
                                    <a:prstGeom prst="rect">
                                      <a:avLst/>
                                    </a:prstGeom>
                                  </pic:spPr>
                                </pic:pic>
                              </a:graphicData>
                            </a:graphic>
                          </wp:inline>
                        </w:drawing>
                      </w:r>
                    </w:p>
                  </w:txbxContent>
                </v:textbox>
              </v:shape>
            </w:pict>
          </mc:Fallback>
        </mc:AlternateContent>
      </w:r>
      <w:r>
        <w:rPr>
          <w:rFonts w:ascii="Arial" w:hAnsi="Arial" w:eastAsia="宋体" w:cs="Arial"/>
          <w:lang w:eastAsia="zh-CN"/>
        </w:rPr>
        <w:t>研究数据使用</w:t>
      </w:r>
      <w:bookmarkEnd w:id="24"/>
    </w:p>
    <w:p w14:paraId="03745C73">
      <w:pPr>
        <w:snapToGrid w:val="0"/>
        <w:spacing w:before="239" w:line="300" w:lineRule="auto"/>
        <w:ind w:left="105"/>
        <w:jc w:val="both"/>
        <w:rPr>
          <w:rFonts w:ascii="Arial" w:hAnsi="Arial" w:eastAsia="宋体" w:cs="Arial"/>
          <w:sz w:val="20"/>
          <w:szCs w:val="20"/>
          <w:lang w:eastAsia="zh-CN"/>
        </w:rPr>
      </w:pPr>
    </w:p>
    <w:p w14:paraId="220B4DC5">
      <w:pPr>
        <w:pStyle w:val="18"/>
        <w:tabs>
          <w:tab w:val="left" w:pos="801"/>
        </w:tabs>
        <w:snapToGrid w:val="0"/>
        <w:spacing w:line="300" w:lineRule="auto"/>
        <w:ind w:left="800"/>
        <w:jc w:val="both"/>
        <w:rPr>
          <w:rFonts w:ascii="Arial" w:hAnsi="Arial" w:eastAsia="宋体" w:cs="Arial"/>
          <w:sz w:val="24"/>
          <w:szCs w:val="24"/>
          <w:lang w:eastAsia="zh-CN"/>
        </w:rPr>
      </w:pPr>
      <w:r>
        <w:rPr>
          <w:rFonts w:ascii="Arial" w:hAnsi="Arial" w:eastAsia="宋体" w:cs="Arial"/>
          <w:sz w:val="24"/>
          <w:lang w:eastAsia="zh-CN"/>
        </w:rPr>
        <w:t>来自PMCF研究的数据和结论可用于为临床评价过程提供临床证据。这可能导致需要重新评估器械是否继续符合基本要求。此类评估可能需要采取纠正或预防措施，例如标签/使用说明更改、制造过程更改、器械设计更改或公共卫生通告。</w:t>
      </w:r>
    </w:p>
    <w:p w14:paraId="26B33591">
      <w:pPr>
        <w:snapToGrid w:val="0"/>
        <w:spacing w:line="300" w:lineRule="auto"/>
        <w:jc w:val="both"/>
        <w:rPr>
          <w:rFonts w:ascii="Arial" w:hAnsi="Arial" w:eastAsia="宋体" w:cs="Arial"/>
          <w:sz w:val="24"/>
          <w:szCs w:val="24"/>
          <w:lang w:eastAsia="zh-CN"/>
        </w:rPr>
      </w:pPr>
    </w:p>
    <w:p w14:paraId="74D98758">
      <w:pPr>
        <w:pStyle w:val="2"/>
        <w:numPr>
          <w:ilvl w:val="0"/>
          <w:numId w:val="2"/>
        </w:numPr>
        <w:tabs>
          <w:tab w:val="left" w:pos="801"/>
          <w:tab w:val="left" w:pos="1367"/>
        </w:tabs>
        <w:snapToGrid w:val="0"/>
        <w:spacing w:line="300" w:lineRule="auto"/>
        <w:jc w:val="both"/>
        <w:rPr>
          <w:rFonts w:ascii="Arial" w:hAnsi="Arial" w:eastAsia="宋体" w:cs="Arial"/>
          <w:b w:val="0"/>
          <w:bCs w:val="0"/>
        </w:rPr>
      </w:pPr>
      <w:bookmarkStart w:id="25" w:name="_bookmark7"/>
      <w:bookmarkEnd w:id="25"/>
      <w:bookmarkStart w:id="26" w:name="8____The_role_of_the_notified_body_in_PM"/>
      <w:bookmarkEnd w:id="26"/>
      <w:bookmarkStart w:id="27" w:name="_Toc483665594"/>
      <w:r>
        <w:rPr>
          <w:rFonts w:ascii="Arial" w:hAnsi="Arial" w:eastAsia="宋体" w:cs="Arial"/>
          <w:spacing w:val="-18"/>
          <w:lang w:eastAsia="zh-CN"/>
        </w:rPr>
        <w:t>公告机构在</w:t>
      </w:r>
      <w:r>
        <w:rPr>
          <w:rFonts w:ascii="Arial" w:hAnsi="Arial" w:eastAsia="宋体" w:cs="Arial"/>
        </w:rPr>
        <w:t>PMCF</w:t>
      </w:r>
      <w:r>
        <w:rPr>
          <w:rFonts w:ascii="Arial" w:hAnsi="Arial" w:eastAsia="宋体" w:cs="Arial"/>
          <w:lang w:eastAsia="zh-CN"/>
        </w:rPr>
        <w:t>中的作用</w:t>
      </w:r>
      <w:bookmarkEnd w:id="27"/>
    </w:p>
    <w:p w14:paraId="582A2105">
      <w:pPr>
        <w:snapToGrid w:val="0"/>
        <w:spacing w:before="6" w:line="300" w:lineRule="auto"/>
        <w:jc w:val="both"/>
        <w:rPr>
          <w:rFonts w:ascii="Arial" w:hAnsi="Arial" w:eastAsia="宋体" w:cs="Arial"/>
          <w:b/>
          <w:bCs/>
          <w:sz w:val="14"/>
          <w:szCs w:val="14"/>
        </w:rPr>
      </w:pPr>
    </w:p>
    <w:p w14:paraId="6341A5F0">
      <w:pPr>
        <w:pStyle w:val="18"/>
        <w:tabs>
          <w:tab w:val="left" w:pos="801"/>
        </w:tabs>
        <w:snapToGrid w:val="0"/>
        <w:spacing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在按照指令90/385 / EEC或指令93/42/EEC的其中一个一致性评估附件来审核制造商的质量体系之前，公告机构（NB）应审查制造商的</w:t>
      </w:r>
      <w:bookmarkStart w:id="28" w:name="OLE_LINK8"/>
      <w:bookmarkStart w:id="29" w:name="OLE_LINK7"/>
      <w:r>
        <w:rPr>
          <w:rFonts w:ascii="Arial" w:hAnsi="Arial" w:eastAsia="宋体" w:cs="Arial"/>
          <w:sz w:val="24"/>
          <w:szCs w:val="24"/>
          <w:lang w:eastAsia="zh-CN"/>
        </w:rPr>
        <w:t>一</w:t>
      </w:r>
      <w:bookmarkEnd w:id="28"/>
      <w:bookmarkEnd w:id="29"/>
      <w:r>
        <w:rPr>
          <w:rFonts w:ascii="Arial" w:hAnsi="Arial" w:eastAsia="宋体" w:cs="Arial"/>
          <w:sz w:val="24"/>
          <w:szCs w:val="24"/>
          <w:lang w:eastAsia="zh-CN"/>
        </w:rPr>
        <w:t>般上市后监管程序和计划的适用性，包括有关PMCF的计划（如果相关）。</w:t>
      </w:r>
    </w:p>
    <w:p w14:paraId="6887E252">
      <w:pPr>
        <w:pStyle w:val="18"/>
        <w:tabs>
          <w:tab w:val="left" w:pos="801"/>
        </w:tabs>
        <w:snapToGrid w:val="0"/>
        <w:spacing w:line="300" w:lineRule="auto"/>
        <w:ind w:left="800"/>
        <w:jc w:val="both"/>
        <w:rPr>
          <w:rFonts w:ascii="Arial" w:hAnsi="Arial" w:eastAsia="宋体" w:cs="Arial"/>
          <w:sz w:val="24"/>
          <w:szCs w:val="24"/>
          <w:lang w:eastAsia="zh-CN"/>
        </w:rPr>
      </w:pPr>
    </w:p>
    <w:p w14:paraId="4002407A">
      <w:pPr>
        <w:pStyle w:val="18"/>
        <w:tabs>
          <w:tab w:val="left" w:pos="801"/>
        </w:tabs>
        <w:snapToGrid w:val="0"/>
        <w:spacing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公告机构应验证，作为整体临床评价的一部分，制造商的合格评估员将进行或代表PMCF（根据MEDDEV 2.7 / 1第10.3节）。</w:t>
      </w:r>
    </w:p>
    <w:p w14:paraId="3170563F">
      <w:pPr>
        <w:pStyle w:val="18"/>
        <w:tabs>
          <w:tab w:val="left" w:pos="801"/>
        </w:tabs>
        <w:snapToGrid w:val="0"/>
        <w:spacing w:line="300" w:lineRule="auto"/>
        <w:ind w:left="800"/>
        <w:jc w:val="both"/>
        <w:rPr>
          <w:rFonts w:ascii="Arial" w:hAnsi="Arial" w:eastAsia="宋体" w:cs="Arial"/>
          <w:sz w:val="24"/>
          <w:szCs w:val="24"/>
          <w:lang w:eastAsia="zh-CN"/>
        </w:rPr>
      </w:pPr>
    </w:p>
    <w:p w14:paraId="3DA98521">
      <w:pPr>
        <w:pStyle w:val="18"/>
        <w:tabs>
          <w:tab w:val="left" w:pos="801"/>
        </w:tabs>
        <w:snapToGrid w:val="0"/>
        <w:spacing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NB应验证作为PMCF计划的一部分进行的临床研究根据附件X的相关规定（按照93/42/EEC第15.8条）、相关指南和相关标准进行。</w:t>
      </w:r>
    </w:p>
    <w:p w14:paraId="2B651F74">
      <w:pPr>
        <w:pStyle w:val="18"/>
        <w:tabs>
          <w:tab w:val="left" w:pos="801"/>
        </w:tabs>
        <w:snapToGrid w:val="0"/>
        <w:spacing w:line="300" w:lineRule="auto"/>
        <w:ind w:left="800"/>
        <w:jc w:val="both"/>
        <w:rPr>
          <w:rFonts w:ascii="Arial" w:hAnsi="Arial" w:eastAsia="宋体" w:cs="Arial"/>
          <w:sz w:val="24"/>
          <w:szCs w:val="24"/>
          <w:lang w:eastAsia="zh-CN"/>
        </w:rPr>
      </w:pPr>
    </w:p>
    <w:p w14:paraId="61745E29">
      <w:pPr>
        <w:pStyle w:val="18"/>
        <w:tabs>
          <w:tab w:val="left" w:pos="801"/>
        </w:tabs>
        <w:snapToGrid w:val="0"/>
        <w:spacing w:line="300" w:lineRule="auto"/>
        <w:ind w:left="800"/>
        <w:jc w:val="both"/>
        <w:rPr>
          <w:rFonts w:ascii="Arial" w:hAnsi="Arial" w:eastAsia="宋体" w:cs="Arial"/>
          <w:sz w:val="24"/>
          <w:szCs w:val="24"/>
          <w:lang w:eastAsia="zh-CN"/>
        </w:rPr>
      </w:pPr>
      <w:r>
        <w:rPr>
          <w:rFonts w:ascii="Arial" w:hAnsi="Arial" w:eastAsia="宋体" w:cs="Arial"/>
          <w:sz w:val="24"/>
          <w:szCs w:val="24"/>
          <w:lang w:eastAsia="zh-CN"/>
        </w:rPr>
        <w:t>作为对特定医疗器械评价的一部分</w:t>
      </w:r>
      <w:r>
        <w:rPr>
          <w:rFonts w:ascii="Arial" w:hAnsi="Arial" w:eastAsia="宋体" w:cs="Arial"/>
          <w:sz w:val="24"/>
          <w:szCs w:val="24"/>
          <w:vertAlign w:val="superscript"/>
          <w:lang w:eastAsia="zh-CN"/>
        </w:rPr>
        <w:t>5</w:t>
      </w:r>
      <w:r>
        <w:rPr>
          <w:rFonts w:ascii="Arial" w:hAnsi="Arial" w:eastAsia="宋体" w:cs="Arial"/>
          <w:sz w:val="24"/>
          <w:szCs w:val="24"/>
          <w:lang w:eastAsia="zh-CN"/>
        </w:rPr>
        <w:t>，NB应：</w:t>
      </w:r>
    </w:p>
    <w:p w14:paraId="484D2D80">
      <w:pPr>
        <w:pStyle w:val="18"/>
        <w:numPr>
          <w:ilvl w:val="0"/>
          <w:numId w:val="5"/>
        </w:numPr>
        <w:snapToGrid w:val="0"/>
        <w:spacing w:before="139" w:line="300" w:lineRule="auto"/>
        <w:jc w:val="both"/>
        <w:rPr>
          <w:rFonts w:ascii="Arial" w:hAnsi="Arial" w:eastAsia="宋体" w:cs="Arial"/>
          <w:sz w:val="24"/>
          <w:szCs w:val="24"/>
          <w:lang w:eastAsia="zh-CN"/>
        </w:rPr>
      </w:pPr>
      <w:r>
        <w:rPr>
          <w:rFonts w:ascii="Arial" w:hAnsi="Arial" w:eastAsia="宋体" w:cs="Arial"/>
          <w:sz w:val="24"/>
          <w:szCs w:val="24"/>
          <w:lang w:eastAsia="zh-CN"/>
        </w:rPr>
        <w:t>验证制造商是否（基于根据本指南的第5节基于临床评价结果确定以及来源于医疗器械特性的剩余风险）适当考虑了PMCF作为上市后监管一部分的需要；</w:t>
      </w:r>
    </w:p>
    <w:p w14:paraId="53D762D6">
      <w:pPr>
        <w:pStyle w:val="18"/>
        <w:numPr>
          <w:ilvl w:val="0"/>
          <w:numId w:val="5"/>
        </w:numPr>
        <w:snapToGrid w:val="0"/>
        <w:spacing w:before="139" w:line="300" w:lineRule="auto"/>
        <w:jc w:val="both"/>
        <w:rPr>
          <w:rFonts w:ascii="Arial" w:hAnsi="Arial" w:eastAsia="宋体" w:cs="Arial"/>
          <w:sz w:val="24"/>
          <w:szCs w:val="24"/>
          <w:lang w:eastAsia="zh-CN"/>
        </w:rPr>
      </w:pPr>
      <w:r>
        <w:rPr>
          <w:rFonts w:ascii="Arial" w:hAnsi="Arial" w:eastAsia="宋体" w:cs="Arial"/>
          <w:sz w:val="24"/>
          <w:szCs w:val="24"/>
          <w:lang w:eastAsia="zh-CN"/>
        </w:rPr>
        <w:t>验证当临床评价完全依赖于等同器械最初一致性评估的临床数据时是否进行了PMCF以及PMCF是否解决了等同器械确定的剩余风险；</w:t>
      </w:r>
    </w:p>
    <w:p w14:paraId="08F795B2">
      <w:pPr>
        <w:snapToGrid w:val="0"/>
        <w:spacing w:line="300" w:lineRule="auto"/>
        <w:jc w:val="both"/>
        <w:rPr>
          <w:rFonts w:ascii="Arial" w:hAnsi="Arial" w:eastAsia="宋体" w:cs="Arial"/>
          <w:sz w:val="20"/>
          <w:szCs w:val="20"/>
          <w:lang w:eastAsia="zh-CN"/>
        </w:rPr>
      </w:pPr>
    </w:p>
    <w:p w14:paraId="1D367B00">
      <w:pPr>
        <w:snapToGrid w:val="0"/>
        <w:spacing w:before="6" w:line="300" w:lineRule="auto"/>
        <w:jc w:val="both"/>
        <w:rPr>
          <w:rFonts w:ascii="Arial" w:hAnsi="Arial" w:eastAsia="宋体" w:cs="Arial"/>
          <w:lang w:eastAsia="zh-CN"/>
        </w:rPr>
      </w:pPr>
    </w:p>
    <w:p w14:paraId="4E195E5B">
      <w:pPr>
        <w:snapToGrid w:val="0"/>
        <w:spacing w:line="300" w:lineRule="auto"/>
        <w:ind w:left="795"/>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5150" cy="6350"/>
                <wp:effectExtent l="9525" t="9525" r="3175" b="3175"/>
                <wp:docPr id="16" name="Group 2"/>
                <wp:cNvGraphicFramePr/>
                <a:graphic xmlns:a="http://schemas.openxmlformats.org/drawingml/2006/main">
                  <a:graphicData uri="http://schemas.microsoft.com/office/word/2010/wordprocessingGroup">
                    <wpg:wgp>
                      <wpg:cNvGrpSpPr/>
                      <wpg:grpSpPr>
                        <a:xfrm>
                          <a:off x="0" y="0"/>
                          <a:ext cx="1835150" cy="6350"/>
                          <a:chOff x="0" y="0"/>
                          <a:chExt cx="2890" cy="10"/>
                        </a:xfrm>
                      </wpg:grpSpPr>
                      <wpg:grpSp>
                        <wpg:cNvPr id="17" name="Group 3"/>
                        <wpg:cNvGrpSpPr/>
                        <wpg:grpSpPr>
                          <a:xfrm>
                            <a:off x="5" y="5"/>
                            <a:ext cx="2880" cy="2"/>
                            <a:chOff x="5" y="5"/>
                            <a:chExt cx="2880" cy="2"/>
                          </a:xfrm>
                        </wpg:grpSpPr>
                        <wps:wsp>
                          <wps:cNvPr id="18" name="Freeform 4"/>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5pt;width:144.5pt;" coordsize="2890,10" o:gfxdata="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HrN65NMAAAADAQAADwAAAAAAAAABACAAAAAiAAAAZHJzL2Rvd25yZXYueG1s&#10;UEsBAhQAFAAAAAgAh07iQNJ50okaAwAA+wcAAA4AAAAAAAAAAQAgAAAAIgEAAGRycy9lMm9Eb2Mu&#10;eG1sUEsFBgAAAAAGAAYAWQEAAK4GAAAAAA==&#10;">
                <o:lock v:ext="edit" aspectratio="f"/>
                <v:group id="Group 3" o:spid="_x0000_s1026" o:spt="203" style="position:absolute;left:5;top:5;height:2;width:2880;" coordorigin="5,5" coordsize="2880,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4" o:spid="_x0000_s1026" o:spt="100" style="position:absolute;left:5;top:5;height:2;width:2880;" filled="f" stroked="t" coordsize="2880,1" o:gfxdata="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cd2GrgAAADbAAAA&#10;DwAAAAAAAAABACAAAAAiAAAAZHJzL2Rvd25yZXYueG1sUEsBAhQAFAAAAAgAh07iQDMvBZ47AAAA&#10;OQAAABAAAAAAAAAAAQAgAAAABwEAAGRycy9zaGFwZXhtbC54bWxQSwUGAAAAAAYABgBbAQAAsQMA&#10;AAAA&#10;" path="m0,0l2880,0e">
                    <v:path o:connectlocs="0,0;2880,0" o:connectangles="0,0"/>
                    <v:fill on="f" focussize="0,0"/>
                    <v:stroke weight="0.48pt" color="#000000" joinstyle="round"/>
                    <v:imagedata o:title=""/>
                    <o:lock v:ext="edit" aspectratio="f"/>
                  </v:shape>
                </v:group>
                <w10:wrap type="none"/>
                <w10:anchorlock/>
              </v:group>
            </w:pict>
          </mc:Fallback>
        </mc:AlternateContent>
      </w:r>
    </w:p>
    <w:p w14:paraId="3E459B1B">
      <w:pPr>
        <w:snapToGrid w:val="0"/>
        <w:spacing w:before="48" w:line="300" w:lineRule="auto"/>
        <w:ind w:left="800"/>
        <w:jc w:val="both"/>
        <w:rPr>
          <w:rFonts w:ascii="Arial" w:hAnsi="Arial" w:eastAsia="宋体" w:cs="Arial"/>
          <w:sz w:val="20"/>
          <w:szCs w:val="20"/>
        </w:rPr>
      </w:pPr>
      <w:r>
        <w:rPr>
          <w:rFonts w:ascii="Arial" w:hAnsi="Arial" w:eastAsia="宋体" w:cs="Arial"/>
          <w:position w:val="9"/>
          <w:sz w:val="13"/>
        </w:rPr>
        <w:t>5</w:t>
      </w:r>
      <w:r>
        <w:rPr>
          <w:rFonts w:ascii="Arial" w:hAnsi="Arial" w:eastAsia="宋体" w:cs="Arial"/>
          <w:sz w:val="20"/>
          <w:szCs w:val="20"/>
        </w:rPr>
        <w:t>根据指令93/42/EEC附件II.4、附件II.7、附件</w:t>
      </w:r>
      <w:r>
        <w:rPr>
          <w:rFonts w:ascii="Arial" w:hAnsi="Arial" w:eastAsia="宋体" w:cs="Arial"/>
          <w:sz w:val="20"/>
        </w:rPr>
        <w:t>III</w:t>
      </w:r>
      <w:r>
        <w:rPr>
          <w:rFonts w:ascii="Arial" w:hAnsi="Arial" w:eastAsia="宋体" w:cs="Arial"/>
          <w:sz w:val="20"/>
          <w:szCs w:val="20"/>
        </w:rPr>
        <w:t>和附件</w:t>
      </w:r>
      <w:r>
        <w:rPr>
          <w:rFonts w:ascii="Arial" w:hAnsi="Arial" w:eastAsia="宋体" w:cs="Arial"/>
          <w:sz w:val="20"/>
        </w:rPr>
        <w:t>V</w:t>
      </w:r>
      <w:r>
        <w:rPr>
          <w:rFonts w:ascii="Arial" w:hAnsi="Arial" w:eastAsia="宋体" w:cs="Arial"/>
          <w:sz w:val="20"/>
          <w:szCs w:val="20"/>
        </w:rPr>
        <w:t>.6</w:t>
      </w:r>
      <w:r>
        <w:rPr>
          <w:rFonts w:ascii="Arial" w:hAnsi="Arial" w:eastAsia="宋体" w:cs="Arial"/>
          <w:sz w:val="20"/>
          <w:szCs w:val="20"/>
          <w:lang w:eastAsia="zh-CN"/>
        </w:rPr>
        <w:t>与</w:t>
      </w:r>
      <w:r>
        <w:rPr>
          <w:rFonts w:ascii="Arial" w:hAnsi="Arial" w:eastAsia="宋体" w:cs="Arial"/>
          <w:sz w:val="20"/>
          <w:szCs w:val="20"/>
        </w:rPr>
        <w:t>附件</w:t>
      </w:r>
      <w:r>
        <w:rPr>
          <w:rFonts w:ascii="Arial" w:hAnsi="Arial" w:eastAsia="宋体" w:cs="Arial"/>
          <w:sz w:val="20"/>
        </w:rPr>
        <w:t>VI.6</w:t>
      </w:r>
      <w:r>
        <w:rPr>
          <w:rFonts w:ascii="Arial" w:hAnsi="Arial" w:eastAsia="宋体" w:cs="Arial"/>
          <w:sz w:val="20"/>
          <w:lang w:eastAsia="zh-CN"/>
        </w:rPr>
        <w:t>以及</w:t>
      </w:r>
      <w:r>
        <w:rPr>
          <w:rFonts w:ascii="Arial" w:hAnsi="Arial" w:eastAsia="宋体" w:cs="Arial"/>
          <w:sz w:val="20"/>
          <w:szCs w:val="20"/>
        </w:rPr>
        <w:t>指令90/385 / EEC附件II.4、附件</w:t>
      </w:r>
      <w:r>
        <w:rPr>
          <w:rFonts w:ascii="Arial" w:hAnsi="Arial" w:eastAsia="宋体" w:cs="Arial"/>
          <w:sz w:val="20"/>
        </w:rPr>
        <w:t>II.7</w:t>
      </w:r>
      <w:r>
        <w:rPr>
          <w:rFonts w:ascii="Arial" w:hAnsi="Arial" w:eastAsia="宋体" w:cs="Arial"/>
          <w:sz w:val="20"/>
          <w:szCs w:val="20"/>
        </w:rPr>
        <w:t>、附件</w:t>
      </w:r>
      <w:r>
        <w:rPr>
          <w:rFonts w:ascii="Arial" w:hAnsi="Arial" w:eastAsia="宋体" w:cs="Arial"/>
          <w:sz w:val="20"/>
        </w:rPr>
        <w:t>III</w:t>
      </w:r>
      <w:r>
        <w:rPr>
          <w:rFonts w:ascii="Arial" w:hAnsi="Arial" w:eastAsia="宋体" w:cs="Arial"/>
          <w:sz w:val="20"/>
          <w:szCs w:val="20"/>
        </w:rPr>
        <w:t>和附件</w:t>
      </w:r>
      <w:r>
        <w:rPr>
          <w:rFonts w:ascii="Arial" w:hAnsi="Arial" w:eastAsia="宋体" w:cs="Arial"/>
          <w:sz w:val="20"/>
        </w:rPr>
        <w:t>V</w:t>
      </w:r>
      <w:r>
        <w:rPr>
          <w:rFonts w:ascii="Arial" w:hAnsi="Arial" w:eastAsia="宋体" w:cs="Arial"/>
          <w:sz w:val="20"/>
          <w:szCs w:val="20"/>
        </w:rPr>
        <w:t>.6</w:t>
      </w:r>
    </w:p>
    <w:p w14:paraId="0F5C30AE">
      <w:pPr>
        <w:snapToGrid w:val="0"/>
        <w:spacing w:line="300" w:lineRule="auto"/>
        <w:jc w:val="both"/>
        <w:rPr>
          <w:rFonts w:ascii="Arial" w:hAnsi="Arial" w:eastAsia="宋体" w:cs="Arial"/>
          <w:sz w:val="20"/>
          <w:szCs w:val="20"/>
        </w:rPr>
        <w:sectPr>
          <w:pgSz w:w="11910" w:h="16840"/>
          <w:pgMar w:top="1134" w:right="1134" w:bottom="1134" w:left="1134" w:header="720" w:footer="720" w:gutter="0"/>
          <w:cols w:space="720" w:num="1"/>
          <w:docGrid w:linePitch="299" w:charSpace="0"/>
        </w:sectPr>
      </w:pPr>
    </w:p>
    <w:p w14:paraId="295E8502">
      <w:pPr>
        <w:pStyle w:val="18"/>
        <w:numPr>
          <w:ilvl w:val="0"/>
          <w:numId w:val="5"/>
        </w:numPr>
        <w:snapToGrid w:val="0"/>
        <w:spacing w:before="139" w:line="300" w:lineRule="auto"/>
        <w:jc w:val="both"/>
        <w:rPr>
          <w:rFonts w:ascii="Arial" w:hAnsi="Arial" w:eastAsia="宋体" w:cs="Arial"/>
          <w:sz w:val="24"/>
          <w:szCs w:val="24"/>
          <w:lang w:eastAsia="zh-CN"/>
        </w:rPr>
      </w:pPr>
      <w:r>
        <w:rPr>
          <w:rFonts w:ascii="Arial" w:hAnsi="Arial" w:eastAsia="宋体" w:cs="Arial"/>
          <w:sz w:val="24"/>
          <w:szCs w:val="24"/>
          <w:lang w:eastAsia="zh-CN"/>
        </w:rPr>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-4445</wp:posOffset>
                </wp:positionV>
                <wp:extent cx="516890" cy="7805420"/>
                <wp:effectExtent l="1270" t="0" r="0" b="0"/>
                <wp:wrapNone/>
                <wp:docPr id="15" name="Text Box 74"/>
                <wp:cNvGraphicFramePr/>
                <a:graphic xmlns:a="http://schemas.openxmlformats.org/drawingml/2006/main">
                  <a:graphicData uri="http://schemas.microsoft.com/office/word/2010/wordprocessingShape">
                    <wps:wsp>
                      <wps:cNvSpPr txBox="1">
                        <a:spLocks noChangeArrowheads="1"/>
                      </wps:cNvSpPr>
                      <wps:spPr bwMode="auto">
                        <a:xfrm>
                          <a:off x="0" y="0"/>
                          <a:ext cx="516890" cy="7805420"/>
                        </a:xfrm>
                        <a:prstGeom prst="rect">
                          <a:avLst/>
                        </a:prstGeom>
                        <a:noFill/>
                        <a:ln>
                          <a:noFill/>
                        </a:ln>
                      </wps:spPr>
                      <wps:txbx>
                        <w:txbxContent>
                          <w:p w14:paraId="224C0876">
                            <w:r>
                              <w:rPr>
                                <w:lang w:eastAsia="zh-CN"/>
                              </w:rPr>
                              <w:drawing>
                                <wp:inline distT="0" distB="0" distL="0" distR="0">
                                  <wp:extent cx="323215" cy="518033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323810" cy="51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74" o:spid="_x0000_s1026" o:spt="202" type="#_x0000_t202" style="position:absolute;left:0pt;margin-left:-1.4pt;margin-top:-0.35pt;height:614.6pt;width:40.7pt;z-index:251672576;mso-width-relative:page;mso-height-relative:page;" filled="f" stroked="f" coordsize="21600,21600" o:gfxdata="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Cs0a1gAAAAgBAAAPAAAAAAAAAAEAIAAAACIAAABk&#10;cnMvZG93bnJldi54bWxQSwECFAAUAAAACACHTuJAXn1iIQgCAAAWBAAADgAAAAAAAAABACAAAAAl&#10;AQAAZHJzL2Uyb0RvYy54bWxQSwUGAAAAAAYABgBZAQAAnwUAAAAA&#10;">
                <v:fill on="f" focussize="0,0"/>
                <v:stroke on="f"/>
                <v:imagedata o:title=""/>
                <o:lock v:ext="edit" aspectratio="f"/>
                <v:textbox>
                  <w:txbxContent>
                    <w:p w14:paraId="224C0876">
                      <w:r>
                        <w:rPr>
                          <w:lang w:eastAsia="zh-CN"/>
                        </w:rPr>
                        <w:drawing>
                          <wp:inline distT="0" distB="0" distL="0" distR="0">
                            <wp:extent cx="323215" cy="5180330"/>
                            <wp:effectExtent l="0" t="0" r="63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323810" cy="5180952"/>
                                    </a:xfrm>
                                    <a:prstGeom prst="rect">
                                      <a:avLst/>
                                    </a:prstGeom>
                                  </pic:spPr>
                                </pic:pic>
                              </a:graphicData>
                            </a:graphic>
                          </wp:inline>
                        </w:drawing>
                      </w:r>
                    </w:p>
                  </w:txbxContent>
                </v:textbox>
              </v:shape>
            </w:pict>
          </mc:Fallback>
        </mc:AlternateContent>
      </w:r>
      <w:r>
        <w:rPr>
          <w:rFonts w:ascii="Arial" w:hAnsi="Arial" w:eastAsia="宋体" w:cs="Arial"/>
          <w:sz w:val="24"/>
          <w:szCs w:val="24"/>
          <w:lang w:eastAsia="zh-CN"/>
        </w:rPr>
        <w:t>评估制造商为未进行具体PMCF计划以作为上市后监管的一部分而提出的任何理由的适当性，并在理由无效的情况下寻求适当的补救措施；</w:t>
      </w:r>
    </w:p>
    <w:p w14:paraId="2A215819">
      <w:pPr>
        <w:pStyle w:val="18"/>
        <w:numPr>
          <w:ilvl w:val="0"/>
          <w:numId w:val="5"/>
        </w:numPr>
        <w:snapToGrid w:val="0"/>
        <w:spacing w:before="139" w:line="300" w:lineRule="auto"/>
        <w:jc w:val="both"/>
        <w:rPr>
          <w:rFonts w:ascii="Arial" w:hAnsi="Arial" w:eastAsia="宋体" w:cs="Arial"/>
          <w:sz w:val="24"/>
          <w:szCs w:val="24"/>
          <w:lang w:eastAsia="zh-CN"/>
        </w:rPr>
      </w:pPr>
      <w:r>
        <w:rPr>
          <w:rFonts w:ascii="Arial" w:hAnsi="Arial" w:eastAsia="宋体" w:cs="Arial"/>
          <w:sz w:val="24"/>
          <w:szCs w:val="24"/>
          <w:lang w:eastAsia="zh-CN"/>
        </w:rPr>
        <w:t>评估拟定PMCF计划在证明制造商规定的目的以及解决为特定器械确定的长期临床性能和安全性的剩余风险和问题方面的适用性；</w:t>
      </w:r>
    </w:p>
    <w:p w14:paraId="5C3D7DAA">
      <w:pPr>
        <w:pStyle w:val="18"/>
        <w:numPr>
          <w:ilvl w:val="0"/>
          <w:numId w:val="5"/>
        </w:numPr>
        <w:snapToGrid w:val="0"/>
        <w:spacing w:before="139" w:line="300" w:lineRule="auto"/>
        <w:jc w:val="both"/>
        <w:rPr>
          <w:rFonts w:ascii="Arial" w:hAnsi="Arial" w:eastAsia="宋体" w:cs="Arial"/>
          <w:sz w:val="24"/>
          <w:szCs w:val="24"/>
          <w:lang w:eastAsia="zh-CN"/>
        </w:rPr>
      </w:pPr>
      <w:r>
        <w:rPr>
          <w:rFonts w:ascii="Arial" w:hAnsi="Arial" w:eastAsia="宋体" w:cs="Arial"/>
          <w:sz w:val="24"/>
          <w:szCs w:val="24"/>
          <w:lang w:eastAsia="zh-CN"/>
        </w:rPr>
        <w:t>验证制造商从PMCF收集的数据（无论是否有利）是否用于主动更新临床评价（以及风险管</w:t>
      </w:r>
      <w:bookmarkStart w:id="30" w:name="OLE_LINK10"/>
      <w:bookmarkStart w:id="31" w:name="OLE_LINK9"/>
      <w:r>
        <w:rPr>
          <w:rFonts w:ascii="Arial" w:hAnsi="Arial" w:eastAsia="宋体" w:cs="Arial"/>
          <w:sz w:val="24"/>
          <w:szCs w:val="24"/>
          <w:lang w:eastAsia="zh-CN"/>
        </w:rPr>
        <w:t>理系统）</w:t>
      </w:r>
      <w:bookmarkEnd w:id="30"/>
      <w:bookmarkEnd w:id="31"/>
      <w:r>
        <w:rPr>
          <w:rFonts w:ascii="Arial" w:hAnsi="Arial" w:eastAsia="宋体" w:cs="Arial"/>
          <w:sz w:val="24"/>
          <w:szCs w:val="24"/>
          <w:lang w:eastAsia="zh-CN"/>
        </w:rPr>
        <w:t>；</w:t>
      </w:r>
    </w:p>
    <w:p w14:paraId="3E0AC0A5">
      <w:pPr>
        <w:pStyle w:val="18"/>
        <w:numPr>
          <w:ilvl w:val="0"/>
          <w:numId w:val="5"/>
        </w:numPr>
        <w:snapToGrid w:val="0"/>
        <w:spacing w:before="139" w:line="300" w:lineRule="auto"/>
        <w:jc w:val="both"/>
        <w:rPr>
          <w:rFonts w:ascii="Arial" w:hAnsi="Arial" w:eastAsia="宋体" w:cs="Arial"/>
          <w:sz w:val="24"/>
          <w:szCs w:val="24"/>
          <w:lang w:eastAsia="zh-CN"/>
        </w:rPr>
      </w:pPr>
      <w:r>
        <w:rPr>
          <w:rFonts w:ascii="Arial" w:hAnsi="Arial" w:eastAsia="宋体" w:cs="Arial"/>
          <w:sz w:val="24"/>
          <w:szCs w:val="24"/>
          <w:lang w:eastAsia="zh-CN"/>
        </w:rPr>
        <w:t>根据具体的器械评价，考虑从PMCF获得的数据是否应在预定评估活动（例如监测审核、重新认证评估）之间传输给NB；</w:t>
      </w:r>
    </w:p>
    <w:p w14:paraId="3D8D4445">
      <w:pPr>
        <w:pStyle w:val="18"/>
        <w:numPr>
          <w:ilvl w:val="0"/>
          <w:numId w:val="5"/>
        </w:numPr>
        <w:snapToGrid w:val="0"/>
        <w:spacing w:before="139" w:line="300" w:lineRule="auto"/>
        <w:jc w:val="both"/>
        <w:rPr>
          <w:rFonts w:ascii="Arial" w:hAnsi="Arial" w:eastAsia="宋体" w:cs="Arial"/>
          <w:sz w:val="24"/>
          <w:szCs w:val="24"/>
          <w:lang w:eastAsia="zh-CN"/>
        </w:rPr>
      </w:pPr>
      <w:r>
        <w:rPr>
          <w:rFonts w:ascii="Arial" w:hAnsi="Arial" w:eastAsia="宋体" w:cs="Arial"/>
          <w:sz w:val="24"/>
          <w:szCs w:val="24"/>
          <w:lang w:eastAsia="zh-CN"/>
        </w:rPr>
        <w:t>考虑产品认证的适当期限，以便确定NB评估PMCF数据的特定时间点与随后进行随访认证相关的具体条件。（该决定可能基于剩余风险、第5节中介绍的特性以及初始评估时提出的临床评价。NB可能考虑的条件可包括制造商在认证审查PMCF和上市后监管系统产生的临床数据之间提交临时报告的必要性）。</w:t>
      </w:r>
    </w:p>
    <w:p w14:paraId="6F80EC19">
      <w:pPr>
        <w:snapToGrid w:val="0"/>
        <w:spacing w:before="138" w:line="300" w:lineRule="auto"/>
        <w:ind w:left="105"/>
        <w:jc w:val="both"/>
        <w:rPr>
          <w:rFonts w:ascii="Arial" w:hAnsi="Arial" w:eastAsia="宋体" w:cs="Arial"/>
          <w:sz w:val="20"/>
          <w:szCs w:val="20"/>
          <w:lang w:eastAsia="zh-CN"/>
        </w:rPr>
      </w:pPr>
    </w:p>
    <w:p w14:paraId="23028224">
      <w:pPr>
        <w:snapToGrid w:val="0"/>
        <w:spacing w:before="52" w:line="300" w:lineRule="auto"/>
        <w:jc w:val="right"/>
        <w:rPr>
          <w:rFonts w:hint="eastAsia" w:eastAsia="宋体"/>
          <w:lang w:eastAsia="zh-CN"/>
        </w:rPr>
      </w:pPr>
    </w:p>
    <w:p w14:paraId="0AC0E462">
      <w:pPr>
        <w:snapToGrid w:val="0"/>
        <w:spacing w:before="52" w:line="300" w:lineRule="auto"/>
        <w:jc w:val="center"/>
        <w:rPr>
          <w:rFonts w:hint="eastAsia" w:eastAsia="宋体"/>
          <w:lang w:eastAsia="zh-CN"/>
        </w:rPr>
      </w:pPr>
    </w:p>
    <w:p w14:paraId="7FA0BA95">
      <w:pPr>
        <w:snapToGrid w:val="0"/>
        <w:spacing w:before="52"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52" name="图片 52" descr="2"/>
            <wp:cNvGraphicFramePr/>
            <a:graphic xmlns:a="http://schemas.openxmlformats.org/drawingml/2006/main">
              <a:graphicData uri="http://schemas.openxmlformats.org/drawingml/2006/picture">
                <pic:pic xmlns:pic="http://schemas.openxmlformats.org/drawingml/2006/picture">
                  <pic:nvPicPr>
                    <pic:cNvPr id="52" name="图片 52" descr="2"/>
                    <pic:cNvPicPr/>
                  </pic:nvPicPr>
                  <pic:blipFill>
                    <a:blip r:embed="rId25"/>
                    <a:stretch>
                      <a:fillRect/>
                    </a:stretch>
                  </pic:blipFill>
                  <pic:spPr>
                    <a:xfrm>
                      <a:off x="0" y="0"/>
                      <a:ext cx="5210175" cy="7343775"/>
                    </a:xfrm>
                    <a:prstGeom prst="rect">
                      <a:avLst/>
                    </a:prstGeom>
                  </pic:spPr>
                </pic:pic>
              </a:graphicData>
            </a:graphic>
          </wp:inline>
        </w:drawing>
      </w:r>
    </w:p>
    <w:sectPr>
      <w:pgSz w:w="11910" w:h="16840"/>
      <w:pgMar w:top="1134" w:right="1134" w:bottom="1134" w:left="1134" w:header="720" w:footer="720"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undajiayi" w:date="2017-05-27T15:57:00Z" w:initials="SDJY">
    <w:p w14:paraId="53B71E03">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B71E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7B9A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54C43"/>
    <w:multiLevelType w:val="multilevel"/>
    <w:tmpl w:val="07C54C43"/>
    <w:lvl w:ilvl="0" w:tentative="0">
      <w:start w:val="1"/>
      <w:numFmt w:val="bullet"/>
      <w:lvlText w:val=""/>
      <w:lvlJc w:val="left"/>
      <w:pPr>
        <w:ind w:left="1788" w:hanging="420"/>
      </w:pPr>
      <w:rPr>
        <w:rFonts w:hint="default" w:ascii="Wingdings 2" w:hAnsi="Wingdings 2"/>
      </w:rPr>
    </w:lvl>
    <w:lvl w:ilvl="1" w:tentative="0">
      <w:start w:val="1"/>
      <w:numFmt w:val="bullet"/>
      <w:lvlText w:val=""/>
      <w:lvlJc w:val="left"/>
      <w:pPr>
        <w:ind w:left="2208" w:hanging="420"/>
      </w:pPr>
      <w:rPr>
        <w:rFonts w:hint="default" w:ascii="Wingdings" w:hAnsi="Wingdings"/>
      </w:rPr>
    </w:lvl>
    <w:lvl w:ilvl="2" w:tentative="0">
      <w:start w:val="1"/>
      <w:numFmt w:val="bullet"/>
      <w:lvlText w:val=""/>
      <w:lvlJc w:val="left"/>
      <w:pPr>
        <w:ind w:left="2628" w:hanging="420"/>
      </w:pPr>
      <w:rPr>
        <w:rFonts w:hint="default" w:ascii="Wingdings" w:hAnsi="Wingdings"/>
      </w:rPr>
    </w:lvl>
    <w:lvl w:ilvl="3" w:tentative="0">
      <w:start w:val="1"/>
      <w:numFmt w:val="bullet"/>
      <w:lvlText w:val=""/>
      <w:lvlJc w:val="left"/>
      <w:pPr>
        <w:ind w:left="3048" w:hanging="420"/>
      </w:pPr>
      <w:rPr>
        <w:rFonts w:hint="default" w:ascii="Wingdings" w:hAnsi="Wingdings"/>
      </w:rPr>
    </w:lvl>
    <w:lvl w:ilvl="4" w:tentative="0">
      <w:start w:val="1"/>
      <w:numFmt w:val="bullet"/>
      <w:lvlText w:val=""/>
      <w:lvlJc w:val="left"/>
      <w:pPr>
        <w:ind w:left="3468" w:hanging="420"/>
      </w:pPr>
      <w:rPr>
        <w:rFonts w:hint="default" w:ascii="Wingdings" w:hAnsi="Wingdings"/>
      </w:rPr>
    </w:lvl>
    <w:lvl w:ilvl="5" w:tentative="0">
      <w:start w:val="1"/>
      <w:numFmt w:val="bullet"/>
      <w:lvlText w:val=""/>
      <w:lvlJc w:val="left"/>
      <w:pPr>
        <w:ind w:left="3888" w:hanging="420"/>
      </w:pPr>
      <w:rPr>
        <w:rFonts w:hint="default" w:ascii="Wingdings" w:hAnsi="Wingdings"/>
      </w:rPr>
    </w:lvl>
    <w:lvl w:ilvl="6" w:tentative="0">
      <w:start w:val="1"/>
      <w:numFmt w:val="bullet"/>
      <w:lvlText w:val=""/>
      <w:lvlJc w:val="left"/>
      <w:pPr>
        <w:ind w:left="4308" w:hanging="420"/>
      </w:pPr>
      <w:rPr>
        <w:rFonts w:hint="default" w:ascii="Wingdings" w:hAnsi="Wingdings"/>
      </w:rPr>
    </w:lvl>
    <w:lvl w:ilvl="7" w:tentative="0">
      <w:start w:val="1"/>
      <w:numFmt w:val="bullet"/>
      <w:lvlText w:val=""/>
      <w:lvlJc w:val="left"/>
      <w:pPr>
        <w:ind w:left="4728" w:hanging="420"/>
      </w:pPr>
      <w:rPr>
        <w:rFonts w:hint="default" w:ascii="Wingdings" w:hAnsi="Wingdings"/>
      </w:rPr>
    </w:lvl>
    <w:lvl w:ilvl="8" w:tentative="0">
      <w:start w:val="1"/>
      <w:numFmt w:val="bullet"/>
      <w:lvlText w:val=""/>
      <w:lvlJc w:val="left"/>
      <w:pPr>
        <w:ind w:left="5148" w:hanging="420"/>
      </w:pPr>
      <w:rPr>
        <w:rFonts w:hint="default" w:ascii="Wingdings" w:hAnsi="Wingdings"/>
      </w:rPr>
    </w:lvl>
  </w:abstractNum>
  <w:abstractNum w:abstractNumId="1">
    <w:nsid w:val="13DF0921"/>
    <w:multiLevelType w:val="multilevel"/>
    <w:tmpl w:val="13DF0921"/>
    <w:lvl w:ilvl="0" w:tentative="0">
      <w:start w:val="1"/>
      <w:numFmt w:val="decimal"/>
      <w:lvlText w:val="%1."/>
      <w:lvlJc w:val="left"/>
      <w:pPr>
        <w:ind w:left="1075" w:hanging="375"/>
      </w:pPr>
      <w:rPr>
        <w:rFonts w:hint="default"/>
        <w:b/>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
    <w:nsid w:val="5FDA6676"/>
    <w:multiLevelType w:val="multilevel"/>
    <w:tmpl w:val="5FDA6676"/>
    <w:lvl w:ilvl="0" w:tentative="0">
      <w:start w:val="1"/>
      <w:numFmt w:val="bullet"/>
      <w:lvlText w:val=""/>
      <w:lvlJc w:val="left"/>
      <w:pPr>
        <w:ind w:left="1788" w:hanging="420"/>
      </w:pPr>
      <w:rPr>
        <w:rFonts w:hint="default" w:ascii="Wingdings 2" w:hAnsi="Wingdings 2"/>
      </w:rPr>
    </w:lvl>
    <w:lvl w:ilvl="1" w:tentative="0">
      <w:start w:val="1"/>
      <w:numFmt w:val="bullet"/>
      <w:lvlText w:val=""/>
      <w:lvlJc w:val="left"/>
      <w:pPr>
        <w:ind w:left="2208" w:hanging="420"/>
      </w:pPr>
      <w:rPr>
        <w:rFonts w:hint="default" w:ascii="Wingdings" w:hAnsi="Wingdings"/>
      </w:rPr>
    </w:lvl>
    <w:lvl w:ilvl="2" w:tentative="0">
      <w:start w:val="1"/>
      <w:numFmt w:val="bullet"/>
      <w:lvlText w:val=""/>
      <w:lvlJc w:val="left"/>
      <w:pPr>
        <w:ind w:left="2628" w:hanging="420"/>
      </w:pPr>
      <w:rPr>
        <w:rFonts w:hint="default" w:ascii="Wingdings" w:hAnsi="Wingdings"/>
      </w:rPr>
    </w:lvl>
    <w:lvl w:ilvl="3" w:tentative="0">
      <w:start w:val="1"/>
      <w:numFmt w:val="bullet"/>
      <w:lvlText w:val=""/>
      <w:lvlJc w:val="left"/>
      <w:pPr>
        <w:ind w:left="3048" w:hanging="420"/>
      </w:pPr>
      <w:rPr>
        <w:rFonts w:hint="default" w:ascii="Wingdings" w:hAnsi="Wingdings"/>
      </w:rPr>
    </w:lvl>
    <w:lvl w:ilvl="4" w:tentative="0">
      <w:start w:val="1"/>
      <w:numFmt w:val="bullet"/>
      <w:lvlText w:val=""/>
      <w:lvlJc w:val="left"/>
      <w:pPr>
        <w:ind w:left="3468" w:hanging="420"/>
      </w:pPr>
      <w:rPr>
        <w:rFonts w:hint="default" w:ascii="Wingdings" w:hAnsi="Wingdings"/>
      </w:rPr>
    </w:lvl>
    <w:lvl w:ilvl="5" w:tentative="0">
      <w:start w:val="1"/>
      <w:numFmt w:val="bullet"/>
      <w:lvlText w:val=""/>
      <w:lvlJc w:val="left"/>
      <w:pPr>
        <w:ind w:left="3888" w:hanging="420"/>
      </w:pPr>
      <w:rPr>
        <w:rFonts w:hint="default" w:ascii="Wingdings" w:hAnsi="Wingdings"/>
      </w:rPr>
    </w:lvl>
    <w:lvl w:ilvl="6" w:tentative="0">
      <w:start w:val="1"/>
      <w:numFmt w:val="bullet"/>
      <w:lvlText w:val=""/>
      <w:lvlJc w:val="left"/>
      <w:pPr>
        <w:ind w:left="4308" w:hanging="420"/>
      </w:pPr>
      <w:rPr>
        <w:rFonts w:hint="default" w:ascii="Wingdings" w:hAnsi="Wingdings"/>
      </w:rPr>
    </w:lvl>
    <w:lvl w:ilvl="7" w:tentative="0">
      <w:start w:val="1"/>
      <w:numFmt w:val="bullet"/>
      <w:lvlText w:val=""/>
      <w:lvlJc w:val="left"/>
      <w:pPr>
        <w:ind w:left="4728" w:hanging="420"/>
      </w:pPr>
      <w:rPr>
        <w:rFonts w:hint="default" w:ascii="Wingdings" w:hAnsi="Wingdings"/>
      </w:rPr>
    </w:lvl>
    <w:lvl w:ilvl="8" w:tentative="0">
      <w:start w:val="1"/>
      <w:numFmt w:val="bullet"/>
      <w:lvlText w:val=""/>
      <w:lvlJc w:val="left"/>
      <w:pPr>
        <w:ind w:left="5148" w:hanging="420"/>
      </w:pPr>
      <w:rPr>
        <w:rFonts w:hint="default" w:ascii="Wingdings" w:hAnsi="Wingdings"/>
      </w:rPr>
    </w:lvl>
  </w:abstractNum>
  <w:abstractNum w:abstractNumId="3">
    <w:nsid w:val="7D4460D2"/>
    <w:multiLevelType w:val="multilevel"/>
    <w:tmpl w:val="7D4460D2"/>
    <w:lvl w:ilvl="0" w:tentative="0">
      <w:start w:val="1"/>
      <w:numFmt w:val="bullet"/>
      <w:lvlText w:val=""/>
      <w:lvlJc w:val="left"/>
      <w:pPr>
        <w:ind w:left="1580" w:hanging="420"/>
      </w:pPr>
      <w:rPr>
        <w:rFonts w:hint="default" w:ascii="Wingdings 2" w:hAnsi="Wingdings 2"/>
      </w:rPr>
    </w:lvl>
    <w:lvl w:ilvl="1" w:tentative="0">
      <w:start w:val="1"/>
      <w:numFmt w:val="bullet"/>
      <w:lvlText w:val=""/>
      <w:lvlJc w:val="left"/>
      <w:pPr>
        <w:ind w:left="2000" w:hanging="420"/>
      </w:pPr>
      <w:rPr>
        <w:rFonts w:hint="default" w:ascii="Wingdings" w:hAnsi="Wingdings"/>
      </w:rPr>
    </w:lvl>
    <w:lvl w:ilvl="2" w:tentative="0">
      <w:start w:val="1"/>
      <w:numFmt w:val="bullet"/>
      <w:lvlText w:val=""/>
      <w:lvlJc w:val="left"/>
      <w:pPr>
        <w:ind w:left="2420" w:hanging="420"/>
      </w:pPr>
      <w:rPr>
        <w:rFonts w:hint="default" w:ascii="Wingdings" w:hAnsi="Wingdings"/>
      </w:rPr>
    </w:lvl>
    <w:lvl w:ilvl="3" w:tentative="0">
      <w:start w:val="1"/>
      <w:numFmt w:val="bullet"/>
      <w:lvlText w:val=""/>
      <w:lvlJc w:val="left"/>
      <w:pPr>
        <w:ind w:left="2840" w:hanging="420"/>
      </w:pPr>
      <w:rPr>
        <w:rFonts w:hint="default" w:ascii="Wingdings" w:hAnsi="Wingdings"/>
      </w:rPr>
    </w:lvl>
    <w:lvl w:ilvl="4" w:tentative="0">
      <w:start w:val="1"/>
      <w:numFmt w:val="bullet"/>
      <w:lvlText w:val=""/>
      <w:lvlJc w:val="left"/>
      <w:pPr>
        <w:ind w:left="3260" w:hanging="420"/>
      </w:pPr>
      <w:rPr>
        <w:rFonts w:hint="default" w:ascii="Wingdings" w:hAnsi="Wingdings"/>
      </w:rPr>
    </w:lvl>
    <w:lvl w:ilvl="5" w:tentative="0">
      <w:start w:val="1"/>
      <w:numFmt w:val="bullet"/>
      <w:lvlText w:val=""/>
      <w:lvlJc w:val="left"/>
      <w:pPr>
        <w:ind w:left="3680" w:hanging="420"/>
      </w:pPr>
      <w:rPr>
        <w:rFonts w:hint="default" w:ascii="Wingdings" w:hAnsi="Wingdings"/>
      </w:rPr>
    </w:lvl>
    <w:lvl w:ilvl="6" w:tentative="0">
      <w:start w:val="1"/>
      <w:numFmt w:val="bullet"/>
      <w:lvlText w:val=""/>
      <w:lvlJc w:val="left"/>
      <w:pPr>
        <w:ind w:left="4100" w:hanging="420"/>
      </w:pPr>
      <w:rPr>
        <w:rFonts w:hint="default" w:ascii="Wingdings" w:hAnsi="Wingdings"/>
      </w:rPr>
    </w:lvl>
    <w:lvl w:ilvl="7" w:tentative="0">
      <w:start w:val="1"/>
      <w:numFmt w:val="bullet"/>
      <w:lvlText w:val=""/>
      <w:lvlJc w:val="left"/>
      <w:pPr>
        <w:ind w:left="4520" w:hanging="420"/>
      </w:pPr>
      <w:rPr>
        <w:rFonts w:hint="default" w:ascii="Wingdings" w:hAnsi="Wingdings"/>
      </w:rPr>
    </w:lvl>
    <w:lvl w:ilvl="8" w:tentative="0">
      <w:start w:val="1"/>
      <w:numFmt w:val="bullet"/>
      <w:lvlText w:val=""/>
      <w:lvlJc w:val="left"/>
      <w:pPr>
        <w:ind w:left="4940" w:hanging="420"/>
      </w:pPr>
      <w:rPr>
        <w:rFonts w:hint="default" w:ascii="Wingdings" w:hAnsi="Wingdings"/>
      </w:rPr>
    </w:lvl>
  </w:abstractNum>
  <w:abstractNum w:abstractNumId="4">
    <w:nsid w:val="7DF85865"/>
    <w:multiLevelType w:val="multilevel"/>
    <w:tmpl w:val="7DF85865"/>
    <w:lvl w:ilvl="0" w:tentative="0">
      <w:start w:val="5"/>
      <w:numFmt w:val="decimal"/>
      <w:lvlText w:val="%1."/>
      <w:lvlJc w:val="left"/>
      <w:pPr>
        <w:ind w:left="1075" w:hanging="37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ndajiayi">
    <w15:presenceInfo w15:providerId="None" w15:userId="shunda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14"/>
    <w:rsid w:val="000152E5"/>
    <w:rsid w:val="000468F6"/>
    <w:rsid w:val="0004728C"/>
    <w:rsid w:val="0012416A"/>
    <w:rsid w:val="001335A1"/>
    <w:rsid w:val="00141764"/>
    <w:rsid w:val="0014499B"/>
    <w:rsid w:val="00173067"/>
    <w:rsid w:val="00175C66"/>
    <w:rsid w:val="00175F03"/>
    <w:rsid w:val="001A0683"/>
    <w:rsid w:val="001A491D"/>
    <w:rsid w:val="001B7AE4"/>
    <w:rsid w:val="002228BD"/>
    <w:rsid w:val="002302B7"/>
    <w:rsid w:val="002618B9"/>
    <w:rsid w:val="002C483F"/>
    <w:rsid w:val="002E55B6"/>
    <w:rsid w:val="00304E74"/>
    <w:rsid w:val="00335E64"/>
    <w:rsid w:val="00344E45"/>
    <w:rsid w:val="00367927"/>
    <w:rsid w:val="003713DD"/>
    <w:rsid w:val="003819E5"/>
    <w:rsid w:val="003D69A5"/>
    <w:rsid w:val="003F1E61"/>
    <w:rsid w:val="004462CC"/>
    <w:rsid w:val="00460613"/>
    <w:rsid w:val="00481CC3"/>
    <w:rsid w:val="004B604F"/>
    <w:rsid w:val="004E3C9F"/>
    <w:rsid w:val="00506E28"/>
    <w:rsid w:val="00532A20"/>
    <w:rsid w:val="00577FB1"/>
    <w:rsid w:val="005F5BA5"/>
    <w:rsid w:val="006509A1"/>
    <w:rsid w:val="0066476F"/>
    <w:rsid w:val="00690111"/>
    <w:rsid w:val="006A6618"/>
    <w:rsid w:val="006E0487"/>
    <w:rsid w:val="006E79F1"/>
    <w:rsid w:val="006F70CF"/>
    <w:rsid w:val="007012E3"/>
    <w:rsid w:val="007054E1"/>
    <w:rsid w:val="00716599"/>
    <w:rsid w:val="00745FC5"/>
    <w:rsid w:val="00785B9F"/>
    <w:rsid w:val="00791A71"/>
    <w:rsid w:val="007B4352"/>
    <w:rsid w:val="007D7362"/>
    <w:rsid w:val="0081714C"/>
    <w:rsid w:val="008435A1"/>
    <w:rsid w:val="00846C0C"/>
    <w:rsid w:val="00873A86"/>
    <w:rsid w:val="00877439"/>
    <w:rsid w:val="00892903"/>
    <w:rsid w:val="008B0C31"/>
    <w:rsid w:val="008C5443"/>
    <w:rsid w:val="008D77A0"/>
    <w:rsid w:val="008E60B2"/>
    <w:rsid w:val="008F336F"/>
    <w:rsid w:val="00910A00"/>
    <w:rsid w:val="00930D7B"/>
    <w:rsid w:val="00964950"/>
    <w:rsid w:val="009A69E4"/>
    <w:rsid w:val="009B7FBB"/>
    <w:rsid w:val="009F737E"/>
    <w:rsid w:val="00A52829"/>
    <w:rsid w:val="00A90149"/>
    <w:rsid w:val="00A910BA"/>
    <w:rsid w:val="00AE7488"/>
    <w:rsid w:val="00B02014"/>
    <w:rsid w:val="00B045E1"/>
    <w:rsid w:val="00B10B58"/>
    <w:rsid w:val="00B57C76"/>
    <w:rsid w:val="00B60D59"/>
    <w:rsid w:val="00B8054A"/>
    <w:rsid w:val="00B96748"/>
    <w:rsid w:val="00BA70FB"/>
    <w:rsid w:val="00BD10AB"/>
    <w:rsid w:val="00C3068E"/>
    <w:rsid w:val="00C359C8"/>
    <w:rsid w:val="00C4580F"/>
    <w:rsid w:val="00D00906"/>
    <w:rsid w:val="00D3426A"/>
    <w:rsid w:val="00D61806"/>
    <w:rsid w:val="00DA5770"/>
    <w:rsid w:val="00DA7270"/>
    <w:rsid w:val="00DF1E99"/>
    <w:rsid w:val="00E14CFF"/>
    <w:rsid w:val="00E424F6"/>
    <w:rsid w:val="00E60321"/>
    <w:rsid w:val="00E7182D"/>
    <w:rsid w:val="00E76905"/>
    <w:rsid w:val="00EB0183"/>
    <w:rsid w:val="00EC01AA"/>
    <w:rsid w:val="00EE723D"/>
    <w:rsid w:val="00F20BF5"/>
    <w:rsid w:val="00F46CC5"/>
    <w:rsid w:val="00F64773"/>
    <w:rsid w:val="00F92368"/>
    <w:rsid w:val="00FE2434"/>
    <w:rsid w:val="0273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spacing w:before="63"/>
      <w:ind w:left="105"/>
      <w:outlineLvl w:val="0"/>
    </w:pPr>
    <w:rPr>
      <w:rFonts w:ascii="Times New Roman" w:hAnsi="Times New Roman" w:eastAsia="Times New Roman"/>
      <w:b/>
      <w:bCs/>
      <w:sz w:val="28"/>
      <w:szCs w:val="28"/>
    </w:rPr>
  </w:style>
  <w:style w:type="paragraph" w:styleId="3">
    <w:name w:val="heading 2"/>
    <w:basedOn w:val="1"/>
    <w:qFormat/>
    <w:uiPriority w:val="1"/>
    <w:pPr>
      <w:spacing w:before="147"/>
      <w:ind w:left="800" w:hanging="695"/>
      <w:outlineLvl w:val="1"/>
    </w:pPr>
    <w:rPr>
      <w:rFonts w:ascii="Times New Roman" w:hAnsi="Times New Roman" w:eastAsia="Times New Roman"/>
      <w:b/>
      <w:bCs/>
      <w:sz w:val="24"/>
      <w:szCs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uiPriority w:val="99"/>
  </w:style>
  <w:style w:type="paragraph" w:styleId="5">
    <w:name w:val="Body Text"/>
    <w:basedOn w:val="1"/>
    <w:qFormat/>
    <w:uiPriority w:val="1"/>
    <w:pPr>
      <w:spacing w:before="138"/>
      <w:ind w:left="800" w:hanging="584"/>
    </w:pPr>
    <w:rPr>
      <w:rFonts w:ascii="Times New Roman" w:hAnsi="Times New Roman" w:eastAsia="Times New Roman"/>
      <w:sz w:val="24"/>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pPr>
    <w:rPr>
      <w:sz w:val="18"/>
      <w:szCs w:val="18"/>
    </w:rPr>
  </w:style>
  <w:style w:type="paragraph" w:styleId="8">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uiPriority w:val="39"/>
    <w:pPr>
      <w:tabs>
        <w:tab w:val="left" w:pos="420"/>
        <w:tab w:val="right" w:leader="dot" w:pos="9632"/>
      </w:tabs>
    </w:pPr>
  </w:style>
  <w:style w:type="paragraph" w:styleId="10">
    <w:name w:val="toc 2"/>
    <w:basedOn w:val="1"/>
    <w:next w:val="1"/>
    <w:autoRedefine/>
    <w:unhideWhenUsed/>
    <w:qFormat/>
    <w:uiPriority w:val="39"/>
    <w:pPr>
      <w:ind w:left="420" w:leftChars="200"/>
    </w:pPr>
  </w:style>
  <w:style w:type="paragraph" w:styleId="11">
    <w:name w:val="annotation subject"/>
    <w:basedOn w:val="4"/>
    <w:next w:val="4"/>
    <w:link w:val="22"/>
    <w:semiHidden/>
    <w:unhideWhenUsed/>
    <w:uiPriority w:val="99"/>
    <w:rPr>
      <w:b/>
      <w:bCs/>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uiPriority w:val="99"/>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style>
  <w:style w:type="character" w:customStyle="1" w:styleId="20">
    <w:name w:val="批注框文本 Char"/>
    <w:basedOn w:val="14"/>
    <w:link w:val="6"/>
    <w:semiHidden/>
    <w:qFormat/>
    <w:uiPriority w:val="99"/>
    <w:rPr>
      <w:sz w:val="18"/>
      <w:szCs w:val="18"/>
    </w:rPr>
  </w:style>
  <w:style w:type="character" w:customStyle="1" w:styleId="21">
    <w:name w:val="批注文字 Char"/>
    <w:basedOn w:val="14"/>
    <w:link w:val="4"/>
    <w:semiHidden/>
    <w:uiPriority w:val="99"/>
  </w:style>
  <w:style w:type="character" w:customStyle="1" w:styleId="22">
    <w:name w:val="批注主题 Char"/>
    <w:basedOn w:val="21"/>
    <w:link w:val="11"/>
    <w:semiHidden/>
    <w:uiPriority w:val="99"/>
    <w:rPr>
      <w:b/>
      <w:bCs/>
    </w:rPr>
  </w:style>
  <w:style w:type="paragraph" w:customStyle="1" w:styleId="23">
    <w:name w:val="Revision"/>
    <w:hidden/>
    <w:semiHidden/>
    <w:qFormat/>
    <w:uiPriority w:val="99"/>
    <w:pPr>
      <w:widowControl/>
    </w:pPr>
    <w:rPr>
      <w:rFonts w:asciiTheme="minorHAnsi" w:hAnsiTheme="minorHAnsi" w:eastAsiaTheme="minorEastAsia" w:cstheme="minorBidi"/>
      <w:sz w:val="22"/>
      <w:szCs w:val="22"/>
      <w:lang w:val="en-US" w:eastAsia="en-US" w:bidi="ar-SA"/>
    </w:rPr>
  </w:style>
  <w:style w:type="character" w:customStyle="1" w:styleId="24">
    <w:name w:val="页眉 Char"/>
    <w:basedOn w:val="14"/>
    <w:link w:val="8"/>
    <w:qFormat/>
    <w:uiPriority w:val="99"/>
    <w:rPr>
      <w:sz w:val="18"/>
      <w:szCs w:val="18"/>
    </w:rPr>
  </w:style>
  <w:style w:type="character" w:customStyle="1" w:styleId="25">
    <w:name w:val="页脚 Char"/>
    <w:basedOn w:val="14"/>
    <w:link w:val="7"/>
    <w:qFormat/>
    <w:uiPriority w:val="99"/>
    <w:rPr>
      <w:sz w:val="18"/>
      <w:szCs w:val="18"/>
    </w:rPr>
  </w:style>
  <w:style w:type="paragraph" w:customStyle="1" w:styleId="26">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064C8-F4F2-421A-B0F7-7252CF5079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4526</Words>
  <Characters>5207</Characters>
  <Lines>43</Lines>
  <Paragraphs>12</Paragraphs>
  <TotalTime>1</TotalTime>
  <ScaleCrop>false</ScaleCrop>
  <LinksUpToDate>false</LinksUpToDate>
  <CharactersWithSpaces>5266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2017-06-01T07:58:00Z</dcterms:created>
  <dc:creator>Stainesp</dc:creator>
  <cp:lastModifiedBy>太极箫客</cp:lastModifiedBy>
  <dcterms:modified xsi:type="dcterms:W3CDTF">2025-08-14T06:27:56Z</dcterms:modified>
  <dc:title>PROPOSED DOCUMENT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Creator">
    <vt:lpwstr>RAD PDF</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E888F8ABE8234C65A4ED8F1345FA7849_12</vt:lpwstr>
  </property>
</Properties>
</file>