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0F1" w:rsidRPr="00173730" w:rsidRDefault="009F50F1" w:rsidP="00D46224">
      <w:pPr>
        <w:overflowPunct w:val="0"/>
        <w:snapToGrid w:val="0"/>
        <w:spacing w:line="300" w:lineRule="auto"/>
        <w:jc w:val="both"/>
        <w:rPr>
          <w:rFonts w:ascii="Arial" w:eastAsia="宋体" w:hAnsi="Arial" w:cs="Arial" w:hint="eastAsia"/>
          <w:sz w:val="20"/>
          <w:szCs w:val="20"/>
          <w:lang w:eastAsia="zh-CN"/>
        </w:rPr>
      </w:pPr>
    </w:p>
    <w:p w:rsidR="009F50F1" w:rsidRPr="00173730" w:rsidRDefault="009F50F1" w:rsidP="00D46224">
      <w:pPr>
        <w:overflowPunct w:val="0"/>
        <w:snapToGrid w:val="0"/>
        <w:spacing w:line="300" w:lineRule="auto"/>
        <w:jc w:val="both"/>
        <w:rPr>
          <w:rFonts w:ascii="Arial" w:eastAsia="宋体" w:hAnsi="Arial" w:cs="Arial"/>
          <w:sz w:val="20"/>
          <w:szCs w:val="20"/>
          <w:lang w:eastAsia="zh-CN"/>
        </w:rPr>
      </w:pPr>
    </w:p>
    <w:p w:rsidR="00A67174" w:rsidRPr="00173730" w:rsidRDefault="00A67174" w:rsidP="00D46224">
      <w:pPr>
        <w:overflowPunct w:val="0"/>
        <w:snapToGrid w:val="0"/>
        <w:spacing w:line="300" w:lineRule="auto"/>
        <w:jc w:val="both"/>
        <w:rPr>
          <w:rFonts w:ascii="Arial" w:eastAsia="宋体" w:hAnsi="Arial" w:cs="Arial"/>
          <w:sz w:val="20"/>
          <w:szCs w:val="20"/>
          <w:lang w:eastAsia="zh-CN"/>
        </w:rPr>
      </w:pPr>
    </w:p>
    <w:p w:rsidR="00A67174" w:rsidRPr="00173730" w:rsidRDefault="00A67174" w:rsidP="00D46224">
      <w:pPr>
        <w:overflowPunct w:val="0"/>
        <w:snapToGrid w:val="0"/>
        <w:spacing w:line="300" w:lineRule="auto"/>
        <w:jc w:val="both"/>
        <w:rPr>
          <w:rFonts w:ascii="Arial" w:eastAsia="宋体" w:hAnsi="Arial" w:cs="Arial"/>
          <w:sz w:val="20"/>
          <w:szCs w:val="20"/>
          <w:lang w:eastAsia="zh-CN"/>
        </w:rPr>
      </w:pPr>
    </w:p>
    <w:p w:rsidR="00A67174" w:rsidRPr="00173730" w:rsidRDefault="00A67174" w:rsidP="00D46224">
      <w:pPr>
        <w:overflowPunct w:val="0"/>
        <w:snapToGrid w:val="0"/>
        <w:spacing w:line="300" w:lineRule="auto"/>
        <w:jc w:val="both"/>
        <w:rPr>
          <w:rFonts w:ascii="Arial" w:eastAsia="宋体" w:hAnsi="Arial" w:cs="Arial"/>
          <w:sz w:val="20"/>
          <w:szCs w:val="20"/>
          <w:lang w:eastAsia="zh-CN"/>
        </w:rPr>
      </w:pPr>
    </w:p>
    <w:p w:rsidR="009F50F1" w:rsidRPr="00173730" w:rsidRDefault="00A67174" w:rsidP="00D46224">
      <w:pPr>
        <w:overflowPunct w:val="0"/>
        <w:snapToGrid w:val="0"/>
        <w:spacing w:line="300" w:lineRule="auto"/>
        <w:jc w:val="both"/>
        <w:rPr>
          <w:rFonts w:ascii="Arial" w:eastAsia="宋体" w:hAnsi="Arial" w:cs="Arial"/>
          <w:b/>
          <w:position w:val="-1"/>
          <w:sz w:val="48"/>
          <w:lang w:eastAsia="zh-CN"/>
        </w:rPr>
      </w:pPr>
      <w:r w:rsidRPr="00173730">
        <w:rPr>
          <w:rFonts w:ascii="Arial" w:eastAsia="宋体" w:hAnsi="Arial" w:cs="Arial"/>
          <w:b/>
          <w:position w:val="-1"/>
          <w:sz w:val="48"/>
          <w:lang w:eastAsia="zh-CN"/>
        </w:rPr>
        <w:t>附信：公司发起召回期间的</w:t>
      </w:r>
      <w:r w:rsidRPr="00173730">
        <w:rPr>
          <w:rFonts w:ascii="Arial" w:eastAsia="宋体" w:hAnsi="Arial" w:cs="Arial"/>
          <w:b/>
          <w:position w:val="-1"/>
          <w:sz w:val="48"/>
          <w:lang w:eastAsia="zh-CN"/>
        </w:rPr>
        <w:t>510</w:t>
      </w:r>
      <w:r w:rsidRPr="00173730">
        <w:rPr>
          <w:rFonts w:ascii="Arial" w:eastAsia="宋体" w:hAnsi="Arial" w:cs="Arial"/>
          <w:b/>
          <w:position w:val="-1"/>
          <w:sz w:val="48"/>
          <w:lang w:eastAsia="zh-CN"/>
        </w:rPr>
        <w:t>（</w:t>
      </w:r>
      <w:r w:rsidRPr="00173730">
        <w:rPr>
          <w:rFonts w:ascii="Arial" w:eastAsia="宋体" w:hAnsi="Arial" w:cs="Arial"/>
          <w:b/>
          <w:position w:val="-1"/>
          <w:sz w:val="48"/>
          <w:lang w:eastAsia="zh-CN"/>
        </w:rPr>
        <w:t>K</w:t>
      </w:r>
      <w:r w:rsidRPr="00173730">
        <w:rPr>
          <w:rFonts w:ascii="Arial" w:eastAsia="宋体" w:hAnsi="Arial" w:cs="Arial"/>
          <w:b/>
          <w:position w:val="-1"/>
          <w:sz w:val="48"/>
          <w:lang w:eastAsia="zh-CN"/>
        </w:rPr>
        <w:t>）要求；附件</w:t>
      </w:r>
      <w:r w:rsidRPr="00173730">
        <w:rPr>
          <w:rFonts w:ascii="Arial" w:eastAsia="宋体" w:hAnsi="Arial" w:cs="Arial"/>
          <w:b/>
          <w:position w:val="-1"/>
          <w:sz w:val="48"/>
          <w:lang w:eastAsia="zh-CN"/>
        </w:rPr>
        <w:t>A</w:t>
      </w:r>
      <w:r w:rsidRPr="00173730">
        <w:rPr>
          <w:rFonts w:ascii="Arial" w:eastAsia="宋体" w:hAnsi="Arial" w:cs="Arial"/>
          <w:b/>
          <w:position w:val="-1"/>
          <w:sz w:val="48"/>
          <w:lang w:eastAsia="zh-CN"/>
        </w:rPr>
        <w:t>：公司召回合法上市器械期间的召回和上市前通知审查指南</w:t>
      </w:r>
      <w:r w:rsidR="00AF5FF3" w:rsidRPr="00173730">
        <w:rPr>
          <w:rFonts w:ascii="Arial" w:eastAsia="宋体" w:hAnsi="Arial" w:cs="Arial"/>
          <w:b/>
          <w:position w:val="-1"/>
          <w:sz w:val="48"/>
          <w:lang w:eastAsia="zh-CN"/>
        </w:rPr>
        <w:t>（蓝皮书备忘录</w:t>
      </w:r>
      <w:r w:rsidR="0080421F">
        <w:rPr>
          <w:rFonts w:ascii="Arial" w:eastAsia="宋体" w:hAnsi="Arial" w:cs="Arial" w:hint="eastAsia"/>
          <w:b/>
          <w:position w:val="-1"/>
          <w:sz w:val="48"/>
          <w:lang w:eastAsia="zh-CN"/>
        </w:rPr>
        <w:t>编号</w:t>
      </w:r>
      <w:r w:rsidR="00AF5FF3" w:rsidRPr="00173730">
        <w:rPr>
          <w:rFonts w:ascii="Arial" w:eastAsia="宋体" w:hAnsi="Arial" w:cs="Arial"/>
          <w:b/>
          <w:position w:val="-1"/>
          <w:sz w:val="48"/>
          <w:lang w:eastAsia="zh-CN"/>
        </w:rPr>
        <w:t>K95-1</w:t>
      </w:r>
      <w:r w:rsidR="00AF5FF3" w:rsidRPr="00173730">
        <w:rPr>
          <w:rFonts w:ascii="Arial" w:eastAsia="宋体" w:hAnsi="Arial" w:cs="Arial"/>
          <w:b/>
          <w:position w:val="-1"/>
          <w:sz w:val="48"/>
          <w:lang w:eastAsia="zh-CN"/>
        </w:rPr>
        <w:t>）（仅限文本）</w:t>
      </w:r>
    </w:p>
    <w:p w:rsidR="00A67174" w:rsidRPr="00173730" w:rsidRDefault="00A67174" w:rsidP="00D46224">
      <w:pPr>
        <w:overflowPunct w:val="0"/>
        <w:snapToGrid w:val="0"/>
        <w:spacing w:line="300" w:lineRule="auto"/>
        <w:jc w:val="both"/>
        <w:rPr>
          <w:rFonts w:ascii="Arial" w:eastAsia="宋体" w:hAnsi="Arial" w:cs="Arial"/>
          <w:sz w:val="28"/>
          <w:szCs w:val="20"/>
          <w:lang w:eastAsia="zh-CN"/>
        </w:rPr>
      </w:pPr>
    </w:p>
    <w:p w:rsidR="009F50F1" w:rsidRPr="00173730" w:rsidRDefault="009F50F1" w:rsidP="00D46224">
      <w:pPr>
        <w:overflowPunct w:val="0"/>
        <w:snapToGrid w:val="0"/>
        <w:spacing w:before="6" w:line="300" w:lineRule="auto"/>
        <w:jc w:val="both"/>
        <w:rPr>
          <w:rFonts w:ascii="Arial" w:eastAsia="宋体" w:hAnsi="Arial" w:cs="Arial"/>
          <w:sz w:val="12"/>
          <w:szCs w:val="12"/>
          <w:lang w:eastAsia="zh-CN"/>
        </w:rPr>
      </w:pPr>
    </w:p>
    <w:p w:rsidR="009F50F1" w:rsidRPr="00173730" w:rsidRDefault="00A67174" w:rsidP="00D46224">
      <w:pPr>
        <w:overflowPunct w:val="0"/>
        <w:snapToGrid w:val="0"/>
        <w:spacing w:line="300" w:lineRule="auto"/>
        <w:jc w:val="center"/>
        <w:rPr>
          <w:rFonts w:ascii="Arial" w:eastAsia="宋体" w:hAnsi="Arial" w:cs="Arial"/>
          <w:b/>
          <w:position w:val="-1"/>
          <w:sz w:val="32"/>
          <w:lang w:eastAsia="zh-CN"/>
        </w:rPr>
      </w:pPr>
      <w:r w:rsidRPr="00173730">
        <w:rPr>
          <w:rFonts w:ascii="Arial" w:eastAsia="宋体" w:hAnsi="Arial" w:cs="Arial"/>
          <w:b/>
          <w:position w:val="-1"/>
          <w:sz w:val="32"/>
          <w:lang w:eastAsia="zh-CN"/>
        </w:rPr>
        <w:t>公司发起召回期间的</w:t>
      </w:r>
      <w:r w:rsidRPr="00173730">
        <w:rPr>
          <w:rFonts w:ascii="Arial" w:eastAsia="宋体" w:hAnsi="Arial" w:cs="Arial"/>
          <w:b/>
          <w:position w:val="-1"/>
          <w:sz w:val="32"/>
          <w:lang w:eastAsia="zh-CN"/>
        </w:rPr>
        <w:t>510</w:t>
      </w:r>
      <w:r w:rsidRPr="00173730">
        <w:rPr>
          <w:rFonts w:ascii="Arial" w:eastAsia="宋体" w:hAnsi="Arial" w:cs="Arial"/>
          <w:b/>
          <w:position w:val="-1"/>
          <w:sz w:val="32"/>
          <w:lang w:eastAsia="zh-CN"/>
        </w:rPr>
        <w:t>（</w:t>
      </w:r>
      <w:r w:rsidRPr="00173730">
        <w:rPr>
          <w:rFonts w:ascii="Arial" w:eastAsia="宋体" w:hAnsi="Arial" w:cs="Arial"/>
          <w:b/>
          <w:position w:val="-1"/>
          <w:sz w:val="32"/>
          <w:lang w:eastAsia="zh-CN"/>
        </w:rPr>
        <w:t>K</w:t>
      </w:r>
      <w:r w:rsidRPr="00173730">
        <w:rPr>
          <w:rFonts w:ascii="Arial" w:eastAsia="宋体" w:hAnsi="Arial" w:cs="Arial"/>
          <w:b/>
          <w:position w:val="-1"/>
          <w:sz w:val="32"/>
          <w:lang w:eastAsia="zh-CN"/>
        </w:rPr>
        <w:t>）要求</w:t>
      </w:r>
    </w:p>
    <w:p w:rsidR="009F50F1" w:rsidRPr="00173730" w:rsidRDefault="007F6847" w:rsidP="00D46224">
      <w:pPr>
        <w:overflowPunct w:val="0"/>
        <w:snapToGrid w:val="0"/>
        <w:spacing w:beforeLines="100" w:before="240" w:afterLines="100" w:after="240" w:line="300" w:lineRule="auto"/>
        <w:jc w:val="both"/>
        <w:rPr>
          <w:rFonts w:ascii="Arial" w:eastAsia="宋体" w:hAnsi="Arial" w:cs="Arial"/>
          <w:b/>
          <w:sz w:val="28"/>
          <w:lang w:eastAsia="zh-CN"/>
        </w:rPr>
      </w:pPr>
      <w:r w:rsidRPr="00173730">
        <w:rPr>
          <w:rFonts w:ascii="Arial" w:eastAsia="宋体" w:hAnsi="Arial" w:cs="Arial"/>
          <w:b/>
          <w:sz w:val="28"/>
          <w:lang w:eastAsia="zh-CN"/>
        </w:rPr>
        <w:t>510</w:t>
      </w:r>
      <w:r w:rsidRPr="00173730">
        <w:rPr>
          <w:rFonts w:ascii="Arial" w:eastAsia="宋体" w:hAnsi="Arial" w:cs="Arial"/>
          <w:b/>
          <w:sz w:val="28"/>
          <w:lang w:eastAsia="zh-CN"/>
        </w:rPr>
        <w:t>（</w:t>
      </w:r>
      <w:r w:rsidRPr="00173730">
        <w:rPr>
          <w:rFonts w:ascii="Arial" w:eastAsia="宋体" w:hAnsi="Arial" w:cs="Arial"/>
          <w:b/>
          <w:sz w:val="28"/>
          <w:lang w:eastAsia="zh-CN"/>
        </w:rPr>
        <w:t>K</w:t>
      </w:r>
      <w:r w:rsidRPr="00173730">
        <w:rPr>
          <w:rFonts w:ascii="Arial" w:eastAsia="宋体" w:hAnsi="Arial" w:cs="Arial"/>
          <w:b/>
          <w:sz w:val="28"/>
          <w:lang w:eastAsia="zh-CN"/>
        </w:rPr>
        <w:t>）备忘录</w:t>
      </w:r>
      <w:r w:rsidR="0080421F">
        <w:rPr>
          <w:rFonts w:ascii="Arial" w:eastAsia="宋体" w:hAnsi="Arial" w:cs="Arial" w:hint="eastAsia"/>
          <w:b/>
          <w:sz w:val="28"/>
          <w:lang w:eastAsia="zh-CN"/>
        </w:rPr>
        <w:t>编号</w:t>
      </w:r>
      <w:r w:rsidRPr="00173730">
        <w:rPr>
          <w:rFonts w:ascii="Arial" w:eastAsia="宋体" w:hAnsi="Arial" w:cs="Arial"/>
          <w:b/>
          <w:sz w:val="28"/>
          <w:lang w:eastAsia="zh-CN"/>
        </w:rPr>
        <w:t>K95-1</w:t>
      </w:r>
    </w:p>
    <w:p w:rsidR="004D0F1F" w:rsidRPr="004B0797" w:rsidRDefault="004D0F1F" w:rsidP="00D46224">
      <w:pPr>
        <w:pStyle w:val="a3"/>
        <w:overflowPunct w:val="0"/>
        <w:snapToGrid w:val="0"/>
        <w:spacing w:before="67" w:line="30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本指南编写于</w:t>
      </w:r>
      <w:r w:rsidRPr="004B0797">
        <w:rPr>
          <w:rFonts w:ascii="Arial" w:eastAsia="宋体" w:hAnsi="Arial" w:cs="Arial"/>
          <w:sz w:val="24"/>
          <w:szCs w:val="24"/>
          <w:lang w:eastAsia="zh-CN"/>
        </w:rPr>
        <w:t>1997</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2</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27</w:t>
      </w:r>
      <w:r w:rsidRPr="004B0797">
        <w:rPr>
          <w:rFonts w:ascii="Arial" w:eastAsia="宋体" w:hAnsi="Arial" w:cs="Arial"/>
          <w:sz w:val="24"/>
          <w:szCs w:val="24"/>
          <w:lang w:eastAsia="zh-CN"/>
        </w:rPr>
        <w:t>日实施</w:t>
      </w:r>
      <w:r w:rsidRPr="004B0797">
        <w:rPr>
          <w:rFonts w:ascii="Arial" w:eastAsia="宋体" w:hAnsi="Arial" w:cs="Arial"/>
          <w:sz w:val="24"/>
          <w:szCs w:val="24"/>
          <w:lang w:eastAsia="zh-CN"/>
        </w:rPr>
        <w:t>FDA</w:t>
      </w:r>
      <w:r w:rsidRPr="004B0797">
        <w:rPr>
          <w:rFonts w:ascii="Arial" w:eastAsia="宋体" w:hAnsi="Arial" w:cs="Arial"/>
          <w:sz w:val="24"/>
          <w:szCs w:val="24"/>
          <w:lang w:eastAsia="zh-CN"/>
        </w:rPr>
        <w:t>的</w:t>
      </w:r>
      <w:proofErr w:type="gramStart"/>
      <w:r w:rsidRPr="004B0797">
        <w:rPr>
          <w:rFonts w:ascii="Arial" w:eastAsia="宋体" w:hAnsi="Arial" w:cs="Arial"/>
          <w:sz w:val="24"/>
          <w:szCs w:val="24"/>
          <w:lang w:eastAsia="zh-CN"/>
        </w:rPr>
        <w:t>良好指导</w:t>
      </w:r>
      <w:proofErr w:type="gramEnd"/>
      <w:r w:rsidRPr="004B0797">
        <w:rPr>
          <w:rFonts w:ascii="Arial" w:eastAsia="宋体" w:hAnsi="Arial" w:cs="Arial"/>
          <w:sz w:val="24"/>
          <w:szCs w:val="24"/>
          <w:lang w:eastAsia="zh-CN"/>
        </w:rPr>
        <w:t>规范（</w:t>
      </w:r>
      <w:r w:rsidRPr="004B0797">
        <w:rPr>
          <w:rFonts w:ascii="Arial" w:eastAsia="宋体" w:hAnsi="Arial" w:cs="Arial"/>
          <w:sz w:val="24"/>
          <w:szCs w:val="24"/>
          <w:lang w:eastAsia="zh-CN"/>
        </w:rPr>
        <w:t>GGP</w:t>
      </w:r>
      <w:r w:rsidRPr="004B0797">
        <w:rPr>
          <w:rFonts w:ascii="Arial" w:eastAsia="宋体" w:hAnsi="Arial" w:cs="Arial"/>
          <w:sz w:val="24"/>
          <w:szCs w:val="24"/>
          <w:lang w:eastAsia="zh-CN"/>
        </w:rPr>
        <w:t>）之前。其不会为任何人创造或赋予任何权利，也不会对</w:t>
      </w:r>
      <w:r w:rsidRPr="004B0797">
        <w:rPr>
          <w:rFonts w:ascii="Arial" w:eastAsia="宋体" w:hAnsi="Arial" w:cs="Arial"/>
          <w:sz w:val="24"/>
          <w:szCs w:val="24"/>
          <w:lang w:eastAsia="zh-CN"/>
        </w:rPr>
        <w:t>FDA</w:t>
      </w:r>
      <w:r w:rsidRPr="004B0797">
        <w:rPr>
          <w:rFonts w:ascii="Arial" w:eastAsia="宋体" w:hAnsi="Arial" w:cs="Arial"/>
          <w:sz w:val="24"/>
          <w:szCs w:val="24"/>
          <w:lang w:eastAsia="zh-CN"/>
        </w:rPr>
        <w:t>或公众产生约束。如果替代方法满足适用的法律、法规或其两者的要求，可以使用替代方法。本指南将在下一版本中更新，以包括</w:t>
      </w:r>
      <w:r w:rsidRPr="004B0797">
        <w:rPr>
          <w:rFonts w:ascii="Arial" w:eastAsia="宋体" w:hAnsi="Arial" w:cs="Arial"/>
          <w:sz w:val="24"/>
          <w:szCs w:val="24"/>
          <w:lang w:eastAsia="zh-CN"/>
        </w:rPr>
        <w:t>GGP</w:t>
      </w:r>
      <w:r w:rsidRPr="004B0797">
        <w:rPr>
          <w:rFonts w:ascii="Arial" w:eastAsia="宋体" w:hAnsi="Arial" w:cs="Arial"/>
          <w:sz w:val="24"/>
          <w:szCs w:val="24"/>
          <w:lang w:eastAsia="zh-CN"/>
        </w:rPr>
        <w:t>的标准成分。</w:t>
      </w:r>
    </w:p>
    <w:p w:rsidR="009F50F1" w:rsidRPr="004B0797" w:rsidRDefault="001E0362" w:rsidP="00D46224">
      <w:pPr>
        <w:overflowPunct w:val="0"/>
        <w:snapToGrid w:val="0"/>
        <w:spacing w:line="300" w:lineRule="auto"/>
        <w:jc w:val="both"/>
        <w:rPr>
          <w:rFonts w:ascii="Arial" w:eastAsia="宋体" w:hAnsi="Arial" w:cs="Arial"/>
          <w:sz w:val="24"/>
          <w:szCs w:val="24"/>
          <w:lang w:eastAsia="zh-CN"/>
        </w:rPr>
      </w:pPr>
      <w:r w:rsidRPr="004B0797">
        <w:rPr>
          <w:rFonts w:ascii="Arial" w:eastAsia="宋体" w:hAnsi="Arial" w:cs="Arial"/>
          <w:sz w:val="24"/>
          <w:szCs w:val="24"/>
          <w:lang w:eastAsia="zh-CN"/>
        </w:rPr>
        <w:br w:type="page"/>
      </w: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4B0797" w:rsidRPr="004B0797" w:rsidTr="00995255">
        <w:tc>
          <w:tcPr>
            <w:tcW w:w="10992" w:type="dxa"/>
          </w:tcPr>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lastRenderedPageBreak/>
              <w:t>199</w:t>
            </w:r>
            <w:r w:rsidR="0080421F">
              <w:rPr>
                <w:rFonts w:ascii="Arial" w:eastAsia="宋体" w:hAnsi="Arial" w:cs="Arial" w:hint="eastAsia"/>
                <w:sz w:val="24"/>
                <w:szCs w:val="24"/>
                <w:lang w:eastAsia="zh-CN"/>
              </w:rPr>
              <w:t>5</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11</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21</w:t>
            </w:r>
            <w:r w:rsidRPr="004B0797">
              <w:rPr>
                <w:rFonts w:ascii="Arial" w:eastAsia="宋体" w:hAnsi="Arial" w:cs="Arial"/>
                <w:sz w:val="24"/>
                <w:szCs w:val="24"/>
                <w:lang w:eastAsia="zh-CN"/>
              </w:rPr>
              <w:t>日</w:t>
            </w:r>
          </w:p>
          <w:p w:rsidR="0080421F" w:rsidRPr="004B0797" w:rsidRDefault="004B0797" w:rsidP="0080421F">
            <w:pPr>
              <w:pStyle w:val="a3"/>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器械评价办公室</w:t>
            </w:r>
            <w:r w:rsidR="0080421F" w:rsidRPr="004B0797">
              <w:rPr>
                <w:rFonts w:ascii="Arial" w:eastAsia="宋体" w:hAnsi="Arial" w:cs="Arial"/>
                <w:sz w:val="24"/>
                <w:szCs w:val="24"/>
                <w:lang w:eastAsia="zh-CN"/>
              </w:rPr>
              <w:t>主任</w:t>
            </w:r>
          </w:p>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p>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p>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公司发起召回期间的</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）要求</w:t>
            </w:r>
          </w:p>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p>
          <w:p w:rsidR="004B0797" w:rsidRPr="004B0797" w:rsidRDefault="004B0797" w:rsidP="000D0190">
            <w:pPr>
              <w:pStyle w:val="a3"/>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ODE</w:t>
            </w:r>
            <w:r w:rsidRPr="004B0797">
              <w:rPr>
                <w:rFonts w:ascii="Arial" w:eastAsia="宋体" w:hAnsi="Arial" w:cs="Arial"/>
                <w:sz w:val="24"/>
                <w:szCs w:val="24"/>
                <w:lang w:eastAsia="zh-CN"/>
              </w:rPr>
              <w:t>审查工作人员</w:t>
            </w:r>
          </w:p>
          <w:p w:rsidR="004B0797" w:rsidRPr="004B0797" w:rsidRDefault="004B0797" w:rsidP="005C7D17">
            <w:pPr>
              <w:pStyle w:val="a3"/>
              <w:tabs>
                <w:tab w:val="left" w:pos="7485"/>
              </w:tabs>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来自：</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科负责人</w:t>
            </w:r>
            <w:r w:rsidR="00E56692">
              <w:rPr>
                <w:rFonts w:ascii="Arial" w:eastAsia="宋体" w:hAnsi="Arial" w:cs="Arial"/>
                <w:sz w:val="24"/>
                <w:szCs w:val="24"/>
                <w:lang w:eastAsia="zh-CN"/>
              </w:rPr>
              <w:tab/>
            </w:r>
          </w:p>
          <w:p w:rsidR="004B0797" w:rsidRPr="004B0797" w:rsidRDefault="004B0797" w:rsidP="000D0190">
            <w:pPr>
              <w:snapToGrid w:val="0"/>
              <w:spacing w:line="360" w:lineRule="auto"/>
              <w:jc w:val="both"/>
              <w:rPr>
                <w:rFonts w:ascii="Arial" w:eastAsia="宋体" w:hAnsi="Arial" w:cs="Arial"/>
                <w:sz w:val="24"/>
                <w:szCs w:val="24"/>
                <w:lang w:eastAsia="zh-CN"/>
              </w:rPr>
            </w:pPr>
          </w:p>
          <w:p w:rsidR="004B0797" w:rsidRPr="004B0797" w:rsidRDefault="004B0797" w:rsidP="000D0190">
            <w:pPr>
              <w:pStyle w:val="a3"/>
              <w:snapToGrid w:val="0"/>
              <w:spacing w:before="16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目的</w:t>
            </w:r>
          </w:p>
          <w:p w:rsidR="004B0797" w:rsidRPr="004B0797" w:rsidRDefault="004B0797" w:rsidP="000D0190">
            <w:pPr>
              <w:snapToGrid w:val="0"/>
              <w:spacing w:before="2" w:line="360" w:lineRule="auto"/>
              <w:jc w:val="both"/>
              <w:rPr>
                <w:rFonts w:ascii="Arial" w:eastAsia="宋体" w:hAnsi="Arial" w:cs="Arial"/>
                <w:sz w:val="24"/>
                <w:szCs w:val="24"/>
                <w:lang w:eastAsia="zh-CN"/>
              </w:rPr>
            </w:pPr>
          </w:p>
          <w:p w:rsidR="004B0797" w:rsidRPr="004B0797" w:rsidRDefault="004B0797" w:rsidP="000D0190">
            <w:pPr>
              <w:pStyle w:val="a3"/>
              <w:snapToGrid w:val="0"/>
              <w:spacing w:line="360" w:lineRule="auto"/>
              <w:ind w:left="0" w:firstLine="4"/>
              <w:jc w:val="both"/>
              <w:rPr>
                <w:rFonts w:ascii="Arial" w:eastAsia="宋体" w:hAnsi="Arial" w:cs="Arial" w:hint="eastAsia"/>
                <w:sz w:val="24"/>
                <w:szCs w:val="24"/>
                <w:lang w:eastAsia="zh-CN"/>
              </w:rPr>
            </w:pPr>
            <w:r w:rsidRPr="004B0797">
              <w:rPr>
                <w:rFonts w:ascii="Arial" w:eastAsia="宋体" w:hAnsi="Arial" w:cs="Arial"/>
                <w:sz w:val="24"/>
                <w:szCs w:val="24"/>
                <w:lang w:eastAsia="zh-CN"/>
              </w:rPr>
              <w:t>本备忘录旨在实施所附指南中规定的程序，其中，该指南由合</w:t>
            </w:r>
            <w:proofErr w:type="gramStart"/>
            <w:r w:rsidRPr="004B0797">
              <w:rPr>
                <w:rFonts w:ascii="Arial" w:eastAsia="宋体" w:hAnsi="Arial" w:cs="Arial"/>
                <w:sz w:val="24"/>
                <w:szCs w:val="24"/>
                <w:lang w:eastAsia="zh-CN"/>
              </w:rPr>
              <w:t>规</w:t>
            </w:r>
            <w:proofErr w:type="gramEnd"/>
            <w:r w:rsidRPr="004B0797">
              <w:rPr>
                <w:rFonts w:ascii="Arial" w:eastAsia="宋体" w:hAnsi="Arial" w:cs="Arial"/>
                <w:sz w:val="24"/>
                <w:szCs w:val="24"/>
                <w:lang w:eastAsia="zh-CN"/>
              </w:rPr>
              <w:t>办公室和器械评价办公室提供，涉及公司召回合法上市器械期间的召回和上市前通知审查程序。</w:t>
            </w:r>
          </w:p>
        </w:tc>
      </w:tr>
    </w:tbl>
    <w:p w:rsidR="009F50F1" w:rsidRPr="004B0797" w:rsidRDefault="009F50F1" w:rsidP="000D0190">
      <w:pPr>
        <w:pBdr>
          <w:bottom w:val="single" w:sz="12" w:space="1" w:color="44964C" w:themeColor="background1" w:themeShade="80"/>
        </w:pBdr>
        <w:overflowPunct w:val="0"/>
        <w:snapToGrid w:val="0"/>
        <w:spacing w:line="360" w:lineRule="auto"/>
        <w:jc w:val="both"/>
        <w:rPr>
          <w:rFonts w:ascii="Arial" w:eastAsia="宋体" w:hAnsi="Arial" w:cs="Arial"/>
          <w:sz w:val="24"/>
          <w:szCs w:val="24"/>
          <w:lang w:eastAsia="zh-CN"/>
        </w:rPr>
      </w:pPr>
    </w:p>
    <w:p w:rsidR="009F50F1" w:rsidRPr="004B0797" w:rsidRDefault="009F50F1" w:rsidP="000D0190">
      <w:pPr>
        <w:overflowPunct w:val="0"/>
        <w:snapToGrid w:val="0"/>
        <w:spacing w:line="360" w:lineRule="auto"/>
        <w:jc w:val="both"/>
        <w:rPr>
          <w:rFonts w:ascii="Arial" w:eastAsia="宋体" w:hAnsi="Arial" w:cs="Arial"/>
          <w:sz w:val="24"/>
          <w:szCs w:val="24"/>
          <w:lang w:eastAsia="zh-CN"/>
        </w:rPr>
      </w:pPr>
    </w:p>
    <w:p w:rsidR="009F50F1" w:rsidRPr="004B0797" w:rsidRDefault="009F50F1" w:rsidP="000D0190">
      <w:pPr>
        <w:overflowPunct w:val="0"/>
        <w:snapToGrid w:val="0"/>
        <w:spacing w:line="360" w:lineRule="auto"/>
        <w:jc w:val="both"/>
        <w:rPr>
          <w:rFonts w:ascii="Arial" w:eastAsia="宋体" w:hAnsi="Arial" w:cs="Arial"/>
          <w:sz w:val="24"/>
          <w:szCs w:val="24"/>
          <w:lang w:eastAsia="zh-CN"/>
        </w:rPr>
      </w:pPr>
    </w:p>
    <w:p w:rsidR="009F50F1" w:rsidRPr="004B0797" w:rsidRDefault="001E0362" w:rsidP="000D0190">
      <w:pPr>
        <w:overflowPunct w:val="0"/>
        <w:snapToGrid w:val="0"/>
        <w:spacing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br w:type="page"/>
      </w:r>
    </w:p>
    <w:p w:rsidR="009F50F1" w:rsidRPr="004B0797" w:rsidRDefault="009F50F1" w:rsidP="000D0190">
      <w:pPr>
        <w:overflowPunct w:val="0"/>
        <w:snapToGrid w:val="0"/>
        <w:spacing w:line="360" w:lineRule="auto"/>
        <w:jc w:val="both"/>
        <w:rPr>
          <w:rFonts w:ascii="Arial" w:eastAsia="宋体" w:hAnsi="Arial" w:cs="Arial"/>
          <w:sz w:val="24"/>
          <w:szCs w:val="24"/>
          <w:lang w:eastAsia="zh-CN"/>
        </w:rPr>
      </w:pP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995255" w:rsidTr="00995255">
        <w:tc>
          <w:tcPr>
            <w:tcW w:w="10992" w:type="dxa"/>
          </w:tcPr>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199</w:t>
            </w:r>
            <w:r w:rsidR="0080421F">
              <w:rPr>
                <w:rFonts w:ascii="Arial" w:eastAsia="宋体" w:hAnsi="Arial" w:cs="Arial" w:hint="eastAsia"/>
                <w:sz w:val="24"/>
                <w:szCs w:val="24"/>
                <w:lang w:eastAsia="zh-CN"/>
              </w:rPr>
              <w:t>5</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11</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21</w:t>
            </w:r>
            <w:r w:rsidRPr="004B0797">
              <w:rPr>
                <w:rFonts w:ascii="Arial" w:eastAsia="宋体" w:hAnsi="Arial" w:cs="Arial"/>
                <w:sz w:val="24"/>
                <w:szCs w:val="24"/>
                <w:lang w:eastAsia="zh-CN"/>
              </w:rPr>
              <w:t>日</w:t>
            </w:r>
          </w:p>
          <w:p w:rsidR="0080421F" w:rsidRPr="004B0797" w:rsidRDefault="00995255" w:rsidP="0080421F">
            <w:pPr>
              <w:pStyle w:val="a3"/>
              <w:overflowPunct w:val="0"/>
              <w:snapToGrid w:val="0"/>
              <w:spacing w:before="67"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器械评价办公室</w:t>
            </w:r>
            <w:r w:rsidR="0080421F" w:rsidRPr="004B0797">
              <w:rPr>
                <w:rFonts w:ascii="Arial" w:eastAsia="宋体" w:hAnsi="Arial" w:cs="Arial"/>
                <w:sz w:val="24"/>
                <w:szCs w:val="24"/>
                <w:lang w:eastAsia="zh-CN"/>
              </w:rPr>
              <w:t>主任</w:t>
            </w: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公司发起召回期间的</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）要求</w:t>
            </w: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ODE</w:t>
            </w:r>
            <w:r w:rsidRPr="004B0797">
              <w:rPr>
                <w:rFonts w:ascii="Arial" w:eastAsia="宋体" w:hAnsi="Arial" w:cs="Arial"/>
                <w:sz w:val="24"/>
                <w:szCs w:val="24"/>
                <w:lang w:eastAsia="zh-CN"/>
              </w:rPr>
              <w:t>审查工作人员</w:t>
            </w: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来自：</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科负责人</w:t>
            </w:r>
          </w:p>
          <w:p w:rsidR="00995255" w:rsidRPr="004B0797" w:rsidRDefault="00995255" w:rsidP="000D0190">
            <w:pPr>
              <w:overflowPunct w:val="0"/>
              <w:snapToGrid w:val="0"/>
              <w:spacing w:line="360" w:lineRule="auto"/>
              <w:jc w:val="both"/>
              <w:rPr>
                <w:rFonts w:ascii="Arial" w:eastAsia="宋体" w:hAnsi="Arial" w:cs="Arial"/>
                <w:sz w:val="24"/>
                <w:szCs w:val="24"/>
                <w:lang w:eastAsia="zh-CN"/>
              </w:rPr>
            </w:pPr>
          </w:p>
          <w:p w:rsidR="00995255" w:rsidRPr="004B0797" w:rsidRDefault="00995255" w:rsidP="000D0190">
            <w:pPr>
              <w:pStyle w:val="a3"/>
              <w:overflowPunct w:val="0"/>
              <w:snapToGrid w:val="0"/>
              <w:spacing w:before="139"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目的</w:t>
            </w:r>
          </w:p>
          <w:p w:rsidR="00995255" w:rsidRPr="004B0797" w:rsidRDefault="00995255" w:rsidP="000D0190">
            <w:pPr>
              <w:overflowPunct w:val="0"/>
              <w:snapToGrid w:val="0"/>
              <w:spacing w:before="8" w:line="360" w:lineRule="auto"/>
              <w:jc w:val="both"/>
              <w:rPr>
                <w:rFonts w:ascii="Arial" w:eastAsia="宋体" w:hAnsi="Arial" w:cs="Arial"/>
                <w:sz w:val="24"/>
                <w:szCs w:val="24"/>
                <w:lang w:eastAsia="zh-CN"/>
              </w:rPr>
            </w:pPr>
          </w:p>
          <w:p w:rsidR="00995255" w:rsidRPr="004B0797" w:rsidRDefault="00995255" w:rsidP="000D0190">
            <w:pPr>
              <w:pStyle w:val="a3"/>
              <w:overflowPunct w:val="0"/>
              <w:snapToGrid w:val="0"/>
              <w:spacing w:line="360" w:lineRule="auto"/>
              <w:ind w:left="0" w:firstLine="4"/>
              <w:jc w:val="both"/>
              <w:rPr>
                <w:rFonts w:ascii="Arial" w:eastAsia="宋体" w:hAnsi="Arial" w:cs="Arial"/>
                <w:sz w:val="24"/>
                <w:szCs w:val="24"/>
                <w:lang w:eastAsia="zh-CN"/>
              </w:rPr>
            </w:pPr>
            <w:r w:rsidRPr="004B0797">
              <w:rPr>
                <w:rFonts w:ascii="Arial" w:eastAsia="宋体" w:hAnsi="Arial" w:cs="Arial"/>
                <w:sz w:val="24"/>
                <w:szCs w:val="24"/>
                <w:lang w:eastAsia="zh-CN"/>
              </w:rPr>
              <w:t>本备忘录旨在实施所附指南中规定的程序，其中，该指南由合</w:t>
            </w:r>
            <w:proofErr w:type="gramStart"/>
            <w:r w:rsidRPr="004B0797">
              <w:rPr>
                <w:rFonts w:ascii="Arial" w:eastAsia="宋体" w:hAnsi="Arial" w:cs="Arial"/>
                <w:sz w:val="24"/>
                <w:szCs w:val="24"/>
                <w:lang w:eastAsia="zh-CN"/>
              </w:rPr>
              <w:t>规</w:t>
            </w:r>
            <w:proofErr w:type="gramEnd"/>
            <w:r w:rsidRPr="004B0797">
              <w:rPr>
                <w:rFonts w:ascii="Arial" w:eastAsia="宋体" w:hAnsi="Arial" w:cs="Arial"/>
                <w:sz w:val="24"/>
                <w:szCs w:val="24"/>
                <w:lang w:eastAsia="zh-CN"/>
              </w:rPr>
              <w:t>办公室和器械评价办公室提供，涉及公司召回合法上市器械期间的召回和上市前通知审查程序。</w:t>
            </w:r>
          </w:p>
          <w:p w:rsidR="00995255" w:rsidRPr="004B0797" w:rsidRDefault="00995255" w:rsidP="000D0190">
            <w:pPr>
              <w:overflowPunct w:val="0"/>
              <w:snapToGrid w:val="0"/>
              <w:spacing w:line="360" w:lineRule="auto"/>
              <w:jc w:val="both"/>
              <w:rPr>
                <w:rFonts w:ascii="Arial" w:eastAsia="宋体" w:hAnsi="Arial" w:cs="Arial"/>
                <w:sz w:val="24"/>
                <w:szCs w:val="24"/>
                <w:lang w:eastAsia="zh-CN"/>
              </w:rPr>
            </w:pPr>
          </w:p>
          <w:p w:rsidR="00995255" w:rsidRPr="004B0797" w:rsidRDefault="00995255" w:rsidP="000D0190">
            <w:pPr>
              <w:overflowPunct w:val="0"/>
              <w:snapToGrid w:val="0"/>
              <w:spacing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t>背景</w:t>
            </w:r>
          </w:p>
          <w:p w:rsidR="00995255" w:rsidRPr="004B0797" w:rsidRDefault="00995255" w:rsidP="000D0190">
            <w:pPr>
              <w:overflowPunct w:val="0"/>
              <w:snapToGrid w:val="0"/>
              <w:spacing w:line="360" w:lineRule="auto"/>
              <w:jc w:val="both"/>
              <w:rPr>
                <w:rFonts w:ascii="Arial" w:eastAsia="宋体" w:hAnsi="Arial" w:cs="Arial"/>
                <w:sz w:val="24"/>
                <w:szCs w:val="24"/>
                <w:lang w:eastAsia="zh-CN"/>
              </w:rPr>
            </w:pPr>
          </w:p>
          <w:p w:rsidR="00995255" w:rsidRPr="004B0797" w:rsidRDefault="00995255" w:rsidP="000D0190">
            <w:pPr>
              <w:pStyle w:val="a3"/>
              <w:overflowPunct w:val="0"/>
              <w:snapToGrid w:val="0"/>
              <w:spacing w:line="360" w:lineRule="auto"/>
              <w:ind w:left="0" w:firstLine="4"/>
              <w:jc w:val="both"/>
              <w:rPr>
                <w:rFonts w:ascii="Arial" w:eastAsia="宋体" w:hAnsi="Arial" w:cs="Arial"/>
                <w:sz w:val="24"/>
                <w:szCs w:val="24"/>
                <w:lang w:eastAsia="zh-CN"/>
              </w:rPr>
            </w:pPr>
            <w:r w:rsidRPr="004B0797">
              <w:rPr>
                <w:rFonts w:ascii="Arial" w:eastAsia="宋体" w:hAnsi="Arial" w:cs="Arial"/>
                <w:sz w:val="24"/>
                <w:szCs w:val="24"/>
                <w:lang w:eastAsia="zh-CN"/>
              </w:rPr>
              <w:t>公司在召回器械时，其召回策略应包括用于修改器械以纠正召回原因的方案。过去，合</w:t>
            </w:r>
            <w:proofErr w:type="gramStart"/>
            <w:r w:rsidRPr="004B0797">
              <w:rPr>
                <w:rFonts w:ascii="Arial" w:eastAsia="宋体" w:hAnsi="Arial" w:cs="Arial"/>
                <w:sz w:val="24"/>
                <w:szCs w:val="24"/>
                <w:lang w:eastAsia="zh-CN"/>
              </w:rPr>
              <w:t>规</w:t>
            </w:r>
            <w:proofErr w:type="gramEnd"/>
            <w:r w:rsidRPr="004B0797">
              <w:rPr>
                <w:rFonts w:ascii="Arial" w:eastAsia="宋体" w:hAnsi="Arial" w:cs="Arial"/>
                <w:sz w:val="24"/>
                <w:szCs w:val="24"/>
                <w:lang w:eastAsia="zh-CN"/>
              </w:rPr>
              <w:t>办公室（</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）要求科学和技术办公室对拟定纠正方案进行初步评估。如果纠正方案适用，中心将行使自由裁量权并允许公司对已分销的器械</w:t>
            </w:r>
            <w:r w:rsidR="0080421F">
              <w:rPr>
                <w:rFonts w:ascii="Arial" w:eastAsia="宋体" w:hAnsi="Arial" w:cs="Arial" w:hint="eastAsia"/>
                <w:sz w:val="24"/>
                <w:szCs w:val="24"/>
                <w:lang w:eastAsia="zh-CN"/>
              </w:rPr>
              <w:t>装置</w:t>
            </w:r>
            <w:r w:rsidRPr="004B0797">
              <w:rPr>
                <w:rFonts w:ascii="Arial" w:eastAsia="宋体" w:hAnsi="Arial" w:cs="Arial"/>
                <w:sz w:val="24"/>
                <w:szCs w:val="24"/>
                <w:lang w:eastAsia="zh-CN"/>
              </w:rPr>
              <w:t>进行纠正。如果修改类型要求提交新的上市前通知，则在对新产品进行纠正前，公司通常必须提交上市前通知并获得器械评价办公室（</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）的许可。此过程涉及对相同修改进行冗余审查和潜在的冲突评估，可能会不必要地延迟缺陷器械的纠正。</w:t>
            </w:r>
          </w:p>
          <w:p w:rsidR="00995255" w:rsidRPr="004B0797" w:rsidRDefault="00995255" w:rsidP="000D0190">
            <w:pPr>
              <w:overflowPunct w:val="0"/>
              <w:snapToGrid w:val="0"/>
              <w:spacing w:before="4" w:line="360" w:lineRule="auto"/>
              <w:jc w:val="both"/>
              <w:rPr>
                <w:rFonts w:ascii="Arial" w:eastAsia="宋体" w:hAnsi="Arial" w:cs="Arial"/>
                <w:sz w:val="24"/>
                <w:szCs w:val="24"/>
                <w:lang w:eastAsia="zh-CN"/>
              </w:rPr>
            </w:pPr>
          </w:p>
          <w:p w:rsidR="00995255" w:rsidRPr="00995255" w:rsidRDefault="00995255" w:rsidP="000D0190">
            <w:pPr>
              <w:tabs>
                <w:tab w:val="left" w:pos="2191"/>
                <w:tab w:val="left" w:pos="2556"/>
                <w:tab w:val="left" w:pos="3084"/>
                <w:tab w:val="left" w:pos="4106"/>
                <w:tab w:val="left" w:pos="5378"/>
              </w:tabs>
              <w:overflowPunct w:val="0"/>
              <w:snapToGrid w:val="0"/>
              <w:spacing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t>附件</w:t>
            </w:r>
            <w:r w:rsidRPr="004B0797">
              <w:rPr>
                <w:rFonts w:ascii="Arial" w:eastAsia="宋体" w:hAnsi="Arial" w:cs="Arial"/>
                <w:sz w:val="24"/>
                <w:szCs w:val="24"/>
                <w:lang w:eastAsia="zh-CN"/>
              </w:rPr>
              <w:t>A</w:t>
            </w:r>
            <w:r w:rsidRPr="004B0797">
              <w:rPr>
                <w:rFonts w:ascii="Arial" w:eastAsia="宋体" w:hAnsi="Arial" w:cs="Arial"/>
                <w:sz w:val="24"/>
                <w:szCs w:val="24"/>
                <w:lang w:eastAsia="zh-CN"/>
              </w:rPr>
              <w:t>中的文档《公司</w:t>
            </w:r>
            <w:r w:rsidR="0080421F">
              <w:rPr>
                <w:rFonts w:ascii="Arial" w:eastAsia="宋体" w:hAnsi="Arial" w:cs="Arial" w:hint="eastAsia"/>
                <w:sz w:val="24"/>
                <w:szCs w:val="24"/>
                <w:lang w:eastAsia="zh-CN"/>
              </w:rPr>
              <w:t>发起</w:t>
            </w:r>
            <w:r w:rsidRPr="004B0797">
              <w:rPr>
                <w:rFonts w:ascii="Arial" w:eastAsia="宋体" w:hAnsi="Arial" w:cs="Arial"/>
                <w:sz w:val="24"/>
                <w:szCs w:val="24"/>
                <w:lang w:eastAsia="zh-CN"/>
              </w:rPr>
              <w:t>合法上市器械期间的召回和上市前通知审查指南》由</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和</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主任于</w:t>
            </w:r>
            <w:r w:rsidRPr="004B0797">
              <w:rPr>
                <w:rFonts w:ascii="Arial" w:eastAsia="宋体" w:hAnsi="Arial" w:cs="Arial"/>
                <w:sz w:val="24"/>
                <w:szCs w:val="24"/>
                <w:lang w:eastAsia="zh-CN"/>
              </w:rPr>
              <w:t>1995</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10</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27</w:t>
            </w:r>
            <w:r w:rsidRPr="004B0797">
              <w:rPr>
                <w:rFonts w:ascii="Arial" w:eastAsia="宋体" w:hAnsi="Arial" w:cs="Arial"/>
                <w:sz w:val="24"/>
                <w:szCs w:val="24"/>
                <w:lang w:eastAsia="zh-CN"/>
              </w:rPr>
              <w:t>日签署。其包含旨在消除冗余审查和简化整个过程的标准操作程序。本指南由</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内的专用委员会编制。本指南已在两个中心的已入职员工会议（在此会议期间，征求所有中心办公室的建议和评论）与</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和</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高级员工会议接受审查。此外，已就本指南与几家医疗器械行业协会进行了讨论，且已进行了公开讨论。</w:t>
            </w:r>
          </w:p>
        </w:tc>
      </w:tr>
    </w:tbl>
    <w:p w:rsidR="009F50F1" w:rsidRPr="004B0797" w:rsidRDefault="001E0362" w:rsidP="000D0190">
      <w:pPr>
        <w:pStyle w:val="3"/>
        <w:tabs>
          <w:tab w:val="left" w:pos="9113"/>
        </w:tabs>
        <w:overflowPunct w:val="0"/>
        <w:snapToGrid w:val="0"/>
        <w:spacing w:before="215"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br w:type="page"/>
      </w:r>
    </w:p>
    <w:p w:rsidR="009F50F1" w:rsidRPr="004B0797" w:rsidRDefault="009F50F1" w:rsidP="000D0190">
      <w:pPr>
        <w:overflowPunct w:val="0"/>
        <w:snapToGrid w:val="0"/>
        <w:spacing w:before="9" w:line="360" w:lineRule="auto"/>
        <w:jc w:val="both"/>
        <w:rPr>
          <w:rFonts w:ascii="Arial" w:eastAsia="宋体" w:hAnsi="Arial" w:cs="Arial"/>
          <w:sz w:val="24"/>
          <w:szCs w:val="24"/>
          <w:lang w:eastAsia="zh-CN"/>
        </w:rPr>
      </w:pP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735137" w:rsidTr="00735137">
        <w:tc>
          <w:tcPr>
            <w:tcW w:w="10992" w:type="dxa"/>
          </w:tcPr>
          <w:p w:rsidR="00735137" w:rsidRPr="004B0797" w:rsidRDefault="00735137" w:rsidP="000D0190">
            <w:pPr>
              <w:overflowPunct w:val="0"/>
              <w:snapToGrid w:val="0"/>
              <w:spacing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t>程序</w:t>
            </w:r>
          </w:p>
          <w:p w:rsidR="00735137" w:rsidRPr="004B0797" w:rsidRDefault="00735137" w:rsidP="000D0190">
            <w:pPr>
              <w:overflowPunct w:val="0"/>
              <w:snapToGrid w:val="0"/>
              <w:spacing w:before="5" w:line="360" w:lineRule="auto"/>
              <w:jc w:val="both"/>
              <w:rPr>
                <w:rFonts w:ascii="Arial" w:eastAsia="宋体" w:hAnsi="Arial" w:cs="Arial"/>
                <w:sz w:val="24"/>
                <w:szCs w:val="24"/>
                <w:lang w:eastAsia="zh-CN"/>
              </w:rPr>
            </w:pPr>
          </w:p>
          <w:p w:rsidR="00735137" w:rsidRPr="004B0797" w:rsidRDefault="00735137" w:rsidP="000D0190">
            <w:pPr>
              <w:pStyle w:val="a3"/>
              <w:overflowPunct w:val="0"/>
              <w:snapToGrid w:val="0"/>
              <w:spacing w:line="360" w:lineRule="auto"/>
              <w:ind w:left="0" w:hanging="5"/>
              <w:jc w:val="both"/>
              <w:rPr>
                <w:rFonts w:ascii="Arial" w:eastAsia="宋体" w:hAnsi="Arial" w:cs="Arial"/>
                <w:sz w:val="24"/>
                <w:szCs w:val="24"/>
                <w:lang w:eastAsia="zh-CN"/>
              </w:rPr>
            </w:pPr>
            <w:r w:rsidRPr="004B0797">
              <w:rPr>
                <w:rFonts w:ascii="Arial" w:eastAsia="宋体" w:hAnsi="Arial" w:cs="Arial"/>
                <w:sz w:val="24"/>
                <w:szCs w:val="24"/>
                <w:lang w:eastAsia="zh-CN"/>
              </w:rPr>
              <w:t>OC</w:t>
            </w:r>
            <w:r w:rsidRPr="004B0797">
              <w:rPr>
                <w:rFonts w:ascii="Arial" w:eastAsia="宋体" w:hAnsi="Arial" w:cs="Arial"/>
                <w:sz w:val="24"/>
                <w:szCs w:val="24"/>
                <w:lang w:eastAsia="zh-CN"/>
              </w:rPr>
              <w:t>和</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将遵守</w:t>
            </w:r>
            <w:r w:rsidR="006366D7">
              <w:rPr>
                <w:rFonts w:ascii="Arial" w:eastAsia="宋体" w:hAnsi="Arial" w:cs="Arial" w:hint="eastAsia"/>
                <w:sz w:val="24"/>
                <w:szCs w:val="24"/>
                <w:lang w:eastAsia="zh-CN"/>
              </w:rPr>
              <w:t>的</w:t>
            </w:r>
            <w:r w:rsidRPr="004B0797">
              <w:rPr>
                <w:rFonts w:ascii="Arial" w:eastAsia="宋体" w:hAnsi="Arial" w:cs="Arial"/>
                <w:sz w:val="24"/>
                <w:szCs w:val="24"/>
                <w:lang w:eastAsia="zh-CN"/>
              </w:rPr>
              <w:t>新程序见所附指南。此类程序的流程图（标题为</w:t>
            </w:r>
            <w:r w:rsidRPr="004B0797">
              <w:rPr>
                <w:rFonts w:ascii="Arial" w:eastAsia="宋体" w:hAnsi="Arial" w:cs="Arial"/>
                <w:sz w:val="24"/>
                <w:szCs w:val="24"/>
                <w:lang w:eastAsia="zh-CN"/>
              </w:rPr>
              <w:t>“</w:t>
            </w:r>
            <w:r w:rsidRPr="004B0797">
              <w:rPr>
                <w:rFonts w:ascii="Arial" w:eastAsia="宋体" w:hAnsi="Arial" w:cs="Arial"/>
                <w:sz w:val="24"/>
                <w:szCs w:val="24"/>
                <w:lang w:eastAsia="zh-CN"/>
              </w:rPr>
              <w:t>召回器械的拟定修复的</w:t>
            </w:r>
            <w:r w:rsidRPr="004B0797">
              <w:rPr>
                <w:rFonts w:ascii="Arial" w:eastAsia="宋体" w:hAnsi="Arial" w:cs="Arial"/>
                <w:sz w:val="24"/>
                <w:szCs w:val="24"/>
                <w:lang w:eastAsia="zh-CN"/>
              </w:rPr>
              <w:t xml:space="preserve">510 </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要求</w:t>
            </w:r>
            <w:r w:rsidRPr="004B0797">
              <w:rPr>
                <w:rFonts w:ascii="Arial" w:eastAsia="宋体" w:hAnsi="Arial" w:cs="Arial"/>
                <w:sz w:val="24"/>
                <w:szCs w:val="24"/>
                <w:lang w:eastAsia="zh-CN"/>
              </w:rPr>
              <w:t>”</w:t>
            </w:r>
            <w:r w:rsidRPr="004B0797">
              <w:rPr>
                <w:rFonts w:ascii="Arial" w:eastAsia="宋体" w:hAnsi="Arial" w:cs="Arial"/>
                <w:sz w:val="24"/>
                <w:szCs w:val="24"/>
                <w:lang w:eastAsia="zh-CN"/>
              </w:rPr>
              <w:t>）见附件</w:t>
            </w:r>
            <w:r w:rsidRPr="004B0797">
              <w:rPr>
                <w:rFonts w:ascii="Arial" w:eastAsia="宋体" w:hAnsi="Arial" w:cs="Arial"/>
                <w:sz w:val="24"/>
                <w:szCs w:val="24"/>
                <w:lang w:eastAsia="zh-CN"/>
              </w:rPr>
              <w:t>B</w:t>
            </w:r>
            <w:r w:rsidRPr="004B0797">
              <w:rPr>
                <w:rFonts w:ascii="Arial" w:eastAsia="宋体" w:hAnsi="Arial" w:cs="Arial"/>
                <w:sz w:val="24"/>
                <w:szCs w:val="24"/>
                <w:lang w:eastAsia="zh-CN"/>
              </w:rPr>
              <w:t>。如果贵公司在将此类程序应用于贵公司可能发现的具体情况方面存有疑问，请联系</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工作人员，获得附加</w:t>
            </w:r>
            <w:r w:rsidR="006366D7">
              <w:rPr>
                <w:rFonts w:ascii="Arial" w:eastAsia="宋体" w:hAnsi="Arial" w:cs="Arial" w:hint="eastAsia"/>
                <w:sz w:val="24"/>
                <w:szCs w:val="24"/>
                <w:lang w:eastAsia="zh-CN"/>
              </w:rPr>
              <w:t>指南</w:t>
            </w:r>
            <w:r w:rsidRPr="004B0797">
              <w:rPr>
                <w:rFonts w:ascii="Arial" w:eastAsia="宋体" w:hAnsi="Arial" w:cs="Arial"/>
                <w:sz w:val="24"/>
                <w:szCs w:val="24"/>
                <w:lang w:eastAsia="zh-CN"/>
              </w:rPr>
              <w:t>。</w:t>
            </w:r>
          </w:p>
          <w:p w:rsidR="00735137" w:rsidRPr="005C7D17" w:rsidRDefault="00735137" w:rsidP="000D0190">
            <w:pPr>
              <w:overflowPunct w:val="0"/>
              <w:snapToGrid w:val="0"/>
              <w:spacing w:before="4" w:line="360" w:lineRule="auto"/>
              <w:jc w:val="both"/>
              <w:rPr>
                <w:rFonts w:ascii="Arial" w:eastAsia="宋体" w:hAnsi="Arial" w:cs="Arial"/>
                <w:sz w:val="24"/>
                <w:szCs w:val="24"/>
                <w:lang w:eastAsia="zh-CN"/>
              </w:rPr>
            </w:pPr>
          </w:p>
          <w:p w:rsidR="00735137" w:rsidRPr="004B0797" w:rsidRDefault="00735137" w:rsidP="000D0190">
            <w:pPr>
              <w:pStyle w:val="3"/>
              <w:overflowPunct w:val="0"/>
              <w:snapToGrid w:val="0"/>
              <w:spacing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生效日期</w:t>
            </w:r>
          </w:p>
          <w:p w:rsidR="00735137" w:rsidRPr="004B0797" w:rsidRDefault="00735137" w:rsidP="000D0190">
            <w:pPr>
              <w:pStyle w:val="3"/>
              <w:overflowPunct w:val="0"/>
              <w:snapToGrid w:val="0"/>
              <w:spacing w:line="360" w:lineRule="auto"/>
              <w:ind w:left="0"/>
              <w:jc w:val="both"/>
              <w:rPr>
                <w:rFonts w:ascii="Arial" w:eastAsia="宋体" w:hAnsi="Arial" w:cs="Arial"/>
                <w:sz w:val="24"/>
                <w:szCs w:val="24"/>
                <w:lang w:eastAsia="zh-CN"/>
              </w:rPr>
            </w:pPr>
            <w:bookmarkStart w:id="0" w:name="_GoBack"/>
            <w:bookmarkEnd w:id="0"/>
          </w:p>
          <w:p w:rsidR="00735137" w:rsidRPr="004B0797" w:rsidRDefault="00735137" w:rsidP="000D0190">
            <w:pPr>
              <w:pStyle w:val="3"/>
              <w:overflowPunct w:val="0"/>
              <w:snapToGrid w:val="0"/>
              <w:spacing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本备忘录立即生效</w:t>
            </w:r>
          </w:p>
          <w:p w:rsidR="00735137" w:rsidRPr="004B0797" w:rsidRDefault="00735137" w:rsidP="000D0190">
            <w:pPr>
              <w:pStyle w:val="3"/>
              <w:overflowPunct w:val="0"/>
              <w:snapToGrid w:val="0"/>
              <w:spacing w:line="360" w:lineRule="auto"/>
              <w:ind w:left="0"/>
              <w:jc w:val="both"/>
              <w:rPr>
                <w:rFonts w:ascii="Arial" w:eastAsia="宋体" w:hAnsi="Arial" w:cs="Arial"/>
                <w:sz w:val="24"/>
                <w:szCs w:val="24"/>
                <w:lang w:eastAsia="zh-CN"/>
              </w:rPr>
            </w:pPr>
          </w:p>
          <w:p w:rsidR="00735137" w:rsidRPr="004B0797" w:rsidRDefault="00735137" w:rsidP="000D0190">
            <w:pPr>
              <w:pStyle w:val="3"/>
              <w:overflowPunct w:val="0"/>
              <w:snapToGrid w:val="0"/>
              <w:spacing w:line="360" w:lineRule="auto"/>
              <w:ind w:left="0"/>
              <w:jc w:val="both"/>
              <w:rPr>
                <w:rFonts w:ascii="Arial" w:eastAsia="宋体" w:hAnsi="Arial" w:cs="Arial"/>
                <w:sz w:val="24"/>
                <w:szCs w:val="24"/>
                <w:lang w:eastAsia="zh-CN"/>
              </w:rPr>
            </w:pPr>
          </w:p>
          <w:p w:rsidR="00735137" w:rsidRPr="00735137" w:rsidRDefault="00735137" w:rsidP="000D0190">
            <w:pPr>
              <w:pStyle w:val="3"/>
              <w:overflowPunct w:val="0"/>
              <w:snapToGrid w:val="0"/>
              <w:spacing w:line="360" w:lineRule="auto"/>
              <w:ind w:left="0"/>
              <w:jc w:val="center"/>
              <w:rPr>
                <w:rFonts w:ascii="Arial" w:eastAsia="宋体" w:hAnsi="Arial" w:cs="Arial"/>
                <w:sz w:val="24"/>
                <w:szCs w:val="24"/>
                <w:lang w:eastAsia="zh-CN"/>
              </w:rPr>
            </w:pPr>
            <w:r w:rsidRPr="004B0797">
              <w:rPr>
                <w:rFonts w:ascii="Arial" w:eastAsia="宋体" w:hAnsi="Arial" w:cs="Arial"/>
                <w:sz w:val="24"/>
                <w:szCs w:val="24"/>
                <w:lang w:eastAsia="zh-CN"/>
              </w:rPr>
              <w:t>Susan Alpert</w:t>
            </w:r>
            <w:r w:rsidRPr="004B0797">
              <w:rPr>
                <w:rFonts w:ascii="Arial" w:eastAsia="宋体" w:hAnsi="Arial" w:cs="Arial"/>
                <w:sz w:val="24"/>
                <w:szCs w:val="24"/>
                <w:lang w:eastAsia="zh-CN"/>
              </w:rPr>
              <w:t>，</w:t>
            </w:r>
            <w:r w:rsidRPr="004B0797">
              <w:rPr>
                <w:rFonts w:ascii="Arial" w:eastAsia="宋体" w:hAnsi="Arial" w:cs="Arial"/>
                <w:sz w:val="24"/>
                <w:szCs w:val="24"/>
                <w:lang w:eastAsia="zh-CN"/>
              </w:rPr>
              <w:t>Ph.</w:t>
            </w:r>
            <w:proofErr w:type="gramStart"/>
            <w:r w:rsidRPr="004B0797">
              <w:rPr>
                <w:rFonts w:ascii="Arial" w:eastAsia="宋体" w:hAnsi="Arial" w:cs="Arial"/>
                <w:sz w:val="24"/>
                <w:szCs w:val="24"/>
                <w:lang w:eastAsia="zh-CN"/>
              </w:rPr>
              <w:t>D., O.D.</w:t>
            </w:r>
            <w:proofErr w:type="gramEnd"/>
          </w:p>
        </w:tc>
      </w:tr>
    </w:tbl>
    <w:p w:rsidR="00735137" w:rsidRDefault="00735137" w:rsidP="000D0190">
      <w:pPr>
        <w:overflowPunct w:val="0"/>
        <w:snapToGrid w:val="0"/>
        <w:spacing w:line="360" w:lineRule="auto"/>
        <w:jc w:val="both"/>
        <w:rPr>
          <w:rFonts w:ascii="Arial" w:eastAsia="宋体" w:hAnsi="Arial" w:cs="Arial"/>
          <w:sz w:val="24"/>
          <w:szCs w:val="24"/>
          <w:lang w:eastAsia="zh-CN"/>
        </w:rPr>
      </w:pPr>
    </w:p>
    <w:p w:rsidR="001073D0" w:rsidRPr="004B0797" w:rsidRDefault="001E0362" w:rsidP="000D0190">
      <w:pPr>
        <w:pStyle w:val="3"/>
        <w:overflowPunct w:val="0"/>
        <w:snapToGrid w:val="0"/>
        <w:spacing w:line="360" w:lineRule="auto"/>
        <w:ind w:left="0"/>
        <w:jc w:val="both"/>
        <w:rPr>
          <w:rFonts w:ascii="Arial" w:eastAsia="宋体" w:hAnsi="Arial" w:cs="Arial"/>
          <w:sz w:val="24"/>
          <w:szCs w:val="24"/>
          <w:lang w:eastAsia="zh-CN"/>
        </w:rPr>
      </w:pPr>
      <w:r w:rsidRPr="004B0797">
        <w:rPr>
          <w:rFonts w:ascii="Arial" w:eastAsia="宋体" w:hAnsi="Arial" w:cs="Arial"/>
          <w:sz w:val="24"/>
          <w:szCs w:val="24"/>
        </w:rPr>
        <w:br w:type="page"/>
      </w: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2E0471" w:rsidTr="002E0471">
        <w:tc>
          <w:tcPr>
            <w:tcW w:w="10992" w:type="dxa"/>
          </w:tcPr>
          <w:p w:rsidR="002E0471" w:rsidRPr="004B0797" w:rsidRDefault="002E0471" w:rsidP="000D0190">
            <w:pPr>
              <w:pStyle w:val="3"/>
              <w:overflowPunct w:val="0"/>
              <w:snapToGrid w:val="0"/>
              <w:spacing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lastRenderedPageBreak/>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 xml:space="preserve"> </w:t>
            </w:r>
            <w:r w:rsidRPr="004B0797">
              <w:rPr>
                <w:rFonts w:ascii="Arial" w:eastAsia="宋体" w:hAnsi="Arial" w:cs="Arial"/>
                <w:sz w:val="24"/>
                <w:szCs w:val="24"/>
                <w:lang w:eastAsia="zh-CN"/>
              </w:rPr>
              <w:t>备忘录</w:t>
            </w:r>
            <w:r w:rsidRPr="004B0797">
              <w:rPr>
                <w:rFonts w:ascii="Arial" w:eastAsia="宋体" w:hAnsi="Arial" w:cs="Arial"/>
                <w:sz w:val="24"/>
                <w:szCs w:val="24"/>
                <w:lang w:eastAsia="zh-CN"/>
              </w:rPr>
              <w:t xml:space="preserve">- </w:t>
            </w:r>
            <w:r w:rsidR="006366D7">
              <w:rPr>
                <w:rFonts w:ascii="Arial" w:eastAsia="宋体" w:hAnsi="Arial" w:cs="Arial" w:hint="eastAsia"/>
                <w:sz w:val="24"/>
                <w:szCs w:val="24"/>
                <w:lang w:eastAsia="zh-CN"/>
              </w:rPr>
              <w:t>编号</w:t>
            </w:r>
            <w:r w:rsidRPr="004B0797">
              <w:rPr>
                <w:rFonts w:ascii="Arial" w:eastAsia="宋体" w:hAnsi="Arial" w:cs="Arial"/>
                <w:sz w:val="24"/>
                <w:szCs w:val="24"/>
                <w:lang w:eastAsia="zh-CN"/>
              </w:rPr>
              <w:t>K95-1</w:t>
            </w:r>
          </w:p>
          <w:p w:rsidR="002E0471" w:rsidRPr="004B0797" w:rsidRDefault="002E0471" w:rsidP="000D0190">
            <w:pPr>
              <w:overflowPunct w:val="0"/>
              <w:snapToGrid w:val="0"/>
              <w:spacing w:line="360" w:lineRule="auto"/>
              <w:jc w:val="both"/>
              <w:rPr>
                <w:rFonts w:ascii="Arial" w:eastAsia="宋体" w:hAnsi="Arial" w:cs="Arial"/>
                <w:sz w:val="24"/>
                <w:szCs w:val="24"/>
                <w:lang w:eastAsia="zh-CN"/>
              </w:rPr>
            </w:pPr>
          </w:p>
          <w:p w:rsidR="002E0471" w:rsidRPr="004B0797" w:rsidRDefault="00D9659C" w:rsidP="000D0190">
            <w:pPr>
              <w:overflowPunct w:val="0"/>
              <w:snapToGrid w:val="0"/>
              <w:spacing w:line="360" w:lineRule="auto"/>
              <w:jc w:val="center"/>
              <w:rPr>
                <w:rFonts w:ascii="Arial" w:eastAsia="宋体" w:hAnsi="Arial" w:cs="Arial"/>
                <w:sz w:val="24"/>
                <w:szCs w:val="24"/>
                <w:lang w:eastAsia="zh-CN"/>
              </w:rPr>
            </w:pPr>
            <w:r w:rsidRPr="00D9659C">
              <w:rPr>
                <w:rFonts w:ascii="Arial" w:eastAsia="宋体" w:hAnsi="Arial" w:cs="Arial" w:hint="eastAsia"/>
                <w:sz w:val="24"/>
                <w:szCs w:val="24"/>
                <w:lang w:eastAsia="zh-CN"/>
              </w:rPr>
              <w:t>附件</w:t>
            </w:r>
            <w:r>
              <w:rPr>
                <w:rFonts w:ascii="Arial" w:eastAsia="宋体" w:hAnsi="Arial" w:cs="Arial" w:hint="eastAsia"/>
                <w:sz w:val="24"/>
                <w:szCs w:val="24"/>
                <w:lang w:eastAsia="zh-CN"/>
              </w:rPr>
              <w:t>A</w:t>
            </w:r>
            <w:r w:rsidRPr="00D9659C">
              <w:rPr>
                <w:rFonts w:ascii="Arial" w:eastAsia="宋体" w:hAnsi="Arial" w:cs="Arial" w:hint="eastAsia"/>
                <w:sz w:val="24"/>
                <w:szCs w:val="24"/>
                <w:lang w:eastAsia="zh-CN"/>
              </w:rPr>
              <w:t xml:space="preserve"> </w:t>
            </w:r>
            <w:r w:rsidRPr="00D9659C">
              <w:rPr>
                <w:rFonts w:ascii="Arial" w:eastAsia="宋体" w:hAnsi="Arial" w:cs="Arial" w:hint="eastAsia"/>
                <w:sz w:val="24"/>
                <w:szCs w:val="24"/>
                <w:lang w:eastAsia="zh-CN"/>
              </w:rPr>
              <w:t>—</w:t>
            </w:r>
            <w:r w:rsidRPr="00D9659C">
              <w:rPr>
                <w:rFonts w:ascii="Arial" w:eastAsia="宋体" w:hAnsi="Arial" w:cs="Arial" w:hint="eastAsia"/>
                <w:sz w:val="24"/>
                <w:szCs w:val="24"/>
                <w:lang w:eastAsia="zh-CN"/>
              </w:rPr>
              <w:t xml:space="preserve"> </w:t>
            </w:r>
            <w:r w:rsidRPr="00D9659C">
              <w:rPr>
                <w:rFonts w:ascii="Arial" w:eastAsia="宋体" w:hAnsi="Arial" w:cs="Arial" w:hint="eastAsia"/>
                <w:sz w:val="24"/>
                <w:szCs w:val="24"/>
                <w:lang w:eastAsia="zh-CN"/>
              </w:rPr>
              <w:t>第</w:t>
            </w:r>
            <w:r w:rsidRPr="00D9659C">
              <w:rPr>
                <w:rFonts w:ascii="Arial" w:eastAsia="宋体" w:hAnsi="Arial" w:cs="Arial" w:hint="eastAsia"/>
                <w:sz w:val="24"/>
                <w:szCs w:val="24"/>
                <w:lang w:eastAsia="zh-CN"/>
              </w:rPr>
              <w:t>1</w:t>
            </w:r>
            <w:r w:rsidRPr="00D9659C">
              <w:rPr>
                <w:rFonts w:ascii="Arial" w:eastAsia="宋体" w:hAnsi="Arial" w:cs="Arial" w:hint="eastAsia"/>
                <w:sz w:val="24"/>
                <w:szCs w:val="24"/>
                <w:lang w:eastAsia="zh-CN"/>
              </w:rPr>
              <w:t>页</w:t>
            </w:r>
          </w:p>
          <w:p w:rsidR="002E0471" w:rsidRPr="004B0797" w:rsidRDefault="002E0471" w:rsidP="000D0190">
            <w:pPr>
              <w:overflowPunct w:val="0"/>
              <w:snapToGrid w:val="0"/>
              <w:spacing w:line="360" w:lineRule="auto"/>
              <w:jc w:val="both"/>
              <w:rPr>
                <w:rFonts w:ascii="Arial" w:eastAsia="宋体" w:hAnsi="Arial" w:cs="Arial"/>
                <w:sz w:val="24"/>
                <w:szCs w:val="24"/>
                <w:lang w:eastAsia="zh-CN"/>
              </w:rPr>
            </w:pPr>
          </w:p>
          <w:p w:rsidR="002E0471" w:rsidRPr="004B0797" w:rsidRDefault="002E0471" w:rsidP="000D0190">
            <w:pPr>
              <w:overflowPunct w:val="0"/>
              <w:snapToGrid w:val="0"/>
              <w:spacing w:before="225"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t>1995</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10</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27</w:t>
            </w:r>
            <w:r w:rsidRPr="004B0797">
              <w:rPr>
                <w:rFonts w:ascii="Arial" w:eastAsia="宋体" w:hAnsi="Arial" w:cs="Arial"/>
                <w:sz w:val="24"/>
                <w:szCs w:val="24"/>
                <w:lang w:eastAsia="zh-CN"/>
              </w:rPr>
              <w:t>日</w:t>
            </w:r>
          </w:p>
          <w:p w:rsidR="002E0471" w:rsidRPr="004B0797" w:rsidRDefault="002E0471" w:rsidP="000D0190">
            <w:pPr>
              <w:overflowPunct w:val="0"/>
              <w:snapToGrid w:val="0"/>
              <w:spacing w:before="2" w:line="360" w:lineRule="auto"/>
              <w:jc w:val="both"/>
              <w:rPr>
                <w:rFonts w:ascii="Arial" w:eastAsia="宋体" w:hAnsi="Arial" w:cs="Arial"/>
                <w:sz w:val="24"/>
                <w:szCs w:val="24"/>
                <w:lang w:eastAsia="zh-CN"/>
              </w:rPr>
            </w:pPr>
          </w:p>
          <w:p w:rsidR="002E0471" w:rsidRPr="004B0797" w:rsidRDefault="002E0471" w:rsidP="000D0190">
            <w:pPr>
              <w:pStyle w:val="a3"/>
              <w:overflowPunct w:val="0"/>
              <w:snapToGrid w:val="0"/>
              <w:spacing w:before="64"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公司</w:t>
            </w:r>
            <w:r w:rsidR="006366D7">
              <w:rPr>
                <w:rFonts w:ascii="Arial" w:eastAsia="宋体" w:hAnsi="Arial" w:cs="Arial" w:hint="eastAsia"/>
                <w:sz w:val="24"/>
                <w:szCs w:val="24"/>
                <w:lang w:eastAsia="zh-CN"/>
              </w:rPr>
              <w:t>发起</w:t>
            </w:r>
            <w:r w:rsidRPr="004B0797">
              <w:rPr>
                <w:rFonts w:ascii="Arial" w:eastAsia="宋体" w:hAnsi="Arial" w:cs="Arial"/>
                <w:sz w:val="24"/>
                <w:szCs w:val="24"/>
                <w:lang w:eastAsia="zh-CN"/>
              </w:rPr>
              <w:t>合法上市器械期间的召回和上市前通知审查指南</w:t>
            </w:r>
          </w:p>
          <w:p w:rsidR="002E0471" w:rsidRPr="004B0797" w:rsidRDefault="002E0471" w:rsidP="000D0190">
            <w:pPr>
              <w:overflowPunct w:val="0"/>
              <w:snapToGrid w:val="0"/>
              <w:spacing w:line="360" w:lineRule="auto"/>
              <w:jc w:val="both"/>
              <w:rPr>
                <w:rFonts w:ascii="Arial" w:eastAsia="宋体" w:hAnsi="Arial" w:cs="Arial"/>
                <w:sz w:val="24"/>
                <w:szCs w:val="24"/>
                <w:lang w:eastAsia="zh-CN"/>
              </w:rPr>
            </w:pPr>
          </w:p>
          <w:p w:rsidR="002E0471" w:rsidRPr="004B0797" w:rsidRDefault="002E0471" w:rsidP="000D0190">
            <w:pPr>
              <w:overflowPunct w:val="0"/>
              <w:snapToGrid w:val="0"/>
              <w:spacing w:line="360" w:lineRule="auto"/>
              <w:jc w:val="both"/>
              <w:rPr>
                <w:rFonts w:ascii="Arial" w:eastAsia="宋体" w:hAnsi="Arial" w:cs="Arial"/>
                <w:sz w:val="24"/>
                <w:szCs w:val="24"/>
                <w:lang w:eastAsia="zh-CN"/>
              </w:rPr>
            </w:pPr>
          </w:p>
          <w:p w:rsidR="002E0471" w:rsidRPr="004B0797" w:rsidRDefault="002E0471" w:rsidP="000D0190">
            <w:pPr>
              <w:pStyle w:val="a3"/>
              <w:overflowPunct w:val="0"/>
              <w:snapToGrid w:val="0"/>
              <w:spacing w:before="200"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适用范围和目的</w:t>
            </w:r>
          </w:p>
          <w:p w:rsidR="002E0471" w:rsidRPr="004B0797" w:rsidRDefault="002E0471"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本程序</w:t>
            </w:r>
            <w:r w:rsidR="006366D7">
              <w:rPr>
                <w:rFonts w:ascii="Arial" w:eastAsia="宋体" w:hAnsi="Arial" w:cs="Arial" w:hint="eastAsia"/>
                <w:sz w:val="24"/>
                <w:szCs w:val="24"/>
                <w:lang w:eastAsia="zh-CN"/>
              </w:rPr>
              <w:t>指南</w:t>
            </w:r>
            <w:r w:rsidRPr="004B0797">
              <w:rPr>
                <w:rFonts w:ascii="Arial" w:eastAsia="宋体" w:hAnsi="Arial" w:cs="Arial"/>
                <w:sz w:val="24"/>
                <w:szCs w:val="24"/>
                <w:lang w:eastAsia="zh-CN"/>
              </w:rPr>
              <w:t>适用于公司通知食品药品监督管理局（</w:t>
            </w:r>
            <w:r w:rsidRPr="004B0797">
              <w:rPr>
                <w:rFonts w:ascii="Arial" w:eastAsia="宋体" w:hAnsi="Arial" w:cs="Arial"/>
                <w:sz w:val="24"/>
                <w:szCs w:val="24"/>
                <w:lang w:eastAsia="zh-CN"/>
              </w:rPr>
              <w:t>FDA</w:t>
            </w:r>
            <w:r w:rsidRPr="004B0797">
              <w:rPr>
                <w:rFonts w:ascii="Arial" w:eastAsia="宋体" w:hAnsi="Arial" w:cs="Arial"/>
                <w:sz w:val="24"/>
                <w:szCs w:val="24"/>
                <w:lang w:eastAsia="zh-CN"/>
              </w:rPr>
              <w:t>）其打算对合法上市器械（如</w:t>
            </w:r>
            <w:r w:rsidRPr="004B0797">
              <w:rPr>
                <w:rFonts w:ascii="Arial" w:eastAsia="宋体" w:hAnsi="Arial" w:cs="Arial"/>
                <w:sz w:val="24"/>
                <w:szCs w:val="24"/>
                <w:lang w:eastAsia="zh-CN"/>
              </w:rPr>
              <w:t xml:space="preserve">21 CFR 807. 92 </w:t>
            </w:r>
            <w:r w:rsidR="00535FBD">
              <w:rPr>
                <w:rFonts w:ascii="Arial" w:eastAsia="宋体" w:hAnsi="Arial" w:cs="Arial"/>
                <w:sz w:val="24"/>
                <w:szCs w:val="24"/>
                <w:lang w:eastAsia="zh-CN"/>
              </w:rPr>
              <w:t>（</w:t>
            </w:r>
            <w:r w:rsidRPr="004B0797">
              <w:rPr>
                <w:rFonts w:ascii="Arial" w:eastAsia="宋体" w:hAnsi="Arial" w:cs="Arial"/>
                <w:sz w:val="24"/>
                <w:szCs w:val="24"/>
                <w:lang w:eastAsia="zh-CN"/>
              </w:rPr>
              <w:t>a</w:t>
            </w:r>
            <w:r w:rsidR="00535FBD">
              <w:rPr>
                <w:rFonts w:ascii="Arial" w:eastAsia="宋体" w:hAnsi="Arial" w:cs="Arial"/>
                <w:sz w:val="24"/>
                <w:szCs w:val="24"/>
                <w:lang w:eastAsia="zh-CN"/>
              </w:rPr>
              <w:t>）</w:t>
            </w:r>
            <w:r w:rsidRPr="004B0797">
              <w:rPr>
                <w:rFonts w:ascii="Arial" w:eastAsia="宋体" w:hAnsi="Arial" w:cs="Arial"/>
                <w:sz w:val="24"/>
                <w:szCs w:val="24"/>
                <w:lang w:eastAsia="zh-CN"/>
              </w:rPr>
              <w:t xml:space="preserve"> </w:t>
            </w:r>
            <w:r w:rsidR="00535FBD">
              <w:rPr>
                <w:rFonts w:ascii="Arial" w:eastAsia="宋体" w:hAnsi="Arial" w:cs="Arial"/>
                <w:sz w:val="24"/>
                <w:szCs w:val="24"/>
                <w:lang w:eastAsia="zh-CN"/>
              </w:rPr>
              <w:t>（</w:t>
            </w:r>
            <w:r w:rsidRPr="004B0797">
              <w:rPr>
                <w:rFonts w:ascii="Arial" w:eastAsia="宋体" w:hAnsi="Arial" w:cs="Arial"/>
                <w:sz w:val="24"/>
                <w:szCs w:val="24"/>
                <w:lang w:eastAsia="zh-CN"/>
              </w:rPr>
              <w:t>3</w:t>
            </w:r>
            <w:r w:rsidR="00535FBD">
              <w:rPr>
                <w:rFonts w:ascii="Arial" w:eastAsia="宋体" w:hAnsi="Arial" w:cs="Arial"/>
                <w:sz w:val="24"/>
                <w:szCs w:val="24"/>
                <w:lang w:eastAsia="zh-CN"/>
              </w:rPr>
              <w:t>）</w:t>
            </w:r>
            <w:r w:rsidRPr="004B0797">
              <w:rPr>
                <w:rFonts w:ascii="Arial" w:eastAsia="宋体" w:hAnsi="Arial" w:cs="Arial"/>
                <w:sz w:val="24"/>
                <w:szCs w:val="24"/>
                <w:lang w:eastAsia="zh-CN"/>
              </w:rPr>
              <w:t>所定义）进行修改以纠正召回原因的召回行动。如果公司提出的纠正方案会改变器械，而不仅仅按器械原</w:t>
            </w:r>
            <w:r w:rsidR="006366D7">
              <w:rPr>
                <w:rFonts w:ascii="Arial" w:eastAsia="宋体" w:hAnsi="Arial" w:cs="Arial" w:hint="eastAsia"/>
                <w:sz w:val="24"/>
                <w:szCs w:val="24"/>
                <w:lang w:eastAsia="zh-CN"/>
              </w:rPr>
              <w:t>质量标准</w:t>
            </w:r>
            <w:r w:rsidRPr="004B0797">
              <w:rPr>
                <w:rFonts w:ascii="Arial" w:eastAsia="宋体" w:hAnsi="Arial" w:cs="Arial"/>
                <w:sz w:val="24"/>
                <w:szCs w:val="24"/>
                <w:lang w:eastAsia="zh-CN"/>
              </w:rPr>
              <w:t>进行存储，</w:t>
            </w:r>
            <w:r w:rsidR="006366D7">
              <w:rPr>
                <w:rFonts w:ascii="Arial" w:eastAsia="宋体" w:hAnsi="Arial" w:cs="Arial"/>
                <w:sz w:val="24"/>
                <w:szCs w:val="24"/>
                <w:lang w:eastAsia="zh-CN"/>
              </w:rPr>
              <w:t>器械和放射卫生中心</w:t>
            </w:r>
            <w:r w:rsidRPr="004B0797">
              <w:rPr>
                <w:rFonts w:ascii="Arial" w:eastAsia="宋体" w:hAnsi="Arial" w:cs="Arial"/>
                <w:sz w:val="24"/>
                <w:szCs w:val="24"/>
                <w:lang w:eastAsia="zh-CN"/>
              </w:rPr>
              <w:t>（</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）可能会因召回过程和上市前通知（</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））过程而对纠正方案进行冗余审查。本指南将说明用于审查此类修改的过程，消除两种过程均适用时的冗余程序，以期缺陷器械可得到及时纠正。本指南将取代</w:t>
            </w:r>
            <w:r w:rsidRPr="004B0797">
              <w:rPr>
                <w:rFonts w:ascii="Arial" w:eastAsia="宋体" w:hAnsi="Arial" w:cs="Arial"/>
                <w:sz w:val="24"/>
                <w:szCs w:val="24"/>
                <w:lang w:eastAsia="zh-CN"/>
              </w:rPr>
              <w:t>1994</w:t>
            </w:r>
            <w:r w:rsidRPr="004B0797">
              <w:rPr>
                <w:rFonts w:ascii="Arial" w:eastAsia="宋体" w:hAnsi="Arial" w:cs="Arial"/>
                <w:sz w:val="24"/>
                <w:szCs w:val="24"/>
                <w:lang w:eastAsia="zh-CN"/>
              </w:rPr>
              <w:t>年</w:t>
            </w:r>
            <w:r w:rsidRPr="004B0797">
              <w:rPr>
                <w:rFonts w:ascii="Arial" w:eastAsia="宋体" w:hAnsi="Arial" w:cs="Arial"/>
                <w:sz w:val="24"/>
                <w:szCs w:val="24"/>
                <w:lang w:eastAsia="zh-CN"/>
              </w:rPr>
              <w:t>6</w:t>
            </w:r>
            <w:r w:rsidRPr="004B0797">
              <w:rPr>
                <w:rFonts w:ascii="Arial" w:eastAsia="宋体" w:hAnsi="Arial" w:cs="Arial"/>
                <w:sz w:val="24"/>
                <w:szCs w:val="24"/>
                <w:lang w:eastAsia="zh-CN"/>
              </w:rPr>
              <w:t>月</w:t>
            </w:r>
            <w:r w:rsidRPr="004B0797">
              <w:rPr>
                <w:rFonts w:ascii="Arial" w:eastAsia="宋体" w:hAnsi="Arial" w:cs="Arial"/>
                <w:sz w:val="24"/>
                <w:szCs w:val="24"/>
                <w:lang w:eastAsia="zh-CN"/>
              </w:rPr>
              <w:t>29</w:t>
            </w:r>
            <w:r w:rsidRPr="004B0797">
              <w:rPr>
                <w:rFonts w:ascii="Arial" w:eastAsia="宋体" w:hAnsi="Arial" w:cs="Arial"/>
                <w:sz w:val="24"/>
                <w:szCs w:val="24"/>
                <w:lang w:eastAsia="zh-CN"/>
              </w:rPr>
              <w:t>日</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合</w:t>
            </w:r>
            <w:proofErr w:type="gramStart"/>
            <w:r w:rsidRPr="004B0797">
              <w:rPr>
                <w:rFonts w:ascii="Arial" w:eastAsia="宋体" w:hAnsi="Arial" w:cs="Arial"/>
                <w:sz w:val="24"/>
                <w:szCs w:val="24"/>
                <w:lang w:eastAsia="zh-CN"/>
              </w:rPr>
              <w:t>规</w:t>
            </w:r>
            <w:proofErr w:type="gramEnd"/>
            <w:r w:rsidRPr="004B0797">
              <w:rPr>
                <w:rFonts w:ascii="Arial" w:eastAsia="宋体" w:hAnsi="Arial" w:cs="Arial"/>
                <w:sz w:val="24"/>
                <w:szCs w:val="24"/>
                <w:lang w:eastAsia="zh-CN"/>
              </w:rPr>
              <w:t>办公室前任主任给</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工作人员的备忘录中提供的、有关此主题的指南。</w:t>
            </w:r>
          </w:p>
          <w:p w:rsidR="002E0471" w:rsidRPr="004B0797" w:rsidRDefault="002E0471"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本指南不适用于：未获得适当的上市前许可</w:t>
            </w:r>
            <w:r w:rsidR="0083205D">
              <w:rPr>
                <w:rFonts w:ascii="Arial" w:eastAsia="宋体" w:hAnsi="Arial" w:cs="Arial" w:hint="eastAsia"/>
                <w:sz w:val="24"/>
                <w:szCs w:val="24"/>
                <w:lang w:eastAsia="zh-CN"/>
              </w:rPr>
              <w:t>即上市</w:t>
            </w:r>
            <w:r w:rsidRPr="004B0797">
              <w:rPr>
                <w:rFonts w:ascii="Arial" w:eastAsia="宋体" w:hAnsi="Arial" w:cs="Arial"/>
                <w:sz w:val="24"/>
                <w:szCs w:val="24"/>
                <w:lang w:eastAsia="zh-CN"/>
              </w:rPr>
              <w:t>器械</w:t>
            </w:r>
            <w:r w:rsidR="0083205D">
              <w:rPr>
                <w:rFonts w:ascii="Arial" w:eastAsia="宋体" w:hAnsi="Arial" w:cs="Arial" w:hint="eastAsia"/>
                <w:sz w:val="24"/>
                <w:szCs w:val="24"/>
                <w:lang w:eastAsia="zh-CN"/>
              </w:rPr>
              <w:t>的</w:t>
            </w:r>
            <w:r w:rsidRPr="004B0797">
              <w:rPr>
                <w:rFonts w:ascii="Arial" w:eastAsia="宋体" w:hAnsi="Arial" w:cs="Arial"/>
                <w:sz w:val="24"/>
                <w:szCs w:val="24"/>
                <w:lang w:eastAsia="zh-CN"/>
              </w:rPr>
              <w:t>召回行动；在执行后而不是在执行前通知</w:t>
            </w:r>
            <w:r w:rsidRPr="004B0797">
              <w:rPr>
                <w:rFonts w:ascii="Arial" w:eastAsia="宋体" w:hAnsi="Arial" w:cs="Arial"/>
                <w:sz w:val="24"/>
                <w:szCs w:val="24"/>
                <w:lang w:eastAsia="zh-CN"/>
              </w:rPr>
              <w:t>FDA</w:t>
            </w:r>
            <w:r w:rsidRPr="004B0797">
              <w:rPr>
                <w:rFonts w:ascii="Arial" w:eastAsia="宋体" w:hAnsi="Arial" w:cs="Arial"/>
                <w:sz w:val="24"/>
                <w:szCs w:val="24"/>
                <w:lang w:eastAsia="zh-CN"/>
              </w:rPr>
              <w:t>的纠正方案；</w:t>
            </w:r>
            <w:r w:rsidR="006366D7">
              <w:rPr>
                <w:rFonts w:ascii="Arial" w:eastAsia="宋体" w:hAnsi="Arial" w:cs="Arial" w:hint="eastAsia"/>
                <w:sz w:val="24"/>
                <w:szCs w:val="24"/>
                <w:lang w:eastAsia="zh-CN"/>
              </w:rPr>
              <w:t>非真实</w:t>
            </w:r>
            <w:r w:rsidR="006366D7" w:rsidRPr="004B0797">
              <w:rPr>
                <w:rFonts w:ascii="Arial" w:eastAsia="宋体" w:hAnsi="Arial" w:cs="Arial"/>
                <w:sz w:val="24"/>
                <w:szCs w:val="24"/>
                <w:lang w:eastAsia="zh-CN"/>
              </w:rPr>
              <w:t>召回</w:t>
            </w:r>
            <w:r w:rsidRPr="004B0797">
              <w:rPr>
                <w:rFonts w:ascii="Arial" w:eastAsia="宋体" w:hAnsi="Arial" w:cs="Arial"/>
                <w:sz w:val="24"/>
                <w:szCs w:val="24"/>
                <w:lang w:eastAsia="zh-CN"/>
              </w:rPr>
              <w:t>情况。</w:t>
            </w:r>
          </w:p>
          <w:p w:rsidR="002E0471" w:rsidRPr="004B0797" w:rsidRDefault="002E0471"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方法</w:t>
            </w:r>
          </w:p>
          <w:p w:rsidR="002E0471" w:rsidRPr="004B0797" w:rsidRDefault="002E0471"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附图总结了</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用于确定是否仅通过召回过程或通过召回过程和</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）过程对拟定纠正方案进行审查的决策过程。此过程的基本意图是避免对拟定器械纠正方案进行重复审查。在</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中，由</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全权负责协调召回决策过程，而器械评价办公室（</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）则负责</w:t>
            </w:r>
            <w:proofErr w:type="gramStart"/>
            <w:r w:rsidRPr="004B0797">
              <w:rPr>
                <w:rFonts w:ascii="Arial" w:eastAsia="宋体" w:hAnsi="Arial" w:cs="Arial"/>
                <w:sz w:val="24"/>
                <w:szCs w:val="24"/>
                <w:lang w:eastAsia="zh-CN"/>
              </w:rPr>
              <w:t>作出</w:t>
            </w:r>
            <w:proofErr w:type="gramEnd"/>
            <w:r w:rsidRPr="004B0797">
              <w:rPr>
                <w:rFonts w:ascii="Arial" w:eastAsia="宋体" w:hAnsi="Arial" w:cs="Arial"/>
                <w:sz w:val="24"/>
                <w:szCs w:val="24"/>
                <w:lang w:eastAsia="zh-CN"/>
              </w:rPr>
              <w:t>附图指定的某些决策。</w:t>
            </w:r>
          </w:p>
          <w:p w:rsidR="002E0471" w:rsidRDefault="002E0471" w:rsidP="000D0190">
            <w:pPr>
              <w:pStyle w:val="3"/>
              <w:overflowPunct w:val="0"/>
              <w:snapToGrid w:val="0"/>
              <w:spacing w:line="360" w:lineRule="auto"/>
              <w:ind w:left="0"/>
              <w:jc w:val="both"/>
              <w:rPr>
                <w:rFonts w:ascii="Arial" w:eastAsia="宋体" w:hAnsi="Arial" w:cs="Arial"/>
                <w:sz w:val="24"/>
                <w:szCs w:val="24"/>
                <w:lang w:eastAsia="zh-CN"/>
              </w:rPr>
            </w:pPr>
          </w:p>
          <w:p w:rsidR="00DF5C64" w:rsidRPr="002E0471" w:rsidRDefault="00DF5C64" w:rsidP="000D0190">
            <w:pPr>
              <w:pStyle w:val="3"/>
              <w:overflowPunct w:val="0"/>
              <w:snapToGrid w:val="0"/>
              <w:spacing w:line="360" w:lineRule="auto"/>
              <w:ind w:left="0"/>
              <w:jc w:val="both"/>
              <w:rPr>
                <w:rFonts w:ascii="Arial" w:eastAsia="宋体" w:hAnsi="Arial" w:cs="Arial"/>
                <w:sz w:val="24"/>
                <w:szCs w:val="24"/>
                <w:lang w:eastAsia="zh-CN"/>
              </w:rPr>
            </w:pPr>
          </w:p>
        </w:tc>
      </w:tr>
    </w:tbl>
    <w:p w:rsidR="002E0471" w:rsidRDefault="002E0471" w:rsidP="000D0190">
      <w:pPr>
        <w:pStyle w:val="3"/>
        <w:overflowPunct w:val="0"/>
        <w:snapToGrid w:val="0"/>
        <w:spacing w:line="360" w:lineRule="auto"/>
        <w:ind w:left="0"/>
        <w:jc w:val="both"/>
        <w:rPr>
          <w:rFonts w:ascii="Arial" w:eastAsia="宋体" w:hAnsi="Arial" w:cs="Arial"/>
          <w:sz w:val="24"/>
          <w:szCs w:val="24"/>
          <w:lang w:eastAsia="zh-CN"/>
        </w:rPr>
      </w:pPr>
    </w:p>
    <w:p w:rsidR="00DF5C64" w:rsidRDefault="00DF5C64" w:rsidP="000D0190">
      <w:pPr>
        <w:snapToGrid w:val="0"/>
        <w:spacing w:line="360" w:lineRule="auto"/>
        <w:rPr>
          <w:rFonts w:ascii="Arial" w:eastAsia="宋体" w:hAnsi="Arial" w:cs="Arial"/>
          <w:sz w:val="24"/>
          <w:szCs w:val="24"/>
          <w:lang w:eastAsia="zh-CN"/>
        </w:rPr>
      </w:pPr>
      <w:r>
        <w:rPr>
          <w:rFonts w:ascii="Arial" w:eastAsia="宋体" w:hAnsi="Arial" w:cs="Arial"/>
          <w:sz w:val="24"/>
          <w:szCs w:val="24"/>
          <w:lang w:eastAsia="zh-CN"/>
        </w:rPr>
        <w:br w:type="page"/>
      </w: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DF5C64" w:rsidTr="00711BCB">
        <w:tc>
          <w:tcPr>
            <w:tcW w:w="10992" w:type="dxa"/>
          </w:tcPr>
          <w:p w:rsidR="00DF5C64" w:rsidRPr="004B0797" w:rsidRDefault="00DF5C64"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lastRenderedPageBreak/>
              <w:t>在召回行动期间，</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的案件负责人将审查公司的召回策略，确定该公司的纠正措施是否包括将对器械进行的拟定修改。</w:t>
            </w:r>
            <w:proofErr w:type="gramStart"/>
            <w:r w:rsidRPr="004B0797">
              <w:rPr>
                <w:rFonts w:ascii="Arial" w:eastAsia="宋体" w:hAnsi="Arial" w:cs="Arial"/>
                <w:sz w:val="24"/>
                <w:szCs w:val="24"/>
                <w:lang w:eastAsia="zh-CN"/>
              </w:rPr>
              <w:t>作出</w:t>
            </w:r>
            <w:proofErr w:type="gramEnd"/>
            <w:r w:rsidRPr="004B0797">
              <w:rPr>
                <w:rFonts w:ascii="Arial" w:eastAsia="宋体" w:hAnsi="Arial" w:cs="Arial"/>
                <w:sz w:val="24"/>
                <w:szCs w:val="24"/>
                <w:lang w:eastAsia="zh-CN"/>
              </w:rPr>
              <w:t>此</w:t>
            </w:r>
            <w:r w:rsidR="0083205D">
              <w:rPr>
                <w:rFonts w:ascii="Arial" w:eastAsia="宋体" w:hAnsi="Arial" w:cs="Arial" w:hint="eastAsia"/>
                <w:sz w:val="24"/>
                <w:szCs w:val="24"/>
                <w:lang w:eastAsia="zh-CN"/>
              </w:rPr>
              <w:t>决定</w:t>
            </w:r>
            <w:r w:rsidRPr="004B0797">
              <w:rPr>
                <w:rFonts w:ascii="Arial" w:eastAsia="宋体" w:hAnsi="Arial" w:cs="Arial"/>
                <w:sz w:val="24"/>
                <w:szCs w:val="24"/>
                <w:lang w:eastAsia="zh-CN"/>
              </w:rPr>
              <w:t>时，</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的案件负责人将考虑纠正方案是否改变器械，而不仅仅按器械原</w:t>
            </w:r>
            <w:r w:rsidR="006366D7">
              <w:rPr>
                <w:rFonts w:ascii="Arial" w:eastAsia="宋体" w:hAnsi="Arial" w:cs="Arial" w:hint="eastAsia"/>
                <w:sz w:val="24"/>
                <w:szCs w:val="24"/>
                <w:lang w:eastAsia="zh-CN"/>
              </w:rPr>
              <w:t>质量标准</w:t>
            </w:r>
            <w:r w:rsidRPr="004B0797">
              <w:rPr>
                <w:rFonts w:ascii="Arial" w:eastAsia="宋体" w:hAnsi="Arial" w:cs="Arial"/>
                <w:sz w:val="24"/>
                <w:szCs w:val="24"/>
                <w:lang w:eastAsia="zh-CN"/>
              </w:rPr>
              <w:t>进行存储。如果纠正方案仅仅按器械原</w:t>
            </w:r>
            <w:r w:rsidR="006366D7">
              <w:rPr>
                <w:rFonts w:ascii="Arial" w:eastAsia="宋体" w:hAnsi="Arial" w:cs="Arial"/>
                <w:sz w:val="24"/>
                <w:szCs w:val="24"/>
                <w:lang w:eastAsia="zh-CN"/>
              </w:rPr>
              <w:t>质量标准</w:t>
            </w:r>
            <w:r w:rsidRPr="004B0797">
              <w:rPr>
                <w:rFonts w:ascii="Arial" w:eastAsia="宋体" w:hAnsi="Arial" w:cs="Arial"/>
                <w:sz w:val="24"/>
                <w:szCs w:val="24"/>
                <w:lang w:eastAsia="zh-CN"/>
              </w:rPr>
              <w:t>进行存储（例如，涉及良好制造规范的纠正方案），</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的案件负责人将确定召回是否涉及对器械进行修改。在这种情况下，无需</w:t>
            </w:r>
            <w:r w:rsidR="006366D7">
              <w:rPr>
                <w:rFonts w:ascii="Arial" w:eastAsia="宋体" w:hAnsi="Arial" w:cs="Arial" w:hint="eastAsia"/>
                <w:sz w:val="24"/>
                <w:szCs w:val="24"/>
                <w:lang w:eastAsia="zh-CN"/>
              </w:rPr>
              <w:t>发布</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的案件负责人将对召回进行相应处理。另一方面，如果该公司的召回策略包括将对器械进行更改的纠正方案，</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的案件负责人将要求合适的</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部门评估拟定修改是否需要</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）提交材料。目前，</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正在制定有关确定拟定修改是否需要提交</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）提交材料的指南。</w:t>
            </w:r>
            <w:r w:rsidR="006366D7">
              <w:rPr>
                <w:rFonts w:ascii="Arial" w:eastAsia="宋体" w:hAnsi="Arial" w:cs="Arial" w:hint="eastAsia"/>
                <w:sz w:val="24"/>
                <w:szCs w:val="24"/>
                <w:lang w:eastAsia="zh-CN"/>
              </w:rPr>
              <w:t>当指南完成编制后，</w:t>
            </w:r>
            <w:r w:rsidRPr="004B0797">
              <w:rPr>
                <w:rFonts w:ascii="Arial" w:eastAsia="宋体" w:hAnsi="Arial" w:cs="Arial"/>
                <w:sz w:val="24"/>
                <w:szCs w:val="24"/>
                <w:lang w:eastAsia="zh-CN"/>
              </w:rPr>
              <w:t>ODE</w:t>
            </w:r>
            <w:r w:rsidR="006366D7">
              <w:rPr>
                <w:rFonts w:ascii="Arial" w:eastAsia="宋体" w:hAnsi="Arial" w:cs="Arial" w:hint="eastAsia"/>
                <w:sz w:val="24"/>
                <w:szCs w:val="24"/>
                <w:lang w:eastAsia="zh-CN"/>
              </w:rPr>
              <w:t>在进行决策时</w:t>
            </w:r>
            <w:r w:rsidRPr="004B0797">
              <w:rPr>
                <w:rFonts w:ascii="Arial" w:eastAsia="宋体" w:hAnsi="Arial" w:cs="Arial"/>
                <w:sz w:val="24"/>
                <w:szCs w:val="24"/>
                <w:lang w:eastAsia="zh-CN"/>
              </w:rPr>
              <w:t>将参阅该指南。</w:t>
            </w:r>
          </w:p>
          <w:p w:rsidR="00DF5C64" w:rsidRPr="004B0797" w:rsidRDefault="00DF5C64" w:rsidP="000D0190">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ODE</w:t>
            </w:r>
            <w:r w:rsidRPr="004B0797">
              <w:rPr>
                <w:rFonts w:ascii="Arial" w:eastAsia="宋体" w:hAnsi="Arial" w:cs="Arial"/>
                <w:sz w:val="24"/>
                <w:szCs w:val="24"/>
                <w:lang w:eastAsia="zh-CN"/>
              </w:rPr>
              <w:t>将考虑修改是否会显著影响安全性和有效性（根据</w:t>
            </w:r>
            <w:r w:rsidR="000D0190">
              <w:rPr>
                <w:rFonts w:ascii="Arial" w:eastAsia="宋体" w:hAnsi="Arial" w:cs="Arial"/>
                <w:sz w:val="24"/>
                <w:szCs w:val="24"/>
                <w:lang w:eastAsia="zh-CN"/>
              </w:rPr>
              <w:t xml:space="preserve">21 CFR </w:t>
            </w:r>
            <w:r w:rsidRPr="004B0797">
              <w:rPr>
                <w:rFonts w:ascii="Arial" w:eastAsia="宋体" w:hAnsi="Arial" w:cs="Arial"/>
                <w:sz w:val="24"/>
                <w:szCs w:val="24"/>
                <w:lang w:eastAsia="zh-CN"/>
              </w:rPr>
              <w:t xml:space="preserve">807. 81 </w:t>
            </w:r>
            <w:r w:rsidR="00535FBD">
              <w:rPr>
                <w:rFonts w:ascii="Arial" w:eastAsia="宋体" w:hAnsi="Arial" w:cs="Arial"/>
                <w:sz w:val="24"/>
                <w:szCs w:val="24"/>
                <w:lang w:eastAsia="zh-CN"/>
              </w:rPr>
              <w:t>（</w:t>
            </w:r>
            <w:r w:rsidRPr="004B0797">
              <w:rPr>
                <w:rFonts w:ascii="Arial" w:eastAsia="宋体" w:hAnsi="Arial" w:cs="Arial"/>
                <w:sz w:val="24"/>
                <w:szCs w:val="24"/>
                <w:lang w:eastAsia="zh-CN"/>
              </w:rPr>
              <w:t>a</w:t>
            </w:r>
            <w:r w:rsidR="00535FBD">
              <w:rPr>
                <w:rFonts w:ascii="Arial" w:eastAsia="宋体" w:hAnsi="Arial" w:cs="Arial"/>
                <w:sz w:val="24"/>
                <w:szCs w:val="24"/>
                <w:lang w:eastAsia="zh-CN"/>
              </w:rPr>
              <w:t>）</w:t>
            </w:r>
            <w:r w:rsidRPr="004B0797">
              <w:rPr>
                <w:rFonts w:ascii="Arial" w:eastAsia="宋体" w:hAnsi="Arial" w:cs="Arial"/>
                <w:sz w:val="24"/>
                <w:szCs w:val="24"/>
                <w:lang w:eastAsia="zh-CN"/>
              </w:rPr>
              <w:t xml:space="preserve"> </w:t>
            </w:r>
            <w:r w:rsidR="00535FBD">
              <w:rPr>
                <w:rFonts w:ascii="Arial" w:eastAsia="宋体" w:hAnsi="Arial" w:cs="Arial"/>
                <w:sz w:val="24"/>
                <w:szCs w:val="24"/>
                <w:lang w:eastAsia="zh-CN"/>
              </w:rPr>
              <w:t>（</w:t>
            </w:r>
            <w:r w:rsidRPr="004B0797">
              <w:rPr>
                <w:rFonts w:ascii="Arial" w:eastAsia="宋体" w:hAnsi="Arial" w:cs="Arial"/>
                <w:sz w:val="24"/>
                <w:szCs w:val="24"/>
                <w:lang w:eastAsia="zh-CN"/>
              </w:rPr>
              <w:t>3</w:t>
            </w:r>
            <w:r w:rsidR="00535FBD">
              <w:rPr>
                <w:rFonts w:ascii="Arial" w:eastAsia="宋体" w:hAnsi="Arial" w:cs="Arial"/>
                <w:sz w:val="24"/>
                <w:szCs w:val="24"/>
                <w:lang w:eastAsia="zh-CN"/>
              </w:rPr>
              <w:t>）</w:t>
            </w:r>
            <w:r w:rsidRPr="004B0797">
              <w:rPr>
                <w:rFonts w:ascii="Arial" w:eastAsia="宋体" w:hAnsi="Arial" w:cs="Arial"/>
                <w:sz w:val="24"/>
                <w:szCs w:val="24"/>
                <w:lang w:eastAsia="zh-CN"/>
              </w:rPr>
              <w:t>）。由于召回通常涉及可构成健康风险的情况，旨在纠正召回原因的修改通常会影响安全性和有效性。因此，实施会改变器械使用适应症、设计和性能</w:t>
            </w:r>
            <w:r w:rsidR="006366D7">
              <w:rPr>
                <w:rFonts w:ascii="Arial" w:eastAsia="宋体" w:hAnsi="Arial" w:cs="Arial"/>
                <w:sz w:val="24"/>
                <w:szCs w:val="24"/>
                <w:lang w:eastAsia="zh-CN"/>
              </w:rPr>
              <w:t>质量标准</w:t>
            </w:r>
            <w:r w:rsidRPr="004B0797">
              <w:rPr>
                <w:rFonts w:ascii="Arial" w:eastAsia="宋体" w:hAnsi="Arial" w:cs="Arial"/>
                <w:sz w:val="24"/>
                <w:szCs w:val="24"/>
                <w:lang w:eastAsia="zh-CN"/>
              </w:rPr>
              <w:t>的纠正方案时通常需要提交</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）提交材料。但是，如果</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确定，修改不会显著影响安全性和有效性，则无需提交</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的案件负责人将对召回进行相应处理。</w:t>
            </w:r>
          </w:p>
          <w:p w:rsidR="00DF5C64" w:rsidRDefault="00DF5C64" w:rsidP="00CF3C8E">
            <w:pPr>
              <w:pStyle w:val="a3"/>
              <w:overflowPunct w:val="0"/>
              <w:snapToGrid w:val="0"/>
              <w:spacing w:before="186"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将使用以下程序评估拟定纠正方案是否需要提交</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）提交材料。一般来说，在召回期间，</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将试图对纠正方案进行评估，但在</w:t>
            </w:r>
            <w:r w:rsidRPr="004B0797">
              <w:rPr>
                <w:rFonts w:ascii="Arial" w:eastAsia="宋体" w:hAnsi="Arial" w:cs="Arial"/>
                <w:sz w:val="24"/>
                <w:szCs w:val="24"/>
                <w:lang w:eastAsia="zh-CN"/>
              </w:rPr>
              <w:t>510</w:t>
            </w:r>
            <w:r w:rsidRPr="004B0797">
              <w:rPr>
                <w:rFonts w:ascii="Arial" w:eastAsia="宋体" w:hAnsi="Arial" w:cs="Arial"/>
                <w:sz w:val="24"/>
                <w:szCs w:val="24"/>
                <w:lang w:eastAsia="zh-CN"/>
              </w:rPr>
              <w:t>（</w:t>
            </w:r>
            <w:r w:rsidRPr="004B0797">
              <w:rPr>
                <w:rFonts w:ascii="Arial" w:eastAsia="宋体" w:hAnsi="Arial" w:cs="Arial"/>
                <w:sz w:val="24"/>
                <w:szCs w:val="24"/>
                <w:lang w:eastAsia="zh-CN"/>
              </w:rPr>
              <w:t>K</w:t>
            </w:r>
            <w:r w:rsidRPr="004B0797">
              <w:rPr>
                <w:rFonts w:ascii="Arial" w:eastAsia="宋体" w:hAnsi="Arial" w:cs="Arial"/>
                <w:sz w:val="24"/>
                <w:szCs w:val="24"/>
                <w:lang w:eastAsia="zh-CN"/>
              </w:rPr>
              <w:t>）提交材料审查期间，不会再次进行此评估。</w:t>
            </w:r>
          </w:p>
        </w:tc>
      </w:tr>
    </w:tbl>
    <w:p w:rsidR="00711BCB" w:rsidRDefault="00711BCB" w:rsidP="000D0190">
      <w:pPr>
        <w:overflowPunct w:val="0"/>
        <w:snapToGrid w:val="0"/>
        <w:spacing w:line="360" w:lineRule="auto"/>
        <w:jc w:val="both"/>
        <w:rPr>
          <w:rFonts w:ascii="Arial" w:eastAsia="宋体" w:hAnsi="Arial" w:cs="Arial"/>
          <w:sz w:val="24"/>
          <w:szCs w:val="24"/>
          <w:lang w:eastAsia="zh-CN"/>
        </w:rPr>
      </w:pPr>
    </w:p>
    <w:p w:rsidR="00711BCB" w:rsidRDefault="00711BCB" w:rsidP="000D0190">
      <w:pPr>
        <w:snapToGrid w:val="0"/>
        <w:spacing w:line="360" w:lineRule="auto"/>
        <w:rPr>
          <w:lang w:eastAsia="zh-CN"/>
        </w:rPr>
      </w:pPr>
      <w:r>
        <w:rPr>
          <w:lang w:eastAsia="zh-CN"/>
        </w:rPr>
        <w:br w:type="page"/>
      </w: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711BCB" w:rsidTr="00711BCB">
        <w:tc>
          <w:tcPr>
            <w:tcW w:w="10992" w:type="dxa"/>
          </w:tcPr>
          <w:p w:rsidR="00711BCB" w:rsidRPr="004B0797" w:rsidRDefault="00711BCB" w:rsidP="000D0190">
            <w:pPr>
              <w:pStyle w:val="a4"/>
              <w:numPr>
                <w:ilvl w:val="0"/>
                <w:numId w:val="1"/>
              </w:numPr>
              <w:tabs>
                <w:tab w:val="left" w:pos="1175"/>
                <w:tab w:val="left" w:pos="7961"/>
              </w:tabs>
              <w:overflowPunct w:val="0"/>
              <w:snapToGrid w:val="0"/>
              <w:spacing w:line="360" w:lineRule="auto"/>
              <w:ind w:left="556" w:hanging="556"/>
              <w:jc w:val="both"/>
              <w:rPr>
                <w:rFonts w:ascii="Arial" w:eastAsia="宋体" w:hAnsi="Arial" w:cs="Arial"/>
                <w:sz w:val="24"/>
                <w:szCs w:val="24"/>
                <w:lang w:eastAsia="zh-CN"/>
              </w:rPr>
            </w:pPr>
            <w:r w:rsidRPr="004B0797">
              <w:rPr>
                <w:rFonts w:ascii="Arial" w:eastAsia="宋体" w:hAnsi="Arial" w:cs="Arial"/>
                <w:sz w:val="24"/>
                <w:szCs w:val="24"/>
                <w:lang w:eastAsia="zh-CN"/>
              </w:rPr>
              <w:lastRenderedPageBreak/>
              <w:t>特殊</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w:t>
            </w:r>
            <w:r w:rsidRPr="004B0797">
              <w:rPr>
                <w:rFonts w:ascii="Arial" w:eastAsia="宋体" w:hAnsi="Arial" w:cs="Arial"/>
                <w:sz w:val="24"/>
                <w:szCs w:val="24"/>
                <w:lang w:eastAsia="zh-CN"/>
              </w:rPr>
              <w:t>待实施的纠正措施。在</w:t>
            </w:r>
            <w:r w:rsidR="00535FBD">
              <w:rPr>
                <w:rFonts w:ascii="Arial" w:eastAsia="宋体" w:hAnsi="Arial" w:cs="Arial"/>
                <w:sz w:val="24"/>
                <w:szCs w:val="24"/>
                <w:lang w:eastAsia="zh-CN"/>
              </w:rPr>
              <w:t>召回期间</w:t>
            </w:r>
            <w:r w:rsidRPr="004B0797">
              <w:rPr>
                <w:rFonts w:ascii="Arial" w:eastAsia="宋体" w:hAnsi="Arial" w:cs="Arial"/>
                <w:sz w:val="24"/>
                <w:szCs w:val="24"/>
                <w:lang w:eastAsia="zh-CN"/>
              </w:rPr>
              <w:t>，</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（如果适用，因征求其他办公室的建议）将试图评估修改是否可使问题得到充分纠正以及</w:t>
            </w:r>
            <w:r w:rsidR="00414B20">
              <w:rPr>
                <w:rFonts w:ascii="Arial" w:eastAsia="宋体" w:hAnsi="Arial" w:cs="Arial"/>
                <w:sz w:val="24"/>
                <w:szCs w:val="24"/>
                <w:lang w:eastAsia="zh-CN"/>
              </w:rPr>
              <w:t>改进器械</w:t>
            </w:r>
            <w:r w:rsidRPr="004B0797">
              <w:rPr>
                <w:rFonts w:ascii="Arial" w:eastAsia="宋体" w:hAnsi="Arial" w:cs="Arial"/>
                <w:sz w:val="24"/>
                <w:szCs w:val="24"/>
                <w:lang w:eastAsia="zh-CN"/>
              </w:rPr>
              <w:t>是否具有</w:t>
            </w:r>
            <w:r w:rsidRPr="004B0797">
              <w:rPr>
                <w:rFonts w:ascii="Arial" w:eastAsia="宋体" w:hAnsi="Arial" w:cs="Arial"/>
                <w:sz w:val="24"/>
                <w:szCs w:val="24"/>
                <w:lang w:eastAsia="zh-CN"/>
              </w:rPr>
              <w:t>“</w:t>
            </w:r>
            <w:r w:rsidRPr="004B0797">
              <w:rPr>
                <w:rFonts w:ascii="Arial" w:eastAsia="宋体" w:hAnsi="Arial" w:cs="Arial"/>
                <w:sz w:val="24"/>
                <w:szCs w:val="24"/>
                <w:lang w:eastAsia="zh-CN"/>
              </w:rPr>
              <w:t>实质等同性</w:t>
            </w:r>
            <w:r w:rsidRPr="004B0797">
              <w:rPr>
                <w:rFonts w:ascii="Arial" w:eastAsia="宋体" w:hAnsi="Arial" w:cs="Arial"/>
                <w:sz w:val="24"/>
                <w:szCs w:val="24"/>
                <w:lang w:eastAsia="zh-CN"/>
              </w:rPr>
              <w:t>”</w:t>
            </w:r>
            <w:r w:rsidRPr="004B0797">
              <w:rPr>
                <w:rFonts w:ascii="Arial" w:eastAsia="宋体" w:hAnsi="Arial" w:cs="Arial"/>
                <w:sz w:val="24"/>
                <w:szCs w:val="24"/>
                <w:lang w:eastAsia="zh-CN"/>
              </w:rPr>
              <w:t>。此方法要求公司提供足够的信息，以在</w:t>
            </w:r>
            <w:r w:rsidR="00535FBD">
              <w:rPr>
                <w:rFonts w:ascii="Arial" w:eastAsia="宋体" w:hAnsi="Arial" w:cs="Arial"/>
                <w:sz w:val="24"/>
                <w:szCs w:val="24"/>
                <w:lang w:eastAsia="zh-CN"/>
              </w:rPr>
              <w:t>召回期间</w:t>
            </w:r>
            <w:r w:rsidRPr="004B0797">
              <w:rPr>
                <w:rFonts w:ascii="Arial" w:eastAsia="宋体" w:hAnsi="Arial" w:cs="Arial"/>
                <w:sz w:val="24"/>
                <w:szCs w:val="24"/>
                <w:lang w:eastAsia="zh-CN"/>
              </w:rPr>
              <w:t>对拟定修改进行评估。如果</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认为，拟定修改适用，</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将通知公司评估结果，并指示公司提交</w:t>
            </w:r>
            <w:r w:rsidRPr="004B0797">
              <w:rPr>
                <w:rFonts w:ascii="Arial" w:eastAsia="宋体" w:hAnsi="Arial" w:cs="Arial"/>
                <w:sz w:val="24"/>
                <w:szCs w:val="24"/>
                <w:lang w:eastAsia="zh-CN"/>
              </w:rPr>
              <w:t>“</w:t>
            </w:r>
            <w:r w:rsidRPr="004B0797">
              <w:rPr>
                <w:rFonts w:ascii="Arial" w:eastAsia="宋体" w:hAnsi="Arial" w:cs="Arial"/>
                <w:sz w:val="24"/>
                <w:szCs w:val="24"/>
                <w:lang w:eastAsia="zh-CN"/>
              </w:rPr>
              <w:t>特殊型</w:t>
            </w:r>
            <w:r w:rsidRPr="004B0797">
              <w:rPr>
                <w:rFonts w:ascii="Arial" w:eastAsia="宋体" w:hAnsi="Arial" w:cs="Arial"/>
                <w:sz w:val="24"/>
                <w:szCs w:val="24"/>
                <w:lang w:eastAsia="zh-CN"/>
              </w:rPr>
              <w:t xml:space="preserve">510 </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w:t>
            </w:r>
            <w:r w:rsidRPr="004B0797">
              <w:rPr>
                <w:rFonts w:ascii="Arial" w:eastAsia="宋体" w:hAnsi="Arial" w:cs="Arial"/>
                <w:sz w:val="24"/>
                <w:szCs w:val="24"/>
                <w:lang w:eastAsia="zh-CN"/>
              </w:rPr>
              <w:t>待实施的纠正措施</w:t>
            </w:r>
            <w:r w:rsidRPr="004B0797">
              <w:rPr>
                <w:rFonts w:ascii="Arial" w:eastAsia="宋体" w:hAnsi="Arial" w:cs="Arial"/>
                <w:sz w:val="24"/>
                <w:szCs w:val="24"/>
                <w:lang w:eastAsia="zh-CN"/>
              </w:rPr>
              <w:t>”</w:t>
            </w:r>
            <w:r w:rsidRPr="004B0797">
              <w:rPr>
                <w:rFonts w:ascii="Arial" w:eastAsia="宋体" w:hAnsi="Arial" w:cs="Arial"/>
                <w:sz w:val="24"/>
                <w:szCs w:val="24"/>
                <w:lang w:eastAsia="zh-CN"/>
              </w:rPr>
              <w:t>。</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将仅对</w:t>
            </w:r>
            <w:r w:rsidRPr="004B0797">
              <w:rPr>
                <w:rFonts w:ascii="Arial" w:eastAsia="宋体" w:hAnsi="Arial" w:cs="Arial"/>
                <w:sz w:val="24"/>
                <w:szCs w:val="24"/>
                <w:lang w:eastAsia="zh-CN"/>
              </w:rPr>
              <w:t xml:space="preserve">510 </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进行</w:t>
            </w:r>
            <w:r w:rsidR="00414B20">
              <w:rPr>
                <w:rFonts w:ascii="Arial" w:eastAsia="宋体" w:hAnsi="Arial" w:cs="Arial"/>
                <w:sz w:val="24"/>
                <w:szCs w:val="24"/>
                <w:lang w:eastAsia="zh-CN"/>
              </w:rPr>
              <w:t>简单审查</w:t>
            </w:r>
            <w:r w:rsidRPr="004B0797">
              <w:rPr>
                <w:rFonts w:ascii="Arial" w:eastAsia="宋体" w:hAnsi="Arial" w:cs="Arial"/>
                <w:sz w:val="24"/>
                <w:szCs w:val="24"/>
                <w:lang w:eastAsia="zh-CN"/>
              </w:rPr>
              <w:t>，力求在</w:t>
            </w:r>
            <w:r w:rsidRPr="004B0797">
              <w:rPr>
                <w:rFonts w:ascii="Arial" w:eastAsia="宋体" w:hAnsi="Arial" w:cs="Arial"/>
                <w:sz w:val="24"/>
                <w:szCs w:val="24"/>
                <w:lang w:eastAsia="zh-CN"/>
              </w:rPr>
              <w:t>30</w:t>
            </w:r>
            <w:r w:rsidRPr="004B0797">
              <w:rPr>
                <w:rFonts w:ascii="Arial" w:eastAsia="宋体" w:hAnsi="Arial" w:cs="Arial"/>
                <w:sz w:val="24"/>
                <w:szCs w:val="24"/>
                <w:lang w:eastAsia="zh-CN"/>
              </w:rPr>
              <w:t>天内完成审查。</w:t>
            </w:r>
            <w:r w:rsidR="00414B20">
              <w:rPr>
                <w:rFonts w:ascii="Arial" w:eastAsia="宋体" w:hAnsi="Arial" w:cs="Arial"/>
                <w:sz w:val="24"/>
                <w:szCs w:val="24"/>
                <w:lang w:eastAsia="zh-CN"/>
              </w:rPr>
              <w:t>简单审查</w:t>
            </w:r>
            <w:r w:rsidRPr="004B0797">
              <w:rPr>
                <w:rFonts w:ascii="Arial" w:eastAsia="宋体" w:hAnsi="Arial" w:cs="Arial"/>
                <w:sz w:val="24"/>
                <w:szCs w:val="24"/>
                <w:lang w:eastAsia="zh-CN"/>
              </w:rPr>
              <w:t>旨在确保</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提交材料完整，且仅包括</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在</w:t>
            </w:r>
            <w:r w:rsidR="00535FBD">
              <w:rPr>
                <w:rFonts w:ascii="Arial" w:eastAsia="宋体" w:hAnsi="Arial" w:cs="Arial"/>
                <w:sz w:val="24"/>
                <w:szCs w:val="24"/>
                <w:lang w:eastAsia="zh-CN"/>
              </w:rPr>
              <w:t>召回期间</w:t>
            </w:r>
            <w:r w:rsidRPr="004B0797">
              <w:rPr>
                <w:rFonts w:ascii="Arial" w:eastAsia="宋体" w:hAnsi="Arial" w:cs="Arial"/>
                <w:sz w:val="24"/>
                <w:szCs w:val="24"/>
                <w:lang w:eastAsia="zh-CN"/>
              </w:rPr>
              <w:t>确定可接受的修改。如果尚未获得</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许可，</w:t>
            </w:r>
            <w:r w:rsidRPr="004B0797">
              <w:rPr>
                <w:rFonts w:ascii="Arial" w:eastAsia="宋体" w:hAnsi="Arial" w:cs="Arial"/>
                <w:sz w:val="24"/>
                <w:szCs w:val="24"/>
                <w:lang w:eastAsia="zh-CN"/>
              </w:rPr>
              <w:t>CDRH</w:t>
            </w:r>
            <w:r w:rsidRPr="004B0797">
              <w:rPr>
                <w:rFonts w:ascii="Arial" w:eastAsia="宋体" w:hAnsi="Arial" w:cs="Arial"/>
                <w:sz w:val="24"/>
                <w:szCs w:val="24"/>
                <w:lang w:eastAsia="zh-CN"/>
              </w:rPr>
              <w:t>将行使自由裁量权，允许公司实施修改（</w:t>
            </w:r>
            <w:r w:rsidR="00414B20">
              <w:rPr>
                <w:rFonts w:ascii="Arial" w:eastAsia="宋体" w:hAnsi="Arial" w:cs="Arial" w:hint="eastAsia"/>
                <w:sz w:val="24"/>
                <w:szCs w:val="24"/>
                <w:lang w:eastAsia="zh-CN"/>
              </w:rPr>
              <w:t>包括改进</w:t>
            </w:r>
            <w:r w:rsidRPr="004B0797">
              <w:rPr>
                <w:rFonts w:ascii="Arial" w:eastAsia="宋体" w:hAnsi="Arial" w:cs="Arial"/>
                <w:sz w:val="24"/>
                <w:szCs w:val="24"/>
                <w:lang w:eastAsia="zh-CN"/>
              </w:rPr>
              <w:t>产品或新产品）。</w:t>
            </w:r>
          </w:p>
          <w:p w:rsidR="00711BCB" w:rsidRPr="00CF3C8E" w:rsidRDefault="00711BCB" w:rsidP="000D0190">
            <w:pPr>
              <w:pStyle w:val="a4"/>
              <w:tabs>
                <w:tab w:val="left" w:pos="1175"/>
                <w:tab w:val="left" w:pos="7961"/>
              </w:tabs>
              <w:overflowPunct w:val="0"/>
              <w:snapToGrid w:val="0"/>
              <w:spacing w:line="360" w:lineRule="auto"/>
              <w:jc w:val="both"/>
              <w:rPr>
                <w:rFonts w:ascii="Arial" w:eastAsia="宋体" w:hAnsi="Arial" w:cs="Arial"/>
                <w:sz w:val="24"/>
                <w:szCs w:val="24"/>
                <w:lang w:eastAsia="zh-CN"/>
              </w:rPr>
            </w:pPr>
          </w:p>
          <w:p w:rsidR="00711BCB" w:rsidRPr="004B0797" w:rsidRDefault="00711BCB" w:rsidP="000D0190">
            <w:pPr>
              <w:pStyle w:val="a4"/>
              <w:numPr>
                <w:ilvl w:val="0"/>
                <w:numId w:val="1"/>
              </w:numPr>
              <w:tabs>
                <w:tab w:val="left" w:pos="1170"/>
                <w:tab w:val="left" w:pos="3862"/>
              </w:tabs>
              <w:overflowPunct w:val="0"/>
              <w:snapToGrid w:val="0"/>
              <w:spacing w:line="360" w:lineRule="auto"/>
              <w:ind w:left="680" w:hanging="680"/>
              <w:jc w:val="both"/>
              <w:rPr>
                <w:rFonts w:ascii="Arial" w:eastAsia="宋体" w:hAnsi="Arial" w:cs="Arial"/>
                <w:sz w:val="24"/>
                <w:szCs w:val="24"/>
                <w:lang w:eastAsia="zh-CN"/>
              </w:rPr>
            </w:pPr>
            <w:r w:rsidRPr="004B0797">
              <w:rPr>
                <w:rFonts w:ascii="Arial" w:eastAsia="宋体" w:hAnsi="Arial" w:cs="Arial"/>
                <w:sz w:val="24"/>
                <w:szCs w:val="24"/>
                <w:lang w:eastAsia="zh-CN"/>
              </w:rPr>
              <w:t>传统</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。如果在</w:t>
            </w:r>
            <w:r w:rsidR="00535FBD">
              <w:rPr>
                <w:rFonts w:ascii="Arial" w:eastAsia="宋体" w:hAnsi="Arial" w:cs="Arial"/>
                <w:sz w:val="24"/>
                <w:szCs w:val="24"/>
                <w:lang w:eastAsia="zh-CN"/>
              </w:rPr>
              <w:t>召回期间</w:t>
            </w:r>
            <w:r w:rsidRPr="004B0797">
              <w:rPr>
                <w:rFonts w:ascii="Arial" w:eastAsia="宋体" w:hAnsi="Arial" w:cs="Arial"/>
                <w:sz w:val="24"/>
                <w:szCs w:val="24"/>
                <w:lang w:eastAsia="zh-CN"/>
              </w:rPr>
              <w:t>，公司无法提供足够的信息来评估修改（例如，需进行大量试验），</w:t>
            </w:r>
            <w:r w:rsidR="00414B20">
              <w:rPr>
                <w:rFonts w:ascii="Arial" w:eastAsia="宋体" w:hAnsi="Arial" w:cs="Arial" w:hint="eastAsia"/>
                <w:sz w:val="24"/>
                <w:szCs w:val="24"/>
                <w:lang w:eastAsia="zh-CN"/>
              </w:rPr>
              <w:t>则</w:t>
            </w:r>
            <w:r w:rsidRPr="004B0797">
              <w:rPr>
                <w:rFonts w:ascii="Arial" w:eastAsia="宋体" w:hAnsi="Arial" w:cs="Arial"/>
                <w:sz w:val="24"/>
                <w:szCs w:val="24"/>
                <w:lang w:eastAsia="zh-CN"/>
              </w:rPr>
              <w:t>上述方法</w:t>
            </w:r>
            <w:proofErr w:type="gramStart"/>
            <w:r w:rsidRPr="004B0797">
              <w:rPr>
                <w:rFonts w:ascii="Arial" w:eastAsia="宋体" w:hAnsi="Arial" w:cs="Arial"/>
                <w:sz w:val="24"/>
                <w:szCs w:val="24"/>
                <w:lang w:eastAsia="zh-CN"/>
              </w:rPr>
              <w:t>不</w:t>
            </w:r>
            <w:proofErr w:type="gramEnd"/>
            <w:r w:rsidRPr="004B0797">
              <w:rPr>
                <w:rFonts w:ascii="Arial" w:eastAsia="宋体" w:hAnsi="Arial" w:cs="Arial"/>
                <w:sz w:val="24"/>
                <w:szCs w:val="24"/>
                <w:lang w:eastAsia="zh-CN"/>
              </w:rPr>
              <w:t>可用。在这种情况下，</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将通知公司：将通过</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过程，而不是召回过程对修改进行审查；及在获得</w:t>
            </w:r>
            <w:r w:rsidRPr="004B0797">
              <w:rPr>
                <w:rFonts w:ascii="Arial" w:eastAsia="宋体" w:hAnsi="Arial" w:cs="Arial"/>
                <w:sz w:val="24"/>
                <w:szCs w:val="24"/>
                <w:lang w:eastAsia="zh-CN"/>
              </w:rPr>
              <w:t>510</w:t>
            </w:r>
            <w:bookmarkStart w:id="1" w:name="OLE_LINK1"/>
            <w:bookmarkStart w:id="2" w:name="OLE_LINK2"/>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bookmarkEnd w:id="1"/>
            <w:bookmarkEnd w:id="2"/>
            <w:r w:rsidRPr="004B0797">
              <w:rPr>
                <w:rFonts w:ascii="Arial" w:eastAsia="宋体" w:hAnsi="Arial" w:cs="Arial"/>
                <w:sz w:val="24"/>
                <w:szCs w:val="24"/>
                <w:lang w:eastAsia="zh-CN"/>
              </w:rPr>
              <w:t>许可前，该公司不得上市</w:t>
            </w:r>
            <w:r w:rsidR="00414B20">
              <w:rPr>
                <w:rFonts w:ascii="Arial" w:eastAsia="宋体" w:hAnsi="Arial" w:cs="Arial"/>
                <w:sz w:val="24"/>
                <w:szCs w:val="24"/>
                <w:lang w:eastAsia="zh-CN"/>
              </w:rPr>
              <w:t>改进器械</w:t>
            </w:r>
            <w:r w:rsidRPr="004B0797">
              <w:rPr>
                <w:rFonts w:ascii="Arial" w:eastAsia="宋体" w:hAnsi="Arial" w:cs="Arial"/>
                <w:sz w:val="24"/>
                <w:szCs w:val="24"/>
                <w:lang w:eastAsia="zh-CN"/>
              </w:rPr>
              <w:t>（</w:t>
            </w:r>
            <w:r w:rsidR="00414B20">
              <w:rPr>
                <w:rFonts w:ascii="Arial" w:eastAsia="宋体" w:hAnsi="Arial" w:cs="Arial" w:hint="eastAsia"/>
                <w:sz w:val="24"/>
                <w:szCs w:val="24"/>
                <w:lang w:eastAsia="zh-CN"/>
              </w:rPr>
              <w:t>包括改进</w:t>
            </w:r>
            <w:r w:rsidRPr="004B0797">
              <w:rPr>
                <w:rFonts w:ascii="Arial" w:eastAsia="宋体" w:hAnsi="Arial" w:cs="Arial"/>
                <w:sz w:val="24"/>
                <w:szCs w:val="24"/>
                <w:lang w:eastAsia="zh-CN"/>
              </w:rPr>
              <w:t>产品或新产品）。</w:t>
            </w:r>
            <w:r w:rsidRPr="00276C8B">
              <w:rPr>
                <w:rFonts w:ascii="Arial" w:eastAsia="宋体" w:hAnsi="Arial" w:cs="Arial" w:hint="eastAsia"/>
                <w:sz w:val="24"/>
                <w:szCs w:val="24"/>
                <w:lang w:eastAsia="zh-CN"/>
              </w:rPr>
              <w:t>如果由于迫切需要该器械且</w:t>
            </w:r>
            <w:r w:rsidRPr="00276C8B">
              <w:rPr>
                <w:rFonts w:ascii="Arial" w:eastAsia="宋体" w:hAnsi="Arial" w:cs="Arial"/>
                <w:sz w:val="24"/>
                <w:szCs w:val="24"/>
                <w:lang w:eastAsia="zh-CN"/>
              </w:rPr>
              <w:t>ODE</w:t>
            </w:r>
            <w:r w:rsidRPr="00276C8B">
              <w:rPr>
                <w:rFonts w:ascii="Arial" w:eastAsia="宋体" w:hAnsi="Arial" w:cs="Arial" w:hint="eastAsia"/>
                <w:sz w:val="24"/>
                <w:szCs w:val="24"/>
                <w:lang w:eastAsia="zh-CN"/>
              </w:rPr>
              <w:t>同意存在迫切需求，该公司要求加快</w:t>
            </w:r>
            <w:r w:rsidRPr="00276C8B">
              <w:rPr>
                <w:rFonts w:ascii="Arial" w:eastAsia="宋体" w:hAnsi="Arial" w:cs="Arial"/>
                <w:sz w:val="24"/>
                <w:szCs w:val="24"/>
                <w:lang w:eastAsia="zh-CN"/>
              </w:rPr>
              <w:t>510</w:t>
            </w:r>
            <w:r w:rsidR="0083205D">
              <w:rPr>
                <w:rFonts w:ascii="Arial" w:eastAsia="宋体" w:hAnsi="Arial" w:cs="Arial"/>
                <w:sz w:val="24"/>
                <w:szCs w:val="24"/>
                <w:lang w:eastAsia="zh-CN"/>
              </w:rPr>
              <w:t>（</w:t>
            </w:r>
            <w:r w:rsidR="0083205D" w:rsidRPr="004B0797">
              <w:rPr>
                <w:rFonts w:ascii="Arial" w:eastAsia="宋体" w:hAnsi="Arial" w:cs="Arial"/>
                <w:sz w:val="24"/>
                <w:szCs w:val="24"/>
                <w:lang w:eastAsia="zh-CN"/>
              </w:rPr>
              <w:t>k</w:t>
            </w:r>
            <w:r w:rsidR="0083205D">
              <w:rPr>
                <w:rFonts w:ascii="Arial" w:eastAsia="宋体" w:hAnsi="Arial" w:cs="Arial"/>
                <w:sz w:val="24"/>
                <w:szCs w:val="24"/>
                <w:lang w:eastAsia="zh-CN"/>
              </w:rPr>
              <w:t>）</w:t>
            </w:r>
            <w:r w:rsidRPr="00276C8B">
              <w:rPr>
                <w:rFonts w:ascii="Arial" w:eastAsia="宋体" w:hAnsi="Arial" w:cs="Arial" w:hint="eastAsia"/>
                <w:sz w:val="24"/>
                <w:szCs w:val="24"/>
                <w:lang w:eastAsia="zh-CN"/>
              </w:rPr>
              <w:t>审查，</w:t>
            </w:r>
            <w:r w:rsidRPr="00276C8B">
              <w:rPr>
                <w:rFonts w:ascii="Arial" w:eastAsia="宋体" w:hAnsi="Arial" w:cs="Arial"/>
                <w:sz w:val="24"/>
                <w:szCs w:val="24"/>
                <w:lang w:eastAsia="zh-CN"/>
              </w:rPr>
              <w:t>ODE</w:t>
            </w:r>
            <w:r w:rsidRPr="00276C8B">
              <w:rPr>
                <w:rFonts w:ascii="Arial" w:eastAsia="宋体" w:hAnsi="Arial" w:cs="Arial" w:hint="eastAsia"/>
                <w:sz w:val="24"/>
                <w:szCs w:val="24"/>
                <w:lang w:eastAsia="zh-CN"/>
              </w:rPr>
              <w:t>将加快对</w:t>
            </w:r>
            <w:r w:rsidRPr="00276C8B">
              <w:rPr>
                <w:rFonts w:ascii="Arial" w:eastAsia="宋体" w:hAnsi="Arial" w:cs="Arial"/>
                <w:sz w:val="24"/>
                <w:szCs w:val="24"/>
                <w:lang w:eastAsia="zh-CN"/>
              </w:rPr>
              <w:t>510</w:t>
            </w:r>
            <w:r w:rsidR="0083205D">
              <w:rPr>
                <w:rFonts w:ascii="Arial" w:eastAsia="宋体" w:hAnsi="Arial" w:cs="Arial"/>
                <w:sz w:val="24"/>
                <w:szCs w:val="24"/>
                <w:lang w:eastAsia="zh-CN"/>
              </w:rPr>
              <w:t>（</w:t>
            </w:r>
            <w:r w:rsidR="0083205D" w:rsidRPr="004B0797">
              <w:rPr>
                <w:rFonts w:ascii="Arial" w:eastAsia="宋体" w:hAnsi="Arial" w:cs="Arial"/>
                <w:sz w:val="24"/>
                <w:szCs w:val="24"/>
                <w:lang w:eastAsia="zh-CN"/>
              </w:rPr>
              <w:t>k</w:t>
            </w:r>
            <w:r w:rsidR="0083205D">
              <w:rPr>
                <w:rFonts w:ascii="Arial" w:eastAsia="宋体" w:hAnsi="Arial" w:cs="Arial"/>
                <w:sz w:val="24"/>
                <w:szCs w:val="24"/>
                <w:lang w:eastAsia="zh-CN"/>
              </w:rPr>
              <w:t>）</w:t>
            </w:r>
            <w:r w:rsidRPr="00276C8B">
              <w:rPr>
                <w:rFonts w:ascii="Arial" w:eastAsia="宋体" w:hAnsi="Arial" w:cs="Arial" w:hint="eastAsia"/>
                <w:sz w:val="24"/>
                <w:szCs w:val="24"/>
                <w:lang w:eastAsia="zh-CN"/>
              </w:rPr>
              <w:t>提交材料的审查</w:t>
            </w:r>
            <w:r w:rsidRPr="004B0797">
              <w:rPr>
                <w:rFonts w:ascii="Arial" w:eastAsia="宋体" w:hAnsi="Arial" w:cs="Arial"/>
                <w:sz w:val="24"/>
                <w:szCs w:val="24"/>
                <w:lang w:eastAsia="zh-CN"/>
              </w:rPr>
              <w:t>。如果无迫切需求，将根据通用于</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提交材料的</w:t>
            </w:r>
            <w:r w:rsidRPr="004B0797">
              <w:rPr>
                <w:rFonts w:ascii="Arial" w:eastAsia="宋体" w:hAnsi="Arial" w:cs="Arial"/>
                <w:sz w:val="24"/>
                <w:szCs w:val="24"/>
                <w:lang w:eastAsia="zh-CN"/>
              </w:rPr>
              <w:t>“</w:t>
            </w:r>
            <w:r w:rsidRPr="004B0797">
              <w:rPr>
                <w:rFonts w:ascii="Arial" w:eastAsia="宋体" w:hAnsi="Arial" w:cs="Arial"/>
                <w:sz w:val="24"/>
                <w:szCs w:val="24"/>
                <w:lang w:eastAsia="zh-CN"/>
              </w:rPr>
              <w:t>先进先审查</w:t>
            </w:r>
            <w:r w:rsidRPr="004B0797">
              <w:rPr>
                <w:rFonts w:ascii="Arial" w:eastAsia="宋体" w:hAnsi="Arial" w:cs="Arial"/>
                <w:sz w:val="24"/>
                <w:szCs w:val="24"/>
                <w:lang w:eastAsia="zh-CN"/>
              </w:rPr>
              <w:t>”</w:t>
            </w:r>
            <w:r w:rsidRPr="004B0797">
              <w:rPr>
                <w:rFonts w:ascii="Arial" w:eastAsia="宋体" w:hAnsi="Arial" w:cs="Arial"/>
                <w:sz w:val="24"/>
                <w:szCs w:val="24"/>
                <w:lang w:eastAsia="zh-CN"/>
              </w:rPr>
              <w:t>政策审查</w:t>
            </w:r>
            <w:r w:rsidRPr="004B0797">
              <w:rPr>
                <w:rFonts w:ascii="Arial" w:eastAsia="宋体" w:hAnsi="Arial" w:cs="Arial"/>
                <w:sz w:val="24"/>
                <w:szCs w:val="24"/>
                <w:lang w:eastAsia="zh-CN"/>
              </w:rPr>
              <w:t>510</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提交材料。</w:t>
            </w:r>
          </w:p>
          <w:p w:rsidR="00711BCB" w:rsidRPr="004B0797" w:rsidRDefault="00711BCB" w:rsidP="000D0190">
            <w:pPr>
              <w:pStyle w:val="a4"/>
              <w:overflowPunct w:val="0"/>
              <w:snapToGrid w:val="0"/>
              <w:spacing w:line="360" w:lineRule="auto"/>
              <w:jc w:val="both"/>
              <w:rPr>
                <w:rFonts w:ascii="Arial" w:eastAsia="宋体" w:hAnsi="Arial" w:cs="Arial"/>
                <w:sz w:val="24"/>
                <w:szCs w:val="24"/>
                <w:lang w:eastAsia="zh-CN"/>
              </w:rPr>
            </w:pPr>
          </w:p>
          <w:p w:rsidR="00711BCB" w:rsidRPr="004B0797" w:rsidRDefault="00711BCB" w:rsidP="000D0190">
            <w:pPr>
              <w:pStyle w:val="a4"/>
              <w:tabs>
                <w:tab w:val="left" w:pos="1170"/>
                <w:tab w:val="left" w:pos="3862"/>
              </w:tabs>
              <w:overflowPunct w:val="0"/>
              <w:snapToGrid w:val="0"/>
              <w:spacing w:line="360" w:lineRule="auto"/>
              <w:jc w:val="both"/>
              <w:rPr>
                <w:rFonts w:ascii="Arial" w:eastAsia="宋体" w:hAnsi="Arial" w:cs="Arial"/>
                <w:sz w:val="24"/>
                <w:szCs w:val="24"/>
                <w:lang w:eastAsia="zh-CN"/>
              </w:rPr>
            </w:pPr>
          </w:p>
          <w:p w:rsidR="00711BCB" w:rsidRPr="004B0797" w:rsidRDefault="00711BCB" w:rsidP="000D0190">
            <w:pPr>
              <w:overflowPunct w:val="0"/>
              <w:snapToGrid w:val="0"/>
              <w:spacing w:line="360" w:lineRule="auto"/>
              <w:jc w:val="both"/>
              <w:rPr>
                <w:rFonts w:ascii="Arial" w:eastAsia="宋体" w:hAnsi="Arial" w:cs="Arial"/>
                <w:sz w:val="24"/>
                <w:szCs w:val="24"/>
                <w:lang w:eastAsia="zh-CN"/>
              </w:rPr>
            </w:pPr>
            <w:r w:rsidRPr="004B0797">
              <w:rPr>
                <w:rFonts w:ascii="Arial" w:eastAsia="宋体" w:hAnsi="Arial" w:cs="Arial"/>
                <w:sz w:val="24"/>
                <w:szCs w:val="24"/>
                <w:lang w:eastAsia="zh-CN"/>
              </w:rPr>
              <w:t>生效日期</w:t>
            </w:r>
          </w:p>
          <w:p w:rsidR="00711BCB" w:rsidRPr="004B0797" w:rsidRDefault="00711BCB" w:rsidP="000D0190">
            <w:pPr>
              <w:overflowPunct w:val="0"/>
              <w:snapToGrid w:val="0"/>
              <w:spacing w:before="2" w:line="360" w:lineRule="auto"/>
              <w:jc w:val="both"/>
              <w:rPr>
                <w:rFonts w:ascii="Arial" w:eastAsia="宋体" w:hAnsi="Arial" w:cs="Arial"/>
                <w:sz w:val="24"/>
                <w:szCs w:val="24"/>
                <w:lang w:eastAsia="zh-CN"/>
              </w:rPr>
            </w:pPr>
          </w:p>
          <w:p w:rsidR="00711BCB" w:rsidRPr="004B0797" w:rsidRDefault="00711BCB" w:rsidP="000D0190">
            <w:pPr>
              <w:pStyle w:val="a3"/>
              <w:tabs>
                <w:tab w:val="left" w:pos="5912"/>
              </w:tabs>
              <w:overflowPunct w:val="0"/>
              <w:snapToGrid w:val="0"/>
              <w:spacing w:line="360" w:lineRule="auto"/>
              <w:ind w:left="0"/>
              <w:jc w:val="both"/>
              <w:rPr>
                <w:rFonts w:ascii="Arial" w:eastAsia="宋体" w:hAnsi="Arial" w:cs="Arial"/>
                <w:sz w:val="24"/>
                <w:szCs w:val="24"/>
                <w:lang w:eastAsia="zh-CN"/>
              </w:rPr>
            </w:pPr>
            <w:r w:rsidRPr="004B0797">
              <w:rPr>
                <w:rFonts w:ascii="Arial" w:eastAsia="宋体" w:hAnsi="Arial" w:cs="Arial"/>
                <w:sz w:val="24"/>
                <w:szCs w:val="24"/>
                <w:lang w:eastAsia="zh-CN"/>
              </w:rPr>
              <w:t>本指南在发布后立即生效。有关解释本指南的问题，请联系</w:t>
            </w:r>
            <w:r w:rsidRPr="004B0797">
              <w:rPr>
                <w:rFonts w:ascii="Arial" w:eastAsia="宋体" w:hAnsi="Arial" w:cs="Arial"/>
                <w:sz w:val="24"/>
                <w:szCs w:val="24"/>
                <w:lang w:eastAsia="zh-CN"/>
              </w:rPr>
              <w:t>Heather Rosecrans</w:t>
            </w:r>
            <w:r w:rsidRPr="004B0797">
              <w:rPr>
                <w:rFonts w:ascii="Arial" w:eastAsia="宋体" w:hAnsi="Arial" w:cs="Arial"/>
                <w:sz w:val="24"/>
                <w:szCs w:val="24"/>
                <w:lang w:eastAsia="zh-CN"/>
              </w:rPr>
              <w:t>，</w:t>
            </w:r>
            <w:r w:rsidRPr="004B0797">
              <w:rPr>
                <w:rFonts w:ascii="Arial" w:eastAsia="宋体" w:hAnsi="Arial" w:cs="Arial"/>
                <w:sz w:val="24"/>
                <w:szCs w:val="24"/>
                <w:lang w:eastAsia="zh-CN"/>
              </w:rPr>
              <w:t>ODE</w:t>
            </w:r>
            <w:r w:rsidRPr="004B0797">
              <w:rPr>
                <w:rFonts w:ascii="Arial" w:eastAsia="宋体" w:hAnsi="Arial" w:cs="Arial"/>
                <w:sz w:val="24"/>
                <w:szCs w:val="24"/>
                <w:lang w:eastAsia="zh-CN"/>
              </w:rPr>
              <w:t>或</w:t>
            </w:r>
            <w:r w:rsidRPr="004B0797">
              <w:rPr>
                <w:rFonts w:ascii="Arial" w:eastAsia="宋体" w:hAnsi="Arial" w:cs="Arial"/>
                <w:sz w:val="24"/>
                <w:szCs w:val="24"/>
                <w:lang w:eastAsia="zh-CN"/>
              </w:rPr>
              <w:t xml:space="preserve">John </w:t>
            </w:r>
            <w:proofErr w:type="spellStart"/>
            <w:r w:rsidRPr="004B0797">
              <w:rPr>
                <w:rFonts w:ascii="Arial" w:eastAsia="宋体" w:hAnsi="Arial" w:cs="Arial"/>
                <w:sz w:val="24"/>
                <w:szCs w:val="24"/>
                <w:lang w:eastAsia="zh-CN"/>
              </w:rPr>
              <w:t>Samalik</w:t>
            </w:r>
            <w:proofErr w:type="spellEnd"/>
            <w:r w:rsidRPr="004B0797">
              <w:rPr>
                <w:rFonts w:ascii="Arial" w:eastAsia="宋体" w:hAnsi="Arial" w:cs="Arial"/>
                <w:sz w:val="24"/>
                <w:szCs w:val="24"/>
                <w:lang w:eastAsia="zh-CN"/>
              </w:rPr>
              <w:t>，</w:t>
            </w:r>
            <w:r w:rsidRPr="004B0797">
              <w:rPr>
                <w:rFonts w:ascii="Arial" w:eastAsia="宋体" w:hAnsi="Arial" w:cs="Arial"/>
                <w:sz w:val="24"/>
                <w:szCs w:val="24"/>
                <w:lang w:eastAsia="zh-CN"/>
              </w:rPr>
              <w:t>OC</w:t>
            </w:r>
            <w:r w:rsidRPr="004B0797">
              <w:rPr>
                <w:rFonts w:ascii="Arial" w:eastAsia="宋体" w:hAnsi="Arial" w:cs="Arial"/>
                <w:sz w:val="24"/>
                <w:szCs w:val="24"/>
                <w:lang w:eastAsia="zh-CN"/>
              </w:rPr>
              <w:t>。</w:t>
            </w:r>
          </w:p>
          <w:p w:rsidR="00711BCB" w:rsidRDefault="00711BCB" w:rsidP="000D0190">
            <w:pPr>
              <w:snapToGrid w:val="0"/>
              <w:spacing w:line="360" w:lineRule="auto"/>
              <w:rPr>
                <w:rFonts w:ascii="Arial" w:eastAsia="宋体" w:hAnsi="Arial" w:cs="Arial"/>
                <w:sz w:val="24"/>
                <w:szCs w:val="24"/>
                <w:lang w:eastAsia="zh-CN"/>
              </w:rPr>
            </w:pPr>
          </w:p>
          <w:p w:rsidR="00711BCB" w:rsidRDefault="00711BCB" w:rsidP="000D0190">
            <w:pPr>
              <w:snapToGrid w:val="0"/>
              <w:spacing w:line="360" w:lineRule="auto"/>
              <w:rPr>
                <w:rFonts w:ascii="Arial" w:eastAsia="宋体" w:hAnsi="Arial" w:cs="Arial"/>
                <w:sz w:val="24"/>
                <w:szCs w:val="24"/>
                <w:lang w:eastAsia="zh-CN"/>
              </w:rPr>
            </w:pPr>
          </w:p>
          <w:p w:rsidR="00711BCB" w:rsidRDefault="00711BCB" w:rsidP="000D0190">
            <w:pPr>
              <w:snapToGrid w:val="0"/>
              <w:spacing w:line="360" w:lineRule="auto"/>
              <w:ind w:firstLineChars="285" w:firstLine="684"/>
              <w:rPr>
                <w:rFonts w:ascii="Arial" w:eastAsia="宋体" w:hAnsi="Arial" w:cs="Arial"/>
                <w:sz w:val="24"/>
                <w:szCs w:val="24"/>
                <w:lang w:eastAsia="zh-CN"/>
              </w:rPr>
            </w:pPr>
            <w:r>
              <w:rPr>
                <w:rFonts w:ascii="Arial" w:eastAsia="宋体" w:hAnsi="Arial" w:cs="Arial" w:hint="eastAsia"/>
                <w:sz w:val="24"/>
                <w:szCs w:val="24"/>
                <w:lang w:eastAsia="zh-CN"/>
              </w:rPr>
              <w:t>// s //                 // s //</w:t>
            </w:r>
          </w:p>
          <w:p w:rsidR="00711BCB" w:rsidRDefault="00711BCB" w:rsidP="000D0190">
            <w:pPr>
              <w:pStyle w:val="a3"/>
              <w:tabs>
                <w:tab w:val="left" w:pos="2330"/>
                <w:tab w:val="left" w:pos="3976"/>
                <w:tab w:val="left" w:pos="4884"/>
              </w:tabs>
              <w:overflowPunct w:val="0"/>
              <w:snapToGrid w:val="0"/>
              <w:spacing w:before="194" w:line="360" w:lineRule="auto"/>
              <w:ind w:left="0" w:firstLine="4"/>
              <w:jc w:val="both"/>
              <w:rPr>
                <w:rFonts w:ascii="Arial" w:eastAsia="宋体" w:hAnsi="Arial" w:cs="Arial"/>
                <w:position w:val="-2"/>
                <w:sz w:val="24"/>
                <w:szCs w:val="24"/>
                <w:lang w:eastAsia="zh-CN"/>
              </w:rPr>
            </w:pPr>
            <w:r>
              <w:rPr>
                <w:rFonts w:ascii="Arial" w:eastAsia="宋体" w:hAnsi="Arial" w:cs="Arial"/>
                <w:sz w:val="24"/>
                <w:szCs w:val="24"/>
                <w:lang w:eastAsia="zh-CN"/>
              </w:rPr>
              <w:t xml:space="preserve">Susan </w:t>
            </w:r>
            <w:r w:rsidRPr="004B0797">
              <w:rPr>
                <w:rFonts w:ascii="Arial" w:eastAsia="宋体" w:hAnsi="Arial" w:cs="Arial"/>
                <w:sz w:val="24"/>
                <w:szCs w:val="24"/>
                <w:lang w:eastAsia="zh-CN"/>
              </w:rPr>
              <w:t>Alpert,</w:t>
            </w:r>
            <w:r>
              <w:rPr>
                <w:rFonts w:ascii="Arial" w:eastAsia="宋体" w:hAnsi="Arial" w:cs="Arial" w:hint="eastAsia"/>
                <w:sz w:val="24"/>
                <w:szCs w:val="24"/>
                <w:lang w:eastAsia="zh-CN"/>
              </w:rPr>
              <w:t xml:space="preserve"> </w:t>
            </w:r>
            <w:r w:rsidRPr="004B0797">
              <w:rPr>
                <w:rFonts w:ascii="Arial" w:eastAsia="宋体" w:hAnsi="Arial" w:cs="Arial"/>
                <w:sz w:val="24"/>
                <w:szCs w:val="24"/>
                <w:lang w:eastAsia="zh-CN"/>
              </w:rPr>
              <w:t>Ph. D.,M. D.</w:t>
            </w:r>
            <w:r w:rsidRPr="004B0797">
              <w:rPr>
                <w:rFonts w:ascii="Arial" w:eastAsia="宋体" w:hAnsi="Arial" w:cs="Arial"/>
                <w:sz w:val="24"/>
                <w:szCs w:val="24"/>
                <w:lang w:eastAsia="zh-CN"/>
              </w:rPr>
              <w:tab/>
              <w:t>Lillian Gill</w:t>
            </w:r>
          </w:p>
          <w:p w:rsidR="00711BCB" w:rsidRPr="004B0797" w:rsidRDefault="00711BCB" w:rsidP="000D0190">
            <w:pPr>
              <w:pStyle w:val="a3"/>
              <w:tabs>
                <w:tab w:val="left" w:pos="3990"/>
                <w:tab w:val="left" w:pos="4884"/>
              </w:tabs>
              <w:overflowPunct w:val="0"/>
              <w:snapToGrid w:val="0"/>
              <w:spacing w:before="194" w:line="360" w:lineRule="auto"/>
              <w:ind w:left="0" w:firstLine="4"/>
              <w:jc w:val="both"/>
              <w:rPr>
                <w:rFonts w:ascii="Arial" w:eastAsia="宋体" w:hAnsi="Arial" w:cs="Arial"/>
                <w:sz w:val="24"/>
                <w:szCs w:val="24"/>
                <w:lang w:eastAsia="zh-CN"/>
              </w:rPr>
            </w:pPr>
            <w:r w:rsidRPr="004B0797">
              <w:rPr>
                <w:rFonts w:ascii="Arial" w:eastAsia="宋体" w:hAnsi="Arial" w:cs="Arial"/>
                <w:sz w:val="24"/>
                <w:szCs w:val="24"/>
                <w:lang w:eastAsia="zh-CN"/>
              </w:rPr>
              <w:t>ODE</w:t>
            </w:r>
            <w:r w:rsidRPr="004B0797">
              <w:rPr>
                <w:rFonts w:ascii="Arial" w:eastAsia="宋体" w:hAnsi="Arial" w:cs="Arial"/>
                <w:sz w:val="24"/>
                <w:szCs w:val="24"/>
                <w:lang w:eastAsia="zh-CN"/>
              </w:rPr>
              <w:t>主任</w:t>
            </w:r>
            <w:r w:rsidRPr="004B0797">
              <w:rPr>
                <w:rFonts w:ascii="Arial" w:eastAsia="宋体" w:hAnsi="Arial" w:cs="Arial"/>
                <w:sz w:val="24"/>
                <w:szCs w:val="24"/>
                <w:lang w:eastAsia="zh-CN"/>
              </w:rPr>
              <w:tab/>
              <w:t>OC</w:t>
            </w:r>
            <w:r w:rsidRPr="004B0797">
              <w:rPr>
                <w:rFonts w:ascii="Arial" w:eastAsia="宋体" w:hAnsi="Arial" w:cs="Arial"/>
                <w:sz w:val="24"/>
                <w:szCs w:val="24"/>
                <w:lang w:eastAsia="zh-CN"/>
              </w:rPr>
              <w:t>主任</w:t>
            </w:r>
          </w:p>
          <w:p w:rsidR="00711BCB" w:rsidRPr="00711BCB" w:rsidRDefault="00711BCB" w:rsidP="000D0190">
            <w:pPr>
              <w:snapToGrid w:val="0"/>
              <w:spacing w:line="360" w:lineRule="auto"/>
              <w:ind w:firstLineChars="285" w:firstLine="687"/>
              <w:rPr>
                <w:rFonts w:ascii="Arial" w:eastAsia="宋体" w:hAnsi="Arial" w:cs="Arial"/>
                <w:b/>
                <w:sz w:val="24"/>
                <w:szCs w:val="24"/>
                <w:lang w:eastAsia="zh-CN"/>
              </w:rPr>
            </w:pPr>
          </w:p>
        </w:tc>
      </w:tr>
    </w:tbl>
    <w:p w:rsidR="00711BCB" w:rsidRDefault="00711BCB">
      <w:pPr>
        <w:rPr>
          <w:rFonts w:ascii="Arial" w:eastAsia="宋体" w:hAnsi="Arial" w:cs="Arial"/>
          <w:sz w:val="24"/>
          <w:szCs w:val="24"/>
          <w:lang w:eastAsia="zh-CN"/>
        </w:rPr>
      </w:pPr>
      <w:r>
        <w:rPr>
          <w:rFonts w:ascii="Arial" w:eastAsia="宋体" w:hAnsi="Arial" w:cs="Arial"/>
          <w:sz w:val="24"/>
          <w:szCs w:val="24"/>
          <w:lang w:eastAsia="zh-CN"/>
        </w:rPr>
        <w:br w:type="page"/>
      </w:r>
    </w:p>
    <w:p w:rsidR="009F50F1" w:rsidRPr="004B0797" w:rsidRDefault="009F50F1" w:rsidP="00735137">
      <w:pPr>
        <w:overflowPunct w:val="0"/>
        <w:snapToGrid w:val="0"/>
        <w:spacing w:line="300" w:lineRule="auto"/>
        <w:jc w:val="both"/>
        <w:rPr>
          <w:rFonts w:ascii="Arial" w:eastAsia="宋体" w:hAnsi="Arial" w:cs="Arial"/>
          <w:sz w:val="24"/>
          <w:szCs w:val="24"/>
          <w:lang w:eastAsia="zh-CN"/>
        </w:rPr>
      </w:pPr>
    </w:p>
    <w:tbl>
      <w:tblPr>
        <w:tblStyle w:val="a9"/>
        <w:tblW w:w="0" w:type="auto"/>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992"/>
      </w:tblGrid>
      <w:tr w:rsidR="00701CF5" w:rsidTr="00701CF5">
        <w:tc>
          <w:tcPr>
            <w:tcW w:w="10992" w:type="dxa"/>
          </w:tcPr>
          <w:p w:rsidR="00701CF5" w:rsidRPr="004B0797" w:rsidRDefault="00701CF5" w:rsidP="00701CF5">
            <w:pPr>
              <w:overflowPunct w:val="0"/>
              <w:snapToGrid w:val="0"/>
              <w:spacing w:line="300" w:lineRule="auto"/>
              <w:jc w:val="both"/>
              <w:rPr>
                <w:rFonts w:ascii="Arial" w:eastAsia="宋体" w:hAnsi="Arial" w:cs="Arial"/>
                <w:sz w:val="24"/>
                <w:szCs w:val="24"/>
                <w:lang w:eastAsia="zh-CN"/>
              </w:rPr>
            </w:pPr>
            <w:r w:rsidRPr="004B0797">
              <w:rPr>
                <w:rFonts w:ascii="Arial" w:eastAsia="宋体" w:hAnsi="Arial" w:cs="Arial"/>
                <w:sz w:val="24"/>
                <w:szCs w:val="24"/>
                <w:lang w:eastAsia="zh-CN"/>
              </w:rPr>
              <w:t xml:space="preserve">510 </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备忘录</w:t>
            </w:r>
            <w:r w:rsidRPr="004B0797">
              <w:rPr>
                <w:rFonts w:ascii="Arial" w:eastAsia="宋体" w:hAnsi="Arial" w:cs="Arial"/>
                <w:sz w:val="24"/>
                <w:szCs w:val="24"/>
                <w:lang w:eastAsia="zh-CN"/>
              </w:rPr>
              <w:t>-</w:t>
            </w:r>
            <w:r w:rsidR="003A0202">
              <w:rPr>
                <w:rFonts w:ascii="Arial" w:eastAsia="宋体" w:hAnsi="Arial" w:cs="Arial" w:hint="eastAsia"/>
                <w:sz w:val="24"/>
                <w:szCs w:val="24"/>
                <w:lang w:eastAsia="zh-CN"/>
              </w:rPr>
              <w:t>编号</w:t>
            </w:r>
            <w:r w:rsidRPr="004B0797">
              <w:rPr>
                <w:rFonts w:ascii="Arial" w:eastAsia="宋体" w:hAnsi="Arial" w:cs="Arial"/>
                <w:sz w:val="24"/>
                <w:szCs w:val="24"/>
                <w:lang w:eastAsia="zh-CN"/>
              </w:rPr>
              <w:t>K95-1</w:t>
            </w:r>
          </w:p>
          <w:p w:rsidR="00701CF5" w:rsidRPr="004B0797" w:rsidRDefault="00701CF5" w:rsidP="00701CF5">
            <w:pPr>
              <w:pStyle w:val="1"/>
              <w:overflowPunct w:val="0"/>
              <w:snapToGrid w:val="0"/>
              <w:spacing w:before="84" w:line="300" w:lineRule="auto"/>
              <w:ind w:left="0"/>
              <w:jc w:val="center"/>
              <w:rPr>
                <w:rFonts w:ascii="Arial" w:eastAsia="宋体" w:hAnsi="Arial" w:cs="Arial"/>
                <w:sz w:val="24"/>
                <w:szCs w:val="24"/>
                <w:lang w:eastAsia="zh-CN"/>
              </w:rPr>
            </w:pPr>
            <w:r w:rsidRPr="004B0797">
              <w:rPr>
                <w:rFonts w:ascii="Arial" w:eastAsia="宋体" w:hAnsi="Arial" w:cs="Arial"/>
                <w:sz w:val="24"/>
                <w:szCs w:val="24"/>
                <w:lang w:eastAsia="zh-CN"/>
              </w:rPr>
              <w:t>附件</w:t>
            </w:r>
            <w:r w:rsidRPr="004B0797">
              <w:rPr>
                <w:rFonts w:ascii="Arial" w:eastAsia="宋体" w:hAnsi="Arial" w:cs="Arial"/>
                <w:sz w:val="24"/>
                <w:szCs w:val="24"/>
                <w:lang w:eastAsia="zh-CN"/>
              </w:rPr>
              <w:t xml:space="preserve">B — </w:t>
            </w:r>
            <w:r w:rsidRPr="004B0797">
              <w:rPr>
                <w:rFonts w:ascii="Arial" w:eastAsia="宋体" w:hAnsi="Arial" w:cs="Arial"/>
                <w:sz w:val="24"/>
                <w:szCs w:val="24"/>
                <w:lang w:eastAsia="zh-CN"/>
              </w:rPr>
              <w:t>第</w:t>
            </w:r>
            <w:r w:rsidRPr="004B0797">
              <w:rPr>
                <w:rFonts w:ascii="Arial" w:eastAsia="宋体" w:hAnsi="Arial" w:cs="Arial"/>
                <w:sz w:val="24"/>
                <w:szCs w:val="24"/>
                <w:lang w:eastAsia="zh-CN"/>
              </w:rPr>
              <w:t>1</w:t>
            </w:r>
            <w:r w:rsidRPr="004B0797">
              <w:rPr>
                <w:rFonts w:ascii="Arial" w:eastAsia="宋体" w:hAnsi="Arial" w:cs="Arial"/>
                <w:sz w:val="24"/>
                <w:szCs w:val="24"/>
                <w:lang w:eastAsia="zh-CN"/>
              </w:rPr>
              <w:t>页</w:t>
            </w:r>
          </w:p>
          <w:p w:rsidR="00701CF5" w:rsidRPr="004B0797" w:rsidRDefault="00701CF5" w:rsidP="00701CF5">
            <w:pPr>
              <w:overflowPunct w:val="0"/>
              <w:snapToGrid w:val="0"/>
              <w:spacing w:before="8" w:line="300" w:lineRule="auto"/>
              <w:jc w:val="both"/>
              <w:rPr>
                <w:rFonts w:ascii="Arial" w:eastAsia="宋体" w:hAnsi="Arial" w:cs="Arial"/>
                <w:sz w:val="24"/>
                <w:szCs w:val="24"/>
                <w:lang w:eastAsia="zh-CN"/>
              </w:rPr>
            </w:pPr>
          </w:p>
          <w:p w:rsidR="00701CF5" w:rsidRPr="00701CF5" w:rsidRDefault="00701CF5" w:rsidP="00735137">
            <w:pPr>
              <w:overflowPunct w:val="0"/>
              <w:snapToGrid w:val="0"/>
              <w:spacing w:line="300" w:lineRule="auto"/>
              <w:jc w:val="both"/>
              <w:rPr>
                <w:rFonts w:ascii="Arial" w:eastAsia="宋体" w:hAnsi="Arial" w:cs="Arial"/>
                <w:sz w:val="24"/>
                <w:szCs w:val="24"/>
                <w:lang w:eastAsia="zh-CN"/>
              </w:rPr>
            </w:pPr>
            <w:r w:rsidRPr="004B0797">
              <w:rPr>
                <w:rFonts w:ascii="Arial" w:eastAsia="宋体" w:hAnsi="Arial" w:cs="Arial"/>
                <w:sz w:val="24"/>
                <w:szCs w:val="24"/>
                <w:lang w:eastAsia="zh-CN"/>
              </w:rPr>
              <w:t>召回器械的拟定修复的</w:t>
            </w:r>
            <w:r w:rsidRPr="004B0797">
              <w:rPr>
                <w:rFonts w:ascii="Arial" w:eastAsia="宋体" w:hAnsi="Arial" w:cs="Arial"/>
                <w:sz w:val="24"/>
                <w:szCs w:val="24"/>
                <w:lang w:eastAsia="zh-CN"/>
              </w:rPr>
              <w:t xml:space="preserve">510 </w:t>
            </w:r>
            <w:r w:rsidR="00535FBD">
              <w:rPr>
                <w:rFonts w:ascii="Arial" w:eastAsia="宋体" w:hAnsi="Arial" w:cs="Arial"/>
                <w:sz w:val="24"/>
                <w:szCs w:val="24"/>
                <w:lang w:eastAsia="zh-CN"/>
              </w:rPr>
              <w:t>（</w:t>
            </w:r>
            <w:r w:rsidRPr="004B0797">
              <w:rPr>
                <w:rFonts w:ascii="Arial" w:eastAsia="宋体" w:hAnsi="Arial" w:cs="Arial"/>
                <w:sz w:val="24"/>
                <w:szCs w:val="24"/>
                <w:lang w:eastAsia="zh-CN"/>
              </w:rPr>
              <w:t>k</w:t>
            </w:r>
            <w:r w:rsidR="00535FBD">
              <w:rPr>
                <w:rFonts w:ascii="Arial" w:eastAsia="宋体" w:hAnsi="Arial" w:cs="Arial"/>
                <w:sz w:val="24"/>
                <w:szCs w:val="24"/>
                <w:lang w:eastAsia="zh-CN"/>
              </w:rPr>
              <w:t>）</w:t>
            </w:r>
            <w:r w:rsidRPr="004B0797">
              <w:rPr>
                <w:rFonts w:ascii="Arial" w:eastAsia="宋体" w:hAnsi="Arial" w:cs="Arial"/>
                <w:sz w:val="24"/>
                <w:szCs w:val="24"/>
                <w:lang w:eastAsia="zh-CN"/>
              </w:rPr>
              <w:t>要求</w:t>
            </w:r>
          </w:p>
        </w:tc>
      </w:tr>
    </w:tbl>
    <w:p w:rsidR="009F50F1" w:rsidRPr="004B0797" w:rsidRDefault="009F50F1" w:rsidP="006E1205">
      <w:pPr>
        <w:pBdr>
          <w:bottom w:val="single" w:sz="18" w:space="1" w:color="44964C" w:themeColor="background1" w:themeShade="80"/>
        </w:pBdr>
        <w:overflowPunct w:val="0"/>
        <w:snapToGrid w:val="0"/>
        <w:spacing w:line="300" w:lineRule="auto"/>
        <w:jc w:val="both"/>
        <w:rPr>
          <w:rFonts w:ascii="Arial" w:eastAsia="宋体" w:hAnsi="Arial" w:cs="Arial"/>
          <w:sz w:val="24"/>
          <w:szCs w:val="24"/>
          <w:lang w:eastAsia="zh-CN"/>
        </w:rPr>
      </w:pPr>
    </w:p>
    <w:p w:rsidR="009F50F1" w:rsidRPr="004B0797" w:rsidRDefault="009F50F1" w:rsidP="00735137">
      <w:pPr>
        <w:overflowPunct w:val="0"/>
        <w:snapToGrid w:val="0"/>
        <w:spacing w:line="300" w:lineRule="auto"/>
        <w:jc w:val="both"/>
        <w:rPr>
          <w:rFonts w:ascii="Arial" w:eastAsia="宋体" w:hAnsi="Arial" w:cs="Arial"/>
          <w:sz w:val="24"/>
          <w:szCs w:val="24"/>
          <w:lang w:eastAsia="zh-CN"/>
        </w:rPr>
      </w:pPr>
    </w:p>
    <w:p w:rsidR="009F50F1" w:rsidRPr="004B0797" w:rsidRDefault="009F50F1" w:rsidP="00735137">
      <w:pPr>
        <w:overflowPunct w:val="0"/>
        <w:snapToGrid w:val="0"/>
        <w:spacing w:before="3" w:line="300" w:lineRule="auto"/>
        <w:jc w:val="both"/>
        <w:rPr>
          <w:rFonts w:ascii="Arial" w:eastAsia="宋体" w:hAnsi="Arial" w:cs="Arial"/>
          <w:sz w:val="24"/>
          <w:szCs w:val="24"/>
          <w:lang w:eastAsia="zh-CN"/>
        </w:rPr>
      </w:pPr>
    </w:p>
    <w:p w:rsidR="003A0202" w:rsidRPr="005C7D17" w:rsidRDefault="002B7BDB" w:rsidP="006E1205">
      <w:pPr>
        <w:pStyle w:val="3"/>
        <w:numPr>
          <w:ilvl w:val="0"/>
          <w:numId w:val="2"/>
        </w:numPr>
        <w:tabs>
          <w:tab w:val="left" w:pos="441"/>
          <w:tab w:val="left" w:pos="9976"/>
        </w:tabs>
        <w:overflowPunct w:val="0"/>
        <w:snapToGrid w:val="0"/>
        <w:spacing w:line="300" w:lineRule="auto"/>
        <w:ind w:left="284" w:hanging="284"/>
        <w:rPr>
          <w:rFonts w:ascii="Arial" w:eastAsia="宋体" w:hAnsi="Arial" w:cs="Arial"/>
          <w:sz w:val="24"/>
          <w:szCs w:val="24"/>
        </w:rPr>
      </w:pPr>
      <w:r w:rsidRPr="00C74199">
        <w:rPr>
          <w:rFonts w:ascii="Arial" w:eastAsia="宋体" w:hAnsi="Arial" w:cs="Arial"/>
          <w:sz w:val="24"/>
          <w:szCs w:val="24"/>
          <w:u w:val="dottedHeavy" w:color="030303"/>
          <w:lang w:eastAsia="zh-CN"/>
        </w:rPr>
        <w:t>附件</w:t>
      </w:r>
      <w:r w:rsidR="00343057" w:rsidRPr="00C74199">
        <w:rPr>
          <w:rFonts w:ascii="Arial" w:eastAsia="宋体" w:hAnsi="Arial" w:cs="Arial"/>
          <w:sz w:val="24"/>
          <w:szCs w:val="24"/>
          <w:u w:val="dottedHeavy" w:color="030303"/>
        </w:rPr>
        <w:t xml:space="preserve">B </w:t>
      </w:r>
    </w:p>
    <w:p w:rsidR="009F50F1" w:rsidRPr="004B0797" w:rsidRDefault="00535FBD" w:rsidP="005C7D17">
      <w:pPr>
        <w:pStyle w:val="3"/>
        <w:tabs>
          <w:tab w:val="left" w:pos="441"/>
          <w:tab w:val="left" w:pos="9976"/>
        </w:tabs>
        <w:overflowPunct w:val="0"/>
        <w:snapToGrid w:val="0"/>
        <w:spacing w:line="300" w:lineRule="auto"/>
        <w:ind w:left="0"/>
        <w:rPr>
          <w:rFonts w:ascii="Arial" w:eastAsia="宋体" w:hAnsi="Arial" w:cs="Arial"/>
          <w:sz w:val="24"/>
          <w:szCs w:val="24"/>
        </w:rPr>
      </w:pPr>
      <w:r>
        <w:rPr>
          <w:rFonts w:ascii="Arial" w:eastAsia="宋体" w:hAnsi="Arial" w:cs="Arial"/>
          <w:sz w:val="24"/>
          <w:szCs w:val="24"/>
          <w:u w:val="dottedHeavy" w:color="0C0C0C"/>
        </w:rPr>
        <w:t>（</w:t>
      </w:r>
      <w:r w:rsidR="00343057" w:rsidRPr="00C74199">
        <w:rPr>
          <w:rFonts w:ascii="Arial" w:eastAsia="宋体" w:hAnsi="Arial" w:cs="Arial"/>
          <w:sz w:val="24"/>
          <w:szCs w:val="24"/>
          <w:u w:val="dottedHeavy" w:color="0C0C0C"/>
        </w:rPr>
        <w:t>/downIoads/MedicaIDevices/DeviceReguIationandGuidance/GuidanceDocuments/ucm</w:t>
      </w:r>
      <w:r w:rsidR="002B7BDB" w:rsidRPr="00C74199">
        <w:rPr>
          <w:rFonts w:ascii="Arial" w:eastAsia="宋体" w:hAnsi="Arial" w:cs="Arial"/>
          <w:sz w:val="24"/>
          <w:szCs w:val="24"/>
          <w:u w:val="dottedHeavy" w:color="0C0C0C"/>
        </w:rPr>
        <w:t xml:space="preserve"> </w:t>
      </w:r>
      <w:r w:rsidR="00343057" w:rsidRPr="00C74199">
        <w:rPr>
          <w:rFonts w:ascii="Arial" w:eastAsia="宋体" w:hAnsi="Arial" w:cs="Arial"/>
          <w:sz w:val="24"/>
          <w:szCs w:val="24"/>
          <w:u w:val="dottedHeavy"/>
        </w:rPr>
        <w:t>080298.pdf</w:t>
      </w:r>
      <w:r>
        <w:rPr>
          <w:rFonts w:ascii="Arial" w:eastAsia="宋体" w:hAnsi="Arial" w:cs="Arial"/>
          <w:sz w:val="24"/>
          <w:szCs w:val="24"/>
          <w:u w:val="dottedHeavy"/>
        </w:rPr>
        <w:t>）</w:t>
      </w:r>
      <w:r w:rsidR="00343057" w:rsidRPr="004B0797">
        <w:rPr>
          <w:rFonts w:ascii="Arial" w:eastAsia="宋体" w:hAnsi="Arial" w:cs="Arial"/>
          <w:sz w:val="24"/>
          <w:szCs w:val="24"/>
          <w:u w:val="single" w:color="1C1C1C"/>
        </w:rPr>
        <w:t xml:space="preserve"> </w:t>
      </w:r>
      <w:r>
        <w:rPr>
          <w:rFonts w:ascii="Arial" w:eastAsia="宋体" w:hAnsi="Arial" w:cs="Arial"/>
          <w:sz w:val="24"/>
          <w:szCs w:val="24"/>
        </w:rPr>
        <w:t>（</w:t>
      </w:r>
      <w:r w:rsidR="00343057" w:rsidRPr="004B0797">
        <w:rPr>
          <w:rFonts w:ascii="Arial" w:eastAsia="宋体" w:hAnsi="Arial" w:cs="Arial"/>
          <w:sz w:val="24"/>
          <w:szCs w:val="24"/>
        </w:rPr>
        <w:t>Adobe PDF</w:t>
      </w:r>
      <w:r>
        <w:rPr>
          <w:rFonts w:ascii="Arial" w:eastAsia="宋体" w:hAnsi="Arial" w:cs="Arial"/>
          <w:sz w:val="24"/>
          <w:szCs w:val="24"/>
        </w:rPr>
        <w:t>）</w:t>
      </w:r>
    </w:p>
    <w:p w:rsidR="009F50F1" w:rsidRPr="004B0797" w:rsidRDefault="009F50F1" w:rsidP="00735137">
      <w:pPr>
        <w:overflowPunct w:val="0"/>
        <w:snapToGrid w:val="0"/>
        <w:spacing w:line="300" w:lineRule="auto"/>
        <w:jc w:val="both"/>
        <w:rPr>
          <w:rFonts w:ascii="Arial" w:eastAsia="宋体" w:hAnsi="Arial" w:cs="Arial"/>
          <w:sz w:val="24"/>
          <w:szCs w:val="24"/>
        </w:rPr>
      </w:pPr>
    </w:p>
    <w:p w:rsidR="009F50F1" w:rsidRPr="004B0797" w:rsidRDefault="009F50F1" w:rsidP="00735137">
      <w:pPr>
        <w:overflowPunct w:val="0"/>
        <w:snapToGrid w:val="0"/>
        <w:spacing w:line="300" w:lineRule="auto"/>
        <w:jc w:val="both"/>
        <w:rPr>
          <w:rFonts w:ascii="Arial" w:eastAsia="宋体" w:hAnsi="Arial" w:cs="Arial"/>
          <w:sz w:val="24"/>
          <w:szCs w:val="24"/>
        </w:rPr>
      </w:pPr>
    </w:p>
    <w:tbl>
      <w:tblPr>
        <w:tblStyle w:val="a9"/>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992"/>
      </w:tblGrid>
      <w:tr w:rsidR="00145B80" w:rsidTr="00C13619">
        <w:tc>
          <w:tcPr>
            <w:tcW w:w="10992" w:type="dxa"/>
            <w:tcBorders>
              <w:bottom w:val="single" w:sz="2" w:space="0" w:color="44964C" w:themeColor="background1" w:themeShade="80"/>
            </w:tcBorders>
          </w:tcPr>
          <w:p w:rsidR="00145B80" w:rsidRDefault="00145B80" w:rsidP="00145B80">
            <w:pPr>
              <w:overflowPunct w:val="0"/>
              <w:snapToGrid w:val="0"/>
              <w:spacing w:beforeLines="30" w:before="72" w:afterLines="30" w:after="72" w:line="300" w:lineRule="auto"/>
              <w:jc w:val="both"/>
              <w:rPr>
                <w:rFonts w:ascii="Arial" w:eastAsia="宋体" w:hAnsi="Arial" w:cs="Arial"/>
                <w:sz w:val="24"/>
                <w:szCs w:val="24"/>
                <w:u w:val="single"/>
                <w:lang w:eastAsia="zh-CN"/>
              </w:rPr>
            </w:pPr>
            <w:r w:rsidRPr="00C74199">
              <w:rPr>
                <w:rFonts w:ascii="Arial" w:eastAsia="宋体" w:hAnsi="Arial" w:cs="Arial"/>
                <w:sz w:val="24"/>
                <w:szCs w:val="24"/>
                <w:lang w:eastAsia="zh-CN"/>
              </w:rPr>
              <w:t xml:space="preserve">More in </w:t>
            </w:r>
            <w:r w:rsidRPr="00C74199">
              <w:rPr>
                <w:rFonts w:ascii="Arial" w:eastAsia="宋体" w:hAnsi="Arial" w:cs="Arial"/>
                <w:sz w:val="24"/>
                <w:szCs w:val="24"/>
                <w:u w:val="single"/>
                <w:lang w:eastAsia="zh-CN"/>
              </w:rPr>
              <w:t xml:space="preserve">Guidance Documents </w:t>
            </w:r>
            <w:r w:rsidR="00535FBD">
              <w:rPr>
                <w:rFonts w:ascii="Arial" w:eastAsia="宋体" w:hAnsi="Arial" w:cs="Arial"/>
                <w:sz w:val="24"/>
                <w:szCs w:val="24"/>
                <w:u w:val="single"/>
                <w:lang w:eastAsia="zh-CN"/>
              </w:rPr>
              <w:t>（</w:t>
            </w:r>
            <w:proofErr w:type="spellStart"/>
            <w:r w:rsidRPr="00C74199">
              <w:rPr>
                <w:rFonts w:ascii="Arial" w:eastAsia="宋体" w:hAnsi="Arial" w:cs="Arial"/>
                <w:sz w:val="24"/>
                <w:szCs w:val="24"/>
                <w:u w:val="single"/>
                <w:lang w:eastAsia="zh-CN"/>
              </w:rPr>
              <w:t>Médical</w:t>
            </w:r>
            <w:proofErr w:type="spellEnd"/>
            <w:r w:rsidRPr="00C74199">
              <w:rPr>
                <w:rFonts w:ascii="Arial" w:eastAsia="宋体" w:hAnsi="Arial" w:cs="Arial"/>
                <w:sz w:val="24"/>
                <w:szCs w:val="24"/>
                <w:u w:val="single"/>
                <w:lang w:eastAsia="zh-CN"/>
              </w:rPr>
              <w:t xml:space="preserve"> Devices and Radiation-</w:t>
            </w:r>
            <w:proofErr w:type="spellStart"/>
            <w:r w:rsidRPr="00C74199">
              <w:rPr>
                <w:rFonts w:ascii="Arial" w:eastAsia="宋体" w:hAnsi="Arial" w:cs="Arial"/>
                <w:sz w:val="24"/>
                <w:szCs w:val="24"/>
                <w:u w:val="single"/>
                <w:lang w:eastAsia="zh-CN"/>
              </w:rPr>
              <w:t>Emittinq</w:t>
            </w:r>
            <w:proofErr w:type="spellEnd"/>
            <w:r w:rsidRPr="00C74199">
              <w:rPr>
                <w:rFonts w:ascii="Arial" w:eastAsia="宋体" w:hAnsi="Arial" w:cs="Arial"/>
                <w:sz w:val="24"/>
                <w:szCs w:val="24"/>
                <w:u w:val="single"/>
                <w:lang w:eastAsia="zh-CN"/>
              </w:rPr>
              <w:t xml:space="preserve"> Products</w:t>
            </w:r>
            <w:r w:rsidR="00535FBD">
              <w:rPr>
                <w:rFonts w:ascii="Arial" w:eastAsia="宋体" w:hAnsi="Arial" w:cs="Arial"/>
                <w:sz w:val="24"/>
                <w:szCs w:val="24"/>
                <w:u w:val="single"/>
                <w:lang w:eastAsia="zh-CN"/>
              </w:rPr>
              <w:t>）</w:t>
            </w:r>
            <w:r w:rsidRPr="00C74199">
              <w:rPr>
                <w:rFonts w:ascii="Arial" w:eastAsia="宋体" w:hAnsi="Arial" w:cs="Arial"/>
                <w:sz w:val="24"/>
                <w:szCs w:val="24"/>
                <w:u w:val="single"/>
                <w:lang w:eastAsia="zh-CN"/>
              </w:rPr>
              <w:t xml:space="preserve"> </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u w:val="single"/>
                <w:lang w:eastAsia="zh-CN"/>
              </w:rPr>
            </w:pPr>
            <w:r>
              <w:rPr>
                <w:rFonts w:ascii="Arial" w:eastAsia="宋体" w:hAnsi="Arial" w:cs="Arial"/>
                <w:sz w:val="24"/>
                <w:szCs w:val="24"/>
                <w:u w:val="single"/>
                <w:lang w:eastAsia="zh-CN"/>
              </w:rPr>
              <w:t>（</w:t>
            </w:r>
            <w:r w:rsidR="00145B80">
              <w:rPr>
                <w:rFonts w:ascii="Arial" w:eastAsia="宋体" w:hAnsi="Arial" w:cs="Arial"/>
                <w:sz w:val="24"/>
                <w:szCs w:val="24"/>
                <w:u w:val="single"/>
                <w:lang w:eastAsia="zh-CN"/>
              </w:rPr>
              <w:t>/</w:t>
            </w:r>
            <w:proofErr w:type="spellStart"/>
            <w:r w:rsidR="00145B80">
              <w:rPr>
                <w:rFonts w:ascii="Arial" w:eastAsia="宋体" w:hAnsi="Arial" w:cs="Arial"/>
                <w:sz w:val="24"/>
                <w:szCs w:val="24"/>
                <w:u w:val="single"/>
                <w:lang w:eastAsia="zh-CN"/>
              </w:rPr>
              <w:t>M</w:t>
            </w:r>
            <w:r w:rsidR="00145B80" w:rsidRPr="00C74199">
              <w:rPr>
                <w:rFonts w:ascii="Arial" w:eastAsia="宋体" w:hAnsi="Arial" w:cs="Arial"/>
                <w:sz w:val="24"/>
                <w:szCs w:val="24"/>
                <w:u w:val="single"/>
                <w:lang w:eastAsia="zh-CN"/>
              </w:rPr>
              <w:t>edicalD</w:t>
            </w:r>
            <w:r w:rsidR="00145B80">
              <w:rPr>
                <w:rFonts w:ascii="Arial" w:eastAsia="宋体" w:hAnsi="Arial" w:cs="Arial" w:hint="eastAsia"/>
                <w:sz w:val="24"/>
                <w:szCs w:val="24"/>
                <w:u w:val="single"/>
                <w:lang w:eastAsia="zh-CN"/>
              </w:rPr>
              <w:t>e</w:t>
            </w:r>
            <w:r w:rsidR="00145B80" w:rsidRPr="00C74199">
              <w:rPr>
                <w:rFonts w:ascii="Arial" w:eastAsia="宋体" w:hAnsi="Arial" w:cs="Arial"/>
                <w:sz w:val="24"/>
                <w:szCs w:val="24"/>
                <w:u w:val="single"/>
                <w:lang w:eastAsia="zh-CN"/>
              </w:rPr>
              <w:t>vices</w:t>
            </w:r>
            <w:proofErr w:type="spellEnd"/>
            <w:r w:rsidR="00145B80" w:rsidRPr="00C74199">
              <w:rPr>
                <w:rFonts w:ascii="Arial" w:eastAsia="宋体" w:hAnsi="Arial" w:cs="Arial"/>
                <w:sz w:val="24"/>
                <w:szCs w:val="24"/>
                <w:u w:val="single"/>
                <w:lang w:eastAsia="zh-CN"/>
              </w:rPr>
              <w:t>/Device</w:t>
            </w:r>
            <w:r w:rsidR="00145B80">
              <w:rPr>
                <w:rFonts w:ascii="Arial" w:eastAsia="宋体" w:hAnsi="Arial" w:cs="Arial" w:hint="eastAsia"/>
                <w:sz w:val="24"/>
                <w:szCs w:val="24"/>
                <w:u w:val="single"/>
                <w:lang w:eastAsia="zh-CN"/>
              </w:rPr>
              <w:t xml:space="preserve"> </w:t>
            </w:r>
            <w:proofErr w:type="spellStart"/>
            <w:r w:rsidR="00145B80" w:rsidRPr="00C74199">
              <w:rPr>
                <w:rFonts w:ascii="Arial" w:eastAsia="宋体" w:hAnsi="Arial" w:cs="Arial"/>
                <w:sz w:val="24"/>
                <w:szCs w:val="24"/>
                <w:u w:val="single"/>
                <w:lang w:eastAsia="zh-CN"/>
              </w:rPr>
              <w:t>Re</w:t>
            </w:r>
            <w:r w:rsidR="00145B80">
              <w:rPr>
                <w:rFonts w:ascii="Arial" w:eastAsia="宋体" w:hAnsi="Arial" w:cs="Arial" w:hint="eastAsia"/>
                <w:sz w:val="24"/>
                <w:szCs w:val="24"/>
                <w:u w:val="single"/>
                <w:lang w:eastAsia="zh-CN"/>
              </w:rPr>
              <w:t>g</w:t>
            </w:r>
            <w:r w:rsidR="00145B80" w:rsidRPr="00C74199">
              <w:rPr>
                <w:rFonts w:ascii="Arial" w:eastAsia="宋体" w:hAnsi="Arial" w:cs="Arial"/>
                <w:sz w:val="24"/>
                <w:szCs w:val="24"/>
                <w:u w:val="single"/>
                <w:lang w:eastAsia="zh-CN"/>
              </w:rPr>
              <w:t>uIationandGuidance</w:t>
            </w:r>
            <w:proofErr w:type="spellEnd"/>
            <w:r w:rsidR="00145B80" w:rsidRPr="00C74199">
              <w:rPr>
                <w:rFonts w:ascii="Arial" w:eastAsia="宋体" w:hAnsi="Arial" w:cs="Arial"/>
                <w:sz w:val="24"/>
                <w:szCs w:val="24"/>
                <w:u w:val="single"/>
                <w:lang w:eastAsia="zh-CN"/>
              </w:rPr>
              <w:t>/Guidance Documents/default.htm</w:t>
            </w:r>
            <w:r>
              <w:rPr>
                <w:rFonts w:ascii="Arial" w:eastAsia="宋体" w:hAnsi="Arial" w:cs="Arial"/>
                <w:sz w:val="24"/>
                <w:szCs w:val="24"/>
                <w:u w:val="single"/>
                <w:lang w:eastAsia="zh-CN"/>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rPr>
            </w:pPr>
            <w:proofErr w:type="spellStart"/>
            <w:r w:rsidRPr="004B0797">
              <w:rPr>
                <w:rFonts w:ascii="Arial" w:eastAsia="宋体" w:hAnsi="Arial" w:cs="Arial"/>
                <w:sz w:val="24"/>
                <w:szCs w:val="24"/>
                <w:u w:val="single" w:color="000000"/>
              </w:rPr>
              <w:t>跨中心最终指南</w:t>
            </w:r>
            <w:proofErr w:type="spellEnd"/>
          </w:p>
          <w:p w:rsidR="00145B80" w:rsidRPr="00C74199" w:rsidRDefault="00535FBD" w:rsidP="00145B80">
            <w:pPr>
              <w:tabs>
                <w:tab w:val="left" w:pos="10158"/>
              </w:tabs>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sidRPr="004B0797">
              <w:rPr>
                <w:rFonts w:ascii="Arial" w:eastAsia="宋体" w:hAnsi="Arial" w:cs="Arial"/>
                <w:sz w:val="24"/>
                <w:szCs w:val="24"/>
                <w:u w:val="single" w:color="1C1C1C"/>
              </w:rPr>
              <w:t>/</w:t>
            </w:r>
            <w:proofErr w:type="spellStart"/>
            <w:r w:rsidR="00145B80" w:rsidRPr="004B0797">
              <w:rPr>
                <w:rFonts w:ascii="Arial" w:eastAsia="宋体" w:hAnsi="Arial" w:cs="Arial"/>
                <w:sz w:val="24"/>
                <w:szCs w:val="24"/>
                <w:u w:val="single" w:color="1C1C1C"/>
              </w:rPr>
              <w:t>MedicalDe</w:t>
            </w:r>
            <w:proofErr w:type="spellEnd"/>
            <w:r w:rsidR="00145B80" w:rsidRPr="004B0797">
              <w:rPr>
                <w:rFonts w:ascii="Arial" w:eastAsia="宋体" w:hAnsi="Arial" w:cs="Arial"/>
                <w:sz w:val="24"/>
                <w:szCs w:val="24"/>
                <w:u w:val="single" w:color="1C1C1C"/>
              </w:rPr>
              <w:t xml:space="preserve"> vices/Device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Documents/ucm081752.htm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rPr>
            </w:pPr>
            <w:proofErr w:type="spellStart"/>
            <w:r w:rsidRPr="004B0797">
              <w:rPr>
                <w:rFonts w:ascii="Arial" w:eastAsia="宋体" w:hAnsi="Arial" w:cs="Arial"/>
                <w:sz w:val="24"/>
                <w:szCs w:val="24"/>
                <w:u w:val="single" w:color="000000"/>
              </w:rPr>
              <w:t>合规办公室最终指南</w:t>
            </w:r>
            <w:proofErr w:type="spellEnd"/>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sidRPr="004B0797">
              <w:rPr>
                <w:rFonts w:ascii="Arial" w:eastAsia="宋体" w:hAnsi="Arial" w:cs="Arial"/>
                <w:sz w:val="24"/>
                <w:szCs w:val="24"/>
                <w:u w:val="single" w:color="1C1C1C"/>
              </w:rPr>
              <w:t>/</w:t>
            </w:r>
            <w:proofErr w:type="spellStart"/>
            <w:r w:rsidR="00145B80" w:rsidRPr="004B0797">
              <w:rPr>
                <w:rFonts w:ascii="Arial" w:eastAsia="宋体" w:hAnsi="Arial" w:cs="Arial"/>
                <w:sz w:val="24"/>
                <w:szCs w:val="24"/>
                <w:u w:val="single" w:color="1C1C1C"/>
              </w:rPr>
              <w:t>MedicalDevices</w:t>
            </w:r>
            <w:proofErr w:type="spellEnd"/>
            <w:r w:rsidR="00145B80">
              <w:rPr>
                <w:rFonts w:ascii="Arial" w:eastAsia="宋体" w:hAnsi="Arial" w:cs="Arial"/>
                <w:sz w:val="24"/>
                <w:szCs w:val="24"/>
                <w:u w:val="single" w:color="1C1C1C"/>
              </w:rPr>
              <w:t xml:space="preserve">/Device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Documents/ucm070269.htm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lang w:eastAsia="zh-CN"/>
              </w:rPr>
            </w:pPr>
            <w:r w:rsidRPr="004B0797">
              <w:rPr>
                <w:rFonts w:ascii="Arial" w:eastAsia="宋体" w:hAnsi="Arial" w:cs="Arial"/>
                <w:sz w:val="24"/>
                <w:szCs w:val="24"/>
                <w:u w:val="single" w:color="000000"/>
                <w:lang w:eastAsia="zh-CN"/>
              </w:rPr>
              <w:t>中心主任办公室最终指南</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sidRPr="004B0797">
              <w:rPr>
                <w:rFonts w:ascii="Arial" w:eastAsia="宋体" w:hAnsi="Arial" w:cs="Arial"/>
                <w:sz w:val="24"/>
                <w:szCs w:val="24"/>
                <w:u w:val="single" w:color="1C1C1C"/>
              </w:rPr>
              <w:t>/</w:t>
            </w:r>
            <w:proofErr w:type="spellStart"/>
            <w:r w:rsidR="00145B80" w:rsidRPr="004B0797">
              <w:rPr>
                <w:rFonts w:ascii="Arial" w:eastAsia="宋体" w:hAnsi="Arial" w:cs="Arial"/>
                <w:sz w:val="24"/>
                <w:szCs w:val="24"/>
                <w:u w:val="single" w:color="1C1C1C"/>
              </w:rPr>
              <w:t>MedicalDevices</w:t>
            </w:r>
            <w:proofErr w:type="spellEnd"/>
            <w:r w:rsidR="00145B80" w:rsidRPr="004B0797">
              <w:rPr>
                <w:rFonts w:ascii="Arial" w:eastAsia="宋体" w:hAnsi="Arial" w:cs="Arial"/>
                <w:sz w:val="24"/>
                <w:szCs w:val="24"/>
                <w:u w:val="single" w:color="1C1C1C"/>
              </w:rPr>
              <w:t xml:space="preserve">/Device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Documents/ucm110228.htm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lang w:eastAsia="zh-CN"/>
              </w:rPr>
            </w:pPr>
            <w:r w:rsidRPr="004B0797">
              <w:rPr>
                <w:rFonts w:ascii="Arial" w:eastAsia="宋体" w:hAnsi="Arial" w:cs="Arial"/>
                <w:sz w:val="24"/>
                <w:szCs w:val="24"/>
                <w:u w:val="single" w:color="000000"/>
                <w:lang w:eastAsia="zh-CN"/>
              </w:rPr>
              <w:t>交流和教育办公室最终指南</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Pr>
                <w:rFonts w:ascii="Arial" w:eastAsia="宋体" w:hAnsi="Arial" w:cs="Arial"/>
                <w:sz w:val="24"/>
                <w:szCs w:val="24"/>
                <w:u w:val="single" w:color="1C1C1C"/>
              </w:rPr>
              <w:t>/</w:t>
            </w:r>
            <w:proofErr w:type="spellStart"/>
            <w:r w:rsidR="00145B80">
              <w:rPr>
                <w:rFonts w:ascii="Arial" w:eastAsia="宋体" w:hAnsi="Arial" w:cs="Arial"/>
                <w:sz w:val="24"/>
                <w:szCs w:val="24"/>
                <w:u w:val="single" w:color="1C1C1C"/>
              </w:rPr>
              <w:t>MedicalDevices</w:t>
            </w:r>
            <w:proofErr w:type="spellEnd"/>
            <w:r w:rsidR="00145B80">
              <w:rPr>
                <w:rFonts w:ascii="Arial" w:eastAsia="宋体" w:hAnsi="Arial" w:cs="Arial"/>
                <w:sz w:val="24"/>
                <w:szCs w:val="24"/>
                <w:u w:val="single" w:color="1C1C1C"/>
              </w:rPr>
              <w:t>/Device</w:t>
            </w:r>
            <w:r w:rsidR="00145B80" w:rsidRPr="004B0797">
              <w:rPr>
                <w:rFonts w:ascii="Arial" w:eastAsia="宋体" w:hAnsi="Arial" w:cs="Arial"/>
                <w:sz w:val="24"/>
                <w:szCs w:val="24"/>
                <w:u w:val="single" w:color="1C1C1C"/>
              </w:rPr>
              <w:t xml:space="preserv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Documents/ucm070271.htm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lang w:eastAsia="zh-CN"/>
              </w:rPr>
            </w:pPr>
            <w:r w:rsidRPr="004B0797">
              <w:rPr>
                <w:rFonts w:ascii="Arial" w:eastAsia="宋体" w:hAnsi="Arial" w:cs="Arial"/>
                <w:sz w:val="24"/>
                <w:szCs w:val="24"/>
                <w:u w:val="single" w:color="000000"/>
                <w:lang w:eastAsia="zh-CN"/>
              </w:rPr>
              <w:t>器械评价办公室最终指南</w:t>
            </w:r>
            <w:r w:rsidRPr="004B0797">
              <w:rPr>
                <w:rFonts w:ascii="Arial" w:eastAsia="宋体" w:hAnsi="Arial" w:cs="Arial"/>
                <w:sz w:val="24"/>
                <w:szCs w:val="24"/>
                <w:u w:val="single" w:color="000000"/>
                <w:lang w:eastAsia="zh-CN"/>
              </w:rPr>
              <w:t>2010 - 2016</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00000"/>
              </w:rPr>
              <w:t>（</w:t>
            </w:r>
            <w:r w:rsidR="00145B80">
              <w:rPr>
                <w:rFonts w:ascii="Arial" w:eastAsia="宋体" w:hAnsi="Arial" w:cs="Arial"/>
                <w:sz w:val="24"/>
                <w:szCs w:val="24"/>
                <w:u w:val="single" w:color="000000"/>
              </w:rPr>
              <w:t>/</w:t>
            </w:r>
            <w:proofErr w:type="spellStart"/>
            <w:r w:rsidR="00145B80">
              <w:rPr>
                <w:rFonts w:ascii="Arial" w:eastAsia="宋体" w:hAnsi="Arial" w:cs="Arial"/>
                <w:sz w:val="24"/>
                <w:szCs w:val="24"/>
                <w:u w:val="single" w:color="000000"/>
              </w:rPr>
              <w:t>MedicalDevices</w:t>
            </w:r>
            <w:proofErr w:type="spellEnd"/>
            <w:r w:rsidR="00145B80">
              <w:rPr>
                <w:rFonts w:ascii="Arial" w:eastAsia="宋体" w:hAnsi="Arial" w:cs="Arial"/>
                <w:sz w:val="24"/>
                <w:szCs w:val="24"/>
                <w:u w:val="single" w:color="000000"/>
              </w:rPr>
              <w:t xml:space="preserve">/Device </w:t>
            </w:r>
            <w:proofErr w:type="spellStart"/>
            <w:r w:rsidR="00145B80" w:rsidRPr="004B0797">
              <w:rPr>
                <w:rFonts w:ascii="Arial" w:eastAsia="宋体" w:hAnsi="Arial" w:cs="Arial"/>
                <w:sz w:val="24"/>
                <w:szCs w:val="24"/>
                <w:u w:val="single" w:color="000000"/>
              </w:rPr>
              <w:t>RequlationandGuidance</w:t>
            </w:r>
            <w:proofErr w:type="spellEnd"/>
            <w:r w:rsidR="00145B80" w:rsidRPr="004B0797">
              <w:rPr>
                <w:rFonts w:ascii="Arial" w:eastAsia="宋体" w:hAnsi="Arial" w:cs="Arial"/>
                <w:sz w:val="24"/>
                <w:szCs w:val="24"/>
                <w:u w:val="single" w:color="000000"/>
              </w:rPr>
              <w:t>/Guidance Documents/ucm198577.htm</w:t>
            </w:r>
            <w:r>
              <w:rPr>
                <w:rFonts w:ascii="Arial" w:eastAsia="宋体" w:hAnsi="Arial" w:cs="Arial"/>
                <w:sz w:val="24"/>
                <w:szCs w:val="24"/>
                <w:u w:val="single" w:color="000000"/>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lang w:eastAsia="zh-CN"/>
              </w:rPr>
            </w:pPr>
            <w:r w:rsidRPr="004B0797">
              <w:rPr>
                <w:rFonts w:ascii="Arial" w:eastAsia="宋体" w:hAnsi="Arial" w:cs="Arial"/>
                <w:sz w:val="24"/>
                <w:szCs w:val="24"/>
                <w:u w:val="single" w:color="1C1C1C"/>
                <w:lang w:eastAsia="zh-CN"/>
              </w:rPr>
              <w:t>器械评价办公室</w:t>
            </w:r>
            <w:r w:rsidRPr="004B0797">
              <w:rPr>
                <w:rFonts w:ascii="Arial" w:eastAsia="宋体" w:hAnsi="Arial" w:cs="Arial"/>
                <w:sz w:val="24"/>
                <w:szCs w:val="24"/>
                <w:u w:val="single" w:color="000000"/>
                <w:lang w:eastAsia="zh-CN"/>
              </w:rPr>
              <w:t>最终指南</w:t>
            </w:r>
            <w:r w:rsidRPr="004B0797">
              <w:rPr>
                <w:rFonts w:ascii="Arial" w:eastAsia="宋体" w:hAnsi="Arial" w:cs="Arial"/>
                <w:sz w:val="24"/>
                <w:szCs w:val="24"/>
                <w:u w:val="single" w:color="1C1C1C"/>
                <w:lang w:eastAsia="zh-CN"/>
              </w:rPr>
              <w:t>1998 -  2009</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00000"/>
              </w:rPr>
              <w:t>（</w:t>
            </w:r>
            <w:r w:rsidR="00145B80" w:rsidRPr="004B0797">
              <w:rPr>
                <w:rFonts w:ascii="Arial" w:eastAsia="宋体" w:hAnsi="Arial" w:cs="Arial"/>
                <w:sz w:val="24"/>
                <w:szCs w:val="24"/>
                <w:u w:val="single" w:color="000000"/>
              </w:rPr>
              <w:t>/</w:t>
            </w:r>
            <w:proofErr w:type="spellStart"/>
            <w:r w:rsidR="00145B80" w:rsidRPr="004B0797">
              <w:rPr>
                <w:rFonts w:ascii="Arial" w:eastAsia="宋体" w:hAnsi="Arial" w:cs="Arial"/>
                <w:sz w:val="24"/>
                <w:szCs w:val="24"/>
                <w:u w:val="single" w:color="000000"/>
              </w:rPr>
              <w:t>MedicalDevices</w:t>
            </w:r>
            <w:proofErr w:type="spellEnd"/>
            <w:r w:rsidR="00145B80" w:rsidRPr="004B0797">
              <w:rPr>
                <w:rFonts w:ascii="Arial" w:eastAsia="宋体" w:hAnsi="Arial" w:cs="Arial"/>
                <w:sz w:val="24"/>
                <w:szCs w:val="24"/>
                <w:u w:val="single" w:color="000000"/>
              </w:rPr>
              <w:t xml:space="preserve">/Device </w:t>
            </w:r>
            <w:proofErr w:type="spellStart"/>
            <w:r w:rsidR="00145B80" w:rsidRPr="004B0797">
              <w:rPr>
                <w:rFonts w:ascii="Arial" w:eastAsia="宋体" w:hAnsi="Arial" w:cs="Arial"/>
                <w:sz w:val="24"/>
                <w:szCs w:val="24"/>
                <w:u w:val="single" w:color="000000"/>
              </w:rPr>
              <w:t>RequlationandGuidance</w:t>
            </w:r>
            <w:proofErr w:type="spellEnd"/>
            <w:r w:rsidR="00145B80" w:rsidRPr="004B0797">
              <w:rPr>
                <w:rFonts w:ascii="Arial" w:eastAsia="宋体" w:hAnsi="Arial" w:cs="Arial"/>
                <w:sz w:val="24"/>
                <w:szCs w:val="24"/>
                <w:u w:val="single" w:color="000000"/>
              </w:rPr>
              <w:t>/Guidance  Documents/ucm070272.htm</w:t>
            </w:r>
            <w:r>
              <w:rPr>
                <w:rFonts w:ascii="Arial" w:eastAsia="宋体" w:hAnsi="Arial" w:cs="Arial"/>
                <w:sz w:val="24"/>
                <w:szCs w:val="24"/>
                <w:u w:val="single" w:color="000000"/>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lang w:eastAsia="zh-CN"/>
              </w:rPr>
            </w:pPr>
            <w:r w:rsidRPr="004B0797">
              <w:rPr>
                <w:rFonts w:ascii="Arial" w:eastAsia="宋体" w:hAnsi="Arial" w:cs="Arial"/>
                <w:sz w:val="24"/>
                <w:szCs w:val="24"/>
                <w:u w:val="single" w:color="1C1C1C"/>
                <w:lang w:eastAsia="zh-CN"/>
              </w:rPr>
              <w:t>器械评价办公室</w:t>
            </w:r>
            <w:r w:rsidRPr="004B0797">
              <w:rPr>
                <w:rFonts w:ascii="Arial" w:eastAsia="宋体" w:hAnsi="Arial" w:cs="Arial"/>
                <w:sz w:val="24"/>
                <w:szCs w:val="24"/>
                <w:u w:val="single" w:color="000000"/>
                <w:lang w:eastAsia="zh-CN"/>
              </w:rPr>
              <w:t>最终指南</w:t>
            </w:r>
            <w:r w:rsidRPr="004B0797">
              <w:rPr>
                <w:rFonts w:ascii="Arial" w:eastAsia="宋体" w:hAnsi="Arial" w:cs="Arial"/>
                <w:sz w:val="24"/>
                <w:szCs w:val="24"/>
                <w:u w:val="single" w:color="1C1C1C"/>
                <w:lang w:eastAsia="zh-CN"/>
              </w:rPr>
              <w:t>1976 - 1997</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00000"/>
              </w:rPr>
              <w:t>（</w:t>
            </w:r>
            <w:r w:rsidR="00145B80" w:rsidRPr="004B0797">
              <w:rPr>
                <w:rFonts w:ascii="Arial" w:eastAsia="宋体" w:hAnsi="Arial" w:cs="Arial"/>
                <w:sz w:val="24"/>
                <w:szCs w:val="24"/>
                <w:u w:val="single" w:color="000000"/>
              </w:rPr>
              <w:t>/</w:t>
            </w:r>
            <w:proofErr w:type="spellStart"/>
            <w:r w:rsidR="00145B80" w:rsidRPr="004B0797">
              <w:rPr>
                <w:rFonts w:ascii="Arial" w:eastAsia="宋体" w:hAnsi="Arial" w:cs="Arial"/>
                <w:sz w:val="24"/>
                <w:szCs w:val="24"/>
                <w:u w:val="single" w:color="000000"/>
              </w:rPr>
              <w:t>MedicalDevices</w:t>
            </w:r>
            <w:proofErr w:type="spellEnd"/>
            <w:r w:rsidR="00145B80" w:rsidRPr="004B0797">
              <w:rPr>
                <w:rFonts w:ascii="Arial" w:eastAsia="宋体" w:hAnsi="Arial" w:cs="Arial"/>
                <w:sz w:val="24"/>
                <w:szCs w:val="24"/>
                <w:u w:val="single" w:color="000000"/>
              </w:rPr>
              <w:t xml:space="preserve">/Device </w:t>
            </w:r>
            <w:proofErr w:type="spellStart"/>
            <w:r w:rsidR="00145B80" w:rsidRPr="004B0797">
              <w:rPr>
                <w:rFonts w:ascii="Arial" w:eastAsia="宋体" w:hAnsi="Arial" w:cs="Arial"/>
                <w:sz w:val="24"/>
                <w:szCs w:val="24"/>
                <w:u w:val="single" w:color="000000"/>
              </w:rPr>
              <w:t>RequlationandGuidance</w:t>
            </w:r>
            <w:proofErr w:type="spellEnd"/>
            <w:r w:rsidR="00145B80" w:rsidRPr="004B0797">
              <w:rPr>
                <w:rFonts w:ascii="Arial" w:eastAsia="宋体" w:hAnsi="Arial" w:cs="Arial"/>
                <w:sz w:val="24"/>
                <w:szCs w:val="24"/>
                <w:u w:val="single" w:color="000000"/>
              </w:rPr>
              <w:t>/Guidance  Documents/ucm080283.htm</w:t>
            </w:r>
            <w:r>
              <w:rPr>
                <w:rFonts w:ascii="Arial" w:eastAsia="宋体" w:hAnsi="Arial" w:cs="Arial"/>
                <w:sz w:val="24"/>
                <w:szCs w:val="24"/>
                <w:u w:val="single" w:color="000000"/>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lang w:eastAsia="zh-CN"/>
              </w:rPr>
            </w:pPr>
            <w:r w:rsidRPr="004B0797">
              <w:rPr>
                <w:rFonts w:ascii="Arial" w:eastAsia="宋体" w:hAnsi="Arial" w:cs="Arial"/>
                <w:sz w:val="24"/>
                <w:szCs w:val="24"/>
                <w:lang w:eastAsia="zh-CN"/>
              </w:rPr>
              <w:t>体外诊断和放射</w:t>
            </w:r>
            <w:r w:rsidR="003A0202">
              <w:rPr>
                <w:rFonts w:ascii="Arial" w:eastAsia="宋体" w:hAnsi="Arial" w:cs="Arial" w:hint="eastAsia"/>
                <w:sz w:val="24"/>
                <w:szCs w:val="24"/>
                <w:lang w:eastAsia="zh-CN"/>
              </w:rPr>
              <w:t>卫生</w:t>
            </w:r>
            <w:r w:rsidRPr="004B0797">
              <w:rPr>
                <w:rFonts w:ascii="Arial" w:eastAsia="宋体" w:hAnsi="Arial" w:cs="Arial"/>
                <w:sz w:val="24"/>
                <w:szCs w:val="24"/>
                <w:lang w:eastAsia="zh-CN"/>
              </w:rPr>
              <w:t>办公室</w:t>
            </w:r>
            <w:r w:rsidRPr="004B0797">
              <w:rPr>
                <w:rFonts w:ascii="Arial" w:eastAsia="宋体" w:hAnsi="Arial" w:cs="Arial"/>
                <w:sz w:val="24"/>
                <w:szCs w:val="24"/>
                <w:u w:val="single" w:color="000000"/>
                <w:lang w:eastAsia="zh-CN"/>
              </w:rPr>
              <w:t>最终指南</w:t>
            </w:r>
          </w:p>
          <w:p w:rsidR="00145B80" w:rsidRPr="00C74199"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sidRPr="004B0797">
              <w:rPr>
                <w:rFonts w:ascii="Arial" w:eastAsia="宋体" w:hAnsi="Arial" w:cs="Arial"/>
                <w:sz w:val="24"/>
                <w:szCs w:val="24"/>
                <w:u w:val="single" w:color="1C1C1C"/>
              </w:rPr>
              <w:t>/</w:t>
            </w:r>
            <w:proofErr w:type="spellStart"/>
            <w:r w:rsidR="00145B80" w:rsidRPr="004B0797">
              <w:rPr>
                <w:rFonts w:ascii="Arial" w:eastAsia="宋体" w:hAnsi="Arial" w:cs="Arial"/>
                <w:sz w:val="24"/>
                <w:szCs w:val="24"/>
                <w:u w:val="single" w:color="1C1C1C"/>
              </w:rPr>
              <w:t>MedicalDevices</w:t>
            </w:r>
            <w:proofErr w:type="spellEnd"/>
            <w:r w:rsidR="00145B80" w:rsidRPr="004B0797">
              <w:rPr>
                <w:rFonts w:ascii="Arial" w:eastAsia="宋体" w:hAnsi="Arial" w:cs="Arial"/>
                <w:sz w:val="24"/>
                <w:szCs w:val="24"/>
                <w:u w:val="single" w:color="1C1C1C"/>
              </w:rPr>
              <w:t xml:space="preserve">/Device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Documents/ucm070274.htm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lang w:eastAsia="zh-CN"/>
              </w:rPr>
            </w:pPr>
            <w:r w:rsidRPr="004B0797">
              <w:rPr>
                <w:rFonts w:ascii="Arial" w:eastAsia="宋体" w:hAnsi="Arial" w:cs="Arial"/>
                <w:sz w:val="24"/>
                <w:szCs w:val="24"/>
                <w:u w:val="single" w:color="000000"/>
                <w:lang w:eastAsia="zh-CN"/>
              </w:rPr>
              <w:t>监测和生物测定办公室最终指南</w:t>
            </w:r>
          </w:p>
          <w:p w:rsidR="00145B80" w:rsidRPr="004B0797"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sidRPr="004B0797">
              <w:rPr>
                <w:rFonts w:ascii="Arial" w:eastAsia="宋体" w:hAnsi="Arial" w:cs="Arial"/>
                <w:sz w:val="24"/>
                <w:szCs w:val="24"/>
                <w:u w:val="single" w:color="1C1C1C"/>
              </w:rPr>
              <w:t xml:space="preserve">/Me </w:t>
            </w:r>
            <w:proofErr w:type="spellStart"/>
            <w:r w:rsidR="00145B80" w:rsidRPr="004B0797">
              <w:rPr>
                <w:rFonts w:ascii="Arial" w:eastAsia="宋体" w:hAnsi="Arial" w:cs="Arial"/>
                <w:sz w:val="24"/>
                <w:szCs w:val="24"/>
                <w:u w:val="single" w:color="1C1C1C"/>
              </w:rPr>
              <w:t>dicalDev</w:t>
            </w:r>
            <w:proofErr w:type="spellEnd"/>
            <w:r w:rsidR="00145B80" w:rsidRPr="004B0797">
              <w:rPr>
                <w:rFonts w:ascii="Arial" w:eastAsia="宋体" w:hAnsi="Arial" w:cs="Arial"/>
                <w:sz w:val="24"/>
                <w:szCs w:val="24"/>
                <w:u w:val="single" w:color="1C1C1C"/>
              </w:rPr>
              <w:t xml:space="preserve"> ices/Device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Documents/ucm070275.htm</w:t>
            </w:r>
            <w:r>
              <w:rPr>
                <w:rFonts w:ascii="Arial" w:eastAsia="宋体" w:hAnsi="Arial" w:cs="Arial"/>
                <w:sz w:val="24"/>
                <w:szCs w:val="24"/>
                <w:u w:val="single" w:color="1C1C1C"/>
              </w:rPr>
              <w:t>）</w:t>
            </w:r>
          </w:p>
        </w:tc>
      </w:tr>
    </w:tbl>
    <w:p w:rsidR="00474692" w:rsidRDefault="00474692">
      <w:r>
        <w:br w:type="page"/>
      </w:r>
    </w:p>
    <w:tbl>
      <w:tblPr>
        <w:tblStyle w:val="a9"/>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992"/>
      </w:tblGrid>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lang w:eastAsia="zh-CN"/>
              </w:rPr>
            </w:pPr>
            <w:r w:rsidRPr="004B0797">
              <w:rPr>
                <w:rFonts w:ascii="Arial" w:eastAsia="宋体" w:hAnsi="Arial" w:cs="Arial"/>
                <w:sz w:val="24"/>
                <w:szCs w:val="24"/>
                <w:u w:val="single" w:color="000000"/>
                <w:lang w:eastAsia="zh-CN"/>
              </w:rPr>
              <w:lastRenderedPageBreak/>
              <w:t>科学和工程实验室办公室最终指南</w:t>
            </w:r>
          </w:p>
          <w:p w:rsidR="00145B80" w:rsidRPr="004B0797"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1C1C1C"/>
              </w:rPr>
              <w:t>（</w:t>
            </w:r>
            <w:r w:rsidR="00145B80">
              <w:rPr>
                <w:rFonts w:ascii="Arial" w:eastAsia="宋体" w:hAnsi="Arial" w:cs="Arial"/>
                <w:sz w:val="24"/>
                <w:szCs w:val="24"/>
                <w:u w:val="single" w:color="1C1C1C"/>
              </w:rPr>
              <w:t>/</w:t>
            </w:r>
            <w:proofErr w:type="spellStart"/>
            <w:r w:rsidR="00145B80">
              <w:rPr>
                <w:rFonts w:ascii="Arial" w:eastAsia="宋体" w:hAnsi="Arial" w:cs="Arial"/>
                <w:sz w:val="24"/>
                <w:szCs w:val="24"/>
                <w:u w:val="single" w:color="1C1C1C"/>
              </w:rPr>
              <w:t>MedicalDevices</w:t>
            </w:r>
            <w:proofErr w:type="spellEnd"/>
            <w:r w:rsidR="00145B80">
              <w:rPr>
                <w:rFonts w:ascii="Arial" w:eastAsia="宋体" w:hAnsi="Arial" w:cs="Arial"/>
                <w:sz w:val="24"/>
                <w:szCs w:val="24"/>
                <w:u w:val="single" w:color="1C1C1C"/>
              </w:rPr>
              <w:t>/Device</w:t>
            </w:r>
            <w:r w:rsidR="00145B80" w:rsidRPr="004B0797">
              <w:rPr>
                <w:rFonts w:ascii="Arial" w:eastAsia="宋体" w:hAnsi="Arial" w:cs="Arial"/>
                <w:sz w:val="24"/>
                <w:szCs w:val="24"/>
                <w:u w:val="single" w:color="1C1C1C"/>
              </w:rPr>
              <w:t xml:space="preserve"> </w:t>
            </w:r>
            <w:proofErr w:type="spellStart"/>
            <w:r w:rsidR="00145B80" w:rsidRPr="004B0797">
              <w:rPr>
                <w:rFonts w:ascii="Arial" w:eastAsia="宋体" w:hAnsi="Arial" w:cs="Arial"/>
                <w:sz w:val="24"/>
                <w:szCs w:val="24"/>
                <w:u w:val="single" w:color="1C1C1C"/>
              </w:rPr>
              <w:t>RequlationandGuidance</w:t>
            </w:r>
            <w:proofErr w:type="spellEnd"/>
            <w:r w:rsidR="00145B80" w:rsidRPr="004B0797">
              <w:rPr>
                <w:rFonts w:ascii="Arial" w:eastAsia="宋体" w:hAnsi="Arial" w:cs="Arial"/>
                <w:sz w:val="24"/>
                <w:szCs w:val="24"/>
                <w:u w:val="single" w:color="1C1C1C"/>
              </w:rPr>
              <w:t>/Guidance Documents/ucm070277.htm</w:t>
            </w:r>
            <w:r>
              <w:rPr>
                <w:rFonts w:ascii="Arial" w:eastAsia="宋体" w:hAnsi="Arial" w:cs="Arial"/>
                <w:sz w:val="24"/>
                <w:szCs w:val="24"/>
                <w:u w:val="single" w:color="1C1C1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rPr>
            </w:pPr>
            <w:proofErr w:type="spellStart"/>
            <w:r w:rsidRPr="004B0797">
              <w:rPr>
                <w:rFonts w:ascii="Arial" w:eastAsia="宋体" w:hAnsi="Arial" w:cs="Arial"/>
                <w:sz w:val="24"/>
                <w:szCs w:val="24"/>
                <w:u w:val="single" w:color="000000"/>
              </w:rPr>
              <w:t>指南草案</w:t>
            </w:r>
            <w:proofErr w:type="spellEnd"/>
          </w:p>
          <w:p w:rsidR="00145B80" w:rsidRPr="00145B80" w:rsidRDefault="00535FBD" w:rsidP="00145B80">
            <w:pPr>
              <w:tabs>
                <w:tab w:val="left" w:pos="10143"/>
              </w:tabs>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C0C0C"/>
              </w:rPr>
              <w:t>（</w:t>
            </w:r>
            <w:r w:rsidR="00145B80">
              <w:rPr>
                <w:rFonts w:ascii="Arial" w:eastAsia="宋体" w:hAnsi="Arial" w:cs="Arial"/>
                <w:sz w:val="24"/>
                <w:szCs w:val="24"/>
                <w:u w:val="single" w:color="0C0C0C"/>
              </w:rPr>
              <w:t>/</w:t>
            </w:r>
            <w:proofErr w:type="spellStart"/>
            <w:r w:rsidR="00145B80">
              <w:rPr>
                <w:rFonts w:ascii="Arial" w:eastAsia="宋体" w:hAnsi="Arial" w:cs="Arial"/>
                <w:sz w:val="24"/>
                <w:szCs w:val="24"/>
                <w:u w:val="single" w:color="0C0C0C"/>
              </w:rPr>
              <w:t>MedicalDevices</w:t>
            </w:r>
            <w:proofErr w:type="spellEnd"/>
            <w:r w:rsidR="00145B80">
              <w:rPr>
                <w:rFonts w:ascii="Arial" w:eastAsia="宋体" w:hAnsi="Arial" w:cs="Arial"/>
                <w:sz w:val="24"/>
                <w:szCs w:val="24"/>
                <w:u w:val="single" w:color="0C0C0C"/>
              </w:rPr>
              <w:t xml:space="preserve">/Device </w:t>
            </w:r>
            <w:proofErr w:type="spellStart"/>
            <w:r w:rsidR="00145B80" w:rsidRPr="004B0797">
              <w:rPr>
                <w:rFonts w:ascii="Arial" w:eastAsia="宋体" w:hAnsi="Arial" w:cs="Arial"/>
                <w:sz w:val="24"/>
                <w:szCs w:val="24"/>
                <w:u w:val="single" w:color="0C0C0C"/>
              </w:rPr>
              <w:t>RequlationandGuidance</w:t>
            </w:r>
            <w:proofErr w:type="spellEnd"/>
            <w:r w:rsidR="00145B80" w:rsidRPr="004B0797">
              <w:rPr>
                <w:rFonts w:ascii="Arial" w:eastAsia="宋体" w:hAnsi="Arial" w:cs="Arial"/>
                <w:sz w:val="24"/>
                <w:szCs w:val="24"/>
                <w:u w:val="single" w:color="0C0C0C"/>
              </w:rPr>
              <w:t>/Guidance Documents/ucm407274.htm</w:t>
            </w:r>
            <w:r>
              <w:rPr>
                <w:rFonts w:ascii="Arial" w:eastAsia="宋体" w:hAnsi="Arial" w:cs="Arial"/>
                <w:sz w:val="24"/>
                <w:szCs w:val="24"/>
                <w:u w:val="single" w:color="0C0C0C"/>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rPr>
            </w:pPr>
            <w:proofErr w:type="spellStart"/>
            <w:r w:rsidRPr="004B0797">
              <w:rPr>
                <w:rFonts w:ascii="Arial" w:eastAsia="宋体" w:hAnsi="Arial" w:cs="Arial"/>
                <w:sz w:val="24"/>
                <w:szCs w:val="24"/>
                <w:u w:val="single" w:color="000000"/>
              </w:rPr>
              <w:t>辐射产品指南</w:t>
            </w:r>
            <w:proofErr w:type="spellEnd"/>
          </w:p>
          <w:p w:rsidR="00145B80" w:rsidRPr="004B0797"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00000"/>
              </w:rPr>
              <w:t>（</w:t>
            </w:r>
            <w:r w:rsidR="00145B80">
              <w:rPr>
                <w:rFonts w:ascii="Arial" w:eastAsia="宋体" w:hAnsi="Arial" w:cs="Arial"/>
                <w:sz w:val="24"/>
                <w:szCs w:val="24"/>
                <w:u w:val="single" w:color="000000"/>
              </w:rPr>
              <w:t>/</w:t>
            </w:r>
            <w:proofErr w:type="spellStart"/>
            <w:r w:rsidR="00145B80">
              <w:rPr>
                <w:rFonts w:ascii="Arial" w:eastAsia="宋体" w:hAnsi="Arial" w:cs="Arial"/>
                <w:sz w:val="24"/>
                <w:szCs w:val="24"/>
                <w:u w:val="single" w:color="000000"/>
              </w:rPr>
              <w:t>MedicalDevices</w:t>
            </w:r>
            <w:proofErr w:type="spellEnd"/>
            <w:r w:rsidR="00145B80">
              <w:rPr>
                <w:rFonts w:ascii="Arial" w:eastAsia="宋体" w:hAnsi="Arial" w:cs="Arial"/>
                <w:sz w:val="24"/>
                <w:szCs w:val="24"/>
                <w:u w:val="single" w:color="000000"/>
              </w:rPr>
              <w:t xml:space="preserve">/Device </w:t>
            </w:r>
            <w:proofErr w:type="spellStart"/>
            <w:r w:rsidR="00145B80" w:rsidRPr="004B0797">
              <w:rPr>
                <w:rFonts w:ascii="Arial" w:eastAsia="宋体" w:hAnsi="Arial" w:cs="Arial"/>
                <w:sz w:val="24"/>
                <w:szCs w:val="24"/>
                <w:u w:val="single" w:color="000000"/>
              </w:rPr>
              <w:t>RequlationandGuidance</w:t>
            </w:r>
            <w:proofErr w:type="spellEnd"/>
            <w:r w:rsidR="00145B80" w:rsidRPr="004B0797">
              <w:rPr>
                <w:rFonts w:ascii="Arial" w:eastAsia="宋体" w:hAnsi="Arial" w:cs="Arial"/>
                <w:sz w:val="24"/>
                <w:szCs w:val="24"/>
                <w:u w:val="single" w:color="000000"/>
              </w:rPr>
              <w:t>/Guidance Documents/ucm283507.htm</w:t>
            </w:r>
            <w:r>
              <w:rPr>
                <w:rFonts w:ascii="Arial" w:eastAsia="宋体" w:hAnsi="Arial" w:cs="Arial"/>
                <w:sz w:val="24"/>
                <w:szCs w:val="24"/>
                <w:u w:val="single" w:color="000000"/>
              </w:rPr>
              <w:t>）</w:t>
            </w:r>
          </w:p>
        </w:tc>
      </w:tr>
      <w:tr w:rsidR="00145B80" w:rsidTr="00C13619">
        <w:tc>
          <w:tcPr>
            <w:tcW w:w="10992" w:type="dxa"/>
            <w:tcBorders>
              <w:top w:val="single" w:sz="2" w:space="0" w:color="44964C" w:themeColor="background1" w:themeShade="80"/>
              <w:left w:val="single" w:sz="2" w:space="0" w:color="44964C" w:themeColor="background1" w:themeShade="80"/>
              <w:bottom w:val="single" w:sz="2" w:space="0" w:color="44964C" w:themeColor="background1" w:themeShade="80"/>
              <w:right w:val="single" w:sz="2" w:space="0" w:color="44964C" w:themeColor="background1" w:themeShade="80"/>
            </w:tcBorders>
          </w:tcPr>
          <w:p w:rsidR="00145B80" w:rsidRPr="004B0797" w:rsidRDefault="00145B80" w:rsidP="00145B80">
            <w:pPr>
              <w:overflowPunct w:val="0"/>
              <w:snapToGrid w:val="0"/>
              <w:spacing w:beforeLines="30" w:before="72" w:afterLines="30" w:after="72" w:line="300" w:lineRule="auto"/>
              <w:jc w:val="both"/>
              <w:rPr>
                <w:rFonts w:ascii="Arial" w:eastAsia="宋体" w:hAnsi="Arial" w:cs="Arial"/>
                <w:sz w:val="24"/>
                <w:szCs w:val="24"/>
                <w:u w:val="single" w:color="000000"/>
              </w:rPr>
            </w:pPr>
            <w:proofErr w:type="spellStart"/>
            <w:r w:rsidRPr="004B0797">
              <w:rPr>
                <w:rFonts w:ascii="Arial" w:eastAsia="宋体" w:hAnsi="Arial" w:cs="Arial"/>
                <w:sz w:val="24"/>
                <w:szCs w:val="24"/>
                <w:u w:val="single" w:color="000000"/>
              </w:rPr>
              <w:t>撤回指南</w:t>
            </w:r>
            <w:proofErr w:type="spellEnd"/>
          </w:p>
          <w:p w:rsidR="00145B80" w:rsidRPr="004B0797" w:rsidRDefault="00535FBD" w:rsidP="00145B80">
            <w:pPr>
              <w:overflowPunct w:val="0"/>
              <w:snapToGrid w:val="0"/>
              <w:spacing w:beforeLines="30" w:before="72" w:afterLines="30" w:after="72" w:line="300" w:lineRule="auto"/>
              <w:jc w:val="both"/>
              <w:rPr>
                <w:rFonts w:ascii="Arial" w:eastAsia="宋体" w:hAnsi="Arial" w:cs="Arial"/>
                <w:sz w:val="24"/>
                <w:szCs w:val="24"/>
                <w:lang w:eastAsia="zh-CN"/>
              </w:rPr>
            </w:pPr>
            <w:r>
              <w:rPr>
                <w:rFonts w:ascii="Arial" w:eastAsia="宋体" w:hAnsi="Arial" w:cs="Arial"/>
                <w:sz w:val="24"/>
                <w:szCs w:val="24"/>
                <w:u w:val="single" w:color="000000"/>
              </w:rPr>
              <w:t>（</w:t>
            </w:r>
            <w:r w:rsidR="00145B80">
              <w:rPr>
                <w:rFonts w:ascii="Arial" w:eastAsia="宋体" w:hAnsi="Arial" w:cs="Arial"/>
                <w:sz w:val="24"/>
                <w:szCs w:val="24"/>
                <w:u w:val="single" w:color="000000"/>
              </w:rPr>
              <w:t>/</w:t>
            </w:r>
            <w:proofErr w:type="spellStart"/>
            <w:r w:rsidR="00145B80">
              <w:rPr>
                <w:rFonts w:ascii="Arial" w:eastAsia="宋体" w:hAnsi="Arial" w:cs="Arial"/>
                <w:sz w:val="24"/>
                <w:szCs w:val="24"/>
                <w:u w:val="single" w:color="000000"/>
              </w:rPr>
              <w:t>MedicalDevices</w:t>
            </w:r>
            <w:proofErr w:type="spellEnd"/>
            <w:r w:rsidR="00145B80">
              <w:rPr>
                <w:rFonts w:ascii="Arial" w:eastAsia="宋体" w:hAnsi="Arial" w:cs="Arial"/>
                <w:sz w:val="24"/>
                <w:szCs w:val="24"/>
                <w:u w:val="single" w:color="000000"/>
              </w:rPr>
              <w:t xml:space="preserve">/Device </w:t>
            </w:r>
            <w:proofErr w:type="spellStart"/>
            <w:r w:rsidR="00145B80" w:rsidRPr="004B0797">
              <w:rPr>
                <w:rFonts w:ascii="Arial" w:eastAsia="宋体" w:hAnsi="Arial" w:cs="Arial"/>
                <w:sz w:val="24"/>
                <w:szCs w:val="24"/>
                <w:u w:val="single" w:color="000000"/>
              </w:rPr>
              <w:t>RequlationandGuidance</w:t>
            </w:r>
            <w:proofErr w:type="spellEnd"/>
            <w:r w:rsidR="00145B80" w:rsidRPr="004B0797">
              <w:rPr>
                <w:rFonts w:ascii="Arial" w:eastAsia="宋体" w:hAnsi="Arial" w:cs="Arial"/>
                <w:sz w:val="24"/>
                <w:szCs w:val="24"/>
                <w:u w:val="single" w:color="000000"/>
              </w:rPr>
              <w:t>/Guidance  Documents/ucm425025.htm</w:t>
            </w:r>
            <w:r>
              <w:rPr>
                <w:rFonts w:ascii="Arial" w:eastAsia="宋体" w:hAnsi="Arial" w:cs="Arial"/>
                <w:sz w:val="24"/>
                <w:szCs w:val="24"/>
                <w:u w:val="single" w:color="000000"/>
              </w:rPr>
              <w:t>）</w:t>
            </w:r>
          </w:p>
        </w:tc>
      </w:tr>
    </w:tbl>
    <w:p w:rsidR="009F50F1" w:rsidRPr="004B0797" w:rsidRDefault="009F50F1" w:rsidP="00145B80">
      <w:pPr>
        <w:tabs>
          <w:tab w:val="left" w:pos="10147"/>
        </w:tabs>
        <w:overflowPunct w:val="0"/>
        <w:snapToGrid w:val="0"/>
        <w:spacing w:before="72" w:line="300" w:lineRule="auto"/>
        <w:jc w:val="both"/>
        <w:rPr>
          <w:rFonts w:ascii="Arial" w:eastAsia="宋体" w:hAnsi="Arial" w:cs="Arial"/>
          <w:sz w:val="24"/>
          <w:szCs w:val="24"/>
        </w:rPr>
      </w:pPr>
    </w:p>
    <w:sectPr w:rsidR="009F50F1" w:rsidRPr="004B0797" w:rsidSect="001E0362">
      <w:headerReference w:type="default" r:id="rId8"/>
      <w:footerReference w:type="default" r:id="rId9"/>
      <w:pgSz w:w="11910" w:h="16840"/>
      <w:pgMar w:top="567" w:right="567" w:bottom="567" w:left="567" w:header="113" w:footer="2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8A" w:rsidRDefault="004E438A">
      <w:r>
        <w:separator/>
      </w:r>
    </w:p>
  </w:endnote>
  <w:endnote w:type="continuationSeparator" w:id="0">
    <w:p w:rsidR="004E438A" w:rsidRDefault="004E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5AD" w:rsidRPr="00133C0D" w:rsidRDefault="00133C0D" w:rsidP="00133C0D">
    <w:pPr>
      <w:tabs>
        <w:tab w:val="right" w:pos="10773"/>
      </w:tabs>
      <w:overflowPunct w:val="0"/>
      <w:snapToGrid w:val="0"/>
      <w:spacing w:line="300" w:lineRule="auto"/>
      <w:jc w:val="both"/>
      <w:rPr>
        <w:rFonts w:ascii="Arial" w:eastAsia="宋体" w:hAnsi="Arial" w:cs="Arial"/>
        <w:sz w:val="15"/>
        <w:szCs w:val="15"/>
        <w:lang w:eastAsia="zh-CN"/>
      </w:rPr>
    </w:pPr>
    <w:r w:rsidRPr="00133C0D">
      <w:rPr>
        <w:rFonts w:ascii="Arial" w:eastAsia="宋体" w:hAnsi="Arial" w:cs="Arial"/>
        <w:sz w:val="15"/>
        <w:szCs w:val="15"/>
        <w:lang w:eastAsia="zh-CN"/>
      </w:rPr>
      <w:t>https:</w:t>
    </w:r>
    <w:r w:rsidRPr="00133C0D">
      <w:rPr>
        <w:rFonts w:ascii="Arial" w:eastAsia="宋体" w:hAnsi="Arial" w:cs="Arial" w:hint="eastAsia"/>
        <w:sz w:val="15"/>
        <w:szCs w:val="15"/>
        <w:lang w:eastAsia="zh-CN"/>
      </w:rPr>
      <w:t>//</w:t>
    </w:r>
    <w:r w:rsidRPr="00133C0D">
      <w:rPr>
        <w:rFonts w:ascii="Arial" w:eastAsia="宋体" w:hAnsi="Arial" w:cs="Arial"/>
        <w:sz w:val="15"/>
        <w:szCs w:val="15"/>
        <w:lang w:eastAsia="zh-CN"/>
      </w:rPr>
      <w:t>w</w:t>
    </w:r>
    <w:r w:rsidRPr="00133C0D">
      <w:rPr>
        <w:rFonts w:ascii="Arial" w:eastAsia="宋体" w:hAnsi="Arial" w:cs="Arial" w:hint="eastAsia"/>
        <w:sz w:val="15"/>
        <w:szCs w:val="15"/>
        <w:lang w:eastAsia="zh-CN"/>
      </w:rPr>
      <w:t>ww.</w:t>
    </w:r>
    <w:r w:rsidRPr="00133C0D">
      <w:rPr>
        <w:rFonts w:ascii="Arial" w:eastAsia="宋体" w:hAnsi="Arial" w:cs="Arial"/>
        <w:sz w:val="15"/>
        <w:szCs w:val="15"/>
        <w:lang w:eastAsia="zh-CN"/>
      </w:rPr>
      <w:t>fda.g</w:t>
    </w:r>
    <w:r w:rsidRPr="00133C0D">
      <w:rPr>
        <w:rFonts w:ascii="Arial" w:eastAsia="宋体" w:hAnsi="Arial" w:cs="Arial" w:hint="eastAsia"/>
        <w:sz w:val="15"/>
        <w:szCs w:val="15"/>
        <w:lang w:eastAsia="zh-CN"/>
      </w:rPr>
      <w:t>ov/Me</w:t>
    </w:r>
    <w:r w:rsidRPr="00133C0D">
      <w:rPr>
        <w:rFonts w:ascii="Arial" w:eastAsia="宋体" w:hAnsi="Arial" w:cs="Arial"/>
        <w:sz w:val="15"/>
        <w:szCs w:val="15"/>
        <w:lang w:eastAsia="zh-CN"/>
      </w:rPr>
      <w:t>d</w:t>
    </w:r>
    <w:r w:rsidRPr="00133C0D">
      <w:rPr>
        <w:rFonts w:ascii="Arial" w:eastAsia="宋体" w:hAnsi="Arial" w:cs="Arial" w:hint="eastAsia"/>
        <w:sz w:val="15"/>
        <w:szCs w:val="15"/>
        <w:lang w:eastAsia="zh-CN"/>
      </w:rPr>
      <w:t>i</w:t>
    </w:r>
    <w:r w:rsidRPr="00133C0D">
      <w:rPr>
        <w:rFonts w:ascii="Arial" w:eastAsia="宋体" w:hAnsi="Arial" w:cs="Arial"/>
        <w:sz w:val="15"/>
        <w:szCs w:val="15"/>
        <w:lang w:eastAsia="zh-CN"/>
      </w:rPr>
      <w:t>calDev</w:t>
    </w:r>
    <w:r w:rsidRPr="00133C0D">
      <w:rPr>
        <w:rFonts w:ascii="Arial" w:eastAsia="宋体" w:hAnsi="Arial" w:cs="Arial" w:hint="eastAsia"/>
        <w:sz w:val="15"/>
        <w:szCs w:val="15"/>
        <w:lang w:eastAsia="zh-CN"/>
      </w:rPr>
      <w:t>i</w:t>
    </w:r>
    <w:r w:rsidRPr="00133C0D">
      <w:rPr>
        <w:rFonts w:ascii="Arial" w:eastAsia="宋体" w:hAnsi="Arial" w:cs="Arial"/>
        <w:sz w:val="15"/>
        <w:szCs w:val="15"/>
        <w:lang w:eastAsia="zh-CN"/>
      </w:rPr>
      <w:t>ces/De</w:t>
    </w:r>
    <w:r w:rsidRPr="00133C0D">
      <w:rPr>
        <w:rFonts w:ascii="Arial" w:eastAsia="宋体" w:hAnsi="Arial" w:cs="Arial" w:hint="eastAsia"/>
        <w:sz w:val="15"/>
        <w:szCs w:val="15"/>
        <w:lang w:eastAsia="zh-CN"/>
      </w:rPr>
      <w:t>vi</w:t>
    </w:r>
    <w:r w:rsidRPr="00133C0D">
      <w:rPr>
        <w:rFonts w:ascii="Arial" w:eastAsia="宋体" w:hAnsi="Arial" w:cs="Arial"/>
        <w:sz w:val="15"/>
        <w:szCs w:val="15"/>
        <w:lang w:eastAsia="zh-CN"/>
      </w:rPr>
      <w:t>ceReg</w:t>
    </w:r>
    <w:r w:rsidRPr="00133C0D">
      <w:rPr>
        <w:rFonts w:ascii="Arial" w:eastAsia="宋体" w:hAnsi="Arial" w:cs="Arial" w:hint="eastAsia"/>
        <w:sz w:val="15"/>
        <w:szCs w:val="15"/>
        <w:lang w:eastAsia="zh-CN"/>
      </w:rPr>
      <w:t>ula</w:t>
    </w:r>
    <w:r w:rsidRPr="00133C0D">
      <w:rPr>
        <w:rFonts w:ascii="Arial" w:eastAsia="宋体" w:hAnsi="Arial" w:cs="Arial"/>
        <w:sz w:val="15"/>
        <w:szCs w:val="15"/>
        <w:lang w:eastAsia="zh-CN"/>
      </w:rPr>
      <w:t>tionandGuidanc</w:t>
    </w:r>
    <w:r w:rsidRPr="00133C0D">
      <w:rPr>
        <w:rFonts w:ascii="Arial" w:eastAsia="宋体" w:hAnsi="Arial" w:cs="Arial" w:hint="eastAsia"/>
        <w:sz w:val="15"/>
        <w:szCs w:val="15"/>
        <w:lang w:eastAsia="zh-CN"/>
      </w:rPr>
      <w:t>e/</w:t>
    </w:r>
    <w:r w:rsidRPr="00133C0D">
      <w:rPr>
        <w:rFonts w:ascii="Arial" w:eastAsia="宋体" w:hAnsi="Arial" w:cs="Arial"/>
        <w:sz w:val="15"/>
        <w:szCs w:val="15"/>
        <w:lang w:eastAsia="zh-CN"/>
      </w:rPr>
      <w:t>Guida</w:t>
    </w:r>
    <w:r w:rsidRPr="00133C0D">
      <w:rPr>
        <w:rFonts w:ascii="Arial" w:eastAsia="宋体" w:hAnsi="Arial" w:cs="Arial" w:hint="eastAsia"/>
        <w:sz w:val="15"/>
        <w:szCs w:val="15"/>
        <w:lang w:eastAsia="zh-CN"/>
      </w:rPr>
      <w:t>n</w:t>
    </w:r>
    <w:r w:rsidRPr="00133C0D">
      <w:rPr>
        <w:rFonts w:ascii="Arial" w:eastAsia="宋体" w:hAnsi="Arial" w:cs="Arial"/>
        <w:sz w:val="15"/>
        <w:szCs w:val="15"/>
        <w:lang w:eastAsia="zh-CN"/>
      </w:rPr>
      <w:t>ceDocuments</w:t>
    </w:r>
    <w:r w:rsidRPr="00133C0D">
      <w:rPr>
        <w:rFonts w:ascii="Arial" w:eastAsia="宋体" w:hAnsi="Arial" w:cs="Arial" w:hint="eastAsia"/>
        <w:sz w:val="15"/>
        <w:szCs w:val="15"/>
        <w:lang w:eastAsia="zh-CN"/>
      </w:rPr>
      <w:t>/ucm080</w:t>
    </w:r>
    <w:r w:rsidRPr="00133C0D">
      <w:rPr>
        <w:rFonts w:ascii="Arial" w:eastAsia="宋体" w:hAnsi="Arial" w:cs="Arial"/>
        <w:sz w:val="15"/>
        <w:szCs w:val="15"/>
        <w:lang w:eastAsia="zh-CN"/>
      </w:rPr>
      <w:t>297.htm</w:t>
    </w:r>
    <w:r w:rsidRPr="00133C0D">
      <w:rPr>
        <w:rFonts w:ascii="Arial" w:eastAsia="宋体" w:hAnsi="Arial" w:cs="Arial" w:hint="eastAsia"/>
        <w:sz w:val="15"/>
        <w:szCs w:val="15"/>
        <w:lang w:eastAsia="zh-CN"/>
      </w:rPr>
      <w:tab/>
    </w:r>
    <w:r w:rsidRPr="00133C0D">
      <w:rPr>
        <w:rFonts w:ascii="Arial" w:eastAsia="宋体" w:hAnsi="Arial" w:cs="Arial"/>
        <w:sz w:val="15"/>
        <w:szCs w:val="15"/>
        <w:lang w:eastAsia="zh-CN"/>
      </w:rPr>
      <w:fldChar w:fldCharType="begin"/>
    </w:r>
    <w:r w:rsidRPr="00133C0D">
      <w:rPr>
        <w:rFonts w:ascii="Arial" w:eastAsia="宋体" w:hAnsi="Arial" w:cs="Arial"/>
        <w:sz w:val="15"/>
        <w:szCs w:val="15"/>
        <w:lang w:eastAsia="zh-CN"/>
      </w:rPr>
      <w:instrText>PAGE   \* MERGEFORMAT</w:instrText>
    </w:r>
    <w:r w:rsidRPr="00133C0D">
      <w:rPr>
        <w:rFonts w:ascii="Arial" w:eastAsia="宋体" w:hAnsi="Arial" w:cs="Arial"/>
        <w:sz w:val="15"/>
        <w:szCs w:val="15"/>
        <w:lang w:eastAsia="zh-CN"/>
      </w:rPr>
      <w:fldChar w:fldCharType="separate"/>
    </w:r>
    <w:r w:rsidR="007142EC" w:rsidRPr="007142EC">
      <w:rPr>
        <w:rFonts w:ascii="Arial" w:eastAsia="宋体" w:hAnsi="Arial" w:cs="Arial"/>
        <w:noProof/>
        <w:sz w:val="15"/>
        <w:szCs w:val="15"/>
        <w:lang w:val="zh-CN" w:eastAsia="zh-CN"/>
      </w:rPr>
      <w:t>4</w:t>
    </w:r>
    <w:r w:rsidRPr="00133C0D">
      <w:rPr>
        <w:rFonts w:ascii="Arial" w:eastAsia="宋体" w:hAnsi="Arial" w:cs="Arial"/>
        <w:sz w:val="15"/>
        <w:szCs w:val="15"/>
        <w:lang w:eastAsia="zh-CN"/>
      </w:rPr>
      <w:fldChar w:fldCharType="end"/>
    </w:r>
    <w:r w:rsidRPr="00133C0D">
      <w:rPr>
        <w:rFonts w:ascii="Arial" w:eastAsia="宋体" w:hAnsi="Arial" w:cs="Arial"/>
        <w:noProof/>
        <w:sz w:val="15"/>
        <w:szCs w:val="15"/>
        <w:lang w:eastAsia="zh-C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8A" w:rsidRDefault="004E438A">
      <w:r>
        <w:separator/>
      </w:r>
    </w:p>
  </w:footnote>
  <w:footnote w:type="continuationSeparator" w:id="0">
    <w:p w:rsidR="004E438A" w:rsidRDefault="004E4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62" w:rsidRDefault="001E0362" w:rsidP="00382410">
    <w:pPr>
      <w:tabs>
        <w:tab w:val="left" w:pos="1134"/>
      </w:tabs>
      <w:ind w:left="1148" w:hangingChars="765" w:hanging="1148"/>
      <w:rPr>
        <w:rFonts w:ascii="Arial" w:hAnsi="Arial" w:cs="Arial"/>
        <w:sz w:val="15"/>
        <w:szCs w:val="15"/>
        <w:lang w:eastAsia="zh-CN"/>
      </w:rPr>
    </w:pPr>
    <w:r w:rsidRPr="00382410">
      <w:rPr>
        <w:rFonts w:ascii="Arial" w:hAnsi="Arial" w:cs="Arial"/>
        <w:sz w:val="15"/>
        <w:szCs w:val="15"/>
        <w:lang w:eastAsia="zh-CN"/>
      </w:rPr>
      <w:t>2017/8/10</w:t>
    </w:r>
    <w:r w:rsidR="00382410">
      <w:rPr>
        <w:rFonts w:ascii="Arial" w:hAnsi="Arial" w:cs="Arial" w:hint="eastAsia"/>
        <w:sz w:val="15"/>
        <w:szCs w:val="15"/>
        <w:lang w:eastAsia="zh-CN"/>
      </w:rPr>
      <w:tab/>
    </w:r>
    <w:r w:rsidRPr="00382410">
      <w:rPr>
        <w:rFonts w:ascii="Arial" w:hAnsi="Arial" w:cs="Arial"/>
        <w:sz w:val="15"/>
        <w:szCs w:val="15"/>
        <w:lang w:eastAsia="zh-CN"/>
      </w:rPr>
      <w:t>指导性文件（医疗器械和辐射产品）＞</w:t>
    </w:r>
    <w:r w:rsidR="0080421F">
      <w:rPr>
        <w:rFonts w:ascii="Arial" w:hAnsi="Arial" w:cs="Arial" w:hint="eastAsia"/>
        <w:sz w:val="15"/>
        <w:szCs w:val="15"/>
        <w:lang w:eastAsia="zh-CN"/>
      </w:rPr>
      <w:t>附信</w:t>
    </w:r>
    <w:r w:rsidRPr="00382410">
      <w:rPr>
        <w:rFonts w:ascii="Arial" w:hAnsi="Arial" w:cs="Arial"/>
        <w:sz w:val="15"/>
        <w:szCs w:val="15"/>
        <w:lang w:eastAsia="zh-CN"/>
      </w:rPr>
      <w:t>：公司发起召回期间的</w:t>
    </w:r>
    <w:r w:rsidRPr="00382410">
      <w:rPr>
        <w:rFonts w:ascii="Arial" w:hAnsi="Arial" w:cs="Arial"/>
        <w:sz w:val="15"/>
        <w:szCs w:val="15"/>
        <w:lang w:eastAsia="zh-CN"/>
      </w:rPr>
      <w:t>510</w:t>
    </w:r>
    <w:r w:rsidRPr="00382410">
      <w:rPr>
        <w:rFonts w:ascii="Arial" w:hAnsi="Arial" w:cs="Arial"/>
        <w:sz w:val="15"/>
        <w:szCs w:val="15"/>
        <w:lang w:eastAsia="zh-CN"/>
      </w:rPr>
      <w:t>（</w:t>
    </w:r>
    <w:r w:rsidRPr="00382410">
      <w:rPr>
        <w:rFonts w:ascii="Arial" w:hAnsi="Arial" w:cs="Arial"/>
        <w:sz w:val="15"/>
        <w:szCs w:val="15"/>
        <w:lang w:eastAsia="zh-CN"/>
      </w:rPr>
      <w:t>K</w:t>
    </w:r>
    <w:r w:rsidRPr="00382410">
      <w:rPr>
        <w:rFonts w:ascii="Arial" w:hAnsi="Arial" w:cs="Arial"/>
        <w:sz w:val="15"/>
        <w:szCs w:val="15"/>
        <w:lang w:eastAsia="zh-CN"/>
      </w:rPr>
      <w:t>）要求；附件</w:t>
    </w:r>
    <w:r w:rsidRPr="00382410">
      <w:rPr>
        <w:rFonts w:ascii="Arial" w:hAnsi="Arial" w:cs="Arial"/>
        <w:sz w:val="15"/>
        <w:szCs w:val="15"/>
        <w:lang w:eastAsia="zh-CN"/>
      </w:rPr>
      <w:t>A</w:t>
    </w:r>
    <w:r w:rsidRPr="00382410">
      <w:rPr>
        <w:rFonts w:ascii="Arial" w:hAnsi="Arial" w:cs="Arial"/>
        <w:sz w:val="15"/>
        <w:szCs w:val="15"/>
        <w:lang w:eastAsia="zh-CN"/>
      </w:rPr>
      <w:t>：公司召回合法上市器械期间的召回和上市前通知审查指南</w:t>
    </w:r>
  </w:p>
  <w:p w:rsidR="000D0190" w:rsidRDefault="000D0190" w:rsidP="00382410">
    <w:pPr>
      <w:tabs>
        <w:tab w:val="left" w:pos="1134"/>
      </w:tabs>
      <w:ind w:left="1148" w:hangingChars="765" w:hanging="1148"/>
      <w:rPr>
        <w:rFonts w:ascii="Arial" w:hAnsi="Arial" w:cs="Arial"/>
        <w:sz w:val="15"/>
        <w:szCs w:val="15"/>
        <w:lang w:eastAsia="zh-CN"/>
      </w:rPr>
    </w:pPr>
  </w:p>
  <w:p w:rsidR="000D0190" w:rsidRPr="00382410" w:rsidRDefault="000D0190" w:rsidP="00382410">
    <w:pPr>
      <w:tabs>
        <w:tab w:val="left" w:pos="1134"/>
      </w:tabs>
      <w:ind w:left="1148" w:hangingChars="765" w:hanging="1148"/>
      <w:rPr>
        <w:rFonts w:ascii="Arial" w:hAnsi="Arial" w:cs="Arial"/>
        <w:sz w:val="15"/>
        <w:szCs w:val="15"/>
        <w:lang w:eastAsia="zh-CN"/>
      </w:rPr>
    </w:pPr>
  </w:p>
  <w:p w:rsidR="001E0362" w:rsidRPr="00382410" w:rsidRDefault="001E0362" w:rsidP="001E0362">
    <w:pPr>
      <w:pStyle w:val="a5"/>
      <w:pBdr>
        <w:bottom w:val="none" w:sz="0" w:space="0" w:color="auto"/>
      </w:pBdr>
      <w:rPr>
        <w:rFonts w:ascii="Arial" w:hAnsi="Arial" w:cs="Arial"/>
        <w:sz w:val="15"/>
        <w:szCs w:val="15"/>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25pt;height:18.75pt;visibility:visible;mso-wrap-style:square" o:bullet="t">
        <v:imagedata r:id="rId1" o:title=""/>
      </v:shape>
    </w:pict>
  </w:numPicBullet>
  <w:abstractNum w:abstractNumId="0">
    <w:nsid w:val="382C38C0"/>
    <w:multiLevelType w:val="hybridMultilevel"/>
    <w:tmpl w:val="D6CC0D7A"/>
    <w:lvl w:ilvl="0" w:tplc="41363832">
      <w:start w:val="1"/>
      <w:numFmt w:val="bullet"/>
      <w:lvlText w:val="•"/>
      <w:lvlJc w:val="left"/>
      <w:pPr>
        <w:ind w:left="1044" w:hanging="687"/>
      </w:pPr>
      <w:rPr>
        <w:rFonts w:ascii="Cambria" w:eastAsia="Cambria" w:hAnsi="Cambria" w:hint="default"/>
        <w:w w:val="74"/>
        <w:sz w:val="25"/>
        <w:szCs w:val="25"/>
      </w:rPr>
    </w:lvl>
    <w:lvl w:ilvl="1" w:tplc="68282116">
      <w:start w:val="1"/>
      <w:numFmt w:val="bullet"/>
      <w:lvlText w:val="•"/>
      <w:lvlJc w:val="left"/>
      <w:pPr>
        <w:ind w:left="2048" w:hanging="687"/>
      </w:pPr>
      <w:rPr>
        <w:rFonts w:hint="default"/>
      </w:rPr>
    </w:lvl>
    <w:lvl w:ilvl="2" w:tplc="9CB2CE44">
      <w:start w:val="1"/>
      <w:numFmt w:val="bullet"/>
      <w:lvlText w:val="•"/>
      <w:lvlJc w:val="left"/>
      <w:pPr>
        <w:ind w:left="3056" w:hanging="687"/>
      </w:pPr>
      <w:rPr>
        <w:rFonts w:hint="default"/>
      </w:rPr>
    </w:lvl>
    <w:lvl w:ilvl="3" w:tplc="80EEC578">
      <w:start w:val="1"/>
      <w:numFmt w:val="bullet"/>
      <w:lvlText w:val="•"/>
      <w:lvlJc w:val="left"/>
      <w:pPr>
        <w:ind w:left="4065" w:hanging="687"/>
      </w:pPr>
      <w:rPr>
        <w:rFonts w:hint="default"/>
      </w:rPr>
    </w:lvl>
    <w:lvl w:ilvl="4" w:tplc="08CAACC8">
      <w:start w:val="1"/>
      <w:numFmt w:val="bullet"/>
      <w:lvlText w:val="•"/>
      <w:lvlJc w:val="left"/>
      <w:pPr>
        <w:ind w:left="5073" w:hanging="687"/>
      </w:pPr>
      <w:rPr>
        <w:rFonts w:hint="default"/>
      </w:rPr>
    </w:lvl>
    <w:lvl w:ilvl="5" w:tplc="11182D82">
      <w:start w:val="1"/>
      <w:numFmt w:val="bullet"/>
      <w:lvlText w:val="•"/>
      <w:lvlJc w:val="left"/>
      <w:pPr>
        <w:ind w:left="6082" w:hanging="687"/>
      </w:pPr>
      <w:rPr>
        <w:rFonts w:hint="default"/>
      </w:rPr>
    </w:lvl>
    <w:lvl w:ilvl="6" w:tplc="2B804984">
      <w:start w:val="1"/>
      <w:numFmt w:val="bullet"/>
      <w:lvlText w:val="•"/>
      <w:lvlJc w:val="left"/>
      <w:pPr>
        <w:ind w:left="7090" w:hanging="687"/>
      </w:pPr>
      <w:rPr>
        <w:rFonts w:hint="default"/>
      </w:rPr>
    </w:lvl>
    <w:lvl w:ilvl="7" w:tplc="CD0006BC">
      <w:start w:val="1"/>
      <w:numFmt w:val="bullet"/>
      <w:lvlText w:val="•"/>
      <w:lvlJc w:val="left"/>
      <w:pPr>
        <w:ind w:left="8099" w:hanging="687"/>
      </w:pPr>
      <w:rPr>
        <w:rFonts w:hint="default"/>
      </w:rPr>
    </w:lvl>
    <w:lvl w:ilvl="8" w:tplc="AAECC15C">
      <w:start w:val="1"/>
      <w:numFmt w:val="bullet"/>
      <w:lvlText w:val="•"/>
      <w:lvlJc w:val="left"/>
      <w:pPr>
        <w:ind w:left="9107" w:hanging="687"/>
      </w:pPr>
      <w:rPr>
        <w:rFonts w:hint="default"/>
      </w:rPr>
    </w:lvl>
  </w:abstractNum>
  <w:abstractNum w:abstractNumId="1">
    <w:nsid w:val="457E2F8E"/>
    <w:multiLevelType w:val="hybridMultilevel"/>
    <w:tmpl w:val="37CCD9FA"/>
    <w:lvl w:ilvl="0" w:tplc="F3302C50">
      <w:start w:val="1"/>
      <w:numFmt w:val="bullet"/>
      <w:lvlText w:val="•"/>
      <w:lvlJc w:val="left"/>
      <w:pPr>
        <w:ind w:left="449" w:hanging="274"/>
      </w:pPr>
      <w:rPr>
        <w:rFonts w:ascii="Arial" w:eastAsia="Arial" w:hAnsi="Arial" w:hint="default"/>
        <w:w w:val="116"/>
        <w:sz w:val="26"/>
        <w:szCs w:val="26"/>
      </w:rPr>
    </w:lvl>
    <w:lvl w:ilvl="1" w:tplc="59A44D66">
      <w:start w:val="1"/>
      <w:numFmt w:val="bullet"/>
      <w:lvlText w:val="•"/>
      <w:lvlJc w:val="left"/>
      <w:pPr>
        <w:ind w:left="1512" w:hanging="274"/>
      </w:pPr>
      <w:rPr>
        <w:rFonts w:hint="default"/>
      </w:rPr>
    </w:lvl>
    <w:lvl w:ilvl="2" w:tplc="A44A3100">
      <w:start w:val="1"/>
      <w:numFmt w:val="bullet"/>
      <w:lvlText w:val="•"/>
      <w:lvlJc w:val="left"/>
      <w:pPr>
        <w:ind w:left="2584" w:hanging="274"/>
      </w:pPr>
      <w:rPr>
        <w:rFonts w:hint="default"/>
      </w:rPr>
    </w:lvl>
    <w:lvl w:ilvl="3" w:tplc="36245B5E">
      <w:start w:val="1"/>
      <w:numFmt w:val="bullet"/>
      <w:lvlText w:val="•"/>
      <w:lvlJc w:val="left"/>
      <w:pPr>
        <w:ind w:left="3657" w:hanging="274"/>
      </w:pPr>
      <w:rPr>
        <w:rFonts w:hint="default"/>
      </w:rPr>
    </w:lvl>
    <w:lvl w:ilvl="4" w:tplc="8E5E25F2">
      <w:start w:val="1"/>
      <w:numFmt w:val="bullet"/>
      <w:lvlText w:val="•"/>
      <w:lvlJc w:val="left"/>
      <w:pPr>
        <w:ind w:left="4729" w:hanging="274"/>
      </w:pPr>
      <w:rPr>
        <w:rFonts w:hint="default"/>
      </w:rPr>
    </w:lvl>
    <w:lvl w:ilvl="5" w:tplc="09E855E6">
      <w:start w:val="1"/>
      <w:numFmt w:val="bullet"/>
      <w:lvlText w:val="•"/>
      <w:lvlJc w:val="left"/>
      <w:pPr>
        <w:ind w:left="5802" w:hanging="274"/>
      </w:pPr>
      <w:rPr>
        <w:rFonts w:hint="default"/>
      </w:rPr>
    </w:lvl>
    <w:lvl w:ilvl="6" w:tplc="C9CAC0DA">
      <w:start w:val="1"/>
      <w:numFmt w:val="bullet"/>
      <w:lvlText w:val="•"/>
      <w:lvlJc w:val="left"/>
      <w:pPr>
        <w:ind w:left="6874" w:hanging="274"/>
      </w:pPr>
      <w:rPr>
        <w:rFonts w:hint="default"/>
      </w:rPr>
    </w:lvl>
    <w:lvl w:ilvl="7" w:tplc="F62820D2">
      <w:start w:val="1"/>
      <w:numFmt w:val="bullet"/>
      <w:lvlText w:val="•"/>
      <w:lvlJc w:val="left"/>
      <w:pPr>
        <w:ind w:left="7947" w:hanging="274"/>
      </w:pPr>
      <w:rPr>
        <w:rFonts w:hint="default"/>
      </w:rPr>
    </w:lvl>
    <w:lvl w:ilvl="8" w:tplc="6D50267E">
      <w:start w:val="1"/>
      <w:numFmt w:val="bullet"/>
      <w:lvlText w:val="•"/>
      <w:lvlJc w:val="left"/>
      <w:pPr>
        <w:ind w:left="9019" w:hanging="274"/>
      </w:pPr>
      <w:rPr>
        <w:rFonts w:hint="default"/>
      </w:rPr>
    </w:lvl>
  </w:abstractNum>
  <w:abstractNum w:abstractNumId="2">
    <w:nsid w:val="716279C6"/>
    <w:multiLevelType w:val="hybridMultilevel"/>
    <w:tmpl w:val="DF3244F4"/>
    <w:lvl w:ilvl="0" w:tplc="D0F03220">
      <w:start w:val="1"/>
      <w:numFmt w:val="bullet"/>
      <w:lvlText w:val=""/>
      <w:lvlPicBulletId w:val="0"/>
      <w:lvlJc w:val="left"/>
      <w:pPr>
        <w:tabs>
          <w:tab w:val="num" w:pos="420"/>
        </w:tabs>
        <w:ind w:left="420" w:firstLine="0"/>
      </w:pPr>
      <w:rPr>
        <w:rFonts w:ascii="Symbol" w:hAnsi="Symbol" w:hint="default"/>
      </w:rPr>
    </w:lvl>
    <w:lvl w:ilvl="1" w:tplc="7E701A80" w:tentative="1">
      <w:start w:val="1"/>
      <w:numFmt w:val="bullet"/>
      <w:lvlText w:val=""/>
      <w:lvlJc w:val="left"/>
      <w:pPr>
        <w:tabs>
          <w:tab w:val="num" w:pos="840"/>
        </w:tabs>
        <w:ind w:left="840" w:firstLine="0"/>
      </w:pPr>
      <w:rPr>
        <w:rFonts w:ascii="Symbol" w:hAnsi="Symbol" w:hint="default"/>
      </w:rPr>
    </w:lvl>
    <w:lvl w:ilvl="2" w:tplc="EF52C8CE" w:tentative="1">
      <w:start w:val="1"/>
      <w:numFmt w:val="bullet"/>
      <w:lvlText w:val=""/>
      <w:lvlJc w:val="left"/>
      <w:pPr>
        <w:tabs>
          <w:tab w:val="num" w:pos="1260"/>
        </w:tabs>
        <w:ind w:left="1260" w:firstLine="0"/>
      </w:pPr>
      <w:rPr>
        <w:rFonts w:ascii="Symbol" w:hAnsi="Symbol" w:hint="default"/>
      </w:rPr>
    </w:lvl>
    <w:lvl w:ilvl="3" w:tplc="29308E34" w:tentative="1">
      <w:start w:val="1"/>
      <w:numFmt w:val="bullet"/>
      <w:lvlText w:val=""/>
      <w:lvlJc w:val="left"/>
      <w:pPr>
        <w:tabs>
          <w:tab w:val="num" w:pos="1680"/>
        </w:tabs>
        <w:ind w:left="1680" w:firstLine="0"/>
      </w:pPr>
      <w:rPr>
        <w:rFonts w:ascii="Symbol" w:hAnsi="Symbol" w:hint="default"/>
      </w:rPr>
    </w:lvl>
    <w:lvl w:ilvl="4" w:tplc="D01C4218" w:tentative="1">
      <w:start w:val="1"/>
      <w:numFmt w:val="bullet"/>
      <w:lvlText w:val=""/>
      <w:lvlJc w:val="left"/>
      <w:pPr>
        <w:tabs>
          <w:tab w:val="num" w:pos="2100"/>
        </w:tabs>
        <w:ind w:left="2100" w:firstLine="0"/>
      </w:pPr>
      <w:rPr>
        <w:rFonts w:ascii="Symbol" w:hAnsi="Symbol" w:hint="default"/>
      </w:rPr>
    </w:lvl>
    <w:lvl w:ilvl="5" w:tplc="11BCAF72" w:tentative="1">
      <w:start w:val="1"/>
      <w:numFmt w:val="bullet"/>
      <w:lvlText w:val=""/>
      <w:lvlJc w:val="left"/>
      <w:pPr>
        <w:tabs>
          <w:tab w:val="num" w:pos="2520"/>
        </w:tabs>
        <w:ind w:left="2520" w:firstLine="0"/>
      </w:pPr>
      <w:rPr>
        <w:rFonts w:ascii="Symbol" w:hAnsi="Symbol" w:hint="default"/>
      </w:rPr>
    </w:lvl>
    <w:lvl w:ilvl="6" w:tplc="5F360EDC" w:tentative="1">
      <w:start w:val="1"/>
      <w:numFmt w:val="bullet"/>
      <w:lvlText w:val=""/>
      <w:lvlJc w:val="left"/>
      <w:pPr>
        <w:tabs>
          <w:tab w:val="num" w:pos="2940"/>
        </w:tabs>
        <w:ind w:left="2940" w:firstLine="0"/>
      </w:pPr>
      <w:rPr>
        <w:rFonts w:ascii="Symbol" w:hAnsi="Symbol" w:hint="default"/>
      </w:rPr>
    </w:lvl>
    <w:lvl w:ilvl="7" w:tplc="4F141BF4" w:tentative="1">
      <w:start w:val="1"/>
      <w:numFmt w:val="bullet"/>
      <w:lvlText w:val=""/>
      <w:lvlJc w:val="left"/>
      <w:pPr>
        <w:tabs>
          <w:tab w:val="num" w:pos="3360"/>
        </w:tabs>
        <w:ind w:left="3360" w:firstLine="0"/>
      </w:pPr>
      <w:rPr>
        <w:rFonts w:ascii="Symbol" w:hAnsi="Symbol" w:hint="default"/>
      </w:rPr>
    </w:lvl>
    <w:lvl w:ilvl="8" w:tplc="A2B4657C"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F1"/>
    <w:rsid w:val="000D0190"/>
    <w:rsid w:val="001073D0"/>
    <w:rsid w:val="001269D1"/>
    <w:rsid w:val="00133C0D"/>
    <w:rsid w:val="00145B80"/>
    <w:rsid w:val="00173730"/>
    <w:rsid w:val="00177AB3"/>
    <w:rsid w:val="001A1A89"/>
    <w:rsid w:val="001E0362"/>
    <w:rsid w:val="00276C8B"/>
    <w:rsid w:val="00283FF4"/>
    <w:rsid w:val="00290D63"/>
    <w:rsid w:val="002B25AD"/>
    <w:rsid w:val="002B7BDB"/>
    <w:rsid w:val="002E0471"/>
    <w:rsid w:val="00305D34"/>
    <w:rsid w:val="00343057"/>
    <w:rsid w:val="00382410"/>
    <w:rsid w:val="00386788"/>
    <w:rsid w:val="003A0202"/>
    <w:rsid w:val="00414B20"/>
    <w:rsid w:val="004723A0"/>
    <w:rsid w:val="00474692"/>
    <w:rsid w:val="00496198"/>
    <w:rsid w:val="004B0797"/>
    <w:rsid w:val="004D0F1F"/>
    <w:rsid w:val="004E438A"/>
    <w:rsid w:val="00535FBD"/>
    <w:rsid w:val="00575B5D"/>
    <w:rsid w:val="005B72B0"/>
    <w:rsid w:val="005C7D17"/>
    <w:rsid w:val="005D39D6"/>
    <w:rsid w:val="00600678"/>
    <w:rsid w:val="006024AD"/>
    <w:rsid w:val="006366D7"/>
    <w:rsid w:val="006561C0"/>
    <w:rsid w:val="00681FD1"/>
    <w:rsid w:val="00692191"/>
    <w:rsid w:val="006D5FD2"/>
    <w:rsid w:val="006E1205"/>
    <w:rsid w:val="00701CF5"/>
    <w:rsid w:val="00711BCB"/>
    <w:rsid w:val="007142EC"/>
    <w:rsid w:val="00735137"/>
    <w:rsid w:val="007F6847"/>
    <w:rsid w:val="00802F43"/>
    <w:rsid w:val="0080421F"/>
    <w:rsid w:val="0083205D"/>
    <w:rsid w:val="008A5390"/>
    <w:rsid w:val="00995255"/>
    <w:rsid w:val="009F50F1"/>
    <w:rsid w:val="00A67174"/>
    <w:rsid w:val="00AD230A"/>
    <w:rsid w:val="00AF5FF3"/>
    <w:rsid w:val="00B01A58"/>
    <w:rsid w:val="00B50030"/>
    <w:rsid w:val="00B71B59"/>
    <w:rsid w:val="00BB6882"/>
    <w:rsid w:val="00BF780A"/>
    <w:rsid w:val="00C242AF"/>
    <w:rsid w:val="00C430A0"/>
    <w:rsid w:val="00C74199"/>
    <w:rsid w:val="00CF3C8E"/>
    <w:rsid w:val="00D46224"/>
    <w:rsid w:val="00D9659C"/>
    <w:rsid w:val="00DF5C64"/>
    <w:rsid w:val="00E14012"/>
    <w:rsid w:val="00E56692"/>
    <w:rsid w:val="00ED1381"/>
    <w:rsid w:val="00ED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35"/>
      <w:outlineLvl w:val="0"/>
    </w:pPr>
    <w:rPr>
      <w:rFonts w:ascii="Courier New" w:eastAsia="Courier New" w:hAnsi="Courier New"/>
      <w:sz w:val="28"/>
      <w:szCs w:val="28"/>
    </w:rPr>
  </w:style>
  <w:style w:type="paragraph" w:styleId="2">
    <w:name w:val="heading 2"/>
    <w:basedOn w:val="a"/>
    <w:uiPriority w:val="1"/>
    <w:qFormat/>
    <w:pPr>
      <w:ind w:left="252"/>
      <w:outlineLvl w:val="1"/>
    </w:pPr>
    <w:rPr>
      <w:rFonts w:ascii="Courier New" w:eastAsia="Courier New" w:hAnsi="Courier New"/>
      <w:sz w:val="27"/>
      <w:szCs w:val="27"/>
    </w:rPr>
  </w:style>
  <w:style w:type="paragraph" w:styleId="3">
    <w:name w:val="heading 3"/>
    <w:basedOn w:val="a"/>
    <w:uiPriority w:val="1"/>
    <w:qFormat/>
    <w:pPr>
      <w:ind w:left="252"/>
      <w:outlineLvl w:val="2"/>
    </w:pPr>
    <w:rPr>
      <w:rFonts w:ascii="Courier New" w:eastAsia="Courier New" w:hAnsi="Courier New"/>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7"/>
    </w:pPr>
    <w:rPr>
      <w:rFonts w:ascii="Cambria" w:eastAsia="Cambria" w:hAnsi="Cambria"/>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67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7174"/>
    <w:rPr>
      <w:sz w:val="18"/>
      <w:szCs w:val="18"/>
    </w:rPr>
  </w:style>
  <w:style w:type="paragraph" w:styleId="a6">
    <w:name w:val="footer"/>
    <w:basedOn w:val="a"/>
    <w:link w:val="Char0"/>
    <w:uiPriority w:val="99"/>
    <w:unhideWhenUsed/>
    <w:rsid w:val="00A67174"/>
    <w:pPr>
      <w:tabs>
        <w:tab w:val="center" w:pos="4153"/>
        <w:tab w:val="right" w:pos="8306"/>
      </w:tabs>
      <w:snapToGrid w:val="0"/>
    </w:pPr>
    <w:rPr>
      <w:sz w:val="18"/>
      <w:szCs w:val="18"/>
    </w:rPr>
  </w:style>
  <w:style w:type="character" w:customStyle="1" w:styleId="Char0">
    <w:name w:val="页脚 Char"/>
    <w:basedOn w:val="a0"/>
    <w:link w:val="a6"/>
    <w:uiPriority w:val="99"/>
    <w:rsid w:val="00A67174"/>
    <w:rPr>
      <w:sz w:val="18"/>
      <w:szCs w:val="18"/>
    </w:rPr>
  </w:style>
  <w:style w:type="paragraph" w:styleId="a7">
    <w:name w:val="Balloon Text"/>
    <w:basedOn w:val="a"/>
    <w:link w:val="Char1"/>
    <w:uiPriority w:val="99"/>
    <w:semiHidden/>
    <w:unhideWhenUsed/>
    <w:rsid w:val="00305D34"/>
    <w:rPr>
      <w:sz w:val="18"/>
      <w:szCs w:val="18"/>
    </w:rPr>
  </w:style>
  <w:style w:type="character" w:customStyle="1" w:styleId="Char1">
    <w:name w:val="批注框文本 Char"/>
    <w:basedOn w:val="a0"/>
    <w:link w:val="a7"/>
    <w:uiPriority w:val="99"/>
    <w:semiHidden/>
    <w:rsid w:val="00305D34"/>
    <w:rPr>
      <w:sz w:val="18"/>
      <w:szCs w:val="18"/>
    </w:rPr>
  </w:style>
  <w:style w:type="character" w:styleId="a8">
    <w:name w:val="Hyperlink"/>
    <w:basedOn w:val="a0"/>
    <w:uiPriority w:val="99"/>
    <w:unhideWhenUsed/>
    <w:rsid w:val="00133C0D"/>
    <w:rPr>
      <w:color w:val="0000FF" w:themeColor="hyperlink"/>
      <w:u w:val="single"/>
    </w:rPr>
  </w:style>
  <w:style w:type="table" w:styleId="a9">
    <w:name w:val="Table Grid"/>
    <w:basedOn w:val="a1"/>
    <w:uiPriority w:val="39"/>
    <w:rsid w:val="004B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35"/>
      <w:outlineLvl w:val="0"/>
    </w:pPr>
    <w:rPr>
      <w:rFonts w:ascii="Courier New" w:eastAsia="Courier New" w:hAnsi="Courier New"/>
      <w:sz w:val="28"/>
      <w:szCs w:val="28"/>
    </w:rPr>
  </w:style>
  <w:style w:type="paragraph" w:styleId="2">
    <w:name w:val="heading 2"/>
    <w:basedOn w:val="a"/>
    <w:uiPriority w:val="1"/>
    <w:qFormat/>
    <w:pPr>
      <w:ind w:left="252"/>
      <w:outlineLvl w:val="1"/>
    </w:pPr>
    <w:rPr>
      <w:rFonts w:ascii="Courier New" w:eastAsia="Courier New" w:hAnsi="Courier New"/>
      <w:sz w:val="27"/>
      <w:szCs w:val="27"/>
    </w:rPr>
  </w:style>
  <w:style w:type="paragraph" w:styleId="3">
    <w:name w:val="heading 3"/>
    <w:basedOn w:val="a"/>
    <w:uiPriority w:val="1"/>
    <w:qFormat/>
    <w:pPr>
      <w:ind w:left="252"/>
      <w:outlineLvl w:val="2"/>
    </w:pPr>
    <w:rPr>
      <w:rFonts w:ascii="Courier New" w:eastAsia="Courier New" w:hAnsi="Courier New"/>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47"/>
    </w:pPr>
    <w:rPr>
      <w:rFonts w:ascii="Cambria" w:eastAsia="Cambria" w:hAnsi="Cambria"/>
      <w:sz w:val="25"/>
      <w:szCs w:val="2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67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67174"/>
    <w:rPr>
      <w:sz w:val="18"/>
      <w:szCs w:val="18"/>
    </w:rPr>
  </w:style>
  <w:style w:type="paragraph" w:styleId="a6">
    <w:name w:val="footer"/>
    <w:basedOn w:val="a"/>
    <w:link w:val="Char0"/>
    <w:uiPriority w:val="99"/>
    <w:unhideWhenUsed/>
    <w:rsid w:val="00A67174"/>
    <w:pPr>
      <w:tabs>
        <w:tab w:val="center" w:pos="4153"/>
        <w:tab w:val="right" w:pos="8306"/>
      </w:tabs>
      <w:snapToGrid w:val="0"/>
    </w:pPr>
    <w:rPr>
      <w:sz w:val="18"/>
      <w:szCs w:val="18"/>
    </w:rPr>
  </w:style>
  <w:style w:type="character" w:customStyle="1" w:styleId="Char0">
    <w:name w:val="页脚 Char"/>
    <w:basedOn w:val="a0"/>
    <w:link w:val="a6"/>
    <w:uiPriority w:val="99"/>
    <w:rsid w:val="00A67174"/>
    <w:rPr>
      <w:sz w:val="18"/>
      <w:szCs w:val="18"/>
    </w:rPr>
  </w:style>
  <w:style w:type="paragraph" w:styleId="a7">
    <w:name w:val="Balloon Text"/>
    <w:basedOn w:val="a"/>
    <w:link w:val="Char1"/>
    <w:uiPriority w:val="99"/>
    <w:semiHidden/>
    <w:unhideWhenUsed/>
    <w:rsid w:val="00305D34"/>
    <w:rPr>
      <w:sz w:val="18"/>
      <w:szCs w:val="18"/>
    </w:rPr>
  </w:style>
  <w:style w:type="character" w:customStyle="1" w:styleId="Char1">
    <w:name w:val="批注框文本 Char"/>
    <w:basedOn w:val="a0"/>
    <w:link w:val="a7"/>
    <w:uiPriority w:val="99"/>
    <w:semiHidden/>
    <w:rsid w:val="00305D34"/>
    <w:rPr>
      <w:sz w:val="18"/>
      <w:szCs w:val="18"/>
    </w:rPr>
  </w:style>
  <w:style w:type="character" w:styleId="a8">
    <w:name w:val="Hyperlink"/>
    <w:basedOn w:val="a0"/>
    <w:uiPriority w:val="99"/>
    <w:unhideWhenUsed/>
    <w:rsid w:val="00133C0D"/>
    <w:rPr>
      <w:color w:val="0000FF" w:themeColor="hyperlink"/>
      <w:u w:val="single"/>
    </w:rPr>
  </w:style>
  <w:style w:type="table" w:styleId="a9">
    <w:name w:val="Table Grid"/>
    <w:basedOn w:val="a1"/>
    <w:uiPriority w:val="39"/>
    <w:rsid w:val="004B0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681</Words>
  <Characters>3888</Characters>
  <Application>Microsoft Office Word</Application>
  <DocSecurity>0</DocSecurity>
  <Lines>32</Lines>
  <Paragraphs>9</Paragraphs>
  <ScaleCrop>false</ScaleCrop>
  <Company>Microsoft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Documents (Medical Devices and...es (blue book memo #K95-1) (Text Only)</dc:title>
  <dc:creator>CML</dc:creator>
  <cp:lastModifiedBy>cathy-wen</cp:lastModifiedBy>
  <cp:revision>4</cp:revision>
  <dcterms:created xsi:type="dcterms:W3CDTF">2017-10-25T09:11:00Z</dcterms:created>
  <dcterms:modified xsi:type="dcterms:W3CDTF">2017-10-25T09:11:00Z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PScript5.dll Version 5.2.2</vt:lpwstr>
  </property>
  <property fmtid="{D5CDD505-2E9C-101B-9397-08002B2CF9AE}" pid="4" name="LastSaved">
    <vt:filetime>2017-10-07T00:00:00Z</vt:filetime>
  </property>
</Properties>
</file>