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C7" w:rsidRPr="00252CC7" w:rsidRDefault="00252CC7" w:rsidP="00252CC7">
      <w:pPr>
        <w:topLinePunct/>
        <w:adjustRightInd w:val="0"/>
        <w:snapToGrid w:val="0"/>
        <w:spacing w:afterLines="75" w:after="234" w:line="288" w:lineRule="auto"/>
        <w:rPr>
          <w:rFonts w:ascii="Arial" w:eastAsia="宋体" w:hAnsi="Arial" w:cs="Arial" w:hint="eastAsia"/>
          <w:snapToGrid w:val="0"/>
          <w:kern w:val="0"/>
          <w:sz w:val="24"/>
        </w:rPr>
      </w:pPr>
    </w:p>
    <w:p w:rsidR="00641403" w:rsidRPr="00A606E7" w:rsidRDefault="00C72B23" w:rsidP="00A606E7">
      <w:pPr>
        <w:pBdr>
          <w:bottom w:val="single" w:sz="4" w:space="1" w:color="auto"/>
        </w:pBdr>
        <w:topLinePunct/>
        <w:adjustRightInd w:val="0"/>
        <w:snapToGrid w:val="0"/>
        <w:spacing w:afterLines="75" w:after="234" w:line="288" w:lineRule="auto"/>
        <w:jc w:val="center"/>
        <w:rPr>
          <w:rFonts w:ascii="Arial" w:eastAsia="宋体" w:hAnsi="Arial" w:cs="Arial"/>
          <w:b/>
          <w:snapToGrid w:val="0"/>
          <w:kern w:val="0"/>
          <w:sz w:val="56"/>
          <w:szCs w:val="72"/>
        </w:rPr>
      </w:pPr>
      <w:bookmarkStart w:id="0" w:name="OLE_LINK40"/>
      <w:bookmarkStart w:id="1" w:name="OLE_LINK41"/>
      <w:r w:rsidRPr="00A606E7">
        <w:rPr>
          <w:rFonts w:ascii="Arial" w:eastAsia="宋体" w:hAnsi="Arial" w:cs="Arial"/>
          <w:b/>
          <w:noProof/>
          <w:snapToGrid w:val="0"/>
          <w:kern w:val="0"/>
          <w:sz w:val="56"/>
          <w:szCs w:val="72"/>
        </w:rPr>
        <w:t>含肝素医疗</w:t>
      </w:r>
      <w:r w:rsidR="00204B2C">
        <w:rPr>
          <w:rFonts w:ascii="Arial" w:eastAsia="宋体" w:hAnsi="Arial" w:cs="Arial"/>
          <w:b/>
          <w:noProof/>
          <w:snapToGrid w:val="0"/>
          <w:kern w:val="0"/>
          <w:sz w:val="56"/>
          <w:szCs w:val="72"/>
        </w:rPr>
        <w:t>器械</w:t>
      </w:r>
      <w:r w:rsidRPr="00A606E7">
        <w:rPr>
          <w:rFonts w:ascii="Arial" w:eastAsia="宋体" w:hAnsi="Arial" w:cs="Arial"/>
          <w:b/>
          <w:noProof/>
          <w:snapToGrid w:val="0"/>
          <w:kern w:val="0"/>
          <w:sz w:val="56"/>
          <w:szCs w:val="72"/>
        </w:rPr>
        <w:t>与组合产品：</w:t>
      </w:r>
      <w:r w:rsidR="00EA4E15">
        <w:rPr>
          <w:rFonts w:ascii="Arial" w:eastAsia="宋体" w:hAnsi="Arial" w:cs="Arial"/>
          <w:b/>
          <w:noProof/>
          <w:snapToGrid w:val="0"/>
          <w:kern w:val="0"/>
          <w:sz w:val="56"/>
          <w:szCs w:val="72"/>
        </w:rPr>
        <w:t>标签</w:t>
      </w:r>
      <w:r w:rsidRPr="00A606E7">
        <w:rPr>
          <w:rFonts w:ascii="Arial" w:eastAsia="宋体" w:hAnsi="Arial" w:cs="Arial"/>
          <w:b/>
          <w:noProof/>
          <w:snapToGrid w:val="0"/>
          <w:kern w:val="0"/>
          <w:sz w:val="56"/>
          <w:szCs w:val="72"/>
        </w:rPr>
        <w:t>和安全</w:t>
      </w:r>
      <w:r w:rsidR="00E41CAF" w:rsidRPr="00A606E7">
        <w:rPr>
          <w:rFonts w:ascii="Arial" w:eastAsia="宋体" w:hAnsi="Arial" w:cs="Arial"/>
          <w:b/>
          <w:noProof/>
          <w:snapToGrid w:val="0"/>
          <w:kern w:val="0"/>
          <w:sz w:val="56"/>
          <w:szCs w:val="72"/>
        </w:rPr>
        <w:t>性</w:t>
      </w:r>
      <w:r w:rsidR="00606BA2" w:rsidRPr="00A606E7">
        <w:rPr>
          <w:rFonts w:ascii="Arial" w:eastAsia="宋体" w:hAnsi="Arial" w:cs="Arial"/>
          <w:b/>
          <w:noProof/>
          <w:snapToGrid w:val="0"/>
          <w:kern w:val="0"/>
          <w:sz w:val="56"/>
          <w:szCs w:val="72"/>
        </w:rPr>
        <w:t>检测</w:t>
      </w:r>
      <w:r w:rsidRPr="00A606E7">
        <w:rPr>
          <w:rFonts w:ascii="Arial" w:eastAsia="宋体" w:hAnsi="Arial" w:cs="Arial"/>
          <w:b/>
          <w:noProof/>
          <w:snapToGrid w:val="0"/>
          <w:kern w:val="0"/>
          <w:sz w:val="56"/>
          <w:szCs w:val="72"/>
        </w:rPr>
        <w:t>建议</w:t>
      </w:r>
    </w:p>
    <w:p w:rsidR="00252CC7" w:rsidRPr="00A606E7" w:rsidRDefault="00C72B23" w:rsidP="00A606E7">
      <w:pPr>
        <w:topLinePunct/>
        <w:adjustRightInd w:val="0"/>
        <w:snapToGrid w:val="0"/>
        <w:spacing w:afterLines="75" w:after="234" w:line="288" w:lineRule="auto"/>
        <w:jc w:val="center"/>
        <w:rPr>
          <w:rFonts w:ascii="Arial" w:eastAsia="宋体" w:hAnsi="Arial" w:cs="Arial"/>
          <w:b/>
          <w:snapToGrid w:val="0"/>
          <w:kern w:val="0"/>
          <w:sz w:val="52"/>
          <w:szCs w:val="52"/>
        </w:rPr>
      </w:pPr>
      <w:r w:rsidRPr="00A606E7">
        <w:rPr>
          <w:rFonts w:ascii="Arial" w:eastAsia="宋体" w:hAnsi="Arial" w:cs="Arial"/>
          <w:b/>
          <w:snapToGrid w:val="0"/>
          <w:kern w:val="0"/>
          <w:sz w:val="52"/>
          <w:szCs w:val="52"/>
        </w:rPr>
        <w:t>行业与食品药品监督管理局工作人员指南草案</w:t>
      </w:r>
      <w:bookmarkEnd w:id="0"/>
      <w:bookmarkEnd w:id="1"/>
    </w:p>
    <w:p w:rsidR="00252CC7" w:rsidRPr="00A606E7" w:rsidRDefault="00C72B23" w:rsidP="00A606E7">
      <w:pPr>
        <w:topLinePunct/>
        <w:adjustRightInd w:val="0"/>
        <w:snapToGrid w:val="0"/>
        <w:spacing w:afterLines="75" w:after="234" w:line="288" w:lineRule="auto"/>
        <w:jc w:val="center"/>
        <w:rPr>
          <w:rFonts w:ascii="Arial" w:eastAsia="宋体" w:hAnsi="Arial" w:cs="Arial"/>
          <w:b/>
          <w:i/>
          <w:snapToGrid w:val="0"/>
          <w:kern w:val="0"/>
          <w:sz w:val="32"/>
        </w:rPr>
      </w:pPr>
      <w:r w:rsidRPr="00A606E7">
        <w:rPr>
          <w:rFonts w:ascii="Arial" w:eastAsia="宋体" w:hAnsi="Arial" w:cs="Arial"/>
          <w:b/>
          <w:i/>
          <w:snapToGrid w:val="0"/>
          <w:kern w:val="0"/>
          <w:sz w:val="32"/>
        </w:rPr>
        <w:t>指南草案</w:t>
      </w:r>
    </w:p>
    <w:p w:rsidR="005308BE" w:rsidRDefault="005308BE" w:rsidP="00A606E7">
      <w:pPr>
        <w:topLinePunct/>
        <w:adjustRightInd w:val="0"/>
        <w:snapToGrid w:val="0"/>
        <w:spacing w:afterLines="75" w:after="234" w:line="288" w:lineRule="auto"/>
        <w:jc w:val="center"/>
        <w:rPr>
          <w:rFonts w:ascii="Arial" w:eastAsia="宋体" w:hAnsi="Arial" w:cs="Arial"/>
          <w:b/>
          <w:snapToGrid w:val="0"/>
          <w:kern w:val="0"/>
          <w:sz w:val="24"/>
        </w:rPr>
      </w:pPr>
      <w:r w:rsidRPr="005308BE">
        <w:rPr>
          <w:rFonts w:ascii="Arial" w:eastAsia="宋体" w:hAnsi="Arial" w:cs="Arial" w:hint="eastAsia"/>
          <w:b/>
          <w:snapToGrid w:val="0"/>
          <w:kern w:val="0"/>
          <w:sz w:val="24"/>
        </w:rPr>
        <w:t>本指南草案公布的目的仅用于征询意见、建议用途。</w:t>
      </w:r>
    </w:p>
    <w:p w:rsidR="00252CC7" w:rsidRPr="00252CC7" w:rsidRDefault="00C72B23" w:rsidP="00A606E7">
      <w:pPr>
        <w:topLinePunct/>
        <w:adjustRightInd w:val="0"/>
        <w:snapToGrid w:val="0"/>
        <w:spacing w:afterLines="75" w:after="234" w:line="288" w:lineRule="auto"/>
        <w:jc w:val="center"/>
        <w:rPr>
          <w:rFonts w:ascii="Arial" w:eastAsia="宋体" w:hAnsi="Arial" w:cs="Arial"/>
          <w:b/>
          <w:snapToGrid w:val="0"/>
          <w:kern w:val="0"/>
          <w:sz w:val="24"/>
        </w:rPr>
      </w:pPr>
      <w:r w:rsidRPr="00252CC7">
        <w:rPr>
          <w:rFonts w:ascii="Arial" w:eastAsia="宋体" w:hAnsi="Arial" w:cs="Arial"/>
          <w:b/>
          <w:snapToGrid w:val="0"/>
          <w:kern w:val="0"/>
          <w:sz w:val="24"/>
        </w:rPr>
        <w:t>文件发布日期：</w:t>
      </w:r>
      <w:r w:rsidRPr="00252CC7">
        <w:rPr>
          <w:rFonts w:ascii="Arial" w:eastAsia="宋体" w:hAnsi="Arial" w:cs="Arial"/>
          <w:b/>
          <w:snapToGrid w:val="0"/>
          <w:kern w:val="0"/>
          <w:sz w:val="24"/>
        </w:rPr>
        <w:t>2015</w:t>
      </w:r>
      <w:r w:rsidRPr="00252CC7">
        <w:rPr>
          <w:rFonts w:ascii="Arial" w:eastAsia="宋体" w:hAnsi="Arial" w:cs="Arial"/>
          <w:b/>
          <w:snapToGrid w:val="0"/>
          <w:kern w:val="0"/>
          <w:sz w:val="24"/>
        </w:rPr>
        <w:t>年</w:t>
      </w:r>
      <w:r w:rsidRPr="00252CC7">
        <w:rPr>
          <w:rFonts w:ascii="Arial" w:eastAsia="宋体" w:hAnsi="Arial" w:cs="Arial"/>
          <w:b/>
          <w:snapToGrid w:val="0"/>
          <w:kern w:val="0"/>
          <w:sz w:val="24"/>
        </w:rPr>
        <w:t>7</w:t>
      </w:r>
      <w:r w:rsidRPr="00252CC7">
        <w:rPr>
          <w:rFonts w:ascii="Arial" w:eastAsia="宋体" w:hAnsi="Arial" w:cs="Arial"/>
          <w:b/>
          <w:snapToGrid w:val="0"/>
          <w:kern w:val="0"/>
          <w:sz w:val="24"/>
        </w:rPr>
        <w:t>月</w:t>
      </w:r>
      <w:r w:rsidRPr="00252CC7">
        <w:rPr>
          <w:rFonts w:ascii="Arial" w:eastAsia="宋体" w:hAnsi="Arial" w:cs="Arial"/>
          <w:b/>
          <w:snapToGrid w:val="0"/>
          <w:kern w:val="0"/>
          <w:sz w:val="24"/>
        </w:rPr>
        <w:t>9</w:t>
      </w:r>
      <w:r w:rsidRPr="00252CC7">
        <w:rPr>
          <w:rFonts w:ascii="Arial" w:eastAsia="宋体" w:hAnsi="Arial" w:cs="Arial"/>
          <w:b/>
          <w:snapToGrid w:val="0"/>
          <w:kern w:val="0"/>
          <w:sz w:val="24"/>
        </w:rPr>
        <w:t>日</w:t>
      </w:r>
    </w:p>
    <w:p w:rsidR="00252CC7" w:rsidRPr="00252CC7" w:rsidRDefault="00C10D05" w:rsidP="00252CC7">
      <w:pPr>
        <w:topLinePunct/>
        <w:adjustRightInd w:val="0"/>
        <w:snapToGrid w:val="0"/>
        <w:spacing w:afterLines="75" w:after="234" w:line="288" w:lineRule="auto"/>
        <w:rPr>
          <w:rFonts w:ascii="Arial" w:eastAsia="宋体" w:hAnsi="Arial" w:cs="Arial"/>
          <w:snapToGrid w:val="0"/>
          <w:kern w:val="0"/>
          <w:sz w:val="24"/>
        </w:rPr>
      </w:pPr>
      <w:r w:rsidRPr="00C10D05">
        <w:rPr>
          <w:rFonts w:ascii="Arial" w:eastAsia="宋体" w:hAnsi="Arial" w:cs="Arial" w:hint="eastAsia"/>
          <w:snapToGrid w:val="0"/>
          <w:kern w:val="0"/>
          <w:sz w:val="24"/>
        </w:rPr>
        <w:t>关于本草案文件的任何评论及建议，请于联邦公报刊载草案文件发布通知的</w:t>
      </w:r>
      <w:r>
        <w:rPr>
          <w:rFonts w:ascii="Arial" w:eastAsia="宋体" w:hAnsi="Arial" w:cs="Arial" w:hint="eastAsia"/>
          <w:snapToGrid w:val="0"/>
          <w:kern w:val="0"/>
          <w:sz w:val="24"/>
        </w:rPr>
        <w:t>90</w:t>
      </w:r>
      <w:r w:rsidRPr="00C10D05">
        <w:rPr>
          <w:rFonts w:ascii="Arial" w:eastAsia="宋体" w:hAnsi="Arial" w:cs="Arial" w:hint="eastAsia"/>
          <w:snapToGrid w:val="0"/>
          <w:kern w:val="0"/>
          <w:sz w:val="24"/>
        </w:rPr>
        <w:t>天内提交。</w:t>
      </w:r>
      <w:r w:rsidR="002722A9" w:rsidRPr="00252CC7">
        <w:rPr>
          <w:rFonts w:ascii="Arial" w:eastAsia="宋体" w:hAnsi="Arial" w:cs="Arial"/>
          <w:snapToGrid w:val="0"/>
          <w:kern w:val="0"/>
          <w:sz w:val="24"/>
        </w:rPr>
        <w:t>请将书面评论提交至食品药品监督管理局</w:t>
      </w:r>
      <w:r>
        <w:rPr>
          <w:rFonts w:ascii="Arial" w:eastAsia="宋体" w:hAnsi="Arial" w:cs="Arial"/>
          <w:snapToGrid w:val="0"/>
          <w:kern w:val="0"/>
          <w:sz w:val="24"/>
        </w:rPr>
        <w:t>案卷管理科</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HFA-305</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5630</w:t>
      </w:r>
      <w:r w:rsidR="00252CC7">
        <w:rPr>
          <w:rFonts w:ascii="Arial" w:eastAsia="宋体" w:hAnsi="Arial" w:cs="Arial"/>
          <w:snapToGrid w:val="0"/>
          <w:kern w:val="0"/>
          <w:sz w:val="24"/>
        </w:rPr>
        <w:t xml:space="preserve"> </w:t>
      </w:r>
      <w:r w:rsidR="00252CC7" w:rsidRPr="00252CC7">
        <w:rPr>
          <w:rFonts w:ascii="Arial" w:eastAsia="宋体" w:hAnsi="Arial" w:cs="Arial"/>
          <w:snapToGrid w:val="0"/>
          <w:kern w:val="0"/>
          <w:sz w:val="24"/>
        </w:rPr>
        <w:t>Fishers</w:t>
      </w:r>
      <w:r w:rsidR="00252CC7">
        <w:rPr>
          <w:rFonts w:ascii="Arial" w:eastAsia="宋体" w:hAnsi="Arial" w:cs="Arial"/>
          <w:snapToGrid w:val="0"/>
          <w:kern w:val="0"/>
          <w:sz w:val="24"/>
        </w:rPr>
        <w:t xml:space="preserve"> </w:t>
      </w:r>
      <w:r w:rsidR="00252CC7" w:rsidRPr="00252CC7">
        <w:rPr>
          <w:rFonts w:ascii="Arial" w:eastAsia="宋体" w:hAnsi="Arial" w:cs="Arial"/>
          <w:snapToGrid w:val="0"/>
          <w:kern w:val="0"/>
          <w:sz w:val="24"/>
        </w:rPr>
        <w:t>Lane</w:t>
      </w:r>
      <w:r>
        <w:rPr>
          <w:rFonts w:ascii="Arial" w:eastAsia="宋体" w:hAnsi="Arial" w:cs="Arial"/>
          <w:snapToGrid w:val="0"/>
          <w:kern w:val="0"/>
          <w:sz w:val="24"/>
        </w:rPr>
        <w:t>，</w:t>
      </w:r>
      <w:r w:rsidR="00252CC7" w:rsidRPr="00252CC7">
        <w:rPr>
          <w:rFonts w:ascii="Arial" w:eastAsia="宋体" w:hAnsi="Arial" w:cs="Arial"/>
          <w:snapToGrid w:val="0"/>
          <w:kern w:val="0"/>
          <w:sz w:val="24"/>
        </w:rPr>
        <w:t>Rm.</w:t>
      </w:r>
      <w:r w:rsidR="00252CC7">
        <w:rPr>
          <w:rFonts w:ascii="Arial" w:eastAsia="宋体" w:hAnsi="Arial" w:cs="Arial"/>
          <w:snapToGrid w:val="0"/>
          <w:kern w:val="0"/>
          <w:sz w:val="24"/>
        </w:rPr>
        <w:t xml:space="preserve"> </w:t>
      </w:r>
      <w:r w:rsidR="00252CC7" w:rsidRPr="00252CC7">
        <w:rPr>
          <w:rFonts w:ascii="Arial" w:eastAsia="宋体" w:hAnsi="Arial" w:cs="Arial"/>
          <w:snapToGrid w:val="0"/>
          <w:kern w:val="0"/>
          <w:sz w:val="24"/>
        </w:rPr>
        <w:t>1061</w:t>
      </w:r>
      <w:r>
        <w:rPr>
          <w:rFonts w:ascii="Arial" w:eastAsia="宋体" w:hAnsi="Arial" w:cs="Arial"/>
          <w:snapToGrid w:val="0"/>
          <w:kern w:val="0"/>
          <w:sz w:val="24"/>
        </w:rPr>
        <w:t>，</w:t>
      </w:r>
      <w:r w:rsidR="00252CC7" w:rsidRPr="00252CC7">
        <w:rPr>
          <w:rFonts w:ascii="Arial" w:eastAsia="宋体" w:hAnsi="Arial" w:cs="Arial"/>
          <w:snapToGrid w:val="0"/>
          <w:kern w:val="0"/>
          <w:sz w:val="24"/>
        </w:rPr>
        <w:t>Rockville</w:t>
      </w:r>
      <w:r>
        <w:rPr>
          <w:rFonts w:ascii="Arial" w:eastAsia="宋体" w:hAnsi="Arial" w:cs="Arial"/>
          <w:snapToGrid w:val="0"/>
          <w:kern w:val="0"/>
          <w:sz w:val="24"/>
        </w:rPr>
        <w:t>，</w:t>
      </w:r>
      <w:r w:rsidR="00252CC7" w:rsidRPr="00252CC7">
        <w:rPr>
          <w:rFonts w:ascii="Arial" w:eastAsia="宋体" w:hAnsi="Arial" w:cs="Arial"/>
          <w:snapToGrid w:val="0"/>
          <w:kern w:val="0"/>
          <w:sz w:val="24"/>
        </w:rPr>
        <w:t>MD</w:t>
      </w:r>
      <w:r w:rsidR="00252CC7">
        <w:rPr>
          <w:rFonts w:ascii="Arial" w:eastAsia="宋体" w:hAnsi="Arial" w:cs="Arial"/>
          <w:snapToGrid w:val="0"/>
          <w:kern w:val="0"/>
          <w:sz w:val="24"/>
        </w:rPr>
        <w:t xml:space="preserve"> </w:t>
      </w:r>
      <w:r w:rsidR="00252CC7" w:rsidRPr="00252CC7">
        <w:rPr>
          <w:rFonts w:ascii="Arial" w:eastAsia="宋体" w:hAnsi="Arial" w:cs="Arial"/>
          <w:snapToGrid w:val="0"/>
          <w:kern w:val="0"/>
          <w:sz w:val="24"/>
        </w:rPr>
        <w:t>20852</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w:t>
      </w:r>
      <w:r w:rsidR="00B977EE" w:rsidRPr="00252CC7">
        <w:rPr>
          <w:rFonts w:ascii="Arial" w:eastAsia="宋体" w:hAnsi="Arial" w:cs="Arial"/>
          <w:snapToGrid w:val="0"/>
          <w:kern w:val="0"/>
          <w:sz w:val="24"/>
        </w:rPr>
        <w:t>请将电子评论提交至</w:t>
      </w:r>
      <w:hyperlink r:id="rId9" w:history="1">
        <w:r w:rsidR="00B977EE" w:rsidRPr="00252CC7">
          <w:rPr>
            <w:rStyle w:val="a4"/>
            <w:rFonts w:ascii="Arial" w:eastAsia="宋体" w:hAnsi="Arial" w:cs="Arial"/>
            <w:snapToGrid w:val="0"/>
            <w:kern w:val="0"/>
            <w:sz w:val="24"/>
          </w:rPr>
          <w:t>http</w:t>
        </w:r>
        <w:r w:rsidR="00200185">
          <w:rPr>
            <w:rStyle w:val="a4"/>
            <w:rFonts w:ascii="Arial" w:eastAsia="宋体" w:hAnsi="Arial" w:cs="Arial"/>
            <w:snapToGrid w:val="0"/>
            <w:kern w:val="0"/>
            <w:sz w:val="24"/>
          </w:rPr>
          <w:t>:</w:t>
        </w:r>
        <w:r w:rsidR="00252CC7">
          <w:rPr>
            <w:rStyle w:val="a4"/>
            <w:rFonts w:ascii="Arial" w:eastAsia="宋体" w:hAnsi="Arial" w:cs="Arial"/>
            <w:snapToGrid w:val="0"/>
            <w:kern w:val="0"/>
            <w:sz w:val="24"/>
          </w:rPr>
          <w:t>//</w:t>
        </w:r>
        <w:r w:rsidR="00252CC7" w:rsidRPr="00252CC7">
          <w:rPr>
            <w:rStyle w:val="a4"/>
            <w:rFonts w:ascii="Arial" w:eastAsia="宋体" w:hAnsi="Arial" w:cs="Arial"/>
            <w:snapToGrid w:val="0"/>
            <w:kern w:val="0"/>
            <w:sz w:val="24"/>
          </w:rPr>
          <w:t>w</w:t>
        </w:r>
        <w:r w:rsidR="00B977EE" w:rsidRPr="00252CC7">
          <w:rPr>
            <w:rStyle w:val="a4"/>
            <w:rFonts w:ascii="Arial" w:eastAsia="宋体" w:hAnsi="Arial" w:cs="Arial"/>
            <w:snapToGrid w:val="0"/>
            <w:kern w:val="0"/>
            <w:sz w:val="24"/>
          </w:rPr>
          <w:t>ww.regulations.gov</w:t>
        </w:r>
      </w:hyperlink>
      <w:r w:rsidR="00B977EE" w:rsidRPr="00252CC7">
        <w:rPr>
          <w:rFonts w:ascii="Arial" w:eastAsia="宋体" w:hAnsi="Arial" w:cs="Arial"/>
          <w:snapToGrid w:val="0"/>
          <w:kern w:val="0"/>
          <w:sz w:val="24"/>
        </w:rPr>
        <w:t>。</w:t>
      </w:r>
      <w:r w:rsidRPr="00C10D05">
        <w:rPr>
          <w:rFonts w:ascii="Arial" w:eastAsia="宋体" w:hAnsi="Arial" w:cs="Arial" w:hint="eastAsia"/>
          <w:snapToGrid w:val="0"/>
          <w:kern w:val="0"/>
          <w:sz w:val="24"/>
        </w:rPr>
        <w:t>所有评论应注明案卷编号，该编号在联邦公报上公布的可用性通知中列出。</w:t>
      </w:r>
    </w:p>
    <w:p w:rsidR="00252CC7" w:rsidRPr="00252CC7" w:rsidRDefault="00B04831" w:rsidP="00252CC7">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有关</w:t>
      </w:r>
      <w:r w:rsidR="00204B2C">
        <w:rPr>
          <w:rFonts w:ascii="Arial" w:eastAsia="宋体" w:hAnsi="Arial" w:cs="Arial"/>
          <w:snapToGrid w:val="0"/>
          <w:kern w:val="0"/>
          <w:sz w:val="24"/>
        </w:rPr>
        <w:t>器械</w:t>
      </w:r>
      <w:r w:rsidR="00B977EE" w:rsidRPr="00252CC7">
        <w:rPr>
          <w:rFonts w:ascii="Arial" w:eastAsia="宋体" w:hAnsi="Arial" w:cs="Arial"/>
          <w:snapToGrid w:val="0"/>
          <w:kern w:val="0"/>
          <w:sz w:val="24"/>
        </w:rPr>
        <w:t>和放射卫生中</w:t>
      </w:r>
      <w:r w:rsidR="00252CC7" w:rsidRPr="00252CC7">
        <w:rPr>
          <w:rFonts w:ascii="Arial" w:eastAsia="宋体" w:hAnsi="Arial" w:cs="Arial"/>
          <w:snapToGrid w:val="0"/>
          <w:kern w:val="0"/>
          <w:sz w:val="24"/>
        </w:rPr>
        <w:t>心</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CDRH</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监</w:t>
      </w:r>
      <w:r w:rsidR="00B977EE" w:rsidRPr="00252CC7">
        <w:rPr>
          <w:rFonts w:ascii="Arial" w:eastAsia="宋体" w:hAnsi="Arial" w:cs="Arial"/>
          <w:snapToGrid w:val="0"/>
          <w:kern w:val="0"/>
          <w:sz w:val="24"/>
        </w:rPr>
        <w:t>管医疗产品</w:t>
      </w:r>
      <w:r>
        <w:rPr>
          <w:rFonts w:ascii="Arial" w:eastAsia="宋体" w:hAnsi="Arial" w:cs="Arial" w:hint="eastAsia"/>
          <w:snapToGrid w:val="0"/>
          <w:kern w:val="0"/>
          <w:sz w:val="24"/>
        </w:rPr>
        <w:t>的问题</w:t>
      </w:r>
      <w:r w:rsidR="00B977EE" w:rsidRPr="00252CC7">
        <w:rPr>
          <w:rFonts w:ascii="Arial" w:eastAsia="宋体" w:hAnsi="Arial" w:cs="Arial"/>
          <w:snapToGrid w:val="0"/>
          <w:kern w:val="0"/>
          <w:sz w:val="24"/>
        </w:rPr>
        <w:t>，请致电</w:t>
      </w:r>
      <w:r w:rsidR="00B977EE" w:rsidRPr="00252CC7">
        <w:rPr>
          <w:rFonts w:ascii="Arial" w:eastAsia="宋体" w:hAnsi="Arial" w:cs="Arial"/>
          <w:snapToGrid w:val="0"/>
          <w:kern w:val="0"/>
          <w:sz w:val="24"/>
        </w:rPr>
        <w:t>301-796-6380</w:t>
      </w:r>
      <w:r w:rsidR="00B977EE" w:rsidRPr="00252CC7">
        <w:rPr>
          <w:rFonts w:ascii="Arial" w:eastAsia="宋体" w:hAnsi="Arial" w:cs="Arial"/>
          <w:snapToGrid w:val="0"/>
          <w:kern w:val="0"/>
          <w:sz w:val="24"/>
        </w:rPr>
        <w:t>或发送电子邮件至</w:t>
      </w:r>
      <w:hyperlink r:id="rId10" w:history="1">
        <w:r w:rsidR="00A606E7" w:rsidRPr="00737702">
          <w:rPr>
            <w:rStyle w:val="a4"/>
            <w:rFonts w:ascii="Arial" w:eastAsia="宋体" w:hAnsi="Arial" w:cs="Arial"/>
            <w:snapToGrid w:val="0"/>
            <w:kern w:val="0"/>
            <w:sz w:val="24"/>
          </w:rPr>
          <w:t>angela.krueger@fda.hhs.gov</w:t>
        </w:r>
      </w:hyperlink>
      <w:r w:rsidR="00B977EE" w:rsidRPr="00252CC7">
        <w:rPr>
          <w:rFonts w:ascii="Arial" w:eastAsia="宋体" w:hAnsi="Arial" w:cs="Arial"/>
          <w:snapToGrid w:val="0"/>
          <w:kern w:val="0"/>
          <w:sz w:val="24"/>
        </w:rPr>
        <w:t>与</w:t>
      </w:r>
      <w:r w:rsidR="00B977EE" w:rsidRPr="00252CC7">
        <w:rPr>
          <w:rFonts w:ascii="Arial" w:eastAsia="宋体" w:hAnsi="Arial" w:cs="Arial"/>
          <w:snapToGrid w:val="0"/>
          <w:kern w:val="0"/>
          <w:sz w:val="24"/>
        </w:rPr>
        <w:t>Angela</w:t>
      </w:r>
      <w:r w:rsidR="00252CC7">
        <w:rPr>
          <w:rFonts w:ascii="Arial" w:eastAsia="宋体" w:hAnsi="Arial" w:cs="Arial"/>
          <w:snapToGrid w:val="0"/>
          <w:kern w:val="0"/>
          <w:sz w:val="24"/>
        </w:rPr>
        <w:t xml:space="preserve"> </w:t>
      </w:r>
      <w:r w:rsidR="00B977EE" w:rsidRPr="00252CC7">
        <w:rPr>
          <w:rFonts w:ascii="Arial" w:eastAsia="宋体" w:hAnsi="Arial" w:cs="Arial"/>
          <w:snapToGrid w:val="0"/>
          <w:kern w:val="0"/>
          <w:sz w:val="24"/>
        </w:rPr>
        <w:t>Krueger</w:t>
      </w:r>
      <w:r w:rsidR="00B977EE" w:rsidRPr="00252CC7">
        <w:rPr>
          <w:rFonts w:ascii="Arial" w:eastAsia="宋体" w:hAnsi="Arial" w:cs="Arial"/>
          <w:snapToGrid w:val="0"/>
          <w:kern w:val="0"/>
          <w:sz w:val="24"/>
        </w:rPr>
        <w:t>联系。</w:t>
      </w:r>
    </w:p>
    <w:p w:rsidR="00A606E7" w:rsidRDefault="00A606E7" w:rsidP="00A606E7">
      <w:pPr>
        <w:topLinePunct/>
        <w:adjustRightInd w:val="0"/>
        <w:snapToGrid w:val="0"/>
        <w:spacing w:line="288" w:lineRule="auto"/>
        <w:jc w:val="right"/>
        <w:rPr>
          <w:rFonts w:ascii="Arial" w:eastAsia="宋体" w:hAnsi="Arial" w:cs="Arial"/>
          <w:b/>
          <w:snapToGrid w:val="0"/>
          <w:kern w:val="0"/>
          <w:sz w:val="24"/>
        </w:rPr>
      </w:pPr>
    </w:p>
    <w:p w:rsidR="00A606E7" w:rsidRDefault="00A606E7" w:rsidP="00A606E7">
      <w:pPr>
        <w:topLinePunct/>
        <w:adjustRightInd w:val="0"/>
        <w:snapToGrid w:val="0"/>
        <w:spacing w:line="288" w:lineRule="auto"/>
        <w:jc w:val="right"/>
        <w:rPr>
          <w:rFonts w:ascii="Arial" w:eastAsia="宋体" w:hAnsi="Arial" w:cs="Arial"/>
          <w:b/>
          <w:snapToGrid w:val="0"/>
          <w:kern w:val="0"/>
          <w:sz w:val="24"/>
        </w:rPr>
      </w:pPr>
    </w:p>
    <w:p w:rsidR="00A606E7" w:rsidRDefault="00A606E7" w:rsidP="00A606E7">
      <w:pPr>
        <w:topLinePunct/>
        <w:adjustRightInd w:val="0"/>
        <w:snapToGrid w:val="0"/>
        <w:spacing w:line="288" w:lineRule="auto"/>
        <w:jc w:val="right"/>
        <w:rPr>
          <w:rFonts w:ascii="Arial" w:eastAsia="宋体" w:hAnsi="Arial" w:cs="Arial"/>
          <w:b/>
          <w:snapToGrid w:val="0"/>
          <w:kern w:val="0"/>
          <w:sz w:val="24"/>
        </w:rPr>
      </w:pPr>
    </w:p>
    <w:p w:rsidR="00A606E7" w:rsidRDefault="00A606E7" w:rsidP="00A606E7">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hint="eastAsia"/>
          <w:b/>
          <w:noProof/>
          <w:kern w:val="0"/>
          <w:sz w:val="24"/>
        </w:rPr>
        <w:drawing>
          <wp:anchor distT="0" distB="0" distL="114300" distR="114300" simplePos="0" relativeHeight="251658240" behindDoc="1" locked="0" layoutInCell="1" allowOverlap="1" wp14:anchorId="7C9D4D3B" wp14:editId="39A8C46C">
            <wp:simplePos x="0" y="0"/>
            <wp:positionH relativeFrom="column">
              <wp:posOffset>85725</wp:posOffset>
            </wp:positionH>
            <wp:positionV relativeFrom="paragraph">
              <wp:posOffset>69215</wp:posOffset>
            </wp:positionV>
            <wp:extent cx="867410" cy="809625"/>
            <wp:effectExtent l="0" t="0" r="889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41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06E7" w:rsidRDefault="00A606E7" w:rsidP="00A606E7">
      <w:pPr>
        <w:topLinePunct/>
        <w:adjustRightInd w:val="0"/>
        <w:snapToGrid w:val="0"/>
        <w:spacing w:line="288" w:lineRule="auto"/>
        <w:jc w:val="right"/>
        <w:rPr>
          <w:rFonts w:ascii="Arial" w:eastAsia="宋体" w:hAnsi="Arial" w:cs="Arial"/>
          <w:b/>
          <w:snapToGrid w:val="0"/>
          <w:kern w:val="0"/>
          <w:sz w:val="24"/>
        </w:rPr>
      </w:pPr>
    </w:p>
    <w:p w:rsidR="003142B2" w:rsidRPr="00A606E7" w:rsidRDefault="00B04831" w:rsidP="00A606E7">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美国卫生和人类服务署</w:t>
      </w:r>
    </w:p>
    <w:p w:rsidR="00B977EE" w:rsidRPr="00A606E7" w:rsidRDefault="00B977EE" w:rsidP="00A606E7">
      <w:pPr>
        <w:topLinePunct/>
        <w:adjustRightInd w:val="0"/>
        <w:snapToGrid w:val="0"/>
        <w:spacing w:line="288" w:lineRule="auto"/>
        <w:jc w:val="right"/>
        <w:rPr>
          <w:rFonts w:ascii="Arial" w:eastAsia="宋体" w:hAnsi="Arial" w:cs="Arial"/>
          <w:b/>
          <w:snapToGrid w:val="0"/>
          <w:kern w:val="0"/>
          <w:sz w:val="24"/>
        </w:rPr>
      </w:pPr>
      <w:r w:rsidRPr="00A606E7">
        <w:rPr>
          <w:rFonts w:ascii="Arial" w:eastAsia="宋体" w:hAnsi="Arial" w:cs="Arial"/>
          <w:b/>
          <w:snapToGrid w:val="0"/>
          <w:kern w:val="0"/>
          <w:sz w:val="24"/>
        </w:rPr>
        <w:t>食品药品监督管理局</w:t>
      </w:r>
    </w:p>
    <w:p w:rsidR="00B977EE" w:rsidRPr="00A606E7" w:rsidRDefault="00204B2C" w:rsidP="00A606E7">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器械</w:t>
      </w:r>
      <w:r w:rsidR="00B977EE" w:rsidRPr="00A606E7">
        <w:rPr>
          <w:rFonts w:ascii="Arial" w:eastAsia="宋体" w:hAnsi="Arial" w:cs="Arial"/>
          <w:b/>
          <w:snapToGrid w:val="0"/>
          <w:kern w:val="0"/>
          <w:sz w:val="24"/>
        </w:rPr>
        <w:t>和放射卫生中心</w:t>
      </w:r>
    </w:p>
    <w:p w:rsidR="00252CC7" w:rsidRPr="00A606E7" w:rsidRDefault="00204B2C" w:rsidP="00A606E7">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器械</w:t>
      </w:r>
      <w:r w:rsidR="00B977EE" w:rsidRPr="00A606E7">
        <w:rPr>
          <w:rFonts w:ascii="Arial" w:eastAsia="宋体" w:hAnsi="Arial" w:cs="Arial"/>
          <w:b/>
          <w:snapToGrid w:val="0"/>
          <w:kern w:val="0"/>
          <w:sz w:val="24"/>
        </w:rPr>
        <w:t>评价办公室</w:t>
      </w:r>
    </w:p>
    <w:p w:rsidR="00A606E7" w:rsidRDefault="00A606E7">
      <w:pPr>
        <w:widowControl/>
        <w:jc w:val="left"/>
        <w:rPr>
          <w:rFonts w:ascii="Arial" w:eastAsia="宋体" w:hAnsi="Arial" w:cs="Arial"/>
          <w:b/>
          <w:snapToGrid w:val="0"/>
          <w:kern w:val="0"/>
          <w:sz w:val="24"/>
        </w:rPr>
      </w:pPr>
      <w:r>
        <w:rPr>
          <w:rFonts w:ascii="Arial" w:eastAsia="宋体" w:hAnsi="Arial" w:cs="Arial"/>
          <w:b/>
          <w:snapToGrid w:val="0"/>
          <w:kern w:val="0"/>
          <w:sz w:val="24"/>
        </w:rPr>
        <w:br w:type="page"/>
      </w:r>
    </w:p>
    <w:p w:rsidR="00252CC7" w:rsidRPr="00A606E7" w:rsidRDefault="00B04831" w:rsidP="00A606E7">
      <w:pPr>
        <w:topLinePunct/>
        <w:adjustRightInd w:val="0"/>
        <w:snapToGrid w:val="0"/>
        <w:spacing w:afterLines="75" w:after="234" w:line="288" w:lineRule="auto"/>
        <w:jc w:val="center"/>
        <w:rPr>
          <w:rFonts w:ascii="Arial" w:eastAsia="宋体" w:hAnsi="Arial" w:cs="Arial"/>
          <w:b/>
          <w:snapToGrid w:val="0"/>
          <w:kern w:val="0"/>
          <w:sz w:val="48"/>
          <w:szCs w:val="52"/>
        </w:rPr>
      </w:pPr>
      <w:r>
        <w:rPr>
          <w:rFonts w:ascii="Arial" w:eastAsia="宋体" w:hAnsi="Arial" w:cs="Arial" w:hint="eastAsia"/>
          <w:b/>
          <w:snapToGrid w:val="0"/>
          <w:kern w:val="0"/>
          <w:sz w:val="48"/>
          <w:szCs w:val="52"/>
        </w:rPr>
        <w:lastRenderedPageBreak/>
        <w:t>前</w:t>
      </w:r>
      <w:r w:rsidR="00612373" w:rsidRPr="00A606E7">
        <w:rPr>
          <w:rFonts w:ascii="Arial" w:eastAsia="宋体" w:hAnsi="Arial" w:cs="Arial"/>
          <w:b/>
          <w:snapToGrid w:val="0"/>
          <w:kern w:val="0"/>
          <w:sz w:val="48"/>
          <w:szCs w:val="52"/>
        </w:rPr>
        <w:t>言</w:t>
      </w:r>
    </w:p>
    <w:p w:rsidR="00252CC7" w:rsidRPr="00A606E7" w:rsidRDefault="00612373" w:rsidP="00252CC7">
      <w:pPr>
        <w:topLinePunct/>
        <w:adjustRightInd w:val="0"/>
        <w:snapToGrid w:val="0"/>
        <w:spacing w:afterLines="75" w:after="234" w:line="288" w:lineRule="auto"/>
        <w:rPr>
          <w:rFonts w:ascii="Arial" w:eastAsia="宋体" w:hAnsi="Arial" w:cs="Arial"/>
          <w:b/>
          <w:snapToGrid w:val="0"/>
          <w:kern w:val="0"/>
          <w:sz w:val="36"/>
          <w:szCs w:val="36"/>
        </w:rPr>
      </w:pPr>
      <w:r w:rsidRPr="00A606E7">
        <w:rPr>
          <w:rFonts w:ascii="Arial" w:eastAsia="宋体" w:hAnsi="Arial" w:cs="Arial"/>
          <w:b/>
          <w:snapToGrid w:val="0"/>
          <w:kern w:val="0"/>
          <w:sz w:val="36"/>
          <w:szCs w:val="36"/>
        </w:rPr>
        <w:t>其它副本</w:t>
      </w:r>
    </w:p>
    <w:p w:rsidR="00252CC7" w:rsidRDefault="00612373" w:rsidP="00252CC7">
      <w:pPr>
        <w:topLinePunct/>
        <w:adjustRightInd w:val="0"/>
        <w:snapToGrid w:val="0"/>
        <w:spacing w:afterLines="75" w:after="234" w:line="288" w:lineRule="auto"/>
        <w:rPr>
          <w:rFonts w:ascii="Arial" w:eastAsia="宋体" w:hAnsi="Arial" w:cs="Arial"/>
          <w:snapToGrid w:val="0"/>
          <w:kern w:val="0"/>
          <w:sz w:val="24"/>
        </w:rPr>
      </w:pPr>
      <w:r w:rsidRPr="00252CC7">
        <w:rPr>
          <w:rFonts w:ascii="Arial" w:eastAsia="宋体" w:hAnsi="Arial" w:cs="Arial"/>
          <w:snapToGrid w:val="0"/>
          <w:kern w:val="0"/>
          <w:sz w:val="24"/>
        </w:rPr>
        <w:t>其它副本可从互联网</w:t>
      </w:r>
      <w:r w:rsidR="00B04831">
        <w:rPr>
          <w:rFonts w:ascii="Arial" w:eastAsia="宋体" w:hAnsi="Arial" w:cs="Arial" w:hint="eastAsia"/>
          <w:snapToGrid w:val="0"/>
          <w:kern w:val="0"/>
          <w:sz w:val="24"/>
        </w:rPr>
        <w:t>获得</w:t>
      </w:r>
      <w:r w:rsidRPr="00252CC7">
        <w:rPr>
          <w:rFonts w:ascii="Arial" w:eastAsia="宋体" w:hAnsi="Arial" w:cs="Arial"/>
          <w:snapToGrid w:val="0"/>
          <w:kern w:val="0"/>
          <w:sz w:val="24"/>
        </w:rPr>
        <w:t>。</w:t>
      </w:r>
      <w:r w:rsidR="00B04831" w:rsidRPr="00B04831">
        <w:rPr>
          <w:rFonts w:ascii="Arial" w:eastAsia="宋体" w:hAnsi="Arial" w:cs="Arial" w:hint="eastAsia"/>
          <w:snapToGrid w:val="0"/>
          <w:kern w:val="0"/>
          <w:sz w:val="24"/>
        </w:rPr>
        <w:t>您还可以向</w:t>
      </w:r>
      <w:hyperlink r:id="rId12" w:history="1">
        <w:r w:rsidR="00A606E7" w:rsidRPr="00737702">
          <w:rPr>
            <w:rStyle w:val="a4"/>
            <w:rFonts w:ascii="Arial" w:eastAsia="宋体" w:hAnsi="Arial" w:cs="Arial"/>
            <w:snapToGrid w:val="0"/>
            <w:kern w:val="0"/>
            <w:sz w:val="24"/>
          </w:rPr>
          <w:t>CDRH-Guidance@fda.hhs.gov</w:t>
        </w:r>
      </w:hyperlink>
      <w:r w:rsidR="00B04831" w:rsidRPr="00B04831">
        <w:rPr>
          <w:rFonts w:ascii="Arial" w:eastAsia="宋体" w:hAnsi="Arial" w:cs="Arial" w:hint="eastAsia"/>
          <w:snapToGrid w:val="0"/>
          <w:kern w:val="0"/>
          <w:sz w:val="24"/>
        </w:rPr>
        <w:t>发送电子邮件请求以接收本指南的电子副本。请使用文件编号</w:t>
      </w:r>
      <w:r w:rsidR="00B04831">
        <w:rPr>
          <w:rFonts w:ascii="Arial" w:eastAsia="宋体" w:hAnsi="Arial" w:cs="Arial" w:hint="eastAsia"/>
          <w:snapToGrid w:val="0"/>
          <w:kern w:val="0"/>
          <w:sz w:val="24"/>
        </w:rPr>
        <w:t>1817</w:t>
      </w:r>
      <w:r w:rsidR="00B04831" w:rsidRPr="00B04831">
        <w:rPr>
          <w:rFonts w:ascii="Arial" w:eastAsia="宋体" w:hAnsi="Arial" w:cs="Arial" w:hint="eastAsia"/>
          <w:snapToGrid w:val="0"/>
          <w:kern w:val="0"/>
          <w:sz w:val="24"/>
        </w:rPr>
        <w:t>来注明您所要求获得的指南。</w:t>
      </w:r>
    </w:p>
    <w:p w:rsidR="00A606E7" w:rsidRPr="00252CC7" w:rsidRDefault="00A606E7" w:rsidP="00252CC7">
      <w:pPr>
        <w:topLinePunct/>
        <w:adjustRightInd w:val="0"/>
        <w:snapToGrid w:val="0"/>
        <w:spacing w:afterLines="75" w:after="234" w:line="288" w:lineRule="auto"/>
        <w:rPr>
          <w:rFonts w:ascii="Arial" w:eastAsia="宋体" w:hAnsi="Arial" w:cs="Arial"/>
          <w:snapToGrid w:val="0"/>
          <w:kern w:val="0"/>
          <w:sz w:val="24"/>
        </w:rPr>
      </w:pPr>
    </w:p>
    <w:p w:rsidR="00A606E7" w:rsidRDefault="00A606E7" w:rsidP="00252CC7">
      <w:pPr>
        <w:topLinePunct/>
        <w:adjustRightInd w:val="0"/>
        <w:snapToGrid w:val="0"/>
        <w:spacing w:afterLines="75" w:after="234" w:line="288" w:lineRule="auto"/>
        <w:rPr>
          <w:rFonts w:ascii="Arial" w:eastAsia="宋体" w:hAnsi="Arial" w:cs="Arial"/>
          <w:b/>
          <w:snapToGrid w:val="0"/>
          <w:kern w:val="0"/>
          <w:sz w:val="24"/>
        </w:rPr>
        <w:sectPr w:rsidR="00A606E7" w:rsidSect="00252CC7">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1134" w:left="1440" w:header="720" w:footer="720" w:gutter="0"/>
          <w:cols w:space="425"/>
          <w:docGrid w:type="lines" w:linePitch="312"/>
        </w:sectPr>
      </w:pPr>
    </w:p>
    <w:p w:rsidR="00185E69" w:rsidRPr="007F61C4" w:rsidRDefault="00185E69" w:rsidP="007F61C4">
      <w:pPr>
        <w:pBdr>
          <w:bottom w:val="single" w:sz="4" w:space="1" w:color="auto"/>
        </w:pBdr>
        <w:topLinePunct/>
        <w:adjustRightInd w:val="0"/>
        <w:snapToGrid w:val="0"/>
        <w:spacing w:afterLines="75" w:after="234" w:line="288" w:lineRule="auto"/>
        <w:jc w:val="center"/>
        <w:rPr>
          <w:rFonts w:ascii="Arial" w:eastAsia="宋体" w:hAnsi="Arial" w:cs="Arial"/>
          <w:b/>
          <w:snapToGrid w:val="0"/>
          <w:kern w:val="0"/>
          <w:sz w:val="48"/>
          <w:szCs w:val="48"/>
        </w:rPr>
      </w:pPr>
      <w:r w:rsidRPr="007F61C4">
        <w:rPr>
          <w:rFonts w:ascii="Arial" w:eastAsia="宋体" w:hAnsi="Arial" w:cs="Arial"/>
          <w:b/>
          <w:snapToGrid w:val="0"/>
          <w:kern w:val="0"/>
          <w:sz w:val="48"/>
          <w:szCs w:val="48"/>
        </w:rPr>
        <w:lastRenderedPageBreak/>
        <w:t>含肝素医疗</w:t>
      </w:r>
      <w:r w:rsidR="00204B2C">
        <w:rPr>
          <w:rFonts w:ascii="Arial" w:eastAsia="宋体" w:hAnsi="Arial" w:cs="Arial"/>
          <w:b/>
          <w:snapToGrid w:val="0"/>
          <w:kern w:val="0"/>
          <w:sz w:val="48"/>
          <w:szCs w:val="48"/>
        </w:rPr>
        <w:t>器械</w:t>
      </w:r>
      <w:r w:rsidRPr="007F61C4">
        <w:rPr>
          <w:rFonts w:ascii="Arial" w:eastAsia="宋体" w:hAnsi="Arial" w:cs="Arial"/>
          <w:b/>
          <w:snapToGrid w:val="0"/>
          <w:kern w:val="0"/>
          <w:sz w:val="48"/>
          <w:szCs w:val="48"/>
        </w:rPr>
        <w:t>与组合产品：</w:t>
      </w:r>
      <w:r w:rsidR="00EA4E15">
        <w:rPr>
          <w:rFonts w:ascii="Arial" w:eastAsia="宋体" w:hAnsi="Arial" w:cs="Arial"/>
          <w:b/>
          <w:snapToGrid w:val="0"/>
          <w:kern w:val="0"/>
          <w:sz w:val="48"/>
          <w:szCs w:val="48"/>
        </w:rPr>
        <w:t>标签</w:t>
      </w:r>
      <w:r w:rsidRPr="007F61C4">
        <w:rPr>
          <w:rFonts w:ascii="Arial" w:eastAsia="宋体" w:hAnsi="Arial" w:cs="Arial"/>
          <w:b/>
          <w:snapToGrid w:val="0"/>
          <w:kern w:val="0"/>
          <w:sz w:val="48"/>
          <w:szCs w:val="48"/>
        </w:rPr>
        <w:t>和安全</w:t>
      </w:r>
      <w:r w:rsidR="00E41CAF" w:rsidRPr="007F61C4">
        <w:rPr>
          <w:rFonts w:ascii="Arial" w:eastAsia="宋体" w:hAnsi="Arial" w:cs="Arial"/>
          <w:b/>
          <w:snapToGrid w:val="0"/>
          <w:kern w:val="0"/>
          <w:sz w:val="48"/>
          <w:szCs w:val="48"/>
        </w:rPr>
        <w:t>性</w:t>
      </w:r>
      <w:r w:rsidR="00606BA2" w:rsidRPr="007F61C4">
        <w:rPr>
          <w:rFonts w:ascii="Arial" w:eastAsia="宋体" w:hAnsi="Arial" w:cs="Arial"/>
          <w:b/>
          <w:snapToGrid w:val="0"/>
          <w:kern w:val="0"/>
          <w:sz w:val="48"/>
          <w:szCs w:val="48"/>
        </w:rPr>
        <w:t>检测</w:t>
      </w:r>
      <w:r w:rsidRPr="007F61C4">
        <w:rPr>
          <w:rFonts w:ascii="Arial" w:eastAsia="宋体" w:hAnsi="Arial" w:cs="Arial"/>
          <w:b/>
          <w:snapToGrid w:val="0"/>
          <w:kern w:val="0"/>
          <w:sz w:val="48"/>
          <w:szCs w:val="48"/>
        </w:rPr>
        <w:t>建议</w:t>
      </w:r>
    </w:p>
    <w:p w:rsidR="00185E69" w:rsidRPr="007F61C4" w:rsidRDefault="00185E69" w:rsidP="007F61C4">
      <w:pPr>
        <w:topLinePunct/>
        <w:adjustRightInd w:val="0"/>
        <w:snapToGrid w:val="0"/>
        <w:spacing w:afterLines="75" w:after="234" w:line="288" w:lineRule="auto"/>
        <w:jc w:val="center"/>
        <w:rPr>
          <w:rFonts w:ascii="Arial" w:eastAsia="宋体" w:hAnsi="Arial" w:cs="Arial"/>
          <w:b/>
          <w:snapToGrid w:val="0"/>
          <w:kern w:val="0"/>
          <w:sz w:val="48"/>
          <w:szCs w:val="48"/>
        </w:rPr>
      </w:pPr>
      <w:r w:rsidRPr="007F61C4">
        <w:rPr>
          <w:rFonts w:ascii="Arial" w:eastAsia="宋体" w:hAnsi="Arial" w:cs="Arial"/>
          <w:b/>
          <w:snapToGrid w:val="0"/>
          <w:kern w:val="0"/>
          <w:sz w:val="48"/>
          <w:szCs w:val="48"/>
        </w:rPr>
        <w:t>行业</w:t>
      </w:r>
      <w:r w:rsidR="000C4611">
        <w:rPr>
          <w:rFonts w:ascii="Arial" w:eastAsia="宋体" w:hAnsi="Arial" w:cs="Arial" w:hint="eastAsia"/>
          <w:b/>
          <w:snapToGrid w:val="0"/>
          <w:kern w:val="0"/>
          <w:sz w:val="48"/>
          <w:szCs w:val="48"/>
        </w:rPr>
        <w:t>和</w:t>
      </w:r>
      <w:r w:rsidRPr="007F61C4">
        <w:rPr>
          <w:rFonts w:ascii="Arial" w:eastAsia="宋体" w:hAnsi="Arial" w:cs="Arial"/>
          <w:b/>
          <w:snapToGrid w:val="0"/>
          <w:kern w:val="0"/>
          <w:sz w:val="48"/>
          <w:szCs w:val="48"/>
        </w:rPr>
        <w:t>食品药品监督管理局工作人员指南草案</w:t>
      </w:r>
    </w:p>
    <w:p w:rsidR="00185E69" w:rsidRPr="00252CC7" w:rsidRDefault="00185E69" w:rsidP="00252CC7">
      <w:pPr>
        <w:topLinePunct/>
        <w:adjustRightInd w:val="0"/>
        <w:snapToGrid w:val="0"/>
        <w:spacing w:afterLines="75" w:after="234" w:line="288" w:lineRule="auto"/>
        <w:rPr>
          <w:rFonts w:ascii="Arial" w:eastAsia="宋体" w:hAnsi="Arial" w:cs="Arial"/>
          <w:snapToGrid w:val="0"/>
          <w:kern w:val="0"/>
          <w:sz w:val="24"/>
        </w:rPr>
      </w:pPr>
    </w:p>
    <w:tbl>
      <w:tblPr>
        <w:tblStyle w:val="a5"/>
        <w:tblW w:w="5000" w:type="pct"/>
        <w:tblLook w:val="04A0" w:firstRow="1" w:lastRow="0" w:firstColumn="1" w:lastColumn="0" w:noHBand="0" w:noVBand="1"/>
      </w:tblPr>
      <w:tblGrid>
        <w:gridCol w:w="9242"/>
      </w:tblGrid>
      <w:tr w:rsidR="00185E69" w:rsidRPr="00181E53" w:rsidTr="00181E53">
        <w:tc>
          <w:tcPr>
            <w:tcW w:w="8522" w:type="dxa"/>
            <w:tcBorders>
              <w:top w:val="thinThickSmallGap" w:sz="24" w:space="0" w:color="auto"/>
              <w:left w:val="thinThickSmallGap" w:sz="24" w:space="0" w:color="auto"/>
              <w:bottom w:val="thickThinSmallGap" w:sz="24" w:space="0" w:color="auto"/>
              <w:right w:val="thickThinSmallGap" w:sz="24" w:space="0" w:color="auto"/>
            </w:tcBorders>
          </w:tcPr>
          <w:p w:rsidR="00185E69" w:rsidRPr="00181E53" w:rsidRDefault="000C4611" w:rsidP="00A637B1">
            <w:pPr>
              <w:topLinePunct/>
              <w:adjustRightInd w:val="0"/>
              <w:snapToGrid w:val="0"/>
              <w:spacing w:beforeLines="50" w:before="156" w:afterLines="75" w:after="234" w:line="288" w:lineRule="auto"/>
              <w:rPr>
                <w:rFonts w:ascii="Arial" w:eastAsia="宋体" w:hAnsi="Arial" w:cs="Arial"/>
                <w:b/>
                <w:i/>
                <w:snapToGrid w:val="0"/>
                <w:kern w:val="0"/>
                <w:sz w:val="24"/>
              </w:rPr>
            </w:pPr>
            <w:r w:rsidRPr="000C4611">
              <w:rPr>
                <w:rFonts w:ascii="Arial" w:eastAsia="宋体" w:hAnsi="Arial" w:cs="Arial" w:hint="eastAsia"/>
                <w:b/>
                <w:i/>
                <w:snapToGrid w:val="0"/>
                <w:kern w:val="0"/>
                <w:sz w:val="24"/>
              </w:rPr>
              <w:t>本指南草案代表</w:t>
            </w:r>
            <w:r w:rsidRPr="00181E53">
              <w:rPr>
                <w:rFonts w:ascii="Arial" w:eastAsia="宋体" w:hAnsi="Arial" w:cs="Arial"/>
                <w:b/>
                <w:i/>
                <w:snapToGrid w:val="0"/>
                <w:kern w:val="0"/>
                <w:sz w:val="24"/>
              </w:rPr>
              <w:t>食品药品监督管理局（</w:t>
            </w:r>
            <w:r w:rsidRPr="00181E53">
              <w:rPr>
                <w:rFonts w:ascii="Arial" w:eastAsia="宋体" w:hAnsi="Arial" w:cs="Arial"/>
                <w:b/>
                <w:i/>
                <w:snapToGrid w:val="0"/>
                <w:kern w:val="0"/>
                <w:sz w:val="24"/>
              </w:rPr>
              <w:t>FDA</w:t>
            </w:r>
            <w:r w:rsidRPr="00181E53">
              <w:rPr>
                <w:rFonts w:ascii="Arial" w:eastAsia="宋体" w:hAnsi="Arial" w:cs="Arial"/>
                <w:b/>
                <w:i/>
                <w:snapToGrid w:val="0"/>
                <w:kern w:val="0"/>
                <w:sz w:val="24"/>
              </w:rPr>
              <w:t>）</w:t>
            </w:r>
            <w:r w:rsidRPr="000C4611">
              <w:rPr>
                <w:rFonts w:ascii="Arial" w:eastAsia="宋体" w:hAnsi="Arial" w:cs="Arial" w:hint="eastAsia"/>
                <w:b/>
                <w:i/>
                <w:snapToGrid w:val="0"/>
                <w:kern w:val="0"/>
                <w:sz w:val="24"/>
              </w:rPr>
              <w:t>目前关于该主题的思考。其不会为任何人创造或赋予任何权利，也不会对</w:t>
            </w:r>
            <w:r w:rsidRPr="000C4611">
              <w:rPr>
                <w:rFonts w:ascii="Arial" w:eastAsia="宋体" w:hAnsi="Arial" w:cs="Arial" w:hint="eastAsia"/>
                <w:b/>
                <w:i/>
                <w:snapToGrid w:val="0"/>
                <w:kern w:val="0"/>
                <w:sz w:val="24"/>
              </w:rPr>
              <w:t>FDA</w:t>
            </w:r>
            <w:r w:rsidRPr="000C4611">
              <w:rPr>
                <w:rFonts w:ascii="Arial" w:eastAsia="宋体" w:hAnsi="Arial" w:cs="Arial" w:hint="eastAsia"/>
                <w:b/>
                <w:i/>
                <w:snapToGrid w:val="0"/>
                <w:kern w:val="0"/>
                <w:sz w:val="24"/>
              </w:rPr>
              <w:t>或公众产生约束。如果替代方法满足适用的法律法规的要求，则可以使用该方法。如果您想讨论另一种方法，请联系</w:t>
            </w:r>
            <w:r w:rsidRPr="000C4611">
              <w:rPr>
                <w:rFonts w:ascii="Arial" w:eastAsia="宋体" w:hAnsi="Arial" w:cs="Arial" w:hint="eastAsia"/>
                <w:b/>
                <w:i/>
                <w:snapToGrid w:val="0"/>
                <w:kern w:val="0"/>
                <w:sz w:val="24"/>
              </w:rPr>
              <w:t>FDA</w:t>
            </w:r>
            <w:r w:rsidRPr="000C4611">
              <w:rPr>
                <w:rFonts w:ascii="Arial" w:eastAsia="宋体" w:hAnsi="Arial" w:cs="Arial" w:hint="eastAsia"/>
                <w:b/>
                <w:i/>
                <w:snapToGrid w:val="0"/>
                <w:kern w:val="0"/>
                <w:sz w:val="24"/>
              </w:rPr>
              <w:t>负责实施本指南的人员。如果您无法确定适当的</w:t>
            </w:r>
            <w:r w:rsidRPr="000C4611">
              <w:rPr>
                <w:rFonts w:ascii="Arial" w:eastAsia="宋体" w:hAnsi="Arial" w:cs="Arial" w:hint="eastAsia"/>
                <w:b/>
                <w:i/>
                <w:snapToGrid w:val="0"/>
                <w:kern w:val="0"/>
                <w:sz w:val="24"/>
              </w:rPr>
              <w:t>FDA</w:t>
            </w:r>
            <w:r w:rsidRPr="000C4611">
              <w:rPr>
                <w:rFonts w:ascii="Arial" w:eastAsia="宋体" w:hAnsi="Arial" w:cs="Arial" w:hint="eastAsia"/>
                <w:b/>
                <w:i/>
                <w:snapToGrid w:val="0"/>
                <w:kern w:val="0"/>
                <w:sz w:val="24"/>
              </w:rPr>
              <w:t>工作人员，请拨打本指南标题页上列出的适当号码。</w:t>
            </w:r>
          </w:p>
        </w:tc>
      </w:tr>
    </w:tbl>
    <w:p w:rsidR="00185E69" w:rsidRPr="00252CC7" w:rsidRDefault="00185E69" w:rsidP="00252CC7">
      <w:pPr>
        <w:topLinePunct/>
        <w:adjustRightInd w:val="0"/>
        <w:snapToGrid w:val="0"/>
        <w:spacing w:afterLines="75" w:after="234" w:line="288" w:lineRule="auto"/>
        <w:rPr>
          <w:rFonts w:ascii="Arial" w:eastAsia="宋体" w:hAnsi="Arial" w:cs="Arial"/>
          <w:snapToGrid w:val="0"/>
          <w:kern w:val="0"/>
          <w:sz w:val="24"/>
        </w:rPr>
      </w:pPr>
    </w:p>
    <w:p w:rsidR="00252CC7" w:rsidRPr="00E12D88" w:rsidRDefault="00323A90" w:rsidP="00E12D88">
      <w:pPr>
        <w:pStyle w:val="a8"/>
        <w:numPr>
          <w:ilvl w:val="0"/>
          <w:numId w:val="1"/>
        </w:numPr>
        <w:topLinePunct/>
        <w:adjustRightInd w:val="0"/>
        <w:snapToGrid w:val="0"/>
        <w:spacing w:afterLines="75" w:after="234" w:line="288" w:lineRule="auto"/>
        <w:ind w:firstLineChars="0"/>
        <w:rPr>
          <w:rFonts w:ascii="Arial" w:eastAsia="宋体" w:hAnsi="Arial" w:cs="Arial"/>
          <w:b/>
          <w:snapToGrid w:val="0"/>
          <w:kern w:val="0"/>
          <w:sz w:val="32"/>
        </w:rPr>
      </w:pPr>
      <w:r w:rsidRPr="00E12D88">
        <w:rPr>
          <w:rFonts w:ascii="Arial" w:eastAsia="宋体" w:hAnsi="Arial" w:cs="Arial"/>
          <w:b/>
          <w:snapToGrid w:val="0"/>
          <w:kern w:val="0"/>
          <w:sz w:val="32"/>
        </w:rPr>
        <w:t>前言</w:t>
      </w:r>
    </w:p>
    <w:p w:rsidR="00252CC7" w:rsidRPr="00252CC7" w:rsidRDefault="00A637B1" w:rsidP="00252CC7">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在</w:t>
      </w:r>
      <w:r w:rsidR="00012B11" w:rsidRPr="00252CC7">
        <w:rPr>
          <w:rFonts w:ascii="Arial" w:eastAsia="宋体" w:hAnsi="Arial" w:cs="Arial"/>
          <w:snapToGrid w:val="0"/>
          <w:kern w:val="0"/>
          <w:sz w:val="24"/>
        </w:rPr>
        <w:t>与使用肝素</w:t>
      </w:r>
      <w:proofErr w:type="gramStart"/>
      <w:r w:rsidR="00012B11" w:rsidRPr="00252CC7">
        <w:rPr>
          <w:rFonts w:ascii="Arial" w:eastAsia="宋体" w:hAnsi="Arial" w:cs="Arial"/>
          <w:snapToGrid w:val="0"/>
          <w:kern w:val="0"/>
          <w:sz w:val="24"/>
        </w:rPr>
        <w:t>钠产品</w:t>
      </w:r>
      <w:proofErr w:type="gramEnd"/>
      <w:r w:rsidR="00012B11" w:rsidRPr="00252CC7">
        <w:rPr>
          <w:rFonts w:ascii="Arial" w:eastAsia="宋体" w:hAnsi="Arial" w:cs="Arial"/>
          <w:snapToGrid w:val="0"/>
          <w:kern w:val="0"/>
          <w:sz w:val="24"/>
        </w:rPr>
        <w:t>有关的严重和致命性事件后，最近已对美国药</w:t>
      </w:r>
      <w:r w:rsidR="00252CC7" w:rsidRPr="00252CC7">
        <w:rPr>
          <w:rFonts w:ascii="Arial" w:eastAsia="宋体" w:hAnsi="Arial" w:cs="Arial"/>
          <w:snapToGrid w:val="0"/>
          <w:kern w:val="0"/>
          <w:sz w:val="24"/>
        </w:rPr>
        <w:t>典</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USP</w:t>
      </w:r>
      <w:r w:rsidR="00252CC7">
        <w:rPr>
          <w:rFonts w:ascii="Arial" w:eastAsia="宋体" w:hAnsi="Arial" w:cs="Arial"/>
          <w:snapToGrid w:val="0"/>
          <w:kern w:val="0"/>
          <w:sz w:val="24"/>
        </w:rPr>
        <w:t>）</w:t>
      </w:r>
      <w:r w:rsidR="00E12D88">
        <w:rPr>
          <w:rStyle w:val="aa"/>
          <w:rFonts w:ascii="Arial" w:eastAsia="宋体" w:hAnsi="Arial" w:cs="Arial"/>
          <w:snapToGrid w:val="0"/>
          <w:kern w:val="0"/>
          <w:sz w:val="24"/>
        </w:rPr>
        <w:footnoteReference w:id="1"/>
      </w:r>
      <w:r w:rsidR="00012B11" w:rsidRPr="00252CC7">
        <w:rPr>
          <w:rFonts w:ascii="Arial" w:eastAsia="宋体" w:hAnsi="Arial" w:cs="Arial"/>
          <w:snapToGrid w:val="0"/>
          <w:kern w:val="0"/>
          <w:sz w:val="24"/>
        </w:rPr>
        <w:t>中的肝素</w:t>
      </w:r>
      <w:proofErr w:type="gramStart"/>
      <w:r w:rsidR="00012B11" w:rsidRPr="00252CC7">
        <w:rPr>
          <w:rFonts w:ascii="Arial" w:eastAsia="宋体" w:hAnsi="Arial" w:cs="Arial"/>
          <w:snapToGrid w:val="0"/>
          <w:kern w:val="0"/>
          <w:sz w:val="24"/>
        </w:rPr>
        <w:t>钠药物</w:t>
      </w:r>
      <w:proofErr w:type="gramEnd"/>
      <w:r w:rsidR="00012B11" w:rsidRPr="00252CC7">
        <w:rPr>
          <w:rFonts w:ascii="Arial" w:eastAsia="宋体" w:hAnsi="Arial" w:cs="Arial"/>
          <w:snapToGrid w:val="0"/>
          <w:kern w:val="0"/>
          <w:sz w:val="24"/>
        </w:rPr>
        <w:t>材料专论</w:t>
      </w:r>
      <w:r w:rsidR="006371D7" w:rsidRPr="00252CC7">
        <w:rPr>
          <w:rFonts w:ascii="Arial" w:eastAsia="宋体" w:hAnsi="Arial" w:cs="Arial"/>
          <w:snapToGrid w:val="0"/>
          <w:kern w:val="0"/>
          <w:sz w:val="24"/>
        </w:rPr>
        <w:t>与肝素</w:t>
      </w:r>
      <w:r w:rsidR="0064338E" w:rsidRPr="00252CC7">
        <w:rPr>
          <w:rFonts w:ascii="Arial" w:eastAsia="宋体" w:hAnsi="Arial" w:cs="Arial"/>
          <w:snapToGrid w:val="0"/>
          <w:kern w:val="0"/>
          <w:sz w:val="24"/>
        </w:rPr>
        <w:t>锁定</w:t>
      </w:r>
      <w:r w:rsidR="006371D7" w:rsidRPr="00252CC7">
        <w:rPr>
          <w:rFonts w:ascii="Arial" w:eastAsia="宋体" w:hAnsi="Arial" w:cs="Arial"/>
          <w:snapToGrid w:val="0"/>
          <w:kern w:val="0"/>
          <w:sz w:val="24"/>
        </w:rPr>
        <w:t>冲洗液和肝素钠注射液药物产品专论进行了几次修订。</w:t>
      </w:r>
      <w:r w:rsidR="00E12D88">
        <w:rPr>
          <w:rStyle w:val="aa"/>
          <w:rFonts w:ascii="Arial" w:eastAsia="宋体" w:hAnsi="Arial" w:cs="Arial"/>
          <w:snapToGrid w:val="0"/>
          <w:kern w:val="0"/>
          <w:sz w:val="24"/>
        </w:rPr>
        <w:footnoteReference w:id="2"/>
      </w:r>
      <w:r w:rsidR="007C3C7E" w:rsidRPr="00252CC7">
        <w:rPr>
          <w:rFonts w:ascii="Arial" w:eastAsia="宋体" w:hAnsi="Arial" w:cs="Arial"/>
          <w:snapToGrid w:val="0"/>
          <w:kern w:val="0"/>
          <w:sz w:val="24"/>
        </w:rPr>
        <w:t>通过对肝素产品用药过量差错的调查</w:t>
      </w:r>
      <w:r w:rsidR="00252BD9" w:rsidRPr="00252CC7">
        <w:rPr>
          <w:rFonts w:ascii="Arial" w:eastAsia="宋体" w:hAnsi="Arial" w:cs="Arial"/>
          <w:snapToGrid w:val="0"/>
          <w:kern w:val="0"/>
          <w:sz w:val="24"/>
        </w:rPr>
        <w:t>已</w:t>
      </w:r>
      <w:r w:rsidR="007C3C7E" w:rsidRPr="00252CC7">
        <w:rPr>
          <w:rFonts w:ascii="Arial" w:eastAsia="宋体" w:hAnsi="Arial" w:cs="Arial"/>
          <w:snapToGrid w:val="0"/>
          <w:kern w:val="0"/>
          <w:sz w:val="24"/>
        </w:rPr>
        <w:t>将标签中的药</w:t>
      </w:r>
      <w:r w:rsidR="00DF609E" w:rsidRPr="00252CC7">
        <w:rPr>
          <w:rFonts w:ascii="Arial" w:eastAsia="宋体" w:hAnsi="Arial" w:cs="Arial"/>
          <w:snapToGrid w:val="0"/>
          <w:kern w:val="0"/>
          <w:sz w:val="24"/>
        </w:rPr>
        <w:t>量</w:t>
      </w:r>
      <w:r w:rsidR="007C3C7E" w:rsidRPr="00252CC7">
        <w:rPr>
          <w:rFonts w:ascii="Arial" w:eastAsia="宋体" w:hAnsi="Arial" w:cs="Arial"/>
          <w:snapToGrid w:val="0"/>
          <w:kern w:val="0"/>
          <w:sz w:val="24"/>
        </w:rPr>
        <w:t>表达确认为这些差错的一个主要</w:t>
      </w:r>
      <w:r w:rsidR="00EA4E15">
        <w:rPr>
          <w:rFonts w:ascii="Arial" w:eastAsia="宋体" w:hAnsi="Arial" w:cs="Arial" w:hint="eastAsia"/>
          <w:snapToGrid w:val="0"/>
          <w:kern w:val="0"/>
          <w:sz w:val="24"/>
        </w:rPr>
        <w:t>因素</w:t>
      </w:r>
      <w:r w:rsidR="007C3C7E" w:rsidRPr="00252CC7">
        <w:rPr>
          <w:rFonts w:ascii="Arial" w:eastAsia="宋体" w:hAnsi="Arial" w:cs="Arial"/>
          <w:snapToGrid w:val="0"/>
          <w:kern w:val="0"/>
          <w:sz w:val="24"/>
        </w:rPr>
        <w:t>。</w:t>
      </w:r>
      <w:r w:rsidR="00EA4E15">
        <w:rPr>
          <w:rFonts w:ascii="Arial" w:eastAsia="宋体" w:hAnsi="Arial" w:cs="Arial" w:hint="eastAsia"/>
          <w:snapToGrid w:val="0"/>
          <w:kern w:val="0"/>
          <w:sz w:val="24"/>
        </w:rPr>
        <w:t>编制</w:t>
      </w:r>
      <w:r w:rsidR="00C95E6E" w:rsidRPr="00252CC7">
        <w:rPr>
          <w:rFonts w:ascii="Arial" w:eastAsia="宋体" w:hAnsi="Arial" w:cs="Arial"/>
          <w:snapToGrid w:val="0"/>
          <w:kern w:val="0"/>
          <w:sz w:val="24"/>
        </w:rPr>
        <w:t>完成</w:t>
      </w:r>
      <w:r w:rsidR="00EA4E15">
        <w:rPr>
          <w:rFonts w:ascii="Arial" w:eastAsia="宋体" w:hAnsi="Arial" w:cs="Arial" w:hint="eastAsia"/>
          <w:snapToGrid w:val="0"/>
          <w:kern w:val="0"/>
          <w:sz w:val="24"/>
        </w:rPr>
        <w:t>后，</w:t>
      </w:r>
      <w:r w:rsidR="00EA4E15" w:rsidRPr="00252CC7">
        <w:rPr>
          <w:rFonts w:ascii="Arial" w:eastAsia="宋体" w:hAnsi="Arial" w:cs="Arial"/>
          <w:snapToGrid w:val="0"/>
          <w:kern w:val="0"/>
          <w:sz w:val="24"/>
        </w:rPr>
        <w:t>本指导性文件</w:t>
      </w:r>
      <w:r w:rsidR="00C95E6E" w:rsidRPr="00252CC7">
        <w:rPr>
          <w:rFonts w:ascii="Arial" w:eastAsia="宋体" w:hAnsi="Arial" w:cs="Arial"/>
          <w:snapToGrid w:val="0"/>
          <w:kern w:val="0"/>
          <w:sz w:val="24"/>
        </w:rPr>
        <w:t>将根据修订</w:t>
      </w:r>
      <w:r w:rsidR="00252BD9" w:rsidRPr="00252CC7">
        <w:rPr>
          <w:rFonts w:ascii="Arial" w:eastAsia="宋体" w:hAnsi="Arial" w:cs="Arial"/>
          <w:snapToGrid w:val="0"/>
          <w:kern w:val="0"/>
          <w:sz w:val="24"/>
        </w:rPr>
        <w:t>过</w:t>
      </w:r>
      <w:r w:rsidR="00C95E6E" w:rsidRPr="00252CC7">
        <w:rPr>
          <w:rFonts w:ascii="Arial" w:eastAsia="宋体" w:hAnsi="Arial" w:cs="Arial"/>
          <w:snapToGrid w:val="0"/>
          <w:kern w:val="0"/>
          <w:sz w:val="24"/>
        </w:rPr>
        <w:t>的美国药典肝素专论</w:t>
      </w:r>
      <w:r w:rsidR="00E12D88">
        <w:rPr>
          <w:rStyle w:val="aa"/>
          <w:rFonts w:ascii="Arial" w:eastAsia="宋体" w:hAnsi="Arial" w:cs="Arial"/>
          <w:snapToGrid w:val="0"/>
          <w:kern w:val="0"/>
          <w:sz w:val="24"/>
        </w:rPr>
        <w:footnoteReference w:id="3"/>
      </w:r>
      <w:r w:rsidR="00EA4E15">
        <w:rPr>
          <w:rFonts w:ascii="Arial" w:eastAsia="宋体" w:hAnsi="Arial" w:cs="Arial" w:hint="eastAsia"/>
          <w:snapToGrid w:val="0"/>
          <w:kern w:val="0"/>
          <w:sz w:val="24"/>
        </w:rPr>
        <w:t>说明</w:t>
      </w:r>
      <w:r w:rsidR="00EA4E15">
        <w:rPr>
          <w:rFonts w:ascii="Arial" w:eastAsia="宋体" w:hAnsi="Arial" w:cs="Arial"/>
          <w:snapToGrid w:val="0"/>
          <w:kern w:val="0"/>
          <w:sz w:val="24"/>
        </w:rPr>
        <w:t>标签</w:t>
      </w:r>
      <w:proofErr w:type="gramStart"/>
      <w:r w:rsidR="00C95E6E" w:rsidRPr="00252CC7">
        <w:rPr>
          <w:rFonts w:ascii="Arial" w:eastAsia="宋体" w:hAnsi="Arial" w:cs="Arial"/>
          <w:snapToGrid w:val="0"/>
          <w:kern w:val="0"/>
          <w:sz w:val="24"/>
        </w:rPr>
        <w:t>新</w:t>
      </w:r>
      <w:r w:rsidR="00EA4E15">
        <w:rPr>
          <w:rFonts w:ascii="Arial" w:eastAsia="宋体" w:hAnsi="Arial" w:cs="Arial" w:hint="eastAsia"/>
          <w:snapToGrid w:val="0"/>
          <w:kern w:val="0"/>
          <w:sz w:val="24"/>
        </w:rPr>
        <w:t>预测</w:t>
      </w:r>
      <w:proofErr w:type="gramEnd"/>
      <w:r w:rsidR="00EA4E15">
        <w:rPr>
          <w:rFonts w:ascii="Arial" w:eastAsia="宋体" w:hAnsi="Arial" w:cs="Arial" w:hint="eastAsia"/>
          <w:snapToGrid w:val="0"/>
          <w:kern w:val="0"/>
          <w:sz w:val="24"/>
        </w:rPr>
        <w:t>来解决</w:t>
      </w:r>
      <w:r w:rsidR="00252BD9" w:rsidRPr="00252CC7">
        <w:rPr>
          <w:rFonts w:ascii="Arial" w:eastAsia="宋体" w:hAnsi="Arial" w:cs="Arial"/>
          <w:snapToGrid w:val="0"/>
          <w:kern w:val="0"/>
          <w:sz w:val="24"/>
        </w:rPr>
        <w:t>安全</w:t>
      </w:r>
      <w:r w:rsidR="00EA4E15">
        <w:rPr>
          <w:rFonts w:ascii="Arial" w:eastAsia="宋体" w:hAnsi="Arial" w:cs="Arial" w:hint="eastAsia"/>
          <w:snapToGrid w:val="0"/>
          <w:kern w:val="0"/>
          <w:sz w:val="24"/>
        </w:rPr>
        <w:t>性问题</w:t>
      </w:r>
      <w:r w:rsidR="00252BD9" w:rsidRPr="00252CC7">
        <w:rPr>
          <w:rFonts w:ascii="Arial" w:eastAsia="宋体" w:hAnsi="Arial" w:cs="Arial"/>
          <w:snapToGrid w:val="0"/>
          <w:kern w:val="0"/>
          <w:sz w:val="24"/>
        </w:rPr>
        <w:t>，</w:t>
      </w:r>
      <w:r w:rsidR="00EA4E15">
        <w:rPr>
          <w:rFonts w:ascii="Arial" w:eastAsia="宋体" w:hAnsi="Arial" w:cs="Arial" w:hint="eastAsia"/>
          <w:snapToGrid w:val="0"/>
          <w:kern w:val="0"/>
          <w:sz w:val="24"/>
        </w:rPr>
        <w:t>并</w:t>
      </w:r>
      <w:r w:rsidR="00252BD9" w:rsidRPr="00252CC7">
        <w:rPr>
          <w:rFonts w:ascii="Arial" w:eastAsia="宋体" w:hAnsi="Arial" w:cs="Arial"/>
          <w:snapToGrid w:val="0"/>
          <w:kern w:val="0"/>
          <w:sz w:val="24"/>
        </w:rPr>
        <w:t>对安全</w:t>
      </w:r>
      <w:r w:rsidR="00E41CAF" w:rsidRPr="00252CC7">
        <w:rPr>
          <w:rFonts w:ascii="Arial" w:eastAsia="宋体" w:hAnsi="Arial" w:cs="Arial"/>
          <w:snapToGrid w:val="0"/>
          <w:kern w:val="0"/>
          <w:sz w:val="24"/>
        </w:rPr>
        <w:t>性</w:t>
      </w:r>
      <w:r w:rsidR="00606BA2" w:rsidRPr="00252CC7">
        <w:rPr>
          <w:rFonts w:ascii="Arial" w:eastAsia="宋体" w:hAnsi="Arial" w:cs="Arial"/>
          <w:snapToGrid w:val="0"/>
          <w:kern w:val="0"/>
          <w:sz w:val="24"/>
        </w:rPr>
        <w:t>检测</w:t>
      </w:r>
      <w:r w:rsidR="006A7D74" w:rsidRPr="00252CC7">
        <w:rPr>
          <w:rFonts w:ascii="Arial" w:eastAsia="宋体" w:hAnsi="Arial" w:cs="Arial"/>
          <w:snapToGrid w:val="0"/>
          <w:kern w:val="0"/>
          <w:sz w:val="24"/>
        </w:rPr>
        <w:t>建议</w:t>
      </w:r>
      <w:r w:rsidR="00111CB1" w:rsidRPr="00252CC7">
        <w:rPr>
          <w:rFonts w:ascii="Arial" w:eastAsia="宋体" w:hAnsi="Arial" w:cs="Arial"/>
          <w:snapToGrid w:val="0"/>
          <w:kern w:val="0"/>
          <w:sz w:val="24"/>
        </w:rPr>
        <w:t>进行</w:t>
      </w:r>
      <w:r w:rsidR="00252BD9" w:rsidRPr="00252CC7">
        <w:rPr>
          <w:rFonts w:ascii="Arial" w:eastAsia="宋体" w:hAnsi="Arial" w:cs="Arial"/>
          <w:snapToGrid w:val="0"/>
          <w:kern w:val="0"/>
          <w:sz w:val="24"/>
        </w:rPr>
        <w:t>概述。</w:t>
      </w:r>
    </w:p>
    <w:p w:rsidR="00252CC7" w:rsidRPr="00252CC7" w:rsidRDefault="00BE5978" w:rsidP="00252CC7">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此外</w:t>
      </w:r>
      <w:r w:rsidR="00111CB1" w:rsidRPr="00252CC7">
        <w:rPr>
          <w:rFonts w:ascii="Arial" w:eastAsia="宋体" w:hAnsi="Arial" w:cs="Arial"/>
          <w:snapToGrid w:val="0"/>
          <w:kern w:val="0"/>
          <w:sz w:val="24"/>
        </w:rPr>
        <w:t>，</w:t>
      </w:r>
      <w:r w:rsidR="006A7D74" w:rsidRPr="00252CC7">
        <w:rPr>
          <w:rFonts w:ascii="Arial" w:eastAsia="宋体" w:hAnsi="Arial" w:cs="Arial"/>
          <w:snapToGrid w:val="0"/>
          <w:kern w:val="0"/>
          <w:sz w:val="24"/>
        </w:rPr>
        <w:t>2008</w:t>
      </w:r>
      <w:r w:rsidR="006A7D74" w:rsidRPr="00252CC7">
        <w:rPr>
          <w:rFonts w:ascii="Arial" w:eastAsia="宋体" w:hAnsi="Arial" w:cs="Arial"/>
          <w:snapToGrid w:val="0"/>
          <w:kern w:val="0"/>
          <w:sz w:val="24"/>
        </w:rPr>
        <w:t>年</w:t>
      </w:r>
      <w:r w:rsidR="00B61C5A" w:rsidRPr="00252CC7">
        <w:rPr>
          <w:rFonts w:ascii="Arial" w:eastAsia="宋体" w:hAnsi="Arial" w:cs="Arial"/>
          <w:snapToGrid w:val="0"/>
          <w:kern w:val="0"/>
          <w:sz w:val="24"/>
        </w:rPr>
        <w:t>，</w:t>
      </w:r>
      <w:r w:rsidR="006A7D74" w:rsidRPr="00252CC7">
        <w:rPr>
          <w:rFonts w:ascii="Arial" w:eastAsia="宋体" w:hAnsi="Arial" w:cs="Arial"/>
          <w:snapToGrid w:val="0"/>
          <w:kern w:val="0"/>
          <w:sz w:val="24"/>
        </w:rPr>
        <w:t>因肝素污染含过多硫酸盐的硫酸软骨</w:t>
      </w:r>
      <w:r w:rsidR="00252CC7" w:rsidRPr="00252CC7">
        <w:rPr>
          <w:rFonts w:ascii="Arial" w:eastAsia="宋体" w:hAnsi="Arial" w:cs="Arial"/>
          <w:snapToGrid w:val="0"/>
          <w:kern w:val="0"/>
          <w:sz w:val="24"/>
        </w:rPr>
        <w:t>素</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OSCS</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导</w:t>
      </w:r>
      <w:r w:rsidR="00B61C5A" w:rsidRPr="00252CC7">
        <w:rPr>
          <w:rFonts w:ascii="Arial" w:eastAsia="宋体" w:hAnsi="Arial" w:cs="Arial"/>
          <w:snapToGrid w:val="0"/>
          <w:kern w:val="0"/>
          <w:sz w:val="24"/>
        </w:rPr>
        <w:t>致</w:t>
      </w:r>
      <w:r w:rsidR="00D03A26">
        <w:rPr>
          <w:rFonts w:ascii="Arial" w:eastAsia="宋体" w:hAnsi="Arial" w:cs="Arial" w:hint="eastAsia"/>
          <w:snapToGrid w:val="0"/>
          <w:kern w:val="0"/>
          <w:sz w:val="24"/>
        </w:rPr>
        <w:t>重大致命性</w:t>
      </w:r>
      <w:r w:rsidR="00B61C5A" w:rsidRPr="00252CC7">
        <w:rPr>
          <w:rFonts w:ascii="Arial" w:eastAsia="宋体" w:hAnsi="Arial" w:cs="Arial"/>
          <w:snapToGrid w:val="0"/>
          <w:kern w:val="0"/>
          <w:sz w:val="24"/>
        </w:rPr>
        <w:t>事件的爆发。为确保肝素的质量和纯度，美国药典在其药物材料专论中增加了对肝素钠的补充</w:t>
      </w:r>
      <w:r w:rsidR="00606BA2" w:rsidRPr="00252CC7">
        <w:rPr>
          <w:rFonts w:ascii="Arial" w:eastAsia="宋体" w:hAnsi="Arial" w:cs="Arial"/>
          <w:snapToGrid w:val="0"/>
          <w:kern w:val="0"/>
          <w:sz w:val="24"/>
        </w:rPr>
        <w:t>检测</w:t>
      </w:r>
      <w:r w:rsidR="00B61C5A" w:rsidRPr="00252CC7">
        <w:rPr>
          <w:rFonts w:ascii="Arial" w:eastAsia="宋体" w:hAnsi="Arial" w:cs="Arial"/>
          <w:snapToGrid w:val="0"/>
          <w:kern w:val="0"/>
          <w:sz w:val="24"/>
        </w:rPr>
        <w:t>。</w:t>
      </w:r>
      <w:r w:rsidR="002E4AFC" w:rsidRPr="00252CC7">
        <w:rPr>
          <w:rFonts w:ascii="Arial" w:eastAsia="宋体" w:hAnsi="Arial" w:cs="Arial"/>
          <w:snapToGrid w:val="0"/>
          <w:kern w:val="0"/>
          <w:sz w:val="24"/>
        </w:rPr>
        <w:t>本指南完成时还将对上市前申请文件中遵从专论的使用情况，尤其是对包含</w:t>
      </w:r>
      <w:r w:rsidR="002E4AFC" w:rsidRPr="00252CC7">
        <w:rPr>
          <w:rFonts w:ascii="Arial" w:eastAsia="宋体" w:hAnsi="Arial" w:cs="Arial"/>
          <w:snapToGrid w:val="0"/>
          <w:kern w:val="0"/>
          <w:sz w:val="24"/>
        </w:rPr>
        <w:lastRenderedPageBreak/>
        <w:t>在美国药典现行专论中</w:t>
      </w:r>
      <w:r w:rsidR="00C16766">
        <w:rPr>
          <w:rFonts w:ascii="Arial" w:eastAsia="宋体" w:hAnsi="Arial" w:cs="Arial" w:hint="eastAsia"/>
          <w:snapToGrid w:val="0"/>
          <w:kern w:val="0"/>
          <w:sz w:val="24"/>
        </w:rPr>
        <w:t>的</w:t>
      </w:r>
      <w:r w:rsidR="002E4AFC" w:rsidRPr="00252CC7">
        <w:rPr>
          <w:rFonts w:ascii="Arial" w:eastAsia="宋体" w:hAnsi="Arial" w:cs="Arial"/>
          <w:snapToGrid w:val="0"/>
          <w:kern w:val="0"/>
          <w:sz w:val="24"/>
        </w:rPr>
        <w:t>检测和证明文件要求和</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或</w:t>
      </w:r>
      <w:r w:rsidR="002E4AFC" w:rsidRPr="00252CC7">
        <w:rPr>
          <w:rFonts w:ascii="Arial" w:eastAsia="宋体" w:hAnsi="Arial" w:cs="Arial"/>
          <w:snapToGrid w:val="0"/>
          <w:kern w:val="0"/>
          <w:sz w:val="24"/>
        </w:rPr>
        <w:t>建议以及指导性文件</w:t>
      </w:r>
      <w:r w:rsidR="00252CC7" w:rsidRPr="00252CC7">
        <w:rPr>
          <w:rFonts w:ascii="宋体" w:eastAsia="宋体" w:hAnsi="宋体" w:cs="Arial"/>
          <w:snapToGrid w:val="0"/>
          <w:kern w:val="0"/>
          <w:sz w:val="24"/>
        </w:rPr>
        <w:t>“</w:t>
      </w:r>
      <w:bookmarkStart w:id="7" w:name="OLE_LINK44"/>
      <w:bookmarkStart w:id="8" w:name="OLE_LINK45"/>
      <w:bookmarkStart w:id="9" w:name="OLE_LINK10"/>
      <w:r w:rsidR="002E4AFC" w:rsidRPr="00E12D88">
        <w:rPr>
          <w:rFonts w:ascii="Arial" w:eastAsia="宋体" w:hAnsi="Arial" w:cs="Arial"/>
          <w:i/>
          <w:snapToGrid w:val="0"/>
          <w:color w:val="0000FF"/>
          <w:kern w:val="0"/>
          <w:sz w:val="24"/>
        </w:rPr>
        <w:t>药物和医疗</w:t>
      </w:r>
      <w:r w:rsidR="00204B2C">
        <w:rPr>
          <w:rFonts w:ascii="Arial" w:eastAsia="宋体" w:hAnsi="Arial" w:cs="Arial"/>
          <w:i/>
          <w:snapToGrid w:val="0"/>
          <w:color w:val="0000FF"/>
          <w:kern w:val="0"/>
          <w:sz w:val="24"/>
        </w:rPr>
        <w:t>器械</w:t>
      </w:r>
      <w:r w:rsidR="002E4AFC" w:rsidRPr="00E12D88">
        <w:rPr>
          <w:rFonts w:ascii="Arial" w:eastAsia="宋体" w:hAnsi="Arial" w:cs="Arial"/>
          <w:i/>
          <w:snapToGrid w:val="0"/>
          <w:color w:val="0000FF"/>
          <w:kern w:val="0"/>
          <w:sz w:val="24"/>
        </w:rPr>
        <w:t>用途之肝素：</w:t>
      </w:r>
      <w:r w:rsidR="003C0B22" w:rsidRPr="00E12D88">
        <w:rPr>
          <w:rFonts w:ascii="Arial" w:eastAsia="宋体" w:hAnsi="Arial" w:cs="Arial"/>
          <w:i/>
          <w:snapToGrid w:val="0"/>
          <w:color w:val="0000FF"/>
          <w:kern w:val="0"/>
          <w:sz w:val="24"/>
        </w:rPr>
        <w:t>粗制</w:t>
      </w:r>
      <w:r w:rsidR="002E4AFC" w:rsidRPr="00E12D88">
        <w:rPr>
          <w:rFonts w:ascii="Arial" w:eastAsia="宋体" w:hAnsi="Arial" w:cs="Arial"/>
          <w:i/>
          <w:snapToGrid w:val="0"/>
          <w:color w:val="0000FF"/>
          <w:kern w:val="0"/>
          <w:sz w:val="24"/>
        </w:rPr>
        <w:t>肝素的质量监测</w:t>
      </w:r>
      <w:bookmarkEnd w:id="7"/>
      <w:bookmarkEnd w:id="8"/>
      <w:bookmarkEnd w:id="9"/>
      <w:r w:rsidR="00252CC7" w:rsidRPr="00252CC7">
        <w:rPr>
          <w:rFonts w:ascii="宋体" w:eastAsia="宋体" w:hAnsi="宋体" w:cs="Arial"/>
          <w:snapToGrid w:val="0"/>
          <w:kern w:val="0"/>
          <w:sz w:val="24"/>
        </w:rPr>
        <w:t>”</w:t>
      </w:r>
      <w:r w:rsidR="00A965A3" w:rsidRPr="00252CC7">
        <w:rPr>
          <w:rFonts w:ascii="Arial" w:eastAsia="宋体" w:hAnsi="Arial" w:cs="Arial"/>
          <w:snapToGrid w:val="0"/>
          <w:kern w:val="0"/>
          <w:sz w:val="24"/>
        </w:rPr>
        <w:t>的遵从情况进行概述。</w:t>
      </w:r>
      <w:r w:rsidR="00E12D88">
        <w:rPr>
          <w:rFonts w:ascii="Arial" w:eastAsia="宋体" w:hAnsi="Arial" w:cs="Arial" w:hint="eastAsia"/>
          <w:snapToGrid w:val="0"/>
          <w:kern w:val="0"/>
          <w:sz w:val="24"/>
        </w:rPr>
        <w:br/>
      </w:r>
      <w:r w:rsidR="00252CC7">
        <w:rPr>
          <w:rFonts w:ascii="Arial" w:eastAsia="宋体" w:hAnsi="Arial" w:cs="Arial"/>
          <w:snapToGrid w:val="0"/>
          <w:kern w:val="0"/>
          <w:sz w:val="24"/>
        </w:rPr>
        <w:t>（</w:t>
      </w:r>
      <w:hyperlink r:id="rId19" w:history="1">
        <w:r w:rsidR="00A965A3" w:rsidRPr="00252CC7">
          <w:rPr>
            <w:rStyle w:val="a4"/>
            <w:rFonts w:ascii="Arial" w:eastAsia="宋体" w:hAnsi="Arial" w:cs="Arial"/>
            <w:snapToGrid w:val="0"/>
            <w:kern w:val="0"/>
            <w:sz w:val="24"/>
          </w:rPr>
          <w:t>http</w:t>
        </w:r>
        <w:r w:rsidR="00E12D88">
          <w:rPr>
            <w:rStyle w:val="a4"/>
            <w:rFonts w:ascii="Arial" w:eastAsia="宋体" w:hAnsi="Arial" w:cs="Arial"/>
            <w:snapToGrid w:val="0"/>
            <w:kern w:val="0"/>
            <w:sz w:val="24"/>
          </w:rPr>
          <w:t>:</w:t>
        </w:r>
        <w:r w:rsidR="00252CC7">
          <w:rPr>
            <w:rStyle w:val="a4"/>
            <w:rFonts w:ascii="Arial" w:eastAsia="宋体" w:hAnsi="Arial" w:cs="Arial"/>
            <w:snapToGrid w:val="0"/>
            <w:kern w:val="0"/>
            <w:sz w:val="24"/>
          </w:rPr>
          <w:t>//</w:t>
        </w:r>
        <w:r w:rsidR="00252CC7" w:rsidRPr="00252CC7">
          <w:rPr>
            <w:rStyle w:val="a4"/>
            <w:rFonts w:ascii="Arial" w:eastAsia="宋体" w:hAnsi="Arial" w:cs="Arial"/>
            <w:snapToGrid w:val="0"/>
            <w:kern w:val="0"/>
            <w:sz w:val="24"/>
          </w:rPr>
          <w:t>w</w:t>
        </w:r>
        <w:r w:rsidR="00A965A3" w:rsidRPr="00252CC7">
          <w:rPr>
            <w:rStyle w:val="a4"/>
            <w:rFonts w:ascii="Arial" w:eastAsia="宋体" w:hAnsi="Arial" w:cs="Arial"/>
            <w:snapToGrid w:val="0"/>
            <w:kern w:val="0"/>
            <w:sz w:val="24"/>
          </w:rPr>
          <w:t>ww.fda.go</w:t>
        </w:r>
        <w:r w:rsidR="00252CC7" w:rsidRPr="00252CC7">
          <w:rPr>
            <w:rStyle w:val="a4"/>
            <w:rFonts w:ascii="Arial" w:eastAsia="宋体" w:hAnsi="Arial" w:cs="Arial"/>
            <w:snapToGrid w:val="0"/>
            <w:kern w:val="0"/>
            <w:sz w:val="24"/>
          </w:rPr>
          <w:t>v</w:t>
        </w:r>
        <w:r w:rsidR="00252CC7">
          <w:rPr>
            <w:rStyle w:val="a4"/>
            <w:rFonts w:ascii="Arial" w:eastAsia="宋体" w:hAnsi="Arial" w:cs="Arial"/>
            <w:snapToGrid w:val="0"/>
            <w:kern w:val="0"/>
            <w:sz w:val="24"/>
          </w:rPr>
          <w:t>/</w:t>
        </w:r>
        <w:r w:rsidR="00252CC7" w:rsidRPr="00252CC7">
          <w:rPr>
            <w:rStyle w:val="a4"/>
            <w:rFonts w:ascii="Arial" w:eastAsia="宋体" w:hAnsi="Arial" w:cs="Arial"/>
            <w:snapToGrid w:val="0"/>
            <w:kern w:val="0"/>
            <w:sz w:val="24"/>
          </w:rPr>
          <w:t>d</w:t>
        </w:r>
        <w:r w:rsidR="00A965A3" w:rsidRPr="00252CC7">
          <w:rPr>
            <w:rStyle w:val="a4"/>
            <w:rFonts w:ascii="Arial" w:eastAsia="宋体" w:hAnsi="Arial" w:cs="Arial"/>
            <w:snapToGrid w:val="0"/>
            <w:kern w:val="0"/>
            <w:sz w:val="24"/>
          </w:rPr>
          <w:t>ownload</w:t>
        </w:r>
        <w:r w:rsidR="00252CC7" w:rsidRPr="00252CC7">
          <w:rPr>
            <w:rStyle w:val="a4"/>
            <w:rFonts w:ascii="Arial" w:eastAsia="宋体" w:hAnsi="Arial" w:cs="Arial"/>
            <w:snapToGrid w:val="0"/>
            <w:kern w:val="0"/>
            <w:sz w:val="24"/>
          </w:rPr>
          <w:t>s</w:t>
        </w:r>
        <w:r w:rsidR="00252CC7">
          <w:rPr>
            <w:rStyle w:val="a4"/>
            <w:rFonts w:ascii="Arial" w:eastAsia="宋体" w:hAnsi="Arial" w:cs="Arial"/>
            <w:snapToGrid w:val="0"/>
            <w:kern w:val="0"/>
            <w:sz w:val="24"/>
          </w:rPr>
          <w:t>/</w:t>
        </w:r>
        <w:r w:rsidR="00252CC7" w:rsidRPr="00252CC7">
          <w:rPr>
            <w:rStyle w:val="a4"/>
            <w:rFonts w:ascii="Arial" w:eastAsia="宋体" w:hAnsi="Arial" w:cs="Arial"/>
            <w:snapToGrid w:val="0"/>
            <w:kern w:val="0"/>
            <w:sz w:val="24"/>
          </w:rPr>
          <w:t>D</w:t>
        </w:r>
        <w:r w:rsidR="00A965A3" w:rsidRPr="00252CC7">
          <w:rPr>
            <w:rStyle w:val="a4"/>
            <w:rFonts w:ascii="Arial" w:eastAsia="宋体" w:hAnsi="Arial" w:cs="Arial"/>
            <w:snapToGrid w:val="0"/>
            <w:kern w:val="0"/>
            <w:sz w:val="24"/>
          </w:rPr>
          <w:t>rug</w:t>
        </w:r>
        <w:r w:rsidR="00252CC7" w:rsidRPr="00252CC7">
          <w:rPr>
            <w:rStyle w:val="a4"/>
            <w:rFonts w:ascii="Arial" w:eastAsia="宋体" w:hAnsi="Arial" w:cs="Arial"/>
            <w:snapToGrid w:val="0"/>
            <w:kern w:val="0"/>
            <w:sz w:val="24"/>
          </w:rPr>
          <w:t>s</w:t>
        </w:r>
        <w:r w:rsidR="00252CC7">
          <w:rPr>
            <w:rStyle w:val="a4"/>
            <w:rFonts w:ascii="Arial" w:eastAsia="宋体" w:hAnsi="Arial" w:cs="Arial"/>
            <w:snapToGrid w:val="0"/>
            <w:kern w:val="0"/>
            <w:sz w:val="24"/>
          </w:rPr>
          <w:t>/</w:t>
        </w:r>
        <w:r w:rsidR="00252CC7" w:rsidRPr="00252CC7">
          <w:rPr>
            <w:rStyle w:val="a4"/>
            <w:rFonts w:ascii="Arial" w:eastAsia="宋体" w:hAnsi="Arial" w:cs="Arial"/>
            <w:snapToGrid w:val="0"/>
            <w:kern w:val="0"/>
            <w:sz w:val="24"/>
          </w:rPr>
          <w:t>G</w:t>
        </w:r>
        <w:r w:rsidR="00A965A3" w:rsidRPr="00252CC7">
          <w:rPr>
            <w:rStyle w:val="a4"/>
            <w:rFonts w:ascii="Arial" w:eastAsia="宋体" w:hAnsi="Arial" w:cs="Arial"/>
            <w:snapToGrid w:val="0"/>
            <w:kern w:val="0"/>
            <w:sz w:val="24"/>
          </w:rPr>
          <w:t>uidanceComplianceRegulatoryInformatio</w:t>
        </w:r>
        <w:r w:rsidR="00252CC7" w:rsidRPr="00252CC7">
          <w:rPr>
            <w:rStyle w:val="a4"/>
            <w:rFonts w:ascii="Arial" w:eastAsia="宋体" w:hAnsi="Arial" w:cs="Arial"/>
            <w:snapToGrid w:val="0"/>
            <w:kern w:val="0"/>
            <w:sz w:val="24"/>
          </w:rPr>
          <w:t>n</w:t>
        </w:r>
        <w:r w:rsidR="00252CC7">
          <w:rPr>
            <w:rStyle w:val="a4"/>
            <w:rFonts w:ascii="Arial" w:eastAsia="宋体" w:hAnsi="Arial" w:cs="Arial"/>
            <w:snapToGrid w:val="0"/>
            <w:kern w:val="0"/>
            <w:sz w:val="24"/>
          </w:rPr>
          <w:t>/</w:t>
        </w:r>
        <w:r w:rsidR="00252CC7" w:rsidRPr="00252CC7">
          <w:rPr>
            <w:rStyle w:val="a4"/>
            <w:rFonts w:ascii="Arial" w:eastAsia="宋体" w:hAnsi="Arial" w:cs="Arial"/>
            <w:snapToGrid w:val="0"/>
            <w:kern w:val="0"/>
            <w:sz w:val="24"/>
          </w:rPr>
          <w:t>G</w:t>
        </w:r>
        <w:r w:rsidR="00A965A3" w:rsidRPr="00252CC7">
          <w:rPr>
            <w:rStyle w:val="a4"/>
            <w:rFonts w:ascii="Arial" w:eastAsia="宋体" w:hAnsi="Arial" w:cs="Arial"/>
            <w:snapToGrid w:val="0"/>
            <w:kern w:val="0"/>
            <w:sz w:val="24"/>
          </w:rPr>
          <w:t>uidance</w:t>
        </w:r>
        <w:r w:rsidR="00252CC7" w:rsidRPr="00252CC7">
          <w:rPr>
            <w:rStyle w:val="a4"/>
            <w:rFonts w:ascii="Arial" w:eastAsia="宋体" w:hAnsi="Arial" w:cs="Arial"/>
            <w:snapToGrid w:val="0"/>
            <w:kern w:val="0"/>
            <w:sz w:val="24"/>
          </w:rPr>
          <w:t>s</w:t>
        </w:r>
        <w:r w:rsidR="00252CC7">
          <w:rPr>
            <w:rStyle w:val="a4"/>
            <w:rFonts w:ascii="Arial" w:eastAsia="宋体" w:hAnsi="Arial" w:cs="Arial"/>
            <w:snapToGrid w:val="0"/>
            <w:kern w:val="0"/>
            <w:sz w:val="24"/>
          </w:rPr>
          <w:t>/</w:t>
        </w:r>
        <w:r w:rsidR="00252CC7" w:rsidRPr="00252CC7">
          <w:rPr>
            <w:rStyle w:val="a4"/>
            <w:rFonts w:ascii="Arial" w:eastAsia="宋体" w:hAnsi="Arial" w:cs="Arial"/>
            <w:snapToGrid w:val="0"/>
            <w:kern w:val="0"/>
            <w:sz w:val="24"/>
          </w:rPr>
          <w:t>U</w:t>
        </w:r>
        <w:r w:rsidR="00A965A3" w:rsidRPr="00252CC7">
          <w:rPr>
            <w:rStyle w:val="a4"/>
            <w:rFonts w:ascii="Arial" w:eastAsia="宋体" w:hAnsi="Arial" w:cs="Arial"/>
            <w:snapToGrid w:val="0"/>
            <w:kern w:val="0"/>
            <w:sz w:val="24"/>
          </w:rPr>
          <w:t>CM291390.pdf</w:t>
        </w:r>
      </w:hyperlink>
      <w:r w:rsidR="00252CC7">
        <w:rPr>
          <w:rFonts w:ascii="Arial" w:eastAsia="宋体" w:hAnsi="Arial" w:cs="Arial"/>
          <w:snapToGrid w:val="0"/>
          <w:kern w:val="0"/>
          <w:sz w:val="24"/>
        </w:rPr>
        <w:t>）</w:t>
      </w:r>
      <w:r w:rsidR="00A965A3" w:rsidRPr="00252CC7">
        <w:rPr>
          <w:rFonts w:ascii="Arial" w:eastAsia="宋体" w:hAnsi="Arial" w:cs="Arial"/>
          <w:snapToGrid w:val="0"/>
          <w:kern w:val="0"/>
          <w:sz w:val="24"/>
        </w:rPr>
        <w:t>。</w:t>
      </w:r>
      <w:r w:rsidR="00E12D88">
        <w:rPr>
          <w:rStyle w:val="aa"/>
          <w:rFonts w:ascii="Arial" w:eastAsia="宋体" w:hAnsi="Arial" w:cs="Arial"/>
          <w:snapToGrid w:val="0"/>
          <w:kern w:val="0"/>
          <w:sz w:val="24"/>
        </w:rPr>
        <w:footnoteReference w:id="4"/>
      </w:r>
    </w:p>
    <w:p w:rsidR="00252CC7" w:rsidRPr="00252CC7" w:rsidRDefault="00A965A3" w:rsidP="00252CC7">
      <w:pPr>
        <w:topLinePunct/>
        <w:adjustRightInd w:val="0"/>
        <w:snapToGrid w:val="0"/>
        <w:spacing w:afterLines="75" w:after="234" w:line="288" w:lineRule="auto"/>
        <w:rPr>
          <w:rFonts w:ascii="Arial" w:eastAsia="宋体" w:hAnsi="Arial" w:cs="Arial"/>
          <w:snapToGrid w:val="0"/>
          <w:kern w:val="0"/>
          <w:sz w:val="24"/>
        </w:rPr>
      </w:pPr>
      <w:r w:rsidRPr="00252CC7">
        <w:rPr>
          <w:rFonts w:ascii="Arial" w:eastAsia="宋体" w:hAnsi="Arial" w:cs="Arial"/>
          <w:snapToGrid w:val="0"/>
          <w:kern w:val="0"/>
          <w:sz w:val="24"/>
        </w:rPr>
        <w:t>应当注意的是，本指南提出的建议反映了</w:t>
      </w:r>
      <w:r w:rsidRPr="00252CC7">
        <w:rPr>
          <w:rFonts w:ascii="Arial" w:eastAsia="宋体" w:hAnsi="Arial" w:cs="Arial"/>
          <w:snapToGrid w:val="0"/>
          <w:kern w:val="0"/>
          <w:sz w:val="24"/>
        </w:rPr>
        <w:t>FDA</w:t>
      </w:r>
      <w:r w:rsidRPr="00252CC7">
        <w:rPr>
          <w:rFonts w:ascii="Arial" w:eastAsia="宋体" w:hAnsi="Arial" w:cs="Arial"/>
          <w:snapToGrid w:val="0"/>
          <w:kern w:val="0"/>
          <w:sz w:val="24"/>
        </w:rPr>
        <w:t>当前对该问题的</w:t>
      </w:r>
      <w:r w:rsidR="00D03A26">
        <w:rPr>
          <w:rFonts w:ascii="Arial" w:eastAsia="宋体" w:hAnsi="Arial" w:cs="Arial" w:hint="eastAsia"/>
          <w:snapToGrid w:val="0"/>
          <w:kern w:val="0"/>
          <w:sz w:val="24"/>
        </w:rPr>
        <w:t>看法</w:t>
      </w:r>
      <w:r w:rsidRPr="00252CC7">
        <w:rPr>
          <w:rFonts w:ascii="Arial" w:eastAsia="宋体" w:hAnsi="Arial" w:cs="Arial"/>
          <w:snapToGrid w:val="0"/>
          <w:kern w:val="0"/>
          <w:sz w:val="24"/>
        </w:rPr>
        <w:t>，</w:t>
      </w:r>
      <w:r w:rsidR="00AB21EE" w:rsidRPr="00252CC7">
        <w:rPr>
          <w:rFonts w:ascii="Arial" w:eastAsia="宋体" w:hAnsi="Arial" w:cs="Arial"/>
          <w:snapToGrid w:val="0"/>
          <w:kern w:val="0"/>
          <w:sz w:val="24"/>
        </w:rPr>
        <w:t>这些建议将来可能会随着新的科学信息或新的检测方法而有所变化。</w:t>
      </w:r>
      <w:r w:rsidR="00D03A26" w:rsidRPr="00252CC7">
        <w:rPr>
          <w:rFonts w:ascii="Arial" w:eastAsia="宋体" w:hAnsi="Arial" w:cs="Arial"/>
          <w:snapToGrid w:val="0"/>
          <w:kern w:val="0"/>
          <w:sz w:val="24"/>
        </w:rPr>
        <w:t>FDA</w:t>
      </w:r>
      <w:r w:rsidR="00D03A26">
        <w:rPr>
          <w:rFonts w:ascii="Arial" w:eastAsia="宋体" w:hAnsi="Arial" w:cs="Arial" w:hint="eastAsia"/>
          <w:snapToGrid w:val="0"/>
          <w:kern w:val="0"/>
          <w:sz w:val="24"/>
        </w:rPr>
        <w:t>旨在根据</w:t>
      </w:r>
      <w:r w:rsidR="00AB21EE" w:rsidRPr="00252CC7">
        <w:rPr>
          <w:rFonts w:ascii="Arial" w:eastAsia="宋体" w:hAnsi="Arial" w:cs="Arial"/>
          <w:snapToGrid w:val="0"/>
          <w:kern w:val="0"/>
          <w:sz w:val="24"/>
        </w:rPr>
        <w:t>需要</w:t>
      </w:r>
      <w:r w:rsidR="00D03A26">
        <w:rPr>
          <w:rFonts w:ascii="Arial" w:eastAsia="宋体" w:hAnsi="Arial" w:cs="Arial" w:hint="eastAsia"/>
          <w:snapToGrid w:val="0"/>
          <w:kern w:val="0"/>
          <w:sz w:val="24"/>
        </w:rPr>
        <w:t>对该指南草案进行修订，以反映此类</w:t>
      </w:r>
      <w:r w:rsidR="00D03A26" w:rsidRPr="00D03A26">
        <w:rPr>
          <w:rFonts w:ascii="Arial" w:eastAsia="宋体" w:hAnsi="Arial" w:cs="Arial"/>
          <w:snapToGrid w:val="0"/>
          <w:kern w:val="0"/>
          <w:sz w:val="24"/>
        </w:rPr>
        <w:t>USP</w:t>
      </w:r>
      <w:r w:rsidR="00AB21EE" w:rsidRPr="00252CC7">
        <w:rPr>
          <w:rFonts w:ascii="Arial" w:eastAsia="宋体" w:hAnsi="Arial" w:cs="Arial"/>
          <w:snapToGrid w:val="0"/>
          <w:kern w:val="0"/>
          <w:sz w:val="24"/>
        </w:rPr>
        <w:t>肝素专论的任何其它修订</w:t>
      </w:r>
      <w:r w:rsidR="00BE26A0" w:rsidRPr="00252CC7">
        <w:rPr>
          <w:rFonts w:ascii="Arial" w:eastAsia="宋体" w:hAnsi="Arial" w:cs="Arial"/>
          <w:snapToGrid w:val="0"/>
          <w:kern w:val="0"/>
          <w:sz w:val="24"/>
        </w:rPr>
        <w:t>。</w:t>
      </w:r>
    </w:p>
    <w:p w:rsidR="00252CC7" w:rsidRPr="00252CC7" w:rsidRDefault="000E2FB9" w:rsidP="00252CC7">
      <w:pPr>
        <w:topLinePunct/>
        <w:adjustRightInd w:val="0"/>
        <w:snapToGrid w:val="0"/>
        <w:spacing w:afterLines="75" w:after="234" w:line="288" w:lineRule="auto"/>
        <w:rPr>
          <w:rFonts w:ascii="Arial" w:eastAsia="宋体" w:hAnsi="Arial" w:cs="Arial"/>
          <w:snapToGrid w:val="0"/>
          <w:kern w:val="0"/>
          <w:sz w:val="24"/>
        </w:rPr>
      </w:pPr>
      <w:r w:rsidRPr="000E2FB9">
        <w:rPr>
          <w:rFonts w:ascii="Arial" w:eastAsia="宋体" w:hAnsi="Arial" w:cs="Arial" w:hint="eastAsia"/>
          <w:snapToGrid w:val="0"/>
          <w:kern w:val="0"/>
          <w:sz w:val="24"/>
        </w:rPr>
        <w:t>FDA</w:t>
      </w:r>
      <w:r w:rsidRPr="000E2FB9">
        <w:rPr>
          <w:rFonts w:ascii="Arial" w:eastAsia="宋体" w:hAnsi="Arial" w:cs="Arial" w:hint="eastAsia"/>
          <w:snapToGrid w:val="0"/>
          <w:kern w:val="0"/>
          <w:sz w:val="24"/>
        </w:rPr>
        <w:t>指导性文件，包括本指南在内，不具有法律强制责任。相反，指南表明了该机构目前关于该主题的思考，除非引用具体的法规或法律要求，否则只应视为建议。在本机构指南中使用词语“应当”是指建议或推荐进行某一事项，并非强制要求。</w:t>
      </w:r>
    </w:p>
    <w:p w:rsidR="00252CC7" w:rsidRPr="00E12D88" w:rsidRDefault="00C529ED" w:rsidP="00E12D88">
      <w:pPr>
        <w:pStyle w:val="a8"/>
        <w:numPr>
          <w:ilvl w:val="0"/>
          <w:numId w:val="1"/>
        </w:numPr>
        <w:topLinePunct/>
        <w:adjustRightInd w:val="0"/>
        <w:snapToGrid w:val="0"/>
        <w:spacing w:afterLines="75" w:after="234" w:line="288" w:lineRule="auto"/>
        <w:ind w:firstLineChars="0"/>
        <w:rPr>
          <w:rFonts w:ascii="Arial" w:eastAsia="宋体" w:hAnsi="Arial" w:cs="Arial"/>
          <w:b/>
          <w:snapToGrid w:val="0"/>
          <w:kern w:val="0"/>
          <w:sz w:val="32"/>
        </w:rPr>
      </w:pPr>
      <w:r w:rsidRPr="00E12D88">
        <w:rPr>
          <w:rFonts w:ascii="Arial" w:eastAsia="宋体" w:hAnsi="Arial" w:cs="Arial"/>
          <w:b/>
          <w:snapToGrid w:val="0"/>
          <w:kern w:val="0"/>
          <w:sz w:val="32"/>
        </w:rPr>
        <w:t>范围</w:t>
      </w:r>
    </w:p>
    <w:p w:rsidR="00252CC7" w:rsidRPr="00252CC7" w:rsidRDefault="00C529ED" w:rsidP="00252CC7">
      <w:pPr>
        <w:topLinePunct/>
        <w:adjustRightInd w:val="0"/>
        <w:snapToGrid w:val="0"/>
        <w:spacing w:afterLines="75" w:after="234" w:line="288" w:lineRule="auto"/>
        <w:rPr>
          <w:rFonts w:ascii="Arial" w:eastAsia="宋体" w:hAnsi="Arial" w:cs="Arial"/>
          <w:snapToGrid w:val="0"/>
          <w:kern w:val="0"/>
          <w:sz w:val="24"/>
        </w:rPr>
      </w:pPr>
      <w:r w:rsidRPr="00252CC7">
        <w:rPr>
          <w:rFonts w:ascii="Arial" w:eastAsia="宋体" w:hAnsi="Arial" w:cs="Arial"/>
          <w:snapToGrid w:val="0"/>
          <w:kern w:val="0"/>
          <w:sz w:val="24"/>
        </w:rPr>
        <w:t>本指南为医疗</w:t>
      </w:r>
      <w:r w:rsidR="00204B2C">
        <w:rPr>
          <w:rFonts w:ascii="Arial" w:eastAsia="宋体" w:hAnsi="Arial" w:cs="Arial"/>
          <w:snapToGrid w:val="0"/>
          <w:kern w:val="0"/>
          <w:sz w:val="24"/>
        </w:rPr>
        <w:t>器械</w:t>
      </w:r>
      <w:r w:rsidRPr="00252CC7">
        <w:rPr>
          <w:rFonts w:ascii="Arial" w:eastAsia="宋体" w:hAnsi="Arial" w:cs="Arial"/>
          <w:snapToGrid w:val="0"/>
          <w:kern w:val="0"/>
          <w:sz w:val="24"/>
        </w:rPr>
        <w:t>和</w:t>
      </w:r>
      <w:r w:rsidR="008F054C">
        <w:rPr>
          <w:rFonts w:ascii="Arial" w:eastAsia="宋体" w:hAnsi="Arial" w:cs="Arial" w:hint="eastAsia"/>
          <w:snapToGrid w:val="0"/>
          <w:kern w:val="0"/>
          <w:sz w:val="24"/>
        </w:rPr>
        <w:t>具有器械作要作用方式的</w:t>
      </w:r>
      <w:r w:rsidRPr="00252CC7">
        <w:rPr>
          <w:rFonts w:ascii="Arial" w:eastAsia="宋体" w:hAnsi="Arial" w:cs="Arial"/>
          <w:snapToGrid w:val="0"/>
          <w:kern w:val="0"/>
          <w:sz w:val="24"/>
        </w:rPr>
        <w:t>组合产品</w:t>
      </w:r>
      <w:r w:rsidR="00CE5E3F" w:rsidRPr="00252CC7">
        <w:rPr>
          <w:rFonts w:ascii="Arial" w:eastAsia="宋体" w:hAnsi="Arial" w:cs="Arial"/>
          <w:snapToGrid w:val="0"/>
          <w:kern w:val="0"/>
          <w:sz w:val="24"/>
        </w:rPr>
        <w:t>提供</w:t>
      </w:r>
      <w:r w:rsidR="00EA4E15">
        <w:rPr>
          <w:rFonts w:ascii="Arial" w:eastAsia="宋体" w:hAnsi="Arial" w:cs="Arial"/>
          <w:snapToGrid w:val="0"/>
          <w:kern w:val="0"/>
          <w:sz w:val="24"/>
        </w:rPr>
        <w:t>标签</w:t>
      </w:r>
      <w:r w:rsidR="00CE5E3F" w:rsidRPr="00252CC7">
        <w:rPr>
          <w:rFonts w:ascii="Arial" w:eastAsia="宋体" w:hAnsi="Arial" w:cs="Arial"/>
          <w:snapToGrid w:val="0"/>
          <w:kern w:val="0"/>
          <w:sz w:val="24"/>
        </w:rPr>
        <w:t>与安全</w:t>
      </w:r>
      <w:r w:rsidR="00E41CAF" w:rsidRPr="00252CC7">
        <w:rPr>
          <w:rFonts w:ascii="Arial" w:eastAsia="宋体" w:hAnsi="Arial" w:cs="Arial"/>
          <w:snapToGrid w:val="0"/>
          <w:kern w:val="0"/>
          <w:sz w:val="24"/>
        </w:rPr>
        <w:t>性</w:t>
      </w:r>
      <w:r w:rsidR="00CE5E3F" w:rsidRPr="00252CC7">
        <w:rPr>
          <w:rFonts w:ascii="Arial" w:eastAsia="宋体" w:hAnsi="Arial" w:cs="Arial"/>
          <w:snapToGrid w:val="0"/>
          <w:kern w:val="0"/>
          <w:sz w:val="24"/>
        </w:rPr>
        <w:t>检测建议。组合产品中包含肝素钠或低分子量肝素</w:t>
      </w:r>
      <w:r w:rsidR="008F054C">
        <w:rPr>
          <w:rFonts w:ascii="Arial" w:eastAsia="宋体" w:hAnsi="Arial" w:cs="Arial" w:hint="eastAsia"/>
          <w:snapToGrid w:val="0"/>
          <w:kern w:val="0"/>
          <w:sz w:val="24"/>
        </w:rPr>
        <w:t>并由</w:t>
      </w:r>
      <w:r w:rsidR="00CE5E3F" w:rsidRPr="00252CC7">
        <w:rPr>
          <w:rFonts w:ascii="Arial" w:eastAsia="宋体" w:hAnsi="Arial" w:cs="Arial"/>
          <w:snapToGrid w:val="0"/>
          <w:kern w:val="0"/>
          <w:sz w:val="24"/>
        </w:rPr>
        <w:t>CDRH</w:t>
      </w:r>
      <w:r w:rsidR="008F054C">
        <w:rPr>
          <w:rFonts w:ascii="Arial" w:eastAsia="宋体" w:hAnsi="Arial" w:cs="Arial" w:hint="eastAsia"/>
          <w:snapToGrid w:val="0"/>
          <w:kern w:val="0"/>
          <w:sz w:val="24"/>
        </w:rPr>
        <w:t>对其进行</w:t>
      </w:r>
      <w:r w:rsidR="00CE5E3F" w:rsidRPr="00252CC7">
        <w:rPr>
          <w:rFonts w:ascii="Arial" w:eastAsia="宋体" w:hAnsi="Arial" w:cs="Arial"/>
          <w:snapToGrid w:val="0"/>
          <w:kern w:val="0"/>
          <w:sz w:val="24"/>
        </w:rPr>
        <w:t>监管。</w:t>
      </w:r>
      <w:r w:rsidR="00EA6EFF">
        <w:rPr>
          <w:rStyle w:val="aa"/>
          <w:rFonts w:ascii="Arial" w:eastAsia="宋体" w:hAnsi="Arial" w:cs="Arial"/>
          <w:snapToGrid w:val="0"/>
          <w:kern w:val="0"/>
          <w:sz w:val="24"/>
        </w:rPr>
        <w:footnoteReference w:id="5"/>
      </w:r>
      <w:r w:rsidR="00793782" w:rsidRPr="00252CC7">
        <w:rPr>
          <w:rFonts w:ascii="Arial" w:eastAsia="宋体" w:hAnsi="Arial" w:cs="Arial"/>
          <w:snapToGrid w:val="0"/>
          <w:kern w:val="0"/>
          <w:sz w:val="24"/>
        </w:rPr>
        <w:t>仅包含肝素钠或</w:t>
      </w:r>
      <w:r w:rsidR="00150974" w:rsidRPr="00252CC7">
        <w:rPr>
          <w:rFonts w:ascii="Arial" w:eastAsia="宋体" w:hAnsi="Arial" w:cs="Arial"/>
          <w:snapToGrid w:val="0"/>
          <w:kern w:val="0"/>
          <w:sz w:val="24"/>
        </w:rPr>
        <w:t>肝素总剂量固定的</w:t>
      </w:r>
      <w:r w:rsidR="00793782" w:rsidRPr="00252CC7">
        <w:rPr>
          <w:rFonts w:ascii="Arial" w:eastAsia="宋体" w:hAnsi="Arial" w:cs="Arial"/>
          <w:snapToGrid w:val="0"/>
          <w:kern w:val="0"/>
          <w:sz w:val="24"/>
        </w:rPr>
        <w:t>低分子量肝素粘合涂层</w:t>
      </w:r>
      <w:r w:rsidR="00150974">
        <w:rPr>
          <w:rFonts w:ascii="Arial" w:eastAsia="宋体" w:hAnsi="Arial" w:cs="Arial" w:hint="eastAsia"/>
          <w:snapToGrid w:val="0"/>
          <w:kern w:val="0"/>
          <w:sz w:val="24"/>
        </w:rPr>
        <w:t>的</w:t>
      </w:r>
      <w:r w:rsidR="00793782" w:rsidRPr="00252CC7">
        <w:rPr>
          <w:rFonts w:ascii="Arial" w:eastAsia="宋体" w:hAnsi="Arial" w:cs="Arial"/>
          <w:snapToGrid w:val="0"/>
          <w:kern w:val="0"/>
          <w:sz w:val="24"/>
        </w:rPr>
        <w:t>产品不可能产生肝素用药过量风险。然而，这些</w:t>
      </w:r>
      <w:r w:rsidR="00204B2C">
        <w:rPr>
          <w:rFonts w:ascii="Arial" w:eastAsia="宋体" w:hAnsi="Arial" w:cs="Arial"/>
          <w:snapToGrid w:val="0"/>
          <w:kern w:val="0"/>
          <w:sz w:val="24"/>
        </w:rPr>
        <w:t>器械</w:t>
      </w:r>
      <w:r w:rsidR="00150974">
        <w:rPr>
          <w:rFonts w:ascii="Arial" w:eastAsia="宋体" w:hAnsi="Arial" w:cs="Arial" w:hint="eastAsia"/>
          <w:snapToGrid w:val="0"/>
          <w:kern w:val="0"/>
          <w:sz w:val="24"/>
        </w:rPr>
        <w:t>也</w:t>
      </w:r>
      <w:r w:rsidR="00793782" w:rsidRPr="00252CC7">
        <w:rPr>
          <w:rFonts w:ascii="Arial" w:eastAsia="宋体" w:hAnsi="Arial" w:cs="Arial"/>
          <w:snapToGrid w:val="0"/>
          <w:kern w:val="0"/>
          <w:sz w:val="24"/>
        </w:rPr>
        <w:t>应遵从本指南提出的建议。</w:t>
      </w:r>
    </w:p>
    <w:p w:rsidR="00252CC7" w:rsidRPr="00E12D88" w:rsidRDefault="00252CC7" w:rsidP="00E12D88">
      <w:pPr>
        <w:pStyle w:val="a8"/>
        <w:numPr>
          <w:ilvl w:val="0"/>
          <w:numId w:val="1"/>
        </w:numPr>
        <w:topLinePunct/>
        <w:adjustRightInd w:val="0"/>
        <w:snapToGrid w:val="0"/>
        <w:spacing w:afterLines="75" w:after="234" w:line="288" w:lineRule="auto"/>
        <w:ind w:firstLineChars="0"/>
        <w:rPr>
          <w:rFonts w:ascii="Arial" w:eastAsia="宋体" w:hAnsi="Arial" w:cs="Arial"/>
          <w:b/>
          <w:snapToGrid w:val="0"/>
          <w:kern w:val="0"/>
          <w:sz w:val="32"/>
        </w:rPr>
      </w:pPr>
      <w:r w:rsidRPr="00E12D88">
        <w:rPr>
          <w:rFonts w:ascii="Arial" w:eastAsia="宋体" w:hAnsi="Arial" w:cs="Arial"/>
          <w:b/>
          <w:snapToGrid w:val="0"/>
          <w:kern w:val="0"/>
          <w:sz w:val="32"/>
        </w:rPr>
        <w:t>背</w:t>
      </w:r>
      <w:r w:rsidR="00793782" w:rsidRPr="00E12D88">
        <w:rPr>
          <w:rFonts w:ascii="Arial" w:eastAsia="宋体" w:hAnsi="Arial" w:cs="Arial"/>
          <w:b/>
          <w:snapToGrid w:val="0"/>
          <w:kern w:val="0"/>
          <w:sz w:val="32"/>
        </w:rPr>
        <w:t>景</w:t>
      </w:r>
    </w:p>
    <w:p w:rsidR="00252CC7" w:rsidRPr="00252CC7" w:rsidRDefault="00793782" w:rsidP="00252CC7">
      <w:pPr>
        <w:topLinePunct/>
        <w:adjustRightInd w:val="0"/>
        <w:snapToGrid w:val="0"/>
        <w:spacing w:afterLines="75" w:after="234" w:line="288" w:lineRule="auto"/>
        <w:rPr>
          <w:rFonts w:ascii="Arial" w:eastAsia="宋体" w:hAnsi="Arial" w:cs="Arial"/>
          <w:snapToGrid w:val="0"/>
          <w:kern w:val="0"/>
          <w:sz w:val="24"/>
        </w:rPr>
      </w:pPr>
      <w:r w:rsidRPr="00252CC7">
        <w:rPr>
          <w:rFonts w:ascii="Arial" w:eastAsia="宋体" w:hAnsi="Arial" w:cs="Arial"/>
          <w:snapToGrid w:val="0"/>
          <w:kern w:val="0"/>
          <w:sz w:val="24"/>
        </w:rPr>
        <w:t>肝素给药剂</w:t>
      </w:r>
      <w:proofErr w:type="gramStart"/>
      <w:r w:rsidRPr="00252CC7">
        <w:rPr>
          <w:rFonts w:ascii="Arial" w:eastAsia="宋体" w:hAnsi="Arial" w:cs="Arial"/>
          <w:snapToGrid w:val="0"/>
          <w:kern w:val="0"/>
          <w:sz w:val="24"/>
        </w:rPr>
        <w:t>量错误</w:t>
      </w:r>
      <w:proofErr w:type="gramEnd"/>
      <w:r w:rsidRPr="00252CC7">
        <w:rPr>
          <w:rFonts w:ascii="Arial" w:eastAsia="宋体" w:hAnsi="Arial" w:cs="Arial"/>
          <w:snapToGrid w:val="0"/>
          <w:kern w:val="0"/>
          <w:sz w:val="24"/>
        </w:rPr>
        <w:t>时</w:t>
      </w:r>
      <w:r w:rsidR="00746217">
        <w:rPr>
          <w:rFonts w:ascii="Arial" w:eastAsia="宋体" w:hAnsi="Arial" w:cs="Arial" w:hint="eastAsia"/>
          <w:snapToGrid w:val="0"/>
          <w:kern w:val="0"/>
          <w:sz w:val="24"/>
        </w:rPr>
        <w:t>，</w:t>
      </w:r>
      <w:r w:rsidRPr="00252CC7">
        <w:rPr>
          <w:rFonts w:ascii="Arial" w:eastAsia="宋体" w:hAnsi="Arial" w:cs="Arial"/>
          <w:snapToGrid w:val="0"/>
          <w:kern w:val="0"/>
          <w:sz w:val="24"/>
        </w:rPr>
        <w:t>对患者产生伤害的风险</w:t>
      </w:r>
      <w:r w:rsidR="00DF609E" w:rsidRPr="00252CC7">
        <w:rPr>
          <w:rFonts w:ascii="Arial" w:eastAsia="宋体" w:hAnsi="Arial" w:cs="Arial"/>
          <w:snapToGrid w:val="0"/>
          <w:kern w:val="0"/>
          <w:sz w:val="24"/>
        </w:rPr>
        <w:t>有所</w:t>
      </w:r>
      <w:r w:rsidRPr="00252CC7">
        <w:rPr>
          <w:rFonts w:ascii="Arial" w:eastAsia="宋体" w:hAnsi="Arial" w:cs="Arial"/>
          <w:snapToGrid w:val="0"/>
          <w:kern w:val="0"/>
          <w:sz w:val="24"/>
        </w:rPr>
        <w:t>提高，因此，</w:t>
      </w:r>
      <w:bookmarkStart w:id="10" w:name="OLE_LINK16"/>
      <w:bookmarkStart w:id="11" w:name="OLE_LINK17"/>
      <w:r w:rsidRPr="00252CC7">
        <w:rPr>
          <w:rFonts w:ascii="Arial" w:eastAsia="宋体" w:hAnsi="Arial" w:cs="Arial"/>
          <w:snapToGrid w:val="0"/>
          <w:kern w:val="0"/>
          <w:sz w:val="24"/>
        </w:rPr>
        <w:t>安全用药规范研究</w:t>
      </w:r>
      <w:r w:rsidR="00252CC7" w:rsidRPr="00252CC7">
        <w:rPr>
          <w:rFonts w:ascii="Arial" w:eastAsia="宋体" w:hAnsi="Arial" w:cs="Arial"/>
          <w:snapToGrid w:val="0"/>
          <w:kern w:val="0"/>
          <w:sz w:val="24"/>
        </w:rPr>
        <w:t>所</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ISMP</w:t>
      </w:r>
      <w:bookmarkEnd w:id="10"/>
      <w:bookmarkEnd w:id="11"/>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将</w:t>
      </w:r>
      <w:r w:rsidR="00C25FF7" w:rsidRPr="00252CC7">
        <w:rPr>
          <w:rFonts w:ascii="Arial" w:eastAsia="宋体" w:hAnsi="Arial" w:cs="Arial"/>
          <w:snapToGrid w:val="0"/>
          <w:kern w:val="0"/>
          <w:sz w:val="24"/>
        </w:rPr>
        <w:t>肝素确认为高度警戒药物。</w:t>
      </w:r>
      <w:r w:rsidR="00C25FF7" w:rsidRPr="00252CC7">
        <w:rPr>
          <w:rFonts w:ascii="Arial" w:eastAsia="宋体" w:hAnsi="Arial" w:cs="Arial"/>
          <w:snapToGrid w:val="0"/>
          <w:kern w:val="0"/>
          <w:sz w:val="24"/>
        </w:rPr>
        <w:t>2003</w:t>
      </w:r>
      <w:r w:rsidR="00C25FF7" w:rsidRPr="00252CC7">
        <w:rPr>
          <w:rFonts w:ascii="Arial" w:eastAsia="宋体" w:hAnsi="Arial" w:cs="Arial"/>
          <w:snapToGrid w:val="0"/>
          <w:kern w:val="0"/>
          <w:sz w:val="24"/>
        </w:rPr>
        <w:t>年，美国药典安全用药专家委员会确认与注射产品</w:t>
      </w:r>
      <w:r w:rsidR="00EA4E15">
        <w:rPr>
          <w:rFonts w:ascii="Arial" w:eastAsia="宋体" w:hAnsi="Arial" w:cs="Arial"/>
          <w:snapToGrid w:val="0"/>
          <w:kern w:val="0"/>
          <w:sz w:val="24"/>
        </w:rPr>
        <w:t>标签</w:t>
      </w:r>
      <w:r w:rsidR="00C25FF7" w:rsidRPr="00252CC7">
        <w:rPr>
          <w:rFonts w:ascii="Arial" w:eastAsia="宋体" w:hAnsi="Arial" w:cs="Arial"/>
          <w:snapToGrid w:val="0"/>
          <w:kern w:val="0"/>
          <w:sz w:val="24"/>
        </w:rPr>
        <w:t>浓度表达</w:t>
      </w:r>
      <w:r w:rsidR="00DF609E" w:rsidRPr="00252CC7">
        <w:rPr>
          <w:rFonts w:ascii="Arial" w:eastAsia="宋体" w:hAnsi="Arial" w:cs="Arial"/>
          <w:snapToGrid w:val="0"/>
          <w:kern w:val="0"/>
          <w:sz w:val="24"/>
        </w:rPr>
        <w:t>方式</w:t>
      </w:r>
      <w:r w:rsidR="00746217">
        <w:rPr>
          <w:rFonts w:ascii="Arial" w:eastAsia="宋体" w:hAnsi="Arial" w:cs="Arial" w:hint="eastAsia"/>
          <w:snapToGrid w:val="0"/>
          <w:kern w:val="0"/>
          <w:sz w:val="24"/>
        </w:rPr>
        <w:t>理解错误</w:t>
      </w:r>
      <w:r w:rsidR="00C25FF7" w:rsidRPr="00252CC7">
        <w:rPr>
          <w:rFonts w:ascii="Arial" w:eastAsia="宋体" w:hAnsi="Arial" w:cs="Arial"/>
          <w:snapToGrid w:val="0"/>
          <w:kern w:val="0"/>
          <w:sz w:val="24"/>
        </w:rPr>
        <w:t>有关的用药差错有再现趋势，已给患者造成了严重后果，包括死亡。</w:t>
      </w:r>
      <w:r w:rsidR="00416E36">
        <w:rPr>
          <w:rFonts w:ascii="Arial" w:eastAsia="宋体" w:hAnsi="Arial" w:cs="Arial" w:hint="eastAsia"/>
          <w:snapToGrid w:val="0"/>
          <w:kern w:val="0"/>
          <w:sz w:val="24"/>
        </w:rPr>
        <w:t>根据</w:t>
      </w:r>
      <w:r w:rsidR="00C25FF7" w:rsidRPr="00252CC7">
        <w:rPr>
          <w:rFonts w:ascii="Arial" w:eastAsia="宋体" w:hAnsi="Arial" w:cs="Arial"/>
          <w:snapToGrid w:val="0"/>
          <w:kern w:val="0"/>
          <w:sz w:val="24"/>
        </w:rPr>
        <w:t>该产品的</w:t>
      </w:r>
      <w:r w:rsidR="00416E36">
        <w:rPr>
          <w:rFonts w:ascii="Arial" w:eastAsia="宋体" w:hAnsi="Arial" w:cs="Arial" w:hint="eastAsia"/>
          <w:snapToGrid w:val="0"/>
          <w:kern w:val="0"/>
          <w:sz w:val="24"/>
        </w:rPr>
        <w:t>适应症</w:t>
      </w:r>
      <w:r w:rsidR="00C25FF7" w:rsidRPr="00252CC7">
        <w:rPr>
          <w:rFonts w:ascii="Arial" w:eastAsia="宋体" w:hAnsi="Arial" w:cs="Arial"/>
          <w:snapToGrid w:val="0"/>
          <w:kern w:val="0"/>
          <w:sz w:val="24"/>
        </w:rPr>
        <w:t>和预期患者人群</w:t>
      </w:r>
      <w:r w:rsidR="00856E48" w:rsidRPr="00252CC7">
        <w:rPr>
          <w:rFonts w:ascii="Arial" w:eastAsia="宋体" w:hAnsi="Arial" w:cs="Arial"/>
          <w:snapToGrid w:val="0"/>
          <w:kern w:val="0"/>
          <w:sz w:val="24"/>
        </w:rPr>
        <w:t>，肝素产品</w:t>
      </w:r>
      <w:r w:rsidR="00C510CA" w:rsidRPr="00252CC7">
        <w:rPr>
          <w:rFonts w:ascii="Arial" w:eastAsia="宋体" w:hAnsi="Arial" w:cs="Arial"/>
          <w:snapToGrid w:val="0"/>
          <w:kern w:val="0"/>
          <w:sz w:val="24"/>
        </w:rPr>
        <w:t>包含</w:t>
      </w:r>
      <w:r w:rsidR="00856E48" w:rsidRPr="00252CC7">
        <w:rPr>
          <w:rFonts w:ascii="Arial" w:eastAsia="宋体" w:hAnsi="Arial" w:cs="Arial"/>
          <w:snapToGrid w:val="0"/>
          <w:kern w:val="0"/>
          <w:sz w:val="24"/>
        </w:rPr>
        <w:t>了</w:t>
      </w:r>
      <w:proofErr w:type="gramStart"/>
      <w:r w:rsidR="00856E48" w:rsidRPr="00252CC7">
        <w:rPr>
          <w:rFonts w:ascii="Arial" w:eastAsia="宋体" w:hAnsi="Arial" w:cs="Arial"/>
          <w:snapToGrid w:val="0"/>
          <w:kern w:val="0"/>
          <w:sz w:val="24"/>
        </w:rPr>
        <w:t>宽范围</w:t>
      </w:r>
      <w:proofErr w:type="gramEnd"/>
      <w:r w:rsidR="00856E48" w:rsidRPr="00252CC7">
        <w:rPr>
          <w:rFonts w:ascii="Arial" w:eastAsia="宋体" w:hAnsi="Arial" w:cs="Arial"/>
          <w:snapToGrid w:val="0"/>
          <w:kern w:val="0"/>
          <w:sz w:val="24"/>
        </w:rPr>
        <w:t>的剂量和浓度。</w:t>
      </w:r>
      <w:r w:rsidR="00C510CA" w:rsidRPr="00252CC7">
        <w:rPr>
          <w:rFonts w:ascii="Arial" w:eastAsia="宋体" w:hAnsi="Arial" w:cs="Arial"/>
          <w:snapToGrid w:val="0"/>
          <w:kern w:val="0"/>
          <w:sz w:val="24"/>
        </w:rPr>
        <w:t>用于全身抗凝时，肝素的给药剂量以终浓度达</w:t>
      </w:r>
      <w:r w:rsidR="00C510CA" w:rsidRPr="00252CC7">
        <w:rPr>
          <w:rFonts w:ascii="Arial" w:eastAsia="宋体" w:hAnsi="Arial" w:cs="Arial"/>
          <w:snapToGrid w:val="0"/>
          <w:kern w:val="0"/>
          <w:sz w:val="24"/>
        </w:rPr>
        <w:t>50-100</w:t>
      </w:r>
      <w:r w:rsidR="00C510CA" w:rsidRPr="00252CC7">
        <w:rPr>
          <w:rFonts w:ascii="Arial" w:eastAsia="宋体" w:hAnsi="Arial" w:cs="Arial"/>
          <w:snapToGrid w:val="0"/>
          <w:kern w:val="0"/>
          <w:sz w:val="24"/>
        </w:rPr>
        <w:t>单位</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毫</w:t>
      </w:r>
      <w:r w:rsidR="00C510CA" w:rsidRPr="00252CC7">
        <w:rPr>
          <w:rFonts w:ascii="Arial" w:eastAsia="宋体" w:hAnsi="Arial" w:cs="Arial"/>
          <w:snapToGrid w:val="0"/>
          <w:kern w:val="0"/>
          <w:sz w:val="24"/>
        </w:rPr>
        <w:t>升为准。用于制备肝素稀释液的源药瓶中，肝素的浓度为</w:t>
      </w:r>
      <w:r w:rsidR="00C510CA" w:rsidRPr="00252CC7">
        <w:rPr>
          <w:rFonts w:ascii="Arial" w:eastAsia="宋体" w:hAnsi="Arial" w:cs="Arial"/>
          <w:snapToGrid w:val="0"/>
          <w:kern w:val="0"/>
          <w:sz w:val="24"/>
        </w:rPr>
        <w:t>1,000-20,000</w:t>
      </w:r>
      <w:r w:rsidR="00C510CA" w:rsidRPr="00252CC7">
        <w:rPr>
          <w:rFonts w:ascii="Arial" w:eastAsia="宋体" w:hAnsi="Arial" w:cs="Arial"/>
          <w:snapToGrid w:val="0"/>
          <w:kern w:val="0"/>
          <w:sz w:val="24"/>
        </w:rPr>
        <w:t>单位</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毫</w:t>
      </w:r>
      <w:r w:rsidR="00C510CA" w:rsidRPr="00252CC7">
        <w:rPr>
          <w:rFonts w:ascii="Arial" w:eastAsia="宋体" w:hAnsi="Arial" w:cs="Arial"/>
          <w:snapToGrid w:val="0"/>
          <w:kern w:val="0"/>
          <w:sz w:val="24"/>
        </w:rPr>
        <w:t>升。当</w:t>
      </w:r>
      <w:proofErr w:type="gramStart"/>
      <w:r w:rsidR="00C510CA" w:rsidRPr="00252CC7">
        <w:rPr>
          <w:rFonts w:ascii="Arial" w:eastAsia="宋体" w:hAnsi="Arial" w:cs="Arial"/>
          <w:snapToGrid w:val="0"/>
          <w:kern w:val="0"/>
          <w:sz w:val="24"/>
        </w:rPr>
        <w:t>肝素钠</w:t>
      </w:r>
      <w:r w:rsidR="00416E36">
        <w:rPr>
          <w:rFonts w:ascii="Arial" w:eastAsia="宋体" w:hAnsi="Arial" w:cs="Arial" w:hint="eastAsia"/>
          <w:snapToGrid w:val="0"/>
          <w:kern w:val="0"/>
          <w:sz w:val="24"/>
        </w:rPr>
        <w:t>仅用于</w:t>
      </w:r>
      <w:proofErr w:type="gramEnd"/>
      <w:r w:rsidR="00C510CA" w:rsidRPr="00252CC7">
        <w:rPr>
          <w:rFonts w:ascii="Arial" w:eastAsia="宋体" w:hAnsi="Arial" w:cs="Arial"/>
          <w:snapToGrid w:val="0"/>
          <w:kern w:val="0"/>
          <w:sz w:val="24"/>
        </w:rPr>
        <w:t>维持血管内留置导管通畅时，</w:t>
      </w:r>
      <w:r w:rsidR="0064338E" w:rsidRPr="00252CC7">
        <w:rPr>
          <w:rFonts w:ascii="Arial" w:eastAsia="宋体" w:hAnsi="Arial" w:cs="Arial"/>
          <w:snapToGrid w:val="0"/>
          <w:kern w:val="0"/>
          <w:sz w:val="24"/>
        </w:rPr>
        <w:t>肝素锁定冲洗液</w:t>
      </w:r>
      <w:r w:rsidR="00252CC7">
        <w:rPr>
          <w:rFonts w:ascii="Arial" w:eastAsia="宋体" w:hAnsi="Arial" w:cs="Arial"/>
          <w:snapToGrid w:val="0"/>
          <w:kern w:val="0"/>
          <w:sz w:val="24"/>
        </w:rPr>
        <w:t>（</w:t>
      </w:r>
      <w:r w:rsidR="0064338E" w:rsidRPr="00252CC7">
        <w:rPr>
          <w:rFonts w:ascii="Arial" w:eastAsia="宋体" w:hAnsi="Arial" w:cs="Arial"/>
          <w:snapToGrid w:val="0"/>
          <w:kern w:val="0"/>
          <w:sz w:val="24"/>
        </w:rPr>
        <w:t>FDA</w:t>
      </w:r>
      <w:r w:rsidR="0064338E" w:rsidRPr="00252CC7">
        <w:rPr>
          <w:rFonts w:ascii="Arial" w:eastAsia="宋体" w:hAnsi="Arial" w:cs="Arial"/>
          <w:snapToGrid w:val="0"/>
          <w:kern w:val="0"/>
          <w:sz w:val="24"/>
        </w:rPr>
        <w:t>将其作为</w:t>
      </w:r>
      <w:r w:rsidR="00416E36">
        <w:rPr>
          <w:rFonts w:ascii="Arial" w:eastAsia="宋体" w:hAnsi="Arial" w:cs="Arial" w:hint="eastAsia"/>
          <w:snapToGrid w:val="0"/>
          <w:kern w:val="0"/>
          <w:sz w:val="24"/>
        </w:rPr>
        <w:t>具有器械</w:t>
      </w:r>
      <w:r w:rsidR="00416E36" w:rsidRPr="00252CC7">
        <w:rPr>
          <w:rFonts w:ascii="Arial" w:eastAsia="宋体" w:hAnsi="Arial" w:cs="Arial"/>
          <w:snapToGrid w:val="0"/>
          <w:kern w:val="0"/>
          <w:sz w:val="24"/>
        </w:rPr>
        <w:t>主要作用方式</w:t>
      </w:r>
      <w:r w:rsidR="00416E36">
        <w:rPr>
          <w:rFonts w:ascii="Arial" w:eastAsia="宋体" w:hAnsi="Arial" w:cs="Arial" w:hint="eastAsia"/>
          <w:snapToGrid w:val="0"/>
          <w:kern w:val="0"/>
          <w:sz w:val="24"/>
        </w:rPr>
        <w:t>的</w:t>
      </w:r>
      <w:r w:rsidR="0064338E" w:rsidRPr="00252CC7">
        <w:rPr>
          <w:rFonts w:ascii="Arial" w:eastAsia="宋体" w:hAnsi="Arial" w:cs="Arial"/>
          <w:snapToGrid w:val="0"/>
          <w:kern w:val="0"/>
          <w:sz w:val="24"/>
        </w:rPr>
        <w:t>药物</w:t>
      </w:r>
      <w:r w:rsidR="0064338E" w:rsidRPr="00252CC7">
        <w:rPr>
          <w:rFonts w:ascii="Arial" w:eastAsia="宋体" w:hAnsi="Arial" w:cs="Arial"/>
          <w:snapToGrid w:val="0"/>
          <w:kern w:val="0"/>
          <w:sz w:val="24"/>
        </w:rPr>
        <w:t>-</w:t>
      </w:r>
      <w:r w:rsidR="00204B2C">
        <w:rPr>
          <w:rFonts w:ascii="Arial" w:eastAsia="宋体" w:hAnsi="Arial" w:cs="Arial"/>
          <w:snapToGrid w:val="0"/>
          <w:kern w:val="0"/>
          <w:sz w:val="24"/>
        </w:rPr>
        <w:t>器械</w:t>
      </w:r>
      <w:r w:rsidR="00416E36">
        <w:rPr>
          <w:rFonts w:ascii="Arial" w:eastAsia="宋体" w:hAnsi="Arial" w:cs="Arial" w:hint="eastAsia"/>
          <w:snapToGrid w:val="0"/>
          <w:kern w:val="0"/>
          <w:sz w:val="24"/>
        </w:rPr>
        <w:t>组合</w:t>
      </w:r>
      <w:r w:rsidR="0064338E" w:rsidRPr="00252CC7">
        <w:rPr>
          <w:rFonts w:ascii="Arial" w:eastAsia="宋体" w:hAnsi="Arial" w:cs="Arial"/>
          <w:snapToGrid w:val="0"/>
          <w:kern w:val="0"/>
          <w:sz w:val="24"/>
        </w:rPr>
        <w:t>产品</w:t>
      </w:r>
      <w:r w:rsidR="00416E36">
        <w:rPr>
          <w:rFonts w:ascii="Arial" w:eastAsia="宋体" w:hAnsi="Arial" w:cs="Arial" w:hint="eastAsia"/>
          <w:snapToGrid w:val="0"/>
          <w:kern w:val="0"/>
          <w:sz w:val="24"/>
        </w:rPr>
        <w:t>（</w:t>
      </w:r>
      <w:r w:rsidR="0064338E" w:rsidRPr="00252CC7">
        <w:rPr>
          <w:rFonts w:ascii="Arial" w:eastAsia="宋体" w:hAnsi="Arial" w:cs="Arial"/>
          <w:snapToGrid w:val="0"/>
          <w:kern w:val="0"/>
          <w:sz w:val="24"/>
        </w:rPr>
        <w:t>见</w:t>
      </w:r>
      <w:r w:rsidR="00416E36" w:rsidRPr="00416E36">
        <w:rPr>
          <w:rFonts w:ascii="Arial" w:eastAsia="宋体" w:hAnsi="Arial" w:cs="Arial"/>
          <w:snapToGrid w:val="0"/>
          <w:kern w:val="0"/>
          <w:sz w:val="24"/>
        </w:rPr>
        <w:t>71 FR 47499</w:t>
      </w:r>
      <w:r w:rsidR="00416E36">
        <w:rPr>
          <w:rFonts w:ascii="Arial" w:eastAsia="宋体" w:hAnsi="Arial" w:cs="Arial" w:hint="eastAsia"/>
          <w:snapToGrid w:val="0"/>
          <w:kern w:val="0"/>
          <w:sz w:val="24"/>
        </w:rPr>
        <w:t>，</w:t>
      </w:r>
      <w:r w:rsidR="0064338E" w:rsidRPr="00252CC7">
        <w:rPr>
          <w:rFonts w:ascii="Arial" w:eastAsia="宋体" w:hAnsi="Arial" w:cs="Arial"/>
          <w:snapToGrid w:val="0"/>
          <w:kern w:val="0"/>
          <w:sz w:val="24"/>
        </w:rPr>
        <w:t>2006</w:t>
      </w:r>
      <w:r w:rsidR="0064338E" w:rsidRPr="00252CC7">
        <w:rPr>
          <w:rFonts w:ascii="Arial" w:eastAsia="宋体" w:hAnsi="Arial" w:cs="Arial"/>
          <w:snapToGrid w:val="0"/>
          <w:kern w:val="0"/>
          <w:sz w:val="24"/>
        </w:rPr>
        <w:t>年</w:t>
      </w:r>
      <w:r w:rsidR="0064338E" w:rsidRPr="00252CC7">
        <w:rPr>
          <w:rFonts w:ascii="Arial" w:eastAsia="宋体" w:hAnsi="Arial" w:cs="Arial"/>
          <w:snapToGrid w:val="0"/>
          <w:kern w:val="0"/>
          <w:sz w:val="24"/>
        </w:rPr>
        <w:t>8</w:t>
      </w:r>
      <w:r w:rsidR="0064338E" w:rsidRPr="00252CC7">
        <w:rPr>
          <w:rFonts w:ascii="Arial" w:eastAsia="宋体" w:hAnsi="Arial" w:cs="Arial"/>
          <w:snapToGrid w:val="0"/>
          <w:kern w:val="0"/>
          <w:sz w:val="24"/>
        </w:rPr>
        <w:t>月</w:t>
      </w:r>
      <w:r w:rsidR="0064338E" w:rsidRPr="00252CC7">
        <w:rPr>
          <w:rFonts w:ascii="Arial" w:eastAsia="宋体" w:hAnsi="Arial" w:cs="Arial"/>
          <w:snapToGrid w:val="0"/>
          <w:kern w:val="0"/>
          <w:sz w:val="24"/>
        </w:rPr>
        <w:t>17</w:t>
      </w:r>
      <w:r w:rsidR="0064338E" w:rsidRPr="00252CC7">
        <w:rPr>
          <w:rFonts w:ascii="Arial" w:eastAsia="宋体" w:hAnsi="Arial" w:cs="Arial"/>
          <w:snapToGrid w:val="0"/>
          <w:kern w:val="0"/>
          <w:sz w:val="24"/>
        </w:rPr>
        <w:t>日</w:t>
      </w:r>
      <w:r w:rsidR="00252CC7">
        <w:rPr>
          <w:rFonts w:ascii="Arial" w:eastAsia="宋体" w:hAnsi="Arial" w:cs="Arial"/>
          <w:snapToGrid w:val="0"/>
          <w:kern w:val="0"/>
          <w:sz w:val="24"/>
        </w:rPr>
        <w:t>）</w:t>
      </w:r>
      <w:r w:rsidR="0064338E" w:rsidRPr="00252CC7">
        <w:rPr>
          <w:rFonts w:ascii="Arial" w:eastAsia="宋体" w:hAnsi="Arial" w:cs="Arial"/>
          <w:snapToGrid w:val="0"/>
          <w:kern w:val="0"/>
          <w:sz w:val="24"/>
        </w:rPr>
        <w:t>中的肝素浓度通常为</w:t>
      </w:r>
      <w:r w:rsidR="0064338E" w:rsidRPr="00252CC7">
        <w:rPr>
          <w:rFonts w:ascii="Arial" w:eastAsia="宋体" w:hAnsi="Arial" w:cs="Arial"/>
          <w:snapToGrid w:val="0"/>
          <w:kern w:val="0"/>
          <w:sz w:val="24"/>
        </w:rPr>
        <w:t>1-100</w:t>
      </w:r>
      <w:r w:rsidR="0064338E" w:rsidRPr="00252CC7">
        <w:rPr>
          <w:rFonts w:ascii="Arial" w:eastAsia="宋体" w:hAnsi="Arial" w:cs="Arial"/>
          <w:snapToGrid w:val="0"/>
          <w:kern w:val="0"/>
          <w:sz w:val="24"/>
        </w:rPr>
        <w:t>单位</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毫</w:t>
      </w:r>
      <w:r w:rsidR="0064338E" w:rsidRPr="00252CC7">
        <w:rPr>
          <w:rFonts w:ascii="Arial" w:eastAsia="宋体" w:hAnsi="Arial" w:cs="Arial"/>
          <w:snapToGrid w:val="0"/>
          <w:kern w:val="0"/>
          <w:sz w:val="24"/>
        </w:rPr>
        <w:t>升，装在</w:t>
      </w:r>
      <w:r w:rsidR="0064338E" w:rsidRPr="00252CC7">
        <w:rPr>
          <w:rFonts w:ascii="Arial" w:eastAsia="宋体" w:hAnsi="Arial" w:cs="Arial"/>
          <w:snapToGrid w:val="0"/>
          <w:kern w:val="0"/>
          <w:sz w:val="24"/>
        </w:rPr>
        <w:t>1-30</w:t>
      </w:r>
      <w:r w:rsidR="0064338E" w:rsidRPr="00252CC7">
        <w:rPr>
          <w:rFonts w:ascii="Arial" w:eastAsia="宋体" w:hAnsi="Arial" w:cs="Arial"/>
          <w:snapToGrid w:val="0"/>
          <w:kern w:val="0"/>
          <w:sz w:val="24"/>
        </w:rPr>
        <w:t>毫升的药瓶中，</w:t>
      </w:r>
      <w:r w:rsidR="000B3B9D" w:rsidRPr="00252CC7">
        <w:rPr>
          <w:rFonts w:ascii="Arial" w:eastAsia="宋体" w:hAnsi="Arial" w:cs="Arial"/>
          <w:snapToGrid w:val="0"/>
          <w:kern w:val="0"/>
          <w:sz w:val="24"/>
        </w:rPr>
        <w:t>其中药物总量在</w:t>
      </w:r>
      <w:r w:rsidR="000B3B9D" w:rsidRPr="00252CC7">
        <w:rPr>
          <w:rFonts w:ascii="Arial" w:eastAsia="宋体" w:hAnsi="Arial" w:cs="Arial"/>
          <w:snapToGrid w:val="0"/>
          <w:kern w:val="0"/>
          <w:sz w:val="24"/>
        </w:rPr>
        <w:t>1-1000</w:t>
      </w:r>
      <w:r w:rsidR="000B3B9D" w:rsidRPr="00252CC7">
        <w:rPr>
          <w:rFonts w:ascii="Arial" w:eastAsia="宋体" w:hAnsi="Arial" w:cs="Arial"/>
          <w:snapToGrid w:val="0"/>
          <w:kern w:val="0"/>
          <w:sz w:val="24"/>
        </w:rPr>
        <w:t>单位。肝素锁定冲洗液</w:t>
      </w:r>
      <w:r w:rsidR="00416E36">
        <w:rPr>
          <w:rFonts w:ascii="Arial" w:eastAsia="宋体" w:hAnsi="Arial" w:cs="Arial" w:hint="eastAsia"/>
          <w:snapToGrid w:val="0"/>
          <w:kern w:val="0"/>
          <w:sz w:val="24"/>
        </w:rPr>
        <w:t>也</w:t>
      </w:r>
      <w:r w:rsidR="000B3B9D" w:rsidRPr="00252CC7">
        <w:rPr>
          <w:rFonts w:ascii="Arial" w:eastAsia="宋体" w:hAnsi="Arial" w:cs="Arial"/>
          <w:snapToGrid w:val="0"/>
          <w:kern w:val="0"/>
          <w:sz w:val="24"/>
        </w:rPr>
        <w:t>可装在预装注射器中，灌注</w:t>
      </w:r>
      <w:r w:rsidR="008876C6" w:rsidRPr="00252CC7">
        <w:rPr>
          <w:rFonts w:ascii="Arial" w:eastAsia="宋体" w:hAnsi="Arial" w:cs="Arial"/>
          <w:snapToGrid w:val="0"/>
          <w:kern w:val="0"/>
          <w:sz w:val="24"/>
        </w:rPr>
        <w:t>体</w:t>
      </w:r>
      <w:r w:rsidR="000B3B9D" w:rsidRPr="00252CC7">
        <w:rPr>
          <w:rFonts w:ascii="Arial" w:eastAsia="宋体" w:hAnsi="Arial" w:cs="Arial"/>
          <w:snapToGrid w:val="0"/>
          <w:kern w:val="0"/>
          <w:sz w:val="24"/>
        </w:rPr>
        <w:t>积可多种多样，每支注射器中的药物总量在</w:t>
      </w:r>
      <w:r w:rsidR="000B3B9D" w:rsidRPr="00252CC7">
        <w:rPr>
          <w:rFonts w:ascii="Arial" w:eastAsia="宋体" w:hAnsi="Arial" w:cs="Arial"/>
          <w:snapToGrid w:val="0"/>
          <w:kern w:val="0"/>
          <w:sz w:val="24"/>
        </w:rPr>
        <w:t>1-500</w:t>
      </w:r>
      <w:r w:rsidR="000B3B9D" w:rsidRPr="00252CC7">
        <w:rPr>
          <w:rFonts w:ascii="Arial" w:eastAsia="宋体" w:hAnsi="Arial" w:cs="Arial"/>
          <w:snapToGrid w:val="0"/>
          <w:kern w:val="0"/>
          <w:sz w:val="24"/>
        </w:rPr>
        <w:t>单位。</w:t>
      </w:r>
    </w:p>
    <w:p w:rsidR="00252CC7" w:rsidRPr="00252CC7" w:rsidRDefault="00D1602A" w:rsidP="00252CC7">
      <w:pPr>
        <w:topLinePunct/>
        <w:adjustRightInd w:val="0"/>
        <w:snapToGrid w:val="0"/>
        <w:spacing w:afterLines="75" w:after="234" w:line="288" w:lineRule="auto"/>
        <w:rPr>
          <w:rFonts w:ascii="Arial" w:eastAsia="宋体" w:hAnsi="Arial" w:cs="Arial"/>
          <w:snapToGrid w:val="0"/>
          <w:kern w:val="0"/>
          <w:sz w:val="24"/>
        </w:rPr>
      </w:pPr>
      <w:r w:rsidRPr="00252CC7">
        <w:rPr>
          <w:rFonts w:ascii="Arial" w:eastAsia="宋体" w:hAnsi="Arial" w:cs="Arial"/>
          <w:snapToGrid w:val="0"/>
          <w:kern w:val="0"/>
          <w:sz w:val="24"/>
        </w:rPr>
        <w:lastRenderedPageBreak/>
        <w:t>2007</w:t>
      </w:r>
      <w:r w:rsidRPr="00252CC7">
        <w:rPr>
          <w:rFonts w:ascii="Arial" w:eastAsia="宋体" w:hAnsi="Arial" w:cs="Arial"/>
          <w:snapToGrid w:val="0"/>
          <w:kern w:val="0"/>
          <w:sz w:val="24"/>
        </w:rPr>
        <w:t>年，</w:t>
      </w:r>
      <w:r w:rsidR="00E54F74" w:rsidRPr="00E54F74">
        <w:rPr>
          <w:rFonts w:ascii="Arial" w:eastAsia="宋体" w:hAnsi="Arial" w:cs="Arial"/>
          <w:snapToGrid w:val="0"/>
          <w:kern w:val="0"/>
          <w:sz w:val="24"/>
        </w:rPr>
        <w:t>USP</w:t>
      </w:r>
      <w:r w:rsidR="00E54F74">
        <w:rPr>
          <w:rFonts w:ascii="Arial" w:eastAsia="宋体" w:hAnsi="Arial" w:cs="Arial" w:hint="eastAsia"/>
          <w:snapToGrid w:val="0"/>
          <w:kern w:val="0"/>
          <w:sz w:val="24"/>
        </w:rPr>
        <w:t>注射用药物</w:t>
      </w:r>
      <w:r w:rsidR="00A328CF" w:rsidRPr="00252CC7">
        <w:rPr>
          <w:rFonts w:ascii="Arial" w:eastAsia="宋体" w:hAnsi="Arial" w:cs="Arial"/>
          <w:snapToGrid w:val="0"/>
          <w:kern w:val="0"/>
          <w:sz w:val="24"/>
        </w:rPr>
        <w:t>产品</w:t>
      </w:r>
      <w:r w:rsidR="00A328CF" w:rsidRPr="00252CC7">
        <w:rPr>
          <w:rFonts w:ascii="Arial" w:eastAsia="宋体" w:hAnsi="Arial" w:cs="Arial"/>
          <w:snapToGrid w:val="0"/>
          <w:kern w:val="0"/>
          <w:sz w:val="24"/>
        </w:rPr>
        <w:t>-</w:t>
      </w:r>
      <w:r w:rsidR="00A328CF" w:rsidRPr="00252CC7">
        <w:rPr>
          <w:rFonts w:ascii="Arial" w:eastAsia="宋体" w:hAnsi="Arial" w:cs="Arial"/>
          <w:snapToGrid w:val="0"/>
          <w:kern w:val="0"/>
          <w:sz w:val="24"/>
        </w:rPr>
        <w:t>行业专家委员会建议</w:t>
      </w:r>
      <w:r w:rsidR="00B1760A" w:rsidRPr="00252CC7">
        <w:rPr>
          <w:rFonts w:ascii="Arial" w:eastAsia="宋体" w:hAnsi="Arial" w:cs="Arial"/>
          <w:snapToGrid w:val="0"/>
          <w:kern w:val="0"/>
          <w:sz w:val="24"/>
        </w:rPr>
        <w:t>将修订</w:t>
      </w:r>
      <w:r w:rsidR="00D639E6" w:rsidRPr="00252CC7">
        <w:rPr>
          <w:rFonts w:ascii="Arial" w:eastAsia="宋体" w:hAnsi="Arial" w:cs="Arial"/>
          <w:snapToGrid w:val="0"/>
          <w:kern w:val="0"/>
          <w:sz w:val="24"/>
        </w:rPr>
        <w:t>内容</w:t>
      </w:r>
      <w:r w:rsidR="00B1760A" w:rsidRPr="00252CC7">
        <w:rPr>
          <w:rFonts w:ascii="Arial" w:eastAsia="宋体" w:hAnsi="Arial" w:cs="Arial"/>
          <w:snapToGrid w:val="0"/>
          <w:kern w:val="0"/>
          <w:sz w:val="24"/>
        </w:rPr>
        <w:t>作为</w:t>
      </w:r>
      <w:r w:rsidR="00252CC7" w:rsidRPr="00252CC7">
        <w:rPr>
          <w:rFonts w:ascii="宋体" w:eastAsia="宋体" w:hAnsi="宋体" w:cs="Arial"/>
          <w:snapToGrid w:val="0"/>
          <w:kern w:val="0"/>
          <w:sz w:val="24"/>
        </w:rPr>
        <w:t>“</w:t>
      </w:r>
      <w:r w:rsidR="00E54F74" w:rsidRPr="00E54F74">
        <w:rPr>
          <w:rFonts w:ascii="Arial" w:eastAsia="宋体" w:hAnsi="Arial" w:cs="Arial"/>
          <w:snapToGrid w:val="0"/>
          <w:kern w:val="0"/>
          <w:sz w:val="24"/>
        </w:rPr>
        <w:t>USP</w:t>
      </w:r>
      <w:r w:rsidR="00A328CF" w:rsidRPr="00252CC7">
        <w:rPr>
          <w:rFonts w:ascii="Arial" w:eastAsia="宋体" w:hAnsi="Arial" w:cs="Arial"/>
          <w:snapToGrid w:val="0"/>
          <w:kern w:val="0"/>
          <w:sz w:val="24"/>
        </w:rPr>
        <w:t>总章</w:t>
      </w:r>
      <w:r w:rsidR="00A328CF" w:rsidRPr="00252CC7">
        <w:rPr>
          <w:rFonts w:ascii="Arial" w:eastAsia="宋体" w:hAnsi="Arial" w:cs="Arial"/>
          <w:snapToGrid w:val="0"/>
          <w:kern w:val="0"/>
          <w:sz w:val="24"/>
        </w:rPr>
        <w:t>&lt;1&gt;</w:t>
      </w:r>
      <w:r w:rsidR="00A328CF" w:rsidRPr="00252CC7">
        <w:rPr>
          <w:rFonts w:ascii="Arial" w:eastAsia="宋体" w:hAnsi="Arial" w:cs="Arial"/>
          <w:snapToGrid w:val="0"/>
          <w:kern w:val="0"/>
          <w:sz w:val="24"/>
        </w:rPr>
        <w:t>注射</w:t>
      </w:r>
      <w:r w:rsidR="008E65A6" w:rsidRPr="00252CC7">
        <w:rPr>
          <w:rFonts w:ascii="Arial" w:eastAsia="宋体" w:hAnsi="Arial" w:cs="Arial"/>
          <w:snapToGrid w:val="0"/>
          <w:kern w:val="0"/>
          <w:sz w:val="24"/>
        </w:rPr>
        <w:t>液</w:t>
      </w:r>
      <w:r w:rsidR="00252CC7" w:rsidRPr="00252CC7">
        <w:rPr>
          <w:rFonts w:ascii="宋体" w:eastAsia="宋体" w:hAnsi="宋体" w:cs="Arial"/>
          <w:snapToGrid w:val="0"/>
          <w:kern w:val="0"/>
          <w:sz w:val="24"/>
        </w:rPr>
        <w:t>”</w:t>
      </w:r>
      <w:r w:rsidR="00B1760A" w:rsidRPr="00252CC7">
        <w:rPr>
          <w:rFonts w:ascii="Arial" w:eastAsia="宋体" w:hAnsi="Arial" w:cs="Arial"/>
          <w:snapToGrid w:val="0"/>
          <w:kern w:val="0"/>
          <w:sz w:val="24"/>
        </w:rPr>
        <w:t>的一个</w:t>
      </w:r>
      <w:r w:rsidR="00A328CF" w:rsidRPr="00252CC7">
        <w:rPr>
          <w:rFonts w:ascii="Arial" w:eastAsia="宋体" w:hAnsi="Arial" w:cs="Arial"/>
          <w:snapToGrid w:val="0"/>
          <w:kern w:val="0"/>
          <w:sz w:val="24"/>
        </w:rPr>
        <w:t>新</w:t>
      </w:r>
      <w:r w:rsidR="00B1760A" w:rsidRPr="00252CC7">
        <w:rPr>
          <w:rFonts w:ascii="Arial" w:eastAsia="宋体" w:hAnsi="Arial" w:cs="Arial"/>
          <w:snapToGrid w:val="0"/>
          <w:kern w:val="0"/>
          <w:sz w:val="24"/>
        </w:rPr>
        <w:t>部分，名称定为</w:t>
      </w:r>
      <w:r w:rsidR="00252CC7" w:rsidRPr="00252CC7">
        <w:rPr>
          <w:rFonts w:ascii="宋体" w:eastAsia="宋体" w:hAnsi="宋体" w:cs="Arial"/>
          <w:snapToGrid w:val="0"/>
          <w:kern w:val="0"/>
          <w:sz w:val="24"/>
        </w:rPr>
        <w:t>“</w:t>
      </w:r>
      <w:r w:rsidR="00A328CF" w:rsidRPr="00252CC7">
        <w:rPr>
          <w:rFonts w:ascii="Arial" w:eastAsia="宋体" w:hAnsi="Arial" w:cs="Arial"/>
          <w:snapToGrid w:val="0"/>
          <w:kern w:val="0"/>
          <w:sz w:val="24"/>
        </w:rPr>
        <w:t>单剂量和多剂量可注射药物产品的</w:t>
      </w:r>
      <w:r w:rsidR="006B62F0" w:rsidRPr="00252CC7">
        <w:rPr>
          <w:rFonts w:ascii="Arial" w:eastAsia="宋体" w:hAnsi="Arial" w:cs="Arial"/>
          <w:snapToGrid w:val="0"/>
          <w:kern w:val="0"/>
          <w:sz w:val="24"/>
        </w:rPr>
        <w:t>药量</w:t>
      </w:r>
      <w:r w:rsidR="00B1760A" w:rsidRPr="00252CC7">
        <w:rPr>
          <w:rFonts w:ascii="Arial" w:eastAsia="宋体" w:hAnsi="Arial" w:cs="Arial"/>
          <w:snapToGrid w:val="0"/>
          <w:kern w:val="0"/>
          <w:sz w:val="24"/>
        </w:rPr>
        <w:t>与</w:t>
      </w:r>
      <w:r w:rsidR="00A328CF" w:rsidRPr="00252CC7">
        <w:rPr>
          <w:rFonts w:ascii="Arial" w:eastAsia="宋体" w:hAnsi="Arial" w:cs="Arial"/>
          <w:snapToGrid w:val="0"/>
          <w:kern w:val="0"/>
          <w:sz w:val="24"/>
        </w:rPr>
        <w:t>总体积</w:t>
      </w:r>
      <w:r w:rsidR="00252CC7" w:rsidRPr="00252CC7">
        <w:rPr>
          <w:rFonts w:ascii="宋体" w:eastAsia="宋体" w:hAnsi="宋体" w:cs="Arial"/>
          <w:snapToGrid w:val="0"/>
          <w:kern w:val="0"/>
          <w:sz w:val="24"/>
        </w:rPr>
        <w:t>”</w:t>
      </w:r>
      <w:r w:rsidR="00A328CF" w:rsidRPr="00252CC7">
        <w:rPr>
          <w:rFonts w:ascii="Arial" w:eastAsia="宋体" w:hAnsi="Arial" w:cs="Arial"/>
          <w:snapToGrid w:val="0"/>
          <w:kern w:val="0"/>
          <w:sz w:val="24"/>
        </w:rPr>
        <w:t>。</w:t>
      </w:r>
      <w:r w:rsidR="00B931DE">
        <w:rPr>
          <w:rStyle w:val="aa"/>
          <w:rFonts w:ascii="Arial" w:eastAsia="宋体" w:hAnsi="Arial" w:cs="Arial"/>
          <w:snapToGrid w:val="0"/>
          <w:kern w:val="0"/>
          <w:sz w:val="24"/>
        </w:rPr>
        <w:footnoteReference w:id="6"/>
      </w:r>
      <w:r w:rsidR="00B1760A" w:rsidRPr="00252CC7">
        <w:rPr>
          <w:rFonts w:ascii="Arial" w:eastAsia="宋体" w:hAnsi="Arial" w:cs="Arial"/>
          <w:snapToGrid w:val="0"/>
          <w:kern w:val="0"/>
          <w:sz w:val="24"/>
        </w:rPr>
        <w:t>这些修订</w:t>
      </w:r>
      <w:r w:rsidR="00D639E6" w:rsidRPr="00252CC7">
        <w:rPr>
          <w:rFonts w:ascii="Arial" w:eastAsia="宋体" w:hAnsi="Arial" w:cs="Arial"/>
          <w:snapToGrid w:val="0"/>
          <w:kern w:val="0"/>
          <w:sz w:val="24"/>
        </w:rPr>
        <w:t>内容</w:t>
      </w:r>
      <w:r w:rsidR="00B1760A" w:rsidRPr="00252CC7">
        <w:rPr>
          <w:rFonts w:ascii="Arial" w:eastAsia="宋体" w:hAnsi="Arial" w:cs="Arial"/>
          <w:snapToGrid w:val="0"/>
          <w:kern w:val="0"/>
          <w:sz w:val="24"/>
        </w:rPr>
        <w:t>于</w:t>
      </w:r>
      <w:r w:rsidR="00B1760A" w:rsidRPr="00252CC7">
        <w:rPr>
          <w:rFonts w:ascii="Arial" w:eastAsia="宋体" w:hAnsi="Arial" w:cs="Arial"/>
          <w:snapToGrid w:val="0"/>
          <w:kern w:val="0"/>
          <w:sz w:val="24"/>
        </w:rPr>
        <w:t>2009</w:t>
      </w:r>
      <w:r w:rsidR="00B1760A" w:rsidRPr="00252CC7">
        <w:rPr>
          <w:rFonts w:ascii="Arial" w:eastAsia="宋体" w:hAnsi="Arial" w:cs="Arial"/>
          <w:snapToGrid w:val="0"/>
          <w:kern w:val="0"/>
          <w:sz w:val="24"/>
        </w:rPr>
        <w:t>年</w:t>
      </w:r>
      <w:r w:rsidR="00E54F74">
        <w:rPr>
          <w:rFonts w:ascii="Arial" w:eastAsia="宋体" w:hAnsi="Arial" w:cs="Arial" w:hint="eastAsia"/>
          <w:snapToGrid w:val="0"/>
          <w:kern w:val="0"/>
          <w:sz w:val="24"/>
        </w:rPr>
        <w:t>正式</w:t>
      </w:r>
      <w:r w:rsidR="00D639E6" w:rsidRPr="00252CC7">
        <w:rPr>
          <w:rFonts w:ascii="Arial" w:eastAsia="宋体" w:hAnsi="Arial" w:cs="Arial"/>
          <w:snapToGrid w:val="0"/>
          <w:kern w:val="0"/>
          <w:sz w:val="24"/>
        </w:rPr>
        <w:t>规定</w:t>
      </w:r>
      <w:r w:rsidR="00B1760A" w:rsidRPr="00252CC7">
        <w:rPr>
          <w:rFonts w:ascii="Arial" w:eastAsia="宋体" w:hAnsi="Arial" w:cs="Arial"/>
          <w:snapToGrid w:val="0"/>
          <w:kern w:val="0"/>
          <w:sz w:val="24"/>
        </w:rPr>
        <w:t>。该章要求</w:t>
      </w:r>
      <w:proofErr w:type="gramStart"/>
      <w:r w:rsidR="00D639E6" w:rsidRPr="00252CC7">
        <w:rPr>
          <w:rFonts w:ascii="Arial" w:eastAsia="宋体" w:hAnsi="Arial" w:cs="Arial"/>
          <w:snapToGrid w:val="0"/>
          <w:kern w:val="0"/>
          <w:sz w:val="24"/>
        </w:rPr>
        <w:t>每个总</w:t>
      </w:r>
      <w:proofErr w:type="gramEnd"/>
      <w:r w:rsidR="00D639E6" w:rsidRPr="00252CC7">
        <w:rPr>
          <w:rFonts w:ascii="Arial" w:eastAsia="宋体" w:hAnsi="Arial" w:cs="Arial"/>
          <w:snapToGrid w:val="0"/>
          <w:kern w:val="0"/>
          <w:sz w:val="24"/>
        </w:rPr>
        <w:t>体积</w:t>
      </w:r>
      <w:r w:rsidR="006B62F0" w:rsidRPr="00252CC7">
        <w:rPr>
          <w:rFonts w:ascii="Arial" w:eastAsia="宋体" w:hAnsi="Arial" w:cs="Arial"/>
          <w:snapToGrid w:val="0"/>
          <w:kern w:val="0"/>
          <w:sz w:val="24"/>
        </w:rPr>
        <w:t>中</w:t>
      </w:r>
      <w:r w:rsidR="00D639E6" w:rsidRPr="00252CC7">
        <w:rPr>
          <w:rFonts w:ascii="Arial" w:eastAsia="宋体" w:hAnsi="Arial" w:cs="Arial"/>
          <w:snapToGrid w:val="0"/>
          <w:kern w:val="0"/>
          <w:sz w:val="24"/>
        </w:rPr>
        <w:t>的</w:t>
      </w:r>
      <w:r w:rsidR="006B62F0" w:rsidRPr="00252CC7">
        <w:rPr>
          <w:rFonts w:ascii="Arial" w:eastAsia="宋体" w:hAnsi="Arial" w:cs="Arial"/>
          <w:snapToGrid w:val="0"/>
          <w:kern w:val="0"/>
          <w:sz w:val="24"/>
        </w:rPr>
        <w:t>药量</w:t>
      </w:r>
      <w:bookmarkStart w:id="12" w:name="OLE_LINK7"/>
      <w:bookmarkStart w:id="13" w:name="OLE_LINK8"/>
      <w:r w:rsidR="00D639E6" w:rsidRPr="00252CC7">
        <w:rPr>
          <w:rFonts w:ascii="Arial" w:eastAsia="宋体" w:hAnsi="Arial" w:cs="Arial"/>
          <w:snapToGrid w:val="0"/>
          <w:kern w:val="0"/>
          <w:sz w:val="24"/>
        </w:rPr>
        <w:t>应</w:t>
      </w:r>
      <w:r w:rsidR="00E54F74">
        <w:rPr>
          <w:rFonts w:ascii="Arial" w:eastAsia="宋体" w:hAnsi="Arial" w:cs="Arial" w:hint="eastAsia"/>
          <w:snapToGrid w:val="0"/>
          <w:kern w:val="0"/>
          <w:sz w:val="24"/>
        </w:rPr>
        <w:t>在</w:t>
      </w:r>
      <w:r w:rsidR="00D639E6" w:rsidRPr="00252CC7">
        <w:rPr>
          <w:rFonts w:ascii="Arial" w:eastAsia="宋体" w:hAnsi="Arial" w:cs="Arial"/>
          <w:snapToGrid w:val="0"/>
          <w:kern w:val="0"/>
          <w:sz w:val="24"/>
        </w:rPr>
        <w:t>标签主显示面主要和突出</w:t>
      </w:r>
      <w:bookmarkEnd w:id="12"/>
      <w:bookmarkEnd w:id="13"/>
      <w:r w:rsidR="00E54F74">
        <w:rPr>
          <w:rFonts w:ascii="Arial" w:eastAsia="宋体" w:hAnsi="Arial" w:cs="Arial" w:hint="eastAsia"/>
          <w:snapToGrid w:val="0"/>
          <w:kern w:val="0"/>
          <w:sz w:val="24"/>
        </w:rPr>
        <w:t>显示</w:t>
      </w:r>
      <w:r w:rsidR="00D639E6" w:rsidRPr="00252CC7">
        <w:rPr>
          <w:rFonts w:ascii="Arial" w:eastAsia="宋体" w:hAnsi="Arial" w:cs="Arial"/>
          <w:snapToGrid w:val="0"/>
          <w:kern w:val="0"/>
          <w:sz w:val="24"/>
        </w:rPr>
        <w:t>，后面紧接每毫升</w:t>
      </w:r>
      <w:r w:rsidR="006B62F0" w:rsidRPr="00252CC7">
        <w:rPr>
          <w:rFonts w:ascii="Arial" w:eastAsia="宋体" w:hAnsi="Arial" w:cs="Arial"/>
          <w:snapToGrid w:val="0"/>
          <w:kern w:val="0"/>
          <w:sz w:val="24"/>
        </w:rPr>
        <w:t>体积中</w:t>
      </w:r>
      <w:r w:rsidR="00D639E6" w:rsidRPr="00252CC7">
        <w:rPr>
          <w:rFonts w:ascii="Arial" w:eastAsia="宋体" w:hAnsi="Arial" w:cs="Arial"/>
          <w:snapToGrid w:val="0"/>
          <w:kern w:val="0"/>
          <w:sz w:val="24"/>
        </w:rPr>
        <w:t>的</w:t>
      </w:r>
      <w:r w:rsidR="006B62F0" w:rsidRPr="00252CC7">
        <w:rPr>
          <w:rFonts w:ascii="Arial" w:eastAsia="宋体" w:hAnsi="Arial" w:cs="Arial"/>
          <w:snapToGrid w:val="0"/>
          <w:kern w:val="0"/>
          <w:sz w:val="24"/>
        </w:rPr>
        <w:t>药量</w:t>
      </w:r>
      <w:r w:rsidR="00D639E6" w:rsidRPr="00252CC7">
        <w:rPr>
          <w:rFonts w:ascii="Arial" w:eastAsia="宋体" w:hAnsi="Arial" w:cs="Arial"/>
          <w:snapToGrid w:val="0"/>
          <w:kern w:val="0"/>
          <w:sz w:val="24"/>
        </w:rPr>
        <w:t>并将其放在圆括号里。</w:t>
      </w:r>
      <w:r w:rsidR="008E65A6" w:rsidRPr="00252CC7">
        <w:rPr>
          <w:rFonts w:ascii="Arial" w:eastAsia="宋体" w:hAnsi="Arial" w:cs="Arial"/>
          <w:snapToGrid w:val="0"/>
          <w:kern w:val="0"/>
          <w:sz w:val="24"/>
        </w:rPr>
        <w:t>在做出这些变更后，</w:t>
      </w:r>
      <w:r w:rsidR="008E65A6" w:rsidRPr="00252CC7">
        <w:rPr>
          <w:rFonts w:ascii="Arial" w:eastAsia="宋体" w:hAnsi="Arial" w:cs="Arial"/>
          <w:snapToGrid w:val="0"/>
          <w:kern w:val="0"/>
          <w:sz w:val="24"/>
        </w:rPr>
        <w:t>FDA</w:t>
      </w:r>
      <w:r w:rsidR="008E65A6" w:rsidRPr="00252CC7">
        <w:rPr>
          <w:rFonts w:ascii="Arial" w:eastAsia="宋体" w:hAnsi="Arial" w:cs="Arial"/>
          <w:snapToGrid w:val="0"/>
          <w:kern w:val="0"/>
          <w:sz w:val="24"/>
        </w:rPr>
        <w:t>和</w:t>
      </w:r>
      <w:r w:rsidR="00252CC7" w:rsidRPr="00252CC7">
        <w:rPr>
          <w:rFonts w:ascii="Arial" w:eastAsia="宋体" w:hAnsi="Arial" w:cs="Arial"/>
          <w:snapToGrid w:val="0"/>
          <w:kern w:val="0"/>
          <w:sz w:val="24"/>
        </w:rPr>
        <w:t>ISMP</w:t>
      </w:r>
      <w:r w:rsidR="00252CC7" w:rsidRPr="00252CC7">
        <w:rPr>
          <w:rFonts w:ascii="Arial" w:eastAsia="宋体" w:hAnsi="Arial" w:cs="Arial"/>
          <w:snapToGrid w:val="0"/>
          <w:kern w:val="0"/>
          <w:sz w:val="24"/>
        </w:rPr>
        <w:t>对</w:t>
      </w:r>
      <w:r w:rsidR="008E65A6" w:rsidRPr="00252CC7">
        <w:rPr>
          <w:rFonts w:ascii="Arial" w:eastAsia="宋体" w:hAnsi="Arial" w:cs="Arial"/>
          <w:snapToGrid w:val="0"/>
          <w:kern w:val="0"/>
          <w:sz w:val="24"/>
        </w:rPr>
        <w:t>肝素锁定冲洗液专论</w:t>
      </w:r>
      <w:r w:rsidR="00252CC7">
        <w:rPr>
          <w:rFonts w:ascii="Arial" w:eastAsia="宋体" w:hAnsi="Arial" w:cs="Arial"/>
          <w:snapToGrid w:val="0"/>
          <w:kern w:val="0"/>
          <w:sz w:val="24"/>
        </w:rPr>
        <w:t>（</w:t>
      </w:r>
      <w:r w:rsidR="008E65A6" w:rsidRPr="00252CC7">
        <w:rPr>
          <w:rFonts w:ascii="Arial" w:eastAsia="宋体" w:hAnsi="Arial" w:cs="Arial"/>
          <w:snapToGrid w:val="0"/>
          <w:kern w:val="0"/>
          <w:sz w:val="24"/>
        </w:rPr>
        <w:t>和肝素钠注射液专论</w:t>
      </w:r>
      <w:r w:rsidR="00252CC7">
        <w:rPr>
          <w:rFonts w:ascii="Arial" w:eastAsia="宋体" w:hAnsi="Arial" w:cs="Arial"/>
          <w:snapToGrid w:val="0"/>
          <w:kern w:val="0"/>
          <w:sz w:val="24"/>
        </w:rPr>
        <w:t>）</w:t>
      </w:r>
      <w:r w:rsidR="008E65A6" w:rsidRPr="00252CC7">
        <w:rPr>
          <w:rFonts w:ascii="Arial" w:eastAsia="宋体" w:hAnsi="Arial" w:cs="Arial"/>
          <w:snapToGrid w:val="0"/>
          <w:kern w:val="0"/>
          <w:sz w:val="24"/>
        </w:rPr>
        <w:t>中规定的</w:t>
      </w:r>
      <w:r w:rsidR="00EA4E15">
        <w:rPr>
          <w:rFonts w:ascii="Arial" w:eastAsia="宋体" w:hAnsi="Arial" w:cs="Arial"/>
          <w:snapToGrid w:val="0"/>
          <w:kern w:val="0"/>
          <w:sz w:val="24"/>
        </w:rPr>
        <w:t>标签</w:t>
      </w:r>
      <w:r w:rsidR="008E65A6" w:rsidRPr="00252CC7">
        <w:rPr>
          <w:rFonts w:ascii="Arial" w:eastAsia="宋体" w:hAnsi="Arial" w:cs="Arial"/>
          <w:snapToGrid w:val="0"/>
          <w:kern w:val="0"/>
          <w:sz w:val="24"/>
        </w:rPr>
        <w:t>未遵从</w:t>
      </w:r>
      <w:r w:rsidR="00252CC7" w:rsidRPr="00252CC7">
        <w:rPr>
          <w:rFonts w:ascii="宋体" w:eastAsia="宋体" w:hAnsi="宋体" w:cs="Arial"/>
          <w:snapToGrid w:val="0"/>
          <w:kern w:val="0"/>
          <w:sz w:val="24"/>
        </w:rPr>
        <w:t>“</w:t>
      </w:r>
      <w:r w:rsidR="008E65A6" w:rsidRPr="00252CC7">
        <w:rPr>
          <w:rFonts w:ascii="Arial" w:eastAsia="宋体" w:hAnsi="Arial" w:cs="Arial"/>
          <w:snapToGrid w:val="0"/>
          <w:kern w:val="0"/>
          <w:sz w:val="24"/>
        </w:rPr>
        <w:t>总章</w:t>
      </w:r>
      <w:r w:rsidR="008E65A6" w:rsidRPr="00252CC7">
        <w:rPr>
          <w:rFonts w:ascii="Arial" w:eastAsia="宋体" w:hAnsi="Arial" w:cs="Arial"/>
          <w:snapToGrid w:val="0"/>
          <w:kern w:val="0"/>
          <w:sz w:val="24"/>
        </w:rPr>
        <w:t>&lt;1&gt;</w:t>
      </w:r>
      <w:r w:rsidR="008E65A6" w:rsidRPr="00252CC7">
        <w:rPr>
          <w:rFonts w:ascii="Arial" w:eastAsia="宋体" w:hAnsi="Arial" w:cs="Arial"/>
          <w:snapToGrid w:val="0"/>
          <w:kern w:val="0"/>
          <w:sz w:val="24"/>
        </w:rPr>
        <w:t>注射</w:t>
      </w:r>
      <w:r w:rsidR="00662D33" w:rsidRPr="00252CC7">
        <w:rPr>
          <w:rFonts w:ascii="Arial" w:eastAsia="宋体" w:hAnsi="Arial" w:cs="Arial"/>
          <w:snapToGrid w:val="0"/>
          <w:kern w:val="0"/>
          <w:sz w:val="24"/>
        </w:rPr>
        <w:t>液</w:t>
      </w:r>
      <w:r w:rsidR="00252CC7" w:rsidRPr="00252CC7">
        <w:rPr>
          <w:rFonts w:ascii="宋体" w:eastAsia="宋体" w:hAnsi="宋体" w:cs="Arial"/>
          <w:snapToGrid w:val="0"/>
          <w:kern w:val="0"/>
          <w:sz w:val="24"/>
        </w:rPr>
        <w:t>”</w:t>
      </w:r>
      <w:r w:rsidR="00662D33" w:rsidRPr="00252CC7">
        <w:rPr>
          <w:rFonts w:ascii="Arial" w:eastAsia="宋体" w:hAnsi="Arial" w:cs="Arial"/>
          <w:snapToGrid w:val="0"/>
          <w:kern w:val="0"/>
          <w:sz w:val="24"/>
        </w:rPr>
        <w:t>要求的情况</w:t>
      </w:r>
      <w:r w:rsidR="00E54F74">
        <w:rPr>
          <w:rFonts w:ascii="Arial" w:eastAsia="宋体" w:hAnsi="Arial" w:cs="Arial" w:hint="eastAsia"/>
          <w:snapToGrid w:val="0"/>
          <w:kern w:val="0"/>
          <w:sz w:val="24"/>
        </w:rPr>
        <w:t>表示担忧</w:t>
      </w:r>
      <w:r w:rsidR="00662D33" w:rsidRPr="00252CC7">
        <w:rPr>
          <w:rFonts w:ascii="Arial" w:eastAsia="宋体" w:hAnsi="Arial" w:cs="Arial"/>
          <w:snapToGrid w:val="0"/>
          <w:kern w:val="0"/>
          <w:sz w:val="24"/>
        </w:rPr>
        <w:t>。美国药典专家委员会</w:t>
      </w:r>
      <w:r w:rsidR="00E54F74">
        <w:rPr>
          <w:rFonts w:ascii="Arial" w:eastAsia="宋体" w:hAnsi="Arial" w:cs="Arial" w:hint="eastAsia"/>
          <w:snapToGrid w:val="0"/>
          <w:kern w:val="0"/>
          <w:sz w:val="24"/>
        </w:rPr>
        <w:t>，</w:t>
      </w:r>
      <w:r w:rsidR="00662D33" w:rsidRPr="00252CC7">
        <w:rPr>
          <w:rFonts w:ascii="Arial" w:eastAsia="宋体" w:hAnsi="Arial" w:cs="Arial"/>
          <w:snapToGrid w:val="0"/>
          <w:kern w:val="0"/>
          <w:sz w:val="24"/>
        </w:rPr>
        <w:t>包括负责这些肝素专论</w:t>
      </w:r>
      <w:r w:rsidR="00E54F74">
        <w:rPr>
          <w:rFonts w:ascii="Arial" w:eastAsia="宋体" w:hAnsi="Arial" w:cs="Arial" w:hint="eastAsia"/>
          <w:snapToGrid w:val="0"/>
          <w:kern w:val="0"/>
          <w:sz w:val="24"/>
        </w:rPr>
        <w:t>、</w:t>
      </w:r>
      <w:r w:rsidR="00662D33" w:rsidRPr="00252CC7">
        <w:rPr>
          <w:rFonts w:ascii="Arial" w:eastAsia="宋体" w:hAnsi="Arial" w:cs="Arial"/>
          <w:snapToGrid w:val="0"/>
          <w:kern w:val="0"/>
          <w:sz w:val="24"/>
        </w:rPr>
        <w:t>专论－</w:t>
      </w:r>
      <w:r w:rsidR="00E54F74">
        <w:rPr>
          <w:rFonts w:ascii="Arial" w:eastAsia="宋体" w:hAnsi="Arial" w:cs="Arial"/>
          <w:snapToGrid w:val="0"/>
          <w:kern w:val="0"/>
          <w:sz w:val="24"/>
        </w:rPr>
        <w:t>生物制剂</w:t>
      </w:r>
      <w:r w:rsidR="00662D33" w:rsidRPr="00252CC7">
        <w:rPr>
          <w:rFonts w:ascii="Arial" w:eastAsia="宋体" w:hAnsi="Arial" w:cs="Arial"/>
          <w:snapToGrid w:val="0"/>
          <w:kern w:val="0"/>
          <w:sz w:val="24"/>
        </w:rPr>
        <w:t>和生物技术</w:t>
      </w:r>
      <w:r w:rsidR="00662D33" w:rsidRPr="00252CC7">
        <w:rPr>
          <w:rFonts w:ascii="Arial" w:eastAsia="宋体" w:hAnsi="Arial" w:cs="Arial"/>
          <w:snapToGrid w:val="0"/>
          <w:kern w:val="0"/>
          <w:sz w:val="24"/>
        </w:rPr>
        <w:t>1</w:t>
      </w:r>
      <w:r w:rsidR="00662D33" w:rsidRPr="00252CC7">
        <w:rPr>
          <w:rFonts w:ascii="Arial" w:eastAsia="宋体" w:hAnsi="Arial" w:cs="Arial"/>
          <w:snapToGrid w:val="0"/>
          <w:kern w:val="0"/>
          <w:sz w:val="24"/>
        </w:rPr>
        <w:t>的委员会</w:t>
      </w:r>
      <w:r w:rsidR="00252CC7">
        <w:rPr>
          <w:rFonts w:ascii="Arial" w:eastAsia="宋体" w:hAnsi="Arial" w:cs="Arial"/>
          <w:snapToGrid w:val="0"/>
          <w:kern w:val="0"/>
          <w:sz w:val="24"/>
        </w:rPr>
        <w:t>）</w:t>
      </w:r>
      <w:r w:rsidR="00662D33" w:rsidRPr="00252CC7">
        <w:rPr>
          <w:rFonts w:ascii="Arial" w:eastAsia="宋体" w:hAnsi="Arial" w:cs="Arial"/>
          <w:snapToGrid w:val="0"/>
          <w:kern w:val="0"/>
          <w:sz w:val="24"/>
        </w:rPr>
        <w:t>对肝素专论的</w:t>
      </w:r>
      <w:r w:rsidR="00EA4E15">
        <w:rPr>
          <w:rFonts w:ascii="Arial" w:eastAsia="宋体" w:hAnsi="Arial" w:cs="Arial"/>
          <w:snapToGrid w:val="0"/>
          <w:kern w:val="0"/>
          <w:sz w:val="24"/>
        </w:rPr>
        <w:t>标签</w:t>
      </w:r>
      <w:r w:rsidR="00662D33" w:rsidRPr="00252CC7">
        <w:rPr>
          <w:rFonts w:ascii="Arial" w:eastAsia="宋体" w:hAnsi="Arial" w:cs="Arial"/>
          <w:snapToGrid w:val="0"/>
          <w:kern w:val="0"/>
          <w:sz w:val="24"/>
        </w:rPr>
        <w:t>部分提出修订。修订版要求产品容器标签遵从美国药典的可注射药物标准，尤其要遵从</w:t>
      </w:r>
      <w:r w:rsidR="00252CC7" w:rsidRPr="00252CC7">
        <w:rPr>
          <w:rFonts w:ascii="宋体" w:eastAsia="宋体" w:hAnsi="宋体" w:cs="Arial"/>
          <w:snapToGrid w:val="0"/>
          <w:kern w:val="0"/>
          <w:sz w:val="24"/>
        </w:rPr>
        <w:t>“</w:t>
      </w:r>
      <w:r w:rsidR="00662D33" w:rsidRPr="00252CC7">
        <w:rPr>
          <w:rFonts w:ascii="Arial" w:eastAsia="宋体" w:hAnsi="Arial" w:cs="Arial"/>
          <w:snapToGrid w:val="0"/>
          <w:kern w:val="0"/>
          <w:sz w:val="24"/>
        </w:rPr>
        <w:t>总章</w:t>
      </w:r>
      <w:r w:rsidR="00662D33" w:rsidRPr="00252CC7">
        <w:rPr>
          <w:rFonts w:ascii="Arial" w:eastAsia="宋体" w:hAnsi="Arial" w:cs="Arial"/>
          <w:snapToGrid w:val="0"/>
          <w:kern w:val="0"/>
          <w:sz w:val="24"/>
        </w:rPr>
        <w:t>&lt;1&gt;</w:t>
      </w:r>
      <w:r w:rsidR="00662D33" w:rsidRPr="00252CC7">
        <w:rPr>
          <w:rFonts w:ascii="Arial" w:eastAsia="宋体" w:hAnsi="Arial" w:cs="Arial"/>
          <w:snapToGrid w:val="0"/>
          <w:kern w:val="0"/>
          <w:sz w:val="24"/>
        </w:rPr>
        <w:t>注射液</w:t>
      </w:r>
      <w:r w:rsidR="00252CC7" w:rsidRPr="00252CC7">
        <w:rPr>
          <w:rFonts w:ascii="宋体" w:eastAsia="宋体" w:hAnsi="宋体" w:cs="Arial"/>
          <w:snapToGrid w:val="0"/>
          <w:kern w:val="0"/>
          <w:sz w:val="24"/>
        </w:rPr>
        <w:t>”</w:t>
      </w:r>
      <w:r w:rsidR="00662D33" w:rsidRPr="00252CC7">
        <w:rPr>
          <w:rFonts w:ascii="Arial" w:eastAsia="宋体" w:hAnsi="Arial" w:cs="Arial"/>
          <w:snapToGrid w:val="0"/>
          <w:kern w:val="0"/>
          <w:sz w:val="24"/>
        </w:rPr>
        <w:t>中规定的标准。</w:t>
      </w:r>
      <w:r w:rsidR="00BC325D" w:rsidRPr="00252CC7">
        <w:rPr>
          <w:rFonts w:ascii="Arial" w:eastAsia="宋体" w:hAnsi="Arial" w:cs="Arial"/>
          <w:snapToGrid w:val="0"/>
          <w:kern w:val="0"/>
          <w:sz w:val="24"/>
        </w:rPr>
        <w:t>这些修订内容于</w:t>
      </w:r>
      <w:r w:rsidR="00BC325D" w:rsidRPr="00252CC7">
        <w:rPr>
          <w:rFonts w:ascii="Arial" w:eastAsia="宋体" w:hAnsi="Arial" w:cs="Arial"/>
          <w:snapToGrid w:val="0"/>
          <w:kern w:val="0"/>
          <w:sz w:val="24"/>
        </w:rPr>
        <w:t>2013</w:t>
      </w:r>
      <w:r w:rsidR="00BC325D" w:rsidRPr="00252CC7">
        <w:rPr>
          <w:rFonts w:ascii="Arial" w:eastAsia="宋体" w:hAnsi="Arial" w:cs="Arial"/>
          <w:snapToGrid w:val="0"/>
          <w:kern w:val="0"/>
          <w:sz w:val="24"/>
        </w:rPr>
        <w:t>年</w:t>
      </w:r>
      <w:r w:rsidR="00BC325D" w:rsidRPr="00252CC7">
        <w:rPr>
          <w:rFonts w:ascii="Arial" w:eastAsia="宋体" w:hAnsi="Arial" w:cs="Arial"/>
          <w:snapToGrid w:val="0"/>
          <w:kern w:val="0"/>
          <w:sz w:val="24"/>
        </w:rPr>
        <w:t>5</w:t>
      </w:r>
      <w:r w:rsidR="00BC325D" w:rsidRPr="00252CC7">
        <w:rPr>
          <w:rFonts w:ascii="Arial" w:eastAsia="宋体" w:hAnsi="Arial" w:cs="Arial"/>
          <w:snapToGrid w:val="0"/>
          <w:kern w:val="0"/>
          <w:sz w:val="24"/>
        </w:rPr>
        <w:t>月</w:t>
      </w:r>
      <w:r w:rsidR="00BC325D" w:rsidRPr="00252CC7">
        <w:rPr>
          <w:rFonts w:ascii="Arial" w:eastAsia="宋体" w:hAnsi="Arial" w:cs="Arial"/>
          <w:snapToGrid w:val="0"/>
          <w:kern w:val="0"/>
          <w:sz w:val="24"/>
        </w:rPr>
        <w:t>1</w:t>
      </w:r>
      <w:r w:rsidR="00BC325D" w:rsidRPr="00252CC7">
        <w:rPr>
          <w:rFonts w:ascii="Arial" w:eastAsia="宋体" w:hAnsi="Arial" w:cs="Arial"/>
          <w:snapToGrid w:val="0"/>
          <w:kern w:val="0"/>
          <w:sz w:val="24"/>
        </w:rPr>
        <w:t>日</w:t>
      </w:r>
      <w:r w:rsidR="00057ED3">
        <w:rPr>
          <w:rFonts w:ascii="Arial" w:eastAsia="宋体" w:hAnsi="Arial" w:cs="Arial" w:hint="eastAsia"/>
          <w:snapToGrid w:val="0"/>
          <w:kern w:val="0"/>
          <w:sz w:val="24"/>
        </w:rPr>
        <w:t>正式</w:t>
      </w:r>
      <w:r w:rsidR="00BC325D" w:rsidRPr="00252CC7">
        <w:rPr>
          <w:rFonts w:ascii="Arial" w:eastAsia="宋体" w:hAnsi="Arial" w:cs="Arial"/>
          <w:snapToGrid w:val="0"/>
          <w:kern w:val="0"/>
          <w:sz w:val="24"/>
        </w:rPr>
        <w:t>规定。</w:t>
      </w:r>
    </w:p>
    <w:p w:rsidR="00252CC7" w:rsidRPr="00EA6EFF" w:rsidRDefault="00EA4E15" w:rsidP="00EA6EFF">
      <w:pPr>
        <w:pStyle w:val="a8"/>
        <w:numPr>
          <w:ilvl w:val="0"/>
          <w:numId w:val="1"/>
        </w:numPr>
        <w:topLinePunct/>
        <w:adjustRightInd w:val="0"/>
        <w:snapToGrid w:val="0"/>
        <w:spacing w:afterLines="75" w:after="234" w:line="288" w:lineRule="auto"/>
        <w:ind w:firstLineChars="0"/>
        <w:rPr>
          <w:rFonts w:ascii="Arial" w:eastAsia="宋体" w:hAnsi="Arial" w:cs="Arial"/>
          <w:b/>
          <w:snapToGrid w:val="0"/>
          <w:kern w:val="0"/>
          <w:sz w:val="32"/>
        </w:rPr>
      </w:pPr>
      <w:r>
        <w:rPr>
          <w:rFonts w:ascii="Arial" w:eastAsia="宋体" w:hAnsi="Arial" w:cs="Arial"/>
          <w:b/>
          <w:snapToGrid w:val="0"/>
          <w:kern w:val="0"/>
          <w:sz w:val="32"/>
        </w:rPr>
        <w:t>标签</w:t>
      </w:r>
      <w:r w:rsidR="009D2FE3">
        <w:rPr>
          <w:rFonts w:ascii="Arial" w:eastAsia="宋体" w:hAnsi="Arial" w:cs="Arial" w:hint="eastAsia"/>
          <w:b/>
          <w:snapToGrid w:val="0"/>
          <w:kern w:val="0"/>
          <w:sz w:val="32"/>
        </w:rPr>
        <w:t>声明</w:t>
      </w:r>
    </w:p>
    <w:p w:rsidR="00252CC7" w:rsidRPr="00BC5A0F" w:rsidRDefault="00252CC7" w:rsidP="009778C5">
      <w:pPr>
        <w:pStyle w:val="a8"/>
        <w:numPr>
          <w:ilvl w:val="0"/>
          <w:numId w:val="2"/>
        </w:numPr>
        <w:topLinePunct/>
        <w:adjustRightInd w:val="0"/>
        <w:snapToGrid w:val="0"/>
        <w:spacing w:afterLines="75" w:after="234" w:line="288" w:lineRule="auto"/>
        <w:ind w:firstLineChars="0"/>
        <w:rPr>
          <w:rFonts w:ascii="Arial" w:eastAsia="宋体" w:hAnsi="Arial" w:cs="Arial"/>
          <w:snapToGrid w:val="0"/>
          <w:kern w:val="0"/>
          <w:sz w:val="24"/>
        </w:rPr>
      </w:pPr>
      <w:r w:rsidRPr="00BC5A0F">
        <w:rPr>
          <w:rFonts w:ascii="Arial" w:eastAsia="宋体" w:hAnsi="Arial" w:cs="Arial"/>
          <w:snapToGrid w:val="0"/>
          <w:kern w:val="0"/>
          <w:sz w:val="24"/>
        </w:rPr>
        <w:t>用</w:t>
      </w:r>
      <w:r w:rsidR="00337B2B" w:rsidRPr="00BC5A0F">
        <w:rPr>
          <w:rFonts w:ascii="Arial" w:eastAsia="宋体" w:hAnsi="Arial" w:cs="Arial"/>
          <w:snapToGrid w:val="0"/>
          <w:kern w:val="0"/>
          <w:sz w:val="24"/>
        </w:rPr>
        <w:t>于肝素锁定冲洗液产品</w:t>
      </w:r>
    </w:p>
    <w:p w:rsidR="00185E69" w:rsidRPr="00252CC7" w:rsidRDefault="00337B2B" w:rsidP="00252CC7">
      <w:pPr>
        <w:topLinePunct/>
        <w:adjustRightInd w:val="0"/>
        <w:snapToGrid w:val="0"/>
        <w:spacing w:afterLines="75" w:after="234" w:line="288" w:lineRule="auto"/>
        <w:rPr>
          <w:rFonts w:ascii="Arial" w:eastAsia="宋体" w:hAnsi="Arial" w:cs="Arial"/>
          <w:snapToGrid w:val="0"/>
          <w:kern w:val="0"/>
          <w:sz w:val="24"/>
        </w:rPr>
      </w:pPr>
      <w:r w:rsidRPr="00252CC7">
        <w:rPr>
          <w:rFonts w:ascii="Arial" w:eastAsia="宋体" w:hAnsi="Arial" w:cs="Arial"/>
          <w:snapToGrid w:val="0"/>
          <w:kern w:val="0"/>
          <w:sz w:val="24"/>
        </w:rPr>
        <w:t>对于单剂量和多剂量可注射药物产品，美国药典肝素锁定冲洗液专论要求产品标签</w:t>
      </w:r>
      <w:r w:rsidR="00B931DE">
        <w:rPr>
          <w:rStyle w:val="aa"/>
          <w:rFonts w:ascii="Arial" w:eastAsia="宋体" w:hAnsi="Arial" w:cs="Arial"/>
          <w:snapToGrid w:val="0"/>
          <w:kern w:val="0"/>
          <w:sz w:val="24"/>
        </w:rPr>
        <w:footnoteReference w:id="7"/>
      </w:r>
      <w:r w:rsidR="002C2BF4">
        <w:rPr>
          <w:rFonts w:ascii="Arial" w:eastAsia="宋体" w:hAnsi="Arial" w:cs="Arial" w:hint="eastAsia"/>
          <w:snapToGrid w:val="0"/>
          <w:kern w:val="0"/>
          <w:sz w:val="24"/>
        </w:rPr>
        <w:t>说明</w:t>
      </w:r>
      <w:r w:rsidRPr="00252CC7">
        <w:rPr>
          <w:rFonts w:ascii="Arial" w:eastAsia="宋体" w:hAnsi="Arial" w:cs="Arial"/>
          <w:snapToGrid w:val="0"/>
          <w:kern w:val="0"/>
          <w:sz w:val="24"/>
        </w:rPr>
        <w:t>每个容器总体积中的</w:t>
      </w:r>
      <w:r w:rsidR="006B62F0" w:rsidRPr="00252CC7">
        <w:rPr>
          <w:rFonts w:ascii="Arial" w:eastAsia="宋体" w:hAnsi="Arial" w:cs="Arial"/>
          <w:snapToGrid w:val="0"/>
          <w:kern w:val="0"/>
          <w:sz w:val="24"/>
        </w:rPr>
        <w:t>药量</w:t>
      </w:r>
      <w:r w:rsidRPr="00252CC7">
        <w:rPr>
          <w:rFonts w:ascii="Arial" w:eastAsia="宋体" w:hAnsi="Arial" w:cs="Arial"/>
          <w:snapToGrid w:val="0"/>
          <w:kern w:val="0"/>
          <w:sz w:val="24"/>
        </w:rPr>
        <w:t>，并以此作为</w:t>
      </w:r>
      <w:r w:rsidR="006B62F0" w:rsidRPr="00252CC7">
        <w:rPr>
          <w:rFonts w:ascii="Arial" w:eastAsia="宋体" w:hAnsi="Arial" w:cs="Arial"/>
          <w:snapToGrid w:val="0"/>
          <w:kern w:val="0"/>
          <w:sz w:val="24"/>
        </w:rPr>
        <w:t>药量</w:t>
      </w:r>
      <w:r w:rsidRPr="00252CC7">
        <w:rPr>
          <w:rFonts w:ascii="Arial" w:eastAsia="宋体" w:hAnsi="Arial" w:cs="Arial"/>
          <w:snapToGrid w:val="0"/>
          <w:kern w:val="0"/>
          <w:sz w:val="24"/>
        </w:rPr>
        <w:t>的主要</w:t>
      </w:r>
      <w:r w:rsidR="002C2BF4">
        <w:rPr>
          <w:rFonts w:ascii="Arial" w:eastAsia="宋体" w:hAnsi="Arial" w:cs="Arial" w:hint="eastAsia"/>
          <w:snapToGrid w:val="0"/>
          <w:kern w:val="0"/>
          <w:sz w:val="24"/>
        </w:rPr>
        <w:t>说明</w:t>
      </w:r>
      <w:r w:rsidRPr="00252CC7">
        <w:rPr>
          <w:rFonts w:ascii="Arial" w:eastAsia="宋体" w:hAnsi="Arial" w:cs="Arial"/>
          <w:snapToGrid w:val="0"/>
          <w:kern w:val="0"/>
          <w:sz w:val="24"/>
        </w:rPr>
        <w:t>，后面紧接每毫升体积</w:t>
      </w:r>
      <w:r w:rsidR="006B62F0" w:rsidRPr="00252CC7">
        <w:rPr>
          <w:rFonts w:ascii="Arial" w:eastAsia="宋体" w:hAnsi="Arial" w:cs="Arial"/>
          <w:snapToGrid w:val="0"/>
          <w:kern w:val="0"/>
          <w:sz w:val="24"/>
        </w:rPr>
        <w:t>中</w:t>
      </w:r>
      <w:r w:rsidRPr="00252CC7">
        <w:rPr>
          <w:rFonts w:ascii="Arial" w:eastAsia="宋体" w:hAnsi="Arial" w:cs="Arial"/>
          <w:snapToGrid w:val="0"/>
          <w:kern w:val="0"/>
          <w:sz w:val="24"/>
        </w:rPr>
        <w:t>的</w:t>
      </w:r>
      <w:r w:rsidR="006B62F0" w:rsidRPr="00252CC7">
        <w:rPr>
          <w:rFonts w:ascii="Arial" w:eastAsia="宋体" w:hAnsi="Arial" w:cs="Arial"/>
          <w:snapToGrid w:val="0"/>
          <w:kern w:val="0"/>
          <w:sz w:val="24"/>
        </w:rPr>
        <w:t>药量</w:t>
      </w:r>
      <w:r w:rsidRPr="00252CC7">
        <w:rPr>
          <w:rFonts w:ascii="Arial" w:eastAsia="宋体" w:hAnsi="Arial" w:cs="Arial"/>
          <w:snapToGrid w:val="0"/>
          <w:kern w:val="0"/>
          <w:sz w:val="24"/>
        </w:rPr>
        <w:t>并将其放在圆括号中。每个容器总体积中的</w:t>
      </w:r>
      <w:r w:rsidR="006B62F0" w:rsidRPr="00252CC7">
        <w:rPr>
          <w:rFonts w:ascii="Arial" w:eastAsia="宋体" w:hAnsi="Arial" w:cs="Arial"/>
          <w:snapToGrid w:val="0"/>
          <w:kern w:val="0"/>
          <w:sz w:val="24"/>
        </w:rPr>
        <w:t>药量</w:t>
      </w:r>
      <w:r w:rsidR="0065086D" w:rsidRPr="00252CC7">
        <w:rPr>
          <w:rFonts w:ascii="Arial" w:eastAsia="宋体" w:hAnsi="Arial" w:cs="Arial"/>
          <w:snapToGrid w:val="0"/>
          <w:kern w:val="0"/>
          <w:sz w:val="24"/>
        </w:rPr>
        <w:t>应</w:t>
      </w:r>
      <w:r w:rsidR="002C2BF4">
        <w:rPr>
          <w:rFonts w:ascii="Arial" w:eastAsia="宋体" w:hAnsi="Arial" w:cs="Arial" w:hint="eastAsia"/>
          <w:snapToGrid w:val="0"/>
          <w:kern w:val="0"/>
          <w:sz w:val="24"/>
        </w:rPr>
        <w:t>在</w:t>
      </w:r>
      <w:r w:rsidR="0065086D" w:rsidRPr="00252CC7">
        <w:rPr>
          <w:rFonts w:ascii="Arial" w:eastAsia="宋体" w:hAnsi="Arial" w:cs="Arial"/>
          <w:snapToGrid w:val="0"/>
          <w:kern w:val="0"/>
          <w:sz w:val="24"/>
        </w:rPr>
        <w:t>标签主显示面主要和突出</w:t>
      </w:r>
      <w:r w:rsidR="002C2BF4">
        <w:rPr>
          <w:rFonts w:ascii="Arial" w:eastAsia="宋体" w:hAnsi="Arial" w:cs="Arial" w:hint="eastAsia"/>
          <w:snapToGrid w:val="0"/>
          <w:kern w:val="0"/>
          <w:sz w:val="24"/>
        </w:rPr>
        <w:t>显示</w:t>
      </w:r>
      <w:r w:rsidR="0065086D" w:rsidRPr="00252CC7">
        <w:rPr>
          <w:rFonts w:ascii="Arial" w:eastAsia="宋体" w:hAnsi="Arial" w:cs="Arial"/>
          <w:snapToGrid w:val="0"/>
          <w:kern w:val="0"/>
          <w:sz w:val="24"/>
        </w:rPr>
        <w:t>。</w:t>
      </w:r>
      <w:r w:rsidR="00B931DE">
        <w:rPr>
          <w:rStyle w:val="aa"/>
          <w:rFonts w:ascii="Arial" w:eastAsia="宋体" w:hAnsi="Arial" w:cs="Arial"/>
          <w:snapToGrid w:val="0"/>
          <w:kern w:val="0"/>
          <w:sz w:val="24"/>
        </w:rPr>
        <w:footnoteReference w:id="8"/>
      </w:r>
      <w:r w:rsidR="0065086D" w:rsidRPr="00252CC7">
        <w:rPr>
          <w:rFonts w:ascii="Arial" w:eastAsia="宋体" w:hAnsi="Arial" w:cs="Arial"/>
          <w:snapToGrid w:val="0"/>
          <w:kern w:val="0"/>
          <w:sz w:val="24"/>
        </w:rPr>
        <w:t>例如：</w:t>
      </w:r>
    </w:p>
    <w:p w:rsidR="0065086D" w:rsidRPr="00252CC7" w:rsidRDefault="0065086D" w:rsidP="009778C5">
      <w:pPr>
        <w:tabs>
          <w:tab w:val="left" w:pos="4395"/>
        </w:tabs>
        <w:topLinePunct/>
        <w:adjustRightInd w:val="0"/>
        <w:snapToGrid w:val="0"/>
        <w:spacing w:afterLines="75" w:after="234" w:line="288" w:lineRule="auto"/>
        <w:ind w:leftChars="800" w:left="1680"/>
        <w:rPr>
          <w:rFonts w:ascii="Arial" w:eastAsia="宋体" w:hAnsi="Arial" w:cs="Arial"/>
          <w:snapToGrid w:val="0"/>
          <w:kern w:val="0"/>
          <w:sz w:val="24"/>
        </w:rPr>
      </w:pPr>
      <w:r w:rsidRPr="00252CC7">
        <w:rPr>
          <w:rFonts w:ascii="Arial" w:eastAsia="宋体" w:hAnsi="Arial" w:cs="Arial"/>
          <w:snapToGrid w:val="0"/>
          <w:kern w:val="0"/>
          <w:sz w:val="24"/>
        </w:rPr>
        <w:t>总</w:t>
      </w:r>
      <w:r w:rsidR="006B62F0" w:rsidRPr="00252CC7">
        <w:rPr>
          <w:rFonts w:ascii="Arial" w:eastAsia="宋体" w:hAnsi="Arial" w:cs="Arial"/>
          <w:snapToGrid w:val="0"/>
          <w:kern w:val="0"/>
          <w:sz w:val="24"/>
        </w:rPr>
        <w:t>药量</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总</w:t>
      </w:r>
      <w:r w:rsidRPr="00252CC7">
        <w:rPr>
          <w:rFonts w:ascii="Arial" w:eastAsia="宋体" w:hAnsi="Arial" w:cs="Arial"/>
          <w:snapToGrid w:val="0"/>
          <w:kern w:val="0"/>
          <w:sz w:val="24"/>
        </w:rPr>
        <w:t>体积：</w:t>
      </w:r>
      <w:r w:rsidR="009778C5">
        <w:rPr>
          <w:rFonts w:ascii="Arial" w:eastAsia="宋体" w:hAnsi="Arial" w:cs="Arial" w:hint="eastAsia"/>
          <w:snapToGrid w:val="0"/>
          <w:kern w:val="0"/>
          <w:sz w:val="24"/>
        </w:rPr>
        <w:tab/>
      </w:r>
      <w:r w:rsidRPr="00252CC7">
        <w:rPr>
          <w:rFonts w:ascii="Arial" w:eastAsia="宋体" w:hAnsi="Arial" w:cs="Arial"/>
          <w:snapToGrid w:val="0"/>
          <w:kern w:val="0"/>
          <w:sz w:val="24"/>
        </w:rPr>
        <w:t>10</w:t>
      </w:r>
      <w:r w:rsidR="001E2F24" w:rsidRPr="00252CC7">
        <w:rPr>
          <w:rFonts w:ascii="Arial" w:eastAsia="宋体" w:hAnsi="Arial" w:cs="Arial"/>
          <w:snapToGrid w:val="0"/>
          <w:kern w:val="0"/>
          <w:sz w:val="24"/>
        </w:rPr>
        <w:t>0</w:t>
      </w:r>
      <w:r w:rsidR="001E2F24" w:rsidRPr="00FB39E9">
        <w:rPr>
          <w:rFonts w:ascii="Arial" w:eastAsia="宋体" w:hAnsi="Arial" w:cs="Arial"/>
          <w:snapToGrid w:val="0"/>
          <w:kern w:val="0"/>
          <w:sz w:val="24"/>
          <w:vertAlign w:val="subscript"/>
        </w:rPr>
        <w:t>USP</w:t>
      </w:r>
      <w:r w:rsidRPr="00252CC7">
        <w:rPr>
          <w:rFonts w:ascii="Arial" w:eastAsia="宋体" w:hAnsi="Arial" w:cs="Arial"/>
          <w:snapToGrid w:val="0"/>
          <w:kern w:val="0"/>
          <w:sz w:val="24"/>
        </w:rPr>
        <w:t>单位</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1</w:t>
      </w:r>
      <w:r w:rsidRPr="00252CC7">
        <w:rPr>
          <w:rFonts w:ascii="Arial" w:eastAsia="宋体" w:hAnsi="Arial" w:cs="Arial"/>
          <w:snapToGrid w:val="0"/>
          <w:kern w:val="0"/>
          <w:sz w:val="24"/>
        </w:rPr>
        <w:t>0</w:t>
      </w:r>
      <w:r w:rsidRPr="00252CC7">
        <w:rPr>
          <w:rFonts w:ascii="Arial" w:eastAsia="宋体" w:hAnsi="Arial" w:cs="Arial"/>
          <w:snapToGrid w:val="0"/>
          <w:kern w:val="0"/>
          <w:sz w:val="24"/>
        </w:rPr>
        <w:t>毫升</w:t>
      </w:r>
    </w:p>
    <w:p w:rsidR="00252CC7" w:rsidRPr="00252CC7" w:rsidRDefault="006B62F0" w:rsidP="009778C5">
      <w:pPr>
        <w:tabs>
          <w:tab w:val="left" w:pos="4395"/>
        </w:tabs>
        <w:topLinePunct/>
        <w:adjustRightInd w:val="0"/>
        <w:snapToGrid w:val="0"/>
        <w:spacing w:afterLines="75" w:after="234" w:line="288" w:lineRule="auto"/>
        <w:ind w:leftChars="800" w:left="1680"/>
        <w:rPr>
          <w:rFonts w:ascii="Arial" w:eastAsia="宋体" w:hAnsi="Arial" w:cs="Arial"/>
          <w:snapToGrid w:val="0"/>
          <w:kern w:val="0"/>
          <w:sz w:val="24"/>
        </w:rPr>
      </w:pPr>
      <w:r w:rsidRPr="00252CC7">
        <w:rPr>
          <w:rFonts w:ascii="Arial" w:eastAsia="宋体" w:hAnsi="Arial" w:cs="Arial"/>
          <w:snapToGrid w:val="0"/>
          <w:kern w:val="0"/>
          <w:sz w:val="24"/>
        </w:rPr>
        <w:t>药量</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毫</w:t>
      </w:r>
      <w:r w:rsidR="0065086D" w:rsidRPr="00252CC7">
        <w:rPr>
          <w:rFonts w:ascii="Arial" w:eastAsia="宋体" w:hAnsi="Arial" w:cs="Arial"/>
          <w:snapToGrid w:val="0"/>
          <w:kern w:val="0"/>
          <w:sz w:val="24"/>
        </w:rPr>
        <w:t>升</w:t>
      </w:r>
      <w:r w:rsidR="00252CC7">
        <w:rPr>
          <w:rFonts w:ascii="Arial" w:eastAsia="宋体" w:hAnsi="Arial" w:cs="Arial"/>
          <w:snapToGrid w:val="0"/>
          <w:kern w:val="0"/>
          <w:sz w:val="24"/>
        </w:rPr>
        <w:t>：</w:t>
      </w:r>
      <w:r w:rsidR="009778C5">
        <w:rPr>
          <w:rFonts w:ascii="Arial" w:eastAsia="宋体" w:hAnsi="Arial" w:cs="Arial" w:hint="eastAsia"/>
          <w:snapToGrid w:val="0"/>
          <w:kern w:val="0"/>
          <w:sz w:val="24"/>
        </w:rPr>
        <w:tab/>
      </w:r>
      <w:r w:rsidR="00252CC7">
        <w:rPr>
          <w:rFonts w:ascii="Arial" w:eastAsia="宋体" w:hAnsi="Arial" w:cs="Arial"/>
          <w:snapToGrid w:val="0"/>
          <w:kern w:val="0"/>
          <w:sz w:val="24"/>
        </w:rPr>
        <w:t>（</w:t>
      </w:r>
      <w:r w:rsidR="0065086D" w:rsidRPr="00252CC7">
        <w:rPr>
          <w:rFonts w:ascii="Arial" w:eastAsia="宋体" w:hAnsi="Arial" w:cs="Arial"/>
          <w:snapToGrid w:val="0"/>
          <w:kern w:val="0"/>
          <w:sz w:val="24"/>
        </w:rPr>
        <w:t>1</w:t>
      </w:r>
      <w:r w:rsidR="001E2F24" w:rsidRPr="00252CC7">
        <w:rPr>
          <w:rFonts w:ascii="Arial" w:eastAsia="宋体" w:hAnsi="Arial" w:cs="Arial"/>
          <w:snapToGrid w:val="0"/>
          <w:kern w:val="0"/>
          <w:sz w:val="24"/>
        </w:rPr>
        <w:t>0</w:t>
      </w:r>
      <w:r w:rsidR="001E2F24" w:rsidRPr="00FB39E9">
        <w:rPr>
          <w:rFonts w:ascii="Arial" w:eastAsia="宋体" w:hAnsi="Arial" w:cs="Arial"/>
          <w:snapToGrid w:val="0"/>
          <w:kern w:val="0"/>
          <w:sz w:val="24"/>
          <w:vertAlign w:val="subscript"/>
        </w:rPr>
        <w:t>USP</w:t>
      </w:r>
      <w:r w:rsidR="0065086D" w:rsidRPr="00252CC7">
        <w:rPr>
          <w:rFonts w:ascii="Arial" w:eastAsia="宋体" w:hAnsi="Arial" w:cs="Arial"/>
          <w:snapToGrid w:val="0"/>
          <w:kern w:val="0"/>
          <w:sz w:val="24"/>
        </w:rPr>
        <w:t>单位</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毫</w:t>
      </w:r>
      <w:r w:rsidR="0065086D" w:rsidRPr="00252CC7">
        <w:rPr>
          <w:rFonts w:ascii="Arial" w:eastAsia="宋体" w:hAnsi="Arial" w:cs="Arial"/>
          <w:snapToGrid w:val="0"/>
          <w:kern w:val="0"/>
          <w:sz w:val="24"/>
        </w:rPr>
        <w:t>升</w:t>
      </w:r>
      <w:r w:rsidR="00252CC7">
        <w:rPr>
          <w:rFonts w:ascii="Arial" w:eastAsia="宋体" w:hAnsi="Arial" w:cs="Arial"/>
          <w:snapToGrid w:val="0"/>
          <w:kern w:val="0"/>
          <w:sz w:val="24"/>
        </w:rPr>
        <w:t>）</w:t>
      </w:r>
    </w:p>
    <w:p w:rsidR="00252CC7" w:rsidRPr="00252CC7" w:rsidRDefault="006B62F0" w:rsidP="00252CC7">
      <w:pPr>
        <w:topLinePunct/>
        <w:adjustRightInd w:val="0"/>
        <w:snapToGrid w:val="0"/>
        <w:spacing w:afterLines="75" w:after="234" w:line="288" w:lineRule="auto"/>
        <w:rPr>
          <w:rFonts w:ascii="Arial" w:eastAsia="宋体" w:hAnsi="Arial" w:cs="Arial"/>
          <w:snapToGrid w:val="0"/>
          <w:kern w:val="0"/>
          <w:sz w:val="24"/>
        </w:rPr>
      </w:pPr>
      <w:r w:rsidRPr="00252CC7">
        <w:rPr>
          <w:rFonts w:ascii="Arial" w:eastAsia="宋体" w:hAnsi="Arial" w:cs="Arial"/>
          <w:snapToGrid w:val="0"/>
          <w:kern w:val="0"/>
          <w:sz w:val="24"/>
        </w:rPr>
        <w:t>对于体积小于</w:t>
      </w:r>
      <w:r w:rsidRPr="00252CC7">
        <w:rPr>
          <w:rFonts w:ascii="Arial" w:eastAsia="宋体" w:hAnsi="Arial" w:cs="Arial"/>
          <w:snapToGrid w:val="0"/>
          <w:kern w:val="0"/>
          <w:sz w:val="24"/>
        </w:rPr>
        <w:t>1</w:t>
      </w:r>
      <w:r w:rsidRPr="00252CC7">
        <w:rPr>
          <w:rFonts w:ascii="Arial" w:eastAsia="宋体" w:hAnsi="Arial" w:cs="Arial"/>
          <w:snapToGrid w:val="0"/>
          <w:kern w:val="0"/>
          <w:sz w:val="24"/>
        </w:rPr>
        <w:t>毫升的产品，每个</w:t>
      </w:r>
      <w:r w:rsidRPr="00252CC7">
        <w:rPr>
          <w:rFonts w:ascii="Arial" w:eastAsia="宋体" w:hAnsi="Arial" w:cs="Arial"/>
          <w:snapToGrid w:val="0"/>
          <w:kern w:val="0"/>
          <w:sz w:val="24"/>
        </w:rPr>
        <w:t>1</w:t>
      </w:r>
      <w:r w:rsidRPr="00252CC7">
        <w:rPr>
          <w:rFonts w:ascii="Arial" w:eastAsia="宋体" w:hAnsi="Arial" w:cs="Arial"/>
          <w:snapToGrid w:val="0"/>
          <w:kern w:val="0"/>
          <w:sz w:val="24"/>
        </w:rPr>
        <w:t>毫升分数中的药量应为药量</w:t>
      </w:r>
      <w:r w:rsidR="002C2E12" w:rsidRPr="00252CC7">
        <w:rPr>
          <w:rFonts w:ascii="Arial" w:eastAsia="宋体" w:hAnsi="Arial" w:cs="Arial"/>
          <w:snapToGrid w:val="0"/>
          <w:kern w:val="0"/>
          <w:sz w:val="24"/>
        </w:rPr>
        <w:t>的唯一</w:t>
      </w:r>
      <w:r w:rsidR="0029170C">
        <w:rPr>
          <w:rFonts w:ascii="Arial" w:eastAsia="宋体" w:hAnsi="Arial" w:cs="Arial" w:hint="eastAsia"/>
          <w:snapToGrid w:val="0"/>
          <w:kern w:val="0"/>
          <w:sz w:val="24"/>
        </w:rPr>
        <w:t>说明</w:t>
      </w:r>
      <w:r w:rsidR="002C2E12" w:rsidRPr="00252CC7">
        <w:rPr>
          <w:rFonts w:ascii="Arial" w:eastAsia="宋体" w:hAnsi="Arial" w:cs="Arial"/>
          <w:snapToGrid w:val="0"/>
          <w:kern w:val="0"/>
          <w:sz w:val="24"/>
        </w:rPr>
        <w:t>。</w:t>
      </w:r>
      <w:r w:rsidR="00B931DE">
        <w:rPr>
          <w:rStyle w:val="aa"/>
          <w:rFonts w:ascii="Arial" w:eastAsia="宋体" w:hAnsi="Arial" w:cs="Arial"/>
          <w:snapToGrid w:val="0"/>
          <w:kern w:val="0"/>
          <w:sz w:val="24"/>
        </w:rPr>
        <w:footnoteReference w:id="9"/>
      </w:r>
      <w:r w:rsidR="002C2E12" w:rsidRPr="00252CC7">
        <w:rPr>
          <w:rFonts w:ascii="Arial" w:eastAsia="宋体" w:hAnsi="Arial" w:cs="Arial"/>
          <w:snapToGrid w:val="0"/>
          <w:kern w:val="0"/>
          <w:sz w:val="24"/>
        </w:rPr>
        <w:t>例如：</w:t>
      </w:r>
    </w:p>
    <w:p w:rsidR="00252CC7" w:rsidRPr="00252CC7" w:rsidRDefault="002C2E12" w:rsidP="00916AC3">
      <w:pPr>
        <w:tabs>
          <w:tab w:val="left" w:pos="4395"/>
        </w:tabs>
        <w:topLinePunct/>
        <w:adjustRightInd w:val="0"/>
        <w:snapToGrid w:val="0"/>
        <w:spacing w:afterLines="75" w:after="234" w:line="288" w:lineRule="auto"/>
        <w:ind w:leftChars="800" w:left="1680"/>
        <w:rPr>
          <w:rFonts w:ascii="Arial" w:eastAsia="宋体" w:hAnsi="Arial" w:cs="Arial"/>
          <w:snapToGrid w:val="0"/>
          <w:kern w:val="0"/>
          <w:sz w:val="24"/>
        </w:rPr>
      </w:pPr>
      <w:r w:rsidRPr="00252CC7">
        <w:rPr>
          <w:rFonts w:ascii="Arial" w:eastAsia="宋体" w:hAnsi="Arial" w:cs="Arial"/>
          <w:snapToGrid w:val="0"/>
          <w:kern w:val="0"/>
          <w:sz w:val="24"/>
        </w:rPr>
        <w:t>药量</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毫</w:t>
      </w:r>
      <w:r w:rsidRPr="00252CC7">
        <w:rPr>
          <w:rFonts w:ascii="Arial" w:eastAsia="宋体" w:hAnsi="Arial" w:cs="Arial"/>
          <w:snapToGrid w:val="0"/>
          <w:kern w:val="0"/>
          <w:sz w:val="24"/>
        </w:rPr>
        <w:t>升：</w:t>
      </w:r>
      <w:r w:rsidR="00916AC3">
        <w:rPr>
          <w:rFonts w:ascii="Arial" w:eastAsia="宋体" w:hAnsi="Arial" w:cs="Arial" w:hint="eastAsia"/>
          <w:snapToGrid w:val="0"/>
          <w:kern w:val="0"/>
          <w:sz w:val="24"/>
        </w:rPr>
        <w:tab/>
      </w:r>
      <w:r w:rsidRPr="00252CC7">
        <w:rPr>
          <w:rFonts w:ascii="Arial" w:eastAsia="宋体" w:hAnsi="Arial" w:cs="Arial"/>
          <w:snapToGrid w:val="0"/>
          <w:kern w:val="0"/>
          <w:sz w:val="24"/>
        </w:rPr>
        <w:t>10</w:t>
      </w:r>
      <w:r w:rsidR="001E2F24" w:rsidRPr="00252CC7">
        <w:rPr>
          <w:rFonts w:ascii="Arial" w:eastAsia="宋体" w:hAnsi="Arial" w:cs="Arial"/>
          <w:snapToGrid w:val="0"/>
          <w:kern w:val="0"/>
          <w:sz w:val="24"/>
        </w:rPr>
        <w:t>0</w:t>
      </w:r>
      <w:r w:rsidR="001E2F24" w:rsidRPr="00FB39E9">
        <w:rPr>
          <w:rFonts w:ascii="Arial" w:eastAsia="宋体" w:hAnsi="Arial" w:cs="Arial"/>
          <w:snapToGrid w:val="0"/>
          <w:kern w:val="0"/>
          <w:sz w:val="24"/>
          <w:vertAlign w:val="subscript"/>
        </w:rPr>
        <w:t>USP</w:t>
      </w:r>
      <w:r w:rsidRPr="00252CC7">
        <w:rPr>
          <w:rFonts w:ascii="Arial" w:eastAsia="宋体" w:hAnsi="Arial" w:cs="Arial"/>
          <w:snapToGrid w:val="0"/>
          <w:kern w:val="0"/>
          <w:sz w:val="24"/>
        </w:rPr>
        <w:t>单位</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0</w:t>
      </w:r>
      <w:r w:rsidRPr="00252CC7">
        <w:rPr>
          <w:rFonts w:ascii="Arial" w:eastAsia="宋体" w:hAnsi="Arial" w:cs="Arial"/>
          <w:snapToGrid w:val="0"/>
          <w:kern w:val="0"/>
          <w:sz w:val="24"/>
        </w:rPr>
        <w:t>.5</w:t>
      </w:r>
      <w:r w:rsidRPr="00252CC7">
        <w:rPr>
          <w:rFonts w:ascii="Arial" w:eastAsia="宋体" w:hAnsi="Arial" w:cs="Arial"/>
          <w:snapToGrid w:val="0"/>
          <w:kern w:val="0"/>
          <w:sz w:val="24"/>
        </w:rPr>
        <w:t>毫升</w:t>
      </w:r>
    </w:p>
    <w:p w:rsidR="00252CC7" w:rsidRPr="00AA2332" w:rsidRDefault="00636E75" w:rsidP="00252CC7">
      <w:pPr>
        <w:topLinePunct/>
        <w:adjustRightInd w:val="0"/>
        <w:snapToGrid w:val="0"/>
        <w:spacing w:afterLines="75" w:after="234" w:line="288" w:lineRule="auto"/>
        <w:rPr>
          <w:rFonts w:ascii="Arial" w:eastAsia="宋体" w:hAnsi="Arial" w:cs="Arial"/>
          <w:snapToGrid w:val="0"/>
          <w:kern w:val="0"/>
          <w:sz w:val="24"/>
        </w:rPr>
      </w:pPr>
      <w:bookmarkStart w:id="14" w:name="OLE_LINK30"/>
      <w:bookmarkStart w:id="15" w:name="OLE_LINK31"/>
      <w:r>
        <w:rPr>
          <w:rFonts w:ascii="Arial" w:eastAsia="宋体" w:hAnsi="Arial" w:cs="Arial"/>
          <w:snapToGrid w:val="0"/>
          <w:kern w:val="0"/>
          <w:sz w:val="24"/>
        </w:rPr>
        <w:t>本机构</w:t>
      </w:r>
      <w:r w:rsidR="00994D55" w:rsidRPr="00252CC7">
        <w:rPr>
          <w:rFonts w:ascii="Arial" w:eastAsia="宋体" w:hAnsi="Arial" w:cs="Arial"/>
          <w:snapToGrid w:val="0"/>
          <w:kern w:val="0"/>
          <w:sz w:val="24"/>
        </w:rPr>
        <w:t>进一步建议将以上信息作为</w:t>
      </w:r>
      <w:r w:rsidR="00204B2C">
        <w:rPr>
          <w:rFonts w:ascii="Arial" w:eastAsia="宋体" w:hAnsi="Arial" w:cs="Arial"/>
          <w:snapToGrid w:val="0"/>
          <w:kern w:val="0"/>
          <w:sz w:val="24"/>
        </w:rPr>
        <w:t>器械</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组</w:t>
      </w:r>
      <w:r w:rsidR="00994D55" w:rsidRPr="00252CC7">
        <w:rPr>
          <w:rFonts w:ascii="Arial" w:eastAsia="宋体" w:hAnsi="Arial" w:cs="Arial"/>
          <w:snapToGrid w:val="0"/>
          <w:kern w:val="0"/>
          <w:sz w:val="24"/>
        </w:rPr>
        <w:t>合产品描述的组成部分包含在使用说明中。</w:t>
      </w:r>
      <w:r w:rsidR="00994D55" w:rsidRPr="00252CC7">
        <w:rPr>
          <w:rFonts w:ascii="Arial" w:eastAsia="宋体" w:hAnsi="Arial" w:cs="Arial"/>
          <w:snapToGrid w:val="0"/>
          <w:kern w:val="0"/>
          <w:sz w:val="24"/>
        </w:rPr>
        <w:lastRenderedPageBreak/>
        <w:t>标签</w:t>
      </w:r>
      <w:r w:rsidR="00393116" w:rsidRPr="00252CC7">
        <w:rPr>
          <w:rFonts w:ascii="Arial" w:eastAsia="宋体" w:hAnsi="Arial" w:cs="Arial"/>
          <w:snapToGrid w:val="0"/>
          <w:kern w:val="0"/>
          <w:sz w:val="24"/>
        </w:rPr>
        <w:t>必须</w:t>
      </w:r>
      <w:r w:rsidR="00994D55" w:rsidRPr="00252CC7">
        <w:rPr>
          <w:rFonts w:ascii="Arial" w:eastAsia="宋体" w:hAnsi="Arial" w:cs="Arial"/>
          <w:snapToGrid w:val="0"/>
          <w:kern w:val="0"/>
          <w:sz w:val="24"/>
        </w:rPr>
        <w:t>与专论一致，确认</w:t>
      </w:r>
      <w:r w:rsidR="00393116" w:rsidRPr="00252CC7">
        <w:rPr>
          <w:rFonts w:ascii="Arial" w:eastAsia="宋体" w:hAnsi="Arial" w:cs="Arial"/>
          <w:snapToGrid w:val="0"/>
          <w:kern w:val="0"/>
          <w:sz w:val="24"/>
        </w:rPr>
        <w:t>肝素钠提取</w:t>
      </w:r>
      <w:r>
        <w:rPr>
          <w:rFonts w:ascii="Arial" w:eastAsia="宋体" w:hAnsi="Arial" w:cs="Arial" w:hint="eastAsia"/>
          <w:snapToGrid w:val="0"/>
          <w:kern w:val="0"/>
          <w:sz w:val="24"/>
        </w:rPr>
        <w:t>来源</w:t>
      </w:r>
      <w:r w:rsidR="00393116" w:rsidRPr="00252CC7">
        <w:rPr>
          <w:rFonts w:ascii="Arial" w:eastAsia="宋体" w:hAnsi="Arial" w:cs="Arial"/>
          <w:snapToGrid w:val="0"/>
          <w:kern w:val="0"/>
          <w:sz w:val="24"/>
        </w:rPr>
        <w:t>的器官</w:t>
      </w:r>
      <w:r w:rsidR="00252CC7">
        <w:rPr>
          <w:rFonts w:ascii="Arial" w:eastAsia="宋体" w:hAnsi="Arial" w:cs="Arial"/>
          <w:snapToGrid w:val="0"/>
          <w:kern w:val="0"/>
          <w:sz w:val="24"/>
        </w:rPr>
        <w:t>（</w:t>
      </w:r>
      <w:r w:rsidR="00393116" w:rsidRPr="00252CC7">
        <w:rPr>
          <w:rFonts w:ascii="Arial" w:eastAsia="宋体" w:hAnsi="Arial" w:cs="Arial"/>
          <w:snapToGrid w:val="0"/>
          <w:kern w:val="0"/>
          <w:sz w:val="24"/>
        </w:rPr>
        <w:t>如肠黏膜</w:t>
      </w:r>
      <w:r w:rsidR="00252CC7">
        <w:rPr>
          <w:rFonts w:ascii="Arial" w:eastAsia="宋体" w:hAnsi="Arial" w:cs="Arial"/>
          <w:snapToGrid w:val="0"/>
          <w:kern w:val="0"/>
          <w:sz w:val="24"/>
        </w:rPr>
        <w:t>）</w:t>
      </w:r>
      <w:r w:rsidR="00393116" w:rsidRPr="00252CC7">
        <w:rPr>
          <w:rFonts w:ascii="Arial" w:eastAsia="宋体" w:hAnsi="Arial" w:cs="Arial"/>
          <w:snapToGrid w:val="0"/>
          <w:kern w:val="0"/>
          <w:sz w:val="24"/>
        </w:rPr>
        <w:t>和动物物种。</w:t>
      </w:r>
      <w:bookmarkEnd w:id="14"/>
      <w:bookmarkEnd w:id="15"/>
      <w:r w:rsidR="00916AC3">
        <w:rPr>
          <w:rStyle w:val="aa"/>
          <w:rFonts w:ascii="Arial" w:eastAsia="宋体" w:hAnsi="Arial" w:cs="Arial"/>
          <w:snapToGrid w:val="0"/>
          <w:kern w:val="0"/>
          <w:sz w:val="24"/>
        </w:rPr>
        <w:footnoteReference w:id="10"/>
      </w:r>
    </w:p>
    <w:p w:rsidR="00252CC7" w:rsidRPr="00BC5A0F" w:rsidRDefault="00252CC7" w:rsidP="00BC5A0F">
      <w:pPr>
        <w:pStyle w:val="a8"/>
        <w:numPr>
          <w:ilvl w:val="0"/>
          <w:numId w:val="2"/>
        </w:numPr>
        <w:topLinePunct/>
        <w:adjustRightInd w:val="0"/>
        <w:snapToGrid w:val="0"/>
        <w:spacing w:afterLines="75" w:after="234" w:line="288" w:lineRule="auto"/>
        <w:ind w:firstLineChars="0"/>
        <w:rPr>
          <w:rFonts w:ascii="Arial" w:eastAsia="宋体" w:hAnsi="Arial" w:cs="Arial"/>
          <w:snapToGrid w:val="0"/>
          <w:kern w:val="0"/>
          <w:sz w:val="24"/>
        </w:rPr>
      </w:pPr>
      <w:r w:rsidRPr="00BC5A0F">
        <w:rPr>
          <w:rFonts w:ascii="Arial" w:eastAsia="宋体" w:hAnsi="Arial" w:cs="Arial"/>
          <w:snapToGrid w:val="0"/>
          <w:kern w:val="0"/>
          <w:sz w:val="24"/>
        </w:rPr>
        <w:t>用</w:t>
      </w:r>
      <w:r w:rsidR="00393116" w:rsidRPr="00BC5A0F">
        <w:rPr>
          <w:rFonts w:ascii="Arial" w:eastAsia="宋体" w:hAnsi="Arial" w:cs="Arial"/>
          <w:snapToGrid w:val="0"/>
          <w:kern w:val="0"/>
          <w:sz w:val="24"/>
        </w:rPr>
        <w:t>于肝素粘合产品</w:t>
      </w:r>
    </w:p>
    <w:p w:rsidR="00252CC7" w:rsidRPr="00252CC7" w:rsidRDefault="00393116" w:rsidP="00252CC7">
      <w:pPr>
        <w:topLinePunct/>
        <w:adjustRightInd w:val="0"/>
        <w:snapToGrid w:val="0"/>
        <w:spacing w:afterLines="75" w:after="234" w:line="288" w:lineRule="auto"/>
        <w:rPr>
          <w:rFonts w:ascii="Arial" w:eastAsia="宋体" w:hAnsi="Arial" w:cs="Arial"/>
          <w:snapToGrid w:val="0"/>
          <w:kern w:val="0"/>
          <w:sz w:val="24"/>
        </w:rPr>
      </w:pPr>
      <w:r w:rsidRPr="00252CC7">
        <w:rPr>
          <w:rFonts w:ascii="Arial" w:eastAsia="宋体" w:hAnsi="Arial" w:cs="Arial"/>
          <w:snapToGrid w:val="0"/>
          <w:kern w:val="0"/>
          <w:sz w:val="24"/>
        </w:rPr>
        <w:t>对于肝素粘合产品，应在主包装标签上显示</w:t>
      </w:r>
      <w:proofErr w:type="gramStart"/>
      <w:r w:rsidRPr="00252CC7">
        <w:rPr>
          <w:rFonts w:ascii="Arial" w:eastAsia="宋体" w:hAnsi="Arial" w:cs="Arial"/>
          <w:snapToGrid w:val="0"/>
          <w:kern w:val="0"/>
          <w:sz w:val="24"/>
        </w:rPr>
        <w:t>每个总</w:t>
      </w:r>
      <w:proofErr w:type="gramEnd"/>
      <w:r w:rsidRPr="00252CC7">
        <w:rPr>
          <w:rFonts w:ascii="Arial" w:eastAsia="宋体" w:hAnsi="Arial" w:cs="Arial"/>
          <w:snapToGrid w:val="0"/>
          <w:kern w:val="0"/>
          <w:sz w:val="24"/>
        </w:rPr>
        <w:t>表面积的肝素总量，并在圆括号中紧跟每个面积单位上的浓度。</w:t>
      </w:r>
      <w:r w:rsidR="00C35D41" w:rsidRPr="00252CC7">
        <w:rPr>
          <w:rFonts w:ascii="Arial" w:eastAsia="宋体" w:hAnsi="Arial" w:cs="Arial"/>
          <w:snapToGrid w:val="0"/>
          <w:kern w:val="0"/>
          <w:sz w:val="24"/>
        </w:rPr>
        <w:t>例如：</w:t>
      </w:r>
    </w:p>
    <w:p w:rsidR="00C35D41" w:rsidRPr="00252CC7" w:rsidRDefault="00717F19" w:rsidP="00916AC3">
      <w:pPr>
        <w:tabs>
          <w:tab w:val="left" w:pos="4395"/>
        </w:tabs>
        <w:topLinePunct/>
        <w:adjustRightInd w:val="0"/>
        <w:snapToGrid w:val="0"/>
        <w:spacing w:afterLines="75" w:after="234" w:line="288" w:lineRule="auto"/>
        <w:ind w:leftChars="800" w:left="1680"/>
        <w:rPr>
          <w:rFonts w:ascii="Arial" w:eastAsia="宋体" w:hAnsi="Arial" w:cs="Arial"/>
          <w:snapToGrid w:val="0"/>
          <w:kern w:val="0"/>
          <w:sz w:val="24"/>
        </w:rPr>
      </w:pPr>
      <w:r w:rsidRPr="00252CC7">
        <w:rPr>
          <w:rFonts w:ascii="Arial" w:eastAsia="宋体" w:hAnsi="Arial" w:cs="Arial"/>
          <w:snapToGrid w:val="0"/>
          <w:kern w:val="0"/>
          <w:sz w:val="24"/>
        </w:rPr>
        <w:t>肝素总量</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总</w:t>
      </w:r>
      <w:r w:rsidRPr="00252CC7">
        <w:rPr>
          <w:rFonts w:ascii="Arial" w:eastAsia="宋体" w:hAnsi="Arial" w:cs="Arial"/>
          <w:snapToGrid w:val="0"/>
          <w:kern w:val="0"/>
          <w:sz w:val="24"/>
        </w:rPr>
        <w:t>表面积：</w:t>
      </w:r>
      <w:bookmarkStart w:id="16" w:name="OLE_LINK28"/>
      <w:bookmarkStart w:id="17" w:name="OLE_LINK29"/>
      <w:r w:rsidR="00916AC3">
        <w:rPr>
          <w:rFonts w:ascii="Arial" w:eastAsia="宋体" w:hAnsi="Arial" w:cs="Arial" w:hint="eastAsia"/>
          <w:snapToGrid w:val="0"/>
          <w:kern w:val="0"/>
          <w:sz w:val="24"/>
        </w:rPr>
        <w:tab/>
      </w:r>
      <w:r w:rsidRPr="00252CC7">
        <w:rPr>
          <w:rFonts w:ascii="Arial" w:eastAsia="宋体" w:hAnsi="Arial" w:cs="Arial"/>
          <w:snapToGrid w:val="0"/>
          <w:kern w:val="0"/>
          <w:sz w:val="24"/>
        </w:rPr>
        <w:t>10</w:t>
      </w:r>
      <w:bookmarkStart w:id="18" w:name="OLE_LINK1"/>
      <w:bookmarkStart w:id="19" w:name="OLE_LINK2"/>
      <w:r w:rsidRPr="00252CC7">
        <w:rPr>
          <w:rFonts w:ascii="Arial" w:eastAsia="宋体" w:hAnsi="Arial" w:cs="Arial"/>
          <w:snapToGrid w:val="0"/>
          <w:kern w:val="0"/>
          <w:sz w:val="24"/>
        </w:rPr>
        <w:t>0</w:t>
      </w:r>
      <w:r w:rsidR="001E2F24" w:rsidRPr="0041676F">
        <w:rPr>
          <w:rFonts w:ascii="Arial" w:eastAsia="宋体" w:hAnsi="Arial" w:cs="Arial"/>
          <w:snapToGrid w:val="0"/>
          <w:kern w:val="0"/>
          <w:sz w:val="24"/>
          <w:vertAlign w:val="subscript"/>
        </w:rPr>
        <w:t>USP</w:t>
      </w:r>
      <w:bookmarkEnd w:id="18"/>
      <w:bookmarkEnd w:id="19"/>
      <w:r w:rsidRPr="00252CC7">
        <w:rPr>
          <w:rFonts w:ascii="Arial" w:eastAsia="宋体" w:hAnsi="Arial" w:cs="Arial"/>
          <w:snapToGrid w:val="0"/>
          <w:kern w:val="0"/>
          <w:sz w:val="24"/>
        </w:rPr>
        <w:t>单位</w:t>
      </w:r>
      <w:bookmarkEnd w:id="16"/>
      <w:bookmarkEnd w:id="17"/>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总</w:t>
      </w:r>
      <w:r w:rsidRPr="00252CC7">
        <w:rPr>
          <w:rFonts w:ascii="Arial" w:eastAsia="宋体" w:hAnsi="Arial" w:cs="Arial"/>
          <w:snapToGrid w:val="0"/>
          <w:kern w:val="0"/>
          <w:sz w:val="24"/>
        </w:rPr>
        <w:t>表面积</w:t>
      </w:r>
      <w:r w:rsidRPr="00252CC7">
        <w:rPr>
          <w:rFonts w:ascii="Arial" w:eastAsia="宋体" w:hAnsi="Arial" w:cs="Arial"/>
          <w:snapToGrid w:val="0"/>
          <w:kern w:val="0"/>
          <w:sz w:val="24"/>
          <w:vertAlign w:val="superscript"/>
        </w:rPr>
        <w:t>2</w:t>
      </w:r>
    </w:p>
    <w:p w:rsidR="00252CC7" w:rsidRPr="00252CC7" w:rsidRDefault="00717F19" w:rsidP="00916AC3">
      <w:pPr>
        <w:tabs>
          <w:tab w:val="left" w:pos="4395"/>
        </w:tabs>
        <w:topLinePunct/>
        <w:adjustRightInd w:val="0"/>
        <w:snapToGrid w:val="0"/>
        <w:spacing w:afterLines="75" w:after="234" w:line="288" w:lineRule="auto"/>
        <w:ind w:leftChars="877" w:left="1842"/>
        <w:rPr>
          <w:rFonts w:ascii="Arial" w:eastAsia="宋体" w:hAnsi="Arial" w:cs="Arial"/>
          <w:snapToGrid w:val="0"/>
          <w:kern w:val="0"/>
          <w:sz w:val="24"/>
        </w:rPr>
      </w:pPr>
      <w:r w:rsidRPr="00252CC7">
        <w:rPr>
          <w:rFonts w:ascii="Arial" w:eastAsia="宋体" w:hAnsi="Arial" w:cs="Arial"/>
          <w:snapToGrid w:val="0"/>
          <w:kern w:val="0"/>
          <w:sz w:val="24"/>
        </w:rPr>
        <w:t>药量</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面</w:t>
      </w:r>
      <w:r w:rsidRPr="00252CC7">
        <w:rPr>
          <w:rFonts w:ascii="Arial" w:eastAsia="宋体" w:hAnsi="Arial" w:cs="Arial"/>
          <w:snapToGrid w:val="0"/>
          <w:kern w:val="0"/>
          <w:sz w:val="24"/>
        </w:rPr>
        <w:t>积单位：</w:t>
      </w:r>
      <w:r w:rsidR="00916AC3">
        <w:rPr>
          <w:rFonts w:ascii="Arial" w:eastAsia="宋体" w:hAnsi="Arial" w:cs="Arial" w:hint="eastAsia"/>
          <w:snapToGrid w:val="0"/>
          <w:kern w:val="0"/>
          <w:sz w:val="24"/>
        </w:rPr>
        <w:tab/>
      </w:r>
      <w:r w:rsidR="00252CC7">
        <w:rPr>
          <w:rFonts w:ascii="Arial" w:eastAsia="宋体" w:hAnsi="Arial" w:cs="Arial"/>
          <w:snapToGrid w:val="0"/>
          <w:kern w:val="0"/>
          <w:sz w:val="24"/>
        </w:rPr>
        <w:t>（</w:t>
      </w:r>
      <w:r w:rsidRPr="00252CC7">
        <w:rPr>
          <w:rFonts w:ascii="Arial" w:eastAsia="宋体" w:hAnsi="Arial" w:cs="Arial"/>
          <w:snapToGrid w:val="0"/>
          <w:kern w:val="0"/>
          <w:sz w:val="24"/>
        </w:rPr>
        <w:t>1</w:t>
      </w:r>
      <w:r w:rsidR="001E2F24" w:rsidRPr="00252CC7">
        <w:rPr>
          <w:rFonts w:ascii="Arial" w:eastAsia="宋体" w:hAnsi="Arial" w:cs="Arial"/>
          <w:snapToGrid w:val="0"/>
          <w:kern w:val="0"/>
          <w:sz w:val="24"/>
        </w:rPr>
        <w:t>0</w:t>
      </w:r>
      <w:r w:rsidR="001E2F24" w:rsidRPr="00FB39E9">
        <w:rPr>
          <w:rFonts w:ascii="Arial" w:eastAsia="宋体" w:hAnsi="Arial" w:cs="Arial"/>
          <w:snapToGrid w:val="0"/>
          <w:kern w:val="0"/>
          <w:sz w:val="24"/>
          <w:vertAlign w:val="subscript"/>
        </w:rPr>
        <w:t>USP</w:t>
      </w:r>
      <w:r w:rsidRPr="00252CC7">
        <w:rPr>
          <w:rFonts w:ascii="Arial" w:eastAsia="宋体" w:hAnsi="Arial" w:cs="Arial"/>
          <w:snapToGrid w:val="0"/>
          <w:kern w:val="0"/>
          <w:sz w:val="24"/>
        </w:rPr>
        <w:t>单位</w:t>
      </w:r>
      <w:r w:rsidR="00252CC7">
        <w:rPr>
          <w:rFonts w:ascii="Arial" w:eastAsia="宋体" w:hAnsi="Arial" w:cs="Arial"/>
          <w:snapToGrid w:val="0"/>
          <w:kern w:val="0"/>
          <w:sz w:val="24"/>
        </w:rPr>
        <w:t>）</w:t>
      </w:r>
      <w:r w:rsidR="00252CC7">
        <w:rPr>
          <w:rFonts w:ascii="Arial" w:eastAsia="宋体" w:hAnsi="Arial" w:cs="Arial"/>
          <w:snapToGrid w:val="0"/>
          <w:kern w:val="0"/>
          <w:sz w:val="24"/>
        </w:rPr>
        <w:t>/</w:t>
      </w:r>
      <w:r w:rsidRPr="00252CC7">
        <w:rPr>
          <w:rFonts w:ascii="Arial" w:eastAsia="宋体" w:hAnsi="Arial" w:cs="Arial"/>
          <w:snapToGrid w:val="0"/>
          <w:kern w:val="0"/>
          <w:sz w:val="24"/>
        </w:rPr>
        <w:t>表面积单位</w:t>
      </w:r>
      <w:r w:rsidRPr="00252CC7">
        <w:rPr>
          <w:rFonts w:ascii="Arial" w:eastAsia="宋体" w:hAnsi="Arial" w:cs="Arial"/>
          <w:snapToGrid w:val="0"/>
          <w:kern w:val="0"/>
          <w:sz w:val="24"/>
          <w:vertAlign w:val="superscript"/>
        </w:rPr>
        <w:t>2</w:t>
      </w:r>
    </w:p>
    <w:p w:rsidR="00252CC7" w:rsidRPr="00252CC7" w:rsidRDefault="00636E75" w:rsidP="00252CC7">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snapToGrid w:val="0"/>
          <w:kern w:val="0"/>
          <w:sz w:val="24"/>
        </w:rPr>
        <w:t>本机构</w:t>
      </w:r>
      <w:r w:rsidR="00717F19" w:rsidRPr="00252CC7">
        <w:rPr>
          <w:rFonts w:ascii="Arial" w:eastAsia="宋体" w:hAnsi="Arial" w:cs="Arial"/>
          <w:snapToGrid w:val="0"/>
          <w:kern w:val="0"/>
          <w:sz w:val="24"/>
        </w:rPr>
        <w:t>进一步建议将以上信息作为</w:t>
      </w:r>
      <w:r w:rsidR="00204B2C">
        <w:rPr>
          <w:rFonts w:ascii="Arial" w:eastAsia="宋体" w:hAnsi="Arial" w:cs="Arial"/>
          <w:snapToGrid w:val="0"/>
          <w:kern w:val="0"/>
          <w:sz w:val="24"/>
        </w:rPr>
        <w:t>器械</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组</w:t>
      </w:r>
      <w:r w:rsidR="00717F19" w:rsidRPr="00252CC7">
        <w:rPr>
          <w:rFonts w:ascii="Arial" w:eastAsia="宋体" w:hAnsi="Arial" w:cs="Arial"/>
          <w:snapToGrid w:val="0"/>
          <w:kern w:val="0"/>
          <w:sz w:val="24"/>
        </w:rPr>
        <w:t>合产品描述的组成部分包含在使用说明</w:t>
      </w:r>
      <w:r w:rsidR="003049AA">
        <w:rPr>
          <w:rFonts w:ascii="Arial" w:eastAsia="宋体" w:hAnsi="Arial" w:cs="Arial" w:hint="eastAsia"/>
          <w:snapToGrid w:val="0"/>
          <w:kern w:val="0"/>
          <w:sz w:val="24"/>
        </w:rPr>
        <w:t>书</w:t>
      </w:r>
      <w:r w:rsidR="00717F19" w:rsidRPr="00252CC7">
        <w:rPr>
          <w:rFonts w:ascii="Arial" w:eastAsia="宋体" w:hAnsi="Arial" w:cs="Arial"/>
          <w:snapToGrid w:val="0"/>
          <w:kern w:val="0"/>
          <w:sz w:val="24"/>
        </w:rPr>
        <w:t>中</w:t>
      </w:r>
      <w:r w:rsidR="003049AA">
        <w:rPr>
          <w:rFonts w:ascii="Arial" w:eastAsia="宋体" w:hAnsi="Arial" w:cs="Arial" w:hint="eastAsia"/>
          <w:snapToGrid w:val="0"/>
          <w:kern w:val="0"/>
          <w:sz w:val="24"/>
        </w:rPr>
        <w:t>，</w:t>
      </w:r>
      <w:r w:rsidR="00EA4E15">
        <w:rPr>
          <w:rFonts w:ascii="Arial" w:eastAsia="宋体" w:hAnsi="Arial" w:cs="Arial"/>
          <w:snapToGrid w:val="0"/>
          <w:kern w:val="0"/>
          <w:sz w:val="24"/>
        </w:rPr>
        <w:t>标签</w:t>
      </w:r>
      <w:r w:rsidR="00717F19" w:rsidRPr="00252CC7">
        <w:rPr>
          <w:rFonts w:ascii="Arial" w:eastAsia="宋体" w:hAnsi="Arial" w:cs="Arial"/>
          <w:snapToGrid w:val="0"/>
          <w:kern w:val="0"/>
          <w:sz w:val="24"/>
        </w:rPr>
        <w:t>应确认肝素钠提取</w:t>
      </w:r>
      <w:r w:rsidR="003049AA">
        <w:rPr>
          <w:rFonts w:ascii="Arial" w:eastAsia="宋体" w:hAnsi="Arial" w:cs="Arial" w:hint="eastAsia"/>
          <w:snapToGrid w:val="0"/>
          <w:kern w:val="0"/>
          <w:sz w:val="24"/>
        </w:rPr>
        <w:t>来源</w:t>
      </w:r>
      <w:r w:rsidR="00717F19" w:rsidRPr="00252CC7">
        <w:rPr>
          <w:rFonts w:ascii="Arial" w:eastAsia="宋体" w:hAnsi="Arial" w:cs="Arial"/>
          <w:snapToGrid w:val="0"/>
          <w:kern w:val="0"/>
          <w:sz w:val="24"/>
        </w:rPr>
        <w:t>的组织</w:t>
      </w:r>
      <w:r w:rsidR="00252CC7">
        <w:rPr>
          <w:rFonts w:ascii="Arial" w:eastAsia="宋体" w:hAnsi="Arial" w:cs="Arial"/>
          <w:snapToGrid w:val="0"/>
          <w:kern w:val="0"/>
          <w:sz w:val="24"/>
        </w:rPr>
        <w:t>（</w:t>
      </w:r>
      <w:r w:rsidR="00717F19" w:rsidRPr="00252CC7">
        <w:rPr>
          <w:rFonts w:ascii="Arial" w:eastAsia="宋体" w:hAnsi="Arial" w:cs="Arial"/>
          <w:snapToGrid w:val="0"/>
          <w:kern w:val="0"/>
          <w:sz w:val="24"/>
        </w:rPr>
        <w:t>如肠黏膜</w:t>
      </w:r>
      <w:r w:rsidR="00252CC7">
        <w:rPr>
          <w:rFonts w:ascii="Arial" w:eastAsia="宋体" w:hAnsi="Arial" w:cs="Arial"/>
          <w:snapToGrid w:val="0"/>
          <w:kern w:val="0"/>
          <w:sz w:val="24"/>
        </w:rPr>
        <w:t>）</w:t>
      </w:r>
      <w:r w:rsidR="00717F19" w:rsidRPr="00252CC7">
        <w:rPr>
          <w:rFonts w:ascii="Arial" w:eastAsia="宋体" w:hAnsi="Arial" w:cs="Arial"/>
          <w:snapToGrid w:val="0"/>
          <w:kern w:val="0"/>
          <w:sz w:val="24"/>
        </w:rPr>
        <w:t>和动物物种</w:t>
      </w:r>
      <w:r w:rsidR="00252CC7">
        <w:rPr>
          <w:rFonts w:ascii="Arial" w:eastAsia="宋体" w:hAnsi="Arial" w:cs="Arial"/>
          <w:snapToGrid w:val="0"/>
          <w:kern w:val="0"/>
          <w:sz w:val="24"/>
        </w:rPr>
        <w:t>（</w:t>
      </w:r>
      <w:r w:rsidR="00717F19" w:rsidRPr="00252CC7">
        <w:rPr>
          <w:rFonts w:ascii="Arial" w:eastAsia="宋体" w:hAnsi="Arial" w:cs="Arial"/>
          <w:snapToGrid w:val="0"/>
          <w:kern w:val="0"/>
          <w:sz w:val="24"/>
        </w:rPr>
        <w:t>如猪</w:t>
      </w:r>
      <w:r w:rsidR="00252CC7">
        <w:rPr>
          <w:rFonts w:ascii="Arial" w:eastAsia="宋体" w:hAnsi="Arial" w:cs="Arial"/>
          <w:snapToGrid w:val="0"/>
          <w:kern w:val="0"/>
          <w:sz w:val="24"/>
        </w:rPr>
        <w:t>）</w:t>
      </w:r>
      <w:r w:rsidR="00717F19" w:rsidRPr="00252CC7">
        <w:rPr>
          <w:rFonts w:ascii="Arial" w:eastAsia="宋体" w:hAnsi="Arial" w:cs="Arial"/>
          <w:snapToGrid w:val="0"/>
          <w:kern w:val="0"/>
          <w:sz w:val="24"/>
        </w:rPr>
        <w:t>。</w:t>
      </w:r>
    </w:p>
    <w:p w:rsidR="00252CC7" w:rsidRPr="00916AC3" w:rsidRDefault="00252CC7" w:rsidP="00916AC3">
      <w:pPr>
        <w:pStyle w:val="a8"/>
        <w:numPr>
          <w:ilvl w:val="0"/>
          <w:numId w:val="1"/>
        </w:numPr>
        <w:topLinePunct/>
        <w:adjustRightInd w:val="0"/>
        <w:snapToGrid w:val="0"/>
        <w:spacing w:afterLines="75" w:after="234" w:line="288" w:lineRule="auto"/>
        <w:ind w:firstLineChars="0"/>
        <w:rPr>
          <w:rFonts w:ascii="Arial" w:eastAsia="宋体" w:hAnsi="Arial" w:cs="Arial"/>
          <w:b/>
          <w:snapToGrid w:val="0"/>
          <w:kern w:val="0"/>
          <w:sz w:val="32"/>
        </w:rPr>
      </w:pPr>
      <w:r w:rsidRPr="00916AC3">
        <w:rPr>
          <w:rFonts w:ascii="Arial" w:eastAsia="宋体" w:hAnsi="Arial" w:cs="Arial"/>
          <w:b/>
          <w:snapToGrid w:val="0"/>
          <w:kern w:val="0"/>
          <w:sz w:val="32"/>
        </w:rPr>
        <w:t>含</w:t>
      </w:r>
      <w:r w:rsidR="00717F19" w:rsidRPr="00916AC3">
        <w:rPr>
          <w:rFonts w:ascii="Arial" w:eastAsia="宋体" w:hAnsi="Arial" w:cs="Arial"/>
          <w:b/>
          <w:snapToGrid w:val="0"/>
          <w:kern w:val="0"/>
          <w:sz w:val="32"/>
        </w:rPr>
        <w:t>肝素产品的安全</w:t>
      </w:r>
      <w:r w:rsidR="00E41CAF" w:rsidRPr="00916AC3">
        <w:rPr>
          <w:rFonts w:ascii="Arial" w:eastAsia="宋体" w:hAnsi="Arial" w:cs="Arial"/>
          <w:b/>
          <w:snapToGrid w:val="0"/>
          <w:kern w:val="0"/>
          <w:sz w:val="32"/>
        </w:rPr>
        <w:t>性</w:t>
      </w:r>
      <w:r w:rsidR="00717F19" w:rsidRPr="00916AC3">
        <w:rPr>
          <w:rFonts w:ascii="Arial" w:eastAsia="宋体" w:hAnsi="Arial" w:cs="Arial"/>
          <w:b/>
          <w:snapToGrid w:val="0"/>
          <w:kern w:val="0"/>
          <w:sz w:val="32"/>
        </w:rPr>
        <w:t>检测</w:t>
      </w:r>
    </w:p>
    <w:p w:rsidR="00252CC7" w:rsidRPr="00252CC7" w:rsidRDefault="0027573B" w:rsidP="00252CC7">
      <w:pPr>
        <w:topLinePunct/>
        <w:adjustRightInd w:val="0"/>
        <w:snapToGrid w:val="0"/>
        <w:spacing w:afterLines="75" w:after="234" w:line="288" w:lineRule="auto"/>
        <w:rPr>
          <w:rFonts w:ascii="Arial" w:eastAsia="宋体" w:hAnsi="Arial" w:cs="Arial"/>
          <w:snapToGrid w:val="0"/>
          <w:kern w:val="0"/>
          <w:sz w:val="24"/>
        </w:rPr>
      </w:pPr>
      <w:r w:rsidRPr="00252CC7">
        <w:rPr>
          <w:rFonts w:ascii="Arial" w:eastAsia="宋体" w:hAnsi="Arial" w:cs="Arial"/>
          <w:snapToGrid w:val="0"/>
          <w:kern w:val="0"/>
          <w:sz w:val="24"/>
        </w:rPr>
        <w:t>肝素锁定冲洗液制造商必须遵从美国药典关于该产品的现行专论以及</w:t>
      </w:r>
      <w:bookmarkStart w:id="20" w:name="OLE_LINK36"/>
      <w:bookmarkStart w:id="21" w:name="OLE_LINK37"/>
      <w:r w:rsidRPr="00252CC7">
        <w:rPr>
          <w:rFonts w:ascii="Arial" w:eastAsia="宋体" w:hAnsi="Arial" w:cs="Arial"/>
          <w:snapToGrid w:val="0"/>
          <w:kern w:val="0"/>
          <w:sz w:val="24"/>
        </w:rPr>
        <w:t>美国药典关于肝素钠的药物材料专论。</w:t>
      </w:r>
      <w:bookmarkEnd w:id="20"/>
      <w:bookmarkEnd w:id="21"/>
      <w:r w:rsidRPr="00252CC7">
        <w:rPr>
          <w:rFonts w:ascii="Arial" w:eastAsia="宋体" w:hAnsi="Arial" w:cs="Arial"/>
          <w:snapToGrid w:val="0"/>
          <w:kern w:val="0"/>
          <w:sz w:val="24"/>
        </w:rPr>
        <w:t>肝素钠注射液制造商必须遵从美国药典关于该产品的现行专论以及美国药典关于肝素钠的药物材料专论。见</w:t>
      </w:r>
      <w:r w:rsidRPr="00252CC7">
        <w:rPr>
          <w:rFonts w:ascii="Arial" w:eastAsia="宋体" w:hAnsi="Arial" w:cs="Arial"/>
          <w:snapToGrid w:val="0"/>
          <w:kern w:val="0"/>
          <w:sz w:val="24"/>
        </w:rPr>
        <w:t>FD&amp;C</w:t>
      </w:r>
      <w:r w:rsidRPr="00252CC7">
        <w:rPr>
          <w:rFonts w:ascii="Arial" w:eastAsia="宋体" w:hAnsi="Arial" w:cs="Arial"/>
          <w:snapToGrid w:val="0"/>
          <w:kern w:val="0"/>
          <w:sz w:val="24"/>
        </w:rPr>
        <w:t>法案第</w:t>
      </w:r>
      <w:r w:rsidRPr="00252CC7">
        <w:rPr>
          <w:rFonts w:ascii="Arial" w:eastAsia="宋体" w:hAnsi="Arial" w:cs="Arial"/>
          <w:snapToGrid w:val="0"/>
          <w:kern w:val="0"/>
          <w:sz w:val="24"/>
        </w:rPr>
        <w:t>501</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b</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部</w:t>
      </w:r>
      <w:r w:rsidRPr="00252CC7">
        <w:rPr>
          <w:rFonts w:ascii="Arial" w:eastAsia="宋体" w:hAnsi="Arial" w:cs="Arial"/>
          <w:snapToGrid w:val="0"/>
          <w:kern w:val="0"/>
          <w:sz w:val="24"/>
        </w:rPr>
        <w:t>分和第</w:t>
      </w:r>
      <w:r w:rsidRPr="00252CC7">
        <w:rPr>
          <w:rFonts w:ascii="Arial" w:eastAsia="宋体" w:hAnsi="Arial" w:cs="Arial"/>
          <w:snapToGrid w:val="0"/>
          <w:kern w:val="0"/>
          <w:sz w:val="24"/>
        </w:rPr>
        <w:t>502</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g</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部</w:t>
      </w:r>
      <w:r w:rsidRPr="00252CC7">
        <w:rPr>
          <w:rFonts w:ascii="Arial" w:eastAsia="宋体" w:hAnsi="Arial" w:cs="Arial"/>
          <w:snapToGrid w:val="0"/>
          <w:kern w:val="0"/>
          <w:sz w:val="24"/>
        </w:rPr>
        <w:t>分。我们还建议公司遵从指导性文件</w:t>
      </w:r>
      <w:r w:rsidR="00252CC7" w:rsidRPr="00252CC7">
        <w:rPr>
          <w:rFonts w:ascii="宋体" w:eastAsia="宋体" w:hAnsi="宋体" w:cs="Arial"/>
          <w:snapToGrid w:val="0"/>
          <w:kern w:val="0"/>
          <w:sz w:val="24"/>
        </w:rPr>
        <w:t>“</w:t>
      </w:r>
      <w:r w:rsidR="006C1D6C" w:rsidRPr="00252CC7">
        <w:rPr>
          <w:rFonts w:ascii="Arial" w:eastAsia="宋体" w:hAnsi="Arial" w:cs="Arial"/>
          <w:snapToGrid w:val="0"/>
          <w:kern w:val="0"/>
          <w:sz w:val="24"/>
        </w:rPr>
        <w:t>药物和医疗</w:t>
      </w:r>
      <w:r w:rsidR="00204B2C">
        <w:rPr>
          <w:rFonts w:ascii="Arial" w:eastAsia="宋体" w:hAnsi="Arial" w:cs="Arial"/>
          <w:snapToGrid w:val="0"/>
          <w:kern w:val="0"/>
          <w:sz w:val="24"/>
        </w:rPr>
        <w:t>器械</w:t>
      </w:r>
      <w:r w:rsidR="006C1D6C" w:rsidRPr="00252CC7">
        <w:rPr>
          <w:rFonts w:ascii="Arial" w:eastAsia="宋体" w:hAnsi="Arial" w:cs="Arial"/>
          <w:snapToGrid w:val="0"/>
          <w:kern w:val="0"/>
          <w:sz w:val="24"/>
        </w:rPr>
        <w:t>用肝素：</w:t>
      </w:r>
      <w:r w:rsidR="003C0B22" w:rsidRPr="00252CC7">
        <w:rPr>
          <w:rFonts w:ascii="Arial" w:eastAsia="宋体" w:hAnsi="Arial" w:cs="Arial"/>
          <w:snapToGrid w:val="0"/>
          <w:kern w:val="0"/>
          <w:sz w:val="24"/>
        </w:rPr>
        <w:t>粗制</w:t>
      </w:r>
      <w:r w:rsidR="006C1D6C" w:rsidRPr="00252CC7">
        <w:rPr>
          <w:rFonts w:ascii="Arial" w:eastAsia="宋体" w:hAnsi="Arial" w:cs="Arial"/>
          <w:snapToGrid w:val="0"/>
          <w:kern w:val="0"/>
          <w:sz w:val="24"/>
        </w:rPr>
        <w:t>肝素的质量监测</w:t>
      </w:r>
      <w:r w:rsidR="00252CC7" w:rsidRPr="00252CC7">
        <w:rPr>
          <w:rFonts w:ascii="宋体" w:eastAsia="宋体" w:hAnsi="宋体" w:cs="Arial"/>
          <w:snapToGrid w:val="0"/>
          <w:kern w:val="0"/>
          <w:sz w:val="24"/>
        </w:rPr>
        <w:t>”</w:t>
      </w:r>
      <w:r w:rsidR="006C1D6C" w:rsidRPr="00252CC7">
        <w:rPr>
          <w:rFonts w:ascii="Arial" w:eastAsia="宋体" w:hAnsi="Arial" w:cs="Arial"/>
          <w:snapToGrid w:val="0"/>
          <w:kern w:val="0"/>
          <w:sz w:val="24"/>
        </w:rPr>
        <w:t>。</w:t>
      </w:r>
      <w:r w:rsidR="00916AC3">
        <w:rPr>
          <w:rStyle w:val="aa"/>
          <w:rFonts w:ascii="Arial" w:eastAsia="宋体" w:hAnsi="Arial" w:cs="Arial"/>
          <w:snapToGrid w:val="0"/>
          <w:kern w:val="0"/>
          <w:sz w:val="24"/>
        </w:rPr>
        <w:footnoteReference w:id="11"/>
      </w:r>
      <w:r w:rsidR="006C1D6C" w:rsidRPr="00252CC7">
        <w:rPr>
          <w:rFonts w:ascii="Arial" w:eastAsia="宋体" w:hAnsi="Arial" w:cs="Arial"/>
          <w:snapToGrid w:val="0"/>
          <w:kern w:val="0"/>
          <w:sz w:val="24"/>
        </w:rPr>
        <w:t>另外，我们建议</w:t>
      </w:r>
      <w:r w:rsidR="001901E1" w:rsidRPr="00252CC7">
        <w:rPr>
          <w:rFonts w:ascii="Arial" w:eastAsia="宋体" w:hAnsi="Arial" w:cs="Arial"/>
          <w:snapToGrid w:val="0"/>
          <w:kern w:val="0"/>
          <w:sz w:val="24"/>
        </w:rPr>
        <w:t>收到</w:t>
      </w:r>
      <w:r w:rsidR="00EF0D77" w:rsidRPr="00252CC7">
        <w:rPr>
          <w:rFonts w:ascii="Arial" w:eastAsia="宋体" w:hAnsi="Arial" w:cs="Arial"/>
          <w:snapToGrid w:val="0"/>
          <w:kern w:val="0"/>
          <w:sz w:val="24"/>
        </w:rPr>
        <w:t>体现其将成为</w:t>
      </w:r>
      <w:r w:rsidR="00252CC7" w:rsidRPr="00252CC7">
        <w:rPr>
          <w:rFonts w:ascii="宋体" w:eastAsia="宋体" w:hAnsi="宋体" w:cs="Arial"/>
          <w:snapToGrid w:val="0"/>
          <w:kern w:val="0"/>
          <w:sz w:val="24"/>
        </w:rPr>
        <w:t>“</w:t>
      </w:r>
      <w:r w:rsidR="00EF0D77" w:rsidRPr="00252CC7">
        <w:rPr>
          <w:rFonts w:ascii="Arial" w:eastAsia="宋体" w:hAnsi="Arial" w:cs="Arial"/>
          <w:snapToGrid w:val="0"/>
          <w:kern w:val="0"/>
          <w:sz w:val="24"/>
        </w:rPr>
        <w:t>美国药典</w:t>
      </w:r>
      <w:r w:rsidR="00252CC7" w:rsidRPr="00252CC7">
        <w:rPr>
          <w:rFonts w:ascii="宋体" w:eastAsia="宋体" w:hAnsi="宋体" w:cs="Arial"/>
          <w:snapToGrid w:val="0"/>
          <w:kern w:val="0"/>
          <w:sz w:val="24"/>
        </w:rPr>
        <w:t>”</w:t>
      </w:r>
      <w:r w:rsidR="001901E1" w:rsidRPr="00252CC7">
        <w:rPr>
          <w:rFonts w:ascii="Arial" w:eastAsia="宋体" w:hAnsi="Arial" w:cs="Arial"/>
          <w:snapToGrid w:val="0"/>
          <w:kern w:val="0"/>
          <w:sz w:val="24"/>
        </w:rPr>
        <w:t>肝素</w:t>
      </w:r>
      <w:proofErr w:type="gramStart"/>
      <w:r w:rsidR="001901E1" w:rsidRPr="00252CC7">
        <w:rPr>
          <w:rFonts w:ascii="Arial" w:eastAsia="宋体" w:hAnsi="Arial" w:cs="Arial"/>
          <w:snapToGrid w:val="0"/>
          <w:kern w:val="0"/>
          <w:sz w:val="24"/>
        </w:rPr>
        <w:t>钠药物</w:t>
      </w:r>
      <w:proofErr w:type="gramEnd"/>
      <w:r w:rsidR="001901E1" w:rsidRPr="00252CC7">
        <w:rPr>
          <w:rFonts w:ascii="Arial" w:eastAsia="宋体" w:hAnsi="Arial" w:cs="Arial"/>
          <w:snapToGrid w:val="0"/>
          <w:kern w:val="0"/>
          <w:sz w:val="24"/>
        </w:rPr>
        <w:t>材料或活性药物成</w:t>
      </w:r>
      <w:r w:rsidR="00252CC7" w:rsidRPr="00252CC7">
        <w:rPr>
          <w:rFonts w:ascii="Arial" w:eastAsia="宋体" w:hAnsi="Arial" w:cs="Arial"/>
          <w:snapToGrid w:val="0"/>
          <w:kern w:val="0"/>
          <w:sz w:val="24"/>
        </w:rPr>
        <w:t>分</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API</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用</w:t>
      </w:r>
      <w:r w:rsidR="003577AE" w:rsidRPr="00252CC7">
        <w:rPr>
          <w:rFonts w:ascii="Arial" w:eastAsia="宋体" w:hAnsi="Arial" w:cs="Arial"/>
          <w:snapToGrid w:val="0"/>
          <w:kern w:val="0"/>
          <w:sz w:val="24"/>
        </w:rPr>
        <w:t>于生产包含肝素钠或低分子量肝素</w:t>
      </w:r>
      <w:r w:rsidR="00AB0952">
        <w:rPr>
          <w:rFonts w:ascii="Arial" w:eastAsia="宋体" w:hAnsi="Arial" w:cs="Arial" w:hint="eastAsia"/>
          <w:snapToGrid w:val="0"/>
          <w:kern w:val="0"/>
          <w:sz w:val="24"/>
        </w:rPr>
        <w:t>的</w:t>
      </w:r>
      <w:r w:rsidR="003577AE" w:rsidRPr="00252CC7">
        <w:rPr>
          <w:rFonts w:ascii="Arial" w:eastAsia="宋体" w:hAnsi="Arial" w:cs="Arial"/>
          <w:snapToGrid w:val="0"/>
          <w:kern w:val="0"/>
          <w:sz w:val="24"/>
        </w:rPr>
        <w:t>组合产品或体外诊断医疗</w:t>
      </w:r>
      <w:r w:rsidR="00204B2C">
        <w:rPr>
          <w:rFonts w:ascii="Arial" w:eastAsia="宋体" w:hAnsi="Arial" w:cs="Arial"/>
          <w:snapToGrid w:val="0"/>
          <w:kern w:val="0"/>
          <w:sz w:val="24"/>
        </w:rPr>
        <w:t>器械</w:t>
      </w:r>
      <w:r w:rsidR="001901E1" w:rsidRPr="00252CC7">
        <w:rPr>
          <w:rFonts w:ascii="Arial" w:eastAsia="宋体" w:hAnsi="Arial" w:cs="Arial"/>
          <w:snapToGrid w:val="0"/>
          <w:kern w:val="0"/>
          <w:sz w:val="24"/>
        </w:rPr>
        <w:t>的制造商确保并证明已按美国药典现行药物材料专论对肝素进行了检测</w:t>
      </w:r>
      <w:r w:rsidR="003577AE" w:rsidRPr="00252CC7">
        <w:rPr>
          <w:rFonts w:ascii="Arial" w:eastAsia="宋体" w:hAnsi="Arial" w:cs="Arial"/>
          <w:snapToGrid w:val="0"/>
          <w:kern w:val="0"/>
          <w:sz w:val="24"/>
        </w:rPr>
        <w:t>且</w:t>
      </w:r>
      <w:r w:rsidR="001901E1" w:rsidRPr="00252CC7">
        <w:rPr>
          <w:rFonts w:ascii="Arial" w:eastAsia="宋体" w:hAnsi="Arial" w:cs="Arial"/>
          <w:snapToGrid w:val="0"/>
          <w:kern w:val="0"/>
          <w:sz w:val="24"/>
        </w:rPr>
        <w:t>遵从适用肝素指导性文件对肝素实施生产和</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或</w:t>
      </w:r>
      <w:r w:rsidR="001901E1" w:rsidRPr="00252CC7">
        <w:rPr>
          <w:rFonts w:ascii="Arial" w:eastAsia="宋体" w:hAnsi="Arial" w:cs="Arial"/>
          <w:snapToGrid w:val="0"/>
          <w:kern w:val="0"/>
          <w:sz w:val="24"/>
        </w:rPr>
        <w:t>检测。</w:t>
      </w:r>
      <w:r w:rsidR="00EF0D77" w:rsidRPr="00252CC7">
        <w:rPr>
          <w:rFonts w:ascii="Arial" w:eastAsia="宋体" w:hAnsi="Arial" w:cs="Arial"/>
          <w:snapToGrid w:val="0"/>
          <w:kern w:val="0"/>
          <w:sz w:val="24"/>
        </w:rPr>
        <w:t>包含肝素</w:t>
      </w:r>
      <w:r w:rsidR="00AB0952">
        <w:rPr>
          <w:rFonts w:ascii="Arial" w:eastAsia="宋体" w:hAnsi="Arial" w:cs="Arial" w:hint="eastAsia"/>
          <w:snapToGrid w:val="0"/>
          <w:kern w:val="0"/>
          <w:sz w:val="24"/>
        </w:rPr>
        <w:t>的</w:t>
      </w:r>
      <w:r w:rsidR="00EF0D77" w:rsidRPr="00252CC7">
        <w:rPr>
          <w:rFonts w:ascii="Arial" w:eastAsia="宋体" w:hAnsi="Arial" w:cs="Arial"/>
          <w:snapToGrid w:val="0"/>
          <w:kern w:val="0"/>
          <w:sz w:val="24"/>
        </w:rPr>
        <w:t>医疗</w:t>
      </w:r>
      <w:r w:rsidR="00204B2C">
        <w:rPr>
          <w:rFonts w:ascii="Arial" w:eastAsia="宋体" w:hAnsi="Arial" w:cs="Arial"/>
          <w:snapToGrid w:val="0"/>
          <w:kern w:val="0"/>
          <w:sz w:val="24"/>
        </w:rPr>
        <w:t>器械</w:t>
      </w:r>
      <w:r w:rsidR="00EF0D77" w:rsidRPr="00252CC7">
        <w:rPr>
          <w:rFonts w:ascii="Arial" w:eastAsia="宋体" w:hAnsi="Arial" w:cs="Arial"/>
          <w:snapToGrid w:val="0"/>
          <w:kern w:val="0"/>
          <w:sz w:val="24"/>
        </w:rPr>
        <w:t>和组合产品制造商必须遵从安全</w:t>
      </w:r>
      <w:r w:rsidR="00E41CAF" w:rsidRPr="00252CC7">
        <w:rPr>
          <w:rFonts w:ascii="Arial" w:eastAsia="宋体" w:hAnsi="Arial" w:cs="Arial"/>
          <w:snapToGrid w:val="0"/>
          <w:kern w:val="0"/>
          <w:sz w:val="24"/>
        </w:rPr>
        <w:t>性</w:t>
      </w:r>
      <w:r w:rsidR="00EF0D77" w:rsidRPr="00252CC7">
        <w:rPr>
          <w:rFonts w:ascii="Arial" w:eastAsia="宋体" w:hAnsi="Arial" w:cs="Arial"/>
          <w:snapToGrid w:val="0"/>
          <w:kern w:val="0"/>
          <w:sz w:val="24"/>
        </w:rPr>
        <w:t>检测</w:t>
      </w:r>
      <w:r w:rsidR="00CF44B8" w:rsidRPr="00252CC7">
        <w:rPr>
          <w:rFonts w:ascii="Arial" w:eastAsia="宋体" w:hAnsi="Arial" w:cs="Arial"/>
          <w:snapToGrid w:val="0"/>
          <w:kern w:val="0"/>
          <w:sz w:val="24"/>
        </w:rPr>
        <w:t>原理。</w:t>
      </w:r>
      <w:bookmarkStart w:id="24" w:name="OLE_LINK46"/>
      <w:bookmarkStart w:id="25" w:name="OLE_LINK47"/>
      <w:r w:rsidR="00EF0D77" w:rsidRPr="00252CC7">
        <w:rPr>
          <w:rFonts w:ascii="Arial" w:eastAsia="宋体" w:hAnsi="Arial" w:cs="Arial"/>
          <w:snapToGrid w:val="0"/>
          <w:kern w:val="0"/>
          <w:sz w:val="24"/>
        </w:rPr>
        <w:t>要求</w:t>
      </w:r>
      <w:r w:rsidR="00CF44B8" w:rsidRPr="00252CC7">
        <w:rPr>
          <w:rFonts w:ascii="Arial" w:eastAsia="宋体" w:hAnsi="Arial" w:cs="Arial"/>
          <w:snapToGrid w:val="0"/>
          <w:kern w:val="0"/>
          <w:sz w:val="24"/>
        </w:rPr>
        <w:t>将这些安全</w:t>
      </w:r>
      <w:r w:rsidR="00E41CAF" w:rsidRPr="00252CC7">
        <w:rPr>
          <w:rFonts w:ascii="Arial" w:eastAsia="宋体" w:hAnsi="Arial" w:cs="Arial"/>
          <w:snapToGrid w:val="0"/>
          <w:kern w:val="0"/>
          <w:sz w:val="24"/>
        </w:rPr>
        <w:t>性</w:t>
      </w:r>
      <w:r w:rsidR="00CF44B8" w:rsidRPr="00252CC7">
        <w:rPr>
          <w:rFonts w:ascii="Arial" w:eastAsia="宋体" w:hAnsi="Arial" w:cs="Arial"/>
          <w:snapToGrid w:val="0"/>
          <w:kern w:val="0"/>
          <w:sz w:val="24"/>
        </w:rPr>
        <w:t>检测原理</w:t>
      </w:r>
      <w:r w:rsidR="00EF0D77" w:rsidRPr="00252CC7">
        <w:rPr>
          <w:rFonts w:ascii="Arial" w:eastAsia="宋体" w:hAnsi="Arial" w:cs="Arial"/>
          <w:snapToGrid w:val="0"/>
          <w:kern w:val="0"/>
          <w:sz w:val="24"/>
        </w:rPr>
        <w:t>作为对</w:t>
      </w:r>
      <w:r w:rsidR="00204B2C">
        <w:rPr>
          <w:rFonts w:ascii="Arial" w:eastAsia="宋体" w:hAnsi="Arial" w:cs="Arial"/>
          <w:snapToGrid w:val="0"/>
          <w:kern w:val="0"/>
          <w:sz w:val="24"/>
        </w:rPr>
        <w:t>器械</w:t>
      </w:r>
      <w:r w:rsidR="00EF0D77" w:rsidRPr="00252CC7">
        <w:rPr>
          <w:rFonts w:ascii="Arial" w:eastAsia="宋体" w:hAnsi="Arial" w:cs="Arial"/>
          <w:snapToGrid w:val="0"/>
          <w:kern w:val="0"/>
          <w:sz w:val="24"/>
        </w:rPr>
        <w:t>质量体</w:t>
      </w:r>
      <w:r w:rsidR="00252CC7" w:rsidRPr="00252CC7">
        <w:rPr>
          <w:rFonts w:ascii="Arial" w:eastAsia="宋体" w:hAnsi="Arial" w:cs="Arial"/>
          <w:snapToGrid w:val="0"/>
          <w:kern w:val="0"/>
          <w:sz w:val="24"/>
        </w:rPr>
        <w:t>系</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QS</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法</w:t>
      </w:r>
      <w:r w:rsidR="00EF0D77" w:rsidRPr="00252CC7">
        <w:rPr>
          <w:rFonts w:ascii="Arial" w:eastAsia="宋体" w:hAnsi="Arial" w:cs="Arial"/>
          <w:snapToGrid w:val="0"/>
          <w:kern w:val="0"/>
          <w:sz w:val="24"/>
        </w:rPr>
        <w:t>规</w:t>
      </w:r>
      <w:r w:rsidR="005A40A6" w:rsidRPr="00252CC7">
        <w:rPr>
          <w:rFonts w:ascii="Arial" w:eastAsia="宋体" w:hAnsi="Arial" w:cs="Arial"/>
          <w:snapToGrid w:val="0"/>
          <w:kern w:val="0"/>
          <w:sz w:val="24"/>
        </w:rPr>
        <w:t>合</w:t>
      </w:r>
      <w:proofErr w:type="gramStart"/>
      <w:r w:rsidR="005A40A6" w:rsidRPr="00252CC7">
        <w:rPr>
          <w:rFonts w:ascii="Arial" w:eastAsia="宋体" w:hAnsi="Arial" w:cs="Arial"/>
          <w:snapToGrid w:val="0"/>
          <w:kern w:val="0"/>
          <w:sz w:val="24"/>
        </w:rPr>
        <w:t>规</w:t>
      </w:r>
      <w:proofErr w:type="gramEnd"/>
      <w:r w:rsidR="005A40A6" w:rsidRPr="00252CC7">
        <w:rPr>
          <w:rFonts w:ascii="Arial" w:eastAsia="宋体" w:hAnsi="Arial" w:cs="Arial"/>
          <w:snapToGrid w:val="0"/>
          <w:kern w:val="0"/>
          <w:sz w:val="24"/>
        </w:rPr>
        <w:t>性</w:t>
      </w:r>
      <w:r w:rsidR="006F135E" w:rsidRPr="00252CC7">
        <w:rPr>
          <w:rFonts w:ascii="Arial" w:eastAsia="宋体" w:hAnsi="Arial" w:cs="Arial"/>
          <w:snapToGrid w:val="0"/>
          <w:kern w:val="0"/>
          <w:sz w:val="24"/>
        </w:rPr>
        <w:t>的组成部分予以实施和记录。</w:t>
      </w:r>
      <w:bookmarkEnd w:id="24"/>
      <w:bookmarkEnd w:id="25"/>
      <w:r w:rsidR="006F135E" w:rsidRPr="00252CC7">
        <w:rPr>
          <w:rFonts w:ascii="Arial" w:eastAsia="宋体" w:hAnsi="Arial" w:cs="Arial"/>
          <w:snapToGrid w:val="0"/>
          <w:kern w:val="0"/>
          <w:sz w:val="24"/>
        </w:rPr>
        <w:t>如果该产品是一种组合产品，要求将这些安全</w:t>
      </w:r>
      <w:r w:rsidR="00E41CAF" w:rsidRPr="00252CC7">
        <w:rPr>
          <w:rFonts w:ascii="Arial" w:eastAsia="宋体" w:hAnsi="Arial" w:cs="Arial"/>
          <w:snapToGrid w:val="0"/>
          <w:kern w:val="0"/>
          <w:sz w:val="24"/>
        </w:rPr>
        <w:t>性</w:t>
      </w:r>
      <w:r w:rsidR="006F135E" w:rsidRPr="00252CC7">
        <w:rPr>
          <w:rFonts w:ascii="Arial" w:eastAsia="宋体" w:hAnsi="Arial" w:cs="Arial"/>
          <w:snapToGrid w:val="0"/>
          <w:kern w:val="0"/>
          <w:sz w:val="24"/>
        </w:rPr>
        <w:t>检测原理作为对药物质量体</w:t>
      </w:r>
      <w:r w:rsidR="00252CC7" w:rsidRPr="00252CC7">
        <w:rPr>
          <w:rFonts w:ascii="Arial" w:eastAsia="宋体" w:hAnsi="Arial" w:cs="Arial"/>
          <w:snapToGrid w:val="0"/>
          <w:kern w:val="0"/>
          <w:sz w:val="24"/>
        </w:rPr>
        <w:t>系</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QS</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法</w:t>
      </w:r>
      <w:r w:rsidR="006F135E" w:rsidRPr="00252CC7">
        <w:rPr>
          <w:rFonts w:ascii="Arial" w:eastAsia="宋体" w:hAnsi="Arial" w:cs="Arial"/>
          <w:snapToGrid w:val="0"/>
          <w:kern w:val="0"/>
          <w:sz w:val="24"/>
        </w:rPr>
        <w:t>规与现行良好生产规范要求合</w:t>
      </w:r>
      <w:proofErr w:type="gramStart"/>
      <w:r w:rsidR="006F135E" w:rsidRPr="00252CC7">
        <w:rPr>
          <w:rFonts w:ascii="Arial" w:eastAsia="宋体" w:hAnsi="Arial" w:cs="Arial"/>
          <w:snapToGrid w:val="0"/>
          <w:kern w:val="0"/>
          <w:sz w:val="24"/>
        </w:rPr>
        <w:t>规</w:t>
      </w:r>
      <w:proofErr w:type="gramEnd"/>
      <w:r w:rsidR="006F135E" w:rsidRPr="00252CC7">
        <w:rPr>
          <w:rFonts w:ascii="Arial" w:eastAsia="宋体" w:hAnsi="Arial" w:cs="Arial"/>
          <w:snapToGrid w:val="0"/>
          <w:kern w:val="0"/>
          <w:sz w:val="24"/>
        </w:rPr>
        <w:t>性的组成部分予以实施和记录</w:t>
      </w:r>
      <w:r w:rsidR="00252CC7">
        <w:rPr>
          <w:rFonts w:ascii="Arial" w:eastAsia="宋体" w:hAnsi="Arial" w:cs="Arial"/>
          <w:snapToGrid w:val="0"/>
          <w:kern w:val="0"/>
          <w:sz w:val="24"/>
        </w:rPr>
        <w:t>（</w:t>
      </w:r>
      <w:r w:rsidR="006F135E" w:rsidRPr="00252CC7">
        <w:rPr>
          <w:rFonts w:ascii="Arial" w:eastAsia="宋体" w:hAnsi="Arial" w:cs="Arial"/>
          <w:snapToGrid w:val="0"/>
          <w:kern w:val="0"/>
          <w:sz w:val="24"/>
        </w:rPr>
        <w:t>见</w:t>
      </w:r>
      <w:r w:rsidR="006F135E" w:rsidRPr="00252CC7">
        <w:rPr>
          <w:rFonts w:ascii="Arial" w:eastAsia="宋体" w:hAnsi="Arial" w:cs="Arial"/>
          <w:snapToGrid w:val="0"/>
          <w:kern w:val="0"/>
          <w:sz w:val="24"/>
        </w:rPr>
        <w:t>21</w:t>
      </w:r>
      <w:r w:rsidR="00252CC7">
        <w:rPr>
          <w:rFonts w:ascii="Arial" w:eastAsia="宋体" w:hAnsi="Arial" w:cs="Arial"/>
          <w:snapToGrid w:val="0"/>
          <w:kern w:val="0"/>
          <w:sz w:val="24"/>
        </w:rPr>
        <w:t xml:space="preserve"> </w:t>
      </w:r>
      <w:r w:rsidR="006F135E" w:rsidRPr="00252CC7">
        <w:rPr>
          <w:rFonts w:ascii="Arial" w:eastAsia="宋体" w:hAnsi="Arial" w:cs="Arial"/>
          <w:snapToGrid w:val="0"/>
          <w:kern w:val="0"/>
          <w:sz w:val="24"/>
        </w:rPr>
        <w:t>CFR</w:t>
      </w:r>
      <w:r w:rsidR="006F135E" w:rsidRPr="00252CC7">
        <w:rPr>
          <w:rFonts w:ascii="Arial" w:eastAsia="宋体" w:hAnsi="Arial" w:cs="Arial"/>
          <w:snapToGrid w:val="0"/>
          <w:kern w:val="0"/>
          <w:sz w:val="24"/>
        </w:rPr>
        <w:t>第</w:t>
      </w:r>
      <w:r w:rsidR="006F135E" w:rsidRPr="00252CC7">
        <w:rPr>
          <w:rFonts w:ascii="Arial" w:eastAsia="宋体" w:hAnsi="Arial" w:cs="Arial"/>
          <w:snapToGrid w:val="0"/>
          <w:kern w:val="0"/>
          <w:sz w:val="24"/>
        </w:rPr>
        <w:t>4</w:t>
      </w:r>
      <w:r w:rsidR="006F135E" w:rsidRPr="00252CC7">
        <w:rPr>
          <w:rFonts w:ascii="Arial" w:eastAsia="宋体" w:hAnsi="Arial" w:cs="Arial"/>
          <w:snapToGrid w:val="0"/>
          <w:kern w:val="0"/>
          <w:sz w:val="24"/>
        </w:rPr>
        <w:t>部</w:t>
      </w:r>
      <w:r w:rsidR="00252CC7">
        <w:rPr>
          <w:rFonts w:ascii="Arial" w:eastAsia="宋体" w:hAnsi="Arial" w:cs="Arial"/>
          <w:snapToGrid w:val="0"/>
          <w:kern w:val="0"/>
          <w:sz w:val="24"/>
        </w:rPr>
        <w:t>）</w:t>
      </w:r>
      <w:r w:rsidR="006F135E" w:rsidRPr="00252CC7">
        <w:rPr>
          <w:rFonts w:ascii="Arial" w:eastAsia="宋体" w:hAnsi="Arial" w:cs="Arial"/>
          <w:snapToGrid w:val="0"/>
          <w:kern w:val="0"/>
          <w:sz w:val="24"/>
        </w:rPr>
        <w:t>。</w:t>
      </w:r>
    </w:p>
    <w:p w:rsidR="00916AC3" w:rsidRDefault="00916AC3">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52CC7" w:rsidRPr="00252CC7" w:rsidRDefault="00FC5889" w:rsidP="00252CC7">
      <w:pPr>
        <w:topLinePunct/>
        <w:adjustRightInd w:val="0"/>
        <w:snapToGrid w:val="0"/>
        <w:spacing w:afterLines="75" w:after="234" w:line="288" w:lineRule="auto"/>
        <w:rPr>
          <w:rFonts w:ascii="Arial" w:eastAsia="宋体" w:hAnsi="Arial" w:cs="Arial"/>
          <w:snapToGrid w:val="0"/>
          <w:kern w:val="0"/>
          <w:sz w:val="24"/>
        </w:rPr>
      </w:pPr>
      <w:r w:rsidRPr="00252CC7">
        <w:rPr>
          <w:rFonts w:ascii="Arial" w:eastAsia="宋体" w:hAnsi="Arial" w:cs="Arial"/>
          <w:snapToGrid w:val="0"/>
          <w:kern w:val="0"/>
          <w:sz w:val="24"/>
        </w:rPr>
        <w:lastRenderedPageBreak/>
        <w:t>在</w:t>
      </w:r>
      <w:r w:rsidR="00780DA4" w:rsidRPr="00252CC7">
        <w:rPr>
          <w:rFonts w:ascii="Arial" w:eastAsia="宋体" w:hAnsi="Arial" w:cs="Arial"/>
          <w:snapToGrid w:val="0"/>
          <w:kern w:val="0"/>
          <w:sz w:val="24"/>
        </w:rPr>
        <w:t>提交给</w:t>
      </w:r>
      <w:r w:rsidR="00780DA4" w:rsidRPr="00252CC7">
        <w:rPr>
          <w:rFonts w:ascii="Arial" w:eastAsia="宋体" w:hAnsi="Arial" w:cs="Arial"/>
          <w:snapToGrid w:val="0"/>
          <w:kern w:val="0"/>
          <w:sz w:val="24"/>
        </w:rPr>
        <w:t>CDRH</w:t>
      </w:r>
      <w:r w:rsidR="00780DA4" w:rsidRPr="00252CC7">
        <w:rPr>
          <w:rFonts w:ascii="Arial" w:eastAsia="宋体" w:hAnsi="Arial" w:cs="Arial"/>
          <w:snapToGrid w:val="0"/>
          <w:kern w:val="0"/>
          <w:sz w:val="24"/>
        </w:rPr>
        <w:t>的上市前申请－上市前通告</w:t>
      </w:r>
      <w:r w:rsidR="00252CC7">
        <w:rPr>
          <w:rFonts w:ascii="Arial" w:eastAsia="宋体" w:hAnsi="Arial" w:cs="Arial"/>
          <w:snapToGrid w:val="0"/>
          <w:kern w:val="0"/>
          <w:sz w:val="24"/>
        </w:rPr>
        <w:t>（</w:t>
      </w:r>
      <w:r w:rsidR="00780DA4" w:rsidRPr="00252CC7">
        <w:rPr>
          <w:rFonts w:ascii="Arial" w:eastAsia="宋体" w:hAnsi="Arial" w:cs="Arial"/>
          <w:snapToGrid w:val="0"/>
          <w:kern w:val="0"/>
          <w:sz w:val="24"/>
        </w:rPr>
        <w:t>510</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k</w:t>
      </w:r>
      <w:r w:rsidR="00252CC7">
        <w:rPr>
          <w:rFonts w:ascii="Arial" w:eastAsia="宋体" w:hAnsi="Arial" w:cs="Arial"/>
          <w:snapToGrid w:val="0"/>
          <w:kern w:val="0"/>
          <w:sz w:val="24"/>
        </w:rPr>
        <w:t>））</w:t>
      </w:r>
      <w:r w:rsidR="00780DA4" w:rsidRPr="00252CC7">
        <w:rPr>
          <w:rFonts w:ascii="Arial" w:eastAsia="宋体" w:hAnsi="Arial" w:cs="Arial"/>
          <w:snapToGrid w:val="0"/>
          <w:kern w:val="0"/>
          <w:sz w:val="24"/>
        </w:rPr>
        <w:t>申请、上市前批准申请、</w:t>
      </w:r>
      <w:r w:rsidR="009D06DF">
        <w:rPr>
          <w:rFonts w:ascii="Arial" w:eastAsia="宋体" w:hAnsi="Arial" w:cs="Arial" w:hint="eastAsia"/>
          <w:snapToGrid w:val="0"/>
          <w:kern w:val="0"/>
          <w:sz w:val="24"/>
        </w:rPr>
        <w:t>再次</w:t>
      </w:r>
      <w:r w:rsidR="008436EF" w:rsidRPr="00252CC7">
        <w:rPr>
          <w:rFonts w:ascii="Arial" w:eastAsia="宋体" w:hAnsi="Arial" w:cs="Arial"/>
          <w:snapToGrid w:val="0"/>
          <w:kern w:val="0"/>
          <w:sz w:val="24"/>
        </w:rPr>
        <w:t>申请和人道主义</w:t>
      </w:r>
      <w:r w:rsidR="00204B2C">
        <w:rPr>
          <w:rFonts w:ascii="Arial" w:eastAsia="宋体" w:hAnsi="Arial" w:cs="Arial"/>
          <w:snapToGrid w:val="0"/>
          <w:kern w:val="0"/>
          <w:sz w:val="24"/>
        </w:rPr>
        <w:t>器械</w:t>
      </w:r>
      <w:r w:rsidR="008436EF" w:rsidRPr="00252CC7">
        <w:rPr>
          <w:rFonts w:ascii="Arial" w:eastAsia="宋体" w:hAnsi="Arial" w:cs="Arial"/>
          <w:snapToGrid w:val="0"/>
          <w:kern w:val="0"/>
          <w:sz w:val="24"/>
        </w:rPr>
        <w:t>豁</w:t>
      </w:r>
      <w:r w:rsidR="00252CC7" w:rsidRPr="00252CC7">
        <w:rPr>
          <w:rFonts w:ascii="Arial" w:eastAsia="宋体" w:hAnsi="Arial" w:cs="Arial"/>
          <w:snapToGrid w:val="0"/>
          <w:kern w:val="0"/>
          <w:sz w:val="24"/>
        </w:rPr>
        <w:t>免</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HDE</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申</w:t>
      </w:r>
      <w:r w:rsidR="008436EF" w:rsidRPr="00252CC7">
        <w:rPr>
          <w:rFonts w:ascii="Arial" w:eastAsia="宋体" w:hAnsi="Arial" w:cs="Arial"/>
          <w:snapToGrid w:val="0"/>
          <w:kern w:val="0"/>
          <w:sz w:val="24"/>
        </w:rPr>
        <w:t>请</w:t>
      </w:r>
      <w:r w:rsidR="00303EC3" w:rsidRPr="00252CC7">
        <w:rPr>
          <w:rFonts w:ascii="Arial" w:eastAsia="宋体" w:hAnsi="Arial" w:cs="Arial"/>
          <w:snapToGrid w:val="0"/>
          <w:kern w:val="0"/>
          <w:sz w:val="24"/>
        </w:rPr>
        <w:t>－</w:t>
      </w:r>
      <w:r w:rsidRPr="00252CC7">
        <w:rPr>
          <w:rFonts w:ascii="Arial" w:eastAsia="宋体" w:hAnsi="Arial" w:cs="Arial"/>
          <w:snapToGrid w:val="0"/>
          <w:kern w:val="0"/>
          <w:sz w:val="24"/>
        </w:rPr>
        <w:t>中</w:t>
      </w:r>
      <w:r w:rsidR="00303EC3" w:rsidRPr="00252CC7">
        <w:rPr>
          <w:rFonts w:ascii="Arial" w:eastAsia="宋体" w:hAnsi="Arial" w:cs="Arial"/>
          <w:snapToGrid w:val="0"/>
          <w:kern w:val="0"/>
          <w:sz w:val="24"/>
        </w:rPr>
        <w:t>应</w:t>
      </w:r>
      <w:r w:rsidRPr="00252CC7">
        <w:rPr>
          <w:rFonts w:ascii="Arial" w:eastAsia="宋体" w:hAnsi="Arial" w:cs="Arial"/>
          <w:snapToGrid w:val="0"/>
          <w:kern w:val="0"/>
          <w:sz w:val="24"/>
        </w:rPr>
        <w:t>对</w:t>
      </w:r>
      <w:r w:rsidR="00303EC3" w:rsidRPr="00252CC7">
        <w:rPr>
          <w:rFonts w:ascii="Arial" w:eastAsia="宋体" w:hAnsi="Arial" w:cs="Arial"/>
          <w:snapToGrid w:val="0"/>
          <w:kern w:val="0"/>
          <w:sz w:val="24"/>
        </w:rPr>
        <w:t>肝素产品</w:t>
      </w:r>
      <w:r w:rsidRPr="00252CC7">
        <w:rPr>
          <w:rFonts w:ascii="Arial" w:eastAsia="宋体" w:hAnsi="Arial" w:cs="Arial"/>
          <w:snapToGrid w:val="0"/>
          <w:kern w:val="0"/>
          <w:sz w:val="24"/>
        </w:rPr>
        <w:t>做出详细描述</w:t>
      </w:r>
      <w:r w:rsidR="00303EC3" w:rsidRPr="00252CC7">
        <w:rPr>
          <w:rFonts w:ascii="Arial" w:eastAsia="宋体" w:hAnsi="Arial" w:cs="Arial"/>
          <w:snapToGrid w:val="0"/>
          <w:kern w:val="0"/>
          <w:sz w:val="24"/>
        </w:rPr>
        <w:t>并对肝素安全性检测的合</w:t>
      </w:r>
      <w:proofErr w:type="gramStart"/>
      <w:r w:rsidR="00303EC3" w:rsidRPr="00252CC7">
        <w:rPr>
          <w:rFonts w:ascii="Arial" w:eastAsia="宋体" w:hAnsi="Arial" w:cs="Arial"/>
          <w:snapToGrid w:val="0"/>
          <w:kern w:val="0"/>
          <w:sz w:val="24"/>
        </w:rPr>
        <w:t>规</w:t>
      </w:r>
      <w:proofErr w:type="gramEnd"/>
      <w:r w:rsidR="00303EC3" w:rsidRPr="00252CC7">
        <w:rPr>
          <w:rFonts w:ascii="Arial" w:eastAsia="宋体" w:hAnsi="Arial" w:cs="Arial"/>
          <w:snapToGrid w:val="0"/>
          <w:kern w:val="0"/>
          <w:sz w:val="24"/>
        </w:rPr>
        <w:t>性</w:t>
      </w:r>
      <w:r w:rsidRPr="00252CC7">
        <w:rPr>
          <w:rFonts w:ascii="Arial" w:eastAsia="宋体" w:hAnsi="Arial" w:cs="Arial"/>
          <w:snapToGrid w:val="0"/>
          <w:kern w:val="0"/>
          <w:sz w:val="24"/>
        </w:rPr>
        <w:t>提出证明</w:t>
      </w:r>
      <w:r w:rsidR="00303EC3" w:rsidRPr="00252CC7">
        <w:rPr>
          <w:rFonts w:ascii="Arial" w:eastAsia="宋体" w:hAnsi="Arial" w:cs="Arial"/>
          <w:snapToGrid w:val="0"/>
          <w:kern w:val="0"/>
          <w:sz w:val="24"/>
        </w:rPr>
        <w:t>。然而，请注意，肝素检测数据和记录应由医疗</w:t>
      </w:r>
      <w:r w:rsidR="00204B2C">
        <w:rPr>
          <w:rFonts w:ascii="Arial" w:eastAsia="宋体" w:hAnsi="Arial" w:cs="Arial"/>
          <w:snapToGrid w:val="0"/>
          <w:kern w:val="0"/>
          <w:sz w:val="24"/>
        </w:rPr>
        <w:t>器械</w:t>
      </w:r>
      <w:r w:rsidR="00303EC3" w:rsidRPr="00252CC7">
        <w:rPr>
          <w:rFonts w:ascii="Arial" w:eastAsia="宋体" w:hAnsi="Arial" w:cs="Arial"/>
          <w:snapToGrid w:val="0"/>
          <w:kern w:val="0"/>
          <w:sz w:val="24"/>
        </w:rPr>
        <w:t>或组合产品制造商</w:t>
      </w:r>
      <w:r w:rsidRPr="00252CC7">
        <w:rPr>
          <w:rFonts w:ascii="Arial" w:eastAsia="宋体" w:hAnsi="Arial" w:cs="Arial"/>
          <w:snapToGrid w:val="0"/>
          <w:kern w:val="0"/>
          <w:sz w:val="24"/>
        </w:rPr>
        <w:t>维护归档，但</w:t>
      </w:r>
      <w:r w:rsidR="009D06DF">
        <w:rPr>
          <w:rFonts w:ascii="Arial" w:eastAsia="宋体" w:hAnsi="Arial" w:cs="Arial" w:hint="eastAsia"/>
          <w:snapToGrid w:val="0"/>
          <w:kern w:val="0"/>
          <w:sz w:val="24"/>
        </w:rPr>
        <w:t>无需</w:t>
      </w:r>
      <w:r w:rsidRPr="00252CC7">
        <w:rPr>
          <w:rFonts w:ascii="Arial" w:eastAsia="宋体" w:hAnsi="Arial" w:cs="Arial"/>
          <w:snapToGrid w:val="0"/>
          <w:kern w:val="0"/>
          <w:sz w:val="24"/>
        </w:rPr>
        <w:t>包含在上市前申请中。更多细节见附录</w:t>
      </w:r>
      <w:r w:rsidRPr="00252CC7">
        <w:rPr>
          <w:rFonts w:ascii="Arial" w:eastAsia="宋体" w:hAnsi="Arial" w:cs="Arial"/>
          <w:snapToGrid w:val="0"/>
          <w:kern w:val="0"/>
          <w:sz w:val="24"/>
        </w:rPr>
        <w:t>A</w:t>
      </w:r>
      <w:r w:rsidRPr="00252CC7">
        <w:rPr>
          <w:rFonts w:ascii="Arial" w:eastAsia="宋体" w:hAnsi="Arial" w:cs="Arial"/>
          <w:snapToGrid w:val="0"/>
          <w:kern w:val="0"/>
          <w:sz w:val="24"/>
        </w:rPr>
        <w:t>。</w:t>
      </w:r>
      <w:r w:rsidR="00FC4578" w:rsidRPr="00252CC7">
        <w:rPr>
          <w:rFonts w:ascii="Arial" w:eastAsia="宋体" w:hAnsi="Arial" w:cs="Arial"/>
          <w:snapToGrid w:val="0"/>
          <w:kern w:val="0"/>
          <w:sz w:val="24"/>
        </w:rPr>
        <w:t>上市前申请应包含下列信息：</w:t>
      </w:r>
    </w:p>
    <w:p w:rsidR="00FC4578" w:rsidRPr="00916AC3" w:rsidRDefault="00FC4578" w:rsidP="00916AC3">
      <w:pPr>
        <w:pStyle w:val="a8"/>
        <w:numPr>
          <w:ilvl w:val="0"/>
          <w:numId w:val="3"/>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916AC3">
        <w:rPr>
          <w:rFonts w:ascii="Arial" w:eastAsia="宋体" w:hAnsi="Arial" w:cs="Arial"/>
          <w:snapToGrid w:val="0"/>
          <w:kern w:val="0"/>
          <w:sz w:val="24"/>
        </w:rPr>
        <w:t>肝素来源组织和物种</w:t>
      </w:r>
      <w:r w:rsidR="00252CC7" w:rsidRPr="00916AC3">
        <w:rPr>
          <w:rFonts w:ascii="Arial" w:eastAsia="宋体" w:hAnsi="Arial" w:cs="Arial"/>
          <w:snapToGrid w:val="0"/>
          <w:kern w:val="0"/>
          <w:sz w:val="24"/>
        </w:rPr>
        <w:t>（</w:t>
      </w:r>
      <w:r w:rsidRPr="00916AC3">
        <w:rPr>
          <w:rFonts w:ascii="Arial" w:eastAsia="宋体" w:hAnsi="Arial" w:cs="Arial"/>
          <w:snapToGrid w:val="0"/>
          <w:kern w:val="0"/>
          <w:sz w:val="24"/>
        </w:rPr>
        <w:t>如猪肠黏膜</w:t>
      </w:r>
      <w:r w:rsidR="00252CC7" w:rsidRPr="00916AC3">
        <w:rPr>
          <w:rFonts w:ascii="Arial" w:eastAsia="宋体" w:hAnsi="Arial" w:cs="Arial"/>
          <w:snapToGrid w:val="0"/>
          <w:kern w:val="0"/>
          <w:sz w:val="24"/>
        </w:rPr>
        <w:t>）</w:t>
      </w:r>
      <w:r w:rsidRPr="00916AC3">
        <w:rPr>
          <w:rFonts w:ascii="Arial" w:eastAsia="宋体" w:hAnsi="Arial" w:cs="Arial"/>
          <w:snapToGrid w:val="0"/>
          <w:kern w:val="0"/>
          <w:sz w:val="24"/>
        </w:rPr>
        <w:t>；</w:t>
      </w:r>
    </w:p>
    <w:p w:rsidR="00FC4578" w:rsidRPr="00916AC3" w:rsidRDefault="00FC4578" w:rsidP="00916AC3">
      <w:pPr>
        <w:pStyle w:val="a8"/>
        <w:numPr>
          <w:ilvl w:val="0"/>
          <w:numId w:val="3"/>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916AC3">
        <w:rPr>
          <w:rFonts w:ascii="Arial" w:eastAsia="宋体" w:hAnsi="Arial" w:cs="Arial"/>
          <w:snapToGrid w:val="0"/>
          <w:kern w:val="0"/>
          <w:sz w:val="24"/>
        </w:rPr>
        <w:t>肝素钠物种来源确认</w:t>
      </w:r>
      <w:r w:rsidR="00252CC7" w:rsidRPr="00916AC3">
        <w:rPr>
          <w:rFonts w:ascii="Arial" w:eastAsia="宋体" w:hAnsi="Arial" w:cs="Arial"/>
          <w:snapToGrid w:val="0"/>
          <w:kern w:val="0"/>
          <w:sz w:val="24"/>
        </w:rPr>
        <w:t>（</w:t>
      </w:r>
      <w:r w:rsidRPr="00916AC3">
        <w:rPr>
          <w:rFonts w:ascii="Arial" w:eastAsia="宋体" w:hAnsi="Arial" w:cs="Arial"/>
          <w:snapToGrid w:val="0"/>
          <w:kern w:val="0"/>
          <w:sz w:val="24"/>
        </w:rPr>
        <w:t>如猪</w:t>
      </w:r>
      <w:r w:rsidR="00252CC7" w:rsidRPr="00916AC3">
        <w:rPr>
          <w:rFonts w:ascii="Arial" w:eastAsia="宋体" w:hAnsi="Arial" w:cs="Arial"/>
          <w:snapToGrid w:val="0"/>
          <w:kern w:val="0"/>
          <w:sz w:val="24"/>
        </w:rPr>
        <w:t>）</w:t>
      </w:r>
      <w:r w:rsidRPr="00916AC3">
        <w:rPr>
          <w:rFonts w:ascii="Arial" w:eastAsia="宋体" w:hAnsi="Arial" w:cs="Arial"/>
          <w:snapToGrid w:val="0"/>
          <w:kern w:val="0"/>
          <w:sz w:val="24"/>
        </w:rPr>
        <w:t>；</w:t>
      </w:r>
    </w:p>
    <w:p w:rsidR="00252CC7" w:rsidRPr="00916AC3" w:rsidRDefault="001E2C5A" w:rsidP="00916AC3">
      <w:pPr>
        <w:pStyle w:val="a8"/>
        <w:numPr>
          <w:ilvl w:val="0"/>
          <w:numId w:val="3"/>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916AC3">
        <w:rPr>
          <w:rFonts w:ascii="Arial" w:eastAsia="宋体" w:hAnsi="Arial" w:cs="Arial"/>
          <w:snapToGrid w:val="0"/>
          <w:kern w:val="0"/>
          <w:sz w:val="24"/>
        </w:rPr>
        <w:t>肝素钠活性药物成</w:t>
      </w:r>
      <w:r w:rsidR="00252CC7" w:rsidRPr="00916AC3">
        <w:rPr>
          <w:rFonts w:ascii="Arial" w:eastAsia="宋体" w:hAnsi="Arial" w:cs="Arial"/>
          <w:snapToGrid w:val="0"/>
          <w:kern w:val="0"/>
          <w:sz w:val="24"/>
        </w:rPr>
        <w:t>分（</w:t>
      </w:r>
      <w:r w:rsidR="00252CC7" w:rsidRPr="00916AC3">
        <w:rPr>
          <w:rFonts w:ascii="Arial" w:eastAsia="宋体" w:hAnsi="Arial" w:cs="Arial"/>
          <w:snapToGrid w:val="0"/>
          <w:kern w:val="0"/>
          <w:sz w:val="24"/>
        </w:rPr>
        <w:t>API</w:t>
      </w:r>
      <w:r w:rsidR="00252CC7" w:rsidRPr="00916AC3">
        <w:rPr>
          <w:rFonts w:ascii="Arial" w:eastAsia="宋体" w:hAnsi="Arial" w:cs="Arial"/>
          <w:snapToGrid w:val="0"/>
          <w:kern w:val="0"/>
          <w:sz w:val="24"/>
        </w:rPr>
        <w:t>）实</w:t>
      </w:r>
      <w:r w:rsidRPr="00916AC3">
        <w:rPr>
          <w:rFonts w:ascii="Arial" w:eastAsia="宋体" w:hAnsi="Arial" w:cs="Arial"/>
          <w:snapToGrid w:val="0"/>
          <w:kern w:val="0"/>
          <w:sz w:val="24"/>
        </w:rPr>
        <w:t>际制造商</w:t>
      </w:r>
      <w:r w:rsidR="00970F24" w:rsidRPr="00916AC3">
        <w:rPr>
          <w:rFonts w:ascii="Arial" w:eastAsia="宋体" w:hAnsi="Arial" w:cs="Arial"/>
          <w:snapToGrid w:val="0"/>
          <w:kern w:val="0"/>
          <w:sz w:val="24"/>
        </w:rPr>
        <w:t>与收货</w:t>
      </w:r>
      <w:proofErr w:type="gramStart"/>
      <w:r w:rsidR="00970F24" w:rsidRPr="00916AC3">
        <w:rPr>
          <w:rFonts w:ascii="Arial" w:eastAsia="宋体" w:hAnsi="Arial" w:cs="Arial"/>
          <w:snapToGrid w:val="0"/>
          <w:kern w:val="0"/>
          <w:sz w:val="24"/>
        </w:rPr>
        <w:t>前接触</w:t>
      </w:r>
      <w:proofErr w:type="gramEnd"/>
      <w:r w:rsidR="00970F24" w:rsidRPr="00916AC3">
        <w:rPr>
          <w:rFonts w:ascii="Arial" w:eastAsia="宋体" w:hAnsi="Arial" w:cs="Arial"/>
          <w:snapToGrid w:val="0"/>
          <w:kern w:val="0"/>
          <w:sz w:val="24"/>
        </w:rPr>
        <w:t>肝素钠的任何重新</w:t>
      </w:r>
      <w:proofErr w:type="gramStart"/>
      <w:r w:rsidR="00970F24" w:rsidRPr="00916AC3">
        <w:rPr>
          <w:rFonts w:ascii="Arial" w:eastAsia="宋体" w:hAnsi="Arial" w:cs="Arial"/>
          <w:snapToGrid w:val="0"/>
          <w:kern w:val="0"/>
          <w:sz w:val="24"/>
        </w:rPr>
        <w:t>装箱商</w:t>
      </w:r>
      <w:proofErr w:type="gramEnd"/>
      <w:r w:rsidR="00970F24" w:rsidRPr="00916AC3">
        <w:rPr>
          <w:rFonts w:ascii="Arial" w:eastAsia="宋体" w:hAnsi="Arial" w:cs="Arial"/>
          <w:snapToGrid w:val="0"/>
          <w:kern w:val="0"/>
          <w:sz w:val="24"/>
        </w:rPr>
        <w:t>和经销商</w:t>
      </w:r>
      <w:r w:rsidRPr="00916AC3">
        <w:rPr>
          <w:rFonts w:ascii="Arial" w:eastAsia="宋体" w:hAnsi="Arial" w:cs="Arial"/>
          <w:snapToGrid w:val="0"/>
          <w:kern w:val="0"/>
          <w:sz w:val="24"/>
        </w:rPr>
        <w:t>的身份信息</w:t>
      </w:r>
      <w:r w:rsidR="00252CC7" w:rsidRPr="00916AC3">
        <w:rPr>
          <w:rFonts w:ascii="Arial" w:eastAsia="宋体" w:hAnsi="Arial" w:cs="Arial"/>
          <w:snapToGrid w:val="0"/>
          <w:kern w:val="0"/>
          <w:sz w:val="24"/>
        </w:rPr>
        <w:t>（</w:t>
      </w:r>
      <w:r w:rsidRPr="00916AC3">
        <w:rPr>
          <w:rFonts w:ascii="Arial" w:eastAsia="宋体" w:hAnsi="Arial" w:cs="Arial"/>
          <w:snapToGrid w:val="0"/>
          <w:kern w:val="0"/>
          <w:sz w:val="24"/>
        </w:rPr>
        <w:t>即名称、地址和联系信息</w:t>
      </w:r>
      <w:r w:rsidR="00252CC7" w:rsidRPr="00916AC3">
        <w:rPr>
          <w:rFonts w:ascii="Arial" w:eastAsia="宋体" w:hAnsi="Arial" w:cs="Arial"/>
          <w:snapToGrid w:val="0"/>
          <w:kern w:val="0"/>
          <w:sz w:val="24"/>
        </w:rPr>
        <w:t>）</w:t>
      </w:r>
      <w:r w:rsidRPr="00916AC3">
        <w:rPr>
          <w:rFonts w:ascii="Arial" w:eastAsia="宋体" w:hAnsi="Arial" w:cs="Arial"/>
          <w:snapToGrid w:val="0"/>
          <w:kern w:val="0"/>
          <w:sz w:val="24"/>
        </w:rPr>
        <w:t>。</w:t>
      </w:r>
    </w:p>
    <w:p w:rsidR="00252CC7" w:rsidRPr="00252CC7" w:rsidRDefault="001E2C5A" w:rsidP="00916AC3">
      <w:pPr>
        <w:topLinePunct/>
        <w:adjustRightInd w:val="0"/>
        <w:snapToGrid w:val="0"/>
        <w:spacing w:afterLines="75" w:after="234" w:line="288" w:lineRule="auto"/>
        <w:jc w:val="left"/>
        <w:rPr>
          <w:rFonts w:ascii="Arial" w:eastAsia="宋体" w:hAnsi="Arial" w:cs="Arial"/>
          <w:snapToGrid w:val="0"/>
          <w:kern w:val="0"/>
          <w:sz w:val="24"/>
        </w:rPr>
      </w:pPr>
      <w:r w:rsidRPr="00252CC7">
        <w:rPr>
          <w:rFonts w:ascii="Arial" w:eastAsia="宋体" w:hAnsi="Arial" w:cs="Arial"/>
          <w:snapToGrid w:val="0"/>
          <w:kern w:val="0"/>
          <w:sz w:val="24"/>
        </w:rPr>
        <w:t>上市前申请还应提供下列</w:t>
      </w:r>
      <w:r w:rsidR="00622F8A" w:rsidRPr="00252CC7">
        <w:rPr>
          <w:rFonts w:ascii="Arial" w:eastAsia="宋体" w:hAnsi="Arial" w:cs="Arial"/>
          <w:snapToGrid w:val="0"/>
          <w:kern w:val="0"/>
          <w:sz w:val="24"/>
        </w:rPr>
        <w:t>项目</w:t>
      </w:r>
      <w:r w:rsidRPr="00252CC7">
        <w:rPr>
          <w:rFonts w:ascii="Arial" w:eastAsia="宋体" w:hAnsi="Arial" w:cs="Arial"/>
          <w:snapToGrid w:val="0"/>
          <w:kern w:val="0"/>
          <w:sz w:val="24"/>
        </w:rPr>
        <w:t>，</w:t>
      </w:r>
      <w:r w:rsidR="00AA2332">
        <w:rPr>
          <w:rFonts w:ascii="Arial" w:eastAsia="宋体" w:hAnsi="Arial" w:cs="Arial" w:hint="eastAsia"/>
          <w:snapToGrid w:val="0"/>
          <w:kern w:val="0"/>
          <w:sz w:val="24"/>
        </w:rPr>
        <w:t>表明</w:t>
      </w:r>
      <w:r w:rsidRPr="00252CC7">
        <w:rPr>
          <w:rFonts w:ascii="Arial" w:eastAsia="宋体" w:hAnsi="Arial" w:cs="Arial"/>
          <w:snapToGrid w:val="0"/>
          <w:kern w:val="0"/>
          <w:sz w:val="24"/>
        </w:rPr>
        <w:t>制造商</w:t>
      </w:r>
      <w:r w:rsidR="00AA2332">
        <w:rPr>
          <w:rFonts w:ascii="Arial" w:eastAsia="宋体" w:hAnsi="Arial" w:cs="Arial" w:hint="eastAsia"/>
          <w:snapToGrid w:val="0"/>
          <w:kern w:val="0"/>
          <w:sz w:val="24"/>
        </w:rPr>
        <w:t>符合该指南中的</w:t>
      </w:r>
      <w:r w:rsidR="000223DC" w:rsidRPr="00252CC7">
        <w:rPr>
          <w:rFonts w:ascii="Arial" w:eastAsia="宋体" w:hAnsi="Arial" w:cs="Arial"/>
          <w:snapToGrid w:val="0"/>
          <w:kern w:val="0"/>
          <w:sz w:val="24"/>
        </w:rPr>
        <w:t>检测参数</w:t>
      </w:r>
      <w:r w:rsidR="00252CC7" w:rsidRPr="00CB6E7E">
        <w:rPr>
          <w:rFonts w:ascii="宋体" w:eastAsia="宋体" w:hAnsi="宋体" w:cs="Arial"/>
          <w:i/>
          <w:snapToGrid w:val="0"/>
          <w:color w:val="0000FF"/>
          <w:kern w:val="0"/>
          <w:sz w:val="24"/>
          <w:u w:val="single"/>
        </w:rPr>
        <w:t>“</w:t>
      </w:r>
      <w:bookmarkStart w:id="26" w:name="OLE_LINK25"/>
      <w:bookmarkStart w:id="27" w:name="OLE_LINK26"/>
      <w:bookmarkStart w:id="28" w:name="OLE_LINK27"/>
      <w:r w:rsidR="003F10E1" w:rsidRPr="00CB6E7E">
        <w:rPr>
          <w:rFonts w:ascii="Arial" w:eastAsia="宋体" w:hAnsi="Arial" w:cs="Arial"/>
          <w:i/>
          <w:snapToGrid w:val="0"/>
          <w:color w:val="0000FF"/>
          <w:kern w:val="0"/>
          <w:sz w:val="24"/>
          <w:u w:val="single"/>
        </w:rPr>
        <w:t>药物和医疗</w:t>
      </w:r>
      <w:r w:rsidR="00204B2C">
        <w:rPr>
          <w:rFonts w:ascii="Arial" w:eastAsia="宋体" w:hAnsi="Arial" w:cs="Arial"/>
          <w:i/>
          <w:snapToGrid w:val="0"/>
          <w:color w:val="0000FF"/>
          <w:kern w:val="0"/>
          <w:sz w:val="24"/>
          <w:u w:val="single"/>
        </w:rPr>
        <w:t>器械</w:t>
      </w:r>
      <w:r w:rsidR="003F10E1" w:rsidRPr="00CB6E7E">
        <w:rPr>
          <w:rFonts w:ascii="Arial" w:eastAsia="宋体" w:hAnsi="Arial" w:cs="Arial"/>
          <w:i/>
          <w:snapToGrid w:val="0"/>
          <w:color w:val="0000FF"/>
          <w:kern w:val="0"/>
          <w:sz w:val="24"/>
          <w:u w:val="single"/>
        </w:rPr>
        <w:t>用肝素：</w:t>
      </w:r>
      <w:r w:rsidR="003C0B22" w:rsidRPr="00CB6E7E">
        <w:rPr>
          <w:rFonts w:ascii="Arial" w:eastAsia="宋体" w:hAnsi="Arial" w:cs="Arial"/>
          <w:i/>
          <w:snapToGrid w:val="0"/>
          <w:color w:val="0000FF"/>
          <w:kern w:val="0"/>
          <w:sz w:val="24"/>
          <w:u w:val="single"/>
        </w:rPr>
        <w:t>粗制</w:t>
      </w:r>
      <w:r w:rsidR="003F10E1" w:rsidRPr="00CB6E7E">
        <w:rPr>
          <w:rFonts w:ascii="Arial" w:eastAsia="宋体" w:hAnsi="Arial" w:cs="Arial"/>
          <w:i/>
          <w:snapToGrid w:val="0"/>
          <w:color w:val="0000FF"/>
          <w:kern w:val="0"/>
          <w:sz w:val="24"/>
          <w:u w:val="single"/>
        </w:rPr>
        <w:t>肝素的质量监测</w:t>
      </w:r>
      <w:bookmarkEnd w:id="26"/>
      <w:bookmarkEnd w:id="27"/>
      <w:bookmarkEnd w:id="28"/>
      <w:r w:rsidR="00252CC7" w:rsidRPr="00CB6E7E">
        <w:rPr>
          <w:rFonts w:ascii="宋体" w:eastAsia="宋体" w:hAnsi="宋体" w:cs="Arial"/>
          <w:i/>
          <w:snapToGrid w:val="0"/>
          <w:color w:val="0000FF"/>
          <w:kern w:val="0"/>
          <w:sz w:val="24"/>
          <w:u w:val="single"/>
        </w:rPr>
        <w:t>”</w:t>
      </w:r>
      <w:r w:rsidR="00252CC7">
        <w:rPr>
          <w:rFonts w:ascii="Arial" w:eastAsia="宋体" w:hAnsi="Arial" w:cs="Arial"/>
          <w:snapToGrid w:val="0"/>
          <w:kern w:val="0"/>
          <w:sz w:val="24"/>
        </w:rPr>
        <w:t>（</w:t>
      </w:r>
      <w:hyperlink r:id="rId20" w:history="1">
        <w:r w:rsidR="00916AC3" w:rsidRPr="00737702">
          <w:rPr>
            <w:rStyle w:val="a4"/>
            <w:rFonts w:ascii="Arial" w:eastAsia="宋体" w:hAnsi="Arial" w:cs="Arial"/>
            <w:snapToGrid w:val="0"/>
            <w:kern w:val="0"/>
            <w:sz w:val="24"/>
          </w:rPr>
          <w:t>http://www.fda.gov/downloads/Drugs/GuidanceComplianceRegulatoryInformation/Guidances/UCM291390.pdf</w:t>
        </w:r>
      </w:hyperlink>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w:t>
      </w:r>
      <w:r w:rsidR="003F10E1" w:rsidRPr="00252CC7">
        <w:rPr>
          <w:rFonts w:ascii="Arial" w:eastAsia="宋体" w:hAnsi="Arial" w:cs="Arial"/>
          <w:snapToGrid w:val="0"/>
          <w:kern w:val="0"/>
          <w:sz w:val="24"/>
          <w:vertAlign w:val="superscript"/>
        </w:rPr>
        <w:t>4</w:t>
      </w:r>
    </w:p>
    <w:p w:rsidR="003F10E1" w:rsidRPr="00252CC7" w:rsidRDefault="003F10E1" w:rsidP="00CB6E7E">
      <w:pPr>
        <w:pStyle w:val="a8"/>
        <w:numPr>
          <w:ilvl w:val="0"/>
          <w:numId w:val="3"/>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252CC7">
        <w:rPr>
          <w:rFonts w:ascii="Arial" w:eastAsia="宋体" w:hAnsi="Arial" w:cs="Arial"/>
          <w:snapToGrid w:val="0"/>
          <w:kern w:val="0"/>
          <w:sz w:val="24"/>
        </w:rPr>
        <w:t>采用</w:t>
      </w:r>
      <w:r w:rsidR="00622F8A" w:rsidRPr="00252CC7">
        <w:rPr>
          <w:rFonts w:ascii="Arial" w:eastAsia="宋体" w:hAnsi="Arial" w:cs="Arial"/>
          <w:snapToGrid w:val="0"/>
          <w:kern w:val="0"/>
          <w:sz w:val="24"/>
        </w:rPr>
        <w:t>合格且适合检测低水平</w:t>
      </w:r>
      <w:bookmarkStart w:id="29" w:name="OLE_LINK11"/>
      <w:bookmarkStart w:id="30" w:name="OLE_LINK12"/>
      <w:r w:rsidR="00622F8A" w:rsidRPr="00252CC7">
        <w:rPr>
          <w:rFonts w:ascii="Arial" w:eastAsia="宋体" w:hAnsi="Arial" w:cs="Arial"/>
          <w:snapToGrid w:val="0"/>
          <w:kern w:val="0"/>
          <w:sz w:val="24"/>
        </w:rPr>
        <w:t>OSCS</w:t>
      </w:r>
      <w:bookmarkEnd w:id="29"/>
      <w:bookmarkEnd w:id="30"/>
      <w:r w:rsidR="00622F8A" w:rsidRPr="00252CC7">
        <w:rPr>
          <w:rFonts w:ascii="Arial" w:eastAsia="宋体" w:hAnsi="Arial" w:cs="Arial"/>
          <w:snapToGrid w:val="0"/>
          <w:kern w:val="0"/>
          <w:sz w:val="24"/>
        </w:rPr>
        <w:t>浓度的方法</w:t>
      </w:r>
      <w:r w:rsidR="00252CC7">
        <w:rPr>
          <w:rFonts w:ascii="Arial" w:eastAsia="宋体" w:hAnsi="Arial" w:cs="Arial"/>
          <w:snapToGrid w:val="0"/>
          <w:kern w:val="0"/>
          <w:sz w:val="24"/>
        </w:rPr>
        <w:t>（</w:t>
      </w:r>
      <w:r w:rsidR="00622F8A" w:rsidRPr="00252CC7">
        <w:rPr>
          <w:rFonts w:ascii="Arial" w:eastAsia="宋体" w:hAnsi="Arial" w:cs="Arial"/>
          <w:snapToGrid w:val="0"/>
          <w:kern w:val="0"/>
          <w:sz w:val="24"/>
        </w:rPr>
        <w:t>如强阴离子交换高压液相色谱法与</w:t>
      </w:r>
      <w:r w:rsidR="00622F8A" w:rsidRPr="00252CC7">
        <w:rPr>
          <w:rFonts w:ascii="Arial" w:eastAsia="宋体" w:hAnsi="Arial" w:cs="Arial"/>
          <w:snapToGrid w:val="0"/>
          <w:kern w:val="0"/>
          <w:sz w:val="24"/>
          <w:vertAlign w:val="superscript"/>
        </w:rPr>
        <w:t>1</w:t>
      </w:r>
      <w:r w:rsidR="00622F8A" w:rsidRPr="00252CC7">
        <w:rPr>
          <w:rFonts w:ascii="Arial" w:eastAsia="宋体" w:hAnsi="Arial" w:cs="Arial"/>
          <w:snapToGrid w:val="0"/>
          <w:kern w:val="0"/>
          <w:sz w:val="24"/>
        </w:rPr>
        <w:t>H</w:t>
      </w:r>
      <w:r w:rsidR="00622F8A" w:rsidRPr="00252CC7">
        <w:rPr>
          <w:rFonts w:ascii="Arial" w:eastAsia="宋体" w:hAnsi="Arial" w:cs="Arial"/>
          <w:snapToGrid w:val="0"/>
          <w:kern w:val="0"/>
          <w:sz w:val="24"/>
        </w:rPr>
        <w:t>核磁共振法</w:t>
      </w:r>
      <w:r w:rsidR="00252CC7">
        <w:rPr>
          <w:rFonts w:ascii="Arial" w:eastAsia="宋体" w:hAnsi="Arial" w:cs="Arial"/>
          <w:snapToGrid w:val="0"/>
          <w:kern w:val="0"/>
          <w:sz w:val="24"/>
        </w:rPr>
        <w:t>）</w:t>
      </w:r>
      <w:r w:rsidR="00622F8A" w:rsidRPr="00252CC7">
        <w:rPr>
          <w:rFonts w:ascii="Arial" w:eastAsia="宋体" w:hAnsi="Arial" w:cs="Arial"/>
          <w:snapToGrid w:val="0"/>
          <w:kern w:val="0"/>
          <w:sz w:val="24"/>
        </w:rPr>
        <w:t>检测</w:t>
      </w:r>
      <w:r w:rsidR="00622F8A" w:rsidRPr="00252CC7">
        <w:rPr>
          <w:rFonts w:ascii="Arial" w:eastAsia="宋体" w:hAnsi="Arial" w:cs="Arial"/>
          <w:snapToGrid w:val="0"/>
          <w:kern w:val="0"/>
          <w:sz w:val="24"/>
        </w:rPr>
        <w:t>OSCS</w:t>
      </w:r>
      <w:r w:rsidR="00622F8A" w:rsidRPr="00252CC7">
        <w:rPr>
          <w:rFonts w:ascii="Arial" w:eastAsia="宋体" w:hAnsi="Arial" w:cs="Arial"/>
          <w:snapToGrid w:val="0"/>
          <w:kern w:val="0"/>
          <w:sz w:val="24"/>
        </w:rPr>
        <w:t>。</w:t>
      </w:r>
    </w:p>
    <w:p w:rsidR="00252CC7" w:rsidRPr="00252CC7" w:rsidRDefault="007D1025" w:rsidP="00CB6E7E">
      <w:pPr>
        <w:pStyle w:val="a8"/>
        <w:numPr>
          <w:ilvl w:val="0"/>
          <w:numId w:val="3"/>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252CC7">
        <w:rPr>
          <w:rFonts w:ascii="Arial" w:eastAsia="宋体" w:hAnsi="Arial" w:cs="Arial"/>
          <w:snapToGrid w:val="0"/>
          <w:kern w:val="0"/>
          <w:sz w:val="24"/>
        </w:rPr>
        <w:t>含肝素组合产品</w:t>
      </w:r>
      <w:r w:rsidR="00E40F5C" w:rsidRPr="00252CC7">
        <w:rPr>
          <w:rFonts w:ascii="Arial" w:eastAsia="宋体" w:hAnsi="Arial" w:cs="Arial"/>
          <w:snapToGrid w:val="0"/>
          <w:kern w:val="0"/>
          <w:sz w:val="24"/>
        </w:rPr>
        <w:t>和医疗</w:t>
      </w:r>
      <w:r w:rsidR="00204B2C">
        <w:rPr>
          <w:rFonts w:ascii="Arial" w:eastAsia="宋体" w:hAnsi="Arial" w:cs="Arial"/>
          <w:snapToGrid w:val="0"/>
          <w:kern w:val="0"/>
          <w:sz w:val="24"/>
        </w:rPr>
        <w:t>器械</w:t>
      </w:r>
      <w:r w:rsidR="00E40F5C" w:rsidRPr="00252CC7">
        <w:rPr>
          <w:rFonts w:ascii="Arial" w:eastAsia="宋体" w:hAnsi="Arial" w:cs="Arial"/>
          <w:snapToGrid w:val="0"/>
          <w:kern w:val="0"/>
          <w:sz w:val="24"/>
        </w:rPr>
        <w:t>应遵从美国药典肝素钠专论</w:t>
      </w:r>
      <w:r w:rsidR="00AF1C9F">
        <w:rPr>
          <w:rFonts w:ascii="Arial" w:eastAsia="宋体" w:hAnsi="Arial" w:cs="Arial" w:hint="eastAsia"/>
          <w:snapToGrid w:val="0"/>
          <w:kern w:val="0"/>
          <w:sz w:val="24"/>
        </w:rPr>
        <w:t>的</w:t>
      </w:r>
      <w:r w:rsidR="00E40F5C" w:rsidRPr="00252CC7">
        <w:rPr>
          <w:rFonts w:ascii="Arial" w:eastAsia="宋体" w:hAnsi="Arial" w:cs="Arial"/>
          <w:snapToGrid w:val="0"/>
          <w:kern w:val="0"/>
          <w:sz w:val="24"/>
        </w:rPr>
        <w:t>污染物安全性检测推荐规范与药物评价和研究中</w:t>
      </w:r>
      <w:r w:rsidR="00252CC7" w:rsidRPr="00252CC7">
        <w:rPr>
          <w:rFonts w:ascii="Arial" w:eastAsia="宋体" w:hAnsi="Arial" w:cs="Arial"/>
          <w:snapToGrid w:val="0"/>
          <w:kern w:val="0"/>
          <w:sz w:val="24"/>
        </w:rPr>
        <w:t>心</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CDER</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的</w:t>
      </w:r>
      <w:r w:rsidR="007D7F57" w:rsidRPr="00252CC7">
        <w:rPr>
          <w:rFonts w:ascii="Arial" w:eastAsia="宋体" w:hAnsi="Arial" w:cs="Arial"/>
          <w:snapToGrid w:val="0"/>
          <w:kern w:val="0"/>
          <w:sz w:val="24"/>
        </w:rPr>
        <w:t>指导性推荐规范检测肝素的</w:t>
      </w:r>
      <w:r w:rsidR="007D7F57" w:rsidRPr="00252CC7">
        <w:rPr>
          <w:rFonts w:ascii="Arial" w:eastAsia="宋体" w:hAnsi="Arial" w:cs="Arial"/>
          <w:snapToGrid w:val="0"/>
          <w:kern w:val="0"/>
          <w:sz w:val="24"/>
        </w:rPr>
        <w:t>OSCS</w:t>
      </w:r>
      <w:r w:rsidR="007D7F57" w:rsidRPr="00252CC7">
        <w:rPr>
          <w:rFonts w:ascii="Arial" w:eastAsia="宋体" w:hAnsi="Arial" w:cs="Arial"/>
          <w:snapToGrid w:val="0"/>
          <w:kern w:val="0"/>
          <w:sz w:val="24"/>
        </w:rPr>
        <w:t>污染情况并鉴定肝素的动物来源。</w:t>
      </w:r>
    </w:p>
    <w:p w:rsidR="00CB6E7E" w:rsidRDefault="00CB6E7E">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52CC7" w:rsidRPr="00CB6E7E" w:rsidRDefault="00A0333D" w:rsidP="00CB6E7E">
      <w:pPr>
        <w:topLinePunct/>
        <w:adjustRightInd w:val="0"/>
        <w:snapToGrid w:val="0"/>
        <w:spacing w:afterLines="75" w:after="234" w:line="288" w:lineRule="auto"/>
        <w:jc w:val="center"/>
        <w:rPr>
          <w:rFonts w:ascii="Arial" w:eastAsia="宋体" w:hAnsi="Arial" w:cs="Arial"/>
          <w:b/>
          <w:snapToGrid w:val="0"/>
          <w:kern w:val="0"/>
          <w:sz w:val="32"/>
        </w:rPr>
      </w:pPr>
      <w:r w:rsidRPr="00CB6E7E">
        <w:rPr>
          <w:rFonts w:ascii="Arial" w:eastAsia="宋体" w:hAnsi="Arial" w:cs="Arial"/>
          <w:b/>
          <w:snapToGrid w:val="0"/>
          <w:kern w:val="0"/>
          <w:sz w:val="32"/>
        </w:rPr>
        <w:lastRenderedPageBreak/>
        <w:t>附录</w:t>
      </w:r>
      <w:r w:rsidRPr="00CB6E7E">
        <w:rPr>
          <w:rFonts w:ascii="Arial" w:eastAsia="宋体" w:hAnsi="Arial" w:cs="Arial"/>
          <w:b/>
          <w:snapToGrid w:val="0"/>
          <w:kern w:val="0"/>
          <w:sz w:val="32"/>
        </w:rPr>
        <w:t>A</w:t>
      </w:r>
      <w:r w:rsidRPr="00CB6E7E">
        <w:rPr>
          <w:rFonts w:ascii="Arial" w:eastAsia="宋体" w:hAnsi="Arial" w:cs="Arial"/>
          <w:b/>
          <w:snapToGrid w:val="0"/>
          <w:kern w:val="0"/>
          <w:sz w:val="32"/>
        </w:rPr>
        <w:t>－肝素安全性</w:t>
      </w:r>
      <w:r w:rsidR="00970F24" w:rsidRPr="00CB6E7E">
        <w:rPr>
          <w:rFonts w:ascii="Arial" w:eastAsia="宋体" w:hAnsi="Arial" w:cs="Arial"/>
          <w:b/>
          <w:snapToGrid w:val="0"/>
          <w:kern w:val="0"/>
          <w:sz w:val="32"/>
        </w:rPr>
        <w:t>检测</w:t>
      </w:r>
      <w:r w:rsidRPr="00CB6E7E">
        <w:rPr>
          <w:rFonts w:ascii="Arial" w:eastAsia="宋体" w:hAnsi="Arial" w:cs="Arial"/>
          <w:b/>
          <w:snapToGrid w:val="0"/>
          <w:kern w:val="0"/>
          <w:sz w:val="32"/>
        </w:rPr>
        <w:t>证明文件</w:t>
      </w:r>
    </w:p>
    <w:p w:rsidR="00252CC7" w:rsidRPr="00252CC7" w:rsidRDefault="00A0333D" w:rsidP="00252CC7">
      <w:pPr>
        <w:topLinePunct/>
        <w:adjustRightInd w:val="0"/>
        <w:snapToGrid w:val="0"/>
        <w:spacing w:afterLines="75" w:after="234" w:line="288" w:lineRule="auto"/>
        <w:rPr>
          <w:rFonts w:ascii="Arial" w:eastAsia="宋体" w:hAnsi="Arial" w:cs="Arial"/>
          <w:snapToGrid w:val="0"/>
          <w:kern w:val="0"/>
          <w:sz w:val="24"/>
        </w:rPr>
      </w:pPr>
      <w:r w:rsidRPr="00252CC7">
        <w:rPr>
          <w:rFonts w:ascii="Arial" w:eastAsia="宋体" w:hAnsi="Arial" w:cs="Arial"/>
          <w:snapToGrid w:val="0"/>
          <w:kern w:val="0"/>
          <w:sz w:val="24"/>
        </w:rPr>
        <w:t>FDA</w:t>
      </w:r>
      <w:r w:rsidRPr="00252CC7">
        <w:rPr>
          <w:rFonts w:ascii="Arial" w:eastAsia="宋体" w:hAnsi="Arial" w:cs="Arial"/>
          <w:snapToGrid w:val="0"/>
          <w:kern w:val="0"/>
          <w:sz w:val="24"/>
        </w:rPr>
        <w:t>建议对下列粗制肝素、肝素</w:t>
      </w:r>
      <w:r w:rsidR="005B43A1" w:rsidRPr="00252CC7">
        <w:rPr>
          <w:rFonts w:ascii="Arial" w:eastAsia="宋体" w:hAnsi="Arial" w:cs="Arial"/>
          <w:snapToGrid w:val="0"/>
          <w:kern w:val="0"/>
          <w:sz w:val="24"/>
        </w:rPr>
        <w:t>活性</w:t>
      </w:r>
      <w:r w:rsidRPr="00252CC7">
        <w:rPr>
          <w:rFonts w:ascii="Arial" w:eastAsia="宋体" w:hAnsi="Arial" w:cs="Arial"/>
          <w:snapToGrid w:val="0"/>
          <w:kern w:val="0"/>
          <w:sz w:val="24"/>
        </w:rPr>
        <w:t>药物成</w:t>
      </w:r>
      <w:r w:rsidR="00252CC7" w:rsidRPr="00252CC7">
        <w:rPr>
          <w:rFonts w:ascii="Arial" w:eastAsia="宋体" w:hAnsi="Arial" w:cs="Arial"/>
          <w:snapToGrid w:val="0"/>
          <w:kern w:val="0"/>
          <w:sz w:val="24"/>
        </w:rPr>
        <w:t>分</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API</w:t>
      </w:r>
      <w:r w:rsidR="00252CC7">
        <w:rPr>
          <w:rFonts w:ascii="Arial" w:eastAsia="宋体" w:hAnsi="Arial" w:cs="Arial"/>
          <w:snapToGrid w:val="0"/>
          <w:kern w:val="0"/>
          <w:sz w:val="24"/>
        </w:rPr>
        <w:t>）</w:t>
      </w:r>
      <w:r w:rsidR="00252CC7" w:rsidRPr="00252CC7">
        <w:rPr>
          <w:rFonts w:ascii="Arial" w:eastAsia="宋体" w:hAnsi="Arial" w:cs="Arial"/>
          <w:snapToGrid w:val="0"/>
          <w:kern w:val="0"/>
          <w:sz w:val="24"/>
        </w:rPr>
        <w:t>和</w:t>
      </w:r>
      <w:r w:rsidRPr="00252CC7">
        <w:rPr>
          <w:rFonts w:ascii="Arial" w:eastAsia="宋体" w:hAnsi="Arial" w:cs="Arial"/>
          <w:snapToGrid w:val="0"/>
          <w:kern w:val="0"/>
          <w:sz w:val="24"/>
        </w:rPr>
        <w:t>肝素产品的肝素安全控制</w:t>
      </w:r>
      <w:r w:rsidR="00970F24" w:rsidRPr="00252CC7">
        <w:rPr>
          <w:rFonts w:ascii="Arial" w:eastAsia="宋体" w:hAnsi="Arial" w:cs="Arial"/>
          <w:snapToGrid w:val="0"/>
          <w:kern w:val="0"/>
          <w:sz w:val="24"/>
        </w:rPr>
        <w:t>检测</w:t>
      </w:r>
      <w:r w:rsidRPr="00252CC7">
        <w:rPr>
          <w:rFonts w:ascii="Arial" w:eastAsia="宋体" w:hAnsi="Arial" w:cs="Arial"/>
          <w:snapToGrid w:val="0"/>
          <w:kern w:val="0"/>
          <w:sz w:val="24"/>
        </w:rPr>
        <w:t>数据和记录</w:t>
      </w:r>
      <w:r w:rsidR="005B43A1" w:rsidRPr="00252CC7">
        <w:rPr>
          <w:rFonts w:ascii="Arial" w:eastAsia="宋体" w:hAnsi="Arial" w:cs="Arial"/>
          <w:snapToGrid w:val="0"/>
          <w:kern w:val="0"/>
          <w:sz w:val="24"/>
        </w:rPr>
        <w:t>维护归档：</w:t>
      </w:r>
    </w:p>
    <w:p w:rsidR="00252CC7" w:rsidRPr="00252CC7" w:rsidRDefault="005B43A1" w:rsidP="00CB6E7E">
      <w:pPr>
        <w:pStyle w:val="a8"/>
        <w:numPr>
          <w:ilvl w:val="0"/>
          <w:numId w:val="3"/>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252CC7">
        <w:rPr>
          <w:rFonts w:ascii="Arial" w:eastAsia="宋体" w:hAnsi="Arial" w:cs="Arial"/>
          <w:snapToGrid w:val="0"/>
          <w:kern w:val="0"/>
          <w:sz w:val="24"/>
        </w:rPr>
        <w:t>粗制肝素：</w:t>
      </w:r>
    </w:p>
    <w:p w:rsidR="00252CC7" w:rsidRPr="00252CC7" w:rsidRDefault="005B43A1" w:rsidP="00CB6E7E">
      <w:pPr>
        <w:pStyle w:val="a8"/>
        <w:numPr>
          <w:ilvl w:val="0"/>
          <w:numId w:val="3"/>
        </w:numPr>
        <w:topLinePunct/>
        <w:adjustRightInd w:val="0"/>
        <w:snapToGrid w:val="0"/>
        <w:spacing w:afterLines="75" w:after="234" w:line="288" w:lineRule="auto"/>
        <w:ind w:leftChars="600" w:left="1680" w:firstLineChars="0"/>
        <w:rPr>
          <w:rFonts w:ascii="Arial" w:eastAsia="宋体" w:hAnsi="Arial" w:cs="Arial"/>
          <w:snapToGrid w:val="0"/>
          <w:kern w:val="0"/>
          <w:sz w:val="24"/>
        </w:rPr>
      </w:pPr>
      <w:r w:rsidRPr="00252CC7">
        <w:rPr>
          <w:rFonts w:ascii="Arial" w:eastAsia="宋体" w:hAnsi="Arial" w:cs="Arial"/>
          <w:snapToGrid w:val="0"/>
          <w:kern w:val="0"/>
          <w:sz w:val="24"/>
        </w:rPr>
        <w:t>发现任何粗制肝素中含有任何数量的</w:t>
      </w:r>
      <w:r w:rsidRPr="00252CC7">
        <w:rPr>
          <w:rFonts w:ascii="Arial" w:eastAsia="宋体" w:hAnsi="Arial" w:cs="Arial"/>
          <w:snapToGrid w:val="0"/>
          <w:kern w:val="0"/>
          <w:sz w:val="24"/>
        </w:rPr>
        <w:t>OSCS</w:t>
      </w:r>
      <w:r w:rsidRPr="00252CC7">
        <w:rPr>
          <w:rFonts w:ascii="Arial" w:eastAsia="宋体" w:hAnsi="Arial" w:cs="Arial"/>
          <w:snapToGrid w:val="0"/>
          <w:kern w:val="0"/>
          <w:sz w:val="24"/>
        </w:rPr>
        <w:t>或反刍材料污染物</w:t>
      </w:r>
      <w:r w:rsidR="00696A9E" w:rsidRPr="00252CC7">
        <w:rPr>
          <w:rFonts w:ascii="Arial" w:eastAsia="宋体" w:hAnsi="Arial" w:cs="Arial"/>
          <w:snapToGrid w:val="0"/>
          <w:kern w:val="0"/>
          <w:sz w:val="24"/>
        </w:rPr>
        <w:t>并将该发现通知当地</w:t>
      </w:r>
      <w:r w:rsidR="00696A9E" w:rsidRPr="00252CC7">
        <w:rPr>
          <w:rFonts w:ascii="Arial" w:eastAsia="宋体" w:hAnsi="Arial" w:cs="Arial"/>
          <w:snapToGrid w:val="0"/>
          <w:kern w:val="0"/>
          <w:sz w:val="24"/>
        </w:rPr>
        <w:t>FDA</w:t>
      </w:r>
      <w:r w:rsidR="00696A9E" w:rsidRPr="00252CC7">
        <w:rPr>
          <w:rFonts w:ascii="Arial" w:eastAsia="宋体" w:hAnsi="Arial" w:cs="Arial"/>
          <w:snapToGrid w:val="0"/>
          <w:kern w:val="0"/>
          <w:sz w:val="24"/>
        </w:rPr>
        <w:t>管理区办公室后对这些粗制肝素予以拒绝、控制和适当</w:t>
      </w:r>
      <w:r w:rsidR="000239D7">
        <w:rPr>
          <w:rFonts w:ascii="Arial" w:eastAsia="宋体" w:hAnsi="Arial" w:cs="Arial" w:hint="eastAsia"/>
          <w:snapToGrid w:val="0"/>
          <w:kern w:val="0"/>
          <w:sz w:val="24"/>
        </w:rPr>
        <w:t>处理</w:t>
      </w:r>
      <w:r w:rsidR="00696A9E" w:rsidRPr="00252CC7">
        <w:rPr>
          <w:rFonts w:ascii="Arial" w:eastAsia="宋体" w:hAnsi="Arial" w:cs="Arial"/>
          <w:snapToGrid w:val="0"/>
          <w:kern w:val="0"/>
          <w:sz w:val="24"/>
        </w:rPr>
        <w:t>应遵从的规程以及所采取的所有相关行动的证明文件。</w:t>
      </w:r>
    </w:p>
    <w:p w:rsidR="00252CC7" w:rsidRPr="00252CC7" w:rsidRDefault="00696A9E" w:rsidP="00CB6E7E">
      <w:pPr>
        <w:pStyle w:val="a8"/>
        <w:numPr>
          <w:ilvl w:val="0"/>
          <w:numId w:val="3"/>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252CC7">
        <w:rPr>
          <w:rFonts w:ascii="Arial" w:eastAsia="宋体" w:hAnsi="Arial" w:cs="Arial"/>
          <w:snapToGrid w:val="0"/>
          <w:kern w:val="0"/>
          <w:sz w:val="24"/>
        </w:rPr>
        <w:t>肝素钠</w:t>
      </w:r>
      <w:r w:rsidR="00252CC7">
        <w:rPr>
          <w:rFonts w:ascii="Arial" w:eastAsia="宋体" w:hAnsi="Arial" w:cs="Arial"/>
          <w:snapToGrid w:val="0"/>
          <w:kern w:val="0"/>
          <w:sz w:val="24"/>
        </w:rPr>
        <w:t>（</w:t>
      </w:r>
      <w:r w:rsidRPr="00252CC7">
        <w:rPr>
          <w:rFonts w:ascii="Arial" w:eastAsia="宋体" w:hAnsi="Arial" w:cs="Arial"/>
          <w:snapToGrid w:val="0"/>
          <w:kern w:val="0"/>
          <w:sz w:val="24"/>
        </w:rPr>
        <w:t>包括</w:t>
      </w:r>
      <w:r w:rsidR="000239D7">
        <w:rPr>
          <w:rFonts w:ascii="Arial" w:eastAsia="宋体" w:hAnsi="Arial" w:cs="Arial" w:hint="eastAsia"/>
          <w:snapToGrid w:val="0"/>
          <w:kern w:val="0"/>
          <w:sz w:val="24"/>
        </w:rPr>
        <w:t>用于</w:t>
      </w:r>
      <w:proofErr w:type="gramStart"/>
      <w:r w:rsidRPr="00252CC7">
        <w:rPr>
          <w:rFonts w:ascii="Arial" w:eastAsia="宋体" w:hAnsi="Arial" w:cs="Arial"/>
          <w:snapToGrid w:val="0"/>
          <w:kern w:val="0"/>
          <w:sz w:val="24"/>
        </w:rPr>
        <w:t>制备低</w:t>
      </w:r>
      <w:proofErr w:type="gramEnd"/>
      <w:r w:rsidRPr="00252CC7">
        <w:rPr>
          <w:rFonts w:ascii="Arial" w:eastAsia="宋体" w:hAnsi="Arial" w:cs="Arial"/>
          <w:snapToGrid w:val="0"/>
          <w:kern w:val="0"/>
          <w:sz w:val="24"/>
        </w:rPr>
        <w:t>分子量肝素的肝素钠</w:t>
      </w:r>
      <w:r w:rsidR="00252CC7">
        <w:rPr>
          <w:rFonts w:ascii="Arial" w:eastAsia="宋体" w:hAnsi="Arial" w:cs="Arial"/>
          <w:snapToGrid w:val="0"/>
          <w:kern w:val="0"/>
          <w:sz w:val="24"/>
        </w:rPr>
        <w:t>）</w:t>
      </w:r>
      <w:r w:rsidRPr="00252CC7">
        <w:rPr>
          <w:rFonts w:ascii="Arial" w:eastAsia="宋体" w:hAnsi="Arial" w:cs="Arial"/>
          <w:snapToGrid w:val="0"/>
          <w:kern w:val="0"/>
          <w:sz w:val="24"/>
        </w:rPr>
        <w:t>：</w:t>
      </w:r>
    </w:p>
    <w:p w:rsidR="00252CC7" w:rsidRPr="00252CC7" w:rsidRDefault="00696A9E" w:rsidP="00CB6E7E">
      <w:pPr>
        <w:pStyle w:val="a8"/>
        <w:numPr>
          <w:ilvl w:val="0"/>
          <w:numId w:val="3"/>
        </w:numPr>
        <w:topLinePunct/>
        <w:adjustRightInd w:val="0"/>
        <w:snapToGrid w:val="0"/>
        <w:spacing w:afterLines="75" w:after="234" w:line="288" w:lineRule="auto"/>
        <w:ind w:leftChars="600" w:left="1680" w:firstLineChars="0"/>
        <w:rPr>
          <w:rFonts w:ascii="Arial" w:eastAsia="宋体" w:hAnsi="Arial" w:cs="Arial"/>
          <w:snapToGrid w:val="0"/>
          <w:kern w:val="0"/>
          <w:sz w:val="24"/>
        </w:rPr>
      </w:pPr>
      <w:r w:rsidRPr="00252CC7">
        <w:rPr>
          <w:rFonts w:ascii="Arial" w:eastAsia="宋体" w:hAnsi="Arial" w:cs="Arial"/>
          <w:snapToGrid w:val="0"/>
          <w:kern w:val="0"/>
          <w:sz w:val="24"/>
        </w:rPr>
        <w:t>对</w:t>
      </w:r>
      <w:r w:rsidR="00150336" w:rsidRPr="00252CC7">
        <w:rPr>
          <w:rFonts w:ascii="Arial" w:eastAsia="宋体" w:hAnsi="Arial" w:cs="Arial"/>
          <w:snapToGrid w:val="0"/>
          <w:kern w:val="0"/>
          <w:sz w:val="24"/>
        </w:rPr>
        <w:t>旨在</w:t>
      </w:r>
      <w:r w:rsidRPr="00252CC7">
        <w:rPr>
          <w:rFonts w:ascii="Arial" w:eastAsia="宋体" w:hAnsi="Arial" w:cs="Arial"/>
          <w:snapToGrid w:val="0"/>
          <w:kern w:val="0"/>
          <w:sz w:val="24"/>
        </w:rPr>
        <w:t>防止使用含有</w:t>
      </w:r>
      <w:r w:rsidRPr="00252CC7">
        <w:rPr>
          <w:rFonts w:ascii="Arial" w:eastAsia="宋体" w:hAnsi="Arial" w:cs="Arial"/>
          <w:snapToGrid w:val="0"/>
          <w:kern w:val="0"/>
          <w:sz w:val="24"/>
        </w:rPr>
        <w:t>OSCS</w:t>
      </w:r>
      <w:r w:rsidRPr="00252CC7">
        <w:rPr>
          <w:rFonts w:ascii="Arial" w:eastAsia="宋体" w:hAnsi="Arial" w:cs="Arial"/>
          <w:snapToGrid w:val="0"/>
          <w:kern w:val="0"/>
          <w:sz w:val="24"/>
        </w:rPr>
        <w:t>或任何其它污染物</w:t>
      </w:r>
      <w:r w:rsidR="00150336" w:rsidRPr="00252CC7">
        <w:rPr>
          <w:rFonts w:ascii="Arial" w:eastAsia="宋体" w:hAnsi="Arial" w:cs="Arial"/>
          <w:snapToGrid w:val="0"/>
          <w:kern w:val="0"/>
          <w:sz w:val="24"/>
        </w:rPr>
        <w:t>的肝素所用</w:t>
      </w:r>
      <w:r w:rsidRPr="00252CC7">
        <w:rPr>
          <w:rFonts w:ascii="Arial" w:eastAsia="宋体" w:hAnsi="Arial" w:cs="Arial"/>
          <w:snapToGrid w:val="0"/>
          <w:kern w:val="0"/>
          <w:sz w:val="24"/>
        </w:rPr>
        <w:t>控制措施的描述</w:t>
      </w:r>
      <w:r w:rsidR="00252CC7">
        <w:rPr>
          <w:rFonts w:ascii="Arial" w:eastAsia="宋体" w:hAnsi="Arial" w:cs="Arial"/>
          <w:snapToGrid w:val="0"/>
          <w:kern w:val="0"/>
          <w:sz w:val="24"/>
        </w:rPr>
        <w:t>（</w:t>
      </w:r>
      <w:r w:rsidR="00150336" w:rsidRPr="00252CC7">
        <w:rPr>
          <w:rFonts w:ascii="Arial" w:eastAsia="宋体" w:hAnsi="Arial" w:cs="Arial"/>
          <w:snapToGrid w:val="0"/>
          <w:kern w:val="0"/>
          <w:sz w:val="24"/>
        </w:rPr>
        <w:t>如美国药典专论中的检测方法、</w:t>
      </w:r>
      <w:r w:rsidR="00150336" w:rsidRPr="00252CC7">
        <w:rPr>
          <w:rFonts w:ascii="Arial" w:eastAsia="宋体" w:hAnsi="Arial" w:cs="Arial"/>
          <w:snapToGrid w:val="0"/>
          <w:kern w:val="0"/>
          <w:sz w:val="24"/>
        </w:rPr>
        <w:t>ICH</w:t>
      </w:r>
      <w:r w:rsidR="00252CC7">
        <w:rPr>
          <w:rFonts w:ascii="Arial" w:eastAsia="宋体" w:hAnsi="Arial" w:cs="Arial"/>
          <w:snapToGrid w:val="0"/>
          <w:kern w:val="0"/>
          <w:sz w:val="24"/>
        </w:rPr>
        <w:t xml:space="preserve"> </w:t>
      </w:r>
      <w:r w:rsidR="00150336" w:rsidRPr="00252CC7">
        <w:rPr>
          <w:rFonts w:ascii="Arial" w:eastAsia="宋体" w:hAnsi="Arial" w:cs="Arial"/>
          <w:snapToGrid w:val="0"/>
          <w:kern w:val="0"/>
          <w:sz w:val="24"/>
        </w:rPr>
        <w:t>Q7</w:t>
      </w:r>
      <w:r w:rsidR="00150336" w:rsidRPr="00252CC7">
        <w:rPr>
          <w:rFonts w:ascii="Arial" w:eastAsia="宋体" w:hAnsi="Arial" w:cs="Arial"/>
          <w:snapToGrid w:val="0"/>
          <w:kern w:val="0"/>
          <w:sz w:val="24"/>
        </w:rPr>
        <w:t>、</w:t>
      </w:r>
      <w:r w:rsidR="00150336" w:rsidRPr="00CE03C5">
        <w:rPr>
          <w:rFonts w:ascii="Arial" w:eastAsia="宋体" w:hAnsi="Arial" w:cs="Arial"/>
          <w:i/>
          <w:snapToGrid w:val="0"/>
          <w:kern w:val="0"/>
          <w:sz w:val="24"/>
        </w:rPr>
        <w:t>良好生产规范中的活性药物成分指南</w:t>
      </w:r>
      <w:r w:rsidR="00150336" w:rsidRPr="00CE03C5">
        <w:rPr>
          <w:rFonts w:ascii="Arial" w:eastAsia="宋体" w:hAnsi="Arial" w:cs="Arial"/>
          <w:i/>
          <w:snapToGrid w:val="0"/>
          <w:kern w:val="0"/>
          <w:sz w:val="24"/>
        </w:rPr>
        <w:t>Q7</w:t>
      </w:r>
      <w:r w:rsidR="00252CC7">
        <w:rPr>
          <w:rFonts w:ascii="Arial" w:eastAsia="宋体" w:hAnsi="Arial" w:cs="Arial"/>
          <w:snapToGrid w:val="0"/>
          <w:kern w:val="0"/>
          <w:sz w:val="24"/>
        </w:rPr>
        <w:t>）</w:t>
      </w:r>
      <w:r w:rsidRPr="00252CC7">
        <w:rPr>
          <w:rFonts w:ascii="Arial" w:eastAsia="宋体" w:hAnsi="Arial" w:cs="Arial"/>
          <w:snapToGrid w:val="0"/>
          <w:kern w:val="0"/>
          <w:sz w:val="24"/>
        </w:rPr>
        <w:t>。</w:t>
      </w:r>
    </w:p>
    <w:p w:rsidR="00252CC7" w:rsidRPr="00252CC7" w:rsidRDefault="00423D2D" w:rsidP="00CB6E7E">
      <w:pPr>
        <w:pStyle w:val="a8"/>
        <w:numPr>
          <w:ilvl w:val="0"/>
          <w:numId w:val="3"/>
        </w:numPr>
        <w:topLinePunct/>
        <w:adjustRightInd w:val="0"/>
        <w:snapToGrid w:val="0"/>
        <w:spacing w:afterLines="75" w:after="234" w:line="288" w:lineRule="auto"/>
        <w:ind w:leftChars="600" w:left="1680" w:firstLineChars="0"/>
        <w:jc w:val="left"/>
        <w:rPr>
          <w:rFonts w:ascii="Arial" w:eastAsia="宋体" w:hAnsi="Arial" w:cs="Arial"/>
          <w:snapToGrid w:val="0"/>
          <w:kern w:val="0"/>
          <w:sz w:val="24"/>
        </w:rPr>
      </w:pPr>
      <w:r w:rsidRPr="00252CC7">
        <w:rPr>
          <w:rFonts w:ascii="Arial" w:eastAsia="宋体" w:hAnsi="Arial" w:cs="Arial"/>
          <w:snapToGrid w:val="0"/>
          <w:kern w:val="0"/>
          <w:sz w:val="24"/>
        </w:rPr>
        <w:t>对制造商如何遵从</w:t>
      </w:r>
      <w:r w:rsidRPr="00252CC7">
        <w:rPr>
          <w:rFonts w:ascii="Arial" w:eastAsia="宋体" w:hAnsi="Arial" w:cs="Arial"/>
          <w:snapToGrid w:val="0"/>
          <w:kern w:val="0"/>
          <w:sz w:val="24"/>
        </w:rPr>
        <w:t>CDER</w:t>
      </w:r>
      <w:r w:rsidRPr="00252CC7">
        <w:rPr>
          <w:rFonts w:ascii="Arial" w:eastAsia="宋体" w:hAnsi="Arial" w:cs="Arial"/>
          <w:snapToGrid w:val="0"/>
          <w:kern w:val="0"/>
          <w:sz w:val="24"/>
        </w:rPr>
        <w:t>肝素指南</w:t>
      </w:r>
      <w:r w:rsidR="00252CC7" w:rsidRPr="00CB6E7E">
        <w:rPr>
          <w:rFonts w:ascii="宋体" w:eastAsia="宋体" w:hAnsi="宋体" w:cs="Arial"/>
          <w:i/>
          <w:snapToGrid w:val="0"/>
          <w:color w:val="0000FF"/>
          <w:kern w:val="0"/>
          <w:sz w:val="24"/>
          <w:u w:val="single"/>
        </w:rPr>
        <w:t>“</w:t>
      </w:r>
      <w:r w:rsidRPr="00CB6E7E">
        <w:rPr>
          <w:rFonts w:ascii="Arial" w:eastAsia="宋体" w:hAnsi="Arial" w:cs="Arial"/>
          <w:i/>
          <w:snapToGrid w:val="0"/>
          <w:color w:val="0000FF"/>
          <w:kern w:val="0"/>
          <w:sz w:val="24"/>
          <w:u w:val="single"/>
        </w:rPr>
        <w:t>药物和医疗</w:t>
      </w:r>
      <w:r w:rsidR="00204B2C">
        <w:rPr>
          <w:rFonts w:ascii="Arial" w:eastAsia="宋体" w:hAnsi="Arial" w:cs="Arial"/>
          <w:i/>
          <w:snapToGrid w:val="0"/>
          <w:color w:val="0000FF"/>
          <w:kern w:val="0"/>
          <w:sz w:val="24"/>
          <w:u w:val="single"/>
        </w:rPr>
        <w:t>器械</w:t>
      </w:r>
      <w:r w:rsidRPr="00CB6E7E">
        <w:rPr>
          <w:rFonts w:ascii="Arial" w:eastAsia="宋体" w:hAnsi="Arial" w:cs="Arial"/>
          <w:i/>
          <w:snapToGrid w:val="0"/>
          <w:color w:val="0000FF"/>
          <w:kern w:val="0"/>
          <w:sz w:val="24"/>
          <w:u w:val="single"/>
        </w:rPr>
        <w:t>用肝素：粗制肝素的质量监测</w:t>
      </w:r>
      <w:r w:rsidR="00252CC7" w:rsidRPr="00CB6E7E">
        <w:rPr>
          <w:rFonts w:ascii="宋体" w:eastAsia="宋体" w:hAnsi="宋体" w:cs="Arial"/>
          <w:i/>
          <w:snapToGrid w:val="0"/>
          <w:color w:val="0000FF"/>
          <w:kern w:val="0"/>
          <w:sz w:val="24"/>
          <w:u w:val="single"/>
        </w:rPr>
        <w:t>”</w:t>
      </w:r>
      <w:r w:rsidR="003C0B22" w:rsidRPr="00CB6E7E">
        <w:rPr>
          <w:rFonts w:ascii="Arial" w:eastAsia="宋体" w:hAnsi="Arial" w:cs="Arial"/>
          <w:i/>
          <w:snapToGrid w:val="0"/>
          <w:color w:val="0000FF"/>
          <w:kern w:val="0"/>
          <w:sz w:val="24"/>
          <w:u w:val="single"/>
        </w:rPr>
        <w:t>的描述</w:t>
      </w:r>
      <w:r w:rsidR="00252CC7">
        <w:rPr>
          <w:rFonts w:ascii="Arial" w:eastAsia="宋体" w:hAnsi="Arial" w:cs="Arial"/>
          <w:snapToGrid w:val="0"/>
          <w:kern w:val="0"/>
          <w:sz w:val="24"/>
        </w:rPr>
        <w:t>（</w:t>
      </w:r>
      <w:hyperlink r:id="rId21" w:history="1">
        <w:r w:rsidR="00CB6E7E" w:rsidRPr="00737702">
          <w:rPr>
            <w:rStyle w:val="a4"/>
            <w:rFonts w:ascii="Arial" w:eastAsia="宋体" w:hAnsi="Arial" w:cs="Arial"/>
            <w:snapToGrid w:val="0"/>
            <w:kern w:val="0"/>
            <w:sz w:val="24"/>
          </w:rPr>
          <w:t>http://www.fda.gov/downloads/Drugs/GuidanceComplianceRegulatoryInformati on/Guidances/UCM291390.pdf</w:t>
        </w:r>
      </w:hyperlink>
      <w:r w:rsidR="00252CC7">
        <w:rPr>
          <w:rFonts w:ascii="Arial" w:eastAsia="宋体" w:hAnsi="Arial" w:cs="Arial"/>
          <w:snapToGrid w:val="0"/>
          <w:kern w:val="0"/>
          <w:sz w:val="24"/>
        </w:rPr>
        <w:t>）</w:t>
      </w:r>
      <w:r w:rsidR="003C0B22" w:rsidRPr="00252CC7">
        <w:rPr>
          <w:rFonts w:ascii="Arial" w:eastAsia="宋体" w:hAnsi="Arial" w:cs="Arial"/>
          <w:snapToGrid w:val="0"/>
          <w:kern w:val="0"/>
          <w:sz w:val="24"/>
        </w:rPr>
        <w:t>。</w:t>
      </w:r>
    </w:p>
    <w:p w:rsidR="00252CC7" w:rsidRPr="00252CC7" w:rsidRDefault="00F01C9B" w:rsidP="00CB6E7E">
      <w:pPr>
        <w:pStyle w:val="a8"/>
        <w:numPr>
          <w:ilvl w:val="0"/>
          <w:numId w:val="3"/>
        </w:numPr>
        <w:topLinePunct/>
        <w:adjustRightInd w:val="0"/>
        <w:snapToGrid w:val="0"/>
        <w:spacing w:afterLines="75" w:after="234" w:line="288" w:lineRule="auto"/>
        <w:ind w:leftChars="600" w:left="1680" w:firstLineChars="0"/>
        <w:rPr>
          <w:rFonts w:ascii="Arial" w:eastAsia="宋体" w:hAnsi="Arial" w:cs="Arial"/>
          <w:snapToGrid w:val="0"/>
          <w:kern w:val="0"/>
          <w:sz w:val="24"/>
        </w:rPr>
      </w:pPr>
      <w:r w:rsidRPr="00252CC7">
        <w:rPr>
          <w:rFonts w:ascii="Arial" w:eastAsia="宋体" w:hAnsi="Arial" w:cs="Arial"/>
          <w:snapToGrid w:val="0"/>
          <w:kern w:val="0"/>
          <w:sz w:val="24"/>
        </w:rPr>
        <w:t>尽管对存在偏离、不合格或污染的成批肝素钠应予拒绝且不让其进入供应链，但彻底而迅速地调查和解决质量或肝素钠合</w:t>
      </w:r>
      <w:proofErr w:type="gramStart"/>
      <w:r w:rsidRPr="00252CC7">
        <w:rPr>
          <w:rFonts w:ascii="Arial" w:eastAsia="宋体" w:hAnsi="Arial" w:cs="Arial"/>
          <w:snapToGrid w:val="0"/>
          <w:kern w:val="0"/>
          <w:sz w:val="24"/>
        </w:rPr>
        <w:t>规</w:t>
      </w:r>
      <w:proofErr w:type="gramEnd"/>
      <w:r w:rsidRPr="00252CC7">
        <w:rPr>
          <w:rFonts w:ascii="Arial" w:eastAsia="宋体" w:hAnsi="Arial" w:cs="Arial"/>
          <w:snapToGrid w:val="0"/>
          <w:kern w:val="0"/>
          <w:sz w:val="24"/>
        </w:rPr>
        <w:t>证明偏离与不合格问题所遵从的所有规程以及所采取的所有相关行动</w:t>
      </w:r>
      <w:bookmarkStart w:id="31" w:name="_GoBack"/>
      <w:bookmarkEnd w:id="31"/>
      <w:r w:rsidRPr="00252CC7">
        <w:rPr>
          <w:rFonts w:ascii="Arial" w:eastAsia="宋体" w:hAnsi="Arial" w:cs="Arial"/>
          <w:snapToGrid w:val="0"/>
          <w:kern w:val="0"/>
          <w:sz w:val="24"/>
        </w:rPr>
        <w:t>的证明文件应予维护归档。</w:t>
      </w:r>
    </w:p>
    <w:p w:rsidR="00252CC7" w:rsidRPr="00252CC7" w:rsidRDefault="00F01C9B" w:rsidP="00CB6E7E">
      <w:pPr>
        <w:pStyle w:val="a8"/>
        <w:numPr>
          <w:ilvl w:val="0"/>
          <w:numId w:val="3"/>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252CC7">
        <w:rPr>
          <w:rFonts w:ascii="Arial" w:eastAsia="宋体" w:hAnsi="Arial" w:cs="Arial"/>
          <w:snapToGrid w:val="0"/>
          <w:kern w:val="0"/>
          <w:sz w:val="24"/>
        </w:rPr>
        <w:t>肝素产品：</w:t>
      </w:r>
    </w:p>
    <w:p w:rsidR="00252CC7" w:rsidRPr="00252CC7" w:rsidRDefault="00F01C9B" w:rsidP="00CB6E7E">
      <w:pPr>
        <w:pStyle w:val="a8"/>
        <w:numPr>
          <w:ilvl w:val="0"/>
          <w:numId w:val="3"/>
        </w:numPr>
        <w:topLinePunct/>
        <w:adjustRightInd w:val="0"/>
        <w:snapToGrid w:val="0"/>
        <w:spacing w:afterLines="75" w:after="234" w:line="288" w:lineRule="auto"/>
        <w:ind w:leftChars="600" w:left="1680" w:firstLineChars="0"/>
        <w:rPr>
          <w:rFonts w:ascii="Arial" w:eastAsia="宋体" w:hAnsi="Arial" w:cs="Arial"/>
          <w:snapToGrid w:val="0"/>
          <w:kern w:val="0"/>
          <w:sz w:val="24"/>
        </w:rPr>
      </w:pPr>
      <w:r w:rsidRPr="00252CC7">
        <w:rPr>
          <w:rFonts w:ascii="Arial" w:eastAsia="宋体" w:hAnsi="Arial" w:cs="Arial"/>
          <w:snapToGrid w:val="0"/>
          <w:kern w:val="0"/>
          <w:sz w:val="24"/>
        </w:rPr>
        <w:t>如果要求在生产活动中对美国药典记载的肝素产品做进一步处理，应提供该附加处理不会</w:t>
      </w:r>
      <w:r w:rsidR="005A5AC5" w:rsidRPr="00252CC7">
        <w:rPr>
          <w:rFonts w:ascii="Arial" w:eastAsia="宋体" w:hAnsi="Arial" w:cs="Arial"/>
          <w:snapToGrid w:val="0"/>
          <w:kern w:val="0"/>
          <w:sz w:val="24"/>
        </w:rPr>
        <w:t>干扰产品纯度或有效性的证明文件。</w:t>
      </w:r>
    </w:p>
    <w:p w:rsidR="008F0D85" w:rsidRPr="00252CC7" w:rsidRDefault="008F0D85" w:rsidP="00252CC7">
      <w:pPr>
        <w:topLinePunct/>
        <w:adjustRightInd w:val="0"/>
        <w:snapToGrid w:val="0"/>
        <w:spacing w:afterLines="75" w:after="234" w:line="288" w:lineRule="auto"/>
        <w:rPr>
          <w:rFonts w:ascii="Arial" w:eastAsia="宋体" w:hAnsi="Arial" w:cs="Arial"/>
          <w:snapToGrid w:val="0"/>
          <w:kern w:val="0"/>
          <w:sz w:val="24"/>
        </w:rPr>
      </w:pPr>
    </w:p>
    <w:sectPr w:rsidR="008F0D85" w:rsidRPr="00252CC7" w:rsidSect="00A606E7">
      <w:headerReference w:type="default" r:id="rId22"/>
      <w:footerReference w:type="default" r:id="rId23"/>
      <w:pgSz w:w="11906" w:h="16838"/>
      <w:pgMar w:top="1134" w:right="1440" w:bottom="1134" w:left="1440" w:header="720" w:footer="72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35C" w:rsidRDefault="00A3735C" w:rsidP="002E4AFC">
      <w:r>
        <w:separator/>
      </w:r>
    </w:p>
  </w:endnote>
  <w:endnote w:type="continuationSeparator" w:id="0">
    <w:p w:rsidR="00A3735C" w:rsidRDefault="00A3735C" w:rsidP="002E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CF" w:rsidRDefault="00F474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CF" w:rsidRDefault="00F474C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CF" w:rsidRDefault="00F474C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E7" w:rsidRPr="00F0745C" w:rsidRDefault="00A606E7" w:rsidP="00F0745C">
    <w:pPr>
      <w:pStyle w:val="a7"/>
      <w:jc w:val="right"/>
      <w:rPr>
        <w:rFonts w:ascii="Arial" w:hAnsi="Arial" w:cs="Arial"/>
        <w:sz w:val="21"/>
      </w:rPr>
    </w:pPr>
  </w:p>
  <w:p w:rsidR="00A606E7" w:rsidRPr="00F0745C" w:rsidRDefault="00A606E7" w:rsidP="00F0745C">
    <w:pPr>
      <w:pStyle w:val="a7"/>
      <w:jc w:val="right"/>
      <w:rPr>
        <w:rFonts w:ascii="Arial" w:hAnsi="Arial" w:cs="Arial"/>
        <w:sz w:val="21"/>
      </w:rPr>
    </w:pPr>
    <w:r w:rsidRPr="00F0745C">
      <w:rPr>
        <w:rFonts w:ascii="Arial" w:hAnsi="Arial" w:cs="Arial"/>
        <w:sz w:val="21"/>
      </w:rPr>
      <w:fldChar w:fldCharType="begin"/>
    </w:r>
    <w:r w:rsidRPr="00F0745C">
      <w:rPr>
        <w:rFonts w:ascii="Arial" w:hAnsi="Arial" w:cs="Arial"/>
        <w:sz w:val="21"/>
      </w:rPr>
      <w:instrText>PAGE   \* MERGEFORMAT</w:instrText>
    </w:r>
    <w:r w:rsidRPr="00F0745C">
      <w:rPr>
        <w:rFonts w:ascii="Arial" w:hAnsi="Arial" w:cs="Arial"/>
        <w:sz w:val="21"/>
      </w:rPr>
      <w:fldChar w:fldCharType="separate"/>
    </w:r>
    <w:r w:rsidR="0041676F" w:rsidRPr="0041676F">
      <w:rPr>
        <w:rFonts w:ascii="Arial" w:hAnsi="Arial" w:cs="Arial"/>
        <w:noProof/>
        <w:sz w:val="21"/>
        <w:lang w:val="zh-CN"/>
      </w:rPr>
      <w:t>1</w:t>
    </w:r>
    <w:r w:rsidRPr="00F0745C">
      <w:rPr>
        <w:rFonts w:ascii="Arial" w:hAnsi="Arial"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35C" w:rsidRDefault="00A3735C" w:rsidP="002E4AFC">
      <w:r>
        <w:separator/>
      </w:r>
    </w:p>
  </w:footnote>
  <w:footnote w:type="continuationSeparator" w:id="0">
    <w:p w:rsidR="00A3735C" w:rsidRDefault="00A3735C" w:rsidP="002E4AFC">
      <w:r>
        <w:continuationSeparator/>
      </w:r>
    </w:p>
  </w:footnote>
  <w:footnote w:id="1">
    <w:p w:rsidR="00E12D88" w:rsidRPr="00CE03C5" w:rsidRDefault="00E12D88" w:rsidP="00CE03C5">
      <w:pPr>
        <w:pStyle w:val="a9"/>
        <w:spacing w:line="300" w:lineRule="auto"/>
        <w:rPr>
          <w:sz w:val="21"/>
          <w:szCs w:val="21"/>
        </w:rPr>
      </w:pPr>
      <w:r w:rsidRPr="00CE03C5">
        <w:rPr>
          <w:rStyle w:val="aa"/>
          <w:sz w:val="21"/>
          <w:szCs w:val="21"/>
        </w:rPr>
        <w:footnoteRef/>
      </w:r>
      <w:r w:rsidRPr="00CE03C5">
        <w:rPr>
          <w:sz w:val="21"/>
          <w:szCs w:val="21"/>
        </w:rPr>
        <w:t xml:space="preserve"> </w:t>
      </w:r>
      <w:r w:rsidRPr="00CE03C5">
        <w:rPr>
          <w:rFonts w:ascii="Arial" w:eastAsia="宋体" w:hAnsi="Arial" w:cs="Arial"/>
          <w:snapToGrid w:val="0"/>
          <w:kern w:val="0"/>
          <w:sz w:val="21"/>
          <w:szCs w:val="21"/>
        </w:rPr>
        <w:t>美国药典委员会是为在美国销售的药物和药物成分的特性、药量、质量和纯度制定标准的一个非营利组织。这些标准以美国药典和国家处方集（</w:t>
      </w:r>
      <w:r w:rsidRPr="00CE03C5">
        <w:rPr>
          <w:rFonts w:ascii="Arial" w:eastAsia="宋体" w:hAnsi="Arial" w:cs="Arial"/>
          <w:snapToGrid w:val="0"/>
          <w:kern w:val="0"/>
          <w:sz w:val="21"/>
          <w:szCs w:val="21"/>
        </w:rPr>
        <w:t>USP-NF</w:t>
      </w:r>
      <w:r w:rsidRPr="00CE03C5">
        <w:rPr>
          <w:rFonts w:ascii="Arial" w:eastAsia="宋体" w:hAnsi="Arial" w:cs="Arial"/>
          <w:snapToGrid w:val="0"/>
          <w:kern w:val="0"/>
          <w:sz w:val="21"/>
          <w:szCs w:val="21"/>
        </w:rPr>
        <w:t>）纲要的形式公开发表。联邦食品、药品和化妆品法案（</w:t>
      </w:r>
      <w:bookmarkStart w:id="2" w:name="OLE_LINK68"/>
      <w:bookmarkStart w:id="3" w:name="OLE_LINK69"/>
      <w:bookmarkStart w:id="4" w:name="OLE_LINK78"/>
      <w:r w:rsidRPr="00CE03C5">
        <w:rPr>
          <w:rFonts w:ascii="Arial" w:eastAsia="宋体" w:hAnsi="Arial" w:cs="Arial"/>
          <w:snapToGrid w:val="0"/>
          <w:kern w:val="0"/>
          <w:sz w:val="21"/>
          <w:szCs w:val="21"/>
        </w:rPr>
        <w:t>FD&amp;C</w:t>
      </w:r>
      <w:r w:rsidRPr="00CE03C5">
        <w:rPr>
          <w:rFonts w:ascii="Arial" w:eastAsia="宋体" w:hAnsi="Arial" w:cs="Arial"/>
          <w:snapToGrid w:val="0"/>
          <w:kern w:val="0"/>
          <w:sz w:val="21"/>
          <w:szCs w:val="21"/>
        </w:rPr>
        <w:t>法案</w:t>
      </w:r>
      <w:bookmarkEnd w:id="2"/>
      <w:bookmarkEnd w:id="3"/>
      <w:bookmarkEnd w:id="4"/>
      <w:r w:rsidRPr="00CE03C5">
        <w:rPr>
          <w:rFonts w:ascii="Arial" w:eastAsia="宋体" w:hAnsi="Arial" w:cs="Arial"/>
          <w:snapToGrid w:val="0"/>
          <w:kern w:val="0"/>
          <w:sz w:val="21"/>
          <w:szCs w:val="21"/>
        </w:rPr>
        <w:t>）将</w:t>
      </w:r>
      <w:r w:rsidRPr="00CE03C5">
        <w:rPr>
          <w:rFonts w:ascii="Arial" w:eastAsia="宋体" w:hAnsi="Arial" w:cs="Arial"/>
          <w:snapToGrid w:val="0"/>
          <w:kern w:val="0"/>
          <w:sz w:val="21"/>
          <w:szCs w:val="21"/>
        </w:rPr>
        <w:t>USP-NF</w:t>
      </w:r>
      <w:r w:rsidRPr="00CE03C5">
        <w:rPr>
          <w:rFonts w:ascii="Arial" w:eastAsia="宋体" w:hAnsi="Arial" w:cs="Arial"/>
          <w:snapToGrid w:val="0"/>
          <w:kern w:val="0"/>
          <w:sz w:val="21"/>
          <w:szCs w:val="21"/>
        </w:rPr>
        <w:t>视为官方纲要。</w:t>
      </w:r>
      <w:r w:rsidRPr="00CE03C5">
        <w:rPr>
          <w:rFonts w:ascii="Arial" w:eastAsia="宋体" w:hAnsi="Arial" w:cs="Arial"/>
          <w:snapToGrid w:val="0"/>
          <w:kern w:val="0"/>
          <w:sz w:val="21"/>
          <w:szCs w:val="21"/>
        </w:rPr>
        <w:t>FD&amp;C</w:t>
      </w:r>
      <w:r w:rsidRPr="00CE03C5">
        <w:rPr>
          <w:rFonts w:ascii="Arial" w:eastAsia="宋体" w:hAnsi="Arial" w:cs="Arial"/>
          <w:snapToGrid w:val="0"/>
          <w:kern w:val="0"/>
          <w:sz w:val="21"/>
          <w:szCs w:val="21"/>
        </w:rPr>
        <w:t>法案第</w:t>
      </w:r>
      <w:r w:rsidRPr="00CE03C5">
        <w:rPr>
          <w:rFonts w:ascii="Arial" w:eastAsia="宋体" w:hAnsi="Arial" w:cs="Arial"/>
          <w:snapToGrid w:val="0"/>
          <w:kern w:val="0"/>
          <w:sz w:val="21"/>
          <w:szCs w:val="21"/>
        </w:rPr>
        <w:t>201</w:t>
      </w:r>
      <w:r w:rsidRPr="00CE03C5">
        <w:rPr>
          <w:rFonts w:ascii="Arial" w:eastAsia="宋体" w:hAnsi="Arial" w:cs="Arial"/>
          <w:snapToGrid w:val="0"/>
          <w:kern w:val="0"/>
          <w:sz w:val="21"/>
          <w:szCs w:val="21"/>
        </w:rPr>
        <w:t>（</w:t>
      </w:r>
      <w:r w:rsidRPr="00CE03C5">
        <w:rPr>
          <w:rFonts w:ascii="Arial" w:eastAsia="宋体" w:hAnsi="Arial" w:cs="Arial"/>
          <w:snapToGrid w:val="0"/>
          <w:kern w:val="0"/>
          <w:sz w:val="21"/>
          <w:szCs w:val="21"/>
        </w:rPr>
        <w:t>j</w:t>
      </w:r>
      <w:r w:rsidRPr="00CE03C5">
        <w:rPr>
          <w:rFonts w:ascii="Arial" w:eastAsia="宋体" w:hAnsi="Arial" w:cs="Arial"/>
          <w:snapToGrid w:val="0"/>
          <w:kern w:val="0"/>
          <w:sz w:val="21"/>
          <w:szCs w:val="21"/>
        </w:rPr>
        <w:t>）部分。</w:t>
      </w:r>
    </w:p>
  </w:footnote>
  <w:footnote w:id="2">
    <w:p w:rsidR="00E12D88" w:rsidRPr="00CE03C5" w:rsidRDefault="00E12D88" w:rsidP="00CE03C5">
      <w:pPr>
        <w:pStyle w:val="a9"/>
        <w:spacing w:line="300" w:lineRule="auto"/>
        <w:rPr>
          <w:sz w:val="21"/>
          <w:szCs w:val="21"/>
        </w:rPr>
      </w:pPr>
      <w:r w:rsidRPr="00CE03C5">
        <w:rPr>
          <w:rStyle w:val="aa"/>
          <w:sz w:val="21"/>
          <w:szCs w:val="21"/>
        </w:rPr>
        <w:footnoteRef/>
      </w:r>
      <w:r w:rsidRPr="00CE03C5">
        <w:rPr>
          <w:sz w:val="21"/>
          <w:szCs w:val="21"/>
        </w:rPr>
        <w:t xml:space="preserve"> </w:t>
      </w:r>
      <w:r w:rsidR="00EE3945" w:rsidRPr="00CE03C5">
        <w:rPr>
          <w:rFonts w:ascii="Arial" w:eastAsia="宋体" w:hAnsi="Arial" w:cs="Arial"/>
          <w:snapToGrid w:val="0"/>
          <w:kern w:val="0"/>
          <w:sz w:val="21"/>
          <w:szCs w:val="21"/>
        </w:rPr>
        <w:t>USP37–NF32</w:t>
      </w:r>
      <w:r w:rsidR="00EE3945">
        <w:rPr>
          <w:rFonts w:ascii="Arial" w:eastAsia="宋体" w:hAnsi="Arial" w:cs="Arial" w:hint="eastAsia"/>
          <w:snapToGrid w:val="0"/>
          <w:kern w:val="0"/>
          <w:sz w:val="21"/>
          <w:szCs w:val="21"/>
        </w:rPr>
        <w:t>，</w:t>
      </w:r>
      <w:r w:rsidRPr="00CE03C5">
        <w:rPr>
          <w:rFonts w:ascii="Arial" w:eastAsia="宋体" w:hAnsi="Arial" w:cs="Arial"/>
          <w:snapToGrid w:val="0"/>
          <w:kern w:val="0"/>
          <w:sz w:val="21"/>
          <w:szCs w:val="21"/>
        </w:rPr>
        <w:t>3222</w:t>
      </w:r>
      <w:r w:rsidRPr="00CE03C5">
        <w:rPr>
          <w:rFonts w:ascii="Arial" w:eastAsia="宋体" w:hAnsi="Arial" w:cs="Arial"/>
          <w:snapToGrid w:val="0"/>
          <w:kern w:val="0"/>
          <w:sz w:val="21"/>
          <w:szCs w:val="21"/>
        </w:rPr>
        <w:t>（肝素钠）；</w:t>
      </w:r>
      <w:r w:rsidR="00EE3945" w:rsidRPr="00CE03C5">
        <w:rPr>
          <w:rFonts w:ascii="Arial" w:eastAsia="宋体" w:hAnsi="Arial" w:cs="Arial"/>
          <w:snapToGrid w:val="0"/>
          <w:kern w:val="0"/>
          <w:sz w:val="21"/>
          <w:szCs w:val="21"/>
        </w:rPr>
        <w:t>USP37–NF32</w:t>
      </w:r>
      <w:r w:rsidR="00EE3945">
        <w:rPr>
          <w:rFonts w:ascii="Arial" w:eastAsia="宋体" w:hAnsi="Arial" w:cs="Arial" w:hint="eastAsia"/>
          <w:snapToGrid w:val="0"/>
          <w:kern w:val="0"/>
          <w:sz w:val="21"/>
          <w:szCs w:val="21"/>
        </w:rPr>
        <w:t>，</w:t>
      </w:r>
      <w:r w:rsidRPr="00CE03C5">
        <w:rPr>
          <w:rFonts w:ascii="Arial" w:eastAsia="宋体" w:hAnsi="Arial" w:cs="Arial"/>
          <w:snapToGrid w:val="0"/>
          <w:kern w:val="0"/>
          <w:sz w:val="21"/>
          <w:szCs w:val="21"/>
        </w:rPr>
        <w:t>3227</w:t>
      </w:r>
      <w:r w:rsidRPr="00CE03C5">
        <w:rPr>
          <w:rFonts w:ascii="Arial" w:eastAsia="宋体" w:hAnsi="Arial" w:cs="Arial"/>
          <w:snapToGrid w:val="0"/>
          <w:kern w:val="0"/>
          <w:sz w:val="21"/>
          <w:szCs w:val="21"/>
        </w:rPr>
        <w:t>（肝素钠注射液）；</w:t>
      </w:r>
      <w:r w:rsidR="0088226B" w:rsidRPr="00CE03C5">
        <w:rPr>
          <w:rFonts w:ascii="Arial" w:eastAsia="宋体" w:hAnsi="Arial" w:cs="Arial"/>
          <w:snapToGrid w:val="0"/>
          <w:kern w:val="0"/>
          <w:sz w:val="21"/>
          <w:szCs w:val="21"/>
        </w:rPr>
        <w:t>USP37–NF32</w:t>
      </w:r>
      <w:r w:rsidR="0088226B">
        <w:rPr>
          <w:rFonts w:ascii="Arial" w:eastAsia="宋体" w:hAnsi="Arial" w:cs="Arial" w:hint="eastAsia"/>
          <w:snapToGrid w:val="0"/>
          <w:kern w:val="0"/>
          <w:sz w:val="21"/>
          <w:szCs w:val="21"/>
        </w:rPr>
        <w:t>，</w:t>
      </w:r>
      <w:r w:rsidRPr="00CE03C5">
        <w:rPr>
          <w:rFonts w:ascii="Arial" w:eastAsia="宋体" w:hAnsi="Arial" w:cs="Arial"/>
          <w:snapToGrid w:val="0"/>
          <w:kern w:val="0"/>
          <w:sz w:val="21"/>
          <w:szCs w:val="21"/>
        </w:rPr>
        <w:t>3228</w:t>
      </w:r>
      <w:r w:rsidRPr="00CE03C5">
        <w:rPr>
          <w:rFonts w:ascii="Arial" w:eastAsia="宋体" w:hAnsi="Arial" w:cs="Arial"/>
          <w:snapToGrid w:val="0"/>
          <w:kern w:val="0"/>
          <w:sz w:val="21"/>
          <w:szCs w:val="21"/>
        </w:rPr>
        <w:t>（</w:t>
      </w:r>
      <w:r w:rsidRPr="00CE03C5">
        <w:rPr>
          <w:rFonts w:ascii="Arial" w:eastAsia="宋体" w:hAnsi="Arial" w:cs="Arial"/>
          <w:snapToGrid w:val="0"/>
          <w:kern w:val="0"/>
          <w:sz w:val="21"/>
          <w:szCs w:val="21"/>
        </w:rPr>
        <w:t>肝素锁定冲洗液）。</w:t>
      </w:r>
      <w:bookmarkStart w:id="5" w:name="OLE_LINK79"/>
      <w:bookmarkStart w:id="6" w:name="OLE_LINK80"/>
      <w:r w:rsidRPr="00CE03C5">
        <w:rPr>
          <w:rFonts w:ascii="Arial" w:eastAsia="宋体" w:hAnsi="Arial" w:cs="Arial"/>
          <w:snapToGrid w:val="0"/>
          <w:kern w:val="0"/>
          <w:sz w:val="21"/>
          <w:szCs w:val="21"/>
        </w:rPr>
        <w:t>FD&amp;C</w:t>
      </w:r>
      <w:r w:rsidRPr="00CE03C5">
        <w:rPr>
          <w:rFonts w:ascii="Arial" w:eastAsia="宋体" w:hAnsi="Arial" w:cs="Arial"/>
          <w:snapToGrid w:val="0"/>
          <w:kern w:val="0"/>
          <w:sz w:val="21"/>
          <w:szCs w:val="21"/>
        </w:rPr>
        <w:t>法案</w:t>
      </w:r>
      <w:bookmarkEnd w:id="5"/>
      <w:bookmarkEnd w:id="6"/>
      <w:r w:rsidRPr="00CE03C5">
        <w:rPr>
          <w:rFonts w:ascii="Arial" w:eastAsia="宋体" w:hAnsi="Arial" w:cs="Arial"/>
          <w:snapToGrid w:val="0"/>
          <w:kern w:val="0"/>
          <w:sz w:val="21"/>
          <w:szCs w:val="21"/>
        </w:rPr>
        <w:t>要求药物产品遵从相关的官方美国药典药物产品专论。</w:t>
      </w:r>
      <w:r w:rsidRPr="00CE03C5">
        <w:rPr>
          <w:rFonts w:ascii="Arial" w:eastAsia="宋体" w:hAnsi="Arial" w:cs="Arial"/>
          <w:snapToGrid w:val="0"/>
          <w:kern w:val="0"/>
          <w:sz w:val="21"/>
          <w:szCs w:val="21"/>
        </w:rPr>
        <w:t>FD&amp;C</w:t>
      </w:r>
      <w:r w:rsidRPr="00CE03C5">
        <w:rPr>
          <w:rFonts w:ascii="Arial" w:eastAsia="宋体" w:hAnsi="Arial" w:cs="Arial"/>
          <w:snapToGrid w:val="0"/>
          <w:kern w:val="0"/>
          <w:sz w:val="21"/>
          <w:szCs w:val="21"/>
        </w:rPr>
        <w:t>法案第</w:t>
      </w:r>
      <w:r w:rsidRPr="00CE03C5">
        <w:rPr>
          <w:rFonts w:ascii="Arial" w:eastAsia="宋体" w:hAnsi="Arial" w:cs="Arial"/>
          <w:snapToGrid w:val="0"/>
          <w:kern w:val="0"/>
          <w:sz w:val="21"/>
          <w:szCs w:val="21"/>
        </w:rPr>
        <w:t>501</w:t>
      </w:r>
      <w:r w:rsidRPr="00CE03C5">
        <w:rPr>
          <w:rFonts w:ascii="Arial" w:eastAsia="宋体" w:hAnsi="Arial" w:cs="Arial"/>
          <w:snapToGrid w:val="0"/>
          <w:kern w:val="0"/>
          <w:sz w:val="21"/>
          <w:szCs w:val="21"/>
        </w:rPr>
        <w:t>（</w:t>
      </w:r>
      <w:r w:rsidRPr="00CE03C5">
        <w:rPr>
          <w:rFonts w:ascii="Arial" w:eastAsia="宋体" w:hAnsi="Arial" w:cs="Arial"/>
          <w:snapToGrid w:val="0"/>
          <w:kern w:val="0"/>
          <w:sz w:val="21"/>
          <w:szCs w:val="21"/>
        </w:rPr>
        <w:t>b</w:t>
      </w:r>
      <w:r w:rsidRPr="00CE03C5">
        <w:rPr>
          <w:rFonts w:ascii="Arial" w:eastAsia="宋体" w:hAnsi="Arial" w:cs="Arial"/>
          <w:snapToGrid w:val="0"/>
          <w:kern w:val="0"/>
          <w:sz w:val="21"/>
          <w:szCs w:val="21"/>
        </w:rPr>
        <w:t>）部分和第</w:t>
      </w:r>
      <w:r w:rsidRPr="00CE03C5">
        <w:rPr>
          <w:rFonts w:ascii="Arial" w:eastAsia="宋体" w:hAnsi="Arial" w:cs="Arial"/>
          <w:snapToGrid w:val="0"/>
          <w:kern w:val="0"/>
          <w:sz w:val="21"/>
          <w:szCs w:val="21"/>
        </w:rPr>
        <w:t>502</w:t>
      </w:r>
      <w:r w:rsidRPr="00CE03C5">
        <w:rPr>
          <w:rFonts w:ascii="Arial" w:eastAsia="宋体" w:hAnsi="Arial" w:cs="Arial"/>
          <w:snapToGrid w:val="0"/>
          <w:kern w:val="0"/>
          <w:sz w:val="21"/>
          <w:szCs w:val="21"/>
        </w:rPr>
        <w:t>（</w:t>
      </w:r>
      <w:r w:rsidRPr="00CE03C5">
        <w:rPr>
          <w:rFonts w:ascii="Arial" w:eastAsia="宋体" w:hAnsi="Arial" w:cs="Arial"/>
          <w:snapToGrid w:val="0"/>
          <w:kern w:val="0"/>
          <w:sz w:val="21"/>
          <w:szCs w:val="21"/>
        </w:rPr>
        <w:t>g</w:t>
      </w:r>
      <w:r w:rsidRPr="00CE03C5">
        <w:rPr>
          <w:rFonts w:ascii="Arial" w:eastAsia="宋体" w:hAnsi="Arial" w:cs="Arial"/>
          <w:snapToGrid w:val="0"/>
          <w:kern w:val="0"/>
          <w:sz w:val="21"/>
          <w:szCs w:val="21"/>
        </w:rPr>
        <w:t>）部分。</w:t>
      </w:r>
    </w:p>
  </w:footnote>
  <w:footnote w:id="3">
    <w:p w:rsidR="00E12D88" w:rsidRPr="00CE03C5" w:rsidRDefault="00E12D88" w:rsidP="00CE03C5">
      <w:pPr>
        <w:topLinePunct/>
        <w:adjustRightInd w:val="0"/>
        <w:snapToGrid w:val="0"/>
        <w:spacing w:line="300" w:lineRule="auto"/>
        <w:rPr>
          <w:szCs w:val="21"/>
        </w:rPr>
      </w:pPr>
      <w:r w:rsidRPr="00CE03C5">
        <w:rPr>
          <w:rStyle w:val="aa"/>
          <w:szCs w:val="21"/>
        </w:rPr>
        <w:footnoteRef/>
      </w:r>
      <w:r w:rsidRPr="00CE03C5">
        <w:rPr>
          <w:szCs w:val="21"/>
        </w:rPr>
        <w:t xml:space="preserve"> </w:t>
      </w:r>
      <w:r w:rsidR="0088226B">
        <w:rPr>
          <w:rFonts w:ascii="Arial" w:eastAsia="宋体" w:hAnsi="Arial" w:cs="Arial" w:hint="eastAsia"/>
          <w:snapToGrid w:val="0"/>
          <w:kern w:val="0"/>
          <w:szCs w:val="21"/>
        </w:rPr>
        <w:t>也可</w:t>
      </w:r>
      <w:r w:rsidRPr="00CE03C5">
        <w:rPr>
          <w:rFonts w:ascii="Arial" w:eastAsia="宋体" w:hAnsi="Arial" w:cs="Arial"/>
          <w:snapToGrid w:val="0"/>
          <w:kern w:val="0"/>
          <w:szCs w:val="21"/>
        </w:rPr>
        <w:t>见</w:t>
      </w:r>
      <w:r w:rsidRPr="0041676F">
        <w:rPr>
          <w:rFonts w:ascii="Arial" w:eastAsia="宋体" w:hAnsi="Arial" w:cs="Arial"/>
          <w:i/>
          <w:snapToGrid w:val="0"/>
          <w:kern w:val="0"/>
          <w:szCs w:val="21"/>
        </w:rPr>
        <w:t>FDA</w:t>
      </w:r>
      <w:r w:rsidRPr="0041676F">
        <w:rPr>
          <w:rFonts w:ascii="Arial" w:eastAsia="宋体" w:hAnsi="Arial" w:cs="Arial" w:hint="eastAsia"/>
          <w:i/>
          <w:snapToGrid w:val="0"/>
          <w:kern w:val="0"/>
          <w:szCs w:val="21"/>
        </w:rPr>
        <w:t>药物安全通讯</w:t>
      </w:r>
      <w:r w:rsidRPr="00CE03C5">
        <w:rPr>
          <w:rFonts w:ascii="Arial" w:eastAsia="宋体" w:hAnsi="Arial" w:cs="Arial"/>
          <w:snapToGrid w:val="0"/>
          <w:kern w:val="0"/>
          <w:szCs w:val="21"/>
        </w:rPr>
        <w:t>：明确</w:t>
      </w:r>
      <w:r w:rsidR="0088226B">
        <w:rPr>
          <w:rFonts w:ascii="Arial" w:eastAsia="宋体" w:hAnsi="Arial" w:cs="Arial" w:hint="eastAsia"/>
          <w:snapToGrid w:val="0"/>
          <w:kern w:val="0"/>
          <w:szCs w:val="21"/>
        </w:rPr>
        <w:t>说明</w:t>
      </w:r>
      <w:r w:rsidRPr="00CE03C5">
        <w:rPr>
          <w:rFonts w:ascii="Arial" w:eastAsia="宋体" w:hAnsi="Arial" w:cs="Arial"/>
          <w:snapToGrid w:val="0"/>
          <w:kern w:val="0"/>
          <w:szCs w:val="21"/>
        </w:rPr>
        <w:t>总药量的肝素容器标签的重大变更，网址：</w:t>
      </w:r>
      <w:hyperlink r:id="rId1" w:history="1">
        <w:r w:rsidR="00225710" w:rsidRPr="00737702">
          <w:rPr>
            <w:rStyle w:val="a4"/>
            <w:rFonts w:ascii="Arial" w:eastAsia="宋体" w:hAnsi="Arial" w:cs="Arial"/>
            <w:snapToGrid w:val="0"/>
            <w:kern w:val="0"/>
            <w:szCs w:val="21"/>
          </w:rPr>
          <w:t>http://www.fda.gov/Drugs/DrugSafety/ucm330695.htm</w:t>
        </w:r>
      </w:hyperlink>
      <w:r w:rsidRPr="00CE03C5">
        <w:rPr>
          <w:rFonts w:ascii="Arial" w:eastAsia="宋体" w:hAnsi="Arial" w:cs="Arial"/>
          <w:snapToGrid w:val="0"/>
          <w:kern w:val="0"/>
          <w:szCs w:val="21"/>
        </w:rPr>
        <w:t>。</w:t>
      </w:r>
    </w:p>
  </w:footnote>
  <w:footnote w:id="4">
    <w:p w:rsidR="00E12D88" w:rsidRPr="00CE03C5" w:rsidRDefault="00E12D88" w:rsidP="00CE03C5">
      <w:pPr>
        <w:topLinePunct/>
        <w:adjustRightInd w:val="0"/>
        <w:snapToGrid w:val="0"/>
        <w:spacing w:line="300" w:lineRule="auto"/>
        <w:rPr>
          <w:szCs w:val="21"/>
        </w:rPr>
      </w:pPr>
      <w:r w:rsidRPr="00CE03C5">
        <w:rPr>
          <w:rStyle w:val="aa"/>
          <w:szCs w:val="21"/>
        </w:rPr>
        <w:footnoteRef/>
      </w:r>
      <w:r w:rsidRPr="00CE03C5">
        <w:rPr>
          <w:szCs w:val="21"/>
        </w:rPr>
        <w:t xml:space="preserve"> </w:t>
      </w:r>
      <w:r w:rsidR="00FA7F89">
        <w:rPr>
          <w:rFonts w:ascii="Arial" w:eastAsia="宋体" w:hAnsi="Arial" w:cs="Arial"/>
          <w:snapToGrid w:val="0"/>
          <w:kern w:val="0"/>
          <w:szCs w:val="21"/>
        </w:rPr>
        <w:t>本机构</w:t>
      </w:r>
      <w:r w:rsidRPr="00CE03C5">
        <w:rPr>
          <w:rFonts w:ascii="Arial" w:eastAsia="宋体" w:hAnsi="Arial" w:cs="Arial"/>
          <w:snapToGrid w:val="0"/>
          <w:kern w:val="0"/>
          <w:szCs w:val="21"/>
        </w:rPr>
        <w:t>定期更新指南。为确保</w:t>
      </w:r>
      <w:r w:rsidR="00FA7F89">
        <w:rPr>
          <w:rFonts w:ascii="Arial" w:eastAsia="宋体" w:hAnsi="Arial" w:cs="Arial" w:hint="eastAsia"/>
          <w:snapToGrid w:val="0"/>
          <w:kern w:val="0"/>
          <w:szCs w:val="21"/>
        </w:rPr>
        <w:t>持有</w:t>
      </w:r>
      <w:r w:rsidRPr="00CE03C5">
        <w:rPr>
          <w:rFonts w:ascii="Arial" w:eastAsia="宋体" w:hAnsi="Arial" w:cs="Arial"/>
          <w:snapToGrid w:val="0"/>
          <w:kern w:val="0"/>
          <w:szCs w:val="21"/>
        </w:rPr>
        <w:t>本指南最新版本，</w:t>
      </w:r>
      <w:r w:rsidR="00FA7F89">
        <w:rPr>
          <w:rFonts w:ascii="Arial" w:eastAsia="宋体" w:hAnsi="Arial" w:cs="Arial" w:hint="eastAsia"/>
          <w:snapToGrid w:val="0"/>
          <w:kern w:val="0"/>
          <w:szCs w:val="21"/>
        </w:rPr>
        <w:t>查询</w:t>
      </w:r>
      <w:r w:rsidR="00FA7F89" w:rsidRPr="00CE03C5">
        <w:rPr>
          <w:rFonts w:ascii="Arial" w:eastAsia="宋体" w:hAnsi="Arial" w:cs="Arial"/>
          <w:snapToGrid w:val="0"/>
          <w:kern w:val="0"/>
          <w:szCs w:val="21"/>
        </w:rPr>
        <w:t>CDER</w:t>
      </w:r>
      <w:r w:rsidR="00FA7F89">
        <w:rPr>
          <w:rFonts w:ascii="Arial" w:eastAsia="宋体" w:hAnsi="Arial" w:cs="Arial" w:hint="eastAsia"/>
          <w:snapToGrid w:val="0"/>
          <w:kern w:val="0"/>
          <w:szCs w:val="21"/>
        </w:rPr>
        <w:t>指南网页：</w:t>
      </w:r>
      <w:r w:rsidRPr="00CE03C5">
        <w:rPr>
          <w:rFonts w:ascii="Arial" w:eastAsia="宋体" w:hAnsi="Arial" w:cs="Arial" w:hint="eastAsia"/>
          <w:snapToGrid w:val="0"/>
          <w:kern w:val="0"/>
          <w:szCs w:val="21"/>
        </w:rPr>
        <w:br/>
      </w:r>
      <w:hyperlink r:id="rId2" w:history="1">
        <w:r w:rsidRPr="00CE03C5">
          <w:rPr>
            <w:rStyle w:val="a4"/>
            <w:rFonts w:ascii="Arial" w:eastAsia="宋体" w:hAnsi="Arial" w:cs="Arial"/>
            <w:snapToGrid w:val="0"/>
            <w:kern w:val="0"/>
            <w:szCs w:val="21"/>
          </w:rPr>
          <w:t>http://www.fda.gov/Drugs/GuidanceComplianceRegulatoryInformation/Guidances/default.htm</w:t>
        </w:r>
      </w:hyperlink>
      <w:r w:rsidRPr="00CE03C5">
        <w:rPr>
          <w:rFonts w:ascii="Arial" w:eastAsia="宋体" w:hAnsi="Arial" w:cs="Arial"/>
          <w:snapToGrid w:val="0"/>
          <w:kern w:val="0"/>
          <w:szCs w:val="21"/>
        </w:rPr>
        <w:t>。</w:t>
      </w:r>
    </w:p>
  </w:footnote>
  <w:footnote w:id="5">
    <w:p w:rsidR="00EA6EFF" w:rsidRPr="00CE03C5" w:rsidRDefault="00EA6EFF" w:rsidP="00CE03C5">
      <w:pPr>
        <w:pStyle w:val="a9"/>
        <w:spacing w:line="300" w:lineRule="auto"/>
        <w:rPr>
          <w:sz w:val="21"/>
          <w:szCs w:val="21"/>
        </w:rPr>
      </w:pPr>
      <w:r w:rsidRPr="00CE03C5">
        <w:rPr>
          <w:rStyle w:val="aa"/>
          <w:sz w:val="21"/>
          <w:szCs w:val="21"/>
        </w:rPr>
        <w:footnoteRef/>
      </w:r>
      <w:r w:rsidRPr="00CE03C5">
        <w:rPr>
          <w:sz w:val="21"/>
          <w:szCs w:val="21"/>
        </w:rPr>
        <w:t xml:space="preserve"> </w:t>
      </w:r>
      <w:r w:rsidRPr="00CE03C5">
        <w:rPr>
          <w:rFonts w:ascii="Arial" w:eastAsia="宋体" w:hAnsi="Arial" w:cs="Arial"/>
          <w:snapToGrid w:val="0"/>
          <w:kern w:val="0"/>
          <w:sz w:val="21"/>
          <w:szCs w:val="21"/>
        </w:rPr>
        <w:t>某些体外诊断</w:t>
      </w:r>
      <w:r w:rsidR="00FA7F89">
        <w:rPr>
          <w:rFonts w:ascii="Arial" w:eastAsia="宋体" w:hAnsi="Arial" w:cs="Arial"/>
          <w:snapToGrid w:val="0"/>
          <w:kern w:val="0"/>
          <w:sz w:val="21"/>
          <w:szCs w:val="21"/>
        </w:rPr>
        <w:t>器械</w:t>
      </w:r>
      <w:r w:rsidRPr="00CE03C5">
        <w:rPr>
          <w:rFonts w:ascii="Arial" w:eastAsia="宋体" w:hAnsi="Arial" w:cs="Arial"/>
          <w:snapToGrid w:val="0"/>
          <w:kern w:val="0"/>
          <w:sz w:val="21"/>
          <w:szCs w:val="21"/>
        </w:rPr>
        <w:t>包含肝素。包含</w:t>
      </w:r>
      <w:r w:rsidR="00FA7F89">
        <w:rPr>
          <w:rFonts w:ascii="Arial" w:eastAsia="宋体" w:hAnsi="Arial" w:cs="Arial" w:hint="eastAsia"/>
          <w:snapToGrid w:val="0"/>
          <w:kern w:val="0"/>
          <w:sz w:val="21"/>
          <w:szCs w:val="21"/>
        </w:rPr>
        <w:t>体外使用的</w:t>
      </w:r>
      <w:r w:rsidR="00FA7F89">
        <w:rPr>
          <w:rFonts w:ascii="Arial" w:eastAsia="宋体" w:hAnsi="Arial" w:cs="Arial"/>
          <w:snapToGrid w:val="0"/>
          <w:kern w:val="0"/>
          <w:sz w:val="21"/>
          <w:szCs w:val="21"/>
        </w:rPr>
        <w:t>器械</w:t>
      </w:r>
      <w:r w:rsidRPr="00CE03C5">
        <w:rPr>
          <w:rFonts w:ascii="Arial" w:eastAsia="宋体" w:hAnsi="Arial" w:cs="Arial"/>
          <w:snapToGrid w:val="0"/>
          <w:kern w:val="0"/>
          <w:sz w:val="21"/>
          <w:szCs w:val="21"/>
        </w:rPr>
        <w:t>和肝素的产品为组合产品。组合产品</w:t>
      </w:r>
      <w:r w:rsidR="009C566E">
        <w:rPr>
          <w:rFonts w:ascii="Arial" w:eastAsia="宋体" w:hAnsi="Arial" w:cs="Arial" w:hint="eastAsia"/>
          <w:snapToGrid w:val="0"/>
          <w:kern w:val="0"/>
          <w:sz w:val="21"/>
          <w:szCs w:val="21"/>
        </w:rPr>
        <w:t>的</w:t>
      </w:r>
      <w:r w:rsidR="009C566E" w:rsidRPr="00CE03C5">
        <w:rPr>
          <w:rFonts w:ascii="Arial" w:eastAsia="宋体" w:hAnsi="Arial" w:cs="Arial"/>
          <w:snapToGrid w:val="0"/>
          <w:kern w:val="0"/>
          <w:sz w:val="21"/>
          <w:szCs w:val="21"/>
        </w:rPr>
        <w:t>中心分配</w:t>
      </w:r>
      <w:r w:rsidRPr="00CE03C5">
        <w:rPr>
          <w:rFonts w:ascii="Arial" w:eastAsia="宋体" w:hAnsi="Arial" w:cs="Arial"/>
          <w:snapToGrid w:val="0"/>
          <w:kern w:val="0"/>
          <w:sz w:val="21"/>
          <w:szCs w:val="21"/>
        </w:rPr>
        <w:t>基于（</w:t>
      </w:r>
      <w:r w:rsidRPr="00CE03C5">
        <w:rPr>
          <w:rFonts w:ascii="Arial" w:eastAsia="宋体" w:hAnsi="Arial" w:cs="Arial"/>
          <w:snapToGrid w:val="0"/>
          <w:kern w:val="0"/>
          <w:sz w:val="21"/>
          <w:szCs w:val="21"/>
        </w:rPr>
        <w:t>此例为药物或</w:t>
      </w:r>
      <w:r w:rsidR="00FA7F89">
        <w:rPr>
          <w:rFonts w:ascii="Arial" w:eastAsia="宋体" w:hAnsi="Arial" w:cs="Arial"/>
          <w:snapToGrid w:val="0"/>
          <w:kern w:val="0"/>
          <w:sz w:val="21"/>
          <w:szCs w:val="21"/>
        </w:rPr>
        <w:t>器械</w:t>
      </w:r>
      <w:r w:rsidRPr="00CE03C5">
        <w:rPr>
          <w:rFonts w:ascii="Arial" w:eastAsia="宋体" w:hAnsi="Arial" w:cs="Arial"/>
          <w:snapToGrid w:val="0"/>
          <w:kern w:val="0"/>
          <w:sz w:val="21"/>
          <w:szCs w:val="21"/>
        </w:rPr>
        <w:t>）提供主要作用方式（</w:t>
      </w:r>
      <w:r w:rsidRPr="00CE03C5">
        <w:rPr>
          <w:rFonts w:ascii="Arial" w:eastAsia="宋体" w:hAnsi="Arial" w:cs="Arial"/>
          <w:snapToGrid w:val="0"/>
          <w:kern w:val="0"/>
          <w:sz w:val="21"/>
          <w:szCs w:val="21"/>
        </w:rPr>
        <w:t>PMOA</w:t>
      </w:r>
      <w:r w:rsidRPr="00CE03C5">
        <w:rPr>
          <w:rFonts w:ascii="Arial" w:eastAsia="宋体" w:hAnsi="Arial" w:cs="Arial"/>
          <w:snapToGrid w:val="0"/>
          <w:kern w:val="0"/>
          <w:sz w:val="21"/>
          <w:szCs w:val="21"/>
        </w:rPr>
        <w:t>）</w:t>
      </w:r>
      <w:r w:rsidR="009C566E">
        <w:rPr>
          <w:rFonts w:ascii="Arial" w:eastAsia="宋体" w:hAnsi="Arial" w:cs="Arial" w:hint="eastAsia"/>
          <w:snapToGrid w:val="0"/>
          <w:kern w:val="0"/>
          <w:sz w:val="21"/>
          <w:szCs w:val="21"/>
        </w:rPr>
        <w:t>的</w:t>
      </w:r>
      <w:r w:rsidR="009C566E" w:rsidRPr="00CE03C5">
        <w:rPr>
          <w:rFonts w:ascii="Arial" w:eastAsia="宋体" w:hAnsi="Arial" w:cs="Arial"/>
          <w:snapToGrid w:val="0"/>
          <w:kern w:val="0"/>
          <w:sz w:val="21"/>
          <w:szCs w:val="21"/>
        </w:rPr>
        <w:t>组成部分</w:t>
      </w:r>
      <w:r w:rsidRPr="00CE03C5">
        <w:rPr>
          <w:rFonts w:ascii="Arial" w:eastAsia="宋体" w:hAnsi="Arial" w:cs="Arial"/>
          <w:snapToGrid w:val="0"/>
          <w:kern w:val="0"/>
          <w:sz w:val="21"/>
          <w:szCs w:val="21"/>
        </w:rPr>
        <w:t>，即对组合产品的整体预期疗效做出最大贡献。见</w:t>
      </w:r>
      <w:r w:rsidRPr="00CE03C5">
        <w:rPr>
          <w:rFonts w:ascii="Arial" w:eastAsia="宋体" w:hAnsi="Arial" w:cs="Arial"/>
          <w:snapToGrid w:val="0"/>
          <w:kern w:val="0"/>
          <w:sz w:val="21"/>
          <w:szCs w:val="21"/>
        </w:rPr>
        <w:t>21 CFR 3.2</w:t>
      </w:r>
      <w:r w:rsidRPr="00CE03C5">
        <w:rPr>
          <w:rFonts w:ascii="Arial" w:eastAsia="宋体" w:hAnsi="Arial" w:cs="Arial"/>
          <w:snapToGrid w:val="0"/>
          <w:kern w:val="0"/>
          <w:sz w:val="21"/>
          <w:szCs w:val="21"/>
        </w:rPr>
        <w:t>。如果该</w:t>
      </w:r>
      <w:r w:rsidR="00FA7F89">
        <w:rPr>
          <w:rFonts w:ascii="Arial" w:eastAsia="宋体" w:hAnsi="Arial" w:cs="Arial"/>
          <w:snapToGrid w:val="0"/>
          <w:kern w:val="0"/>
          <w:sz w:val="21"/>
          <w:szCs w:val="21"/>
        </w:rPr>
        <w:t>器械</w:t>
      </w:r>
      <w:r w:rsidRPr="00CE03C5">
        <w:rPr>
          <w:rFonts w:ascii="Arial" w:eastAsia="宋体" w:hAnsi="Arial" w:cs="Arial"/>
          <w:snapToGrid w:val="0"/>
          <w:kern w:val="0"/>
          <w:sz w:val="21"/>
          <w:szCs w:val="21"/>
        </w:rPr>
        <w:t>提供</w:t>
      </w:r>
      <w:r w:rsidR="009C566E" w:rsidRPr="009C566E">
        <w:rPr>
          <w:rFonts w:ascii="Arial" w:eastAsia="宋体" w:hAnsi="Arial" w:cs="Arial"/>
          <w:snapToGrid w:val="0"/>
          <w:kern w:val="0"/>
          <w:sz w:val="21"/>
          <w:szCs w:val="21"/>
        </w:rPr>
        <w:t>PMOA</w:t>
      </w:r>
      <w:r w:rsidRPr="00CE03C5">
        <w:rPr>
          <w:rFonts w:ascii="Arial" w:eastAsia="宋体" w:hAnsi="Arial" w:cs="Arial"/>
          <w:snapToGrid w:val="0"/>
          <w:kern w:val="0"/>
          <w:sz w:val="21"/>
          <w:szCs w:val="21"/>
        </w:rPr>
        <w:t>，则将</w:t>
      </w:r>
      <w:r w:rsidR="009C566E" w:rsidRPr="00CE03C5">
        <w:rPr>
          <w:rFonts w:ascii="Arial" w:eastAsia="宋体" w:hAnsi="Arial" w:cs="Arial"/>
          <w:snapToGrid w:val="0"/>
          <w:kern w:val="0"/>
          <w:sz w:val="21"/>
          <w:szCs w:val="21"/>
        </w:rPr>
        <w:t>包含肝素和</w:t>
      </w:r>
      <w:r w:rsidR="009C566E">
        <w:rPr>
          <w:rFonts w:ascii="Arial" w:eastAsia="宋体" w:hAnsi="Arial" w:cs="Arial"/>
          <w:snapToGrid w:val="0"/>
          <w:kern w:val="0"/>
          <w:sz w:val="21"/>
          <w:szCs w:val="21"/>
        </w:rPr>
        <w:t>器械</w:t>
      </w:r>
      <w:r w:rsidR="009C566E" w:rsidRPr="00CE03C5">
        <w:rPr>
          <w:rFonts w:ascii="Arial" w:eastAsia="宋体" w:hAnsi="Arial" w:cs="Arial"/>
          <w:snapToGrid w:val="0"/>
          <w:kern w:val="0"/>
          <w:sz w:val="21"/>
          <w:szCs w:val="21"/>
        </w:rPr>
        <w:t>的组合产品</w:t>
      </w:r>
      <w:r w:rsidRPr="00CE03C5">
        <w:rPr>
          <w:rFonts w:ascii="Arial" w:eastAsia="宋体" w:hAnsi="Arial" w:cs="Arial"/>
          <w:snapToGrid w:val="0"/>
          <w:kern w:val="0"/>
          <w:sz w:val="21"/>
          <w:szCs w:val="21"/>
        </w:rPr>
        <w:t>分配给</w:t>
      </w:r>
      <w:r w:rsidRPr="00CE03C5">
        <w:rPr>
          <w:rFonts w:ascii="Arial" w:eastAsia="宋体" w:hAnsi="Arial" w:cs="Arial"/>
          <w:snapToGrid w:val="0"/>
          <w:kern w:val="0"/>
          <w:sz w:val="21"/>
          <w:szCs w:val="21"/>
        </w:rPr>
        <w:t>CDRH</w:t>
      </w:r>
      <w:r w:rsidRPr="00CE03C5">
        <w:rPr>
          <w:rFonts w:ascii="Arial" w:eastAsia="宋体" w:hAnsi="Arial" w:cs="Arial"/>
          <w:snapToGrid w:val="0"/>
          <w:kern w:val="0"/>
          <w:sz w:val="21"/>
          <w:szCs w:val="21"/>
        </w:rPr>
        <w:t>。</w:t>
      </w:r>
    </w:p>
  </w:footnote>
  <w:footnote w:id="6">
    <w:p w:rsidR="00B931DE" w:rsidRPr="00CE03C5" w:rsidRDefault="00B931DE" w:rsidP="00CE03C5">
      <w:pPr>
        <w:pStyle w:val="a9"/>
        <w:spacing w:line="300" w:lineRule="auto"/>
        <w:rPr>
          <w:sz w:val="21"/>
          <w:szCs w:val="21"/>
        </w:rPr>
      </w:pPr>
      <w:r w:rsidRPr="00CE03C5">
        <w:rPr>
          <w:rStyle w:val="aa"/>
          <w:sz w:val="21"/>
          <w:szCs w:val="21"/>
        </w:rPr>
        <w:footnoteRef/>
      </w:r>
      <w:r w:rsidRPr="00CE03C5">
        <w:rPr>
          <w:sz w:val="21"/>
          <w:szCs w:val="21"/>
        </w:rPr>
        <w:t xml:space="preserve"> </w:t>
      </w:r>
      <w:r w:rsidRPr="00CE03C5">
        <w:rPr>
          <w:rFonts w:ascii="Arial" w:eastAsia="宋体" w:hAnsi="Arial" w:cs="Arial"/>
          <w:snapToGrid w:val="0"/>
          <w:kern w:val="0"/>
          <w:sz w:val="21"/>
          <w:szCs w:val="21"/>
        </w:rPr>
        <w:t>美国药典已宣布计划，近期要重新将该信息放到</w:t>
      </w:r>
      <w:r w:rsidRPr="00CE03C5">
        <w:rPr>
          <w:rFonts w:ascii="宋体" w:eastAsia="宋体" w:hAnsi="宋体" w:cs="Arial"/>
          <w:snapToGrid w:val="0"/>
          <w:kern w:val="0"/>
          <w:sz w:val="21"/>
          <w:szCs w:val="21"/>
        </w:rPr>
        <w:t>“</w:t>
      </w:r>
      <w:r w:rsidRPr="00CE03C5">
        <w:rPr>
          <w:rFonts w:ascii="Arial" w:eastAsia="宋体" w:hAnsi="Arial" w:cs="Arial"/>
          <w:snapToGrid w:val="0"/>
          <w:kern w:val="0"/>
          <w:sz w:val="21"/>
          <w:szCs w:val="21"/>
        </w:rPr>
        <w:t>总章</w:t>
      </w:r>
      <w:r w:rsidRPr="00CE03C5">
        <w:rPr>
          <w:rFonts w:ascii="Arial" w:eastAsia="宋体" w:hAnsi="Arial" w:cs="Arial"/>
          <w:snapToGrid w:val="0"/>
          <w:kern w:val="0"/>
          <w:sz w:val="21"/>
          <w:szCs w:val="21"/>
        </w:rPr>
        <w:t>&lt;7&gt;</w:t>
      </w:r>
      <w:r w:rsidR="0029170C">
        <w:rPr>
          <w:rFonts w:ascii="Arial" w:eastAsia="宋体" w:hAnsi="Arial" w:cs="Arial"/>
          <w:snapToGrid w:val="0"/>
          <w:kern w:val="0"/>
          <w:sz w:val="21"/>
          <w:szCs w:val="21"/>
        </w:rPr>
        <w:t>标签</w:t>
      </w:r>
      <w:r w:rsidRPr="00CE03C5">
        <w:rPr>
          <w:rFonts w:ascii="宋体" w:eastAsia="宋体" w:hAnsi="宋体" w:cs="Arial"/>
          <w:snapToGrid w:val="0"/>
          <w:kern w:val="0"/>
          <w:sz w:val="21"/>
          <w:szCs w:val="21"/>
        </w:rPr>
        <w:t>”</w:t>
      </w:r>
      <w:r w:rsidRPr="00CE03C5">
        <w:rPr>
          <w:rFonts w:ascii="Arial" w:eastAsia="宋体" w:hAnsi="Arial" w:cs="Arial"/>
          <w:snapToGrid w:val="0"/>
          <w:kern w:val="0"/>
          <w:sz w:val="21"/>
          <w:szCs w:val="21"/>
        </w:rPr>
        <w:t>中（</w:t>
      </w:r>
      <w:hyperlink r:id="rId3" w:history="1">
        <w:r w:rsidR="00C476A0" w:rsidRPr="0041557D">
          <w:rPr>
            <w:rStyle w:val="a4"/>
            <w:rFonts w:ascii="Arial" w:eastAsia="宋体" w:hAnsi="Arial" w:cs="Arial"/>
            <w:snapToGrid w:val="0"/>
            <w:color w:val="auto"/>
            <w:kern w:val="0"/>
            <w:sz w:val="21"/>
            <w:szCs w:val="21"/>
            <w:u w:val="none"/>
          </w:rPr>
          <w:t>http://www.gphaonline.org/media/cms/Donna_Bohannon.pdf</w:t>
        </w:r>
      </w:hyperlink>
      <w:r w:rsidRPr="00CE03C5">
        <w:rPr>
          <w:rFonts w:ascii="Arial" w:eastAsia="宋体" w:hAnsi="Arial" w:cs="Arial"/>
          <w:snapToGrid w:val="0"/>
          <w:kern w:val="0"/>
          <w:sz w:val="21"/>
          <w:szCs w:val="21"/>
        </w:rPr>
        <w:t>）。</w:t>
      </w:r>
    </w:p>
  </w:footnote>
  <w:footnote w:id="7">
    <w:p w:rsidR="00B931DE" w:rsidRPr="00CE03C5" w:rsidRDefault="00B931DE" w:rsidP="00CE03C5">
      <w:pPr>
        <w:pStyle w:val="a9"/>
        <w:spacing w:line="300" w:lineRule="auto"/>
        <w:jc w:val="both"/>
        <w:rPr>
          <w:sz w:val="21"/>
          <w:szCs w:val="21"/>
        </w:rPr>
      </w:pPr>
      <w:r w:rsidRPr="00CE03C5">
        <w:rPr>
          <w:rStyle w:val="aa"/>
          <w:sz w:val="21"/>
          <w:szCs w:val="21"/>
        </w:rPr>
        <w:footnoteRef/>
      </w:r>
      <w:r w:rsidRPr="00CE03C5">
        <w:rPr>
          <w:sz w:val="21"/>
          <w:szCs w:val="21"/>
        </w:rPr>
        <w:t xml:space="preserve"> </w:t>
      </w:r>
      <w:r w:rsidR="00480536">
        <w:rPr>
          <w:rFonts w:ascii="Arial" w:eastAsia="宋体" w:hAnsi="Arial" w:cs="Arial" w:hint="eastAsia"/>
          <w:snapToGrid w:val="0"/>
          <w:kern w:val="0"/>
          <w:sz w:val="21"/>
          <w:szCs w:val="21"/>
        </w:rPr>
        <w:t>根据</w:t>
      </w:r>
      <w:r w:rsidRPr="00CE03C5">
        <w:rPr>
          <w:rFonts w:ascii="Arial" w:eastAsia="宋体" w:hAnsi="Arial" w:cs="Arial"/>
          <w:snapToGrid w:val="0"/>
          <w:kern w:val="0"/>
          <w:sz w:val="21"/>
          <w:szCs w:val="21"/>
        </w:rPr>
        <w:t>FD&amp;C</w:t>
      </w:r>
      <w:r w:rsidRPr="00CE03C5">
        <w:rPr>
          <w:rFonts w:ascii="Arial" w:eastAsia="宋体" w:hAnsi="Arial" w:cs="Arial"/>
          <w:snapToGrid w:val="0"/>
          <w:kern w:val="0"/>
          <w:sz w:val="21"/>
          <w:szCs w:val="21"/>
        </w:rPr>
        <w:t>法案第</w:t>
      </w:r>
      <w:r w:rsidRPr="00CE03C5">
        <w:rPr>
          <w:rFonts w:ascii="Arial" w:eastAsia="宋体" w:hAnsi="Arial" w:cs="Arial"/>
          <w:snapToGrid w:val="0"/>
          <w:kern w:val="0"/>
          <w:sz w:val="21"/>
          <w:szCs w:val="21"/>
        </w:rPr>
        <w:t>201</w:t>
      </w:r>
      <w:r w:rsidRPr="00CE03C5">
        <w:rPr>
          <w:rFonts w:ascii="Arial" w:eastAsia="宋体" w:hAnsi="Arial" w:cs="Arial"/>
          <w:snapToGrid w:val="0"/>
          <w:kern w:val="0"/>
          <w:sz w:val="21"/>
          <w:szCs w:val="21"/>
        </w:rPr>
        <w:t>（</w:t>
      </w:r>
      <w:r w:rsidRPr="00CE03C5">
        <w:rPr>
          <w:rFonts w:ascii="Arial" w:eastAsia="宋体" w:hAnsi="Arial" w:cs="Arial"/>
          <w:snapToGrid w:val="0"/>
          <w:kern w:val="0"/>
          <w:sz w:val="21"/>
          <w:szCs w:val="21"/>
        </w:rPr>
        <w:t>m</w:t>
      </w:r>
      <w:r w:rsidRPr="00CE03C5">
        <w:rPr>
          <w:rFonts w:ascii="Arial" w:eastAsia="宋体" w:hAnsi="Arial" w:cs="Arial"/>
          <w:snapToGrid w:val="0"/>
          <w:kern w:val="0"/>
          <w:sz w:val="21"/>
          <w:szCs w:val="21"/>
        </w:rPr>
        <w:t>）部分，</w:t>
      </w:r>
      <w:r w:rsidR="0029170C">
        <w:rPr>
          <w:rFonts w:ascii="Arial" w:eastAsia="宋体" w:hAnsi="Arial" w:cs="Arial"/>
          <w:snapToGrid w:val="0"/>
          <w:kern w:val="0"/>
          <w:sz w:val="21"/>
          <w:szCs w:val="21"/>
        </w:rPr>
        <w:t>标签</w:t>
      </w:r>
      <w:r w:rsidRPr="00CE03C5">
        <w:rPr>
          <w:rFonts w:ascii="Arial" w:eastAsia="宋体" w:hAnsi="Arial" w:cs="Arial"/>
          <w:snapToGrid w:val="0"/>
          <w:kern w:val="0"/>
          <w:sz w:val="21"/>
          <w:szCs w:val="21"/>
        </w:rPr>
        <w:t>是指（</w:t>
      </w:r>
      <w:r w:rsidRPr="00CE03C5">
        <w:rPr>
          <w:rFonts w:ascii="Arial" w:eastAsia="宋体" w:hAnsi="Arial" w:cs="Arial"/>
          <w:snapToGrid w:val="0"/>
          <w:kern w:val="0"/>
          <w:sz w:val="21"/>
          <w:szCs w:val="21"/>
        </w:rPr>
        <w:t>1</w:t>
      </w:r>
      <w:r w:rsidRPr="00CE03C5">
        <w:rPr>
          <w:rFonts w:ascii="Arial" w:eastAsia="宋体" w:hAnsi="Arial" w:cs="Arial"/>
          <w:snapToGrid w:val="0"/>
          <w:kern w:val="0"/>
          <w:sz w:val="21"/>
          <w:szCs w:val="21"/>
        </w:rPr>
        <w:t>）位于任何物料或其任何容器或包装材料上或（</w:t>
      </w:r>
      <w:r w:rsidRPr="00CE03C5">
        <w:rPr>
          <w:rFonts w:ascii="Arial" w:eastAsia="宋体" w:hAnsi="Arial" w:cs="Arial"/>
          <w:snapToGrid w:val="0"/>
          <w:kern w:val="0"/>
          <w:sz w:val="21"/>
          <w:szCs w:val="21"/>
        </w:rPr>
        <w:t>2</w:t>
      </w:r>
      <w:r w:rsidRPr="00CE03C5">
        <w:rPr>
          <w:rFonts w:ascii="Arial" w:eastAsia="宋体" w:hAnsi="Arial" w:cs="Arial"/>
          <w:snapToGrid w:val="0"/>
          <w:kern w:val="0"/>
          <w:sz w:val="21"/>
          <w:szCs w:val="21"/>
        </w:rPr>
        <w:t>）随此类物料配发的所有标签与其它书面、印刷或图形材料。</w:t>
      </w:r>
      <w:r w:rsidR="00480536">
        <w:rPr>
          <w:rFonts w:ascii="Arial" w:eastAsia="宋体" w:hAnsi="Arial" w:cs="Arial" w:hint="eastAsia"/>
          <w:snapToGrid w:val="0"/>
          <w:kern w:val="0"/>
          <w:sz w:val="21"/>
          <w:szCs w:val="21"/>
        </w:rPr>
        <w:t>根据</w:t>
      </w:r>
      <w:r w:rsidRPr="00CE03C5">
        <w:rPr>
          <w:rFonts w:ascii="Arial" w:eastAsia="宋体" w:hAnsi="Arial" w:cs="Arial"/>
          <w:snapToGrid w:val="0"/>
          <w:kern w:val="0"/>
          <w:sz w:val="21"/>
          <w:szCs w:val="21"/>
        </w:rPr>
        <w:t>FD&amp;C</w:t>
      </w:r>
      <w:r w:rsidRPr="00CE03C5">
        <w:rPr>
          <w:rFonts w:ascii="Arial" w:eastAsia="宋体" w:hAnsi="Arial" w:cs="Arial"/>
          <w:snapToGrid w:val="0"/>
          <w:kern w:val="0"/>
          <w:sz w:val="21"/>
          <w:szCs w:val="21"/>
        </w:rPr>
        <w:t>法案第</w:t>
      </w:r>
      <w:r w:rsidRPr="00CE03C5">
        <w:rPr>
          <w:rFonts w:ascii="Arial" w:eastAsia="宋体" w:hAnsi="Arial" w:cs="Arial"/>
          <w:snapToGrid w:val="0"/>
          <w:kern w:val="0"/>
          <w:sz w:val="21"/>
          <w:szCs w:val="21"/>
        </w:rPr>
        <w:t>201</w:t>
      </w:r>
      <w:r w:rsidRPr="00CE03C5">
        <w:rPr>
          <w:rFonts w:ascii="Arial" w:eastAsia="宋体" w:hAnsi="Arial" w:cs="Arial"/>
          <w:snapToGrid w:val="0"/>
          <w:kern w:val="0"/>
          <w:sz w:val="21"/>
          <w:szCs w:val="21"/>
        </w:rPr>
        <w:t>（</w:t>
      </w:r>
      <w:r w:rsidRPr="00CE03C5">
        <w:rPr>
          <w:rFonts w:ascii="Arial" w:eastAsia="宋体" w:hAnsi="Arial" w:cs="Arial"/>
          <w:snapToGrid w:val="0"/>
          <w:kern w:val="0"/>
          <w:sz w:val="21"/>
          <w:szCs w:val="21"/>
        </w:rPr>
        <w:t>k</w:t>
      </w:r>
      <w:r w:rsidRPr="00CE03C5">
        <w:rPr>
          <w:rFonts w:ascii="Arial" w:eastAsia="宋体" w:hAnsi="Arial" w:cs="Arial"/>
          <w:snapToGrid w:val="0"/>
          <w:kern w:val="0"/>
          <w:sz w:val="21"/>
          <w:szCs w:val="21"/>
        </w:rPr>
        <w:t>）部分，</w:t>
      </w:r>
      <w:r w:rsidR="00480536">
        <w:rPr>
          <w:rFonts w:ascii="Arial" w:eastAsia="宋体" w:hAnsi="Arial" w:cs="Arial" w:hint="eastAsia"/>
          <w:snapToGrid w:val="0"/>
          <w:kern w:val="0"/>
          <w:sz w:val="21"/>
          <w:szCs w:val="21"/>
        </w:rPr>
        <w:t>术语</w:t>
      </w:r>
      <w:r w:rsidRPr="00CE03C5">
        <w:rPr>
          <w:rFonts w:ascii="宋体" w:eastAsia="宋体" w:hAnsi="宋体" w:cs="Arial"/>
          <w:snapToGrid w:val="0"/>
          <w:kern w:val="0"/>
          <w:sz w:val="21"/>
          <w:szCs w:val="21"/>
        </w:rPr>
        <w:t>“</w:t>
      </w:r>
      <w:r w:rsidRPr="00CE03C5">
        <w:rPr>
          <w:rFonts w:ascii="Arial" w:eastAsia="宋体" w:hAnsi="Arial" w:cs="Arial"/>
          <w:snapToGrid w:val="0"/>
          <w:kern w:val="0"/>
          <w:sz w:val="21"/>
          <w:szCs w:val="21"/>
        </w:rPr>
        <w:t>标签</w:t>
      </w:r>
      <w:r w:rsidRPr="00CE03C5">
        <w:rPr>
          <w:rFonts w:ascii="宋体" w:eastAsia="宋体" w:hAnsi="宋体" w:cs="Arial"/>
          <w:snapToGrid w:val="0"/>
          <w:kern w:val="0"/>
          <w:sz w:val="21"/>
          <w:szCs w:val="21"/>
        </w:rPr>
        <w:t>”</w:t>
      </w:r>
      <w:r w:rsidRPr="00CE03C5">
        <w:rPr>
          <w:rFonts w:ascii="Arial" w:eastAsia="宋体" w:hAnsi="Arial" w:cs="Arial"/>
          <w:snapToGrid w:val="0"/>
          <w:kern w:val="0"/>
          <w:sz w:val="21"/>
          <w:szCs w:val="21"/>
        </w:rPr>
        <w:t>指位于任何物料直接容器上的书面、印刷或图形材料</w:t>
      </w:r>
      <w:r w:rsidR="00480536">
        <w:rPr>
          <w:rFonts w:ascii="Arial" w:eastAsia="宋体" w:hAnsi="Arial" w:cs="Arial" w:hint="eastAsia"/>
          <w:snapToGrid w:val="0"/>
          <w:kern w:val="0"/>
          <w:sz w:val="21"/>
          <w:szCs w:val="21"/>
        </w:rPr>
        <w:t>显示；根据</w:t>
      </w:r>
      <w:r w:rsidRPr="00CE03C5">
        <w:rPr>
          <w:rFonts w:ascii="Arial" w:eastAsia="宋体" w:hAnsi="Arial" w:cs="Arial"/>
          <w:snapToGrid w:val="0"/>
          <w:kern w:val="0"/>
          <w:sz w:val="21"/>
          <w:szCs w:val="21"/>
        </w:rPr>
        <w:t>该法案</w:t>
      </w:r>
      <w:r w:rsidR="00480536">
        <w:rPr>
          <w:rFonts w:ascii="Arial" w:eastAsia="宋体" w:hAnsi="Arial" w:cs="Arial" w:hint="eastAsia"/>
          <w:snapToGrid w:val="0"/>
          <w:kern w:val="0"/>
          <w:sz w:val="21"/>
          <w:szCs w:val="21"/>
        </w:rPr>
        <w:t>机构</w:t>
      </w:r>
      <w:r w:rsidRPr="00CE03C5">
        <w:rPr>
          <w:rFonts w:ascii="Arial" w:eastAsia="宋体" w:hAnsi="Arial" w:cs="Arial"/>
          <w:snapToGrid w:val="0"/>
          <w:kern w:val="0"/>
          <w:sz w:val="21"/>
          <w:szCs w:val="21"/>
        </w:rPr>
        <w:t>或在</w:t>
      </w:r>
      <w:r w:rsidR="00480536">
        <w:rPr>
          <w:rFonts w:ascii="Arial" w:eastAsia="宋体" w:hAnsi="Arial" w:cs="Arial" w:hint="eastAsia"/>
          <w:snapToGrid w:val="0"/>
          <w:kern w:val="0"/>
          <w:sz w:val="21"/>
          <w:szCs w:val="21"/>
        </w:rPr>
        <w:t>由</w:t>
      </w:r>
      <w:r w:rsidRPr="00CE03C5">
        <w:rPr>
          <w:rFonts w:ascii="Arial" w:eastAsia="宋体" w:hAnsi="Arial" w:cs="Arial"/>
          <w:snapToGrid w:val="0"/>
          <w:kern w:val="0"/>
          <w:sz w:val="21"/>
          <w:szCs w:val="21"/>
        </w:rPr>
        <w:t>法案</w:t>
      </w:r>
      <w:r w:rsidR="00480536">
        <w:rPr>
          <w:rFonts w:ascii="Arial" w:eastAsia="宋体" w:hAnsi="Arial" w:cs="Arial" w:hint="eastAsia"/>
          <w:snapToGrid w:val="0"/>
          <w:kern w:val="0"/>
          <w:sz w:val="21"/>
          <w:szCs w:val="21"/>
        </w:rPr>
        <w:t>机构</w:t>
      </w:r>
      <w:r w:rsidRPr="00CE03C5">
        <w:rPr>
          <w:rFonts w:ascii="Arial" w:eastAsia="宋体" w:hAnsi="Arial" w:cs="Arial"/>
          <w:snapToGrid w:val="0"/>
          <w:kern w:val="0"/>
          <w:sz w:val="21"/>
          <w:szCs w:val="21"/>
        </w:rPr>
        <w:t>提出的要求</w:t>
      </w:r>
      <w:r w:rsidR="00480536">
        <w:rPr>
          <w:rFonts w:ascii="Arial" w:eastAsia="宋体" w:hAnsi="Arial" w:cs="Arial" w:hint="eastAsia"/>
          <w:snapToGrid w:val="0"/>
          <w:kern w:val="0"/>
          <w:sz w:val="21"/>
          <w:szCs w:val="21"/>
        </w:rPr>
        <w:t>，</w:t>
      </w:r>
      <w:r w:rsidRPr="00CE03C5">
        <w:rPr>
          <w:rFonts w:ascii="Arial" w:eastAsia="宋体" w:hAnsi="Arial" w:cs="Arial"/>
          <w:snapToGrid w:val="0"/>
          <w:kern w:val="0"/>
          <w:sz w:val="21"/>
          <w:szCs w:val="21"/>
        </w:rPr>
        <w:t>对出现在标签上的任何词语、</w:t>
      </w:r>
      <w:r w:rsidR="00480536">
        <w:rPr>
          <w:rFonts w:ascii="Arial" w:eastAsia="宋体" w:hAnsi="Arial" w:cs="Arial" w:hint="eastAsia"/>
          <w:snapToGrid w:val="0"/>
          <w:kern w:val="0"/>
          <w:sz w:val="21"/>
          <w:szCs w:val="21"/>
        </w:rPr>
        <w:t>声明</w:t>
      </w:r>
      <w:r w:rsidRPr="00CE03C5">
        <w:rPr>
          <w:rFonts w:ascii="Arial" w:eastAsia="宋体" w:hAnsi="Arial" w:cs="Arial"/>
          <w:snapToGrid w:val="0"/>
          <w:kern w:val="0"/>
          <w:sz w:val="21"/>
          <w:szCs w:val="21"/>
        </w:rPr>
        <w:t>或其它信息不</w:t>
      </w:r>
      <w:r w:rsidR="00480536">
        <w:rPr>
          <w:rFonts w:ascii="Arial" w:eastAsia="宋体" w:hAnsi="Arial" w:cs="Arial" w:hint="eastAsia"/>
          <w:snapToGrid w:val="0"/>
          <w:kern w:val="0"/>
          <w:sz w:val="21"/>
          <w:szCs w:val="21"/>
        </w:rPr>
        <w:t>应</w:t>
      </w:r>
      <w:r w:rsidRPr="00CE03C5">
        <w:rPr>
          <w:rFonts w:ascii="Arial" w:eastAsia="宋体" w:hAnsi="Arial" w:cs="Arial"/>
          <w:snapToGrid w:val="0"/>
          <w:kern w:val="0"/>
          <w:sz w:val="21"/>
          <w:szCs w:val="21"/>
        </w:rPr>
        <w:t>视为</w:t>
      </w:r>
      <w:r w:rsidR="00480536">
        <w:rPr>
          <w:rFonts w:ascii="Arial" w:eastAsia="宋体" w:hAnsi="Arial" w:cs="Arial" w:hint="eastAsia"/>
          <w:snapToGrid w:val="0"/>
          <w:kern w:val="0"/>
          <w:sz w:val="21"/>
          <w:szCs w:val="21"/>
        </w:rPr>
        <w:t>合</w:t>
      </w:r>
      <w:proofErr w:type="gramStart"/>
      <w:r w:rsidR="00480536">
        <w:rPr>
          <w:rFonts w:ascii="Arial" w:eastAsia="宋体" w:hAnsi="Arial" w:cs="Arial" w:hint="eastAsia"/>
          <w:snapToGrid w:val="0"/>
          <w:kern w:val="0"/>
          <w:sz w:val="21"/>
          <w:szCs w:val="21"/>
        </w:rPr>
        <w:t>规</w:t>
      </w:r>
      <w:proofErr w:type="gramEnd"/>
      <w:r w:rsidRPr="00CE03C5">
        <w:rPr>
          <w:rFonts w:ascii="Arial" w:eastAsia="宋体" w:hAnsi="Arial" w:cs="Arial"/>
          <w:snapToGrid w:val="0"/>
          <w:kern w:val="0"/>
          <w:sz w:val="21"/>
          <w:szCs w:val="21"/>
        </w:rPr>
        <w:t>，除非此类词语、</w:t>
      </w:r>
      <w:r w:rsidR="00480536">
        <w:rPr>
          <w:rFonts w:ascii="Arial" w:eastAsia="宋体" w:hAnsi="Arial" w:cs="Arial" w:hint="eastAsia"/>
          <w:snapToGrid w:val="0"/>
          <w:kern w:val="0"/>
          <w:sz w:val="21"/>
          <w:szCs w:val="21"/>
        </w:rPr>
        <w:t>声明</w:t>
      </w:r>
      <w:r w:rsidRPr="00CE03C5">
        <w:rPr>
          <w:rFonts w:ascii="Arial" w:eastAsia="宋体" w:hAnsi="Arial" w:cs="Arial"/>
          <w:snapToGrid w:val="0"/>
          <w:kern w:val="0"/>
          <w:sz w:val="21"/>
          <w:szCs w:val="21"/>
        </w:rPr>
        <w:t>或其它信息</w:t>
      </w:r>
      <w:r w:rsidR="00480536">
        <w:rPr>
          <w:rFonts w:ascii="Arial" w:eastAsia="宋体" w:hAnsi="Arial" w:cs="Arial" w:hint="eastAsia"/>
          <w:snapToGrid w:val="0"/>
          <w:kern w:val="0"/>
          <w:sz w:val="21"/>
          <w:szCs w:val="21"/>
        </w:rPr>
        <w:t>也</w:t>
      </w:r>
      <w:r w:rsidRPr="00CE03C5">
        <w:rPr>
          <w:rFonts w:ascii="Arial" w:eastAsia="宋体" w:hAnsi="Arial" w:cs="Arial"/>
          <w:snapToGrid w:val="0"/>
          <w:kern w:val="0"/>
          <w:sz w:val="21"/>
          <w:szCs w:val="21"/>
        </w:rPr>
        <w:t>出现在此类物料零售包装的外部容器或包装材料（如果有的话）上或通过外部容器或包装材料易于读到此类词语、</w:t>
      </w:r>
      <w:r w:rsidR="00480536">
        <w:rPr>
          <w:rFonts w:ascii="Arial" w:eastAsia="宋体" w:hAnsi="Arial" w:cs="Arial" w:hint="eastAsia"/>
          <w:snapToGrid w:val="0"/>
          <w:kern w:val="0"/>
          <w:sz w:val="21"/>
          <w:szCs w:val="21"/>
        </w:rPr>
        <w:t>声明</w:t>
      </w:r>
      <w:r w:rsidRPr="00CE03C5">
        <w:rPr>
          <w:rFonts w:ascii="Arial" w:eastAsia="宋体" w:hAnsi="Arial" w:cs="Arial"/>
          <w:snapToGrid w:val="0"/>
          <w:kern w:val="0"/>
          <w:sz w:val="21"/>
          <w:szCs w:val="21"/>
        </w:rPr>
        <w:t>或其它信息。</w:t>
      </w:r>
    </w:p>
  </w:footnote>
  <w:footnote w:id="8">
    <w:p w:rsidR="00B931DE" w:rsidRPr="00CE03C5" w:rsidRDefault="00B931DE" w:rsidP="00CE03C5">
      <w:pPr>
        <w:pStyle w:val="a9"/>
        <w:spacing w:line="300" w:lineRule="auto"/>
        <w:rPr>
          <w:sz w:val="21"/>
          <w:szCs w:val="21"/>
        </w:rPr>
      </w:pPr>
      <w:r w:rsidRPr="00CE03C5">
        <w:rPr>
          <w:rStyle w:val="aa"/>
          <w:sz w:val="21"/>
          <w:szCs w:val="21"/>
        </w:rPr>
        <w:footnoteRef/>
      </w:r>
      <w:r w:rsidRPr="00CE03C5">
        <w:rPr>
          <w:sz w:val="21"/>
          <w:szCs w:val="21"/>
        </w:rPr>
        <w:t xml:space="preserve"> </w:t>
      </w:r>
      <w:r w:rsidRPr="00CE03C5">
        <w:rPr>
          <w:rFonts w:ascii="Arial" w:eastAsia="宋体" w:hAnsi="Arial" w:cs="Arial"/>
          <w:snapToGrid w:val="0"/>
          <w:kern w:val="0"/>
          <w:sz w:val="21"/>
          <w:szCs w:val="21"/>
        </w:rPr>
        <w:t>USP37–NF32</w:t>
      </w:r>
      <w:r w:rsidR="00480536">
        <w:rPr>
          <w:rFonts w:ascii="Arial" w:eastAsia="宋体" w:hAnsi="Arial" w:cs="Arial" w:hint="eastAsia"/>
          <w:snapToGrid w:val="0"/>
          <w:kern w:val="0"/>
          <w:sz w:val="21"/>
          <w:szCs w:val="21"/>
        </w:rPr>
        <w:t>，</w:t>
      </w:r>
      <w:r w:rsidR="00480536" w:rsidRPr="00CE03C5">
        <w:rPr>
          <w:rFonts w:ascii="Arial" w:eastAsia="宋体" w:hAnsi="Arial" w:cs="Arial"/>
          <w:snapToGrid w:val="0"/>
          <w:kern w:val="0"/>
          <w:sz w:val="21"/>
          <w:szCs w:val="21"/>
        </w:rPr>
        <w:t>3228</w:t>
      </w:r>
      <w:r w:rsidRPr="00CE03C5">
        <w:rPr>
          <w:rFonts w:ascii="Arial" w:eastAsia="宋体" w:hAnsi="Arial" w:cs="Arial"/>
          <w:snapToGrid w:val="0"/>
          <w:kern w:val="0"/>
          <w:sz w:val="21"/>
          <w:szCs w:val="21"/>
        </w:rPr>
        <w:t>（肝素锁定冲洗液）。</w:t>
      </w:r>
    </w:p>
  </w:footnote>
  <w:footnote w:id="9">
    <w:p w:rsidR="00B931DE" w:rsidRPr="00CE03C5" w:rsidRDefault="00B931DE" w:rsidP="00CE03C5">
      <w:pPr>
        <w:pStyle w:val="a9"/>
        <w:spacing w:line="300" w:lineRule="auto"/>
        <w:rPr>
          <w:sz w:val="21"/>
          <w:szCs w:val="21"/>
        </w:rPr>
      </w:pPr>
      <w:r w:rsidRPr="00CE03C5">
        <w:rPr>
          <w:rStyle w:val="aa"/>
          <w:sz w:val="21"/>
          <w:szCs w:val="21"/>
        </w:rPr>
        <w:footnoteRef/>
      </w:r>
      <w:r w:rsidRPr="00CE03C5">
        <w:rPr>
          <w:sz w:val="21"/>
          <w:szCs w:val="21"/>
        </w:rPr>
        <w:t xml:space="preserve"> </w:t>
      </w:r>
      <w:r w:rsidRPr="00CE03C5">
        <w:rPr>
          <w:rFonts w:ascii="Arial" w:eastAsia="宋体" w:hAnsi="Arial" w:cs="Arial"/>
          <w:snapToGrid w:val="0"/>
          <w:kern w:val="0"/>
          <w:sz w:val="21"/>
          <w:szCs w:val="21"/>
        </w:rPr>
        <w:t>同上。</w:t>
      </w:r>
    </w:p>
  </w:footnote>
  <w:footnote w:id="10">
    <w:p w:rsidR="00916AC3" w:rsidRPr="00CE03C5" w:rsidRDefault="00916AC3" w:rsidP="00CE03C5">
      <w:pPr>
        <w:pStyle w:val="a9"/>
        <w:spacing w:line="300" w:lineRule="auto"/>
        <w:rPr>
          <w:sz w:val="21"/>
          <w:szCs w:val="21"/>
        </w:rPr>
      </w:pPr>
      <w:r w:rsidRPr="00CE03C5">
        <w:rPr>
          <w:rStyle w:val="aa"/>
          <w:sz w:val="21"/>
          <w:szCs w:val="21"/>
        </w:rPr>
        <w:footnoteRef/>
      </w:r>
      <w:r w:rsidRPr="00CE03C5">
        <w:rPr>
          <w:sz w:val="21"/>
          <w:szCs w:val="21"/>
        </w:rPr>
        <w:t xml:space="preserve"> </w:t>
      </w:r>
      <w:r w:rsidRPr="00CE03C5">
        <w:rPr>
          <w:rFonts w:ascii="Arial" w:eastAsia="宋体" w:hAnsi="Arial" w:cs="Arial"/>
          <w:snapToGrid w:val="0"/>
          <w:kern w:val="0"/>
          <w:sz w:val="21"/>
          <w:szCs w:val="21"/>
        </w:rPr>
        <w:t>同上。</w:t>
      </w:r>
    </w:p>
  </w:footnote>
  <w:footnote w:id="11">
    <w:p w:rsidR="00916AC3" w:rsidRPr="00CE03C5" w:rsidRDefault="00916AC3" w:rsidP="00CE03C5">
      <w:pPr>
        <w:pStyle w:val="a9"/>
        <w:spacing w:line="300" w:lineRule="auto"/>
        <w:rPr>
          <w:sz w:val="21"/>
          <w:szCs w:val="21"/>
        </w:rPr>
      </w:pPr>
      <w:r w:rsidRPr="00CE03C5">
        <w:rPr>
          <w:rStyle w:val="aa"/>
          <w:sz w:val="21"/>
          <w:szCs w:val="21"/>
        </w:rPr>
        <w:footnoteRef/>
      </w:r>
      <w:r w:rsidRPr="00CE03C5">
        <w:rPr>
          <w:sz w:val="21"/>
          <w:szCs w:val="21"/>
        </w:rPr>
        <w:t xml:space="preserve"> </w:t>
      </w:r>
      <w:r w:rsidRPr="00CE03C5">
        <w:rPr>
          <w:rFonts w:ascii="Arial" w:eastAsia="宋体" w:hAnsi="Arial" w:cs="Arial"/>
          <w:snapToGrid w:val="0"/>
          <w:kern w:val="0"/>
          <w:sz w:val="21"/>
          <w:szCs w:val="21"/>
        </w:rPr>
        <w:t>另外，</w:t>
      </w:r>
      <w:bookmarkStart w:id="22" w:name="OLE_LINK15"/>
      <w:bookmarkStart w:id="23" w:name="OLE_LINK18"/>
      <w:r w:rsidRPr="00CE03C5">
        <w:rPr>
          <w:rFonts w:ascii="Arial" w:eastAsia="宋体" w:hAnsi="Arial" w:cs="Arial"/>
          <w:snapToGrid w:val="0"/>
          <w:kern w:val="0"/>
          <w:sz w:val="21"/>
          <w:szCs w:val="21"/>
        </w:rPr>
        <w:t>药物评价和研究中</w:t>
      </w:r>
      <w:bookmarkEnd w:id="22"/>
      <w:bookmarkEnd w:id="23"/>
      <w:r w:rsidRPr="00CE03C5">
        <w:rPr>
          <w:rFonts w:ascii="Arial" w:eastAsia="宋体" w:hAnsi="Arial" w:cs="Arial"/>
          <w:snapToGrid w:val="0"/>
          <w:kern w:val="0"/>
          <w:sz w:val="21"/>
          <w:szCs w:val="21"/>
        </w:rPr>
        <w:t>心（</w:t>
      </w:r>
      <w:r w:rsidRPr="00CE03C5">
        <w:rPr>
          <w:rFonts w:ascii="Arial" w:eastAsia="宋体" w:hAnsi="Arial" w:cs="Arial"/>
          <w:snapToGrid w:val="0"/>
          <w:kern w:val="0"/>
          <w:sz w:val="21"/>
          <w:szCs w:val="21"/>
        </w:rPr>
        <w:t>CDER</w:t>
      </w:r>
      <w:r w:rsidRPr="00CE03C5">
        <w:rPr>
          <w:rFonts w:ascii="Arial" w:eastAsia="宋体" w:hAnsi="Arial" w:cs="Arial"/>
          <w:snapToGrid w:val="0"/>
          <w:kern w:val="0"/>
          <w:sz w:val="21"/>
          <w:szCs w:val="21"/>
        </w:rPr>
        <w:t>）已发布了一份行业指南草案－</w:t>
      </w:r>
      <w:r w:rsidR="008D5317" w:rsidRPr="00225710">
        <w:rPr>
          <w:rFonts w:ascii="Arial" w:eastAsia="宋体" w:hAnsi="Arial" w:cs="Arial"/>
          <w:i/>
          <w:snapToGrid w:val="0"/>
          <w:color w:val="0000FF"/>
          <w:kern w:val="0"/>
          <w:sz w:val="21"/>
          <w:szCs w:val="21"/>
          <w:u w:val="single"/>
        </w:rPr>
        <w:t>NDA</w:t>
      </w:r>
      <w:r w:rsidR="008D5317">
        <w:rPr>
          <w:rFonts w:ascii="Arial" w:eastAsia="宋体" w:hAnsi="Arial" w:cs="Arial" w:hint="eastAsia"/>
          <w:i/>
          <w:snapToGrid w:val="0"/>
          <w:color w:val="0000FF"/>
          <w:kern w:val="0"/>
          <w:sz w:val="21"/>
          <w:szCs w:val="21"/>
          <w:u w:val="single"/>
        </w:rPr>
        <w:t>和</w:t>
      </w:r>
      <w:r w:rsidR="008D5317" w:rsidRPr="00225710">
        <w:rPr>
          <w:rFonts w:ascii="Arial" w:eastAsia="宋体" w:hAnsi="Arial" w:cs="Arial"/>
          <w:i/>
          <w:snapToGrid w:val="0"/>
          <w:color w:val="0000FF"/>
          <w:kern w:val="0"/>
          <w:sz w:val="21"/>
          <w:szCs w:val="21"/>
          <w:u w:val="single"/>
        </w:rPr>
        <w:t>ANDA</w:t>
      </w:r>
      <w:r w:rsidRPr="00225710">
        <w:rPr>
          <w:rFonts w:ascii="Arial" w:eastAsia="宋体" w:hAnsi="Arial" w:cs="Arial"/>
          <w:i/>
          <w:snapToGrid w:val="0"/>
          <w:color w:val="0000FF"/>
          <w:kern w:val="0"/>
          <w:sz w:val="21"/>
          <w:szCs w:val="21"/>
          <w:u w:val="single"/>
        </w:rPr>
        <w:t>低分子量肝素申请批准的免疫原性相关考虑</w:t>
      </w:r>
      <w:r w:rsidRPr="00CE03C5">
        <w:rPr>
          <w:rFonts w:ascii="Arial" w:eastAsia="宋体" w:hAnsi="Arial" w:cs="Arial"/>
          <w:snapToGrid w:val="0"/>
          <w:kern w:val="0"/>
          <w:sz w:val="21"/>
          <w:szCs w:val="21"/>
        </w:rPr>
        <w:t>，网址为：</w:t>
      </w:r>
      <w:hyperlink r:id="rId4" w:history="1">
        <w:r w:rsidRPr="00CE03C5">
          <w:rPr>
            <w:rStyle w:val="a4"/>
            <w:rFonts w:ascii="Arial" w:eastAsia="宋体" w:hAnsi="Arial" w:cs="Arial"/>
            <w:snapToGrid w:val="0"/>
            <w:kern w:val="0"/>
            <w:sz w:val="21"/>
            <w:szCs w:val="21"/>
          </w:rPr>
          <w:t>http://www.fda.gov/downloads/drugs/guidancecomplianceregulatoryinformation/guidances/ucm392194.pdf</w:t>
        </w:r>
      </w:hyperlink>
      <w:r w:rsidRPr="00CE03C5">
        <w:rPr>
          <w:rFonts w:ascii="Arial" w:eastAsia="宋体" w:hAnsi="Arial" w:cs="Arial"/>
          <w:snapToGrid w:val="0"/>
          <w:kern w:val="0"/>
          <w:sz w:val="21"/>
          <w:szCs w:val="21"/>
        </w:rPr>
        <w:t>。完成</w:t>
      </w:r>
      <w:r w:rsidR="00140407">
        <w:rPr>
          <w:rFonts w:ascii="Arial" w:eastAsia="宋体" w:hAnsi="Arial" w:cs="Arial" w:hint="eastAsia"/>
          <w:snapToGrid w:val="0"/>
          <w:kern w:val="0"/>
          <w:sz w:val="21"/>
          <w:szCs w:val="21"/>
        </w:rPr>
        <w:t>编制</w:t>
      </w:r>
      <w:r w:rsidR="0000239A">
        <w:rPr>
          <w:rFonts w:ascii="Arial" w:eastAsia="宋体" w:hAnsi="Arial" w:cs="Arial" w:hint="eastAsia"/>
          <w:snapToGrid w:val="0"/>
          <w:kern w:val="0"/>
          <w:sz w:val="21"/>
          <w:szCs w:val="21"/>
        </w:rPr>
        <w:t>，</w:t>
      </w:r>
      <w:r w:rsidR="0000239A" w:rsidRPr="00CE03C5">
        <w:rPr>
          <w:rFonts w:ascii="Arial" w:eastAsia="宋体" w:hAnsi="Arial" w:cs="Arial"/>
          <w:snapToGrid w:val="0"/>
          <w:kern w:val="0"/>
          <w:sz w:val="21"/>
          <w:szCs w:val="21"/>
        </w:rPr>
        <w:t>本指南</w:t>
      </w:r>
      <w:r w:rsidR="0000239A">
        <w:rPr>
          <w:rFonts w:ascii="Arial" w:eastAsia="宋体" w:hAnsi="Arial" w:cs="Arial" w:hint="eastAsia"/>
          <w:snapToGrid w:val="0"/>
          <w:kern w:val="0"/>
          <w:sz w:val="21"/>
          <w:szCs w:val="21"/>
        </w:rPr>
        <w:t>后</w:t>
      </w:r>
      <w:r w:rsidRPr="00CE03C5">
        <w:rPr>
          <w:rFonts w:ascii="Arial" w:eastAsia="宋体" w:hAnsi="Arial" w:cs="Arial"/>
          <w:snapToGrid w:val="0"/>
          <w:kern w:val="0"/>
          <w:sz w:val="21"/>
          <w:szCs w:val="21"/>
        </w:rPr>
        <w:t>代表</w:t>
      </w:r>
      <w:r w:rsidR="00FA7F89">
        <w:rPr>
          <w:rFonts w:ascii="Arial" w:eastAsia="宋体" w:hAnsi="Arial" w:cs="Arial"/>
          <w:snapToGrid w:val="0"/>
          <w:kern w:val="0"/>
          <w:sz w:val="21"/>
          <w:szCs w:val="21"/>
        </w:rPr>
        <w:t>本机构</w:t>
      </w:r>
      <w:r w:rsidRPr="00CE03C5">
        <w:rPr>
          <w:rFonts w:ascii="Arial" w:eastAsia="宋体" w:hAnsi="Arial" w:cs="Arial"/>
          <w:snapToGrid w:val="0"/>
          <w:kern w:val="0"/>
          <w:sz w:val="21"/>
          <w:szCs w:val="21"/>
        </w:rPr>
        <w:t>对该主题的最新思考。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CF" w:rsidRDefault="00F474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E7" w:rsidRPr="00A606E7" w:rsidRDefault="00F474CF" w:rsidP="00A606E7">
    <w:pPr>
      <w:topLinePunct/>
      <w:adjustRightInd w:val="0"/>
      <w:snapToGrid w:val="0"/>
      <w:spacing w:line="288" w:lineRule="auto"/>
      <w:jc w:val="center"/>
      <w:rPr>
        <w:rFonts w:ascii="Arial" w:eastAsia="宋体" w:hAnsi="Arial" w:cs="Arial"/>
        <w:b/>
        <w:i/>
        <w:snapToGrid w:val="0"/>
        <w:kern w:val="0"/>
      </w:rPr>
    </w:pPr>
    <w:r>
      <w:rPr>
        <w:rFonts w:ascii="Arial" w:eastAsia="宋体" w:hAnsi="Arial" w:cs="Arial" w:hint="eastAsia"/>
        <w:b/>
        <w:i/>
        <w:snapToGrid w:val="0"/>
        <w:kern w:val="0"/>
      </w:rPr>
      <w:t>所含</w:t>
    </w:r>
    <w:r w:rsidR="00A606E7" w:rsidRPr="00A606E7">
      <w:rPr>
        <w:rFonts w:ascii="Arial" w:eastAsia="宋体" w:hAnsi="Arial" w:cs="Arial"/>
        <w:b/>
        <w:i/>
        <w:snapToGrid w:val="0"/>
        <w:kern w:val="0"/>
      </w:rPr>
      <w:t>建议</w:t>
    </w:r>
    <w:r>
      <w:rPr>
        <w:rFonts w:ascii="Arial" w:eastAsia="宋体" w:hAnsi="Arial" w:cs="Arial" w:hint="eastAsia"/>
        <w:b/>
        <w:i/>
        <w:snapToGrid w:val="0"/>
        <w:kern w:val="0"/>
      </w:rPr>
      <w:t>不具约束力</w:t>
    </w:r>
  </w:p>
  <w:p w:rsidR="00A606E7" w:rsidRPr="00A606E7" w:rsidRDefault="00A606E7" w:rsidP="00A606E7">
    <w:pPr>
      <w:pStyle w:val="a6"/>
      <w:pBdr>
        <w:bottom w:val="none" w:sz="0" w:space="0" w:color="auto"/>
      </w:pBdr>
      <w:rPr>
        <w:i/>
        <w:sz w:val="15"/>
      </w:rPr>
    </w:pPr>
    <w:r w:rsidRPr="00A606E7">
      <w:rPr>
        <w:rFonts w:ascii="Arial" w:eastAsia="宋体" w:hAnsi="Arial" w:cs="Arial"/>
        <w:i/>
        <w:snapToGrid w:val="0"/>
        <w:kern w:val="0"/>
        <w:sz w:val="21"/>
      </w:rPr>
      <w:t>草案－不用于</w:t>
    </w:r>
    <w:r w:rsidR="00F474CF">
      <w:rPr>
        <w:rFonts w:ascii="Arial" w:eastAsia="宋体" w:hAnsi="Arial" w:cs="Arial" w:hint="eastAsia"/>
        <w:i/>
        <w:snapToGrid w:val="0"/>
        <w:kern w:val="0"/>
        <w:sz w:val="21"/>
      </w:rPr>
      <w:t>实施</w:t>
    </w:r>
  </w:p>
  <w:p w:rsidR="00A606E7" w:rsidRDefault="00A606E7" w:rsidP="00A606E7">
    <w:pPr>
      <w:pStyle w:val="a6"/>
      <w:pBdr>
        <w:bottom w:val="none" w:sz="0" w:space="0" w:color="auto"/>
      </w:pBdr>
    </w:pPr>
  </w:p>
  <w:p w:rsidR="00A606E7" w:rsidRDefault="00A606E7" w:rsidP="00A606E7">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CF" w:rsidRDefault="00F474C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E7" w:rsidRPr="00A606E7" w:rsidRDefault="00A606E7" w:rsidP="00A606E7">
    <w:pPr>
      <w:topLinePunct/>
      <w:adjustRightInd w:val="0"/>
      <w:snapToGrid w:val="0"/>
      <w:spacing w:line="288" w:lineRule="auto"/>
      <w:jc w:val="center"/>
      <w:rPr>
        <w:rFonts w:ascii="Arial" w:eastAsia="宋体" w:hAnsi="Arial" w:cs="Arial"/>
        <w:b/>
        <w:i/>
        <w:snapToGrid w:val="0"/>
        <w:kern w:val="0"/>
      </w:rPr>
    </w:pPr>
  </w:p>
  <w:p w:rsidR="00A606E7" w:rsidRPr="00A606E7" w:rsidRDefault="00A606E7" w:rsidP="00A606E7">
    <w:pPr>
      <w:pStyle w:val="a6"/>
      <w:pBdr>
        <w:bottom w:val="none" w:sz="0" w:space="0" w:color="auto"/>
      </w:pBdr>
      <w:rPr>
        <w:i/>
        <w:sz w:val="15"/>
      </w:rPr>
    </w:pPr>
  </w:p>
  <w:p w:rsidR="00A606E7" w:rsidRDefault="00A606E7" w:rsidP="00A606E7">
    <w:pPr>
      <w:pStyle w:val="a6"/>
      <w:pBdr>
        <w:bottom w:val="none" w:sz="0" w:space="0" w:color="auto"/>
      </w:pBdr>
    </w:pPr>
  </w:p>
  <w:p w:rsidR="00A606E7" w:rsidRDefault="00A606E7" w:rsidP="00A606E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968"/>
    <w:multiLevelType w:val="hybridMultilevel"/>
    <w:tmpl w:val="6852A06E"/>
    <w:lvl w:ilvl="0" w:tplc="BFDC1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C6605B"/>
    <w:multiLevelType w:val="hybridMultilevel"/>
    <w:tmpl w:val="64C44CE2"/>
    <w:lvl w:ilvl="0" w:tplc="5C2EE74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704CA0"/>
    <w:multiLevelType w:val="hybridMultilevel"/>
    <w:tmpl w:val="9D52D5D2"/>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EB"/>
    <w:rsid w:val="0000239A"/>
    <w:rsid w:val="00012B11"/>
    <w:rsid w:val="00014C84"/>
    <w:rsid w:val="000223DC"/>
    <w:rsid w:val="000239D7"/>
    <w:rsid w:val="00057ED3"/>
    <w:rsid w:val="00084BCC"/>
    <w:rsid w:val="00095236"/>
    <w:rsid w:val="000A4A18"/>
    <w:rsid w:val="000B3B9D"/>
    <w:rsid w:val="000C4611"/>
    <w:rsid w:val="000C5792"/>
    <w:rsid w:val="000D35F2"/>
    <w:rsid w:val="000E2FB9"/>
    <w:rsid w:val="000F39EB"/>
    <w:rsid w:val="00111CB1"/>
    <w:rsid w:val="001176E8"/>
    <w:rsid w:val="00140407"/>
    <w:rsid w:val="001458BD"/>
    <w:rsid w:val="00150336"/>
    <w:rsid w:val="00150974"/>
    <w:rsid w:val="00176672"/>
    <w:rsid w:val="00181E53"/>
    <w:rsid w:val="00185E69"/>
    <w:rsid w:val="001901E1"/>
    <w:rsid w:val="001A7E0E"/>
    <w:rsid w:val="001E2C5A"/>
    <w:rsid w:val="001E2F24"/>
    <w:rsid w:val="001F0A32"/>
    <w:rsid w:val="001F752C"/>
    <w:rsid w:val="00200185"/>
    <w:rsid w:val="00204B2C"/>
    <w:rsid w:val="00225710"/>
    <w:rsid w:val="002332D6"/>
    <w:rsid w:val="002416F7"/>
    <w:rsid w:val="00252BD9"/>
    <w:rsid w:val="00252CC7"/>
    <w:rsid w:val="002722A9"/>
    <w:rsid w:val="0027434E"/>
    <w:rsid w:val="0027573B"/>
    <w:rsid w:val="0029170C"/>
    <w:rsid w:val="002C2BF4"/>
    <w:rsid w:val="002C2E12"/>
    <w:rsid w:val="002D2F11"/>
    <w:rsid w:val="002E4AFC"/>
    <w:rsid w:val="00303EC3"/>
    <w:rsid w:val="003049AA"/>
    <w:rsid w:val="003142B2"/>
    <w:rsid w:val="00316A12"/>
    <w:rsid w:val="00323A90"/>
    <w:rsid w:val="00337B2B"/>
    <w:rsid w:val="003577AE"/>
    <w:rsid w:val="00393116"/>
    <w:rsid w:val="003A509E"/>
    <w:rsid w:val="003C0B22"/>
    <w:rsid w:val="003F10E1"/>
    <w:rsid w:val="003F7E6F"/>
    <w:rsid w:val="0041351D"/>
    <w:rsid w:val="00414102"/>
    <w:rsid w:val="0041557D"/>
    <w:rsid w:val="0041676F"/>
    <w:rsid w:val="00416E36"/>
    <w:rsid w:val="00423D2D"/>
    <w:rsid w:val="004444EB"/>
    <w:rsid w:val="00480536"/>
    <w:rsid w:val="00494DA9"/>
    <w:rsid w:val="004A3642"/>
    <w:rsid w:val="004A39DF"/>
    <w:rsid w:val="00506EE3"/>
    <w:rsid w:val="005308BE"/>
    <w:rsid w:val="005321A3"/>
    <w:rsid w:val="005924F4"/>
    <w:rsid w:val="005A40A6"/>
    <w:rsid w:val="005A4248"/>
    <w:rsid w:val="005A5AC5"/>
    <w:rsid w:val="005B43A1"/>
    <w:rsid w:val="005C68A8"/>
    <w:rsid w:val="005C7207"/>
    <w:rsid w:val="005D5192"/>
    <w:rsid w:val="005E11DD"/>
    <w:rsid w:val="00606BA2"/>
    <w:rsid w:val="00612373"/>
    <w:rsid w:val="00622F8A"/>
    <w:rsid w:val="00636E75"/>
    <w:rsid w:val="006371D7"/>
    <w:rsid w:val="00640463"/>
    <w:rsid w:val="00641403"/>
    <w:rsid w:val="0064338E"/>
    <w:rsid w:val="0065086D"/>
    <w:rsid w:val="00652266"/>
    <w:rsid w:val="00660895"/>
    <w:rsid w:val="00662D33"/>
    <w:rsid w:val="00675148"/>
    <w:rsid w:val="00675D85"/>
    <w:rsid w:val="00696A9E"/>
    <w:rsid w:val="006A6967"/>
    <w:rsid w:val="006A7D74"/>
    <w:rsid w:val="006B62F0"/>
    <w:rsid w:val="006B731F"/>
    <w:rsid w:val="006C1D6C"/>
    <w:rsid w:val="006C37E0"/>
    <w:rsid w:val="006F135E"/>
    <w:rsid w:val="006F13A0"/>
    <w:rsid w:val="00717F19"/>
    <w:rsid w:val="00746217"/>
    <w:rsid w:val="00761EF0"/>
    <w:rsid w:val="00780DA4"/>
    <w:rsid w:val="00793782"/>
    <w:rsid w:val="007A0433"/>
    <w:rsid w:val="007B08A7"/>
    <w:rsid w:val="007C3C7E"/>
    <w:rsid w:val="007D1025"/>
    <w:rsid w:val="007D7F57"/>
    <w:rsid w:val="007F61C4"/>
    <w:rsid w:val="00806FB3"/>
    <w:rsid w:val="00820A37"/>
    <w:rsid w:val="00831C7D"/>
    <w:rsid w:val="008436EF"/>
    <w:rsid w:val="00856E48"/>
    <w:rsid w:val="0088226B"/>
    <w:rsid w:val="008876C6"/>
    <w:rsid w:val="008A1F18"/>
    <w:rsid w:val="008B6A0C"/>
    <w:rsid w:val="008C0E29"/>
    <w:rsid w:val="008D5317"/>
    <w:rsid w:val="008E65A6"/>
    <w:rsid w:val="008F054C"/>
    <w:rsid w:val="008F0D85"/>
    <w:rsid w:val="00916AC3"/>
    <w:rsid w:val="00927D6B"/>
    <w:rsid w:val="00936098"/>
    <w:rsid w:val="00970F24"/>
    <w:rsid w:val="009778C5"/>
    <w:rsid w:val="00994D55"/>
    <w:rsid w:val="009B0E5B"/>
    <w:rsid w:val="009C3AAD"/>
    <w:rsid w:val="009C566E"/>
    <w:rsid w:val="009D06DF"/>
    <w:rsid w:val="009D2FE3"/>
    <w:rsid w:val="009E30FB"/>
    <w:rsid w:val="009F5831"/>
    <w:rsid w:val="00A0207B"/>
    <w:rsid w:val="00A03086"/>
    <w:rsid w:val="00A0333D"/>
    <w:rsid w:val="00A12449"/>
    <w:rsid w:val="00A16CFD"/>
    <w:rsid w:val="00A20140"/>
    <w:rsid w:val="00A2261E"/>
    <w:rsid w:val="00A328CF"/>
    <w:rsid w:val="00A3735C"/>
    <w:rsid w:val="00A606E7"/>
    <w:rsid w:val="00A6154A"/>
    <w:rsid w:val="00A637B1"/>
    <w:rsid w:val="00A965A3"/>
    <w:rsid w:val="00AA2332"/>
    <w:rsid w:val="00AA73B9"/>
    <w:rsid w:val="00AB0952"/>
    <w:rsid w:val="00AB21EE"/>
    <w:rsid w:val="00AD75DE"/>
    <w:rsid w:val="00AF1C9F"/>
    <w:rsid w:val="00B01986"/>
    <w:rsid w:val="00B04831"/>
    <w:rsid w:val="00B1760A"/>
    <w:rsid w:val="00B61C5A"/>
    <w:rsid w:val="00B931DE"/>
    <w:rsid w:val="00B977EE"/>
    <w:rsid w:val="00BC325D"/>
    <w:rsid w:val="00BC5A0F"/>
    <w:rsid w:val="00BE26A0"/>
    <w:rsid w:val="00BE5978"/>
    <w:rsid w:val="00BF2270"/>
    <w:rsid w:val="00BF708C"/>
    <w:rsid w:val="00C10D05"/>
    <w:rsid w:val="00C16766"/>
    <w:rsid w:val="00C25FF7"/>
    <w:rsid w:val="00C2652A"/>
    <w:rsid w:val="00C35D41"/>
    <w:rsid w:val="00C476A0"/>
    <w:rsid w:val="00C510CA"/>
    <w:rsid w:val="00C529ED"/>
    <w:rsid w:val="00C72B23"/>
    <w:rsid w:val="00C95E6E"/>
    <w:rsid w:val="00CA5EDC"/>
    <w:rsid w:val="00CB6E7E"/>
    <w:rsid w:val="00CE03C5"/>
    <w:rsid w:val="00CE5E3F"/>
    <w:rsid w:val="00CF44B8"/>
    <w:rsid w:val="00D03A26"/>
    <w:rsid w:val="00D1602A"/>
    <w:rsid w:val="00D216FE"/>
    <w:rsid w:val="00D5010D"/>
    <w:rsid w:val="00D61A4F"/>
    <w:rsid w:val="00D639E6"/>
    <w:rsid w:val="00D83A96"/>
    <w:rsid w:val="00DC7BEA"/>
    <w:rsid w:val="00DF609E"/>
    <w:rsid w:val="00DF7609"/>
    <w:rsid w:val="00E12D88"/>
    <w:rsid w:val="00E23BA3"/>
    <w:rsid w:val="00E40F5C"/>
    <w:rsid w:val="00E41CAF"/>
    <w:rsid w:val="00E54F74"/>
    <w:rsid w:val="00E60717"/>
    <w:rsid w:val="00E63D1F"/>
    <w:rsid w:val="00EA4E15"/>
    <w:rsid w:val="00EA6EFF"/>
    <w:rsid w:val="00ED349F"/>
    <w:rsid w:val="00EE3945"/>
    <w:rsid w:val="00EF0D77"/>
    <w:rsid w:val="00F01C9B"/>
    <w:rsid w:val="00F0745C"/>
    <w:rsid w:val="00F32657"/>
    <w:rsid w:val="00F474CF"/>
    <w:rsid w:val="00F477C5"/>
    <w:rsid w:val="00F52272"/>
    <w:rsid w:val="00FA33F2"/>
    <w:rsid w:val="00FA528F"/>
    <w:rsid w:val="00FA7F89"/>
    <w:rsid w:val="00FC4578"/>
    <w:rsid w:val="00FC5889"/>
    <w:rsid w:val="00FC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2B23"/>
    <w:rPr>
      <w:sz w:val="18"/>
      <w:szCs w:val="18"/>
    </w:rPr>
  </w:style>
  <w:style w:type="character" w:customStyle="1" w:styleId="Char">
    <w:name w:val="批注框文本 Char"/>
    <w:basedOn w:val="a0"/>
    <w:link w:val="a3"/>
    <w:uiPriority w:val="99"/>
    <w:semiHidden/>
    <w:rsid w:val="00C72B23"/>
    <w:rPr>
      <w:sz w:val="18"/>
      <w:szCs w:val="18"/>
    </w:rPr>
  </w:style>
  <w:style w:type="character" w:styleId="a4">
    <w:name w:val="Hyperlink"/>
    <w:basedOn w:val="a0"/>
    <w:uiPriority w:val="99"/>
    <w:unhideWhenUsed/>
    <w:rsid w:val="00B977EE"/>
    <w:rPr>
      <w:color w:val="0000FF" w:themeColor="hyperlink"/>
      <w:u w:val="single"/>
    </w:rPr>
  </w:style>
  <w:style w:type="table" w:styleId="a5">
    <w:name w:val="Table Grid"/>
    <w:basedOn w:val="a1"/>
    <w:uiPriority w:val="59"/>
    <w:rsid w:val="00185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2E4A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E4AFC"/>
    <w:rPr>
      <w:sz w:val="18"/>
      <w:szCs w:val="18"/>
    </w:rPr>
  </w:style>
  <w:style w:type="paragraph" w:styleId="a7">
    <w:name w:val="footer"/>
    <w:basedOn w:val="a"/>
    <w:link w:val="Char1"/>
    <w:uiPriority w:val="99"/>
    <w:unhideWhenUsed/>
    <w:rsid w:val="002E4AFC"/>
    <w:pPr>
      <w:tabs>
        <w:tab w:val="center" w:pos="4153"/>
        <w:tab w:val="right" w:pos="8306"/>
      </w:tabs>
      <w:snapToGrid w:val="0"/>
      <w:jc w:val="left"/>
    </w:pPr>
    <w:rPr>
      <w:sz w:val="18"/>
      <w:szCs w:val="18"/>
    </w:rPr>
  </w:style>
  <w:style w:type="character" w:customStyle="1" w:styleId="Char1">
    <w:name w:val="页脚 Char"/>
    <w:basedOn w:val="a0"/>
    <w:link w:val="a7"/>
    <w:uiPriority w:val="99"/>
    <w:rsid w:val="002E4AFC"/>
    <w:rPr>
      <w:sz w:val="18"/>
      <w:szCs w:val="18"/>
    </w:rPr>
  </w:style>
  <w:style w:type="paragraph" w:styleId="a8">
    <w:name w:val="List Paragraph"/>
    <w:basedOn w:val="a"/>
    <w:uiPriority w:val="34"/>
    <w:qFormat/>
    <w:rsid w:val="00E12D88"/>
    <w:pPr>
      <w:ind w:firstLineChars="200" w:firstLine="420"/>
    </w:pPr>
  </w:style>
  <w:style w:type="paragraph" w:styleId="a9">
    <w:name w:val="footnote text"/>
    <w:basedOn w:val="a"/>
    <w:link w:val="Char2"/>
    <w:uiPriority w:val="99"/>
    <w:semiHidden/>
    <w:unhideWhenUsed/>
    <w:rsid w:val="00E12D88"/>
    <w:pPr>
      <w:snapToGrid w:val="0"/>
      <w:jc w:val="left"/>
    </w:pPr>
    <w:rPr>
      <w:sz w:val="18"/>
      <w:szCs w:val="18"/>
    </w:rPr>
  </w:style>
  <w:style w:type="character" w:customStyle="1" w:styleId="Char2">
    <w:name w:val="脚注文本 Char"/>
    <w:basedOn w:val="a0"/>
    <w:link w:val="a9"/>
    <w:uiPriority w:val="99"/>
    <w:semiHidden/>
    <w:rsid w:val="00E12D88"/>
    <w:rPr>
      <w:sz w:val="18"/>
      <w:szCs w:val="18"/>
    </w:rPr>
  </w:style>
  <w:style w:type="character" w:styleId="aa">
    <w:name w:val="footnote reference"/>
    <w:basedOn w:val="a0"/>
    <w:uiPriority w:val="99"/>
    <w:semiHidden/>
    <w:unhideWhenUsed/>
    <w:rsid w:val="00E12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2B23"/>
    <w:rPr>
      <w:sz w:val="18"/>
      <w:szCs w:val="18"/>
    </w:rPr>
  </w:style>
  <w:style w:type="character" w:customStyle="1" w:styleId="Char">
    <w:name w:val="批注框文本 Char"/>
    <w:basedOn w:val="a0"/>
    <w:link w:val="a3"/>
    <w:uiPriority w:val="99"/>
    <w:semiHidden/>
    <w:rsid w:val="00C72B23"/>
    <w:rPr>
      <w:sz w:val="18"/>
      <w:szCs w:val="18"/>
    </w:rPr>
  </w:style>
  <w:style w:type="character" w:styleId="a4">
    <w:name w:val="Hyperlink"/>
    <w:basedOn w:val="a0"/>
    <w:uiPriority w:val="99"/>
    <w:unhideWhenUsed/>
    <w:rsid w:val="00B977EE"/>
    <w:rPr>
      <w:color w:val="0000FF" w:themeColor="hyperlink"/>
      <w:u w:val="single"/>
    </w:rPr>
  </w:style>
  <w:style w:type="table" w:styleId="a5">
    <w:name w:val="Table Grid"/>
    <w:basedOn w:val="a1"/>
    <w:uiPriority w:val="59"/>
    <w:rsid w:val="00185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2E4A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E4AFC"/>
    <w:rPr>
      <w:sz w:val="18"/>
      <w:szCs w:val="18"/>
    </w:rPr>
  </w:style>
  <w:style w:type="paragraph" w:styleId="a7">
    <w:name w:val="footer"/>
    <w:basedOn w:val="a"/>
    <w:link w:val="Char1"/>
    <w:uiPriority w:val="99"/>
    <w:unhideWhenUsed/>
    <w:rsid w:val="002E4AFC"/>
    <w:pPr>
      <w:tabs>
        <w:tab w:val="center" w:pos="4153"/>
        <w:tab w:val="right" w:pos="8306"/>
      </w:tabs>
      <w:snapToGrid w:val="0"/>
      <w:jc w:val="left"/>
    </w:pPr>
    <w:rPr>
      <w:sz w:val="18"/>
      <w:szCs w:val="18"/>
    </w:rPr>
  </w:style>
  <w:style w:type="character" w:customStyle="1" w:styleId="Char1">
    <w:name w:val="页脚 Char"/>
    <w:basedOn w:val="a0"/>
    <w:link w:val="a7"/>
    <w:uiPriority w:val="99"/>
    <w:rsid w:val="002E4AFC"/>
    <w:rPr>
      <w:sz w:val="18"/>
      <w:szCs w:val="18"/>
    </w:rPr>
  </w:style>
  <w:style w:type="paragraph" w:styleId="a8">
    <w:name w:val="List Paragraph"/>
    <w:basedOn w:val="a"/>
    <w:uiPriority w:val="34"/>
    <w:qFormat/>
    <w:rsid w:val="00E12D88"/>
    <w:pPr>
      <w:ind w:firstLineChars="200" w:firstLine="420"/>
    </w:pPr>
  </w:style>
  <w:style w:type="paragraph" w:styleId="a9">
    <w:name w:val="footnote text"/>
    <w:basedOn w:val="a"/>
    <w:link w:val="Char2"/>
    <w:uiPriority w:val="99"/>
    <w:semiHidden/>
    <w:unhideWhenUsed/>
    <w:rsid w:val="00E12D88"/>
    <w:pPr>
      <w:snapToGrid w:val="0"/>
      <w:jc w:val="left"/>
    </w:pPr>
    <w:rPr>
      <w:sz w:val="18"/>
      <w:szCs w:val="18"/>
    </w:rPr>
  </w:style>
  <w:style w:type="character" w:customStyle="1" w:styleId="Char2">
    <w:name w:val="脚注文本 Char"/>
    <w:basedOn w:val="a0"/>
    <w:link w:val="a9"/>
    <w:uiPriority w:val="99"/>
    <w:semiHidden/>
    <w:rsid w:val="00E12D88"/>
    <w:rPr>
      <w:sz w:val="18"/>
      <w:szCs w:val="18"/>
    </w:rPr>
  </w:style>
  <w:style w:type="character" w:styleId="aa">
    <w:name w:val="footnote reference"/>
    <w:basedOn w:val="a0"/>
    <w:uiPriority w:val="99"/>
    <w:semiHidden/>
    <w:unhideWhenUsed/>
    <w:rsid w:val="00E12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fda.gov/downloads/Drugs/GuidanceComplianceRegulatoryInformati%20on/Guidances/UCM291390.pdf" TargetMode="External"/><Relationship Id="rId7" Type="http://schemas.openxmlformats.org/officeDocument/2006/relationships/footnotes" Target="footnotes.xml"/><Relationship Id="rId12" Type="http://schemas.openxmlformats.org/officeDocument/2006/relationships/hyperlink" Target="mailto:CDRH-Guidance@fda.hhs.gov"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fda.gov/downloads/Drugs/GuidanceComplianceRegulatoryInformation/Guidances/UCM29139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angela.krueger@fda.hhs.gov" TargetMode="External"/><Relationship Id="rId19" Type="http://schemas.openxmlformats.org/officeDocument/2006/relationships/hyperlink" Target="http://www.fda.gov/downloads/Drugs/GuidanceComplianceRegulatoryInformation/Guidances/UCM291390.pdf"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eader" Target="head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gphaonline.org/media/cms/Donna_Bohannon.pdf" TargetMode="External"/><Relationship Id="rId2" Type="http://schemas.openxmlformats.org/officeDocument/2006/relationships/hyperlink" Target="http://www.fda.gov/Drugs/GuidanceComplianceRegulatoryInformation/Guidances/default.htm" TargetMode="External"/><Relationship Id="rId1" Type="http://schemas.openxmlformats.org/officeDocument/2006/relationships/hyperlink" Target="http://www.fda.gov/Drugs/DrugSafety/ucm330695.htm" TargetMode="External"/><Relationship Id="rId4" Type="http://schemas.openxmlformats.org/officeDocument/2006/relationships/hyperlink" Target="http://www.fda.gov/downloads/drugs/guidancecomplianceregulatoryinformation/guidances/ucm39219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F844-40A0-4EE7-88B3-FDECDC0D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724</Words>
  <Characters>4127</Characters>
  <Application>Microsoft Office Word</Application>
  <DocSecurity>0</DocSecurity>
  <Lines>34</Lines>
  <Paragraphs>9</Paragraphs>
  <ScaleCrop>false</ScaleCrop>
  <Company>Microsoft</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cathy-wen</cp:lastModifiedBy>
  <cp:revision>3</cp:revision>
  <dcterms:created xsi:type="dcterms:W3CDTF">2017-12-18T14:30:00Z</dcterms:created>
  <dcterms:modified xsi:type="dcterms:W3CDTF">2017-12-18T14:31:00Z</dcterms:modified>
</cp:coreProperties>
</file>