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E8B" w:rsidRPr="004A423C" w:rsidRDefault="00800E8B" w:rsidP="004A423C">
      <w:pPr>
        <w:snapToGrid w:val="0"/>
        <w:spacing w:after="240" w:line="300" w:lineRule="auto"/>
        <w:rPr>
          <w:rFonts w:ascii="Arial" w:eastAsia="宋体" w:hAnsi="Arial" w:cs="Arial"/>
          <w:b/>
          <w:sz w:val="44"/>
          <w:szCs w:val="44"/>
        </w:rPr>
      </w:pPr>
      <w:bookmarkStart w:id="0" w:name="OLE_LINK3"/>
      <w:r w:rsidRPr="004A423C">
        <w:rPr>
          <w:rFonts w:ascii="Arial" w:eastAsia="宋体" w:hAnsi="Arial" w:cs="Arial"/>
          <w:b/>
          <w:sz w:val="44"/>
          <w:szCs w:val="44"/>
        </w:rPr>
        <w:t>行业和</w:t>
      </w:r>
      <w:r w:rsidRPr="004A423C">
        <w:rPr>
          <w:rFonts w:ascii="Arial" w:eastAsia="宋体" w:hAnsi="Arial" w:cs="Arial"/>
          <w:b/>
          <w:sz w:val="44"/>
          <w:szCs w:val="44"/>
        </w:rPr>
        <w:t>FDA</w:t>
      </w:r>
      <w:r w:rsidRPr="004A423C">
        <w:rPr>
          <w:rFonts w:ascii="Arial" w:eastAsia="宋体" w:hAnsi="Arial" w:cs="Arial"/>
          <w:b/>
          <w:sz w:val="44"/>
          <w:szCs w:val="44"/>
        </w:rPr>
        <w:t>人员指南</w:t>
      </w:r>
      <w:r w:rsidRPr="004A423C">
        <w:rPr>
          <w:rFonts w:ascii="Arial" w:eastAsia="宋体" w:hAnsi="Arial" w:cs="Arial"/>
          <w:b/>
          <w:sz w:val="44"/>
          <w:szCs w:val="44"/>
        </w:rPr>
        <w:t xml:space="preserve">—II </w:t>
      </w:r>
      <w:r w:rsidRPr="004A423C">
        <w:rPr>
          <w:rFonts w:ascii="Arial" w:eastAsia="宋体" w:hAnsi="Arial" w:cs="Arial"/>
          <w:b/>
          <w:sz w:val="44"/>
          <w:szCs w:val="44"/>
        </w:rPr>
        <w:t>类特殊</w:t>
      </w:r>
      <w:r w:rsidR="003C45C6" w:rsidRPr="004A423C">
        <w:rPr>
          <w:rFonts w:ascii="Arial" w:eastAsia="宋体" w:hAnsi="Arial" w:cs="Arial"/>
          <w:b/>
          <w:sz w:val="44"/>
          <w:szCs w:val="44"/>
        </w:rPr>
        <w:t>控制</w:t>
      </w:r>
      <w:r w:rsidR="00D65AED">
        <w:rPr>
          <w:rFonts w:ascii="Arial" w:eastAsia="宋体" w:hAnsi="Arial" w:cs="Arial" w:hint="eastAsia"/>
          <w:b/>
          <w:sz w:val="44"/>
          <w:szCs w:val="44"/>
        </w:rPr>
        <w:t>指导性</w:t>
      </w:r>
      <w:r w:rsidR="00F934C5" w:rsidRPr="004A423C">
        <w:rPr>
          <w:rFonts w:ascii="Arial" w:eastAsia="宋体" w:hAnsi="Arial" w:cs="Arial"/>
          <w:b/>
          <w:sz w:val="44"/>
          <w:szCs w:val="44"/>
        </w:rPr>
        <w:t>文件</w:t>
      </w:r>
      <w:r w:rsidRPr="004A423C">
        <w:rPr>
          <w:rFonts w:ascii="Arial" w:eastAsia="宋体" w:hAnsi="Arial" w:cs="Arial"/>
          <w:b/>
          <w:sz w:val="44"/>
          <w:szCs w:val="44"/>
        </w:rPr>
        <w:t>：辅助生殖激光系统</w:t>
      </w:r>
    </w:p>
    <w:p w:rsidR="00340D09" w:rsidRPr="00AF7A2F" w:rsidRDefault="00340D09" w:rsidP="00491F8B">
      <w:pPr>
        <w:widowControl/>
        <w:numPr>
          <w:ilvl w:val="0"/>
          <w:numId w:val="18"/>
        </w:numPr>
        <w:snapToGrid w:val="0"/>
        <w:spacing w:line="300" w:lineRule="auto"/>
        <w:ind w:left="475" w:hangingChars="226" w:hanging="475"/>
        <w:rPr>
          <w:rFonts w:ascii="Arial" w:eastAsia="宋体" w:hAnsi="Arial" w:cs="Arial"/>
          <w:caps/>
          <w:color w:val="000000"/>
          <w:kern w:val="0"/>
          <w:szCs w:val="21"/>
          <w:bdr w:val="none" w:sz="0" w:space="0" w:color="auto" w:frame="1"/>
          <w:lang w:val="en"/>
        </w:rPr>
      </w:pPr>
      <w:r w:rsidRPr="00AF7A2F">
        <w:rPr>
          <w:rFonts w:ascii="Arial" w:eastAsia="宋体" w:hAnsi="Arial" w:cs="Arial" w:hint="eastAsia"/>
          <w:caps/>
          <w:color w:val="000000"/>
          <w:kern w:val="0"/>
          <w:szCs w:val="21"/>
          <w:bdr w:val="none" w:sz="0" w:space="0" w:color="auto" w:frame="1"/>
          <w:lang w:val="en"/>
        </w:rPr>
        <w:t>更多共享选项</w:t>
      </w:r>
    </w:p>
    <w:p w:rsidR="00340D09" w:rsidRPr="004A423C" w:rsidRDefault="00340D09" w:rsidP="00491F8B">
      <w:pPr>
        <w:widowControl/>
        <w:numPr>
          <w:ilvl w:val="1"/>
          <w:numId w:val="18"/>
        </w:numPr>
        <w:snapToGrid w:val="0"/>
        <w:spacing w:line="300" w:lineRule="auto"/>
        <w:ind w:left="475" w:hangingChars="226" w:hanging="475"/>
        <w:rPr>
          <w:rFonts w:ascii="Arial" w:eastAsia="宋体" w:hAnsi="Arial" w:cs="Arial"/>
          <w:color w:val="333333"/>
          <w:kern w:val="0"/>
          <w:szCs w:val="21"/>
          <w:lang w:val="en"/>
        </w:rPr>
      </w:pPr>
      <w:hyperlink r:id="rId8" w:tgtFrame="_blank" w:history="1">
        <w:r w:rsidRPr="004A423C">
          <w:rPr>
            <w:rFonts w:ascii="Arial" w:eastAsia="宋体" w:hAnsi="Arial" w:cs="Arial"/>
            <w:caps/>
            <w:color w:val="000000"/>
            <w:kern w:val="0"/>
            <w:szCs w:val="21"/>
            <w:bdr w:val="none" w:sz="0" w:space="0" w:color="auto" w:frame="1"/>
            <w:lang w:val="en"/>
          </w:rPr>
          <w:t>Linkedin</w:t>
        </w:r>
      </w:hyperlink>
    </w:p>
    <w:p w:rsidR="00340D09" w:rsidRPr="004A423C" w:rsidRDefault="00340D09" w:rsidP="00491F8B">
      <w:pPr>
        <w:widowControl/>
        <w:numPr>
          <w:ilvl w:val="1"/>
          <w:numId w:val="18"/>
        </w:numPr>
        <w:snapToGrid w:val="0"/>
        <w:spacing w:line="300" w:lineRule="auto"/>
        <w:ind w:left="475" w:hangingChars="226" w:hanging="475"/>
        <w:rPr>
          <w:rFonts w:ascii="Arial" w:eastAsia="宋体" w:hAnsi="Arial" w:cs="Arial"/>
          <w:color w:val="333333"/>
          <w:kern w:val="0"/>
          <w:szCs w:val="21"/>
          <w:lang w:val="en"/>
        </w:rPr>
      </w:pPr>
      <w:hyperlink r:id="rId9" w:tgtFrame="_blank" w:history="1">
        <w:r w:rsidRPr="004A423C">
          <w:rPr>
            <w:rFonts w:ascii="Arial" w:eastAsia="宋体" w:hAnsi="Arial" w:cs="Arial"/>
            <w:caps/>
            <w:color w:val="000000"/>
            <w:kern w:val="0"/>
            <w:szCs w:val="21"/>
            <w:bdr w:val="none" w:sz="0" w:space="0" w:color="auto" w:frame="1"/>
            <w:lang w:val="en"/>
          </w:rPr>
          <w:t>快捷方式</w:t>
        </w:r>
      </w:hyperlink>
    </w:p>
    <w:p w:rsidR="00340D09" w:rsidRPr="004A423C" w:rsidRDefault="00340D09" w:rsidP="004A423C">
      <w:pPr>
        <w:snapToGrid w:val="0"/>
        <w:spacing w:after="240" w:line="300" w:lineRule="auto"/>
        <w:rPr>
          <w:rFonts w:ascii="Arial" w:eastAsia="宋体" w:hAnsi="Arial" w:cs="Arial"/>
          <w:szCs w:val="21"/>
        </w:rPr>
      </w:pPr>
    </w:p>
    <w:bookmarkEnd w:id="0"/>
    <w:p w:rsidR="00800E8B" w:rsidRPr="000571AC" w:rsidRDefault="00800E8B" w:rsidP="000571AC">
      <w:pPr>
        <w:snapToGrid w:val="0"/>
        <w:spacing w:line="300" w:lineRule="auto"/>
        <w:rPr>
          <w:rFonts w:ascii="Arial" w:eastAsia="宋体" w:hAnsi="Arial" w:cs="Arial"/>
          <w:b/>
          <w:szCs w:val="21"/>
        </w:rPr>
      </w:pPr>
      <w:r w:rsidRPr="000571AC">
        <w:rPr>
          <w:rFonts w:ascii="Arial" w:eastAsia="宋体" w:hAnsi="Arial" w:cs="Arial"/>
          <w:b/>
          <w:szCs w:val="21"/>
        </w:rPr>
        <w:t>文件发布日期：</w:t>
      </w:r>
      <w:r w:rsidRPr="000571AC">
        <w:rPr>
          <w:rFonts w:ascii="Arial" w:eastAsia="宋体" w:hAnsi="Arial" w:cs="Arial"/>
          <w:b/>
          <w:szCs w:val="21"/>
        </w:rPr>
        <w:t>2004</w:t>
      </w:r>
      <w:r w:rsidRPr="000571AC">
        <w:rPr>
          <w:rFonts w:ascii="Arial" w:eastAsia="宋体" w:hAnsi="Arial" w:cs="Arial"/>
          <w:b/>
          <w:szCs w:val="21"/>
        </w:rPr>
        <w:t>年</w:t>
      </w:r>
      <w:r w:rsidRPr="000571AC">
        <w:rPr>
          <w:rFonts w:ascii="Arial" w:eastAsia="宋体" w:hAnsi="Arial" w:cs="Arial"/>
          <w:b/>
          <w:szCs w:val="21"/>
        </w:rPr>
        <w:t>12</w:t>
      </w:r>
      <w:r w:rsidRPr="000571AC">
        <w:rPr>
          <w:rFonts w:ascii="Arial" w:eastAsia="宋体" w:hAnsi="Arial" w:cs="Arial"/>
          <w:b/>
          <w:szCs w:val="21"/>
        </w:rPr>
        <w:t>月</w:t>
      </w:r>
      <w:r w:rsidRPr="000571AC">
        <w:rPr>
          <w:rFonts w:ascii="Arial" w:eastAsia="宋体" w:hAnsi="Arial" w:cs="Arial"/>
          <w:b/>
          <w:szCs w:val="21"/>
        </w:rPr>
        <w:t>28</w:t>
      </w:r>
      <w:r w:rsidRPr="000571AC">
        <w:rPr>
          <w:rFonts w:ascii="Arial" w:eastAsia="宋体" w:hAnsi="Arial" w:cs="Arial"/>
          <w:b/>
          <w:szCs w:val="21"/>
        </w:rPr>
        <w:t>日</w:t>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有关本文档的问题，请致电</w:t>
      </w:r>
      <w:r w:rsidRPr="004A423C">
        <w:rPr>
          <w:rFonts w:ascii="Arial" w:eastAsia="宋体" w:hAnsi="Arial" w:cs="Arial"/>
          <w:szCs w:val="21"/>
        </w:rPr>
        <w:t>301-796-6530</w:t>
      </w:r>
      <w:r w:rsidRPr="004A423C">
        <w:rPr>
          <w:rFonts w:ascii="Arial" w:eastAsia="宋体" w:hAnsi="Arial" w:cs="Arial"/>
          <w:szCs w:val="21"/>
        </w:rPr>
        <w:t>或发送电子邮件至</w:t>
      </w:r>
      <w:r w:rsidRPr="00947030">
        <w:rPr>
          <w:rFonts w:ascii="Arial" w:eastAsia="宋体" w:hAnsi="Arial" w:cs="Arial"/>
          <w:color w:val="005F9F"/>
          <w:szCs w:val="21"/>
        </w:rPr>
        <w:t>michael.bailey@fda.hhs.gov</w:t>
      </w:r>
      <w:r w:rsidRPr="004A423C">
        <w:rPr>
          <w:rFonts w:ascii="Arial" w:eastAsia="宋体" w:hAnsi="Arial" w:cs="Arial"/>
          <w:szCs w:val="21"/>
        </w:rPr>
        <w:t>与</w:t>
      </w:r>
      <w:r w:rsidRPr="004A423C">
        <w:rPr>
          <w:rFonts w:ascii="Arial" w:eastAsia="宋体" w:hAnsi="Arial" w:cs="Arial"/>
          <w:szCs w:val="21"/>
        </w:rPr>
        <w:t>Michael Bailey</w:t>
      </w:r>
      <w:r w:rsidRPr="004A423C">
        <w:rPr>
          <w:rFonts w:ascii="Arial" w:eastAsia="宋体" w:hAnsi="Arial" w:cs="Arial"/>
          <w:szCs w:val="21"/>
        </w:rPr>
        <w:t>联络。</w:t>
      </w:r>
    </w:p>
    <w:p w:rsidR="00800E8B" w:rsidRPr="004A423C" w:rsidRDefault="00BC2642" w:rsidP="004A423C">
      <w:pPr>
        <w:snapToGrid w:val="0"/>
        <w:spacing w:after="240" w:line="300" w:lineRule="auto"/>
        <w:rPr>
          <w:rFonts w:ascii="Arial" w:eastAsia="宋体" w:hAnsi="Arial" w:cs="Arial"/>
          <w:szCs w:val="21"/>
        </w:rPr>
      </w:pPr>
      <w:r>
        <w:rPr>
          <w:rFonts w:ascii="Helvetica" w:eastAsia="宋体" w:hAnsi="Helvetica" w:cs="Helvetica"/>
          <w:noProof/>
          <w:color w:val="333333"/>
          <w:kern w:val="0"/>
          <w:sz w:val="24"/>
          <w:szCs w:val="24"/>
        </w:rPr>
        <w:drawing>
          <wp:inline distT="0" distB="0" distL="0" distR="0" wp14:anchorId="084BF156" wp14:editId="6476370C">
            <wp:extent cx="921385" cy="948690"/>
            <wp:effectExtent l="0" t="0" r="0" b="3810"/>
            <wp:docPr id="1" name="图片 1" descr="Image of 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CDRH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1385" cy="948690"/>
                    </a:xfrm>
                    <a:prstGeom prst="rect">
                      <a:avLst/>
                    </a:prstGeom>
                    <a:noFill/>
                    <a:ln>
                      <a:noFill/>
                    </a:ln>
                  </pic:spPr>
                </pic:pic>
              </a:graphicData>
            </a:graphic>
          </wp:inline>
        </w:drawing>
      </w:r>
    </w:p>
    <w:p w:rsidR="00800E8B" w:rsidRPr="00BC2642" w:rsidRDefault="00800E8B" w:rsidP="00BC2642">
      <w:pPr>
        <w:snapToGrid w:val="0"/>
        <w:spacing w:line="300" w:lineRule="auto"/>
        <w:jc w:val="right"/>
        <w:rPr>
          <w:rFonts w:ascii="Arial" w:eastAsia="宋体" w:hAnsi="Arial" w:cs="Arial"/>
          <w:b/>
          <w:szCs w:val="21"/>
        </w:rPr>
      </w:pPr>
      <w:r w:rsidRPr="00BC2642">
        <w:rPr>
          <w:rFonts w:ascii="Arial" w:eastAsia="宋体" w:hAnsi="Arial" w:cs="Arial"/>
          <w:b/>
          <w:szCs w:val="21"/>
        </w:rPr>
        <w:t>美国卫生与</w:t>
      </w:r>
      <w:r w:rsidR="00340D09" w:rsidRPr="00BC2642">
        <w:rPr>
          <w:rFonts w:ascii="Arial" w:eastAsia="宋体" w:hAnsi="Arial" w:cs="Arial"/>
          <w:b/>
          <w:szCs w:val="21"/>
        </w:rPr>
        <w:t>公众</w:t>
      </w:r>
      <w:r w:rsidRPr="00BC2642">
        <w:rPr>
          <w:rFonts w:ascii="Arial" w:eastAsia="宋体" w:hAnsi="Arial" w:cs="Arial"/>
          <w:b/>
          <w:szCs w:val="21"/>
        </w:rPr>
        <w:t>服务部</w:t>
      </w:r>
    </w:p>
    <w:p w:rsidR="00800E8B" w:rsidRPr="00BC2642" w:rsidRDefault="00800E8B" w:rsidP="00BC2642">
      <w:pPr>
        <w:snapToGrid w:val="0"/>
        <w:spacing w:line="300" w:lineRule="auto"/>
        <w:jc w:val="right"/>
        <w:rPr>
          <w:rFonts w:ascii="Arial" w:eastAsia="宋体" w:hAnsi="Arial" w:cs="Arial"/>
          <w:b/>
          <w:szCs w:val="21"/>
        </w:rPr>
      </w:pPr>
      <w:r w:rsidRPr="00BC2642">
        <w:rPr>
          <w:rFonts w:ascii="Arial" w:eastAsia="宋体" w:hAnsi="Arial" w:cs="Arial"/>
          <w:b/>
          <w:szCs w:val="21"/>
        </w:rPr>
        <w:t>食品药品监督管理局</w:t>
      </w:r>
    </w:p>
    <w:p w:rsidR="00800E8B" w:rsidRPr="00BC2642" w:rsidRDefault="00340D09" w:rsidP="00BC2642">
      <w:pPr>
        <w:snapToGrid w:val="0"/>
        <w:spacing w:line="300" w:lineRule="auto"/>
        <w:jc w:val="right"/>
        <w:rPr>
          <w:rFonts w:ascii="Arial" w:eastAsia="宋体" w:hAnsi="Arial" w:cs="Arial"/>
          <w:b/>
          <w:szCs w:val="21"/>
        </w:rPr>
      </w:pPr>
      <w:r w:rsidRPr="00BC2642">
        <w:rPr>
          <w:rFonts w:ascii="Arial" w:eastAsia="宋体" w:hAnsi="Arial" w:cs="Arial"/>
          <w:b/>
          <w:szCs w:val="21"/>
        </w:rPr>
        <w:t>器械</w:t>
      </w:r>
      <w:r w:rsidR="00C41D7F">
        <w:rPr>
          <w:rFonts w:ascii="Arial" w:eastAsia="宋体" w:hAnsi="Arial" w:cs="Arial" w:hint="eastAsia"/>
          <w:b/>
          <w:szCs w:val="21"/>
        </w:rPr>
        <w:t>和放射卫生</w:t>
      </w:r>
      <w:r w:rsidR="00800E8B" w:rsidRPr="00BC2642">
        <w:rPr>
          <w:rFonts w:ascii="Arial" w:eastAsia="宋体" w:hAnsi="Arial" w:cs="Arial"/>
          <w:b/>
          <w:szCs w:val="21"/>
        </w:rPr>
        <w:t>中心</w:t>
      </w:r>
    </w:p>
    <w:p w:rsidR="00800E8B" w:rsidRPr="00BC2642" w:rsidRDefault="00800E8B" w:rsidP="00BC2642">
      <w:pPr>
        <w:snapToGrid w:val="0"/>
        <w:spacing w:line="300" w:lineRule="auto"/>
        <w:jc w:val="right"/>
        <w:rPr>
          <w:rFonts w:ascii="Arial" w:eastAsia="宋体" w:hAnsi="Arial" w:cs="Arial"/>
          <w:b/>
          <w:szCs w:val="21"/>
        </w:rPr>
      </w:pPr>
      <w:r w:rsidRPr="00BC2642">
        <w:rPr>
          <w:rFonts w:ascii="Arial" w:eastAsia="宋体" w:hAnsi="Arial" w:cs="Arial"/>
          <w:b/>
          <w:szCs w:val="21"/>
        </w:rPr>
        <w:t>妇产科器械分部</w:t>
      </w:r>
    </w:p>
    <w:p w:rsidR="00800E8B" w:rsidRPr="00BC2642" w:rsidRDefault="00800E8B" w:rsidP="00BC2642">
      <w:pPr>
        <w:snapToGrid w:val="0"/>
        <w:spacing w:line="300" w:lineRule="auto"/>
        <w:jc w:val="right"/>
        <w:rPr>
          <w:rFonts w:ascii="Arial" w:eastAsia="宋体" w:hAnsi="Arial" w:cs="Arial"/>
          <w:b/>
          <w:szCs w:val="21"/>
        </w:rPr>
      </w:pPr>
      <w:r w:rsidRPr="00BC2642">
        <w:rPr>
          <w:rFonts w:ascii="Arial" w:eastAsia="宋体" w:hAnsi="Arial" w:cs="Arial"/>
          <w:b/>
          <w:szCs w:val="21"/>
        </w:rPr>
        <w:t>生殖、腹部和</w:t>
      </w:r>
      <w:r w:rsidR="00340D09" w:rsidRPr="00BC2642">
        <w:rPr>
          <w:rFonts w:ascii="Arial" w:eastAsia="宋体" w:hAnsi="Arial" w:cs="Arial"/>
          <w:b/>
          <w:szCs w:val="21"/>
        </w:rPr>
        <w:t>放射</w:t>
      </w:r>
      <w:r w:rsidRPr="00BC2642">
        <w:rPr>
          <w:rFonts w:ascii="Arial" w:eastAsia="宋体" w:hAnsi="Arial" w:cs="Arial"/>
          <w:b/>
          <w:szCs w:val="21"/>
        </w:rPr>
        <w:t>器械分部</w:t>
      </w:r>
    </w:p>
    <w:p w:rsidR="00800E8B" w:rsidRPr="00BC2642" w:rsidRDefault="00800E8B" w:rsidP="00BC2642">
      <w:pPr>
        <w:snapToGrid w:val="0"/>
        <w:spacing w:after="240" w:line="300" w:lineRule="auto"/>
        <w:jc w:val="right"/>
        <w:rPr>
          <w:rFonts w:ascii="Arial" w:eastAsia="宋体" w:hAnsi="Arial" w:cs="Arial"/>
          <w:b/>
          <w:szCs w:val="21"/>
        </w:rPr>
      </w:pPr>
      <w:r w:rsidRPr="00BC2642">
        <w:rPr>
          <w:rFonts w:ascii="Arial" w:eastAsia="宋体" w:hAnsi="Arial" w:cs="Arial"/>
          <w:b/>
          <w:szCs w:val="21"/>
        </w:rPr>
        <w:t>器械评估办公室</w:t>
      </w:r>
    </w:p>
    <w:p w:rsidR="00800E8B" w:rsidRPr="00BC2642" w:rsidRDefault="00800E8B" w:rsidP="00BC2642">
      <w:pPr>
        <w:snapToGrid w:val="0"/>
        <w:spacing w:after="240" w:line="300" w:lineRule="auto"/>
        <w:jc w:val="center"/>
        <w:rPr>
          <w:rFonts w:ascii="Arial" w:eastAsia="宋体" w:hAnsi="Arial" w:cs="Arial"/>
          <w:b/>
          <w:sz w:val="32"/>
          <w:szCs w:val="32"/>
        </w:rPr>
      </w:pPr>
      <w:r w:rsidRPr="00BC2642">
        <w:rPr>
          <w:rFonts w:ascii="Arial" w:eastAsia="宋体" w:hAnsi="Arial" w:cs="Arial"/>
          <w:b/>
          <w:sz w:val="32"/>
          <w:szCs w:val="32"/>
        </w:rPr>
        <w:t>前言</w:t>
      </w:r>
    </w:p>
    <w:p w:rsidR="00800E8B" w:rsidRPr="00BC2642" w:rsidRDefault="00800E8B" w:rsidP="004A423C">
      <w:pPr>
        <w:snapToGrid w:val="0"/>
        <w:spacing w:after="240" w:line="300" w:lineRule="auto"/>
        <w:rPr>
          <w:rFonts w:ascii="Arial" w:eastAsia="宋体" w:hAnsi="Arial" w:cs="Arial"/>
          <w:b/>
          <w:sz w:val="24"/>
          <w:szCs w:val="24"/>
        </w:rPr>
      </w:pPr>
      <w:r w:rsidRPr="00BC2642">
        <w:rPr>
          <w:rFonts w:ascii="Arial" w:eastAsia="宋体" w:hAnsi="Arial" w:cs="Arial"/>
          <w:b/>
          <w:sz w:val="24"/>
          <w:szCs w:val="24"/>
        </w:rPr>
        <w:t>公众</w:t>
      </w:r>
      <w:r w:rsidR="00340D09" w:rsidRPr="00BC2642">
        <w:rPr>
          <w:rFonts w:ascii="Arial" w:eastAsia="宋体" w:hAnsi="Arial" w:cs="Arial"/>
          <w:b/>
          <w:sz w:val="24"/>
          <w:szCs w:val="24"/>
        </w:rPr>
        <w:t>评论</w:t>
      </w:r>
    </w:p>
    <w:p w:rsidR="00800E8B" w:rsidRPr="004A423C" w:rsidRDefault="00340D09" w:rsidP="004A423C">
      <w:pPr>
        <w:snapToGrid w:val="0"/>
        <w:spacing w:after="240" w:line="300" w:lineRule="auto"/>
        <w:rPr>
          <w:rFonts w:ascii="Arial" w:eastAsia="宋体" w:hAnsi="Arial" w:cs="Arial"/>
          <w:szCs w:val="21"/>
        </w:rPr>
      </w:pPr>
      <w:r w:rsidRPr="004A423C">
        <w:rPr>
          <w:rFonts w:ascii="Arial" w:eastAsia="宋体" w:hAnsi="Arial" w:cs="Arial"/>
          <w:szCs w:val="21"/>
        </w:rPr>
        <w:t>贵公司</w:t>
      </w:r>
      <w:r w:rsidR="00F41418" w:rsidRPr="004A423C">
        <w:rPr>
          <w:rFonts w:ascii="Arial" w:eastAsia="宋体" w:hAnsi="Arial" w:cs="Arial"/>
          <w:szCs w:val="21"/>
        </w:rPr>
        <w:t>可以在任何时间向</w:t>
      </w:r>
      <w:r w:rsidRPr="004A423C">
        <w:rPr>
          <w:rFonts w:ascii="Arial" w:eastAsia="宋体" w:hAnsi="Arial" w:cs="Arial"/>
          <w:szCs w:val="21"/>
        </w:rPr>
        <w:t>食品药品监督管理局文档</w:t>
      </w:r>
      <w:r w:rsidR="00F41418" w:rsidRPr="004A423C">
        <w:rPr>
          <w:rFonts w:ascii="Arial" w:eastAsia="宋体" w:hAnsi="Arial" w:cs="Arial"/>
          <w:szCs w:val="21"/>
        </w:rPr>
        <w:t>管理</w:t>
      </w:r>
      <w:r w:rsidRPr="004A423C">
        <w:rPr>
          <w:rFonts w:ascii="Arial" w:eastAsia="宋体" w:hAnsi="Arial" w:cs="Arial"/>
          <w:szCs w:val="21"/>
        </w:rPr>
        <w:t>部</w:t>
      </w:r>
      <w:r w:rsidR="00F41418" w:rsidRPr="004A423C">
        <w:rPr>
          <w:rFonts w:ascii="Arial" w:eastAsia="宋体" w:hAnsi="Arial" w:cs="Arial"/>
          <w:szCs w:val="21"/>
        </w:rPr>
        <w:t>（</w:t>
      </w:r>
      <w:r w:rsidR="00F41418" w:rsidRPr="004A423C">
        <w:rPr>
          <w:rFonts w:ascii="Arial" w:eastAsia="宋体" w:hAnsi="Arial" w:cs="Arial"/>
          <w:szCs w:val="21"/>
        </w:rPr>
        <w:t>5630 Fishers Lane, Room 1061, (HFA-305), Rockville, MD, 20852</w:t>
      </w:r>
      <w:r w:rsidR="00F41418" w:rsidRPr="004A423C">
        <w:rPr>
          <w:rFonts w:ascii="Arial" w:eastAsia="宋体" w:hAnsi="Arial" w:cs="Arial"/>
          <w:szCs w:val="21"/>
        </w:rPr>
        <w:t>）提交书面评论或建议</w:t>
      </w:r>
      <w:r w:rsidRPr="004A423C">
        <w:rPr>
          <w:rFonts w:ascii="Arial" w:eastAsia="宋体" w:hAnsi="Arial" w:cs="Arial"/>
          <w:szCs w:val="21"/>
        </w:rPr>
        <w:t>，供部门审议</w:t>
      </w:r>
      <w:r w:rsidR="00F41418" w:rsidRPr="004A423C">
        <w:rPr>
          <w:rFonts w:ascii="Arial" w:eastAsia="宋体" w:hAnsi="Arial" w:cs="Arial"/>
          <w:szCs w:val="21"/>
        </w:rPr>
        <w:t>。电子评论</w:t>
      </w:r>
      <w:r w:rsidRPr="004A423C">
        <w:rPr>
          <w:rFonts w:ascii="Arial" w:eastAsia="宋体" w:hAnsi="Arial" w:cs="Arial"/>
          <w:szCs w:val="21"/>
        </w:rPr>
        <w:t>也</w:t>
      </w:r>
      <w:r w:rsidR="00F41418" w:rsidRPr="004A423C">
        <w:rPr>
          <w:rFonts w:ascii="Arial" w:eastAsia="宋体" w:hAnsi="Arial" w:cs="Arial"/>
          <w:szCs w:val="21"/>
        </w:rPr>
        <w:t>可以提交至</w:t>
      </w:r>
      <w:r w:rsidR="00F41418" w:rsidRPr="00947030">
        <w:rPr>
          <w:rFonts w:ascii="Arial" w:eastAsia="宋体" w:hAnsi="Arial" w:cs="Arial"/>
          <w:color w:val="005F9F"/>
          <w:szCs w:val="21"/>
        </w:rPr>
        <w:t>Regulations.gov</w:t>
      </w:r>
      <w:r w:rsidR="00F41418" w:rsidRPr="004A423C">
        <w:rPr>
          <w:rFonts w:ascii="Arial" w:eastAsia="宋体" w:hAnsi="Arial" w:cs="Arial"/>
          <w:szCs w:val="21"/>
        </w:rPr>
        <w:t>。</w:t>
      </w:r>
      <w:r w:rsidR="00800E8B" w:rsidRPr="004A423C">
        <w:rPr>
          <w:rFonts w:ascii="Arial" w:eastAsia="宋体" w:hAnsi="Arial" w:cs="Arial"/>
          <w:szCs w:val="21"/>
        </w:rPr>
        <w:t>请</w:t>
      </w:r>
      <w:r w:rsidR="00F41418" w:rsidRPr="004A423C">
        <w:rPr>
          <w:rFonts w:ascii="Arial" w:eastAsia="宋体" w:hAnsi="Arial" w:cs="Arial"/>
          <w:szCs w:val="21"/>
        </w:rPr>
        <w:t>在</w:t>
      </w:r>
      <w:r w:rsidRPr="004A423C">
        <w:rPr>
          <w:rFonts w:ascii="Arial" w:eastAsia="宋体" w:hAnsi="Arial" w:cs="Arial"/>
          <w:szCs w:val="21"/>
        </w:rPr>
        <w:t>贵公司</w:t>
      </w:r>
      <w:r w:rsidR="00F41418" w:rsidRPr="004A423C">
        <w:rPr>
          <w:rFonts w:ascii="Arial" w:eastAsia="宋体" w:hAnsi="Arial" w:cs="Arial"/>
          <w:szCs w:val="21"/>
        </w:rPr>
        <w:t>的评论中</w:t>
      </w:r>
      <w:r w:rsidRPr="004A423C">
        <w:rPr>
          <w:rFonts w:ascii="Arial" w:eastAsia="宋体" w:hAnsi="Arial" w:cs="Arial"/>
          <w:szCs w:val="21"/>
        </w:rPr>
        <w:t>确定发布于联邦公报宣布本</w:t>
      </w:r>
      <w:r w:rsidR="005F265C" w:rsidRPr="004A423C">
        <w:rPr>
          <w:rFonts w:ascii="Arial" w:eastAsia="宋体" w:hAnsi="Arial" w:cs="Arial"/>
          <w:szCs w:val="21"/>
        </w:rPr>
        <w:t>指导性文件</w:t>
      </w:r>
      <w:r w:rsidRPr="004A423C">
        <w:rPr>
          <w:rFonts w:ascii="Arial" w:eastAsia="宋体" w:hAnsi="Arial" w:cs="Arial"/>
          <w:szCs w:val="21"/>
        </w:rPr>
        <w:t>可用性</w:t>
      </w:r>
      <w:r w:rsidR="00F41418" w:rsidRPr="004A423C">
        <w:rPr>
          <w:rFonts w:ascii="Arial" w:eastAsia="宋体" w:hAnsi="Arial" w:cs="Arial"/>
          <w:szCs w:val="21"/>
        </w:rPr>
        <w:t>声明</w:t>
      </w:r>
      <w:r w:rsidR="005F265C" w:rsidRPr="004A423C">
        <w:rPr>
          <w:rFonts w:ascii="Arial" w:eastAsia="宋体" w:hAnsi="Arial" w:cs="Arial"/>
          <w:szCs w:val="21"/>
        </w:rPr>
        <w:t>中</w:t>
      </w:r>
      <w:r w:rsidR="00F41418" w:rsidRPr="004A423C">
        <w:rPr>
          <w:rFonts w:ascii="Arial" w:eastAsia="宋体" w:hAnsi="Arial" w:cs="Arial"/>
          <w:szCs w:val="21"/>
        </w:rPr>
        <w:t>列出的</w:t>
      </w:r>
      <w:r w:rsidR="005F265C" w:rsidRPr="004A423C">
        <w:rPr>
          <w:rFonts w:ascii="Arial" w:eastAsia="宋体" w:hAnsi="Arial" w:cs="Arial"/>
          <w:szCs w:val="21"/>
        </w:rPr>
        <w:t>文档编号</w:t>
      </w:r>
      <w:r w:rsidR="00F41418" w:rsidRPr="004A423C">
        <w:rPr>
          <w:rFonts w:ascii="Arial" w:eastAsia="宋体" w:hAnsi="Arial" w:cs="Arial"/>
          <w:szCs w:val="21"/>
        </w:rPr>
        <w:t>。可能直到文件下次修订或更新时，评论才会被机构受理。</w:t>
      </w:r>
    </w:p>
    <w:p w:rsidR="00C40F04" w:rsidRDefault="00C40F04">
      <w:pPr>
        <w:widowControl/>
        <w:jc w:val="left"/>
        <w:rPr>
          <w:rFonts w:ascii="Arial" w:eastAsia="宋体" w:hAnsi="Arial" w:cs="Arial"/>
          <w:b/>
          <w:sz w:val="24"/>
          <w:szCs w:val="24"/>
        </w:rPr>
      </w:pPr>
      <w:r>
        <w:rPr>
          <w:rFonts w:ascii="Arial" w:eastAsia="宋体" w:hAnsi="Arial" w:cs="Arial"/>
          <w:b/>
          <w:sz w:val="24"/>
          <w:szCs w:val="24"/>
        </w:rPr>
        <w:br w:type="page"/>
      </w:r>
    </w:p>
    <w:p w:rsidR="00800E8B" w:rsidRPr="00BC2642" w:rsidRDefault="00F41418" w:rsidP="004A423C">
      <w:pPr>
        <w:snapToGrid w:val="0"/>
        <w:spacing w:after="240" w:line="300" w:lineRule="auto"/>
        <w:rPr>
          <w:rFonts w:ascii="Arial" w:eastAsia="宋体" w:hAnsi="Arial" w:cs="Arial"/>
          <w:b/>
          <w:sz w:val="24"/>
          <w:szCs w:val="24"/>
        </w:rPr>
      </w:pPr>
      <w:r w:rsidRPr="00BC2642">
        <w:rPr>
          <w:rFonts w:ascii="Arial" w:eastAsia="宋体" w:hAnsi="Arial" w:cs="Arial"/>
          <w:b/>
          <w:sz w:val="24"/>
          <w:szCs w:val="24"/>
        </w:rPr>
        <w:lastRenderedPageBreak/>
        <w:t>其他</w:t>
      </w:r>
      <w:r w:rsidR="00800E8B" w:rsidRPr="00BC2642">
        <w:rPr>
          <w:rFonts w:ascii="Arial" w:eastAsia="宋体" w:hAnsi="Arial" w:cs="Arial"/>
          <w:b/>
          <w:sz w:val="24"/>
          <w:szCs w:val="24"/>
        </w:rPr>
        <w:t>副本</w:t>
      </w:r>
    </w:p>
    <w:p w:rsidR="00800E8B" w:rsidRPr="004A423C" w:rsidRDefault="003916B3" w:rsidP="004A423C">
      <w:pPr>
        <w:snapToGrid w:val="0"/>
        <w:spacing w:after="240" w:line="300" w:lineRule="auto"/>
        <w:rPr>
          <w:rFonts w:ascii="Arial" w:eastAsia="宋体" w:hAnsi="Arial" w:cs="Arial"/>
          <w:szCs w:val="21"/>
        </w:rPr>
      </w:pPr>
      <w:r w:rsidRPr="004A423C">
        <w:rPr>
          <w:rFonts w:ascii="Arial" w:eastAsia="宋体" w:hAnsi="Arial" w:cs="Arial"/>
          <w:szCs w:val="21"/>
        </w:rPr>
        <w:t>文件其他副本可以从网上下载。</w:t>
      </w:r>
      <w:r w:rsidR="00340D09" w:rsidRPr="004A423C">
        <w:rPr>
          <w:rFonts w:ascii="Arial" w:eastAsia="宋体" w:hAnsi="Arial" w:cs="Arial"/>
          <w:szCs w:val="21"/>
        </w:rPr>
        <w:t>贵公司</w:t>
      </w:r>
      <w:r w:rsidRPr="004A423C">
        <w:rPr>
          <w:rFonts w:ascii="Arial" w:eastAsia="宋体" w:hAnsi="Arial" w:cs="Arial"/>
          <w:szCs w:val="21"/>
        </w:rPr>
        <w:t>也可以发送请求邮件至</w:t>
      </w:r>
      <w:r w:rsidRPr="00947030">
        <w:rPr>
          <w:rFonts w:ascii="Arial" w:eastAsia="宋体" w:hAnsi="Arial" w:cs="Arial"/>
          <w:color w:val="005F9F"/>
          <w:szCs w:val="21"/>
        </w:rPr>
        <w:t>dsmica @fda.hhs.gov</w:t>
      </w:r>
      <w:r w:rsidRPr="004A423C">
        <w:rPr>
          <w:rFonts w:ascii="Arial" w:eastAsia="宋体" w:hAnsi="Arial" w:cs="Arial"/>
          <w:szCs w:val="21"/>
        </w:rPr>
        <w:t>来获取指</w:t>
      </w:r>
      <w:r w:rsidR="005F265C" w:rsidRPr="004A423C">
        <w:rPr>
          <w:rFonts w:ascii="Arial" w:eastAsia="宋体" w:hAnsi="Arial" w:cs="Arial"/>
          <w:szCs w:val="21"/>
        </w:rPr>
        <w:t>南</w:t>
      </w:r>
      <w:r w:rsidRPr="004A423C">
        <w:rPr>
          <w:rFonts w:ascii="Arial" w:eastAsia="宋体" w:hAnsi="Arial" w:cs="Arial"/>
          <w:szCs w:val="21"/>
        </w:rPr>
        <w:t>的电子版本，或发送传真申请至</w:t>
      </w:r>
      <w:r w:rsidRPr="004A423C">
        <w:rPr>
          <w:rFonts w:ascii="Arial" w:eastAsia="宋体" w:hAnsi="Arial" w:cs="Arial"/>
          <w:szCs w:val="21"/>
        </w:rPr>
        <w:t>301-827-8149</w:t>
      </w:r>
      <w:r w:rsidRPr="004A423C">
        <w:rPr>
          <w:rFonts w:ascii="Arial" w:eastAsia="宋体" w:hAnsi="Arial" w:cs="Arial"/>
          <w:szCs w:val="21"/>
        </w:rPr>
        <w:t>来获取打印版本。请使用</w:t>
      </w:r>
      <w:r w:rsidR="005F265C" w:rsidRPr="004A423C">
        <w:rPr>
          <w:rFonts w:ascii="Arial" w:eastAsia="宋体" w:hAnsi="Arial" w:cs="Arial"/>
          <w:szCs w:val="21"/>
        </w:rPr>
        <w:t>文档</w:t>
      </w:r>
      <w:r w:rsidRPr="004A423C">
        <w:rPr>
          <w:rFonts w:ascii="Arial" w:eastAsia="宋体" w:hAnsi="Arial" w:cs="Arial"/>
          <w:szCs w:val="21"/>
        </w:rPr>
        <w:t>编号（</w:t>
      </w:r>
      <w:r w:rsidRPr="004A423C">
        <w:rPr>
          <w:rFonts w:ascii="Arial" w:eastAsia="宋体" w:hAnsi="Arial" w:cs="Arial"/>
          <w:szCs w:val="21"/>
        </w:rPr>
        <w:t>1539</w:t>
      </w:r>
      <w:r w:rsidRPr="004A423C">
        <w:rPr>
          <w:rFonts w:ascii="Arial" w:eastAsia="宋体" w:hAnsi="Arial" w:cs="Arial"/>
          <w:szCs w:val="21"/>
        </w:rPr>
        <w:t>）以确认</w:t>
      </w:r>
      <w:r w:rsidR="00340D09" w:rsidRPr="004A423C">
        <w:rPr>
          <w:rFonts w:ascii="Arial" w:eastAsia="宋体" w:hAnsi="Arial" w:cs="Arial"/>
          <w:szCs w:val="21"/>
        </w:rPr>
        <w:t>贵公司</w:t>
      </w:r>
      <w:r w:rsidRPr="004A423C">
        <w:rPr>
          <w:rFonts w:ascii="Arial" w:eastAsia="宋体" w:hAnsi="Arial" w:cs="Arial"/>
          <w:szCs w:val="21"/>
        </w:rPr>
        <w:t>请求的指南。</w:t>
      </w:r>
    </w:p>
    <w:p w:rsidR="004B4D9F" w:rsidRPr="004A423C" w:rsidRDefault="004B4D9F" w:rsidP="004A423C">
      <w:pPr>
        <w:widowControl/>
        <w:snapToGrid w:val="0"/>
        <w:spacing w:line="300" w:lineRule="auto"/>
        <w:rPr>
          <w:rFonts w:ascii="Arial" w:eastAsia="宋体" w:hAnsi="Arial" w:cs="Arial"/>
          <w:szCs w:val="21"/>
        </w:rPr>
      </w:pPr>
    </w:p>
    <w:p w:rsidR="00800E8B" w:rsidRPr="00B92555" w:rsidRDefault="00800E8B" w:rsidP="00B92555">
      <w:pPr>
        <w:snapToGrid w:val="0"/>
        <w:spacing w:after="240" w:line="300" w:lineRule="auto"/>
        <w:jc w:val="center"/>
        <w:rPr>
          <w:rFonts w:ascii="Arial" w:eastAsia="宋体" w:hAnsi="Arial" w:cs="Arial"/>
          <w:b/>
          <w:sz w:val="32"/>
          <w:szCs w:val="32"/>
        </w:rPr>
      </w:pPr>
      <w:r w:rsidRPr="00B92555">
        <w:rPr>
          <w:rFonts w:ascii="Arial" w:eastAsia="宋体" w:hAnsi="Arial" w:cs="Arial"/>
          <w:b/>
          <w:sz w:val="32"/>
          <w:szCs w:val="32"/>
        </w:rPr>
        <w:t>目录</w:t>
      </w:r>
    </w:p>
    <w:p w:rsidR="00800E8B" w:rsidRPr="00947030" w:rsidRDefault="004B4D9F" w:rsidP="004A423C">
      <w:pPr>
        <w:pStyle w:val="a3"/>
        <w:numPr>
          <w:ilvl w:val="0"/>
          <w:numId w:val="1"/>
        </w:numPr>
        <w:snapToGrid w:val="0"/>
        <w:spacing w:line="300" w:lineRule="auto"/>
        <w:ind w:firstLineChars="0" w:firstLine="0"/>
        <w:rPr>
          <w:rFonts w:ascii="Arial" w:eastAsia="宋体" w:hAnsi="Arial" w:cs="Arial"/>
          <w:color w:val="005F9F"/>
          <w:szCs w:val="21"/>
        </w:rPr>
      </w:pPr>
      <w:r w:rsidRPr="00947030">
        <w:rPr>
          <w:rFonts w:ascii="Arial" w:eastAsia="宋体" w:hAnsi="Arial" w:cs="Arial"/>
          <w:color w:val="005F9F"/>
          <w:szCs w:val="21"/>
        </w:rPr>
        <w:t>引言</w:t>
      </w:r>
    </w:p>
    <w:p w:rsidR="00800E8B" w:rsidRPr="00947030" w:rsidRDefault="00800E8B" w:rsidP="004A423C">
      <w:pPr>
        <w:pStyle w:val="a3"/>
        <w:numPr>
          <w:ilvl w:val="0"/>
          <w:numId w:val="1"/>
        </w:numPr>
        <w:snapToGrid w:val="0"/>
        <w:spacing w:line="300" w:lineRule="auto"/>
        <w:ind w:firstLineChars="0" w:firstLine="0"/>
        <w:rPr>
          <w:rFonts w:ascii="Arial" w:eastAsia="宋体" w:hAnsi="Arial" w:cs="Arial"/>
          <w:color w:val="005F9F"/>
          <w:szCs w:val="21"/>
        </w:rPr>
      </w:pPr>
      <w:r w:rsidRPr="00947030">
        <w:rPr>
          <w:rFonts w:ascii="Arial" w:eastAsia="宋体" w:hAnsi="Arial" w:cs="Arial"/>
          <w:color w:val="005F9F"/>
          <w:szCs w:val="21"/>
        </w:rPr>
        <w:t>背景</w:t>
      </w:r>
    </w:p>
    <w:p w:rsidR="00800E8B" w:rsidRPr="00947030" w:rsidRDefault="006B6933" w:rsidP="004A423C">
      <w:pPr>
        <w:pStyle w:val="a3"/>
        <w:numPr>
          <w:ilvl w:val="0"/>
          <w:numId w:val="1"/>
        </w:numPr>
        <w:snapToGrid w:val="0"/>
        <w:spacing w:line="300" w:lineRule="auto"/>
        <w:ind w:firstLineChars="0" w:firstLine="0"/>
        <w:rPr>
          <w:rFonts w:ascii="Arial" w:eastAsia="宋体" w:hAnsi="Arial" w:cs="Arial"/>
          <w:color w:val="005F9F"/>
          <w:szCs w:val="21"/>
        </w:rPr>
      </w:pPr>
      <w:r w:rsidRPr="00947030">
        <w:rPr>
          <w:rFonts w:ascii="Arial" w:eastAsia="宋体" w:hAnsi="Arial" w:cs="Arial"/>
          <w:color w:val="005F9F"/>
          <w:szCs w:val="21"/>
        </w:rPr>
        <w:t>简化</w:t>
      </w:r>
      <w:r w:rsidRPr="00947030">
        <w:rPr>
          <w:rFonts w:ascii="Arial" w:eastAsia="宋体" w:hAnsi="Arial" w:cs="Arial"/>
          <w:color w:val="005F9F"/>
          <w:szCs w:val="21"/>
        </w:rPr>
        <w:t>510</w:t>
      </w:r>
      <w:r w:rsidRPr="00947030">
        <w:rPr>
          <w:rFonts w:ascii="Arial" w:eastAsia="宋体" w:hAnsi="Arial" w:cs="Arial"/>
          <w:color w:val="005F9F"/>
          <w:szCs w:val="21"/>
        </w:rPr>
        <w:t>（</w:t>
      </w:r>
      <w:r w:rsidRPr="00947030">
        <w:rPr>
          <w:rFonts w:ascii="Arial" w:eastAsia="宋体" w:hAnsi="Arial" w:cs="Arial"/>
          <w:color w:val="005F9F"/>
          <w:szCs w:val="21"/>
        </w:rPr>
        <w:t>K</w:t>
      </w:r>
      <w:r w:rsidRPr="00947030">
        <w:rPr>
          <w:rFonts w:ascii="Arial" w:eastAsia="宋体" w:hAnsi="Arial" w:cs="Arial"/>
          <w:color w:val="005F9F"/>
          <w:szCs w:val="21"/>
        </w:rPr>
        <w:t>）提交</w:t>
      </w:r>
      <w:r w:rsidR="00800E8B" w:rsidRPr="00947030">
        <w:rPr>
          <w:rFonts w:ascii="Arial" w:eastAsia="宋体" w:hAnsi="Arial" w:cs="Arial"/>
          <w:color w:val="005F9F"/>
          <w:szCs w:val="21"/>
        </w:rPr>
        <w:t>的内容和格式</w:t>
      </w:r>
    </w:p>
    <w:p w:rsidR="00800E8B" w:rsidRPr="00947030" w:rsidRDefault="00800E8B" w:rsidP="004A423C">
      <w:pPr>
        <w:pStyle w:val="a3"/>
        <w:numPr>
          <w:ilvl w:val="0"/>
          <w:numId w:val="1"/>
        </w:numPr>
        <w:snapToGrid w:val="0"/>
        <w:spacing w:line="300" w:lineRule="auto"/>
        <w:ind w:firstLineChars="0" w:firstLine="0"/>
        <w:rPr>
          <w:rFonts w:ascii="Arial" w:eastAsia="宋体" w:hAnsi="Arial" w:cs="Arial"/>
          <w:color w:val="005F9F"/>
          <w:szCs w:val="21"/>
        </w:rPr>
      </w:pPr>
      <w:r w:rsidRPr="00947030">
        <w:rPr>
          <w:rFonts w:ascii="Arial" w:eastAsia="宋体" w:hAnsi="Arial" w:cs="Arial"/>
          <w:color w:val="005F9F"/>
          <w:szCs w:val="21"/>
        </w:rPr>
        <w:t>范围</w:t>
      </w:r>
    </w:p>
    <w:p w:rsidR="00800E8B" w:rsidRPr="00947030" w:rsidRDefault="00770FFA" w:rsidP="004A423C">
      <w:pPr>
        <w:pStyle w:val="a3"/>
        <w:numPr>
          <w:ilvl w:val="0"/>
          <w:numId w:val="1"/>
        </w:numPr>
        <w:snapToGrid w:val="0"/>
        <w:spacing w:line="300" w:lineRule="auto"/>
        <w:ind w:firstLineChars="0" w:firstLine="0"/>
        <w:rPr>
          <w:rFonts w:ascii="Arial" w:eastAsia="宋体" w:hAnsi="Arial" w:cs="Arial"/>
          <w:color w:val="005F9F"/>
          <w:szCs w:val="21"/>
        </w:rPr>
      </w:pPr>
      <w:r w:rsidRPr="00947030">
        <w:rPr>
          <w:rFonts w:ascii="Arial" w:eastAsia="宋体" w:hAnsi="Arial" w:cs="Arial"/>
          <w:color w:val="005F9F"/>
          <w:szCs w:val="21"/>
        </w:rPr>
        <w:t>器械</w:t>
      </w:r>
      <w:r w:rsidR="004B4D9F" w:rsidRPr="00947030">
        <w:rPr>
          <w:rFonts w:ascii="Arial" w:eastAsia="宋体" w:hAnsi="Arial" w:cs="Arial"/>
          <w:color w:val="005F9F"/>
          <w:szCs w:val="21"/>
        </w:rPr>
        <w:t>描述</w:t>
      </w:r>
    </w:p>
    <w:p w:rsidR="00800E8B" w:rsidRPr="00947030" w:rsidRDefault="004B4D9F" w:rsidP="004A423C">
      <w:pPr>
        <w:pStyle w:val="a3"/>
        <w:numPr>
          <w:ilvl w:val="0"/>
          <w:numId w:val="1"/>
        </w:numPr>
        <w:snapToGrid w:val="0"/>
        <w:spacing w:line="300" w:lineRule="auto"/>
        <w:ind w:firstLineChars="0" w:firstLine="0"/>
        <w:rPr>
          <w:rFonts w:ascii="Arial" w:eastAsia="宋体" w:hAnsi="Arial" w:cs="Arial"/>
          <w:color w:val="005F9F"/>
          <w:szCs w:val="21"/>
        </w:rPr>
      </w:pPr>
      <w:r w:rsidRPr="00947030">
        <w:rPr>
          <w:rFonts w:ascii="Arial" w:eastAsia="宋体" w:hAnsi="Arial" w:cs="Arial"/>
          <w:color w:val="005F9F"/>
          <w:szCs w:val="21"/>
        </w:rPr>
        <w:t>健康风险</w:t>
      </w:r>
    </w:p>
    <w:p w:rsidR="00800E8B" w:rsidRPr="00947030" w:rsidRDefault="004B4D9F" w:rsidP="004A423C">
      <w:pPr>
        <w:pStyle w:val="a3"/>
        <w:numPr>
          <w:ilvl w:val="0"/>
          <w:numId w:val="1"/>
        </w:numPr>
        <w:snapToGrid w:val="0"/>
        <w:spacing w:line="300" w:lineRule="auto"/>
        <w:ind w:firstLineChars="0" w:firstLine="0"/>
        <w:rPr>
          <w:rFonts w:ascii="Arial" w:eastAsia="宋体" w:hAnsi="Arial" w:cs="Arial"/>
          <w:color w:val="005F9F"/>
          <w:szCs w:val="21"/>
        </w:rPr>
      </w:pPr>
      <w:r w:rsidRPr="00947030">
        <w:rPr>
          <w:rFonts w:ascii="Arial" w:eastAsia="宋体" w:hAnsi="Arial" w:cs="Arial"/>
          <w:color w:val="005F9F"/>
          <w:szCs w:val="21"/>
        </w:rPr>
        <w:t>非临床</w:t>
      </w:r>
      <w:r w:rsidR="00800E8B" w:rsidRPr="00947030">
        <w:rPr>
          <w:rFonts w:ascii="Arial" w:eastAsia="宋体" w:hAnsi="Arial" w:cs="Arial"/>
          <w:color w:val="005F9F"/>
          <w:szCs w:val="21"/>
        </w:rPr>
        <w:t>分析与测试</w:t>
      </w:r>
    </w:p>
    <w:p w:rsidR="00800E8B" w:rsidRPr="004A423C" w:rsidRDefault="006B6933" w:rsidP="004A423C">
      <w:pPr>
        <w:pStyle w:val="a3"/>
        <w:numPr>
          <w:ilvl w:val="0"/>
          <w:numId w:val="1"/>
        </w:numPr>
        <w:snapToGrid w:val="0"/>
        <w:spacing w:line="300" w:lineRule="auto"/>
        <w:ind w:firstLineChars="0" w:firstLine="0"/>
        <w:rPr>
          <w:rFonts w:ascii="Arial" w:eastAsia="宋体" w:hAnsi="Arial" w:cs="Arial"/>
          <w:szCs w:val="21"/>
        </w:rPr>
      </w:pPr>
      <w:r w:rsidRPr="004A423C">
        <w:rPr>
          <w:rFonts w:ascii="Arial" w:eastAsia="宋体" w:hAnsi="Arial" w:cs="Arial"/>
          <w:szCs w:val="21"/>
        </w:rPr>
        <w:t>激光与靶子</w:t>
      </w:r>
      <w:r w:rsidR="00800E8B" w:rsidRPr="004A423C">
        <w:rPr>
          <w:rFonts w:ascii="Arial" w:eastAsia="宋体" w:hAnsi="Arial" w:cs="Arial"/>
          <w:szCs w:val="21"/>
        </w:rPr>
        <w:t>相互作用</w:t>
      </w:r>
    </w:p>
    <w:p w:rsidR="00800E8B" w:rsidRPr="004A423C" w:rsidRDefault="00800E8B" w:rsidP="004A423C">
      <w:pPr>
        <w:pStyle w:val="a3"/>
        <w:numPr>
          <w:ilvl w:val="0"/>
          <w:numId w:val="1"/>
        </w:numPr>
        <w:snapToGrid w:val="0"/>
        <w:spacing w:line="300" w:lineRule="auto"/>
        <w:ind w:firstLineChars="0" w:firstLine="0"/>
        <w:rPr>
          <w:rFonts w:ascii="Arial" w:eastAsia="宋体" w:hAnsi="Arial" w:cs="Arial"/>
          <w:szCs w:val="21"/>
        </w:rPr>
      </w:pPr>
      <w:r w:rsidRPr="004A423C">
        <w:rPr>
          <w:rFonts w:ascii="Arial" w:eastAsia="宋体" w:hAnsi="Arial" w:cs="Arial"/>
          <w:szCs w:val="21"/>
        </w:rPr>
        <w:t>激光束特性</w:t>
      </w:r>
    </w:p>
    <w:p w:rsidR="00800E8B" w:rsidRPr="004A423C" w:rsidRDefault="00800E8B" w:rsidP="004A423C">
      <w:pPr>
        <w:pStyle w:val="a3"/>
        <w:numPr>
          <w:ilvl w:val="0"/>
          <w:numId w:val="1"/>
        </w:numPr>
        <w:snapToGrid w:val="0"/>
        <w:spacing w:line="300" w:lineRule="auto"/>
        <w:ind w:firstLineChars="0" w:firstLine="0"/>
        <w:rPr>
          <w:rFonts w:ascii="Arial" w:eastAsia="宋体" w:hAnsi="Arial" w:cs="Arial"/>
          <w:szCs w:val="21"/>
        </w:rPr>
      </w:pPr>
      <w:r w:rsidRPr="004A423C">
        <w:rPr>
          <w:rFonts w:ascii="Arial" w:eastAsia="宋体" w:hAnsi="Arial" w:cs="Arial"/>
          <w:szCs w:val="21"/>
        </w:rPr>
        <w:t>激光瞄准稳定性</w:t>
      </w:r>
    </w:p>
    <w:p w:rsidR="00800E8B" w:rsidRPr="00947030" w:rsidRDefault="006B6933" w:rsidP="004A423C">
      <w:pPr>
        <w:pStyle w:val="a3"/>
        <w:numPr>
          <w:ilvl w:val="0"/>
          <w:numId w:val="1"/>
        </w:numPr>
        <w:snapToGrid w:val="0"/>
        <w:spacing w:line="300" w:lineRule="auto"/>
        <w:ind w:firstLineChars="0" w:firstLine="0"/>
        <w:rPr>
          <w:rFonts w:ascii="Arial" w:eastAsia="宋体" w:hAnsi="Arial" w:cs="Arial"/>
          <w:color w:val="005F9F"/>
          <w:szCs w:val="21"/>
        </w:rPr>
      </w:pPr>
      <w:r w:rsidRPr="00947030">
        <w:rPr>
          <w:rFonts w:ascii="Arial" w:eastAsia="宋体" w:hAnsi="Arial" w:cs="Arial"/>
          <w:color w:val="005F9F"/>
          <w:szCs w:val="21"/>
        </w:rPr>
        <w:t>电气设备</w:t>
      </w:r>
      <w:r w:rsidR="00800E8B" w:rsidRPr="00947030">
        <w:rPr>
          <w:rFonts w:ascii="Arial" w:eastAsia="宋体" w:hAnsi="Arial" w:cs="Arial"/>
          <w:color w:val="005F9F"/>
          <w:szCs w:val="21"/>
        </w:rPr>
        <w:t>安全</w:t>
      </w:r>
    </w:p>
    <w:p w:rsidR="00800E8B" w:rsidRPr="00947030" w:rsidRDefault="004B4D9F" w:rsidP="004A423C">
      <w:pPr>
        <w:pStyle w:val="a3"/>
        <w:numPr>
          <w:ilvl w:val="0"/>
          <w:numId w:val="1"/>
        </w:numPr>
        <w:snapToGrid w:val="0"/>
        <w:spacing w:line="300" w:lineRule="auto"/>
        <w:ind w:firstLineChars="0" w:firstLine="0"/>
        <w:rPr>
          <w:rFonts w:ascii="Arial" w:eastAsia="宋体" w:hAnsi="Arial" w:cs="Arial"/>
          <w:color w:val="005F9F"/>
          <w:szCs w:val="21"/>
        </w:rPr>
      </w:pPr>
      <w:r w:rsidRPr="00947030">
        <w:rPr>
          <w:rFonts w:ascii="Arial" w:eastAsia="宋体" w:hAnsi="Arial" w:cs="Arial"/>
          <w:color w:val="005F9F"/>
          <w:szCs w:val="21"/>
        </w:rPr>
        <w:t>电磁</w:t>
      </w:r>
      <w:r w:rsidR="00044F70" w:rsidRPr="00947030">
        <w:rPr>
          <w:rFonts w:ascii="Arial" w:eastAsia="宋体" w:hAnsi="Arial" w:cs="Arial"/>
          <w:color w:val="005F9F"/>
          <w:szCs w:val="21"/>
        </w:rPr>
        <w:t>兼容性</w:t>
      </w:r>
    </w:p>
    <w:p w:rsidR="00800E8B" w:rsidRPr="004A423C" w:rsidRDefault="004B4D9F" w:rsidP="004A423C">
      <w:pPr>
        <w:pStyle w:val="a3"/>
        <w:numPr>
          <w:ilvl w:val="0"/>
          <w:numId w:val="1"/>
        </w:numPr>
        <w:snapToGrid w:val="0"/>
        <w:spacing w:line="300" w:lineRule="auto"/>
        <w:ind w:firstLineChars="0" w:firstLine="0"/>
        <w:rPr>
          <w:rFonts w:ascii="Arial" w:eastAsia="宋体" w:hAnsi="Arial" w:cs="Arial"/>
          <w:szCs w:val="21"/>
        </w:rPr>
      </w:pPr>
      <w:r w:rsidRPr="004A423C">
        <w:rPr>
          <w:rFonts w:ascii="Arial" w:eastAsia="宋体" w:hAnsi="Arial" w:cs="Arial"/>
          <w:szCs w:val="21"/>
        </w:rPr>
        <w:t>辐射</w:t>
      </w:r>
    </w:p>
    <w:p w:rsidR="006B6933" w:rsidRPr="004A423C" w:rsidRDefault="006B6933" w:rsidP="004A423C">
      <w:pPr>
        <w:pStyle w:val="a3"/>
        <w:numPr>
          <w:ilvl w:val="0"/>
          <w:numId w:val="1"/>
        </w:numPr>
        <w:snapToGrid w:val="0"/>
        <w:spacing w:line="300" w:lineRule="auto"/>
        <w:ind w:firstLineChars="0" w:firstLine="0"/>
        <w:rPr>
          <w:rFonts w:ascii="Arial" w:eastAsia="宋体" w:hAnsi="Arial" w:cs="Arial"/>
          <w:szCs w:val="21"/>
        </w:rPr>
      </w:pPr>
      <w:r w:rsidRPr="004A423C">
        <w:rPr>
          <w:rFonts w:ascii="Arial" w:eastAsia="宋体" w:hAnsi="Arial" w:cs="Arial"/>
          <w:szCs w:val="21"/>
        </w:rPr>
        <w:t>抗扰性</w:t>
      </w:r>
    </w:p>
    <w:p w:rsidR="00800E8B" w:rsidRPr="004A423C" w:rsidRDefault="00800E8B" w:rsidP="004A423C">
      <w:pPr>
        <w:pStyle w:val="a3"/>
        <w:numPr>
          <w:ilvl w:val="0"/>
          <w:numId w:val="1"/>
        </w:numPr>
        <w:snapToGrid w:val="0"/>
        <w:spacing w:line="300" w:lineRule="auto"/>
        <w:ind w:firstLineChars="0" w:firstLine="0"/>
        <w:rPr>
          <w:rFonts w:ascii="Arial" w:eastAsia="宋体" w:hAnsi="Arial" w:cs="Arial"/>
          <w:szCs w:val="21"/>
        </w:rPr>
      </w:pPr>
      <w:r w:rsidRPr="004A423C">
        <w:rPr>
          <w:rFonts w:ascii="Arial" w:eastAsia="宋体" w:hAnsi="Arial" w:cs="Arial"/>
          <w:szCs w:val="21"/>
        </w:rPr>
        <w:t>软件生命周期和风险管理</w:t>
      </w:r>
    </w:p>
    <w:p w:rsidR="00800E8B" w:rsidRPr="004A423C" w:rsidRDefault="004B4D9F" w:rsidP="004A423C">
      <w:pPr>
        <w:pStyle w:val="a3"/>
        <w:numPr>
          <w:ilvl w:val="0"/>
          <w:numId w:val="1"/>
        </w:numPr>
        <w:snapToGrid w:val="0"/>
        <w:spacing w:line="300" w:lineRule="auto"/>
        <w:ind w:firstLineChars="0" w:firstLine="0"/>
        <w:rPr>
          <w:rFonts w:ascii="Arial" w:eastAsia="宋体" w:hAnsi="Arial" w:cs="Arial"/>
          <w:szCs w:val="21"/>
        </w:rPr>
      </w:pPr>
      <w:r w:rsidRPr="004A423C">
        <w:rPr>
          <w:rFonts w:ascii="Arial" w:eastAsia="宋体" w:hAnsi="Arial" w:cs="Arial"/>
          <w:szCs w:val="21"/>
        </w:rPr>
        <w:t>动物实验</w:t>
      </w:r>
    </w:p>
    <w:p w:rsidR="00800E8B" w:rsidRPr="004A423C" w:rsidRDefault="00A55FB1" w:rsidP="004A423C">
      <w:pPr>
        <w:pStyle w:val="a3"/>
        <w:numPr>
          <w:ilvl w:val="0"/>
          <w:numId w:val="1"/>
        </w:numPr>
        <w:snapToGrid w:val="0"/>
        <w:spacing w:line="300" w:lineRule="auto"/>
        <w:ind w:firstLineChars="0" w:firstLine="0"/>
        <w:rPr>
          <w:rFonts w:ascii="Arial" w:eastAsia="宋体" w:hAnsi="Arial" w:cs="Arial"/>
          <w:szCs w:val="21"/>
        </w:rPr>
      </w:pPr>
      <w:r w:rsidRPr="004A423C">
        <w:rPr>
          <w:rFonts w:ascii="Arial" w:eastAsia="宋体" w:hAnsi="Arial" w:cs="Arial"/>
          <w:szCs w:val="21"/>
        </w:rPr>
        <w:t>临床信息</w:t>
      </w:r>
    </w:p>
    <w:p w:rsidR="00800E8B" w:rsidRPr="004A423C" w:rsidRDefault="00340D09" w:rsidP="004A423C">
      <w:pPr>
        <w:pStyle w:val="a3"/>
        <w:numPr>
          <w:ilvl w:val="0"/>
          <w:numId w:val="1"/>
        </w:numPr>
        <w:snapToGrid w:val="0"/>
        <w:spacing w:line="300" w:lineRule="auto"/>
        <w:ind w:firstLineChars="0" w:firstLine="0"/>
        <w:rPr>
          <w:rFonts w:ascii="Arial" w:eastAsia="宋体" w:hAnsi="Arial" w:cs="Arial"/>
          <w:szCs w:val="21"/>
        </w:rPr>
      </w:pPr>
      <w:r w:rsidRPr="004A423C">
        <w:rPr>
          <w:rFonts w:ascii="Arial" w:eastAsia="宋体" w:hAnsi="Arial" w:cs="Arial"/>
          <w:szCs w:val="21"/>
        </w:rPr>
        <w:t>贵公司</w:t>
      </w:r>
      <w:r w:rsidR="004B4D9F" w:rsidRPr="004A423C">
        <w:rPr>
          <w:rFonts w:ascii="Arial" w:eastAsia="宋体" w:hAnsi="Arial" w:cs="Arial"/>
          <w:szCs w:val="21"/>
        </w:rPr>
        <w:t>临床研究结果</w:t>
      </w:r>
      <w:r w:rsidR="006B6933" w:rsidRPr="004A423C">
        <w:rPr>
          <w:rFonts w:ascii="Arial" w:eastAsia="宋体" w:hAnsi="Arial" w:cs="Arial"/>
          <w:szCs w:val="21"/>
        </w:rPr>
        <w:t>的上市前通告中</w:t>
      </w:r>
      <w:r w:rsidR="004B4D9F" w:rsidRPr="004A423C">
        <w:rPr>
          <w:rFonts w:ascii="Arial" w:eastAsia="宋体" w:hAnsi="Arial" w:cs="Arial"/>
          <w:szCs w:val="21"/>
        </w:rPr>
        <w:t>的</w:t>
      </w:r>
      <w:r w:rsidR="00800E8B" w:rsidRPr="004A423C">
        <w:rPr>
          <w:rFonts w:ascii="Arial" w:eastAsia="宋体" w:hAnsi="Arial" w:cs="Arial"/>
          <w:szCs w:val="21"/>
        </w:rPr>
        <w:t>统计报告</w:t>
      </w:r>
    </w:p>
    <w:p w:rsidR="00800E8B" w:rsidRPr="004A423C" w:rsidRDefault="00800E8B" w:rsidP="004A423C">
      <w:pPr>
        <w:pStyle w:val="a3"/>
        <w:numPr>
          <w:ilvl w:val="0"/>
          <w:numId w:val="1"/>
        </w:numPr>
        <w:snapToGrid w:val="0"/>
        <w:spacing w:line="300" w:lineRule="auto"/>
        <w:ind w:firstLineChars="0" w:firstLine="0"/>
        <w:rPr>
          <w:rFonts w:ascii="Arial" w:eastAsia="宋体" w:hAnsi="Arial" w:cs="Arial"/>
          <w:szCs w:val="21"/>
        </w:rPr>
      </w:pPr>
      <w:r w:rsidRPr="004A423C">
        <w:rPr>
          <w:rFonts w:ascii="Arial" w:eastAsia="宋体" w:hAnsi="Arial" w:cs="Arial"/>
          <w:szCs w:val="21"/>
        </w:rPr>
        <w:t>期刊</w:t>
      </w:r>
      <w:r w:rsidR="006B6933" w:rsidRPr="004A423C">
        <w:rPr>
          <w:rFonts w:ascii="Arial" w:eastAsia="宋体" w:hAnsi="Arial" w:cs="Arial"/>
          <w:szCs w:val="21"/>
        </w:rPr>
        <w:t>文章的</w:t>
      </w:r>
      <w:r w:rsidRPr="004A423C">
        <w:rPr>
          <w:rFonts w:ascii="Arial" w:eastAsia="宋体" w:hAnsi="Arial" w:cs="Arial"/>
          <w:szCs w:val="21"/>
        </w:rPr>
        <w:t>报告结果</w:t>
      </w:r>
    </w:p>
    <w:p w:rsidR="00800E8B" w:rsidRPr="004A423C" w:rsidRDefault="00800E8B" w:rsidP="004A423C">
      <w:pPr>
        <w:pStyle w:val="a3"/>
        <w:numPr>
          <w:ilvl w:val="0"/>
          <w:numId w:val="1"/>
        </w:numPr>
        <w:snapToGrid w:val="0"/>
        <w:spacing w:line="300" w:lineRule="auto"/>
        <w:ind w:firstLineChars="0" w:firstLine="0"/>
        <w:rPr>
          <w:rFonts w:ascii="Arial" w:eastAsia="宋体" w:hAnsi="Arial" w:cs="Arial"/>
          <w:szCs w:val="21"/>
        </w:rPr>
      </w:pPr>
      <w:r w:rsidRPr="004A423C">
        <w:rPr>
          <w:rFonts w:ascii="Arial" w:eastAsia="宋体" w:hAnsi="Arial" w:cs="Arial"/>
          <w:szCs w:val="21"/>
        </w:rPr>
        <w:t>报告</w:t>
      </w:r>
      <w:r w:rsidR="004B4D9F" w:rsidRPr="004A423C">
        <w:rPr>
          <w:rFonts w:ascii="Arial" w:eastAsia="宋体" w:hAnsi="Arial" w:cs="Arial"/>
          <w:szCs w:val="21"/>
        </w:rPr>
        <w:t>元分析结果</w:t>
      </w:r>
      <w:r w:rsidRPr="004A423C">
        <w:rPr>
          <w:rFonts w:ascii="Arial" w:eastAsia="宋体" w:hAnsi="Arial" w:cs="Arial"/>
          <w:szCs w:val="21"/>
        </w:rPr>
        <w:t>（</w:t>
      </w:r>
      <w:r w:rsidR="004B4D9F" w:rsidRPr="004A423C">
        <w:rPr>
          <w:rFonts w:ascii="Arial" w:eastAsia="宋体" w:hAnsi="Arial" w:cs="Arial"/>
          <w:szCs w:val="21"/>
        </w:rPr>
        <w:t>适用于原创</w:t>
      </w:r>
      <w:r w:rsidRPr="004A423C">
        <w:rPr>
          <w:rFonts w:ascii="Arial" w:eastAsia="宋体" w:hAnsi="Arial" w:cs="Arial"/>
          <w:szCs w:val="21"/>
        </w:rPr>
        <w:t>临床研究和期刊文章）</w:t>
      </w:r>
    </w:p>
    <w:p w:rsidR="00800E8B" w:rsidRPr="00947030" w:rsidRDefault="00800E8B" w:rsidP="004A423C">
      <w:pPr>
        <w:pStyle w:val="a3"/>
        <w:numPr>
          <w:ilvl w:val="0"/>
          <w:numId w:val="1"/>
        </w:numPr>
        <w:snapToGrid w:val="0"/>
        <w:spacing w:line="300" w:lineRule="auto"/>
        <w:ind w:firstLineChars="0" w:firstLine="0"/>
        <w:rPr>
          <w:rFonts w:ascii="Arial" w:eastAsia="宋体" w:hAnsi="Arial" w:cs="Arial"/>
          <w:color w:val="005F9F"/>
          <w:szCs w:val="21"/>
        </w:rPr>
      </w:pPr>
      <w:r w:rsidRPr="00947030">
        <w:rPr>
          <w:rFonts w:ascii="Arial" w:eastAsia="宋体" w:hAnsi="Arial" w:cs="Arial"/>
          <w:color w:val="005F9F"/>
          <w:szCs w:val="21"/>
        </w:rPr>
        <w:t>标签</w:t>
      </w:r>
    </w:p>
    <w:p w:rsidR="00800E8B" w:rsidRPr="004A423C" w:rsidRDefault="006B6933" w:rsidP="004A423C">
      <w:pPr>
        <w:pStyle w:val="a3"/>
        <w:numPr>
          <w:ilvl w:val="0"/>
          <w:numId w:val="1"/>
        </w:numPr>
        <w:snapToGrid w:val="0"/>
        <w:spacing w:line="300" w:lineRule="auto"/>
        <w:ind w:firstLineChars="0" w:firstLine="0"/>
        <w:rPr>
          <w:rFonts w:ascii="Arial" w:eastAsia="宋体" w:hAnsi="Arial" w:cs="Arial"/>
          <w:szCs w:val="21"/>
        </w:rPr>
      </w:pPr>
      <w:r w:rsidRPr="004A423C">
        <w:rPr>
          <w:rFonts w:ascii="Arial" w:eastAsia="宋体" w:hAnsi="Arial" w:cs="Arial"/>
          <w:szCs w:val="21"/>
        </w:rPr>
        <w:t>使用说明</w:t>
      </w:r>
    </w:p>
    <w:p w:rsidR="00800E8B" w:rsidRPr="004A423C" w:rsidRDefault="00800E8B" w:rsidP="004A423C">
      <w:pPr>
        <w:pStyle w:val="a3"/>
        <w:numPr>
          <w:ilvl w:val="0"/>
          <w:numId w:val="1"/>
        </w:numPr>
        <w:snapToGrid w:val="0"/>
        <w:spacing w:line="300" w:lineRule="auto"/>
        <w:ind w:firstLineChars="0" w:firstLine="0"/>
        <w:rPr>
          <w:rFonts w:ascii="Arial" w:eastAsia="宋体" w:hAnsi="Arial" w:cs="Arial"/>
          <w:szCs w:val="21"/>
        </w:rPr>
      </w:pPr>
      <w:r w:rsidRPr="004A423C">
        <w:rPr>
          <w:rFonts w:ascii="Arial" w:eastAsia="宋体" w:hAnsi="Arial" w:cs="Arial"/>
          <w:szCs w:val="21"/>
        </w:rPr>
        <w:t>用户培训</w:t>
      </w:r>
    </w:p>
    <w:p w:rsidR="00800E8B" w:rsidRPr="004A423C" w:rsidRDefault="00800E8B" w:rsidP="004A423C">
      <w:pPr>
        <w:pStyle w:val="a3"/>
        <w:numPr>
          <w:ilvl w:val="0"/>
          <w:numId w:val="1"/>
        </w:numPr>
        <w:snapToGrid w:val="0"/>
        <w:spacing w:line="300" w:lineRule="auto"/>
        <w:ind w:firstLineChars="0" w:firstLine="0"/>
        <w:rPr>
          <w:rFonts w:ascii="Arial" w:eastAsia="宋体" w:hAnsi="Arial" w:cs="Arial"/>
          <w:szCs w:val="21"/>
        </w:rPr>
      </w:pPr>
      <w:r w:rsidRPr="004A423C">
        <w:rPr>
          <w:rFonts w:ascii="Arial" w:eastAsia="宋体" w:hAnsi="Arial" w:cs="Arial"/>
          <w:szCs w:val="21"/>
        </w:rPr>
        <w:t>警告</w:t>
      </w:r>
    </w:p>
    <w:p w:rsidR="00800E8B" w:rsidRPr="004A423C" w:rsidRDefault="00800E8B" w:rsidP="004A423C">
      <w:pPr>
        <w:pStyle w:val="a3"/>
        <w:numPr>
          <w:ilvl w:val="0"/>
          <w:numId w:val="1"/>
        </w:numPr>
        <w:snapToGrid w:val="0"/>
        <w:spacing w:line="300" w:lineRule="auto"/>
        <w:ind w:firstLineChars="0" w:firstLine="0"/>
        <w:rPr>
          <w:rFonts w:ascii="Arial" w:eastAsia="宋体" w:hAnsi="Arial" w:cs="Arial"/>
          <w:szCs w:val="21"/>
        </w:rPr>
      </w:pPr>
      <w:r w:rsidRPr="004A423C">
        <w:rPr>
          <w:rFonts w:ascii="Arial" w:eastAsia="宋体" w:hAnsi="Arial" w:cs="Arial"/>
          <w:szCs w:val="21"/>
        </w:rPr>
        <w:t>注意事项</w:t>
      </w:r>
    </w:p>
    <w:p w:rsidR="00800E8B" w:rsidRPr="004A423C" w:rsidRDefault="00800E8B" w:rsidP="004A423C">
      <w:pPr>
        <w:pStyle w:val="a3"/>
        <w:numPr>
          <w:ilvl w:val="0"/>
          <w:numId w:val="1"/>
        </w:numPr>
        <w:snapToGrid w:val="0"/>
        <w:spacing w:line="300" w:lineRule="auto"/>
        <w:ind w:firstLineChars="0" w:firstLine="0"/>
        <w:rPr>
          <w:rFonts w:ascii="Arial" w:eastAsia="宋体" w:hAnsi="Arial" w:cs="Arial"/>
          <w:szCs w:val="21"/>
        </w:rPr>
      </w:pPr>
      <w:r w:rsidRPr="004A423C">
        <w:rPr>
          <w:rFonts w:ascii="Arial" w:eastAsia="宋体" w:hAnsi="Arial" w:cs="Arial"/>
          <w:szCs w:val="21"/>
        </w:rPr>
        <w:t>患者手册</w:t>
      </w:r>
    </w:p>
    <w:p w:rsidR="00800E8B" w:rsidRPr="004A423C" w:rsidRDefault="004B4D9F" w:rsidP="004A423C">
      <w:pPr>
        <w:pStyle w:val="a3"/>
        <w:numPr>
          <w:ilvl w:val="0"/>
          <w:numId w:val="1"/>
        </w:numPr>
        <w:snapToGrid w:val="0"/>
        <w:spacing w:line="300" w:lineRule="auto"/>
        <w:ind w:firstLineChars="0" w:firstLine="0"/>
        <w:rPr>
          <w:rFonts w:ascii="Arial" w:eastAsia="宋体" w:hAnsi="Arial" w:cs="Arial"/>
          <w:szCs w:val="21"/>
        </w:rPr>
      </w:pPr>
      <w:r w:rsidRPr="004A423C">
        <w:rPr>
          <w:rFonts w:ascii="Arial" w:eastAsia="宋体" w:hAnsi="Arial" w:cs="Arial"/>
          <w:szCs w:val="21"/>
        </w:rPr>
        <w:t>显微镜</w:t>
      </w:r>
      <w:r w:rsidR="00800E8B" w:rsidRPr="004A423C">
        <w:rPr>
          <w:rFonts w:ascii="Arial" w:eastAsia="宋体" w:hAnsi="Arial" w:cs="Arial"/>
          <w:szCs w:val="21"/>
        </w:rPr>
        <w:t>兼容性</w:t>
      </w:r>
    </w:p>
    <w:p w:rsidR="004B4D9F" w:rsidRPr="004A423C" w:rsidRDefault="004B4D9F" w:rsidP="004A423C">
      <w:pPr>
        <w:widowControl/>
        <w:snapToGrid w:val="0"/>
        <w:spacing w:line="300" w:lineRule="auto"/>
        <w:rPr>
          <w:rFonts w:ascii="Arial" w:eastAsia="宋体" w:hAnsi="Arial" w:cs="Arial"/>
          <w:szCs w:val="21"/>
        </w:rPr>
      </w:pPr>
      <w:r w:rsidRPr="004A423C">
        <w:rPr>
          <w:rFonts w:ascii="Arial" w:eastAsia="宋体" w:hAnsi="Arial" w:cs="Arial"/>
          <w:szCs w:val="21"/>
        </w:rPr>
        <w:br w:type="page"/>
      </w:r>
    </w:p>
    <w:p w:rsidR="0054496B" w:rsidRDefault="00AF7A2F" w:rsidP="0064169A">
      <w:pPr>
        <w:snapToGrid w:val="0"/>
        <w:spacing w:after="240" w:line="300" w:lineRule="auto"/>
        <w:jc w:val="center"/>
        <w:rPr>
          <w:rFonts w:ascii="Helvetica" w:eastAsia="宋体" w:hAnsi="Helvetica" w:cs="Helvetica"/>
          <w:color w:val="333333"/>
          <w:kern w:val="0"/>
          <w:sz w:val="24"/>
          <w:szCs w:val="24"/>
          <w:lang w:val="en"/>
        </w:rPr>
      </w:pPr>
      <w:r>
        <w:rPr>
          <w:rFonts w:ascii="Helvetica" w:eastAsia="宋体" w:hAnsi="Helvetica" w:cs="Helvetica"/>
          <w:color w:val="333333"/>
          <w:kern w:val="0"/>
          <w:sz w:val="24"/>
          <w:szCs w:val="24"/>
          <w:lang w:val="en"/>
        </w:rPr>
        <w:lastRenderedPageBreak/>
        <w:pict>
          <v:rect id="_x0000_i1025" style="width:0;height:0" o:hralign="center" o:hrstd="t" o:hr="t" fillcolor="#a0a0a0" stroked="f"/>
        </w:pict>
      </w:r>
    </w:p>
    <w:p w:rsidR="004B4D9F" w:rsidRPr="0064169A" w:rsidRDefault="004B4D9F" w:rsidP="0064169A">
      <w:pPr>
        <w:snapToGrid w:val="0"/>
        <w:spacing w:after="240" w:line="300" w:lineRule="auto"/>
        <w:jc w:val="center"/>
        <w:rPr>
          <w:rFonts w:ascii="Arial" w:eastAsia="宋体" w:hAnsi="Arial" w:cs="Arial"/>
          <w:b/>
          <w:sz w:val="36"/>
          <w:szCs w:val="36"/>
        </w:rPr>
      </w:pPr>
      <w:r w:rsidRPr="0064169A">
        <w:rPr>
          <w:rFonts w:ascii="Arial" w:eastAsia="宋体" w:hAnsi="Arial" w:cs="Arial"/>
          <w:b/>
          <w:sz w:val="36"/>
          <w:szCs w:val="36"/>
        </w:rPr>
        <w:t>行业和</w:t>
      </w:r>
      <w:r w:rsidRPr="0064169A">
        <w:rPr>
          <w:rFonts w:ascii="Arial" w:eastAsia="宋体" w:hAnsi="Arial" w:cs="Arial"/>
          <w:b/>
          <w:sz w:val="36"/>
          <w:szCs w:val="36"/>
        </w:rPr>
        <w:t>FDA</w:t>
      </w:r>
      <w:r w:rsidRPr="0064169A">
        <w:rPr>
          <w:rFonts w:ascii="Arial" w:eastAsia="宋体" w:hAnsi="Arial" w:cs="Arial"/>
          <w:b/>
          <w:sz w:val="36"/>
          <w:szCs w:val="36"/>
        </w:rPr>
        <w:t>人员指南</w:t>
      </w:r>
      <w:r w:rsidRPr="0064169A">
        <w:rPr>
          <w:rFonts w:ascii="Arial" w:eastAsia="宋体" w:hAnsi="Arial" w:cs="Arial"/>
          <w:b/>
          <w:sz w:val="36"/>
          <w:szCs w:val="36"/>
        </w:rPr>
        <w:t xml:space="preserve">——II </w:t>
      </w:r>
      <w:r w:rsidRPr="0064169A">
        <w:rPr>
          <w:rFonts w:ascii="Arial" w:eastAsia="宋体" w:hAnsi="Arial" w:cs="Arial"/>
          <w:b/>
          <w:sz w:val="36"/>
          <w:szCs w:val="36"/>
        </w:rPr>
        <w:t>类特殊</w:t>
      </w:r>
      <w:r w:rsidR="003C45C6" w:rsidRPr="0064169A">
        <w:rPr>
          <w:rFonts w:ascii="Arial" w:eastAsia="宋体" w:hAnsi="Arial" w:cs="Arial"/>
          <w:b/>
          <w:sz w:val="36"/>
          <w:szCs w:val="36"/>
        </w:rPr>
        <w:t>控制</w:t>
      </w:r>
      <w:r w:rsidR="00D65AED">
        <w:rPr>
          <w:rFonts w:ascii="Arial" w:eastAsia="宋体" w:hAnsi="Arial" w:cs="Arial" w:hint="eastAsia"/>
          <w:b/>
          <w:sz w:val="36"/>
          <w:szCs w:val="36"/>
        </w:rPr>
        <w:t>指导性</w:t>
      </w:r>
      <w:r w:rsidR="00F934C5" w:rsidRPr="0064169A">
        <w:rPr>
          <w:rFonts w:ascii="Arial" w:eastAsia="宋体" w:hAnsi="Arial" w:cs="Arial"/>
          <w:b/>
          <w:sz w:val="36"/>
          <w:szCs w:val="36"/>
        </w:rPr>
        <w:t>文件</w:t>
      </w:r>
      <w:r w:rsidRPr="0064169A">
        <w:rPr>
          <w:rFonts w:ascii="Arial" w:eastAsia="宋体" w:hAnsi="Arial" w:cs="Arial"/>
          <w:b/>
          <w:sz w:val="36"/>
          <w:szCs w:val="36"/>
        </w:rPr>
        <w:t>：辅助生殖激光系统</w:t>
      </w:r>
    </w:p>
    <w:p w:rsidR="00800E8B" w:rsidRPr="003601F1" w:rsidRDefault="004B4D9F" w:rsidP="003601F1">
      <w:pPr>
        <w:pStyle w:val="a3"/>
        <w:numPr>
          <w:ilvl w:val="0"/>
          <w:numId w:val="2"/>
        </w:numPr>
        <w:snapToGrid w:val="0"/>
        <w:spacing w:after="240" w:line="300" w:lineRule="auto"/>
        <w:ind w:left="0" w:firstLineChars="0" w:firstLine="0"/>
        <w:rPr>
          <w:rFonts w:ascii="Arial" w:eastAsia="宋体" w:hAnsi="Arial" w:cs="Arial"/>
          <w:b/>
          <w:sz w:val="32"/>
          <w:szCs w:val="32"/>
        </w:rPr>
      </w:pPr>
      <w:r w:rsidRPr="003601F1">
        <w:rPr>
          <w:rFonts w:ascii="Arial" w:eastAsia="宋体" w:hAnsi="Arial" w:cs="Arial"/>
          <w:b/>
          <w:sz w:val="32"/>
          <w:szCs w:val="32"/>
        </w:rPr>
        <w:t>引言</w:t>
      </w:r>
    </w:p>
    <w:p w:rsidR="00800E8B" w:rsidRPr="004A423C" w:rsidRDefault="00844A78" w:rsidP="004A423C">
      <w:pPr>
        <w:snapToGrid w:val="0"/>
        <w:spacing w:after="240" w:line="300" w:lineRule="auto"/>
        <w:rPr>
          <w:rFonts w:ascii="Arial" w:eastAsia="宋体" w:hAnsi="Arial" w:cs="Arial"/>
          <w:szCs w:val="21"/>
        </w:rPr>
      </w:pPr>
      <w:r w:rsidRPr="004A423C">
        <w:rPr>
          <w:rFonts w:ascii="Arial" w:eastAsia="宋体" w:hAnsi="Arial" w:cs="Arial"/>
          <w:szCs w:val="21"/>
        </w:rPr>
        <w:t>本指导性文件作为特殊的控制</w:t>
      </w:r>
      <w:r w:rsidR="006B6933" w:rsidRPr="004A423C">
        <w:rPr>
          <w:rFonts w:ascii="Arial" w:eastAsia="宋体" w:hAnsi="Arial" w:cs="Arial"/>
          <w:szCs w:val="21"/>
        </w:rPr>
        <w:t>指南</w:t>
      </w:r>
      <w:r w:rsidRPr="004A423C">
        <w:rPr>
          <w:rFonts w:ascii="Arial" w:eastAsia="宋体" w:hAnsi="Arial" w:cs="Arial"/>
          <w:szCs w:val="21"/>
        </w:rPr>
        <w:t>而制定</w:t>
      </w:r>
      <w:r w:rsidR="00800E8B" w:rsidRPr="004A423C">
        <w:rPr>
          <w:rFonts w:ascii="Arial" w:eastAsia="宋体" w:hAnsi="Arial" w:cs="Arial"/>
          <w:szCs w:val="21"/>
        </w:rPr>
        <w:t>，用于支持将辅助生殖激光系统分类为</w:t>
      </w:r>
      <w:r w:rsidR="00800E8B" w:rsidRPr="004A423C">
        <w:rPr>
          <w:rFonts w:ascii="Arial" w:eastAsia="宋体" w:hAnsi="Arial" w:cs="Arial"/>
          <w:szCs w:val="21"/>
        </w:rPr>
        <w:t>II</w:t>
      </w:r>
      <w:r w:rsidR="00800E8B" w:rsidRPr="004A423C">
        <w:rPr>
          <w:rFonts w:ascii="Arial" w:eastAsia="宋体" w:hAnsi="Arial" w:cs="Arial"/>
          <w:szCs w:val="21"/>
        </w:rPr>
        <w:t>类</w:t>
      </w:r>
      <w:r w:rsidRPr="004A423C">
        <w:rPr>
          <w:rFonts w:ascii="Arial" w:eastAsia="宋体" w:hAnsi="Arial" w:cs="Arial"/>
          <w:szCs w:val="21"/>
        </w:rPr>
        <w:t>器械</w:t>
      </w:r>
      <w:r w:rsidR="00800E8B" w:rsidRPr="004A423C">
        <w:rPr>
          <w:rFonts w:ascii="Arial" w:eastAsia="宋体" w:hAnsi="Arial" w:cs="Arial"/>
          <w:szCs w:val="21"/>
        </w:rPr>
        <w:t>（特殊控制）。该</w:t>
      </w:r>
      <w:r w:rsidRPr="004A423C">
        <w:rPr>
          <w:rFonts w:ascii="Arial" w:eastAsia="宋体" w:hAnsi="Arial" w:cs="Arial"/>
          <w:szCs w:val="21"/>
        </w:rPr>
        <w:t>器械</w:t>
      </w:r>
      <w:r w:rsidR="00800E8B" w:rsidRPr="004A423C">
        <w:rPr>
          <w:rFonts w:ascii="Arial" w:eastAsia="宋体" w:hAnsi="Arial" w:cs="Arial"/>
          <w:szCs w:val="21"/>
        </w:rPr>
        <w:t>旨在用于在选定的体外受精（</w:t>
      </w:r>
      <w:r w:rsidR="00800E8B" w:rsidRPr="004A423C">
        <w:rPr>
          <w:rFonts w:ascii="Arial" w:eastAsia="宋体" w:hAnsi="Arial" w:cs="Arial"/>
          <w:szCs w:val="21"/>
        </w:rPr>
        <w:t>IVF</w:t>
      </w:r>
      <w:r w:rsidR="00800E8B" w:rsidRPr="004A423C">
        <w:rPr>
          <w:rFonts w:ascii="Arial" w:eastAsia="宋体" w:hAnsi="Arial" w:cs="Arial"/>
          <w:szCs w:val="21"/>
        </w:rPr>
        <w:t>）患者中消融</w:t>
      </w:r>
      <w:r w:rsidR="00E828A7" w:rsidRPr="004A423C">
        <w:rPr>
          <w:rFonts w:ascii="Arial" w:eastAsia="宋体" w:hAnsi="Arial" w:cs="Arial"/>
          <w:szCs w:val="21"/>
        </w:rPr>
        <w:t>形成</w:t>
      </w:r>
      <w:r w:rsidR="00800E8B" w:rsidRPr="004A423C">
        <w:rPr>
          <w:rFonts w:ascii="Arial" w:eastAsia="宋体" w:hAnsi="Arial" w:cs="Arial"/>
          <w:szCs w:val="21"/>
        </w:rPr>
        <w:t>透明带切向</w:t>
      </w:r>
      <w:r w:rsidR="00E828A7" w:rsidRPr="004A423C">
        <w:rPr>
          <w:rFonts w:ascii="Arial" w:eastAsia="宋体" w:hAnsi="Arial" w:cs="Arial"/>
          <w:szCs w:val="21"/>
        </w:rPr>
        <w:t>小孔或使胚胎</w:t>
      </w:r>
      <w:r w:rsidR="00800E8B" w:rsidRPr="004A423C">
        <w:rPr>
          <w:rFonts w:ascii="Arial" w:eastAsia="宋体" w:hAnsi="Arial" w:cs="Arial"/>
          <w:szCs w:val="21"/>
        </w:rPr>
        <w:t>的透明带变薄，</w:t>
      </w:r>
      <w:r w:rsidR="00E828A7" w:rsidRPr="004A423C">
        <w:rPr>
          <w:rFonts w:ascii="Arial" w:eastAsia="宋体" w:hAnsi="Arial" w:cs="Arial"/>
          <w:szCs w:val="21"/>
        </w:rPr>
        <w:t>这些患者如果不接受体外受精会出现成功受孕结局预后不良，</w:t>
      </w:r>
      <w:r w:rsidR="00800E8B" w:rsidRPr="004A423C">
        <w:rPr>
          <w:rFonts w:ascii="Arial" w:eastAsia="宋体" w:hAnsi="Arial" w:cs="Arial"/>
          <w:szCs w:val="21"/>
        </w:rPr>
        <w:t>例如</w:t>
      </w:r>
      <w:r w:rsidR="00E828A7" w:rsidRPr="004A423C">
        <w:rPr>
          <w:rFonts w:ascii="Arial" w:eastAsia="宋体" w:hAnsi="Arial" w:cs="Arial"/>
          <w:szCs w:val="21"/>
        </w:rPr>
        <w:t>高龄</w:t>
      </w:r>
      <w:r w:rsidR="00800E8B" w:rsidRPr="004A423C">
        <w:rPr>
          <w:rFonts w:ascii="Arial" w:eastAsia="宋体" w:hAnsi="Arial" w:cs="Arial"/>
          <w:szCs w:val="21"/>
        </w:rPr>
        <w:t>孕产妇</w:t>
      </w:r>
      <w:r w:rsidR="00E828A7" w:rsidRPr="004A423C">
        <w:rPr>
          <w:rFonts w:ascii="Arial" w:eastAsia="宋体" w:hAnsi="Arial" w:cs="Arial"/>
          <w:szCs w:val="21"/>
        </w:rPr>
        <w:t>、有</w:t>
      </w:r>
      <w:r w:rsidR="00800E8B" w:rsidRPr="004A423C">
        <w:rPr>
          <w:rFonts w:ascii="Arial" w:eastAsia="宋体" w:hAnsi="Arial" w:cs="Arial"/>
          <w:szCs w:val="21"/>
        </w:rPr>
        <w:t>失败的</w:t>
      </w:r>
      <w:r w:rsidR="00800E8B" w:rsidRPr="004A423C">
        <w:rPr>
          <w:rFonts w:ascii="Arial" w:eastAsia="宋体" w:hAnsi="Arial" w:cs="Arial"/>
          <w:szCs w:val="21"/>
        </w:rPr>
        <w:t>IVF</w:t>
      </w:r>
      <w:r w:rsidR="00E828A7" w:rsidRPr="004A423C">
        <w:rPr>
          <w:rFonts w:ascii="Arial" w:eastAsia="宋体" w:hAnsi="Arial" w:cs="Arial"/>
          <w:szCs w:val="21"/>
        </w:rPr>
        <w:t>史、冷冻胚胎、或</w:t>
      </w:r>
      <w:r w:rsidR="00800E8B" w:rsidRPr="004A423C">
        <w:rPr>
          <w:rFonts w:ascii="Arial" w:eastAsia="宋体" w:hAnsi="Arial" w:cs="Arial"/>
          <w:szCs w:val="21"/>
        </w:rPr>
        <w:t>透明带特征</w:t>
      </w:r>
      <w:r w:rsidR="00E828A7" w:rsidRPr="004A423C">
        <w:rPr>
          <w:rFonts w:ascii="Arial" w:eastAsia="宋体" w:hAnsi="Arial" w:cs="Arial"/>
          <w:szCs w:val="21"/>
        </w:rPr>
        <w:t>异常</w:t>
      </w:r>
      <w:r w:rsidR="00800E8B" w:rsidRPr="004A423C">
        <w:rPr>
          <w:rFonts w:ascii="Arial" w:eastAsia="宋体" w:hAnsi="Arial" w:cs="Arial"/>
          <w:szCs w:val="21"/>
        </w:rPr>
        <w:t>。本指南与</w:t>
      </w:r>
      <w:r w:rsidR="003C45C6" w:rsidRPr="004A423C">
        <w:rPr>
          <w:rFonts w:ascii="Arial" w:eastAsia="宋体" w:hAnsi="Arial" w:cs="Arial"/>
          <w:szCs w:val="21"/>
        </w:rPr>
        <w:t>联邦公报</w:t>
      </w:r>
      <w:r w:rsidR="00E828A7" w:rsidRPr="004A423C">
        <w:rPr>
          <w:rFonts w:ascii="Arial" w:eastAsia="宋体" w:hAnsi="Arial" w:cs="Arial"/>
          <w:szCs w:val="21"/>
        </w:rPr>
        <w:t>共同声明</w:t>
      </w:r>
      <w:r w:rsidR="00800E8B" w:rsidRPr="004A423C">
        <w:rPr>
          <w:rFonts w:ascii="Arial" w:eastAsia="宋体" w:hAnsi="Arial" w:cs="Arial"/>
          <w:szCs w:val="21"/>
        </w:rPr>
        <w:t>辅助再生激光系统的分类。</w:t>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在对</w:t>
      </w:r>
      <w:r w:rsidR="00770FFA" w:rsidRPr="004A423C">
        <w:rPr>
          <w:rFonts w:ascii="Arial" w:eastAsia="宋体" w:hAnsi="Arial" w:cs="Arial"/>
          <w:szCs w:val="21"/>
        </w:rPr>
        <w:t>器械</w:t>
      </w:r>
      <w:r w:rsidRPr="004A423C">
        <w:rPr>
          <w:rFonts w:ascii="Arial" w:eastAsia="宋体" w:hAnsi="Arial" w:cs="Arial"/>
          <w:szCs w:val="21"/>
        </w:rPr>
        <w:t>进行分类的最终规则生效后，任何为辅助生殖激光系统提交</w:t>
      </w:r>
      <w:r w:rsidRPr="004A423C">
        <w:rPr>
          <w:rFonts w:ascii="Arial" w:eastAsia="宋体" w:hAnsi="Arial" w:cs="Arial"/>
          <w:szCs w:val="21"/>
        </w:rPr>
        <w:t>510</w:t>
      </w:r>
      <w:r w:rsidRPr="004A423C">
        <w:rPr>
          <w:rFonts w:ascii="Arial" w:eastAsia="宋体" w:hAnsi="Arial" w:cs="Arial"/>
          <w:szCs w:val="21"/>
        </w:rPr>
        <w:t>（</w:t>
      </w:r>
      <w:r w:rsidRPr="004A423C">
        <w:rPr>
          <w:rFonts w:ascii="Arial" w:eastAsia="宋体" w:hAnsi="Arial" w:cs="Arial"/>
          <w:szCs w:val="21"/>
        </w:rPr>
        <w:t>k</w:t>
      </w:r>
      <w:r w:rsidRPr="004A423C">
        <w:rPr>
          <w:rFonts w:ascii="Arial" w:eastAsia="宋体" w:hAnsi="Arial" w:cs="Arial"/>
          <w:szCs w:val="21"/>
        </w:rPr>
        <w:t>）的公司都需要</w:t>
      </w:r>
      <w:r w:rsidR="00FD4FF0" w:rsidRPr="004A423C">
        <w:rPr>
          <w:rFonts w:ascii="Arial" w:eastAsia="宋体" w:hAnsi="Arial" w:cs="Arial"/>
          <w:szCs w:val="21"/>
        </w:rPr>
        <w:t>解决</w:t>
      </w:r>
      <w:r w:rsidRPr="004A423C">
        <w:rPr>
          <w:rFonts w:ascii="Arial" w:eastAsia="宋体" w:hAnsi="Arial" w:cs="Arial"/>
          <w:szCs w:val="21"/>
        </w:rPr>
        <w:t>特别</w:t>
      </w:r>
      <w:r w:rsidR="003C45C6" w:rsidRPr="004A423C">
        <w:rPr>
          <w:rFonts w:ascii="Arial" w:eastAsia="宋体" w:hAnsi="Arial" w:cs="Arial"/>
          <w:szCs w:val="21"/>
        </w:rPr>
        <w:t>控制指南</w:t>
      </w:r>
      <w:r w:rsidRPr="004A423C">
        <w:rPr>
          <w:rFonts w:ascii="Arial" w:eastAsia="宋体" w:hAnsi="Arial" w:cs="Arial"/>
          <w:szCs w:val="21"/>
        </w:rPr>
        <w:t>中涉及的问题。该公司必须表明其</w:t>
      </w:r>
      <w:r w:rsidR="00770FFA" w:rsidRPr="004A423C">
        <w:rPr>
          <w:rFonts w:ascii="Arial" w:eastAsia="宋体" w:hAnsi="Arial" w:cs="Arial"/>
          <w:szCs w:val="21"/>
        </w:rPr>
        <w:t>器械</w:t>
      </w:r>
      <w:r w:rsidRPr="004A423C">
        <w:rPr>
          <w:rFonts w:ascii="Arial" w:eastAsia="宋体" w:hAnsi="Arial" w:cs="Arial"/>
          <w:szCs w:val="21"/>
        </w:rPr>
        <w:t>通过满足本指南的建议或通过提供安全性和有效性等效保证的其他方式来解决本指南中确定的安全性和有效性问题。</w:t>
      </w:r>
    </w:p>
    <w:p w:rsidR="00800E8B" w:rsidRPr="00AF7A2F" w:rsidRDefault="003C45C6" w:rsidP="004A423C">
      <w:pPr>
        <w:snapToGrid w:val="0"/>
        <w:spacing w:after="240" w:line="300" w:lineRule="auto"/>
        <w:rPr>
          <w:rFonts w:ascii="Arial" w:eastAsia="宋体" w:hAnsi="Arial" w:cs="Arial"/>
          <w:b/>
          <w:szCs w:val="21"/>
        </w:rPr>
      </w:pPr>
      <w:r w:rsidRPr="004A423C">
        <w:rPr>
          <w:rFonts w:ascii="Arial" w:eastAsia="宋体" w:hAnsi="Arial" w:cs="Arial"/>
          <w:b/>
          <w:szCs w:val="21"/>
        </w:rPr>
        <w:t>最小负担方法</w:t>
      </w:r>
    </w:p>
    <w:p w:rsidR="00800E8B" w:rsidRPr="004A423C" w:rsidRDefault="00D47ACA" w:rsidP="004A423C">
      <w:pPr>
        <w:snapToGrid w:val="0"/>
        <w:spacing w:after="240" w:line="300" w:lineRule="auto"/>
        <w:rPr>
          <w:rFonts w:ascii="Arial" w:eastAsia="宋体" w:hAnsi="Arial" w:cs="Arial"/>
          <w:szCs w:val="21"/>
        </w:rPr>
      </w:pPr>
      <w:r w:rsidRPr="004A423C">
        <w:rPr>
          <w:rFonts w:ascii="Arial" w:eastAsia="宋体" w:hAnsi="Arial" w:cs="Arial"/>
          <w:szCs w:val="21"/>
        </w:rPr>
        <w:t>本</w:t>
      </w:r>
      <w:r w:rsidR="005F265C" w:rsidRPr="004A423C">
        <w:rPr>
          <w:rFonts w:ascii="Arial" w:eastAsia="宋体" w:hAnsi="Arial" w:cs="Arial"/>
          <w:szCs w:val="21"/>
        </w:rPr>
        <w:t>指导性文件</w:t>
      </w:r>
      <w:r w:rsidRPr="004A423C">
        <w:rPr>
          <w:rFonts w:ascii="Arial" w:eastAsia="宋体" w:hAnsi="Arial" w:cs="Arial"/>
          <w:szCs w:val="21"/>
        </w:rPr>
        <w:t>中确定的问题代表了我们认为应当在医疗器械上市前解决的问题。在制定本指南的过程中，我们仔细考虑了机构决策使用的相关法定标准。我们也考虑了</w:t>
      </w:r>
      <w:r w:rsidR="003C45C6" w:rsidRPr="004A423C">
        <w:rPr>
          <w:rFonts w:ascii="Arial" w:eastAsia="宋体" w:hAnsi="Arial" w:cs="Arial"/>
          <w:szCs w:val="21"/>
        </w:rPr>
        <w:t>贵公司在</w:t>
      </w:r>
      <w:r w:rsidRPr="004A423C">
        <w:rPr>
          <w:rFonts w:ascii="Arial" w:eastAsia="宋体" w:hAnsi="Arial" w:cs="Arial"/>
          <w:szCs w:val="21"/>
        </w:rPr>
        <w:t>遵循</w:t>
      </w:r>
      <w:r w:rsidR="003C45C6" w:rsidRPr="004A423C">
        <w:rPr>
          <w:rFonts w:ascii="Arial" w:eastAsia="宋体" w:hAnsi="Arial" w:cs="Arial"/>
          <w:szCs w:val="21"/>
        </w:rPr>
        <w:t>指南</w:t>
      </w:r>
      <w:r w:rsidRPr="004A423C">
        <w:rPr>
          <w:rFonts w:ascii="Arial" w:eastAsia="宋体" w:hAnsi="Arial" w:cs="Arial"/>
          <w:szCs w:val="21"/>
        </w:rPr>
        <w:t>和解决我们确定的问题</w:t>
      </w:r>
      <w:r w:rsidR="003C45C6" w:rsidRPr="004A423C">
        <w:rPr>
          <w:rFonts w:ascii="Arial" w:eastAsia="宋体" w:hAnsi="Arial" w:cs="Arial"/>
          <w:szCs w:val="21"/>
        </w:rPr>
        <w:t>时</w:t>
      </w:r>
      <w:r w:rsidRPr="004A423C">
        <w:rPr>
          <w:rFonts w:ascii="Arial" w:eastAsia="宋体" w:hAnsi="Arial" w:cs="Arial"/>
          <w:szCs w:val="21"/>
        </w:rPr>
        <w:t>可能产生的负担。我们认为，我们考虑了解决指导性文件中提出的问题</w:t>
      </w:r>
      <w:r w:rsidR="003C45C6" w:rsidRPr="004A423C">
        <w:rPr>
          <w:rFonts w:ascii="Arial" w:eastAsia="宋体" w:hAnsi="Arial" w:cs="Arial"/>
          <w:szCs w:val="21"/>
        </w:rPr>
        <w:t>负担最小</w:t>
      </w:r>
      <w:r w:rsidRPr="004A423C">
        <w:rPr>
          <w:rFonts w:ascii="Arial" w:eastAsia="宋体" w:hAnsi="Arial" w:cs="Arial"/>
          <w:szCs w:val="21"/>
        </w:rPr>
        <w:t>的方法。但如果</w:t>
      </w:r>
      <w:r w:rsidR="00340D09" w:rsidRPr="004A423C">
        <w:rPr>
          <w:rFonts w:ascii="Arial" w:eastAsia="宋体" w:hAnsi="Arial" w:cs="Arial"/>
          <w:szCs w:val="21"/>
        </w:rPr>
        <w:t>贵公司</w:t>
      </w:r>
      <w:r w:rsidRPr="004A423C">
        <w:rPr>
          <w:rFonts w:ascii="Arial" w:eastAsia="宋体" w:hAnsi="Arial" w:cs="Arial"/>
          <w:szCs w:val="21"/>
        </w:rPr>
        <w:t>认为有更为便捷的方法能够解决这些问题，则</w:t>
      </w:r>
      <w:r w:rsidR="00340D09" w:rsidRPr="004A423C">
        <w:rPr>
          <w:rFonts w:ascii="Arial" w:eastAsia="宋体" w:hAnsi="Arial" w:cs="Arial"/>
          <w:szCs w:val="21"/>
        </w:rPr>
        <w:t>贵公司</w:t>
      </w:r>
      <w:r w:rsidRPr="004A423C">
        <w:rPr>
          <w:rFonts w:ascii="Arial" w:eastAsia="宋体" w:hAnsi="Arial" w:cs="Arial"/>
          <w:szCs w:val="21"/>
        </w:rPr>
        <w:t>需要遵守</w:t>
      </w:r>
      <w:r w:rsidR="003C45C6" w:rsidRPr="004A423C">
        <w:rPr>
          <w:rFonts w:ascii="Arial" w:eastAsia="宋体" w:hAnsi="Arial" w:cs="Arial"/>
          <w:szCs w:val="21"/>
        </w:rPr>
        <w:t>文件</w:t>
      </w:r>
      <w:r w:rsidR="00BB3087" w:rsidRPr="00B77E67">
        <w:rPr>
          <w:rFonts w:ascii="宋体" w:eastAsia="宋体" w:hAnsi="宋体" w:cs="Arial"/>
          <w:szCs w:val="21"/>
        </w:rPr>
        <w:t>“</w:t>
      </w:r>
      <w:r w:rsidRPr="003361AC">
        <w:rPr>
          <w:rFonts w:ascii="Arial" w:eastAsia="宋体" w:hAnsi="Arial" w:cs="Arial"/>
          <w:color w:val="0070C0"/>
          <w:szCs w:val="21"/>
        </w:rPr>
        <w:t>解决最小负担问题</w:t>
      </w:r>
      <w:r w:rsidR="003C45C6" w:rsidRPr="003361AC">
        <w:rPr>
          <w:rFonts w:ascii="Arial" w:eastAsia="宋体" w:hAnsi="Arial" w:cs="Arial"/>
          <w:color w:val="0070C0"/>
          <w:szCs w:val="21"/>
        </w:rPr>
        <w:t>的</w:t>
      </w:r>
      <w:r w:rsidRPr="003361AC">
        <w:rPr>
          <w:rFonts w:ascii="Arial" w:eastAsia="宋体" w:hAnsi="Arial" w:cs="Arial"/>
          <w:color w:val="0070C0"/>
          <w:szCs w:val="21"/>
        </w:rPr>
        <w:t>建议方法</w:t>
      </w:r>
      <w:r w:rsidR="00BB3087" w:rsidRPr="00B77E67">
        <w:rPr>
          <w:rFonts w:ascii="宋体" w:eastAsia="宋体" w:hAnsi="宋体" w:cs="Arial"/>
          <w:szCs w:val="21"/>
        </w:rPr>
        <w:t>”</w:t>
      </w:r>
      <w:r w:rsidR="00BB3087" w:rsidRPr="004A423C">
        <w:rPr>
          <w:rFonts w:ascii="Arial" w:eastAsia="宋体" w:hAnsi="Arial" w:cs="Arial"/>
          <w:szCs w:val="21"/>
        </w:rPr>
        <w:t>中所述的流程</w:t>
      </w:r>
      <w:r w:rsidRPr="004A423C">
        <w:rPr>
          <w:rFonts w:ascii="Arial" w:eastAsia="宋体" w:hAnsi="Arial" w:cs="Arial"/>
          <w:szCs w:val="21"/>
        </w:rPr>
        <w:t>。</w:t>
      </w:r>
    </w:p>
    <w:p w:rsidR="003C45C6" w:rsidRPr="00B77E67" w:rsidRDefault="00044F70" w:rsidP="004A423C">
      <w:pPr>
        <w:snapToGrid w:val="0"/>
        <w:spacing w:after="240" w:line="300" w:lineRule="auto"/>
        <w:rPr>
          <w:rFonts w:ascii="Arial" w:eastAsia="宋体" w:hAnsi="Arial" w:cs="Arial"/>
          <w:color w:val="0070C0"/>
          <w:szCs w:val="21"/>
        </w:rPr>
      </w:pPr>
      <w:r w:rsidRPr="00B77E67">
        <w:rPr>
          <w:rFonts w:ascii="Arial" w:eastAsia="宋体" w:hAnsi="Arial" w:cs="Arial"/>
          <w:color w:val="0070C0"/>
          <w:szCs w:val="21"/>
        </w:rPr>
        <w:t>回到顶部</w:t>
      </w:r>
    </w:p>
    <w:p w:rsidR="00800E8B" w:rsidRPr="000F6782" w:rsidRDefault="00800E8B" w:rsidP="000F6782">
      <w:pPr>
        <w:pStyle w:val="a3"/>
        <w:numPr>
          <w:ilvl w:val="0"/>
          <w:numId w:val="2"/>
        </w:numPr>
        <w:snapToGrid w:val="0"/>
        <w:spacing w:after="240" w:line="300" w:lineRule="auto"/>
        <w:ind w:left="0" w:firstLineChars="0" w:firstLine="0"/>
        <w:rPr>
          <w:rFonts w:ascii="Arial" w:eastAsia="宋体" w:hAnsi="Arial" w:cs="Arial"/>
          <w:b/>
          <w:sz w:val="32"/>
          <w:szCs w:val="32"/>
        </w:rPr>
      </w:pPr>
      <w:r w:rsidRPr="000F6782">
        <w:rPr>
          <w:rFonts w:ascii="Arial" w:eastAsia="宋体" w:hAnsi="Arial" w:cs="Arial"/>
          <w:b/>
          <w:sz w:val="32"/>
          <w:szCs w:val="32"/>
        </w:rPr>
        <w:t>背景</w:t>
      </w:r>
    </w:p>
    <w:p w:rsidR="003361AC" w:rsidRDefault="003361AC">
      <w:pPr>
        <w:widowControl/>
        <w:jc w:val="left"/>
        <w:rPr>
          <w:rFonts w:ascii="Arial" w:eastAsia="宋体" w:hAnsi="Arial" w:cs="Arial"/>
          <w:szCs w:val="21"/>
        </w:rPr>
      </w:pPr>
      <w:r>
        <w:rPr>
          <w:rFonts w:ascii="Arial" w:eastAsia="宋体" w:hAnsi="Arial" w:cs="Arial"/>
          <w:szCs w:val="21"/>
        </w:rPr>
        <w:br w:type="page"/>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lastRenderedPageBreak/>
        <w:t>FDA</w:t>
      </w:r>
      <w:r w:rsidRPr="004A423C">
        <w:rPr>
          <w:rFonts w:ascii="Arial" w:eastAsia="宋体" w:hAnsi="Arial" w:cs="Arial"/>
          <w:szCs w:val="21"/>
        </w:rPr>
        <w:t>认为，特殊控制与</w:t>
      </w:r>
      <w:r w:rsidR="003C45C6" w:rsidRPr="004A423C">
        <w:rPr>
          <w:rFonts w:ascii="Arial" w:eastAsia="宋体" w:hAnsi="Arial" w:cs="Arial"/>
          <w:szCs w:val="21"/>
        </w:rPr>
        <w:t>一般控制</w:t>
      </w:r>
      <w:r w:rsidR="00907315" w:rsidRPr="004A423C">
        <w:rPr>
          <w:rFonts w:ascii="Arial" w:eastAsia="宋体" w:hAnsi="Arial" w:cs="Arial"/>
          <w:szCs w:val="21"/>
        </w:rPr>
        <w:t>措施</w:t>
      </w:r>
      <w:r w:rsidRPr="004A423C">
        <w:rPr>
          <w:rFonts w:ascii="Arial" w:eastAsia="宋体" w:hAnsi="Arial" w:cs="Arial"/>
          <w:szCs w:val="21"/>
        </w:rPr>
        <w:t>相结合将</w:t>
      </w:r>
      <w:r w:rsidR="00907315" w:rsidRPr="004A423C">
        <w:rPr>
          <w:rFonts w:ascii="Arial" w:eastAsia="宋体" w:hAnsi="Arial" w:cs="Arial"/>
          <w:szCs w:val="21"/>
        </w:rPr>
        <w:t>足够</w:t>
      </w:r>
      <w:r w:rsidRPr="004A423C">
        <w:rPr>
          <w:rFonts w:ascii="Arial" w:eastAsia="宋体" w:hAnsi="Arial" w:cs="Arial"/>
          <w:szCs w:val="21"/>
        </w:rPr>
        <w:t>为辅助生殖激光系统的安全性和有效性提供合理的保证。因此，</w:t>
      </w:r>
      <w:r w:rsidR="00907315" w:rsidRPr="004A423C">
        <w:rPr>
          <w:rFonts w:ascii="Arial" w:eastAsia="宋体" w:hAnsi="Arial" w:cs="Arial"/>
          <w:szCs w:val="21"/>
        </w:rPr>
        <w:t>希望销售此类器械</w:t>
      </w:r>
      <w:r w:rsidRPr="004A423C">
        <w:rPr>
          <w:rFonts w:ascii="Arial" w:eastAsia="宋体" w:hAnsi="Arial" w:cs="Arial"/>
          <w:szCs w:val="21"/>
        </w:rPr>
        <w:t>的制造商应</w:t>
      </w:r>
      <w:r w:rsidR="00907315" w:rsidRPr="004A423C">
        <w:rPr>
          <w:rFonts w:ascii="Arial" w:eastAsia="宋体" w:hAnsi="Arial" w:cs="Arial"/>
          <w:szCs w:val="21"/>
        </w:rPr>
        <w:t>该</w:t>
      </w:r>
      <w:r w:rsidRPr="004A423C">
        <w:rPr>
          <w:rFonts w:ascii="Arial" w:eastAsia="宋体" w:hAnsi="Arial" w:cs="Arial"/>
          <w:szCs w:val="21"/>
        </w:rPr>
        <w:t>（</w:t>
      </w:r>
      <w:r w:rsidRPr="004A423C">
        <w:rPr>
          <w:rFonts w:ascii="Arial" w:eastAsia="宋体" w:hAnsi="Arial" w:cs="Arial"/>
          <w:szCs w:val="21"/>
        </w:rPr>
        <w:t>1</w:t>
      </w:r>
      <w:r w:rsidRPr="004A423C">
        <w:rPr>
          <w:rFonts w:ascii="Arial" w:eastAsia="宋体" w:hAnsi="Arial" w:cs="Arial"/>
          <w:szCs w:val="21"/>
        </w:rPr>
        <w:t>）</w:t>
      </w:r>
      <w:r w:rsidR="00907315" w:rsidRPr="004A423C">
        <w:rPr>
          <w:rFonts w:ascii="Arial" w:eastAsia="宋体" w:hAnsi="Arial" w:cs="Arial"/>
          <w:szCs w:val="21"/>
        </w:rPr>
        <w:t>遵守</w:t>
      </w:r>
      <w:r w:rsidR="00D36C44" w:rsidRPr="004A423C">
        <w:rPr>
          <w:rFonts w:ascii="Arial" w:eastAsia="宋体" w:hAnsi="Arial" w:cs="Arial"/>
          <w:szCs w:val="21"/>
        </w:rPr>
        <w:t>《联邦食品、药品和化妆品法案》</w:t>
      </w:r>
      <w:r w:rsidR="00907315" w:rsidRPr="004A423C">
        <w:rPr>
          <w:rFonts w:ascii="Arial" w:eastAsia="宋体" w:hAnsi="Arial" w:cs="Arial"/>
          <w:szCs w:val="21"/>
        </w:rPr>
        <w:t>（</w:t>
      </w:r>
      <w:r w:rsidRPr="004A423C">
        <w:rPr>
          <w:rFonts w:ascii="Arial" w:eastAsia="宋体" w:hAnsi="Arial" w:cs="Arial"/>
          <w:szCs w:val="21"/>
        </w:rPr>
        <w:t>法案）的</w:t>
      </w:r>
      <w:r w:rsidR="003C45C6" w:rsidRPr="004A423C">
        <w:rPr>
          <w:rFonts w:ascii="Arial" w:eastAsia="宋体" w:hAnsi="Arial" w:cs="Arial"/>
          <w:szCs w:val="21"/>
        </w:rPr>
        <w:t>一般控制</w:t>
      </w:r>
      <w:r w:rsidRPr="004A423C">
        <w:rPr>
          <w:rFonts w:ascii="Arial" w:eastAsia="宋体" w:hAnsi="Arial" w:cs="Arial"/>
          <w:szCs w:val="21"/>
        </w:rPr>
        <w:t>规定，包括</w:t>
      </w:r>
      <w:r w:rsidRPr="004A423C">
        <w:rPr>
          <w:rFonts w:ascii="Arial" w:eastAsia="宋体" w:hAnsi="Arial" w:cs="Arial"/>
          <w:szCs w:val="21"/>
        </w:rPr>
        <w:t>21 CFR 807</w:t>
      </w:r>
      <w:r w:rsidR="00907315" w:rsidRPr="004A423C">
        <w:rPr>
          <w:rFonts w:ascii="Arial" w:eastAsia="宋体" w:hAnsi="Arial" w:cs="Arial"/>
          <w:szCs w:val="21"/>
        </w:rPr>
        <w:t>的</w:t>
      </w:r>
      <w:r w:rsidRPr="004A423C">
        <w:rPr>
          <w:rFonts w:ascii="Arial" w:eastAsia="宋体" w:hAnsi="Arial" w:cs="Arial"/>
          <w:szCs w:val="21"/>
        </w:rPr>
        <w:t>E</w:t>
      </w:r>
      <w:r w:rsidR="00907315" w:rsidRPr="004A423C">
        <w:rPr>
          <w:rFonts w:ascii="Arial" w:eastAsia="宋体" w:hAnsi="Arial" w:cs="Arial"/>
          <w:szCs w:val="21"/>
        </w:rPr>
        <w:t>部分</w:t>
      </w:r>
      <w:r w:rsidRPr="004A423C">
        <w:rPr>
          <w:rFonts w:ascii="Arial" w:eastAsia="宋体" w:hAnsi="Arial" w:cs="Arial"/>
          <w:szCs w:val="21"/>
        </w:rPr>
        <w:t>中描述的</w:t>
      </w:r>
      <w:r w:rsidR="009B1752" w:rsidRPr="004A423C">
        <w:rPr>
          <w:rFonts w:ascii="Arial" w:eastAsia="宋体" w:hAnsi="Arial" w:cs="Arial"/>
          <w:szCs w:val="21"/>
        </w:rPr>
        <w:t>上市前通告</w:t>
      </w:r>
      <w:r w:rsidR="00907315" w:rsidRPr="004A423C">
        <w:rPr>
          <w:rFonts w:ascii="Arial" w:eastAsia="宋体" w:hAnsi="Arial" w:cs="Arial"/>
          <w:szCs w:val="21"/>
        </w:rPr>
        <w:t>的</w:t>
      </w:r>
      <w:r w:rsidRPr="004A423C">
        <w:rPr>
          <w:rFonts w:ascii="Arial" w:eastAsia="宋体" w:hAnsi="Arial" w:cs="Arial"/>
          <w:szCs w:val="21"/>
        </w:rPr>
        <w:t>要求，（</w:t>
      </w:r>
      <w:r w:rsidRPr="004A423C">
        <w:rPr>
          <w:rFonts w:ascii="Arial" w:eastAsia="宋体" w:hAnsi="Arial" w:cs="Arial"/>
          <w:szCs w:val="21"/>
        </w:rPr>
        <w:t>2</w:t>
      </w:r>
      <w:r w:rsidR="00907315" w:rsidRPr="004A423C">
        <w:rPr>
          <w:rFonts w:ascii="Arial" w:eastAsia="宋体" w:hAnsi="Arial" w:cs="Arial"/>
          <w:szCs w:val="21"/>
        </w:rPr>
        <w:t>）解决</w:t>
      </w:r>
      <w:r w:rsidRPr="004A423C">
        <w:rPr>
          <w:rFonts w:ascii="Arial" w:eastAsia="宋体" w:hAnsi="Arial" w:cs="Arial"/>
          <w:szCs w:val="21"/>
        </w:rPr>
        <w:t>本指南中确定的辅助生殖激光系统相关的</w:t>
      </w:r>
      <w:r w:rsidR="00907315" w:rsidRPr="004A423C">
        <w:rPr>
          <w:rFonts w:ascii="Arial" w:eastAsia="宋体" w:hAnsi="Arial" w:cs="Arial"/>
          <w:szCs w:val="21"/>
        </w:rPr>
        <w:t>具体</w:t>
      </w:r>
      <w:r w:rsidRPr="004A423C">
        <w:rPr>
          <w:rFonts w:ascii="Arial" w:eastAsia="宋体" w:hAnsi="Arial" w:cs="Arial"/>
          <w:szCs w:val="21"/>
        </w:rPr>
        <w:t>健康风险，以及（</w:t>
      </w:r>
      <w:r w:rsidRPr="004A423C">
        <w:rPr>
          <w:rFonts w:ascii="Arial" w:eastAsia="宋体" w:hAnsi="Arial" w:cs="Arial"/>
          <w:szCs w:val="21"/>
        </w:rPr>
        <w:t>3</w:t>
      </w:r>
      <w:r w:rsidRPr="004A423C">
        <w:rPr>
          <w:rFonts w:ascii="Arial" w:eastAsia="宋体" w:hAnsi="Arial" w:cs="Arial"/>
          <w:szCs w:val="21"/>
        </w:rPr>
        <w:t>）在销售</w:t>
      </w:r>
      <w:r w:rsidR="00770FFA" w:rsidRPr="004A423C">
        <w:rPr>
          <w:rFonts w:ascii="Arial" w:eastAsia="宋体" w:hAnsi="Arial" w:cs="Arial"/>
          <w:szCs w:val="21"/>
        </w:rPr>
        <w:t>器械</w:t>
      </w:r>
      <w:r w:rsidRPr="004A423C">
        <w:rPr>
          <w:rFonts w:ascii="Arial" w:eastAsia="宋体" w:hAnsi="Arial" w:cs="Arial"/>
          <w:szCs w:val="21"/>
        </w:rPr>
        <w:t>之前，从</w:t>
      </w:r>
      <w:r w:rsidRPr="004A423C">
        <w:rPr>
          <w:rFonts w:ascii="Arial" w:eastAsia="宋体" w:hAnsi="Arial" w:cs="Arial"/>
          <w:szCs w:val="21"/>
        </w:rPr>
        <w:t>FDA</w:t>
      </w:r>
      <w:r w:rsidR="00907315" w:rsidRPr="004A423C">
        <w:rPr>
          <w:rFonts w:ascii="Arial" w:eastAsia="宋体" w:hAnsi="Arial" w:cs="Arial"/>
          <w:szCs w:val="21"/>
        </w:rPr>
        <w:t>获得实质等同性的</w:t>
      </w:r>
      <w:r w:rsidR="009B1752" w:rsidRPr="004A423C">
        <w:rPr>
          <w:rFonts w:ascii="Arial" w:eastAsia="宋体" w:hAnsi="Arial" w:cs="Arial"/>
          <w:szCs w:val="21"/>
        </w:rPr>
        <w:t>测定</w:t>
      </w:r>
      <w:r w:rsidRPr="004A423C">
        <w:rPr>
          <w:rFonts w:ascii="Arial" w:eastAsia="宋体" w:hAnsi="Arial" w:cs="Arial"/>
          <w:szCs w:val="21"/>
        </w:rPr>
        <w:t>。（另见</w:t>
      </w:r>
      <w:r w:rsidRPr="00AF7A2F">
        <w:rPr>
          <w:rFonts w:ascii="Arial" w:eastAsia="宋体" w:hAnsi="Arial" w:cs="Arial"/>
          <w:color w:val="0070C0"/>
          <w:szCs w:val="21"/>
        </w:rPr>
        <w:t>21 CFR 807.85</w:t>
      </w:r>
      <w:r w:rsidR="009148D5" w:rsidRPr="004A423C">
        <w:rPr>
          <w:rFonts w:ascii="Arial" w:eastAsia="宋体" w:hAnsi="Arial" w:cs="Arial"/>
          <w:szCs w:val="21"/>
        </w:rPr>
        <w:t>。</w:t>
      </w:r>
      <w:r w:rsidRPr="004A423C">
        <w:rPr>
          <w:rFonts w:ascii="Arial" w:eastAsia="宋体" w:hAnsi="Arial" w:cs="Arial"/>
          <w:szCs w:val="21"/>
        </w:rPr>
        <w:t>）</w:t>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该特殊</w:t>
      </w:r>
      <w:r w:rsidR="003C45C6" w:rsidRPr="004A423C">
        <w:rPr>
          <w:rFonts w:ascii="Arial" w:eastAsia="宋体" w:hAnsi="Arial" w:cs="Arial"/>
          <w:szCs w:val="21"/>
        </w:rPr>
        <w:t>控制</w:t>
      </w:r>
      <w:r w:rsidR="009B1752" w:rsidRPr="004A423C">
        <w:rPr>
          <w:rFonts w:ascii="Arial" w:eastAsia="宋体" w:hAnsi="Arial" w:cs="Arial"/>
          <w:szCs w:val="21"/>
        </w:rPr>
        <w:t>指导性文件</w:t>
      </w:r>
      <w:r w:rsidRPr="004A423C">
        <w:rPr>
          <w:rFonts w:ascii="Arial" w:eastAsia="宋体" w:hAnsi="Arial" w:cs="Arial"/>
          <w:szCs w:val="21"/>
        </w:rPr>
        <w:t>确定了辅助再生</w:t>
      </w:r>
      <w:r w:rsidR="00D346A0" w:rsidRPr="004A423C">
        <w:rPr>
          <w:rFonts w:ascii="Arial" w:eastAsia="宋体" w:hAnsi="Arial" w:cs="Arial"/>
          <w:szCs w:val="21"/>
        </w:rPr>
        <w:t>激光系统的分类</w:t>
      </w:r>
      <w:r w:rsidR="009B1752" w:rsidRPr="004A423C">
        <w:rPr>
          <w:rFonts w:ascii="Arial" w:eastAsia="宋体" w:hAnsi="Arial" w:cs="Arial"/>
          <w:szCs w:val="21"/>
        </w:rPr>
        <w:t>法规</w:t>
      </w:r>
      <w:r w:rsidRPr="004A423C">
        <w:rPr>
          <w:rFonts w:ascii="Arial" w:eastAsia="宋体" w:hAnsi="Arial" w:cs="Arial"/>
          <w:szCs w:val="21"/>
        </w:rPr>
        <w:t>和产品代码（请参阅</w:t>
      </w:r>
      <w:r w:rsidRPr="00AF7A2F">
        <w:rPr>
          <w:rFonts w:ascii="Arial" w:eastAsia="宋体" w:hAnsi="Arial" w:cs="Arial" w:hint="eastAsia"/>
          <w:b/>
          <w:color w:val="0070C0"/>
          <w:szCs w:val="21"/>
        </w:rPr>
        <w:t>第</w:t>
      </w:r>
      <w:r w:rsidR="00D346A0" w:rsidRPr="00AF7A2F">
        <w:rPr>
          <w:rFonts w:ascii="Arial" w:eastAsia="宋体" w:hAnsi="Arial" w:cs="Arial"/>
          <w:b/>
          <w:color w:val="0070C0"/>
          <w:szCs w:val="21"/>
        </w:rPr>
        <w:t>4</w:t>
      </w:r>
      <w:r w:rsidRPr="00AF7A2F">
        <w:rPr>
          <w:rFonts w:ascii="Arial" w:eastAsia="宋体" w:hAnsi="Arial" w:cs="Arial" w:hint="eastAsia"/>
          <w:b/>
          <w:color w:val="0070C0"/>
          <w:szCs w:val="21"/>
        </w:rPr>
        <w:t>部分范围</w:t>
      </w:r>
      <w:r w:rsidRPr="004A423C">
        <w:rPr>
          <w:rFonts w:ascii="Arial" w:eastAsia="宋体" w:hAnsi="Arial" w:cs="Arial"/>
          <w:szCs w:val="21"/>
        </w:rPr>
        <w:t>）。此外，本</w:t>
      </w:r>
      <w:r w:rsidR="00D346A0" w:rsidRPr="004A423C">
        <w:rPr>
          <w:rFonts w:ascii="Arial" w:eastAsia="宋体" w:hAnsi="Arial" w:cs="Arial"/>
          <w:szCs w:val="21"/>
        </w:rPr>
        <w:t>特殊</w:t>
      </w:r>
      <w:r w:rsidR="003C45C6" w:rsidRPr="004A423C">
        <w:rPr>
          <w:rFonts w:ascii="Arial" w:eastAsia="宋体" w:hAnsi="Arial" w:cs="Arial"/>
          <w:szCs w:val="21"/>
        </w:rPr>
        <w:t>控制</w:t>
      </w:r>
      <w:r w:rsidR="009B1752" w:rsidRPr="004A423C">
        <w:rPr>
          <w:rFonts w:ascii="Arial" w:eastAsia="宋体" w:hAnsi="Arial" w:cs="Arial"/>
          <w:szCs w:val="21"/>
        </w:rPr>
        <w:t>指导性文件</w:t>
      </w:r>
      <w:r w:rsidRPr="004A423C">
        <w:rPr>
          <w:rFonts w:ascii="Arial" w:eastAsia="宋体" w:hAnsi="Arial" w:cs="Arial"/>
          <w:szCs w:val="21"/>
        </w:rPr>
        <w:t>的其他章节列出了</w:t>
      </w:r>
      <w:r w:rsidRPr="004A423C">
        <w:rPr>
          <w:rFonts w:ascii="Arial" w:eastAsia="宋体" w:hAnsi="Arial" w:cs="Arial"/>
          <w:szCs w:val="21"/>
        </w:rPr>
        <w:t>FDA</w:t>
      </w:r>
      <w:r w:rsidR="00D346A0" w:rsidRPr="004A423C">
        <w:rPr>
          <w:rFonts w:ascii="Arial" w:eastAsia="宋体" w:hAnsi="Arial" w:cs="Arial"/>
          <w:szCs w:val="21"/>
        </w:rPr>
        <w:t>所确定的健康风险，并描述了相关措施，</w:t>
      </w:r>
      <w:r w:rsidR="009B1752" w:rsidRPr="004A423C">
        <w:rPr>
          <w:rFonts w:ascii="Arial" w:eastAsia="宋体" w:hAnsi="Arial" w:cs="Arial"/>
          <w:szCs w:val="21"/>
        </w:rPr>
        <w:t>即</w:t>
      </w:r>
      <w:r w:rsidR="00D346A0" w:rsidRPr="004A423C">
        <w:rPr>
          <w:rFonts w:ascii="Arial" w:eastAsia="宋体" w:hAnsi="Arial" w:cs="Arial"/>
          <w:szCs w:val="21"/>
        </w:rPr>
        <w:t>如果制造商遵循这些措施</w:t>
      </w:r>
      <w:r w:rsidRPr="004A423C">
        <w:rPr>
          <w:rFonts w:ascii="Arial" w:eastAsia="宋体" w:hAnsi="Arial" w:cs="Arial"/>
          <w:szCs w:val="21"/>
        </w:rPr>
        <w:t>并结合一般控制措施，将会解决与辅助生殖激光系统有关的风险，</w:t>
      </w:r>
      <w:r w:rsidR="00D346A0" w:rsidRPr="004A423C">
        <w:rPr>
          <w:rFonts w:ascii="Arial" w:eastAsia="宋体" w:hAnsi="Arial" w:cs="Arial"/>
          <w:szCs w:val="21"/>
        </w:rPr>
        <w:t>从而可以</w:t>
      </w:r>
      <w:r w:rsidRPr="004A423C">
        <w:rPr>
          <w:rFonts w:ascii="Arial" w:eastAsia="宋体" w:hAnsi="Arial" w:cs="Arial"/>
          <w:szCs w:val="21"/>
        </w:rPr>
        <w:t>及时</w:t>
      </w:r>
      <w:r w:rsidR="00D346A0" w:rsidRPr="004A423C">
        <w:rPr>
          <w:rFonts w:ascii="Arial" w:eastAsia="宋体" w:hAnsi="Arial" w:cs="Arial"/>
          <w:szCs w:val="21"/>
        </w:rPr>
        <w:t>通过</w:t>
      </w:r>
      <w:r w:rsidRPr="004A423C">
        <w:rPr>
          <w:rFonts w:ascii="Arial" w:eastAsia="宋体" w:hAnsi="Arial" w:cs="Arial"/>
          <w:szCs w:val="21"/>
        </w:rPr>
        <w:t>上市</w:t>
      </w:r>
      <w:r w:rsidR="009B1752" w:rsidRPr="004A423C">
        <w:rPr>
          <w:rFonts w:ascii="Arial" w:eastAsia="宋体" w:hAnsi="Arial" w:cs="Arial"/>
          <w:szCs w:val="21"/>
        </w:rPr>
        <w:t>前通告【</w:t>
      </w:r>
      <w:r w:rsidR="009B1752" w:rsidRPr="004A423C">
        <w:rPr>
          <w:rFonts w:ascii="Arial" w:eastAsia="宋体" w:hAnsi="Arial" w:cs="Arial"/>
          <w:szCs w:val="21"/>
        </w:rPr>
        <w:t>510</w:t>
      </w:r>
      <w:r w:rsidR="009B1752" w:rsidRPr="004A423C">
        <w:rPr>
          <w:rFonts w:ascii="Arial" w:eastAsia="宋体" w:hAnsi="Arial" w:cs="Arial"/>
          <w:szCs w:val="21"/>
        </w:rPr>
        <w:t>（</w:t>
      </w:r>
      <w:r w:rsidR="009B1752" w:rsidRPr="004A423C">
        <w:rPr>
          <w:rFonts w:ascii="Arial" w:eastAsia="宋体" w:hAnsi="Arial" w:cs="Arial"/>
          <w:szCs w:val="21"/>
        </w:rPr>
        <w:t>k</w:t>
      </w:r>
      <w:r w:rsidR="009B1752" w:rsidRPr="004A423C">
        <w:rPr>
          <w:rFonts w:ascii="Arial" w:eastAsia="宋体" w:hAnsi="Arial" w:cs="Arial"/>
          <w:szCs w:val="21"/>
        </w:rPr>
        <w:t>）】</w:t>
      </w:r>
      <w:r w:rsidRPr="004A423C">
        <w:rPr>
          <w:rFonts w:ascii="Arial" w:eastAsia="宋体" w:hAnsi="Arial" w:cs="Arial"/>
          <w:szCs w:val="21"/>
        </w:rPr>
        <w:t>审查和</w:t>
      </w:r>
      <w:r w:rsidR="009B1752" w:rsidRPr="004A423C">
        <w:rPr>
          <w:rFonts w:ascii="Arial" w:eastAsia="宋体" w:hAnsi="Arial" w:cs="Arial"/>
          <w:szCs w:val="21"/>
        </w:rPr>
        <w:t>许可</w:t>
      </w:r>
      <w:r w:rsidRPr="004A423C">
        <w:rPr>
          <w:rFonts w:ascii="Arial" w:eastAsia="宋体" w:hAnsi="Arial" w:cs="Arial"/>
          <w:szCs w:val="21"/>
        </w:rPr>
        <w:t>。本文件补充了有关</w:t>
      </w:r>
      <w:r w:rsidRPr="004A423C">
        <w:rPr>
          <w:rFonts w:ascii="Arial" w:eastAsia="宋体" w:hAnsi="Arial" w:cs="Arial"/>
          <w:szCs w:val="21"/>
        </w:rPr>
        <w:t>510</w:t>
      </w:r>
      <w:r w:rsidRPr="004A423C">
        <w:rPr>
          <w:rFonts w:ascii="Arial" w:eastAsia="宋体" w:hAnsi="Arial" w:cs="Arial"/>
          <w:szCs w:val="21"/>
        </w:rPr>
        <w:t>（</w:t>
      </w:r>
      <w:r w:rsidRPr="004A423C">
        <w:rPr>
          <w:rFonts w:ascii="Arial" w:eastAsia="宋体" w:hAnsi="Arial" w:cs="Arial"/>
          <w:szCs w:val="21"/>
        </w:rPr>
        <w:t>k</w:t>
      </w:r>
      <w:r w:rsidRPr="004A423C">
        <w:rPr>
          <w:rFonts w:ascii="Arial" w:eastAsia="宋体" w:hAnsi="Arial" w:cs="Arial"/>
          <w:szCs w:val="21"/>
        </w:rPr>
        <w:t>）提交内容要求的其他</w:t>
      </w:r>
      <w:r w:rsidRPr="004A423C">
        <w:rPr>
          <w:rFonts w:ascii="Arial" w:eastAsia="宋体" w:hAnsi="Arial" w:cs="Arial"/>
          <w:szCs w:val="21"/>
        </w:rPr>
        <w:t>FDA</w:t>
      </w:r>
      <w:r w:rsidRPr="004A423C">
        <w:rPr>
          <w:rFonts w:ascii="Arial" w:eastAsia="宋体" w:hAnsi="Arial" w:cs="Arial"/>
          <w:szCs w:val="21"/>
        </w:rPr>
        <w:t>文件。</w:t>
      </w:r>
      <w:r w:rsidR="00340D09" w:rsidRPr="004A423C">
        <w:rPr>
          <w:rFonts w:ascii="Arial" w:eastAsia="宋体" w:hAnsi="Arial" w:cs="Arial"/>
          <w:szCs w:val="21"/>
        </w:rPr>
        <w:t>贵公司</w:t>
      </w:r>
      <w:r w:rsidRPr="004A423C">
        <w:rPr>
          <w:rFonts w:ascii="Arial" w:eastAsia="宋体" w:hAnsi="Arial" w:cs="Arial"/>
          <w:szCs w:val="21"/>
        </w:rPr>
        <w:t>还应参考</w:t>
      </w:r>
      <w:r w:rsidRPr="004A423C">
        <w:rPr>
          <w:rFonts w:ascii="Arial" w:eastAsia="宋体" w:hAnsi="Arial" w:cs="Arial"/>
          <w:szCs w:val="21"/>
        </w:rPr>
        <w:t>CDRH</w:t>
      </w:r>
      <w:r w:rsidRPr="004A423C">
        <w:rPr>
          <w:rFonts w:ascii="Arial" w:eastAsia="宋体" w:hAnsi="Arial" w:cs="Arial"/>
          <w:szCs w:val="21"/>
        </w:rPr>
        <w:t>的</w:t>
      </w:r>
      <w:r w:rsidR="00E6399A" w:rsidRPr="00AF7A2F">
        <w:rPr>
          <w:rFonts w:ascii="Arial" w:eastAsia="宋体" w:hAnsi="Arial" w:cs="Arial" w:hint="eastAsia"/>
          <w:b/>
          <w:color w:val="0070C0"/>
          <w:szCs w:val="21"/>
        </w:rPr>
        <w:t>器械</w:t>
      </w:r>
      <w:r w:rsidRPr="00AF7A2F">
        <w:rPr>
          <w:rFonts w:ascii="Arial" w:eastAsia="宋体" w:hAnsi="Arial" w:cs="Arial" w:hint="eastAsia"/>
          <w:b/>
          <w:color w:val="0070C0"/>
          <w:szCs w:val="21"/>
        </w:rPr>
        <w:t>建议</w:t>
      </w:r>
      <w:r w:rsidRPr="004A423C">
        <w:rPr>
          <w:rFonts w:ascii="Arial" w:eastAsia="宋体" w:hAnsi="Arial" w:cs="Arial"/>
          <w:szCs w:val="21"/>
        </w:rPr>
        <w:t>和</w:t>
      </w:r>
      <w:r w:rsidRPr="00AF7A2F">
        <w:rPr>
          <w:rFonts w:ascii="Arial" w:eastAsia="宋体" w:hAnsi="Arial" w:cs="Arial"/>
          <w:color w:val="0070C0"/>
          <w:szCs w:val="21"/>
        </w:rPr>
        <w:t>21 CFR</w:t>
      </w:r>
      <w:r w:rsidR="00E6399A" w:rsidRPr="00AF7A2F">
        <w:rPr>
          <w:rFonts w:ascii="Arial" w:eastAsia="宋体" w:hAnsi="Arial" w:cs="Arial"/>
          <w:color w:val="0070C0"/>
          <w:szCs w:val="21"/>
        </w:rPr>
        <w:t xml:space="preserve"> </w:t>
      </w:r>
      <w:r w:rsidRPr="00AF7A2F">
        <w:rPr>
          <w:rFonts w:ascii="Arial" w:eastAsia="宋体" w:hAnsi="Arial" w:cs="Arial"/>
          <w:color w:val="0070C0"/>
          <w:szCs w:val="21"/>
        </w:rPr>
        <w:t>§</w:t>
      </w:r>
      <w:r w:rsidR="00E6399A" w:rsidRPr="00AF7A2F">
        <w:rPr>
          <w:rFonts w:ascii="Arial" w:eastAsia="宋体" w:hAnsi="Arial" w:cs="Arial"/>
          <w:color w:val="0070C0"/>
          <w:szCs w:val="21"/>
        </w:rPr>
        <w:t xml:space="preserve"> </w:t>
      </w:r>
      <w:r w:rsidRPr="00AF7A2F">
        <w:rPr>
          <w:rFonts w:ascii="Arial" w:eastAsia="宋体" w:hAnsi="Arial" w:cs="Arial"/>
          <w:color w:val="0070C0"/>
          <w:szCs w:val="21"/>
        </w:rPr>
        <w:t>807.87</w:t>
      </w:r>
      <w:r w:rsidRPr="004A423C">
        <w:rPr>
          <w:rFonts w:ascii="Arial" w:eastAsia="宋体" w:hAnsi="Arial" w:cs="Arial"/>
          <w:szCs w:val="21"/>
        </w:rPr>
        <w:t>。</w:t>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如</w:t>
      </w:r>
      <w:r w:rsidR="00E6399A" w:rsidRPr="004A423C">
        <w:rPr>
          <w:rFonts w:ascii="Arial" w:eastAsia="宋体" w:hAnsi="Arial" w:cs="Arial"/>
          <w:szCs w:val="21"/>
        </w:rPr>
        <w:t>标题为</w:t>
      </w:r>
      <w:r w:rsidR="00D36C44" w:rsidRPr="004A423C">
        <w:rPr>
          <w:rFonts w:ascii="Arial" w:eastAsia="宋体" w:hAnsi="Arial" w:cs="Arial"/>
          <w:szCs w:val="21"/>
        </w:rPr>
        <w:t>《</w:t>
      </w:r>
      <w:r w:rsidR="00D36C44" w:rsidRPr="004A423C">
        <w:rPr>
          <w:rFonts w:ascii="Arial" w:eastAsia="宋体" w:hAnsi="Arial" w:cs="Arial"/>
          <w:b/>
          <w:color w:val="0070C0"/>
          <w:szCs w:val="21"/>
        </w:rPr>
        <w:t>新</w:t>
      </w:r>
      <w:r w:rsidR="00D36C44" w:rsidRPr="004A423C">
        <w:rPr>
          <w:rFonts w:ascii="Arial" w:eastAsia="宋体" w:hAnsi="Arial" w:cs="Arial"/>
          <w:b/>
          <w:color w:val="0070C0"/>
          <w:szCs w:val="21"/>
        </w:rPr>
        <w:t>510</w:t>
      </w:r>
      <w:r w:rsidR="00D36C44" w:rsidRPr="004A423C">
        <w:rPr>
          <w:rFonts w:ascii="Arial" w:eastAsia="宋体" w:hAnsi="Arial" w:cs="Arial"/>
          <w:b/>
          <w:color w:val="0070C0"/>
          <w:szCs w:val="21"/>
        </w:rPr>
        <w:t>（</w:t>
      </w:r>
      <w:r w:rsidR="00D36C44" w:rsidRPr="004A423C">
        <w:rPr>
          <w:rFonts w:ascii="Arial" w:eastAsia="宋体" w:hAnsi="Arial" w:cs="Arial"/>
          <w:b/>
          <w:color w:val="0070C0"/>
          <w:szCs w:val="21"/>
        </w:rPr>
        <w:t>k</w:t>
      </w:r>
      <w:r w:rsidR="00D36C44" w:rsidRPr="004A423C">
        <w:rPr>
          <w:rFonts w:ascii="Arial" w:eastAsia="宋体" w:hAnsi="Arial" w:cs="Arial"/>
          <w:b/>
          <w:color w:val="0070C0"/>
          <w:szCs w:val="21"/>
        </w:rPr>
        <w:t>）范式</w:t>
      </w:r>
      <w:r w:rsidR="00D36C44" w:rsidRPr="004A423C">
        <w:rPr>
          <w:rFonts w:ascii="Arial" w:eastAsia="宋体" w:hAnsi="Arial" w:cs="Arial"/>
          <w:b/>
          <w:color w:val="0070C0"/>
          <w:szCs w:val="21"/>
        </w:rPr>
        <w:t>——</w:t>
      </w:r>
      <w:r w:rsidR="00D36C44" w:rsidRPr="004A423C">
        <w:rPr>
          <w:rFonts w:ascii="Arial" w:eastAsia="宋体" w:hAnsi="Arial" w:cs="Arial"/>
          <w:b/>
          <w:color w:val="0070C0"/>
          <w:szCs w:val="21"/>
        </w:rPr>
        <w:t>在上市前通告中证明实质等同性的替代方法；最终指南</w:t>
      </w:r>
      <w:r w:rsidR="00D36C44" w:rsidRPr="004A423C">
        <w:rPr>
          <w:rFonts w:ascii="Arial" w:eastAsia="宋体" w:hAnsi="Arial" w:cs="Arial"/>
          <w:szCs w:val="21"/>
        </w:rPr>
        <w:t>》</w:t>
      </w:r>
      <w:r w:rsidRPr="004A423C">
        <w:rPr>
          <w:rFonts w:ascii="Arial" w:eastAsia="宋体" w:hAnsi="Arial" w:cs="Arial"/>
          <w:szCs w:val="21"/>
        </w:rPr>
        <w:t>的</w:t>
      </w:r>
      <w:r w:rsidR="00E6399A" w:rsidRPr="004A423C">
        <w:rPr>
          <w:rFonts w:ascii="Arial" w:eastAsia="宋体" w:hAnsi="Arial" w:cs="Arial"/>
          <w:szCs w:val="21"/>
        </w:rPr>
        <w:t>指南</w:t>
      </w:r>
      <w:r w:rsidRPr="004A423C">
        <w:rPr>
          <w:rFonts w:ascii="Arial" w:eastAsia="宋体" w:hAnsi="Arial" w:cs="Arial"/>
          <w:szCs w:val="21"/>
        </w:rPr>
        <w:t>中所述，</w:t>
      </w:r>
      <w:r w:rsidR="009B1752" w:rsidRPr="004A423C">
        <w:rPr>
          <w:rFonts w:ascii="Arial" w:eastAsia="宋体" w:hAnsi="Arial" w:cs="Arial"/>
          <w:szCs w:val="21"/>
        </w:rPr>
        <w:t>制造商</w:t>
      </w:r>
      <w:r w:rsidRPr="004A423C">
        <w:rPr>
          <w:rFonts w:ascii="Arial" w:eastAsia="宋体" w:hAnsi="Arial" w:cs="Arial"/>
          <w:szCs w:val="21"/>
        </w:rPr>
        <w:t>可以提交传统</w:t>
      </w:r>
      <w:r w:rsidRPr="004A423C">
        <w:rPr>
          <w:rFonts w:ascii="Arial" w:eastAsia="宋体" w:hAnsi="Arial" w:cs="Arial"/>
          <w:szCs w:val="21"/>
        </w:rPr>
        <w:t>510</w:t>
      </w:r>
      <w:r w:rsidRPr="004A423C">
        <w:rPr>
          <w:rFonts w:ascii="Arial" w:eastAsia="宋体" w:hAnsi="Arial" w:cs="Arial"/>
          <w:szCs w:val="21"/>
        </w:rPr>
        <w:t>（</w:t>
      </w:r>
      <w:r w:rsidRPr="004A423C">
        <w:rPr>
          <w:rFonts w:ascii="Arial" w:eastAsia="宋体" w:hAnsi="Arial" w:cs="Arial"/>
          <w:szCs w:val="21"/>
        </w:rPr>
        <w:t>k</w:t>
      </w:r>
      <w:r w:rsidRPr="004A423C">
        <w:rPr>
          <w:rFonts w:ascii="Arial" w:eastAsia="宋体" w:hAnsi="Arial" w:cs="Arial"/>
          <w:szCs w:val="21"/>
        </w:rPr>
        <w:t>）</w:t>
      </w:r>
      <w:r w:rsidR="00E6399A" w:rsidRPr="004A423C">
        <w:rPr>
          <w:rFonts w:ascii="Arial" w:eastAsia="宋体" w:hAnsi="Arial" w:cs="Arial"/>
          <w:szCs w:val="21"/>
        </w:rPr>
        <w:t>，也可以</w:t>
      </w:r>
      <w:r w:rsidR="00770FFA" w:rsidRPr="004A423C">
        <w:rPr>
          <w:rFonts w:ascii="Arial" w:eastAsia="宋体" w:hAnsi="Arial" w:cs="Arial"/>
          <w:szCs w:val="21"/>
        </w:rPr>
        <w:t>选择</w:t>
      </w:r>
      <w:r w:rsidR="00E6399A" w:rsidRPr="004A423C">
        <w:rPr>
          <w:rFonts w:ascii="Arial" w:eastAsia="宋体" w:hAnsi="Arial" w:cs="Arial"/>
          <w:szCs w:val="21"/>
        </w:rPr>
        <w:t>提交</w:t>
      </w:r>
      <w:r w:rsidR="006B6933" w:rsidRPr="004A423C">
        <w:rPr>
          <w:rFonts w:ascii="Arial" w:eastAsia="宋体" w:hAnsi="Arial" w:cs="Arial"/>
          <w:szCs w:val="21"/>
        </w:rPr>
        <w:t>简化</w:t>
      </w:r>
      <w:r w:rsidRPr="004A423C">
        <w:rPr>
          <w:rFonts w:ascii="Arial" w:eastAsia="宋体" w:hAnsi="Arial" w:cs="Arial"/>
          <w:szCs w:val="21"/>
        </w:rPr>
        <w:t>510</w:t>
      </w:r>
      <w:r w:rsidRPr="004A423C">
        <w:rPr>
          <w:rFonts w:ascii="Arial" w:eastAsia="宋体" w:hAnsi="Arial" w:cs="Arial"/>
          <w:szCs w:val="21"/>
        </w:rPr>
        <w:t>（</w:t>
      </w:r>
      <w:r w:rsidRPr="004A423C">
        <w:rPr>
          <w:rFonts w:ascii="Arial" w:eastAsia="宋体" w:hAnsi="Arial" w:cs="Arial"/>
          <w:szCs w:val="21"/>
        </w:rPr>
        <w:t>k</w:t>
      </w:r>
      <w:r w:rsidRPr="004A423C">
        <w:rPr>
          <w:rFonts w:ascii="Arial" w:eastAsia="宋体" w:hAnsi="Arial" w:cs="Arial"/>
          <w:szCs w:val="21"/>
        </w:rPr>
        <w:t>）或特殊</w:t>
      </w:r>
      <w:r w:rsidRPr="004A423C">
        <w:rPr>
          <w:rFonts w:ascii="Arial" w:eastAsia="宋体" w:hAnsi="Arial" w:cs="Arial"/>
          <w:szCs w:val="21"/>
        </w:rPr>
        <w:t>510</w:t>
      </w:r>
      <w:r w:rsidRPr="004A423C">
        <w:rPr>
          <w:rFonts w:ascii="Arial" w:eastAsia="宋体" w:hAnsi="Arial" w:cs="Arial"/>
          <w:szCs w:val="21"/>
        </w:rPr>
        <w:t>（</w:t>
      </w:r>
      <w:r w:rsidRPr="004A423C">
        <w:rPr>
          <w:rFonts w:ascii="Arial" w:eastAsia="宋体" w:hAnsi="Arial" w:cs="Arial"/>
          <w:szCs w:val="21"/>
        </w:rPr>
        <w:t>k</w:t>
      </w:r>
      <w:r w:rsidRPr="004A423C">
        <w:rPr>
          <w:rFonts w:ascii="Arial" w:eastAsia="宋体" w:hAnsi="Arial" w:cs="Arial"/>
          <w:szCs w:val="21"/>
        </w:rPr>
        <w:t>）。</w:t>
      </w:r>
      <w:r w:rsidRPr="004A423C">
        <w:rPr>
          <w:rFonts w:ascii="Arial" w:eastAsia="宋体" w:hAnsi="Arial" w:cs="Arial"/>
          <w:szCs w:val="21"/>
        </w:rPr>
        <w:t>FDA</w:t>
      </w:r>
      <w:r w:rsidRPr="004A423C">
        <w:rPr>
          <w:rFonts w:ascii="Arial" w:eastAsia="宋体" w:hAnsi="Arial" w:cs="Arial"/>
          <w:szCs w:val="21"/>
        </w:rPr>
        <w:t>认为，</w:t>
      </w:r>
      <w:r w:rsidR="006B6933" w:rsidRPr="004A423C">
        <w:rPr>
          <w:rFonts w:ascii="Arial" w:eastAsia="宋体" w:hAnsi="Arial" w:cs="Arial"/>
          <w:szCs w:val="21"/>
        </w:rPr>
        <w:t>简化</w:t>
      </w:r>
      <w:r w:rsidRPr="004A423C">
        <w:rPr>
          <w:rFonts w:ascii="Arial" w:eastAsia="宋体" w:hAnsi="Arial" w:cs="Arial"/>
          <w:szCs w:val="21"/>
        </w:rPr>
        <w:t>510</w:t>
      </w:r>
      <w:r w:rsidRPr="004A423C">
        <w:rPr>
          <w:rFonts w:ascii="Arial" w:eastAsia="宋体" w:hAnsi="Arial" w:cs="Arial"/>
          <w:szCs w:val="21"/>
        </w:rPr>
        <w:t>（</w:t>
      </w:r>
      <w:r w:rsidRPr="004A423C">
        <w:rPr>
          <w:rFonts w:ascii="Arial" w:eastAsia="宋体" w:hAnsi="Arial" w:cs="Arial"/>
          <w:szCs w:val="21"/>
        </w:rPr>
        <w:t>k</w:t>
      </w:r>
      <w:r w:rsidRPr="004A423C">
        <w:rPr>
          <w:rFonts w:ascii="Arial" w:eastAsia="宋体" w:hAnsi="Arial" w:cs="Arial"/>
          <w:szCs w:val="21"/>
        </w:rPr>
        <w:t>）提供了</w:t>
      </w:r>
      <w:r w:rsidR="009B1752" w:rsidRPr="004A423C">
        <w:rPr>
          <w:rFonts w:ascii="Arial" w:eastAsia="宋体" w:hAnsi="Arial" w:cs="Arial"/>
          <w:szCs w:val="21"/>
        </w:rPr>
        <w:t>表明</w:t>
      </w:r>
      <w:r w:rsidRPr="004A423C">
        <w:rPr>
          <w:rFonts w:ascii="Arial" w:eastAsia="宋体" w:hAnsi="Arial" w:cs="Arial"/>
          <w:szCs w:val="21"/>
        </w:rPr>
        <w:t>新</w:t>
      </w:r>
      <w:r w:rsidR="00770FFA" w:rsidRPr="004A423C">
        <w:rPr>
          <w:rFonts w:ascii="Arial" w:eastAsia="宋体" w:hAnsi="Arial" w:cs="Arial"/>
          <w:szCs w:val="21"/>
        </w:rPr>
        <w:t>器械</w:t>
      </w:r>
      <w:r w:rsidRPr="004A423C">
        <w:rPr>
          <w:rFonts w:ascii="Arial" w:eastAsia="宋体" w:hAnsi="Arial" w:cs="Arial"/>
          <w:szCs w:val="21"/>
        </w:rPr>
        <w:t>实质等同性的</w:t>
      </w:r>
      <w:r w:rsidR="00770FFA" w:rsidRPr="004A423C">
        <w:rPr>
          <w:rFonts w:ascii="Arial" w:eastAsia="宋体" w:hAnsi="Arial" w:cs="Arial"/>
          <w:szCs w:val="21"/>
        </w:rPr>
        <w:t>最小负担的方法</w:t>
      </w:r>
      <w:r w:rsidRPr="004A423C">
        <w:rPr>
          <w:rFonts w:ascii="Arial" w:eastAsia="宋体" w:hAnsi="Arial" w:cs="Arial"/>
          <w:szCs w:val="21"/>
        </w:rPr>
        <w:t>，</w:t>
      </w:r>
      <w:r w:rsidR="00770FFA" w:rsidRPr="004A423C">
        <w:rPr>
          <w:rFonts w:ascii="Arial" w:eastAsia="宋体" w:hAnsi="Arial" w:cs="Arial"/>
          <w:szCs w:val="21"/>
        </w:rPr>
        <w:t>特别是在</w:t>
      </w:r>
      <w:r w:rsidRPr="004A423C">
        <w:rPr>
          <w:rFonts w:ascii="Arial" w:eastAsia="宋体" w:hAnsi="Arial" w:cs="Arial"/>
          <w:szCs w:val="21"/>
        </w:rPr>
        <w:t>发布了</w:t>
      </w:r>
      <w:r w:rsidR="00770FFA" w:rsidRPr="004A423C">
        <w:rPr>
          <w:rFonts w:ascii="Arial" w:eastAsia="宋体" w:hAnsi="Arial" w:cs="Arial"/>
          <w:szCs w:val="21"/>
        </w:rPr>
        <w:t>II</w:t>
      </w:r>
      <w:r w:rsidRPr="004A423C">
        <w:rPr>
          <w:rFonts w:ascii="Arial" w:eastAsia="宋体" w:hAnsi="Arial" w:cs="Arial"/>
          <w:szCs w:val="21"/>
        </w:rPr>
        <w:t>类特别</w:t>
      </w:r>
      <w:r w:rsidR="003C45C6" w:rsidRPr="004A423C">
        <w:rPr>
          <w:rFonts w:ascii="Arial" w:eastAsia="宋体" w:hAnsi="Arial" w:cs="Arial"/>
          <w:szCs w:val="21"/>
        </w:rPr>
        <w:t>控制</w:t>
      </w:r>
      <w:r w:rsidR="009B1752" w:rsidRPr="004A423C">
        <w:rPr>
          <w:rFonts w:ascii="Arial" w:eastAsia="宋体" w:hAnsi="Arial" w:cs="Arial"/>
          <w:szCs w:val="21"/>
        </w:rPr>
        <w:t>指导性文件</w:t>
      </w:r>
      <w:r w:rsidR="00770FFA" w:rsidRPr="004A423C">
        <w:rPr>
          <w:rFonts w:ascii="Arial" w:eastAsia="宋体" w:hAnsi="Arial" w:cs="Arial"/>
          <w:szCs w:val="21"/>
        </w:rPr>
        <w:t>后</w:t>
      </w:r>
      <w:r w:rsidRPr="004A423C">
        <w:rPr>
          <w:rFonts w:ascii="Arial" w:eastAsia="宋体" w:hAnsi="Arial" w:cs="Arial"/>
          <w:szCs w:val="21"/>
        </w:rPr>
        <w:t>。考虑</w:t>
      </w:r>
      <w:r w:rsidR="00770FFA" w:rsidRPr="004A423C">
        <w:rPr>
          <w:rFonts w:ascii="Arial" w:eastAsia="宋体" w:hAnsi="Arial" w:cs="Arial"/>
          <w:szCs w:val="21"/>
        </w:rPr>
        <w:t>对已</w:t>
      </w:r>
      <w:r w:rsidR="009B1752" w:rsidRPr="004A423C">
        <w:rPr>
          <w:rFonts w:ascii="Arial" w:eastAsia="宋体" w:hAnsi="Arial" w:cs="Arial"/>
          <w:szCs w:val="21"/>
        </w:rPr>
        <w:t>许可</w:t>
      </w:r>
      <w:r w:rsidR="00770FFA" w:rsidRPr="004A423C">
        <w:rPr>
          <w:rFonts w:ascii="Arial" w:eastAsia="宋体" w:hAnsi="Arial" w:cs="Arial"/>
          <w:szCs w:val="21"/>
        </w:rPr>
        <w:t>的器械进行修订</w:t>
      </w:r>
      <w:r w:rsidRPr="004A423C">
        <w:rPr>
          <w:rFonts w:ascii="Arial" w:eastAsia="宋体" w:hAnsi="Arial" w:cs="Arial"/>
          <w:szCs w:val="21"/>
        </w:rPr>
        <w:t>的制造商可以通过提交特殊</w:t>
      </w:r>
      <w:r w:rsidRPr="004A423C">
        <w:rPr>
          <w:rFonts w:ascii="Arial" w:eastAsia="宋体" w:hAnsi="Arial" w:cs="Arial"/>
          <w:szCs w:val="21"/>
        </w:rPr>
        <w:t>510</w:t>
      </w:r>
      <w:r w:rsidRPr="004A423C">
        <w:rPr>
          <w:rFonts w:ascii="Arial" w:eastAsia="宋体" w:hAnsi="Arial" w:cs="Arial"/>
          <w:szCs w:val="21"/>
        </w:rPr>
        <w:t>（</w:t>
      </w:r>
      <w:r w:rsidRPr="004A423C">
        <w:rPr>
          <w:rFonts w:ascii="Arial" w:eastAsia="宋体" w:hAnsi="Arial" w:cs="Arial"/>
          <w:szCs w:val="21"/>
        </w:rPr>
        <w:t>k</w:t>
      </w:r>
      <w:r w:rsidRPr="004A423C">
        <w:rPr>
          <w:rFonts w:ascii="Arial" w:eastAsia="宋体" w:hAnsi="Arial" w:cs="Arial"/>
          <w:szCs w:val="21"/>
        </w:rPr>
        <w:t>）来减轻监管负担。</w:t>
      </w:r>
    </w:p>
    <w:p w:rsidR="009B1752" w:rsidRPr="003361AC" w:rsidRDefault="00044F70" w:rsidP="004A423C">
      <w:pPr>
        <w:snapToGrid w:val="0"/>
        <w:spacing w:after="240" w:line="300" w:lineRule="auto"/>
        <w:rPr>
          <w:rFonts w:ascii="Arial" w:eastAsia="宋体" w:hAnsi="Arial" w:cs="Arial"/>
          <w:color w:val="0070C0"/>
          <w:szCs w:val="21"/>
        </w:rPr>
      </w:pPr>
      <w:r w:rsidRPr="003361AC">
        <w:rPr>
          <w:rFonts w:ascii="Arial" w:eastAsia="宋体" w:hAnsi="Arial" w:cs="Arial"/>
          <w:color w:val="0070C0"/>
          <w:szCs w:val="21"/>
        </w:rPr>
        <w:t>回到顶部</w:t>
      </w:r>
    </w:p>
    <w:p w:rsidR="00800E8B" w:rsidRPr="0054321F" w:rsidRDefault="006B6933" w:rsidP="0054321F">
      <w:pPr>
        <w:pStyle w:val="a3"/>
        <w:numPr>
          <w:ilvl w:val="0"/>
          <w:numId w:val="2"/>
        </w:numPr>
        <w:snapToGrid w:val="0"/>
        <w:spacing w:after="240" w:line="300" w:lineRule="auto"/>
        <w:ind w:left="0" w:firstLineChars="0" w:firstLine="0"/>
        <w:rPr>
          <w:rFonts w:ascii="Arial" w:eastAsia="宋体" w:hAnsi="Arial" w:cs="Arial"/>
          <w:b/>
          <w:sz w:val="32"/>
          <w:szCs w:val="32"/>
        </w:rPr>
      </w:pPr>
      <w:r w:rsidRPr="0054321F">
        <w:rPr>
          <w:rFonts w:ascii="Arial" w:eastAsia="宋体" w:hAnsi="Arial" w:cs="Arial"/>
          <w:b/>
          <w:sz w:val="32"/>
          <w:szCs w:val="32"/>
        </w:rPr>
        <w:t>简化</w:t>
      </w:r>
      <w:r w:rsidR="00800E8B" w:rsidRPr="0054321F">
        <w:rPr>
          <w:rFonts w:ascii="Arial" w:eastAsia="宋体" w:hAnsi="Arial" w:cs="Arial"/>
          <w:b/>
          <w:sz w:val="32"/>
          <w:szCs w:val="32"/>
        </w:rPr>
        <w:t>510</w:t>
      </w:r>
      <w:r w:rsidR="00800E8B" w:rsidRPr="0054321F">
        <w:rPr>
          <w:rFonts w:ascii="Arial" w:eastAsia="宋体" w:hAnsi="Arial" w:cs="Arial"/>
          <w:b/>
          <w:sz w:val="32"/>
          <w:szCs w:val="32"/>
        </w:rPr>
        <w:t>（</w:t>
      </w:r>
      <w:r w:rsidR="00800E8B" w:rsidRPr="0054321F">
        <w:rPr>
          <w:rFonts w:ascii="Arial" w:eastAsia="宋体" w:hAnsi="Arial" w:cs="Arial"/>
          <w:b/>
          <w:sz w:val="32"/>
          <w:szCs w:val="32"/>
        </w:rPr>
        <w:t>k</w:t>
      </w:r>
      <w:r w:rsidR="00800E8B" w:rsidRPr="0054321F">
        <w:rPr>
          <w:rFonts w:ascii="Arial" w:eastAsia="宋体" w:hAnsi="Arial" w:cs="Arial"/>
          <w:b/>
          <w:sz w:val="32"/>
          <w:szCs w:val="32"/>
        </w:rPr>
        <w:t>）提交的内容和格式</w:t>
      </w:r>
    </w:p>
    <w:p w:rsidR="00800E8B" w:rsidRPr="004A423C" w:rsidRDefault="006B6933" w:rsidP="004A423C">
      <w:pPr>
        <w:snapToGrid w:val="0"/>
        <w:spacing w:after="240" w:line="300" w:lineRule="auto"/>
        <w:rPr>
          <w:rFonts w:ascii="Arial" w:eastAsia="宋体" w:hAnsi="Arial" w:cs="Arial"/>
          <w:szCs w:val="21"/>
        </w:rPr>
      </w:pPr>
      <w:r w:rsidRPr="004A423C">
        <w:rPr>
          <w:rFonts w:ascii="Arial" w:eastAsia="宋体" w:hAnsi="Arial" w:cs="Arial"/>
          <w:szCs w:val="21"/>
        </w:rPr>
        <w:t>简化</w:t>
      </w:r>
      <w:r w:rsidRPr="004A423C">
        <w:rPr>
          <w:rFonts w:ascii="Arial" w:eastAsia="宋体" w:hAnsi="Arial" w:cs="Arial"/>
          <w:szCs w:val="21"/>
        </w:rPr>
        <w:t>510</w:t>
      </w:r>
      <w:r w:rsidRPr="004A423C">
        <w:rPr>
          <w:rFonts w:ascii="Arial" w:eastAsia="宋体" w:hAnsi="Arial" w:cs="Arial"/>
          <w:szCs w:val="21"/>
        </w:rPr>
        <w:t>（</w:t>
      </w:r>
      <w:r w:rsidRPr="004A423C">
        <w:rPr>
          <w:rFonts w:ascii="Arial" w:eastAsia="宋体" w:hAnsi="Arial" w:cs="Arial"/>
          <w:szCs w:val="21"/>
        </w:rPr>
        <w:t>K</w:t>
      </w:r>
      <w:r w:rsidRPr="004A423C">
        <w:rPr>
          <w:rFonts w:ascii="Arial" w:eastAsia="宋体" w:hAnsi="Arial" w:cs="Arial"/>
          <w:szCs w:val="21"/>
        </w:rPr>
        <w:t>）提交</w:t>
      </w:r>
      <w:r w:rsidR="00800E8B" w:rsidRPr="004A423C">
        <w:rPr>
          <w:rFonts w:ascii="Arial" w:eastAsia="宋体" w:hAnsi="Arial" w:cs="Arial"/>
          <w:szCs w:val="21"/>
        </w:rPr>
        <w:t>必须包括</w:t>
      </w:r>
      <w:r w:rsidR="00800E8B" w:rsidRPr="00AF7A2F">
        <w:rPr>
          <w:rFonts w:ascii="Arial" w:eastAsia="宋体" w:hAnsi="Arial" w:cs="Arial"/>
          <w:color w:val="0070C0"/>
          <w:szCs w:val="21"/>
        </w:rPr>
        <w:t>21 CFR 807.87</w:t>
      </w:r>
      <w:r w:rsidR="00770FFA" w:rsidRPr="004A423C">
        <w:rPr>
          <w:rFonts w:ascii="Arial" w:eastAsia="宋体" w:hAnsi="Arial" w:cs="Arial"/>
          <w:szCs w:val="21"/>
        </w:rPr>
        <w:t>中规定</w:t>
      </w:r>
      <w:r w:rsidR="00800E8B" w:rsidRPr="004A423C">
        <w:rPr>
          <w:rFonts w:ascii="Arial" w:eastAsia="宋体" w:hAnsi="Arial" w:cs="Arial"/>
          <w:szCs w:val="21"/>
        </w:rPr>
        <w:t>的</w:t>
      </w:r>
      <w:r w:rsidR="009B1752" w:rsidRPr="004A423C">
        <w:rPr>
          <w:rFonts w:ascii="Arial" w:eastAsia="宋体" w:hAnsi="Arial" w:cs="Arial"/>
          <w:szCs w:val="21"/>
        </w:rPr>
        <w:t>必备要素</w:t>
      </w:r>
      <w:r w:rsidR="00800E8B" w:rsidRPr="004A423C">
        <w:rPr>
          <w:rFonts w:ascii="Arial" w:eastAsia="宋体" w:hAnsi="Arial" w:cs="Arial"/>
          <w:szCs w:val="21"/>
        </w:rPr>
        <w:t>，包括</w:t>
      </w:r>
      <w:r w:rsidR="00770FFA" w:rsidRPr="004A423C">
        <w:rPr>
          <w:rFonts w:ascii="Arial" w:eastAsia="宋体" w:hAnsi="Arial" w:cs="Arial"/>
          <w:szCs w:val="21"/>
        </w:rPr>
        <w:t>足够用于描述器械、其预期用途及其使用说明的</w:t>
      </w:r>
      <w:r w:rsidR="009B1752" w:rsidRPr="004A423C">
        <w:rPr>
          <w:rFonts w:ascii="Arial" w:eastAsia="宋体" w:hAnsi="Arial" w:cs="Arial"/>
          <w:szCs w:val="21"/>
        </w:rPr>
        <w:t>拟定</w:t>
      </w:r>
      <w:r w:rsidR="00800E8B" w:rsidRPr="004A423C">
        <w:rPr>
          <w:rFonts w:ascii="Arial" w:eastAsia="宋体" w:hAnsi="Arial" w:cs="Arial"/>
          <w:szCs w:val="21"/>
        </w:rPr>
        <w:t>标签。在</w:t>
      </w:r>
      <w:r w:rsidRPr="004A423C">
        <w:rPr>
          <w:rFonts w:ascii="Arial" w:eastAsia="宋体" w:hAnsi="Arial" w:cs="Arial"/>
          <w:szCs w:val="21"/>
        </w:rPr>
        <w:t>简化</w:t>
      </w:r>
      <w:r w:rsidR="00800E8B" w:rsidRPr="004A423C">
        <w:rPr>
          <w:rFonts w:ascii="Arial" w:eastAsia="宋体" w:hAnsi="Arial" w:cs="Arial"/>
          <w:szCs w:val="21"/>
        </w:rPr>
        <w:t>510</w:t>
      </w:r>
      <w:r w:rsidR="00800E8B" w:rsidRPr="004A423C">
        <w:rPr>
          <w:rFonts w:ascii="Arial" w:eastAsia="宋体" w:hAnsi="Arial" w:cs="Arial"/>
          <w:szCs w:val="21"/>
        </w:rPr>
        <w:t>（</w:t>
      </w:r>
      <w:r w:rsidR="00800E8B" w:rsidRPr="004A423C">
        <w:rPr>
          <w:rFonts w:ascii="Arial" w:eastAsia="宋体" w:hAnsi="Arial" w:cs="Arial"/>
          <w:szCs w:val="21"/>
        </w:rPr>
        <w:t>k</w:t>
      </w:r>
      <w:r w:rsidR="00800E8B" w:rsidRPr="004A423C">
        <w:rPr>
          <w:rFonts w:ascii="Arial" w:eastAsia="宋体" w:hAnsi="Arial" w:cs="Arial"/>
          <w:szCs w:val="21"/>
        </w:rPr>
        <w:t>）中，</w:t>
      </w:r>
      <w:r w:rsidR="00800E8B" w:rsidRPr="004A423C">
        <w:rPr>
          <w:rFonts w:ascii="Arial" w:eastAsia="宋体" w:hAnsi="Arial" w:cs="Arial"/>
          <w:szCs w:val="21"/>
        </w:rPr>
        <w:t>FDA</w:t>
      </w:r>
      <w:r w:rsidR="00800E8B" w:rsidRPr="004A423C">
        <w:rPr>
          <w:rFonts w:ascii="Arial" w:eastAsia="宋体" w:hAnsi="Arial" w:cs="Arial"/>
          <w:szCs w:val="21"/>
        </w:rPr>
        <w:t>可以将</w:t>
      </w:r>
      <w:r w:rsidR="009B1752" w:rsidRPr="004A423C">
        <w:rPr>
          <w:rFonts w:ascii="Arial" w:eastAsia="宋体" w:hAnsi="Arial" w:cs="Arial"/>
          <w:szCs w:val="21"/>
        </w:rPr>
        <w:t>汇总报告</w:t>
      </w:r>
      <w:r w:rsidR="00800E8B" w:rsidRPr="004A423C">
        <w:rPr>
          <w:rFonts w:ascii="Arial" w:eastAsia="宋体" w:hAnsi="Arial" w:cs="Arial"/>
          <w:szCs w:val="21"/>
        </w:rPr>
        <w:t>的内容视为</w:t>
      </w:r>
      <w:r w:rsidR="00800E8B" w:rsidRPr="004A423C">
        <w:rPr>
          <w:rFonts w:ascii="Arial" w:eastAsia="宋体" w:hAnsi="Arial" w:cs="Arial"/>
          <w:szCs w:val="21"/>
        </w:rPr>
        <w:t>21 CFR 807.87</w:t>
      </w:r>
      <w:r w:rsidR="00800E8B" w:rsidRPr="004A423C">
        <w:rPr>
          <w:rFonts w:ascii="Arial" w:eastAsia="宋体" w:hAnsi="Arial" w:cs="Arial"/>
          <w:szCs w:val="21"/>
        </w:rPr>
        <w:t>（</w:t>
      </w:r>
      <w:r w:rsidR="00800E8B" w:rsidRPr="004A423C">
        <w:rPr>
          <w:rFonts w:ascii="Arial" w:eastAsia="宋体" w:hAnsi="Arial" w:cs="Arial"/>
          <w:szCs w:val="21"/>
        </w:rPr>
        <w:t>f</w:t>
      </w:r>
      <w:r w:rsidR="00800E8B" w:rsidRPr="004A423C">
        <w:rPr>
          <w:rFonts w:ascii="Arial" w:eastAsia="宋体" w:hAnsi="Arial" w:cs="Arial"/>
          <w:szCs w:val="21"/>
        </w:rPr>
        <w:t>）或（</w:t>
      </w:r>
      <w:r w:rsidR="00800E8B" w:rsidRPr="004A423C">
        <w:rPr>
          <w:rFonts w:ascii="Arial" w:eastAsia="宋体" w:hAnsi="Arial" w:cs="Arial"/>
          <w:szCs w:val="21"/>
        </w:rPr>
        <w:t>g</w:t>
      </w:r>
      <w:r w:rsidR="00800E8B" w:rsidRPr="004A423C">
        <w:rPr>
          <w:rFonts w:ascii="Arial" w:eastAsia="宋体" w:hAnsi="Arial" w:cs="Arial"/>
          <w:szCs w:val="21"/>
        </w:rPr>
        <w:t>）所</w:t>
      </w:r>
      <w:r w:rsidR="00770FFA" w:rsidRPr="004A423C">
        <w:rPr>
          <w:rFonts w:ascii="Arial" w:eastAsia="宋体" w:hAnsi="Arial" w:cs="Arial"/>
          <w:szCs w:val="21"/>
        </w:rPr>
        <w:t>规定内容的</w:t>
      </w:r>
      <w:r w:rsidR="00800E8B" w:rsidRPr="004A423C">
        <w:rPr>
          <w:rFonts w:ascii="Arial" w:eastAsia="宋体" w:hAnsi="Arial" w:cs="Arial"/>
          <w:szCs w:val="21"/>
        </w:rPr>
        <w:t>适当的支持数据</w:t>
      </w:r>
      <w:r w:rsidR="00770FFA" w:rsidRPr="004A423C">
        <w:rPr>
          <w:rFonts w:ascii="Arial" w:eastAsia="宋体" w:hAnsi="Arial" w:cs="Arial"/>
          <w:szCs w:val="21"/>
        </w:rPr>
        <w:t>；</w:t>
      </w:r>
      <w:r w:rsidR="00800E8B" w:rsidRPr="004A423C">
        <w:rPr>
          <w:rFonts w:ascii="Arial" w:eastAsia="宋体" w:hAnsi="Arial" w:cs="Arial"/>
          <w:szCs w:val="21"/>
        </w:rPr>
        <w:t>因此，我们建议</w:t>
      </w:r>
      <w:r w:rsidR="00340D09" w:rsidRPr="004A423C">
        <w:rPr>
          <w:rFonts w:ascii="Arial" w:eastAsia="宋体" w:hAnsi="Arial" w:cs="Arial"/>
          <w:szCs w:val="21"/>
        </w:rPr>
        <w:t>贵公司</w:t>
      </w:r>
      <w:r w:rsidR="00800E8B" w:rsidRPr="004A423C">
        <w:rPr>
          <w:rFonts w:ascii="Arial" w:eastAsia="宋体" w:hAnsi="Arial" w:cs="Arial"/>
          <w:szCs w:val="21"/>
        </w:rPr>
        <w:t>提供</w:t>
      </w:r>
      <w:r w:rsidR="009B1752" w:rsidRPr="004A423C">
        <w:rPr>
          <w:rFonts w:ascii="Arial" w:eastAsia="宋体" w:hAnsi="Arial" w:cs="Arial"/>
          <w:szCs w:val="21"/>
        </w:rPr>
        <w:t>汇总报告</w:t>
      </w:r>
      <w:r w:rsidR="00800E8B" w:rsidRPr="004A423C">
        <w:rPr>
          <w:rFonts w:ascii="Arial" w:eastAsia="宋体" w:hAnsi="Arial" w:cs="Arial"/>
          <w:szCs w:val="21"/>
        </w:rPr>
        <w:t>。该报告应描述在</w:t>
      </w:r>
      <w:r w:rsidR="00770FFA" w:rsidRPr="004A423C">
        <w:rPr>
          <w:rFonts w:ascii="Arial" w:eastAsia="宋体" w:hAnsi="Arial" w:cs="Arial"/>
          <w:szCs w:val="21"/>
        </w:rPr>
        <w:t>器械</w:t>
      </w:r>
      <w:r w:rsidR="00800E8B" w:rsidRPr="004A423C">
        <w:rPr>
          <w:rFonts w:ascii="Arial" w:eastAsia="宋体" w:hAnsi="Arial" w:cs="Arial"/>
          <w:szCs w:val="21"/>
        </w:rPr>
        <w:t>开发和测试过程中使用此特殊</w:t>
      </w:r>
      <w:r w:rsidR="003C45C6" w:rsidRPr="004A423C">
        <w:rPr>
          <w:rFonts w:ascii="Arial" w:eastAsia="宋体" w:hAnsi="Arial" w:cs="Arial"/>
          <w:szCs w:val="21"/>
        </w:rPr>
        <w:t>控制</w:t>
      </w:r>
      <w:r w:rsidR="009B1752" w:rsidRPr="004A423C">
        <w:rPr>
          <w:rFonts w:ascii="Arial" w:eastAsia="宋体" w:hAnsi="Arial" w:cs="Arial"/>
          <w:szCs w:val="21"/>
        </w:rPr>
        <w:t>指导性文件</w:t>
      </w:r>
      <w:r w:rsidR="00770FFA" w:rsidRPr="004A423C">
        <w:rPr>
          <w:rFonts w:ascii="Arial" w:eastAsia="宋体" w:hAnsi="Arial" w:cs="Arial"/>
          <w:szCs w:val="21"/>
        </w:rPr>
        <w:t>的</w:t>
      </w:r>
      <w:r w:rsidR="009B1752" w:rsidRPr="004A423C">
        <w:rPr>
          <w:rFonts w:ascii="Arial" w:eastAsia="宋体" w:hAnsi="Arial" w:cs="Arial"/>
          <w:szCs w:val="21"/>
        </w:rPr>
        <w:t>方法</w:t>
      </w:r>
      <w:r w:rsidR="00800E8B" w:rsidRPr="004A423C">
        <w:rPr>
          <w:rFonts w:ascii="Arial" w:eastAsia="宋体" w:hAnsi="Arial" w:cs="Arial"/>
          <w:szCs w:val="21"/>
        </w:rPr>
        <w:t>，并应简要描述所使用的方法或测试</w:t>
      </w:r>
      <w:r w:rsidR="00770FFA" w:rsidRPr="004A423C">
        <w:rPr>
          <w:rFonts w:ascii="Arial" w:eastAsia="宋体" w:hAnsi="Arial" w:cs="Arial"/>
          <w:szCs w:val="21"/>
        </w:rPr>
        <w:t>，</w:t>
      </w:r>
      <w:r w:rsidR="00800E8B" w:rsidRPr="004A423C">
        <w:rPr>
          <w:rFonts w:ascii="Arial" w:eastAsia="宋体" w:hAnsi="Arial" w:cs="Arial"/>
          <w:szCs w:val="21"/>
        </w:rPr>
        <w:t>以及</w:t>
      </w:r>
      <w:r w:rsidR="00770FFA" w:rsidRPr="004A423C">
        <w:rPr>
          <w:rFonts w:ascii="Arial" w:eastAsia="宋体" w:hAnsi="Arial" w:cs="Arial"/>
          <w:szCs w:val="21"/>
        </w:rPr>
        <w:t>用于解决本文档中确定的风险以及</w:t>
      </w:r>
      <w:r w:rsidR="00340D09" w:rsidRPr="004A423C">
        <w:rPr>
          <w:rFonts w:ascii="Arial" w:eastAsia="宋体" w:hAnsi="Arial" w:cs="Arial"/>
          <w:szCs w:val="21"/>
        </w:rPr>
        <w:t>贵公司</w:t>
      </w:r>
      <w:r w:rsidR="00770FFA" w:rsidRPr="004A423C">
        <w:rPr>
          <w:rFonts w:ascii="Arial" w:eastAsia="宋体" w:hAnsi="Arial" w:cs="Arial"/>
          <w:szCs w:val="21"/>
        </w:rPr>
        <w:t>器械特有的任何其他风险的</w:t>
      </w:r>
      <w:r w:rsidR="00800E8B" w:rsidRPr="004A423C">
        <w:rPr>
          <w:rFonts w:ascii="Arial" w:eastAsia="宋体" w:hAnsi="Arial" w:cs="Arial"/>
          <w:szCs w:val="21"/>
        </w:rPr>
        <w:t>测试数据的</w:t>
      </w:r>
      <w:r w:rsidR="00770FFA" w:rsidRPr="004A423C">
        <w:rPr>
          <w:rFonts w:ascii="Arial" w:eastAsia="宋体" w:hAnsi="Arial" w:cs="Arial"/>
          <w:szCs w:val="21"/>
        </w:rPr>
        <w:t>总结</w:t>
      </w:r>
      <w:r w:rsidR="00800E8B" w:rsidRPr="004A423C">
        <w:rPr>
          <w:rFonts w:ascii="Arial" w:eastAsia="宋体" w:hAnsi="Arial" w:cs="Arial"/>
          <w:szCs w:val="21"/>
        </w:rPr>
        <w:t>或应用</w:t>
      </w:r>
      <w:r w:rsidR="00770FFA" w:rsidRPr="004A423C">
        <w:rPr>
          <w:rFonts w:ascii="Arial" w:eastAsia="宋体" w:hAnsi="Arial" w:cs="Arial"/>
          <w:szCs w:val="21"/>
        </w:rPr>
        <w:t>的</w:t>
      </w:r>
      <w:r w:rsidR="009B1752" w:rsidRPr="004A423C">
        <w:rPr>
          <w:rFonts w:ascii="Arial" w:eastAsia="宋体" w:hAnsi="Arial" w:cs="Arial"/>
          <w:szCs w:val="21"/>
        </w:rPr>
        <w:t>验收标准</w:t>
      </w:r>
      <w:r w:rsidR="00800E8B" w:rsidRPr="004A423C">
        <w:rPr>
          <w:rFonts w:ascii="Arial" w:eastAsia="宋体" w:hAnsi="Arial" w:cs="Arial"/>
          <w:szCs w:val="21"/>
        </w:rPr>
        <w:t>。</w:t>
      </w:r>
      <w:r w:rsidR="009B1752" w:rsidRPr="004A423C">
        <w:rPr>
          <w:rFonts w:ascii="Arial" w:eastAsia="宋体" w:hAnsi="Arial" w:cs="Arial"/>
          <w:szCs w:val="21"/>
        </w:rPr>
        <w:t>本节提供了满足第</w:t>
      </w:r>
      <w:r w:rsidR="009B1752" w:rsidRPr="004A423C">
        <w:rPr>
          <w:rFonts w:ascii="Arial" w:eastAsia="宋体" w:hAnsi="Arial" w:cs="Arial"/>
          <w:szCs w:val="21"/>
        </w:rPr>
        <w:t>807.87</w:t>
      </w:r>
      <w:r w:rsidR="009B1752" w:rsidRPr="004A423C">
        <w:rPr>
          <w:rFonts w:ascii="Arial" w:eastAsia="宋体" w:hAnsi="Arial" w:cs="Arial"/>
          <w:szCs w:val="21"/>
        </w:rPr>
        <w:t>节一些要求的信息，以及我们建议贵公司在简化</w:t>
      </w:r>
      <w:r w:rsidR="009B1752" w:rsidRPr="004A423C">
        <w:rPr>
          <w:rFonts w:ascii="Arial" w:eastAsia="宋体" w:hAnsi="Arial" w:cs="Arial"/>
          <w:szCs w:val="21"/>
        </w:rPr>
        <w:t>510</w:t>
      </w:r>
      <w:r w:rsidR="009B1752" w:rsidRPr="004A423C">
        <w:rPr>
          <w:rFonts w:ascii="Arial" w:eastAsia="宋体" w:hAnsi="Arial" w:cs="Arial"/>
          <w:szCs w:val="21"/>
        </w:rPr>
        <w:t>（</w:t>
      </w:r>
      <w:r w:rsidR="009B1752" w:rsidRPr="004A423C">
        <w:rPr>
          <w:rFonts w:ascii="Arial" w:eastAsia="宋体" w:hAnsi="Arial" w:cs="Arial"/>
          <w:szCs w:val="21"/>
        </w:rPr>
        <w:t>k</w:t>
      </w:r>
      <w:r w:rsidR="009B1752" w:rsidRPr="004A423C">
        <w:rPr>
          <w:rFonts w:ascii="Arial" w:eastAsia="宋体" w:hAnsi="Arial" w:cs="Arial"/>
          <w:szCs w:val="21"/>
        </w:rPr>
        <w:t>）中包含的其他一些项目。</w:t>
      </w:r>
    </w:p>
    <w:p w:rsidR="0054321F" w:rsidRDefault="0054321F">
      <w:pPr>
        <w:widowControl/>
        <w:jc w:val="left"/>
        <w:rPr>
          <w:rFonts w:ascii="Arial" w:eastAsia="宋体" w:hAnsi="Arial" w:cs="Arial"/>
          <w:szCs w:val="21"/>
        </w:rPr>
      </w:pPr>
      <w:r>
        <w:rPr>
          <w:rFonts w:ascii="Arial" w:eastAsia="宋体" w:hAnsi="Arial" w:cs="Arial"/>
          <w:szCs w:val="21"/>
        </w:rPr>
        <w:br w:type="page"/>
      </w:r>
    </w:p>
    <w:p w:rsidR="00800E8B" w:rsidRPr="0054321F" w:rsidRDefault="00800E8B" w:rsidP="004A423C">
      <w:pPr>
        <w:snapToGrid w:val="0"/>
        <w:spacing w:after="240" w:line="300" w:lineRule="auto"/>
        <w:rPr>
          <w:rFonts w:ascii="Arial" w:eastAsia="宋体" w:hAnsi="Arial" w:cs="Arial"/>
          <w:b/>
          <w:szCs w:val="21"/>
        </w:rPr>
      </w:pPr>
      <w:r w:rsidRPr="0054321F">
        <w:rPr>
          <w:rFonts w:ascii="Arial" w:eastAsia="宋体" w:hAnsi="Arial" w:cs="Arial"/>
          <w:b/>
          <w:szCs w:val="21"/>
        </w:rPr>
        <w:lastRenderedPageBreak/>
        <w:t>封面</w:t>
      </w:r>
    </w:p>
    <w:p w:rsidR="00800E8B" w:rsidRPr="004A423C" w:rsidRDefault="00770FFA" w:rsidP="004A423C">
      <w:pPr>
        <w:snapToGrid w:val="0"/>
        <w:spacing w:after="240" w:line="300" w:lineRule="auto"/>
        <w:rPr>
          <w:rFonts w:ascii="Arial" w:eastAsia="宋体" w:hAnsi="Arial" w:cs="Arial"/>
          <w:szCs w:val="21"/>
        </w:rPr>
      </w:pPr>
      <w:r w:rsidRPr="004A423C">
        <w:rPr>
          <w:rFonts w:ascii="Arial" w:eastAsia="宋体" w:hAnsi="Arial" w:cs="Arial"/>
          <w:szCs w:val="21"/>
        </w:rPr>
        <w:t>封面</w:t>
      </w:r>
      <w:r w:rsidR="00800E8B" w:rsidRPr="004A423C">
        <w:rPr>
          <w:rFonts w:ascii="Arial" w:eastAsia="宋体" w:hAnsi="Arial" w:cs="Arial"/>
          <w:szCs w:val="21"/>
        </w:rPr>
        <w:t>应以</w:t>
      </w:r>
      <w:r w:rsidRPr="004A423C">
        <w:rPr>
          <w:rFonts w:ascii="Arial" w:eastAsia="宋体" w:hAnsi="Arial" w:cs="Arial"/>
          <w:szCs w:val="21"/>
        </w:rPr>
        <w:t>明确标明该</w:t>
      </w:r>
      <w:r w:rsidR="009B1752" w:rsidRPr="004A423C">
        <w:rPr>
          <w:rFonts w:ascii="Arial" w:eastAsia="宋体" w:hAnsi="Arial" w:cs="Arial"/>
          <w:szCs w:val="21"/>
        </w:rPr>
        <w:t>提交资料</w:t>
      </w:r>
      <w:r w:rsidRPr="004A423C">
        <w:rPr>
          <w:rFonts w:ascii="Arial" w:eastAsia="宋体" w:hAnsi="Arial" w:cs="Arial"/>
          <w:szCs w:val="21"/>
        </w:rPr>
        <w:t>为</w:t>
      </w:r>
      <w:r w:rsidR="006B6933" w:rsidRPr="004A423C">
        <w:rPr>
          <w:rFonts w:ascii="Arial" w:eastAsia="宋体" w:hAnsi="Arial" w:cs="Arial"/>
          <w:szCs w:val="21"/>
        </w:rPr>
        <w:t>简化</w:t>
      </w:r>
      <w:r w:rsidRPr="004A423C">
        <w:rPr>
          <w:rFonts w:ascii="Arial" w:eastAsia="宋体" w:hAnsi="Arial" w:cs="Arial"/>
          <w:szCs w:val="21"/>
        </w:rPr>
        <w:t>510</w:t>
      </w:r>
      <w:r w:rsidR="00800E8B" w:rsidRPr="004A423C">
        <w:rPr>
          <w:rFonts w:ascii="Arial" w:eastAsia="宋体" w:hAnsi="Arial" w:cs="Arial"/>
          <w:szCs w:val="21"/>
        </w:rPr>
        <w:t>（</w:t>
      </w:r>
      <w:r w:rsidR="00800E8B" w:rsidRPr="004A423C">
        <w:rPr>
          <w:rFonts w:ascii="Arial" w:eastAsia="宋体" w:hAnsi="Arial" w:cs="Arial"/>
          <w:szCs w:val="21"/>
        </w:rPr>
        <w:t>k</w:t>
      </w:r>
      <w:r w:rsidR="00800E8B" w:rsidRPr="004A423C">
        <w:rPr>
          <w:rFonts w:ascii="Arial" w:eastAsia="宋体" w:hAnsi="Arial" w:cs="Arial"/>
          <w:szCs w:val="21"/>
        </w:rPr>
        <w:t>），并引用本</w:t>
      </w:r>
      <w:r w:rsidRPr="004A423C">
        <w:rPr>
          <w:rFonts w:ascii="Arial" w:eastAsia="宋体" w:hAnsi="Arial" w:cs="Arial"/>
          <w:szCs w:val="21"/>
        </w:rPr>
        <w:t>特殊</w:t>
      </w:r>
      <w:r w:rsidR="009B1752" w:rsidRPr="004A423C">
        <w:rPr>
          <w:rFonts w:ascii="Arial" w:eastAsia="宋体" w:hAnsi="Arial" w:cs="Arial"/>
          <w:szCs w:val="21"/>
        </w:rPr>
        <w:t>指导性文件</w:t>
      </w:r>
      <w:r w:rsidR="00800E8B" w:rsidRPr="004A423C">
        <w:rPr>
          <w:rFonts w:ascii="Arial" w:eastAsia="宋体" w:hAnsi="Arial" w:cs="Arial"/>
          <w:szCs w:val="21"/>
        </w:rPr>
        <w:t>的标题。</w:t>
      </w:r>
    </w:p>
    <w:p w:rsidR="00800E8B" w:rsidRPr="0054321F" w:rsidRDefault="009B1752" w:rsidP="004A423C">
      <w:pPr>
        <w:snapToGrid w:val="0"/>
        <w:spacing w:after="240" w:line="300" w:lineRule="auto"/>
        <w:rPr>
          <w:rFonts w:ascii="Arial" w:eastAsia="宋体" w:hAnsi="Arial" w:cs="Arial"/>
          <w:b/>
          <w:szCs w:val="21"/>
        </w:rPr>
      </w:pPr>
      <w:r w:rsidRPr="0054321F">
        <w:rPr>
          <w:rFonts w:ascii="Arial" w:eastAsia="宋体" w:hAnsi="Arial" w:cs="Arial"/>
          <w:b/>
          <w:szCs w:val="21"/>
        </w:rPr>
        <w:t>拟定标签</w:t>
      </w:r>
    </w:p>
    <w:p w:rsidR="00800E8B" w:rsidRPr="004A423C" w:rsidRDefault="009B1752" w:rsidP="004A423C">
      <w:pPr>
        <w:snapToGrid w:val="0"/>
        <w:spacing w:after="240" w:line="300" w:lineRule="auto"/>
        <w:rPr>
          <w:rFonts w:ascii="Arial" w:eastAsia="宋体" w:hAnsi="Arial" w:cs="Arial"/>
          <w:szCs w:val="21"/>
        </w:rPr>
      </w:pPr>
      <w:r w:rsidRPr="004A423C">
        <w:rPr>
          <w:rFonts w:ascii="Arial" w:eastAsia="宋体" w:hAnsi="Arial" w:cs="Arial"/>
          <w:szCs w:val="21"/>
        </w:rPr>
        <w:t>拟定标签</w:t>
      </w:r>
      <w:r w:rsidR="00800E8B" w:rsidRPr="004A423C">
        <w:rPr>
          <w:rFonts w:ascii="Arial" w:eastAsia="宋体" w:hAnsi="Arial" w:cs="Arial"/>
          <w:szCs w:val="21"/>
        </w:rPr>
        <w:t>应足以描述</w:t>
      </w:r>
      <w:r w:rsidR="00770FFA" w:rsidRPr="004A423C">
        <w:rPr>
          <w:rFonts w:ascii="Arial" w:eastAsia="宋体" w:hAnsi="Arial" w:cs="Arial"/>
          <w:szCs w:val="21"/>
        </w:rPr>
        <w:t>器械</w:t>
      </w:r>
      <w:r w:rsidR="00800E8B" w:rsidRPr="004A423C">
        <w:rPr>
          <w:rFonts w:ascii="Arial" w:eastAsia="宋体" w:hAnsi="Arial" w:cs="Arial"/>
          <w:szCs w:val="21"/>
        </w:rPr>
        <w:t>，其预期用途及其使用</w:t>
      </w:r>
      <w:r w:rsidR="00770FFA" w:rsidRPr="004A423C">
        <w:rPr>
          <w:rFonts w:ascii="Arial" w:eastAsia="宋体" w:hAnsi="Arial" w:cs="Arial"/>
          <w:szCs w:val="21"/>
        </w:rPr>
        <w:t>方法</w:t>
      </w:r>
      <w:r w:rsidR="00800E8B" w:rsidRPr="004A423C">
        <w:rPr>
          <w:rFonts w:ascii="Arial" w:eastAsia="宋体" w:hAnsi="Arial" w:cs="Arial"/>
          <w:szCs w:val="21"/>
        </w:rPr>
        <w:t>。（有关本</w:t>
      </w:r>
      <w:r w:rsidRPr="004A423C">
        <w:rPr>
          <w:rFonts w:ascii="Arial" w:eastAsia="宋体" w:hAnsi="Arial" w:cs="Arial"/>
          <w:szCs w:val="21"/>
        </w:rPr>
        <w:t>指导性文件</w:t>
      </w:r>
      <w:r w:rsidR="008855B5" w:rsidRPr="004A423C">
        <w:rPr>
          <w:rFonts w:ascii="Arial" w:eastAsia="宋体" w:hAnsi="Arial" w:cs="Arial"/>
          <w:szCs w:val="21"/>
        </w:rPr>
        <w:t>所涵盖器械类型</w:t>
      </w:r>
      <w:r w:rsidR="00800E8B" w:rsidRPr="004A423C">
        <w:rPr>
          <w:rFonts w:ascii="Arial" w:eastAsia="宋体" w:hAnsi="Arial" w:cs="Arial"/>
          <w:szCs w:val="21"/>
        </w:rPr>
        <w:t>标签中应包含的具体信息，请参阅</w:t>
      </w:r>
      <w:r w:rsidR="00800E8B" w:rsidRPr="00AF7A2F">
        <w:rPr>
          <w:rFonts w:ascii="Arial" w:eastAsia="宋体" w:hAnsi="Arial" w:cs="Arial" w:hint="eastAsia"/>
          <w:b/>
          <w:color w:val="0070C0"/>
          <w:szCs w:val="21"/>
        </w:rPr>
        <w:t>第</w:t>
      </w:r>
      <w:r w:rsidR="00800E8B" w:rsidRPr="00AF7A2F">
        <w:rPr>
          <w:rFonts w:ascii="Arial" w:eastAsia="宋体" w:hAnsi="Arial" w:cs="Arial"/>
          <w:b/>
          <w:color w:val="0070C0"/>
          <w:szCs w:val="21"/>
        </w:rPr>
        <w:t>13</w:t>
      </w:r>
      <w:r w:rsidR="00800E8B" w:rsidRPr="00AF7A2F">
        <w:rPr>
          <w:rFonts w:ascii="Arial" w:eastAsia="宋体" w:hAnsi="Arial" w:cs="Arial" w:hint="eastAsia"/>
          <w:b/>
          <w:color w:val="0070C0"/>
          <w:szCs w:val="21"/>
        </w:rPr>
        <w:t>节</w:t>
      </w:r>
      <w:r w:rsidR="00800E8B" w:rsidRPr="004A423C">
        <w:rPr>
          <w:rFonts w:ascii="Arial" w:eastAsia="宋体" w:hAnsi="Arial" w:cs="Arial"/>
          <w:szCs w:val="21"/>
        </w:rPr>
        <w:t>。）</w:t>
      </w:r>
    </w:p>
    <w:p w:rsidR="00800E8B" w:rsidRPr="0054321F" w:rsidRDefault="009B1752" w:rsidP="004A423C">
      <w:pPr>
        <w:snapToGrid w:val="0"/>
        <w:spacing w:after="240" w:line="300" w:lineRule="auto"/>
        <w:rPr>
          <w:rFonts w:ascii="Arial" w:eastAsia="宋体" w:hAnsi="Arial" w:cs="Arial"/>
          <w:b/>
          <w:szCs w:val="21"/>
        </w:rPr>
      </w:pPr>
      <w:r w:rsidRPr="0054321F">
        <w:rPr>
          <w:rFonts w:ascii="Arial" w:eastAsia="宋体" w:hAnsi="Arial" w:cs="Arial"/>
          <w:b/>
          <w:szCs w:val="21"/>
        </w:rPr>
        <w:t>汇总报告</w:t>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我们建议</w:t>
      </w:r>
      <w:r w:rsidR="009B1752" w:rsidRPr="004A423C">
        <w:rPr>
          <w:rFonts w:ascii="Arial" w:eastAsia="宋体" w:hAnsi="Arial" w:cs="Arial"/>
          <w:szCs w:val="21"/>
        </w:rPr>
        <w:t>汇总报告</w:t>
      </w:r>
      <w:r w:rsidRPr="004A423C">
        <w:rPr>
          <w:rFonts w:ascii="Arial" w:eastAsia="宋体" w:hAnsi="Arial" w:cs="Arial"/>
          <w:szCs w:val="21"/>
        </w:rPr>
        <w:t>包含：</w:t>
      </w:r>
    </w:p>
    <w:p w:rsidR="00800E8B" w:rsidRPr="0054321F" w:rsidRDefault="00770FFA" w:rsidP="004A423C">
      <w:pPr>
        <w:snapToGrid w:val="0"/>
        <w:spacing w:after="240" w:line="300" w:lineRule="auto"/>
        <w:rPr>
          <w:rFonts w:ascii="Arial" w:eastAsia="宋体" w:hAnsi="Arial" w:cs="Arial"/>
          <w:b/>
          <w:szCs w:val="21"/>
        </w:rPr>
      </w:pPr>
      <w:r w:rsidRPr="0054321F">
        <w:rPr>
          <w:rFonts w:ascii="Arial" w:eastAsia="宋体" w:hAnsi="Arial" w:cs="Arial"/>
          <w:b/>
          <w:szCs w:val="21"/>
        </w:rPr>
        <w:t>器械</w:t>
      </w:r>
      <w:r w:rsidR="00800E8B" w:rsidRPr="0054321F">
        <w:rPr>
          <w:rFonts w:ascii="Arial" w:eastAsia="宋体" w:hAnsi="Arial" w:cs="Arial"/>
          <w:b/>
          <w:szCs w:val="21"/>
        </w:rPr>
        <w:t>描述及其预期用途</w:t>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我们建议描述</w:t>
      </w:r>
      <w:r w:rsidR="00770FFA" w:rsidRPr="004A423C">
        <w:rPr>
          <w:rFonts w:ascii="Arial" w:eastAsia="宋体" w:hAnsi="Arial" w:cs="Arial"/>
          <w:szCs w:val="21"/>
        </w:rPr>
        <w:t>包含</w:t>
      </w:r>
      <w:r w:rsidRPr="004A423C">
        <w:rPr>
          <w:rFonts w:ascii="Arial" w:eastAsia="宋体" w:hAnsi="Arial" w:cs="Arial"/>
          <w:szCs w:val="21"/>
        </w:rPr>
        <w:t>对性能</w:t>
      </w:r>
      <w:r w:rsidR="00770FFA" w:rsidRPr="004A423C">
        <w:rPr>
          <w:rFonts w:ascii="Arial" w:eastAsia="宋体" w:hAnsi="Arial" w:cs="Arial"/>
          <w:szCs w:val="21"/>
        </w:rPr>
        <w:t>规格</w:t>
      </w:r>
      <w:r w:rsidRPr="004A423C">
        <w:rPr>
          <w:rFonts w:ascii="Arial" w:eastAsia="宋体" w:hAnsi="Arial" w:cs="Arial"/>
          <w:szCs w:val="21"/>
        </w:rPr>
        <w:t>的完整讨论，以及详细标注的</w:t>
      </w:r>
      <w:r w:rsidR="00770FFA" w:rsidRPr="004A423C">
        <w:rPr>
          <w:rFonts w:ascii="Arial" w:eastAsia="宋体" w:hAnsi="Arial" w:cs="Arial"/>
          <w:szCs w:val="21"/>
        </w:rPr>
        <w:t>器械</w:t>
      </w:r>
      <w:r w:rsidR="008855B5" w:rsidRPr="004A423C">
        <w:rPr>
          <w:rFonts w:ascii="Arial" w:eastAsia="宋体" w:hAnsi="Arial" w:cs="Arial"/>
          <w:szCs w:val="21"/>
        </w:rPr>
        <w:t>图纸（如适用）</w:t>
      </w:r>
      <w:r w:rsidRPr="004A423C">
        <w:rPr>
          <w:rFonts w:ascii="Arial" w:eastAsia="宋体" w:hAnsi="Arial" w:cs="Arial"/>
          <w:szCs w:val="21"/>
        </w:rPr>
        <w:t>。</w:t>
      </w:r>
      <w:r w:rsidR="004764F3" w:rsidRPr="004A423C">
        <w:rPr>
          <w:rFonts w:ascii="Arial" w:eastAsia="宋体" w:hAnsi="Arial" w:cs="Arial"/>
          <w:szCs w:val="21"/>
        </w:rPr>
        <w:t>关于</w:t>
      </w:r>
      <w:r w:rsidR="008855B5" w:rsidRPr="004A423C">
        <w:rPr>
          <w:rFonts w:ascii="Arial" w:eastAsia="宋体" w:hAnsi="Arial" w:cs="Arial"/>
          <w:szCs w:val="21"/>
        </w:rPr>
        <w:t>我们建议贵公司在本指导性文件所涵盖器械类型的器械描述的具体信息</w:t>
      </w:r>
      <w:r w:rsidR="004764F3" w:rsidRPr="004A423C">
        <w:rPr>
          <w:rFonts w:ascii="Arial" w:eastAsia="宋体" w:hAnsi="Arial" w:cs="Arial"/>
          <w:szCs w:val="21"/>
        </w:rPr>
        <w:t>，请参阅</w:t>
      </w:r>
      <w:r w:rsidR="004764F3" w:rsidRPr="00AF7A2F">
        <w:rPr>
          <w:rFonts w:ascii="Arial" w:eastAsia="宋体" w:hAnsi="Arial" w:cs="Arial" w:hint="eastAsia"/>
          <w:b/>
          <w:color w:val="0070C0"/>
          <w:szCs w:val="21"/>
        </w:rPr>
        <w:t>第</w:t>
      </w:r>
      <w:r w:rsidR="004764F3" w:rsidRPr="00AF7A2F">
        <w:rPr>
          <w:rFonts w:ascii="Arial" w:eastAsia="宋体" w:hAnsi="Arial" w:cs="Arial"/>
          <w:b/>
          <w:color w:val="0070C0"/>
          <w:szCs w:val="21"/>
        </w:rPr>
        <w:t>5</w:t>
      </w:r>
      <w:r w:rsidR="004764F3" w:rsidRPr="00AF7A2F">
        <w:rPr>
          <w:rFonts w:ascii="Arial" w:eastAsia="宋体" w:hAnsi="Arial" w:cs="Arial" w:hint="eastAsia"/>
          <w:b/>
          <w:color w:val="0070C0"/>
          <w:szCs w:val="21"/>
        </w:rPr>
        <w:t>章</w:t>
      </w:r>
      <w:r w:rsidR="008855B5" w:rsidRPr="00AF7A2F">
        <w:rPr>
          <w:rFonts w:ascii="Arial" w:eastAsia="宋体" w:hAnsi="Arial" w:cs="Arial"/>
          <w:b/>
          <w:color w:val="0070C0"/>
          <w:szCs w:val="21"/>
        </w:rPr>
        <w:t>.</w:t>
      </w:r>
      <w:r w:rsidR="004764F3" w:rsidRPr="00AF7A2F">
        <w:rPr>
          <w:rFonts w:ascii="Arial" w:eastAsia="宋体" w:hAnsi="Arial" w:cs="Arial" w:hint="eastAsia"/>
          <w:b/>
          <w:color w:val="0070C0"/>
          <w:szCs w:val="21"/>
        </w:rPr>
        <w:t>器械描述</w:t>
      </w:r>
      <w:r w:rsidRPr="004A423C">
        <w:rPr>
          <w:rFonts w:ascii="Arial" w:eastAsia="宋体" w:hAnsi="Arial" w:cs="Arial"/>
          <w:szCs w:val="21"/>
        </w:rPr>
        <w:t>。</w:t>
      </w:r>
      <w:r w:rsidR="00340D09" w:rsidRPr="004A423C">
        <w:rPr>
          <w:rFonts w:ascii="Arial" w:eastAsia="宋体" w:hAnsi="Arial" w:cs="Arial"/>
          <w:szCs w:val="21"/>
        </w:rPr>
        <w:t>贵公司</w:t>
      </w:r>
      <w:r w:rsidRPr="004A423C">
        <w:rPr>
          <w:rFonts w:ascii="Arial" w:eastAsia="宋体" w:hAnsi="Arial" w:cs="Arial"/>
          <w:szCs w:val="21"/>
        </w:rPr>
        <w:t>还应该提交</w:t>
      </w:r>
      <w:r w:rsidR="004764F3" w:rsidRPr="00B77E67">
        <w:rPr>
          <w:rFonts w:ascii="宋体" w:eastAsia="宋体" w:hAnsi="宋体" w:cs="Arial"/>
          <w:szCs w:val="21"/>
        </w:rPr>
        <w:t>“</w:t>
      </w:r>
      <w:r w:rsidR="004764F3" w:rsidRPr="004A423C">
        <w:rPr>
          <w:rFonts w:ascii="Arial" w:eastAsia="宋体" w:hAnsi="Arial" w:cs="Arial"/>
          <w:szCs w:val="21"/>
        </w:rPr>
        <w:t>适应症</w:t>
      </w:r>
      <w:r w:rsidR="004764F3" w:rsidRPr="00B77E67">
        <w:rPr>
          <w:rFonts w:ascii="宋体" w:eastAsia="宋体" w:hAnsi="宋体" w:cs="Arial"/>
          <w:szCs w:val="21"/>
        </w:rPr>
        <w:t>”</w:t>
      </w:r>
      <w:r w:rsidRPr="004A423C">
        <w:rPr>
          <w:rFonts w:ascii="Arial" w:eastAsia="宋体" w:hAnsi="Arial" w:cs="Arial"/>
          <w:szCs w:val="21"/>
        </w:rPr>
        <w:t>附件。</w:t>
      </w:r>
      <w:hyperlink r:id="rId11" w:anchor="f1" w:history="1">
        <w:r w:rsidR="008855B5" w:rsidRPr="004A423C">
          <w:rPr>
            <w:rFonts w:ascii="Arial" w:eastAsia="宋体" w:hAnsi="Arial" w:cs="Arial"/>
            <w:color w:val="005F9F"/>
            <w:kern w:val="0"/>
            <w:szCs w:val="21"/>
            <w:vertAlign w:val="superscript"/>
            <w:lang w:val="en"/>
          </w:rPr>
          <w:t>1</w:t>
        </w:r>
      </w:hyperlink>
    </w:p>
    <w:p w:rsidR="00800E8B" w:rsidRPr="0054321F" w:rsidRDefault="00770FFA" w:rsidP="004A423C">
      <w:pPr>
        <w:snapToGrid w:val="0"/>
        <w:spacing w:after="240" w:line="300" w:lineRule="auto"/>
        <w:rPr>
          <w:rFonts w:ascii="Arial" w:eastAsia="宋体" w:hAnsi="Arial" w:cs="Arial"/>
          <w:b/>
          <w:szCs w:val="21"/>
        </w:rPr>
      </w:pPr>
      <w:r w:rsidRPr="0054321F">
        <w:rPr>
          <w:rFonts w:ascii="Arial" w:eastAsia="宋体" w:hAnsi="Arial" w:cs="Arial"/>
          <w:b/>
          <w:szCs w:val="21"/>
        </w:rPr>
        <w:t>器械</w:t>
      </w:r>
      <w:r w:rsidR="004764F3" w:rsidRPr="0054321F">
        <w:rPr>
          <w:rFonts w:ascii="Arial" w:eastAsia="宋体" w:hAnsi="Arial" w:cs="Arial"/>
          <w:b/>
          <w:szCs w:val="21"/>
        </w:rPr>
        <w:t>设计要求的描述</w:t>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我们建议</w:t>
      </w:r>
      <w:r w:rsidR="00340D09" w:rsidRPr="004A423C">
        <w:rPr>
          <w:rFonts w:ascii="Arial" w:eastAsia="宋体" w:hAnsi="Arial" w:cs="Arial"/>
          <w:szCs w:val="21"/>
        </w:rPr>
        <w:t>贵公司</w:t>
      </w:r>
      <w:r w:rsidR="008855B5" w:rsidRPr="004A423C">
        <w:rPr>
          <w:rFonts w:ascii="Arial" w:eastAsia="宋体" w:hAnsi="Arial" w:cs="Arial"/>
          <w:szCs w:val="21"/>
        </w:rPr>
        <w:t>包括对</w:t>
      </w:r>
      <w:r w:rsidR="00770FFA" w:rsidRPr="004A423C">
        <w:rPr>
          <w:rFonts w:ascii="Arial" w:eastAsia="宋体" w:hAnsi="Arial" w:cs="Arial"/>
          <w:szCs w:val="21"/>
        </w:rPr>
        <w:t>器械</w:t>
      </w:r>
      <w:r w:rsidRPr="004A423C">
        <w:rPr>
          <w:rFonts w:ascii="Arial" w:eastAsia="宋体" w:hAnsi="Arial" w:cs="Arial"/>
          <w:szCs w:val="21"/>
        </w:rPr>
        <w:t>设计要求</w:t>
      </w:r>
      <w:r w:rsidR="008855B5" w:rsidRPr="004A423C">
        <w:rPr>
          <w:rFonts w:ascii="Arial" w:eastAsia="宋体" w:hAnsi="Arial" w:cs="Arial"/>
          <w:szCs w:val="21"/>
        </w:rPr>
        <w:t>的简要说明</w:t>
      </w:r>
      <w:r w:rsidR="004764F3" w:rsidRPr="004A423C">
        <w:rPr>
          <w:rFonts w:ascii="Arial" w:eastAsia="宋体" w:hAnsi="Arial" w:cs="Arial"/>
          <w:szCs w:val="21"/>
        </w:rPr>
        <w:t>。</w:t>
      </w:r>
    </w:p>
    <w:p w:rsidR="00800E8B" w:rsidRPr="0054321F" w:rsidRDefault="004764F3" w:rsidP="004A423C">
      <w:pPr>
        <w:snapToGrid w:val="0"/>
        <w:spacing w:after="240" w:line="300" w:lineRule="auto"/>
        <w:rPr>
          <w:rFonts w:ascii="Arial" w:eastAsia="宋体" w:hAnsi="Arial" w:cs="Arial"/>
          <w:b/>
          <w:szCs w:val="21"/>
        </w:rPr>
      </w:pPr>
      <w:r w:rsidRPr="0054321F">
        <w:rPr>
          <w:rFonts w:ascii="Arial" w:eastAsia="宋体" w:hAnsi="Arial" w:cs="Arial"/>
          <w:b/>
          <w:szCs w:val="21"/>
        </w:rPr>
        <w:t>确定</w:t>
      </w:r>
      <w:r w:rsidR="00800E8B" w:rsidRPr="0054321F">
        <w:rPr>
          <w:rFonts w:ascii="Arial" w:eastAsia="宋体" w:hAnsi="Arial" w:cs="Arial"/>
          <w:b/>
          <w:szCs w:val="21"/>
        </w:rPr>
        <w:t>风险分析方法</w:t>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我们建议</w:t>
      </w:r>
      <w:r w:rsidR="00340D09" w:rsidRPr="004A423C">
        <w:rPr>
          <w:rFonts w:ascii="Arial" w:eastAsia="宋体" w:hAnsi="Arial" w:cs="Arial"/>
          <w:szCs w:val="21"/>
        </w:rPr>
        <w:t>贵公司</w:t>
      </w:r>
      <w:r w:rsidRPr="004A423C">
        <w:rPr>
          <w:rFonts w:ascii="Arial" w:eastAsia="宋体" w:hAnsi="Arial" w:cs="Arial"/>
          <w:szCs w:val="21"/>
        </w:rPr>
        <w:t>确定用于评估风险</w:t>
      </w:r>
      <w:r w:rsidR="008855B5" w:rsidRPr="004A423C">
        <w:rPr>
          <w:rFonts w:ascii="Arial" w:eastAsia="宋体" w:hAnsi="Arial" w:cs="Arial"/>
          <w:szCs w:val="21"/>
        </w:rPr>
        <w:t>预测</w:t>
      </w:r>
      <w:r w:rsidRPr="004A423C">
        <w:rPr>
          <w:rFonts w:ascii="Arial" w:eastAsia="宋体" w:hAnsi="Arial" w:cs="Arial"/>
          <w:szCs w:val="21"/>
        </w:rPr>
        <w:t>的风险分析方法，一般</w:t>
      </w:r>
      <w:r w:rsidR="004764F3" w:rsidRPr="004A423C">
        <w:rPr>
          <w:rFonts w:ascii="Arial" w:eastAsia="宋体" w:hAnsi="Arial" w:cs="Arial"/>
          <w:szCs w:val="21"/>
        </w:rPr>
        <w:t>还要包含</w:t>
      </w:r>
      <w:r w:rsidRPr="004A423C">
        <w:rPr>
          <w:rFonts w:ascii="Arial" w:eastAsia="宋体" w:hAnsi="Arial" w:cs="Arial"/>
          <w:szCs w:val="21"/>
        </w:rPr>
        <w:t>具体</w:t>
      </w:r>
      <w:r w:rsidR="00770FFA" w:rsidRPr="004A423C">
        <w:rPr>
          <w:rFonts w:ascii="Arial" w:eastAsia="宋体" w:hAnsi="Arial" w:cs="Arial"/>
          <w:szCs w:val="21"/>
        </w:rPr>
        <w:t>器械</w:t>
      </w:r>
      <w:r w:rsidR="004764F3" w:rsidRPr="004A423C">
        <w:rPr>
          <w:rFonts w:ascii="Arial" w:eastAsia="宋体" w:hAnsi="Arial" w:cs="Arial"/>
          <w:szCs w:val="21"/>
        </w:rPr>
        <w:t>的设计和</w:t>
      </w:r>
      <w:r w:rsidRPr="004A423C">
        <w:rPr>
          <w:rFonts w:ascii="Arial" w:eastAsia="宋体" w:hAnsi="Arial" w:cs="Arial"/>
          <w:szCs w:val="21"/>
        </w:rPr>
        <w:t>分析结果。（</w:t>
      </w:r>
      <w:r w:rsidR="004764F3" w:rsidRPr="004A423C">
        <w:rPr>
          <w:rFonts w:ascii="Arial" w:eastAsia="宋体" w:hAnsi="Arial" w:cs="Arial"/>
          <w:szCs w:val="21"/>
        </w:rPr>
        <w:t>关于</w:t>
      </w:r>
      <w:r w:rsidR="004764F3" w:rsidRPr="004A423C">
        <w:rPr>
          <w:rFonts w:ascii="Arial" w:eastAsia="宋体" w:hAnsi="Arial" w:cs="Arial"/>
          <w:szCs w:val="21"/>
        </w:rPr>
        <w:t>FDA</w:t>
      </w:r>
      <w:r w:rsidR="004764F3" w:rsidRPr="004A423C">
        <w:rPr>
          <w:rFonts w:ascii="Arial" w:eastAsia="宋体" w:hAnsi="Arial" w:cs="Arial"/>
          <w:szCs w:val="21"/>
        </w:rPr>
        <w:t>已</w:t>
      </w:r>
      <w:r w:rsidR="008855B5" w:rsidRPr="004A423C">
        <w:rPr>
          <w:rFonts w:ascii="Arial" w:eastAsia="宋体" w:hAnsi="Arial" w:cs="Arial"/>
          <w:szCs w:val="21"/>
        </w:rPr>
        <w:t>确定</w:t>
      </w:r>
      <w:r w:rsidR="004764F3" w:rsidRPr="004A423C">
        <w:rPr>
          <w:rFonts w:ascii="Arial" w:eastAsia="宋体" w:hAnsi="Arial" w:cs="Arial"/>
          <w:szCs w:val="21"/>
        </w:rPr>
        <w:t>与器械使用相关的健康风险，</w:t>
      </w:r>
      <w:r w:rsidRPr="004A423C">
        <w:rPr>
          <w:rFonts w:ascii="Arial" w:eastAsia="宋体" w:hAnsi="Arial" w:cs="Arial"/>
          <w:szCs w:val="21"/>
        </w:rPr>
        <w:t>请参阅</w:t>
      </w:r>
      <w:r w:rsidRPr="00AF7A2F">
        <w:rPr>
          <w:rFonts w:ascii="Arial" w:eastAsia="宋体" w:hAnsi="Arial" w:cs="Arial" w:hint="eastAsia"/>
          <w:b/>
          <w:color w:val="0070C0"/>
          <w:szCs w:val="21"/>
        </w:rPr>
        <w:t>第</w:t>
      </w:r>
      <w:r w:rsidRPr="00AF7A2F">
        <w:rPr>
          <w:rFonts w:ascii="Arial" w:eastAsia="宋体" w:hAnsi="Arial" w:cs="Arial"/>
          <w:b/>
          <w:color w:val="0070C0"/>
          <w:szCs w:val="21"/>
        </w:rPr>
        <w:t>6</w:t>
      </w:r>
      <w:r w:rsidR="004764F3" w:rsidRPr="00AF7A2F">
        <w:rPr>
          <w:rFonts w:ascii="Arial" w:eastAsia="宋体" w:hAnsi="Arial" w:cs="Arial" w:hint="eastAsia"/>
          <w:b/>
          <w:color w:val="0070C0"/>
          <w:szCs w:val="21"/>
        </w:rPr>
        <w:t>章</w:t>
      </w:r>
      <w:r w:rsidR="008855B5" w:rsidRPr="00AF7A2F">
        <w:rPr>
          <w:rFonts w:ascii="Arial" w:eastAsia="宋体" w:hAnsi="Arial" w:cs="Arial"/>
          <w:b/>
          <w:color w:val="0070C0"/>
          <w:szCs w:val="21"/>
        </w:rPr>
        <w:t>.</w:t>
      </w:r>
      <w:r w:rsidRPr="00AF7A2F">
        <w:rPr>
          <w:rFonts w:ascii="Arial" w:eastAsia="宋体" w:hAnsi="Arial" w:cs="Arial" w:hint="eastAsia"/>
          <w:b/>
          <w:color w:val="0070C0"/>
          <w:szCs w:val="21"/>
        </w:rPr>
        <w:t>健康风险</w:t>
      </w:r>
      <w:r w:rsidRPr="004A423C">
        <w:rPr>
          <w:rFonts w:ascii="Arial" w:eastAsia="宋体" w:hAnsi="Arial" w:cs="Arial"/>
          <w:szCs w:val="21"/>
        </w:rPr>
        <w:t>）</w:t>
      </w:r>
    </w:p>
    <w:p w:rsidR="00800E8B" w:rsidRPr="0054321F" w:rsidRDefault="004764F3" w:rsidP="004A423C">
      <w:pPr>
        <w:snapToGrid w:val="0"/>
        <w:spacing w:after="240" w:line="300" w:lineRule="auto"/>
        <w:rPr>
          <w:rFonts w:ascii="Arial" w:eastAsia="宋体" w:hAnsi="Arial" w:cs="Arial"/>
          <w:b/>
          <w:szCs w:val="21"/>
        </w:rPr>
      </w:pPr>
      <w:r w:rsidRPr="0054321F">
        <w:rPr>
          <w:rFonts w:ascii="Arial" w:eastAsia="宋体" w:hAnsi="Arial" w:cs="Arial"/>
          <w:b/>
          <w:szCs w:val="21"/>
        </w:rPr>
        <w:t>器械</w:t>
      </w:r>
      <w:r w:rsidR="00800E8B" w:rsidRPr="0054321F">
        <w:rPr>
          <w:rFonts w:ascii="Arial" w:eastAsia="宋体" w:hAnsi="Arial" w:cs="Arial"/>
          <w:b/>
          <w:szCs w:val="21"/>
        </w:rPr>
        <w:t>特性</w:t>
      </w:r>
      <w:r w:rsidRPr="0054321F">
        <w:rPr>
          <w:rFonts w:ascii="Arial" w:eastAsia="宋体" w:hAnsi="Arial" w:cs="Arial"/>
          <w:b/>
          <w:szCs w:val="21"/>
        </w:rPr>
        <w:t>的讨论</w:t>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我们建议</w:t>
      </w:r>
      <w:r w:rsidR="00340D09" w:rsidRPr="004A423C">
        <w:rPr>
          <w:rFonts w:ascii="Arial" w:eastAsia="宋体" w:hAnsi="Arial" w:cs="Arial"/>
          <w:szCs w:val="21"/>
        </w:rPr>
        <w:t>贵公司</w:t>
      </w:r>
      <w:r w:rsidRPr="004A423C">
        <w:rPr>
          <w:rFonts w:ascii="Arial" w:eastAsia="宋体" w:hAnsi="Arial" w:cs="Arial"/>
          <w:szCs w:val="21"/>
        </w:rPr>
        <w:t>讨论</w:t>
      </w:r>
      <w:r w:rsidR="004764F3" w:rsidRPr="004A423C">
        <w:rPr>
          <w:rFonts w:ascii="Arial" w:eastAsia="宋体" w:hAnsi="Arial" w:cs="Arial"/>
          <w:szCs w:val="21"/>
        </w:rPr>
        <w:t>能够</w:t>
      </w:r>
      <w:r w:rsidRPr="004A423C">
        <w:rPr>
          <w:rFonts w:ascii="Arial" w:eastAsia="宋体" w:hAnsi="Arial" w:cs="Arial"/>
          <w:szCs w:val="21"/>
        </w:rPr>
        <w:t>解决</w:t>
      </w:r>
      <w:r w:rsidR="004764F3" w:rsidRPr="004A423C">
        <w:rPr>
          <w:rFonts w:ascii="Arial" w:eastAsia="宋体" w:hAnsi="Arial" w:cs="Arial"/>
          <w:szCs w:val="21"/>
        </w:rPr>
        <w:t>II</w:t>
      </w:r>
      <w:r w:rsidRPr="004A423C">
        <w:rPr>
          <w:rFonts w:ascii="Arial" w:eastAsia="宋体" w:hAnsi="Arial" w:cs="Arial"/>
          <w:szCs w:val="21"/>
        </w:rPr>
        <w:t>类特别</w:t>
      </w:r>
      <w:r w:rsidR="003C45C6" w:rsidRPr="004A423C">
        <w:rPr>
          <w:rFonts w:ascii="Arial" w:eastAsia="宋体" w:hAnsi="Arial" w:cs="Arial"/>
          <w:szCs w:val="21"/>
        </w:rPr>
        <w:t>控制</w:t>
      </w:r>
      <w:r w:rsidR="009B1752" w:rsidRPr="004A423C">
        <w:rPr>
          <w:rFonts w:ascii="Arial" w:eastAsia="宋体" w:hAnsi="Arial" w:cs="Arial"/>
          <w:szCs w:val="21"/>
        </w:rPr>
        <w:t>指导性文件</w:t>
      </w:r>
      <w:r w:rsidRPr="004A423C">
        <w:rPr>
          <w:rFonts w:ascii="Arial" w:eastAsia="宋体" w:hAnsi="Arial" w:cs="Arial"/>
          <w:szCs w:val="21"/>
        </w:rPr>
        <w:t>中</w:t>
      </w:r>
      <w:r w:rsidR="008855B5" w:rsidRPr="004A423C">
        <w:rPr>
          <w:rFonts w:ascii="Arial" w:eastAsia="宋体" w:hAnsi="Arial" w:cs="Arial"/>
          <w:szCs w:val="21"/>
        </w:rPr>
        <w:t>已</w:t>
      </w:r>
      <w:r w:rsidRPr="004A423C">
        <w:rPr>
          <w:rFonts w:ascii="Arial" w:eastAsia="宋体" w:hAnsi="Arial" w:cs="Arial"/>
          <w:szCs w:val="21"/>
        </w:rPr>
        <w:t>确定风险的</w:t>
      </w:r>
      <w:r w:rsidR="00770FFA" w:rsidRPr="004A423C">
        <w:rPr>
          <w:rFonts w:ascii="Arial" w:eastAsia="宋体" w:hAnsi="Arial" w:cs="Arial"/>
          <w:szCs w:val="21"/>
        </w:rPr>
        <w:t>器械</w:t>
      </w:r>
      <w:r w:rsidRPr="004A423C">
        <w:rPr>
          <w:rFonts w:ascii="Arial" w:eastAsia="宋体" w:hAnsi="Arial" w:cs="Arial"/>
          <w:szCs w:val="21"/>
        </w:rPr>
        <w:t>特性，以及</w:t>
      </w:r>
      <w:r w:rsidR="00340D09" w:rsidRPr="004A423C">
        <w:rPr>
          <w:rFonts w:ascii="Arial" w:eastAsia="宋体" w:hAnsi="Arial" w:cs="Arial"/>
          <w:szCs w:val="21"/>
        </w:rPr>
        <w:t>贵公司</w:t>
      </w:r>
      <w:r w:rsidR="004764F3" w:rsidRPr="004A423C">
        <w:rPr>
          <w:rFonts w:ascii="Arial" w:eastAsia="宋体" w:hAnsi="Arial" w:cs="Arial"/>
          <w:szCs w:val="21"/>
        </w:rPr>
        <w:t>在</w:t>
      </w:r>
      <w:r w:rsidRPr="004A423C">
        <w:rPr>
          <w:rFonts w:ascii="Arial" w:eastAsia="宋体" w:hAnsi="Arial" w:cs="Arial"/>
          <w:szCs w:val="21"/>
        </w:rPr>
        <w:t>风险分析中确定的任何其他风险。</w:t>
      </w:r>
    </w:p>
    <w:p w:rsidR="00800E8B" w:rsidRPr="0054321F" w:rsidRDefault="00800E8B" w:rsidP="004A423C">
      <w:pPr>
        <w:snapToGrid w:val="0"/>
        <w:spacing w:after="240" w:line="300" w:lineRule="auto"/>
        <w:rPr>
          <w:rFonts w:ascii="Arial" w:eastAsia="宋体" w:hAnsi="Arial" w:cs="Arial"/>
          <w:b/>
          <w:szCs w:val="21"/>
        </w:rPr>
      </w:pPr>
      <w:r w:rsidRPr="0054321F">
        <w:rPr>
          <w:rFonts w:ascii="Arial" w:eastAsia="宋体" w:hAnsi="Arial" w:cs="Arial"/>
          <w:b/>
          <w:szCs w:val="21"/>
        </w:rPr>
        <w:t>性能方面的描述</w:t>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我们建议</w:t>
      </w:r>
      <w:r w:rsidR="00340D09" w:rsidRPr="004A423C">
        <w:rPr>
          <w:rFonts w:ascii="Arial" w:eastAsia="宋体" w:hAnsi="Arial" w:cs="Arial"/>
          <w:szCs w:val="21"/>
        </w:rPr>
        <w:t>贵公司</w:t>
      </w:r>
      <w:r w:rsidRPr="004A423C">
        <w:rPr>
          <w:rFonts w:ascii="Arial" w:eastAsia="宋体" w:hAnsi="Arial" w:cs="Arial"/>
          <w:szCs w:val="21"/>
        </w:rPr>
        <w:t>简要说明</w:t>
      </w:r>
      <w:r w:rsidR="00340D09" w:rsidRPr="004A423C">
        <w:rPr>
          <w:rFonts w:ascii="Arial" w:eastAsia="宋体" w:hAnsi="Arial" w:cs="Arial"/>
          <w:szCs w:val="21"/>
        </w:rPr>
        <w:t>贵公司</w:t>
      </w:r>
      <w:r w:rsidR="004764F3" w:rsidRPr="004A423C">
        <w:rPr>
          <w:rFonts w:ascii="Arial" w:eastAsia="宋体" w:hAnsi="Arial" w:cs="Arial"/>
          <w:szCs w:val="21"/>
        </w:rPr>
        <w:t>为了解决本</w:t>
      </w:r>
      <w:r w:rsidR="004764F3" w:rsidRPr="004A423C">
        <w:rPr>
          <w:rFonts w:ascii="Arial" w:eastAsia="宋体" w:hAnsi="Arial" w:cs="Arial"/>
          <w:szCs w:val="21"/>
        </w:rPr>
        <w:t>II</w:t>
      </w:r>
      <w:r w:rsidR="004764F3" w:rsidRPr="004A423C">
        <w:rPr>
          <w:rFonts w:ascii="Arial" w:eastAsia="宋体" w:hAnsi="Arial" w:cs="Arial"/>
          <w:szCs w:val="21"/>
        </w:rPr>
        <w:t>类特别</w:t>
      </w:r>
      <w:r w:rsidR="003C45C6" w:rsidRPr="004A423C">
        <w:rPr>
          <w:rFonts w:ascii="Arial" w:eastAsia="宋体" w:hAnsi="Arial" w:cs="Arial"/>
          <w:szCs w:val="21"/>
        </w:rPr>
        <w:t>控制</w:t>
      </w:r>
      <w:r w:rsidR="009B1752" w:rsidRPr="004A423C">
        <w:rPr>
          <w:rFonts w:ascii="Arial" w:eastAsia="宋体" w:hAnsi="Arial" w:cs="Arial"/>
          <w:szCs w:val="21"/>
        </w:rPr>
        <w:t>指导性文件</w:t>
      </w:r>
      <w:r w:rsidR="004764F3" w:rsidRPr="00AF7A2F">
        <w:rPr>
          <w:rFonts w:ascii="Arial" w:eastAsia="宋体" w:hAnsi="Arial" w:cs="Arial" w:hint="eastAsia"/>
          <w:b/>
          <w:szCs w:val="21"/>
        </w:rPr>
        <w:t>第</w:t>
      </w:r>
      <w:r w:rsidR="004764F3" w:rsidRPr="00AF7A2F">
        <w:rPr>
          <w:rFonts w:ascii="Arial" w:eastAsia="宋体" w:hAnsi="Arial" w:cs="Arial"/>
          <w:b/>
          <w:szCs w:val="21"/>
        </w:rPr>
        <w:t>7-12</w:t>
      </w:r>
      <w:r w:rsidR="004764F3" w:rsidRPr="00AF7A2F">
        <w:rPr>
          <w:rFonts w:ascii="Arial" w:eastAsia="宋体" w:hAnsi="Arial" w:cs="Arial" w:hint="eastAsia"/>
          <w:b/>
          <w:szCs w:val="21"/>
        </w:rPr>
        <w:t>章</w:t>
      </w:r>
      <w:r w:rsidR="004764F3" w:rsidRPr="004A423C">
        <w:rPr>
          <w:rFonts w:ascii="Arial" w:eastAsia="宋体" w:hAnsi="Arial" w:cs="Arial"/>
          <w:szCs w:val="21"/>
        </w:rPr>
        <w:t>中确定的</w:t>
      </w:r>
      <w:r w:rsidR="008855B5" w:rsidRPr="004A423C">
        <w:rPr>
          <w:rFonts w:ascii="Arial" w:eastAsia="宋体" w:hAnsi="Arial" w:cs="Arial"/>
          <w:szCs w:val="21"/>
        </w:rPr>
        <w:t>各个</w:t>
      </w:r>
      <w:r w:rsidR="004764F3" w:rsidRPr="004A423C">
        <w:rPr>
          <w:rFonts w:ascii="Arial" w:eastAsia="宋体" w:hAnsi="Arial" w:cs="Arial"/>
          <w:szCs w:val="21"/>
        </w:rPr>
        <w:t>性能方面所使用或打算使用的测试方法</w:t>
      </w:r>
      <w:r w:rsidRPr="004A423C">
        <w:rPr>
          <w:rFonts w:ascii="Arial" w:eastAsia="宋体" w:hAnsi="Arial" w:cs="Arial"/>
          <w:szCs w:val="21"/>
        </w:rPr>
        <w:t>。如果</w:t>
      </w:r>
      <w:r w:rsidR="00340D09" w:rsidRPr="004A423C">
        <w:rPr>
          <w:rFonts w:ascii="Arial" w:eastAsia="宋体" w:hAnsi="Arial" w:cs="Arial"/>
          <w:szCs w:val="21"/>
        </w:rPr>
        <w:t>贵公司</w:t>
      </w:r>
      <w:r w:rsidR="004764F3" w:rsidRPr="004A423C">
        <w:rPr>
          <w:rFonts w:ascii="Arial" w:eastAsia="宋体" w:hAnsi="Arial" w:cs="Arial"/>
          <w:szCs w:val="21"/>
        </w:rPr>
        <w:t>采用了</w:t>
      </w:r>
      <w:r w:rsidRPr="004A423C">
        <w:rPr>
          <w:rFonts w:ascii="Arial" w:eastAsia="宋体" w:hAnsi="Arial" w:cs="Arial"/>
          <w:szCs w:val="21"/>
        </w:rPr>
        <w:t>建议的测试方法，</w:t>
      </w:r>
      <w:r w:rsidR="00340D09" w:rsidRPr="004A423C">
        <w:rPr>
          <w:rFonts w:ascii="Arial" w:eastAsia="宋体" w:hAnsi="Arial" w:cs="Arial"/>
          <w:szCs w:val="21"/>
        </w:rPr>
        <w:t>贵公司</w:t>
      </w:r>
      <w:r w:rsidRPr="004A423C">
        <w:rPr>
          <w:rFonts w:ascii="Arial" w:eastAsia="宋体" w:hAnsi="Arial" w:cs="Arial"/>
          <w:szCs w:val="21"/>
        </w:rPr>
        <w:t>可以引用该方法而不</w:t>
      </w:r>
      <w:r w:rsidR="004764F3" w:rsidRPr="004A423C">
        <w:rPr>
          <w:rFonts w:ascii="Arial" w:eastAsia="宋体" w:hAnsi="Arial" w:cs="Arial"/>
          <w:szCs w:val="21"/>
        </w:rPr>
        <w:t>必</w:t>
      </w:r>
      <w:r w:rsidRPr="004A423C">
        <w:rPr>
          <w:rFonts w:ascii="Arial" w:eastAsia="宋体" w:hAnsi="Arial" w:cs="Arial"/>
          <w:szCs w:val="21"/>
        </w:rPr>
        <w:t>描述。如果</w:t>
      </w:r>
      <w:r w:rsidR="00340D09" w:rsidRPr="004A423C">
        <w:rPr>
          <w:rFonts w:ascii="Arial" w:eastAsia="宋体" w:hAnsi="Arial" w:cs="Arial"/>
          <w:szCs w:val="21"/>
        </w:rPr>
        <w:t>贵公司</w:t>
      </w:r>
      <w:r w:rsidR="004764F3" w:rsidRPr="004A423C">
        <w:rPr>
          <w:rFonts w:ascii="Arial" w:eastAsia="宋体" w:hAnsi="Arial" w:cs="Arial"/>
          <w:szCs w:val="21"/>
        </w:rPr>
        <w:t>对</w:t>
      </w:r>
      <w:r w:rsidRPr="004A423C">
        <w:rPr>
          <w:rFonts w:ascii="Arial" w:eastAsia="宋体" w:hAnsi="Arial" w:cs="Arial"/>
          <w:szCs w:val="21"/>
        </w:rPr>
        <w:t>建议的测试方法</w:t>
      </w:r>
      <w:r w:rsidR="004764F3" w:rsidRPr="004A423C">
        <w:rPr>
          <w:rFonts w:ascii="Arial" w:eastAsia="宋体" w:hAnsi="Arial" w:cs="Arial"/>
          <w:szCs w:val="21"/>
        </w:rPr>
        <w:t>做出了修订</w:t>
      </w:r>
      <w:r w:rsidRPr="004A423C">
        <w:rPr>
          <w:rFonts w:ascii="Arial" w:eastAsia="宋体" w:hAnsi="Arial" w:cs="Arial"/>
          <w:szCs w:val="21"/>
        </w:rPr>
        <w:t>，</w:t>
      </w:r>
      <w:r w:rsidR="00340D09" w:rsidRPr="004A423C">
        <w:rPr>
          <w:rFonts w:ascii="Arial" w:eastAsia="宋体" w:hAnsi="Arial" w:cs="Arial"/>
          <w:szCs w:val="21"/>
        </w:rPr>
        <w:t>贵公司</w:t>
      </w:r>
      <w:r w:rsidRPr="004A423C">
        <w:rPr>
          <w:rFonts w:ascii="Arial" w:eastAsia="宋体" w:hAnsi="Arial" w:cs="Arial"/>
          <w:szCs w:val="21"/>
        </w:rPr>
        <w:t>可以引用该方法，但应提供足够的信息来说明</w:t>
      </w:r>
      <w:r w:rsidR="00817C07" w:rsidRPr="004A423C">
        <w:rPr>
          <w:rFonts w:ascii="Arial" w:eastAsia="宋体" w:hAnsi="Arial" w:cs="Arial"/>
          <w:szCs w:val="21"/>
        </w:rPr>
        <w:t>修订</w:t>
      </w:r>
      <w:r w:rsidRPr="004A423C">
        <w:rPr>
          <w:rFonts w:ascii="Arial" w:eastAsia="宋体" w:hAnsi="Arial" w:cs="Arial"/>
          <w:szCs w:val="21"/>
        </w:rPr>
        <w:t>的性质和原因。对于每</w:t>
      </w:r>
      <w:r w:rsidR="004764F3" w:rsidRPr="004A423C">
        <w:rPr>
          <w:rFonts w:ascii="Arial" w:eastAsia="宋体" w:hAnsi="Arial" w:cs="Arial"/>
          <w:szCs w:val="21"/>
        </w:rPr>
        <w:t>项</w:t>
      </w:r>
      <w:r w:rsidRPr="004A423C">
        <w:rPr>
          <w:rFonts w:ascii="Arial" w:eastAsia="宋体" w:hAnsi="Arial" w:cs="Arial"/>
          <w:szCs w:val="21"/>
        </w:rPr>
        <w:t>测试，</w:t>
      </w:r>
      <w:r w:rsidR="00340D09" w:rsidRPr="004A423C">
        <w:rPr>
          <w:rFonts w:ascii="Arial" w:eastAsia="宋体" w:hAnsi="Arial" w:cs="Arial"/>
          <w:szCs w:val="21"/>
        </w:rPr>
        <w:t>贵公司</w:t>
      </w:r>
      <w:r w:rsidRPr="004A423C">
        <w:rPr>
          <w:rFonts w:ascii="Arial" w:eastAsia="宋体" w:hAnsi="Arial" w:cs="Arial"/>
          <w:szCs w:val="21"/>
        </w:rPr>
        <w:t>可以（</w:t>
      </w:r>
      <w:r w:rsidRPr="004A423C">
        <w:rPr>
          <w:rFonts w:ascii="Arial" w:eastAsia="宋体" w:hAnsi="Arial" w:cs="Arial"/>
          <w:szCs w:val="21"/>
        </w:rPr>
        <w:t>1</w:t>
      </w:r>
      <w:r w:rsidRPr="004A423C">
        <w:rPr>
          <w:rFonts w:ascii="Arial" w:eastAsia="宋体" w:hAnsi="Arial" w:cs="Arial"/>
          <w:szCs w:val="21"/>
        </w:rPr>
        <w:t>）以清晰简洁的形式简要介绍测试结果，如表格</w:t>
      </w:r>
      <w:r w:rsidR="004764F3" w:rsidRPr="004A423C">
        <w:rPr>
          <w:rFonts w:ascii="Arial" w:eastAsia="宋体" w:hAnsi="Arial" w:cs="Arial"/>
          <w:szCs w:val="21"/>
        </w:rPr>
        <w:t>形式</w:t>
      </w:r>
      <w:r w:rsidRPr="004A423C">
        <w:rPr>
          <w:rFonts w:ascii="Arial" w:eastAsia="宋体" w:hAnsi="Arial" w:cs="Arial"/>
          <w:szCs w:val="21"/>
        </w:rPr>
        <w:t>，</w:t>
      </w:r>
      <w:r w:rsidRPr="00AF7A2F">
        <w:rPr>
          <w:rFonts w:ascii="Arial" w:eastAsia="宋体" w:hAnsi="Arial" w:cs="Arial" w:hint="eastAsia"/>
          <w:b/>
          <w:szCs w:val="21"/>
        </w:rPr>
        <w:t>或</w:t>
      </w:r>
      <w:r w:rsidRPr="004A423C">
        <w:rPr>
          <w:rFonts w:ascii="Arial" w:eastAsia="宋体" w:hAnsi="Arial" w:cs="Arial"/>
          <w:szCs w:val="21"/>
        </w:rPr>
        <w:t>（</w:t>
      </w:r>
      <w:r w:rsidRPr="004A423C">
        <w:rPr>
          <w:rFonts w:ascii="Arial" w:eastAsia="宋体" w:hAnsi="Arial" w:cs="Arial"/>
          <w:szCs w:val="21"/>
        </w:rPr>
        <w:t>2</w:t>
      </w:r>
      <w:r w:rsidRPr="004A423C">
        <w:rPr>
          <w:rFonts w:ascii="Arial" w:eastAsia="宋体" w:hAnsi="Arial" w:cs="Arial"/>
          <w:szCs w:val="21"/>
        </w:rPr>
        <w:t>）描述</w:t>
      </w:r>
      <w:r w:rsidR="00340D09" w:rsidRPr="004A423C">
        <w:rPr>
          <w:rFonts w:ascii="Arial" w:eastAsia="宋体" w:hAnsi="Arial" w:cs="Arial"/>
          <w:szCs w:val="21"/>
        </w:rPr>
        <w:t>贵公司</w:t>
      </w:r>
      <w:r w:rsidRPr="004A423C">
        <w:rPr>
          <w:rFonts w:ascii="Arial" w:eastAsia="宋体" w:hAnsi="Arial" w:cs="Arial"/>
          <w:szCs w:val="21"/>
        </w:rPr>
        <w:t>将</w:t>
      </w:r>
      <w:r w:rsidR="004764F3" w:rsidRPr="004A423C">
        <w:rPr>
          <w:rFonts w:ascii="Arial" w:eastAsia="宋体" w:hAnsi="Arial" w:cs="Arial"/>
          <w:szCs w:val="21"/>
        </w:rPr>
        <w:t>应用</w:t>
      </w:r>
      <w:r w:rsidRPr="004A423C">
        <w:rPr>
          <w:rFonts w:ascii="Arial" w:eastAsia="宋体" w:hAnsi="Arial" w:cs="Arial"/>
          <w:szCs w:val="21"/>
        </w:rPr>
        <w:t>于测试结果的</w:t>
      </w:r>
      <w:r w:rsidR="009B1752" w:rsidRPr="004A423C">
        <w:rPr>
          <w:rFonts w:ascii="Arial" w:eastAsia="宋体" w:hAnsi="Arial" w:cs="Arial"/>
          <w:szCs w:val="21"/>
        </w:rPr>
        <w:t>验收标准</w:t>
      </w:r>
      <w:r w:rsidRPr="004A423C">
        <w:rPr>
          <w:rFonts w:ascii="Arial" w:eastAsia="宋体" w:hAnsi="Arial" w:cs="Arial"/>
          <w:szCs w:val="21"/>
        </w:rPr>
        <w:t>。（另见</w:t>
      </w:r>
      <w:r w:rsidRPr="00AF7A2F">
        <w:rPr>
          <w:rFonts w:ascii="Arial" w:eastAsia="宋体" w:hAnsi="Arial" w:cs="Arial"/>
          <w:color w:val="0070C0"/>
          <w:szCs w:val="21"/>
        </w:rPr>
        <w:t>21 CFR 820.30</w:t>
      </w:r>
      <w:r w:rsidRPr="004A423C">
        <w:rPr>
          <w:rFonts w:ascii="Arial" w:eastAsia="宋体" w:hAnsi="Arial" w:cs="Arial"/>
          <w:szCs w:val="21"/>
        </w:rPr>
        <w:t>，</w:t>
      </w:r>
      <w:r w:rsidR="006171F6" w:rsidRPr="004A423C">
        <w:rPr>
          <w:rFonts w:ascii="Arial" w:eastAsia="宋体" w:hAnsi="Arial" w:cs="Arial"/>
          <w:szCs w:val="21"/>
        </w:rPr>
        <w:t>C</w:t>
      </w:r>
      <w:r w:rsidR="006171F6" w:rsidRPr="004A423C">
        <w:rPr>
          <w:rFonts w:ascii="Arial" w:eastAsia="宋体" w:hAnsi="Arial" w:cs="Arial"/>
          <w:szCs w:val="21"/>
        </w:rPr>
        <w:t>部分</w:t>
      </w:r>
      <w:r w:rsidR="006171F6" w:rsidRPr="004A423C">
        <w:rPr>
          <w:rFonts w:ascii="Arial" w:eastAsia="宋体" w:hAnsi="Arial" w:cs="Arial"/>
          <w:szCs w:val="21"/>
        </w:rPr>
        <w:t>—</w:t>
      </w:r>
      <w:r w:rsidR="006171F6" w:rsidRPr="004A423C">
        <w:rPr>
          <w:rFonts w:ascii="Arial" w:eastAsia="宋体" w:hAnsi="Arial" w:cs="Arial"/>
          <w:szCs w:val="21"/>
        </w:rPr>
        <w:t>质量体系规范的设计控制。）</w:t>
      </w:r>
    </w:p>
    <w:p w:rsidR="0054321F" w:rsidRDefault="0054321F">
      <w:pPr>
        <w:widowControl/>
        <w:jc w:val="left"/>
        <w:rPr>
          <w:rFonts w:ascii="Arial" w:eastAsia="宋体" w:hAnsi="Arial" w:cs="Arial"/>
          <w:b/>
          <w:szCs w:val="21"/>
        </w:rPr>
      </w:pPr>
      <w:r>
        <w:rPr>
          <w:rFonts w:ascii="Arial" w:eastAsia="宋体" w:hAnsi="Arial" w:cs="Arial"/>
          <w:b/>
          <w:szCs w:val="21"/>
        </w:rPr>
        <w:br w:type="page"/>
      </w:r>
    </w:p>
    <w:p w:rsidR="00800E8B" w:rsidRPr="0054321F" w:rsidRDefault="00800E8B" w:rsidP="004A423C">
      <w:pPr>
        <w:snapToGrid w:val="0"/>
        <w:spacing w:after="240" w:line="300" w:lineRule="auto"/>
        <w:rPr>
          <w:rFonts w:ascii="Arial" w:eastAsia="宋体" w:hAnsi="Arial" w:cs="Arial"/>
          <w:b/>
          <w:szCs w:val="21"/>
        </w:rPr>
      </w:pPr>
      <w:r w:rsidRPr="0054321F">
        <w:rPr>
          <w:rFonts w:ascii="Arial" w:eastAsia="宋体" w:hAnsi="Arial" w:cs="Arial"/>
          <w:b/>
          <w:szCs w:val="21"/>
        </w:rPr>
        <w:lastRenderedPageBreak/>
        <w:t>标准</w:t>
      </w:r>
      <w:r w:rsidR="006171F6" w:rsidRPr="0054321F">
        <w:rPr>
          <w:rFonts w:ascii="Arial" w:eastAsia="宋体" w:hAnsi="Arial" w:cs="Arial"/>
          <w:b/>
          <w:szCs w:val="21"/>
        </w:rPr>
        <w:t>依从</w:t>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如果</w:t>
      </w:r>
      <w:r w:rsidR="00340D09" w:rsidRPr="004A423C">
        <w:rPr>
          <w:rFonts w:ascii="Arial" w:eastAsia="宋体" w:hAnsi="Arial" w:cs="Arial"/>
          <w:szCs w:val="21"/>
        </w:rPr>
        <w:t>贵公司</w:t>
      </w:r>
      <w:r w:rsidRPr="004A423C">
        <w:rPr>
          <w:rFonts w:ascii="Arial" w:eastAsia="宋体" w:hAnsi="Arial" w:cs="Arial"/>
          <w:szCs w:val="21"/>
        </w:rPr>
        <w:t>选择</w:t>
      </w:r>
      <w:r w:rsidR="006171F6" w:rsidRPr="004A423C">
        <w:rPr>
          <w:rFonts w:ascii="Arial" w:eastAsia="宋体" w:hAnsi="Arial" w:cs="Arial"/>
          <w:szCs w:val="21"/>
        </w:rPr>
        <w:t>在</w:t>
      </w:r>
      <w:r w:rsidR="00770FFA" w:rsidRPr="004A423C">
        <w:rPr>
          <w:rFonts w:ascii="Arial" w:eastAsia="宋体" w:hAnsi="Arial" w:cs="Arial"/>
          <w:szCs w:val="21"/>
        </w:rPr>
        <w:t>器械</w:t>
      </w:r>
      <w:r w:rsidR="006171F6" w:rsidRPr="004A423C">
        <w:rPr>
          <w:rFonts w:ascii="Arial" w:eastAsia="宋体" w:hAnsi="Arial" w:cs="Arial"/>
          <w:szCs w:val="21"/>
        </w:rPr>
        <w:t>设计或测试的任何部分遵从</w:t>
      </w:r>
      <w:r w:rsidRPr="004A423C">
        <w:rPr>
          <w:rFonts w:ascii="Arial" w:eastAsia="宋体" w:hAnsi="Arial" w:cs="Arial"/>
          <w:szCs w:val="21"/>
        </w:rPr>
        <w:t>认可</w:t>
      </w:r>
      <w:r w:rsidR="006171F6" w:rsidRPr="004A423C">
        <w:rPr>
          <w:rFonts w:ascii="Arial" w:eastAsia="宋体" w:hAnsi="Arial" w:cs="Arial"/>
          <w:szCs w:val="21"/>
        </w:rPr>
        <w:t>的</w:t>
      </w:r>
      <w:r w:rsidRPr="004A423C">
        <w:rPr>
          <w:rFonts w:ascii="Arial" w:eastAsia="宋体" w:hAnsi="Arial" w:cs="Arial"/>
          <w:szCs w:val="21"/>
        </w:rPr>
        <w:t>标准，则</w:t>
      </w:r>
      <w:r w:rsidR="00340D09" w:rsidRPr="004A423C">
        <w:rPr>
          <w:rFonts w:ascii="Arial" w:eastAsia="宋体" w:hAnsi="Arial" w:cs="Arial"/>
          <w:szCs w:val="21"/>
        </w:rPr>
        <w:t>贵公司</w:t>
      </w:r>
      <w:r w:rsidRPr="004A423C">
        <w:rPr>
          <w:rFonts w:ascii="Arial" w:eastAsia="宋体" w:hAnsi="Arial" w:cs="Arial"/>
          <w:szCs w:val="21"/>
        </w:rPr>
        <w:t>可以包括以下内容：</w:t>
      </w:r>
    </w:p>
    <w:p w:rsidR="00800E8B" w:rsidRPr="004A423C" w:rsidRDefault="00800E8B" w:rsidP="004A423C">
      <w:pPr>
        <w:pStyle w:val="a3"/>
        <w:numPr>
          <w:ilvl w:val="0"/>
          <w:numId w:val="3"/>
        </w:numPr>
        <w:snapToGrid w:val="0"/>
        <w:spacing w:after="240" w:line="300" w:lineRule="auto"/>
        <w:ind w:firstLineChars="0" w:firstLine="0"/>
        <w:rPr>
          <w:rFonts w:ascii="Arial" w:eastAsia="宋体" w:hAnsi="Arial" w:cs="Arial"/>
          <w:szCs w:val="21"/>
        </w:rPr>
      </w:pPr>
      <w:r w:rsidRPr="004A423C">
        <w:rPr>
          <w:rFonts w:ascii="Arial" w:eastAsia="宋体" w:hAnsi="Arial" w:cs="Arial"/>
          <w:szCs w:val="21"/>
        </w:rPr>
        <w:t>在产品上市之前，将</w:t>
      </w:r>
      <w:r w:rsidR="00D9567C" w:rsidRPr="004A423C">
        <w:rPr>
          <w:rFonts w:ascii="Arial" w:eastAsia="宋体" w:hAnsi="Arial" w:cs="Arial"/>
          <w:szCs w:val="21"/>
        </w:rPr>
        <w:t>针</w:t>
      </w:r>
      <w:r w:rsidRPr="004A423C">
        <w:rPr>
          <w:rFonts w:ascii="Arial" w:eastAsia="宋体" w:hAnsi="Arial" w:cs="Arial"/>
          <w:szCs w:val="21"/>
        </w:rPr>
        <w:t>对</w:t>
      </w:r>
      <w:r w:rsidR="00D9567C" w:rsidRPr="004A423C">
        <w:rPr>
          <w:rFonts w:ascii="Arial" w:eastAsia="宋体" w:hAnsi="Arial" w:cs="Arial"/>
          <w:szCs w:val="21"/>
        </w:rPr>
        <w:t>特定的</w:t>
      </w:r>
      <w:r w:rsidR="009B1752" w:rsidRPr="004A423C">
        <w:rPr>
          <w:rFonts w:ascii="Arial" w:eastAsia="宋体" w:hAnsi="Arial" w:cs="Arial"/>
          <w:szCs w:val="21"/>
        </w:rPr>
        <w:t>验收标准</w:t>
      </w:r>
      <w:r w:rsidRPr="004A423C">
        <w:rPr>
          <w:rFonts w:ascii="Arial" w:eastAsia="宋体" w:hAnsi="Arial" w:cs="Arial"/>
          <w:szCs w:val="21"/>
        </w:rPr>
        <w:t>进行</w:t>
      </w:r>
      <w:r w:rsidR="00817C07" w:rsidRPr="004A423C">
        <w:rPr>
          <w:rFonts w:ascii="Arial" w:eastAsia="宋体" w:hAnsi="Arial" w:cs="Arial"/>
          <w:szCs w:val="21"/>
        </w:rPr>
        <w:t>符合性评估</w:t>
      </w:r>
      <w:r w:rsidRPr="004A423C">
        <w:rPr>
          <w:rFonts w:ascii="Arial" w:eastAsia="宋体" w:hAnsi="Arial" w:cs="Arial"/>
          <w:szCs w:val="21"/>
        </w:rPr>
        <w:t>的声明</w:t>
      </w:r>
      <w:r w:rsidR="00D9567C" w:rsidRPr="004A423C">
        <w:rPr>
          <w:rFonts w:ascii="Arial" w:eastAsia="宋体" w:hAnsi="Arial" w:cs="Arial"/>
          <w:szCs w:val="21"/>
        </w:rPr>
        <w:t>；或</w:t>
      </w:r>
    </w:p>
    <w:p w:rsidR="00800E8B" w:rsidRPr="004A423C" w:rsidRDefault="00800E8B" w:rsidP="004A423C">
      <w:pPr>
        <w:pStyle w:val="a3"/>
        <w:numPr>
          <w:ilvl w:val="0"/>
          <w:numId w:val="3"/>
        </w:numPr>
        <w:snapToGrid w:val="0"/>
        <w:spacing w:after="240" w:line="300" w:lineRule="auto"/>
        <w:ind w:firstLineChars="0" w:firstLine="0"/>
        <w:rPr>
          <w:rFonts w:ascii="Arial" w:eastAsia="宋体" w:hAnsi="Arial" w:cs="Arial"/>
          <w:szCs w:val="21"/>
        </w:rPr>
      </w:pPr>
      <w:r w:rsidRPr="004A423C">
        <w:rPr>
          <w:rFonts w:ascii="Arial" w:eastAsia="宋体" w:hAnsi="Arial" w:cs="Arial"/>
          <w:szCs w:val="21"/>
        </w:rPr>
        <w:t>标准</w:t>
      </w:r>
      <w:r w:rsidR="00D65AED">
        <w:rPr>
          <w:rFonts w:ascii="Arial" w:eastAsia="宋体" w:hAnsi="Arial" w:cs="Arial" w:hint="eastAsia"/>
          <w:szCs w:val="21"/>
        </w:rPr>
        <w:t>符合性声明</w:t>
      </w:r>
      <w:r w:rsidRPr="004A423C">
        <w:rPr>
          <w:rFonts w:ascii="Arial" w:eastAsia="宋体" w:hAnsi="Arial" w:cs="Arial"/>
          <w:szCs w:val="21"/>
        </w:rPr>
        <w:t>。</w:t>
      </w:r>
      <w:hyperlink r:id="rId12" w:anchor="f3" w:history="1">
        <w:r w:rsidR="00817C07" w:rsidRPr="004A423C">
          <w:rPr>
            <w:rFonts w:ascii="Arial" w:eastAsia="宋体" w:hAnsi="Arial" w:cs="Arial"/>
            <w:color w:val="005F9F"/>
            <w:kern w:val="0"/>
            <w:szCs w:val="21"/>
            <w:vertAlign w:val="superscript"/>
            <w:lang w:val="en"/>
          </w:rPr>
          <w:t>3</w:t>
        </w:r>
      </w:hyperlink>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因为符合性声明基于</w:t>
      </w:r>
      <w:r w:rsidR="00817C07" w:rsidRPr="004A423C">
        <w:rPr>
          <w:rFonts w:ascii="Arial" w:eastAsia="宋体" w:hAnsi="Arial" w:cs="Arial"/>
          <w:szCs w:val="21"/>
        </w:rPr>
        <w:t>符合性评估</w:t>
      </w:r>
      <w:r w:rsidRPr="004A423C">
        <w:rPr>
          <w:rFonts w:ascii="Arial" w:eastAsia="宋体" w:hAnsi="Arial" w:cs="Arial"/>
          <w:szCs w:val="21"/>
        </w:rPr>
        <w:t>结果，</w:t>
      </w:r>
      <w:r w:rsidR="00D9567C" w:rsidRPr="004A423C">
        <w:rPr>
          <w:rFonts w:ascii="Arial" w:eastAsia="宋体" w:hAnsi="Arial" w:cs="Arial"/>
          <w:szCs w:val="21"/>
        </w:rPr>
        <w:t>因此</w:t>
      </w:r>
      <w:r w:rsidRPr="004A423C">
        <w:rPr>
          <w:rFonts w:ascii="Arial" w:eastAsia="宋体" w:hAnsi="Arial" w:cs="Arial"/>
          <w:szCs w:val="21"/>
        </w:rPr>
        <w:t>我们认为</w:t>
      </w:r>
      <w:r w:rsidR="00340D09" w:rsidRPr="004A423C">
        <w:rPr>
          <w:rFonts w:ascii="Arial" w:eastAsia="宋体" w:hAnsi="Arial" w:cs="Arial"/>
          <w:szCs w:val="21"/>
        </w:rPr>
        <w:t>贵公司</w:t>
      </w:r>
      <w:r w:rsidRPr="004A423C">
        <w:rPr>
          <w:rFonts w:ascii="Arial" w:eastAsia="宋体" w:hAnsi="Arial" w:cs="Arial"/>
          <w:szCs w:val="21"/>
        </w:rPr>
        <w:t>在完成</w:t>
      </w:r>
      <w:r w:rsidR="00817C07" w:rsidRPr="004A423C">
        <w:rPr>
          <w:rFonts w:ascii="Arial" w:eastAsia="宋体" w:hAnsi="Arial" w:cs="Arial"/>
          <w:szCs w:val="21"/>
        </w:rPr>
        <w:t>符合性</w:t>
      </w:r>
      <w:r w:rsidR="00D9567C" w:rsidRPr="004A423C">
        <w:rPr>
          <w:rFonts w:ascii="Arial" w:eastAsia="宋体" w:hAnsi="Arial" w:cs="Arial"/>
          <w:szCs w:val="21"/>
        </w:rPr>
        <w:t>评估</w:t>
      </w:r>
      <w:r w:rsidRPr="004A423C">
        <w:rPr>
          <w:rFonts w:ascii="Arial" w:eastAsia="宋体" w:hAnsi="Arial" w:cs="Arial"/>
          <w:szCs w:val="21"/>
        </w:rPr>
        <w:t>（例如，标准规定的测试）之后</w:t>
      </w:r>
      <w:r w:rsidR="00D9567C" w:rsidRPr="004A423C">
        <w:rPr>
          <w:rFonts w:ascii="Arial" w:eastAsia="宋体" w:hAnsi="Arial" w:cs="Arial"/>
          <w:szCs w:val="21"/>
        </w:rPr>
        <w:t>才可以</w:t>
      </w:r>
      <w:r w:rsidRPr="004A423C">
        <w:rPr>
          <w:rFonts w:ascii="Arial" w:eastAsia="宋体" w:hAnsi="Arial" w:cs="Arial"/>
          <w:szCs w:val="21"/>
        </w:rPr>
        <w:t>提交</w:t>
      </w:r>
      <w:r w:rsidR="00817C07" w:rsidRPr="004A423C">
        <w:rPr>
          <w:rFonts w:ascii="Arial" w:eastAsia="宋体" w:hAnsi="Arial" w:cs="Arial"/>
          <w:szCs w:val="21"/>
        </w:rPr>
        <w:t>符合性评估</w:t>
      </w:r>
      <w:r w:rsidRPr="004A423C">
        <w:rPr>
          <w:rFonts w:ascii="Arial" w:eastAsia="宋体" w:hAnsi="Arial" w:cs="Arial"/>
          <w:szCs w:val="21"/>
        </w:rPr>
        <w:t>。有关更多信息，请参阅法案的第</w:t>
      </w:r>
      <w:r w:rsidRPr="004A423C">
        <w:rPr>
          <w:rFonts w:ascii="Arial" w:eastAsia="宋体" w:hAnsi="Arial" w:cs="Arial"/>
          <w:szCs w:val="21"/>
        </w:rPr>
        <w:t>514</w:t>
      </w:r>
      <w:r w:rsidRPr="004A423C">
        <w:rPr>
          <w:rFonts w:ascii="Arial" w:eastAsia="宋体" w:hAnsi="Arial" w:cs="Arial"/>
          <w:szCs w:val="21"/>
        </w:rPr>
        <w:t>（</w:t>
      </w:r>
      <w:r w:rsidRPr="004A423C">
        <w:rPr>
          <w:rFonts w:ascii="Arial" w:eastAsia="宋体" w:hAnsi="Arial" w:cs="Arial"/>
          <w:szCs w:val="21"/>
        </w:rPr>
        <w:t>c</w:t>
      </w:r>
      <w:r w:rsidRPr="004A423C">
        <w:rPr>
          <w:rFonts w:ascii="Arial" w:eastAsia="宋体" w:hAnsi="Arial" w:cs="Arial"/>
          <w:szCs w:val="21"/>
        </w:rPr>
        <w:t>）（</w:t>
      </w:r>
      <w:r w:rsidRPr="004A423C">
        <w:rPr>
          <w:rFonts w:ascii="Arial" w:eastAsia="宋体" w:hAnsi="Arial" w:cs="Arial"/>
          <w:szCs w:val="21"/>
        </w:rPr>
        <w:t>1</w:t>
      </w:r>
      <w:r w:rsidRPr="004A423C">
        <w:rPr>
          <w:rFonts w:ascii="Arial" w:eastAsia="宋体" w:hAnsi="Arial" w:cs="Arial"/>
          <w:szCs w:val="21"/>
        </w:rPr>
        <w:t>）（</w:t>
      </w:r>
      <w:r w:rsidRPr="004A423C">
        <w:rPr>
          <w:rFonts w:ascii="Arial" w:eastAsia="宋体" w:hAnsi="Arial" w:cs="Arial"/>
          <w:szCs w:val="21"/>
        </w:rPr>
        <w:t>B</w:t>
      </w:r>
      <w:r w:rsidRPr="004A423C">
        <w:rPr>
          <w:rFonts w:ascii="Arial" w:eastAsia="宋体" w:hAnsi="Arial" w:cs="Arial"/>
          <w:szCs w:val="21"/>
        </w:rPr>
        <w:t>）条和</w:t>
      </w:r>
      <w:r w:rsidRPr="004A423C">
        <w:rPr>
          <w:rFonts w:ascii="Arial" w:eastAsia="宋体" w:hAnsi="Arial" w:cs="Arial"/>
          <w:szCs w:val="21"/>
        </w:rPr>
        <w:t>FDA</w:t>
      </w:r>
      <w:r w:rsidR="00817C07" w:rsidRPr="004A423C">
        <w:rPr>
          <w:rFonts w:ascii="Arial" w:eastAsia="宋体" w:hAnsi="Arial" w:cs="Arial"/>
          <w:szCs w:val="21"/>
        </w:rPr>
        <w:t>指南</w:t>
      </w:r>
      <w:r w:rsidR="00D36C44" w:rsidRPr="004A423C">
        <w:rPr>
          <w:rFonts w:ascii="Arial" w:eastAsia="宋体" w:hAnsi="Arial" w:cs="Arial"/>
          <w:color w:val="0070C0"/>
          <w:szCs w:val="21"/>
        </w:rPr>
        <w:t>《实质等同性测定的标准使用；行业和</w:t>
      </w:r>
      <w:r w:rsidR="00D36C44" w:rsidRPr="004A423C">
        <w:rPr>
          <w:rFonts w:ascii="Arial" w:eastAsia="宋体" w:hAnsi="Arial" w:cs="Arial"/>
          <w:color w:val="0070C0"/>
          <w:szCs w:val="21"/>
        </w:rPr>
        <w:t>FDA</w:t>
      </w:r>
      <w:r w:rsidR="00D36C44" w:rsidRPr="004A423C">
        <w:rPr>
          <w:rFonts w:ascii="Arial" w:eastAsia="宋体" w:hAnsi="Arial" w:cs="Arial"/>
          <w:color w:val="0070C0"/>
          <w:szCs w:val="21"/>
        </w:rPr>
        <w:t>最终指南》</w:t>
      </w:r>
      <w:r w:rsidRPr="004A423C">
        <w:rPr>
          <w:rFonts w:ascii="Arial" w:eastAsia="宋体" w:hAnsi="Arial" w:cs="Arial"/>
          <w:szCs w:val="21"/>
        </w:rPr>
        <w:t>。</w:t>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如果</w:t>
      </w:r>
      <w:r w:rsidR="00340D09" w:rsidRPr="004A423C">
        <w:rPr>
          <w:rFonts w:ascii="Arial" w:eastAsia="宋体" w:hAnsi="Arial" w:cs="Arial"/>
          <w:szCs w:val="21"/>
        </w:rPr>
        <w:t>贵公司</w:t>
      </w:r>
      <w:r w:rsidRPr="004A423C">
        <w:rPr>
          <w:rFonts w:ascii="Arial" w:eastAsia="宋体" w:hAnsi="Arial" w:cs="Arial"/>
          <w:szCs w:val="21"/>
        </w:rPr>
        <w:t>不清楚如何解决</w:t>
      </w:r>
      <w:r w:rsidRPr="004A423C">
        <w:rPr>
          <w:rFonts w:ascii="Arial" w:eastAsia="宋体" w:hAnsi="Arial" w:cs="Arial"/>
          <w:szCs w:val="21"/>
        </w:rPr>
        <w:t>FDA</w:t>
      </w:r>
      <w:r w:rsidRPr="004A423C">
        <w:rPr>
          <w:rFonts w:ascii="Arial" w:eastAsia="宋体" w:hAnsi="Arial" w:cs="Arial"/>
          <w:szCs w:val="21"/>
        </w:rPr>
        <w:t>确定的风险或通过</w:t>
      </w:r>
      <w:r w:rsidR="00817C07" w:rsidRPr="004A423C">
        <w:rPr>
          <w:rFonts w:ascii="Arial" w:eastAsia="宋体" w:hAnsi="Arial" w:cs="Arial"/>
          <w:szCs w:val="21"/>
        </w:rPr>
        <w:t>贵公司</w:t>
      </w:r>
      <w:r w:rsidRPr="004A423C">
        <w:rPr>
          <w:rFonts w:ascii="Arial" w:eastAsia="宋体" w:hAnsi="Arial" w:cs="Arial"/>
          <w:szCs w:val="21"/>
        </w:rPr>
        <w:t>风险分析确定的其他风险，我们可能会要求有关</w:t>
      </w:r>
      <w:r w:rsidR="00770FFA" w:rsidRPr="004A423C">
        <w:rPr>
          <w:rFonts w:ascii="Arial" w:eastAsia="宋体" w:hAnsi="Arial" w:cs="Arial"/>
          <w:szCs w:val="21"/>
        </w:rPr>
        <w:t>器械</w:t>
      </w:r>
      <w:r w:rsidRPr="004A423C">
        <w:rPr>
          <w:rFonts w:ascii="Arial" w:eastAsia="宋体" w:hAnsi="Arial" w:cs="Arial"/>
          <w:szCs w:val="21"/>
        </w:rPr>
        <w:t>性能特征方面的其他信息。如果我们需要</w:t>
      </w:r>
      <w:r w:rsidR="006111F7" w:rsidRPr="004A423C">
        <w:rPr>
          <w:rFonts w:ascii="Arial" w:eastAsia="宋体" w:hAnsi="Arial" w:cs="Arial"/>
          <w:szCs w:val="21"/>
        </w:rPr>
        <w:t>其它信息</w:t>
      </w:r>
      <w:r w:rsidRPr="004A423C">
        <w:rPr>
          <w:rFonts w:ascii="Arial" w:eastAsia="宋体" w:hAnsi="Arial" w:cs="Arial"/>
          <w:szCs w:val="21"/>
        </w:rPr>
        <w:t>来评估</w:t>
      </w:r>
      <w:r w:rsidR="00340D09" w:rsidRPr="004A423C">
        <w:rPr>
          <w:rFonts w:ascii="Arial" w:eastAsia="宋体" w:hAnsi="Arial" w:cs="Arial"/>
          <w:szCs w:val="21"/>
        </w:rPr>
        <w:t>贵公司</w:t>
      </w:r>
      <w:r w:rsidRPr="004A423C">
        <w:rPr>
          <w:rFonts w:ascii="Arial" w:eastAsia="宋体" w:hAnsi="Arial" w:cs="Arial"/>
          <w:szCs w:val="21"/>
        </w:rPr>
        <w:t>的</w:t>
      </w:r>
      <w:r w:rsidR="009B1752" w:rsidRPr="004A423C">
        <w:rPr>
          <w:rFonts w:ascii="Arial" w:eastAsia="宋体" w:hAnsi="Arial" w:cs="Arial"/>
          <w:szCs w:val="21"/>
        </w:rPr>
        <w:t>验收标准</w:t>
      </w:r>
      <w:r w:rsidR="00817C07" w:rsidRPr="004A423C">
        <w:rPr>
          <w:rFonts w:ascii="Arial" w:eastAsia="宋体" w:hAnsi="Arial" w:cs="Arial"/>
          <w:szCs w:val="21"/>
        </w:rPr>
        <w:t>的适当性</w:t>
      </w:r>
      <w:r w:rsidRPr="004A423C">
        <w:rPr>
          <w:rFonts w:ascii="Arial" w:eastAsia="宋体" w:hAnsi="Arial" w:cs="Arial"/>
          <w:szCs w:val="21"/>
        </w:rPr>
        <w:t>，我们也可能会要求提供</w:t>
      </w:r>
      <w:r w:rsidR="006111F7" w:rsidRPr="004A423C">
        <w:rPr>
          <w:rFonts w:ascii="Arial" w:eastAsia="宋体" w:hAnsi="Arial" w:cs="Arial"/>
          <w:szCs w:val="21"/>
        </w:rPr>
        <w:t>这些</w:t>
      </w:r>
      <w:r w:rsidRPr="004A423C">
        <w:rPr>
          <w:rFonts w:ascii="Arial" w:eastAsia="宋体" w:hAnsi="Arial" w:cs="Arial"/>
          <w:szCs w:val="21"/>
        </w:rPr>
        <w:t>信息。（</w:t>
      </w:r>
      <w:r w:rsidR="006111F7" w:rsidRPr="004A423C">
        <w:rPr>
          <w:rFonts w:ascii="Arial" w:eastAsia="宋体" w:hAnsi="Arial" w:cs="Arial"/>
          <w:szCs w:val="21"/>
        </w:rPr>
        <w:t>根据</w:t>
      </w:r>
      <w:r w:rsidRPr="004A423C">
        <w:rPr>
          <w:rFonts w:ascii="Arial" w:eastAsia="宋体" w:hAnsi="Arial" w:cs="Arial"/>
          <w:szCs w:val="21"/>
        </w:rPr>
        <w:t>21 CFR 807.87</w:t>
      </w:r>
      <w:r w:rsidRPr="004A423C">
        <w:rPr>
          <w:rFonts w:ascii="Arial" w:eastAsia="宋体" w:hAnsi="Arial" w:cs="Arial"/>
          <w:szCs w:val="21"/>
        </w:rPr>
        <w:t>（</w:t>
      </w:r>
      <w:r w:rsidRPr="004A423C">
        <w:rPr>
          <w:rFonts w:ascii="Arial" w:eastAsia="宋体" w:hAnsi="Arial" w:cs="Arial"/>
          <w:szCs w:val="21"/>
        </w:rPr>
        <w:t>l</w:t>
      </w:r>
      <w:r w:rsidR="006111F7" w:rsidRPr="004A423C">
        <w:rPr>
          <w:rFonts w:ascii="Arial" w:eastAsia="宋体" w:hAnsi="Arial" w:cs="Arial"/>
          <w:szCs w:val="21"/>
        </w:rPr>
        <w:t>），我们可能会要求提供任何必要的补充</w:t>
      </w:r>
      <w:r w:rsidR="00817C07" w:rsidRPr="004A423C">
        <w:rPr>
          <w:rFonts w:ascii="Arial" w:eastAsia="宋体" w:hAnsi="Arial" w:cs="Arial"/>
          <w:szCs w:val="21"/>
        </w:rPr>
        <w:t>信息</w:t>
      </w:r>
      <w:r w:rsidR="006111F7" w:rsidRPr="004A423C">
        <w:rPr>
          <w:rFonts w:ascii="Arial" w:eastAsia="宋体" w:hAnsi="Arial" w:cs="Arial"/>
          <w:szCs w:val="21"/>
        </w:rPr>
        <w:t>来进行</w:t>
      </w:r>
      <w:r w:rsidRPr="004A423C">
        <w:rPr>
          <w:rFonts w:ascii="Arial" w:eastAsia="宋体" w:hAnsi="Arial" w:cs="Arial"/>
          <w:szCs w:val="21"/>
        </w:rPr>
        <w:t>实质等同性的</w:t>
      </w:r>
      <w:r w:rsidR="00F209F4" w:rsidRPr="004A423C">
        <w:rPr>
          <w:rFonts w:ascii="Arial" w:eastAsia="宋体" w:hAnsi="Arial" w:cs="Arial"/>
          <w:szCs w:val="21"/>
        </w:rPr>
        <w:t>测定</w:t>
      </w:r>
      <w:r w:rsidRPr="004A423C">
        <w:rPr>
          <w:rFonts w:ascii="Arial" w:eastAsia="宋体" w:hAnsi="Arial" w:cs="Arial"/>
          <w:szCs w:val="21"/>
        </w:rPr>
        <w:t>。</w:t>
      </w:r>
      <w:r w:rsidR="006111F7" w:rsidRPr="004A423C">
        <w:rPr>
          <w:rFonts w:ascii="Arial" w:eastAsia="宋体" w:hAnsi="Arial" w:cs="Arial"/>
          <w:szCs w:val="21"/>
        </w:rPr>
        <w:t>）</w:t>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作为提交</w:t>
      </w:r>
      <w:r w:rsidR="006B6933" w:rsidRPr="004A423C">
        <w:rPr>
          <w:rFonts w:ascii="Arial" w:eastAsia="宋体" w:hAnsi="Arial" w:cs="Arial"/>
          <w:szCs w:val="21"/>
        </w:rPr>
        <w:t>简化</w:t>
      </w:r>
      <w:r w:rsidRPr="004A423C">
        <w:rPr>
          <w:rFonts w:ascii="Arial" w:eastAsia="宋体" w:hAnsi="Arial" w:cs="Arial"/>
          <w:szCs w:val="21"/>
        </w:rPr>
        <w:t>510</w:t>
      </w:r>
      <w:r w:rsidRPr="004A423C">
        <w:rPr>
          <w:rFonts w:ascii="Arial" w:eastAsia="宋体" w:hAnsi="Arial" w:cs="Arial"/>
          <w:szCs w:val="21"/>
        </w:rPr>
        <w:t>（</w:t>
      </w:r>
      <w:r w:rsidRPr="004A423C">
        <w:rPr>
          <w:rFonts w:ascii="Arial" w:eastAsia="宋体" w:hAnsi="Arial" w:cs="Arial"/>
          <w:szCs w:val="21"/>
        </w:rPr>
        <w:t>k</w:t>
      </w:r>
      <w:r w:rsidRPr="004A423C">
        <w:rPr>
          <w:rFonts w:ascii="Arial" w:eastAsia="宋体" w:hAnsi="Arial" w:cs="Arial"/>
          <w:szCs w:val="21"/>
        </w:rPr>
        <w:t>）的替代方案，</w:t>
      </w:r>
      <w:r w:rsidR="00340D09" w:rsidRPr="004A423C">
        <w:rPr>
          <w:rFonts w:ascii="Arial" w:eastAsia="宋体" w:hAnsi="Arial" w:cs="Arial"/>
          <w:szCs w:val="21"/>
        </w:rPr>
        <w:t>贵公司</w:t>
      </w:r>
      <w:r w:rsidRPr="004A423C">
        <w:rPr>
          <w:rFonts w:ascii="Arial" w:eastAsia="宋体" w:hAnsi="Arial" w:cs="Arial"/>
          <w:szCs w:val="21"/>
        </w:rPr>
        <w:t>可以提交传统</w:t>
      </w:r>
      <w:r w:rsidRPr="004A423C">
        <w:rPr>
          <w:rFonts w:ascii="Arial" w:eastAsia="宋体" w:hAnsi="Arial" w:cs="Arial"/>
          <w:szCs w:val="21"/>
        </w:rPr>
        <w:t>510</w:t>
      </w:r>
      <w:r w:rsidRPr="004A423C">
        <w:rPr>
          <w:rFonts w:ascii="Arial" w:eastAsia="宋体" w:hAnsi="Arial" w:cs="Arial"/>
          <w:szCs w:val="21"/>
        </w:rPr>
        <w:t>（</w:t>
      </w:r>
      <w:r w:rsidRPr="004A423C">
        <w:rPr>
          <w:rFonts w:ascii="Arial" w:eastAsia="宋体" w:hAnsi="Arial" w:cs="Arial"/>
          <w:szCs w:val="21"/>
        </w:rPr>
        <w:t>k</w:t>
      </w:r>
      <w:r w:rsidRPr="004A423C">
        <w:rPr>
          <w:rFonts w:ascii="Arial" w:eastAsia="宋体" w:hAnsi="Arial" w:cs="Arial"/>
          <w:szCs w:val="21"/>
        </w:rPr>
        <w:t>），提供</w:t>
      </w:r>
      <w:r w:rsidRPr="004A423C">
        <w:rPr>
          <w:rFonts w:ascii="Arial" w:eastAsia="宋体" w:hAnsi="Arial" w:cs="Arial"/>
          <w:szCs w:val="21"/>
        </w:rPr>
        <w:t>21 CFR 807.87</w:t>
      </w:r>
      <w:r w:rsidRPr="004A423C">
        <w:rPr>
          <w:rFonts w:ascii="Arial" w:eastAsia="宋体" w:hAnsi="Arial" w:cs="Arial"/>
          <w:szCs w:val="21"/>
        </w:rPr>
        <w:t>中所</w:t>
      </w:r>
      <w:r w:rsidR="006111F7" w:rsidRPr="004A423C">
        <w:rPr>
          <w:rFonts w:ascii="Arial" w:eastAsia="宋体" w:hAnsi="Arial" w:cs="Arial"/>
          <w:szCs w:val="21"/>
        </w:rPr>
        <w:t>要求和本指南中所描述的</w:t>
      </w:r>
      <w:r w:rsidRPr="004A423C">
        <w:rPr>
          <w:rFonts w:ascii="Arial" w:eastAsia="宋体" w:hAnsi="Arial" w:cs="Arial"/>
          <w:szCs w:val="21"/>
        </w:rPr>
        <w:t>所有信息和数据。</w:t>
      </w:r>
      <w:r w:rsidR="00F209F4" w:rsidRPr="004A423C">
        <w:rPr>
          <w:rFonts w:ascii="Arial" w:eastAsia="宋体" w:hAnsi="Arial" w:cs="Arial"/>
          <w:szCs w:val="21"/>
        </w:rPr>
        <w:t>传统</w:t>
      </w:r>
      <w:r w:rsidR="00F209F4" w:rsidRPr="004A423C">
        <w:rPr>
          <w:rFonts w:ascii="Arial" w:eastAsia="宋体" w:hAnsi="Arial" w:cs="Arial"/>
          <w:szCs w:val="21"/>
        </w:rPr>
        <w:t>510</w:t>
      </w:r>
      <w:r w:rsidRPr="004A423C">
        <w:rPr>
          <w:rFonts w:ascii="Arial" w:eastAsia="宋体" w:hAnsi="Arial" w:cs="Arial"/>
          <w:szCs w:val="21"/>
        </w:rPr>
        <w:t>（</w:t>
      </w:r>
      <w:r w:rsidRPr="004A423C">
        <w:rPr>
          <w:rFonts w:ascii="Arial" w:eastAsia="宋体" w:hAnsi="Arial" w:cs="Arial"/>
          <w:szCs w:val="21"/>
        </w:rPr>
        <w:t>k</w:t>
      </w:r>
      <w:r w:rsidRPr="004A423C">
        <w:rPr>
          <w:rFonts w:ascii="Arial" w:eastAsia="宋体" w:hAnsi="Arial" w:cs="Arial"/>
          <w:szCs w:val="21"/>
        </w:rPr>
        <w:t>）应包括</w:t>
      </w:r>
      <w:r w:rsidR="00340D09" w:rsidRPr="004A423C">
        <w:rPr>
          <w:rFonts w:ascii="Arial" w:eastAsia="宋体" w:hAnsi="Arial" w:cs="Arial"/>
          <w:szCs w:val="21"/>
        </w:rPr>
        <w:t>贵公司</w:t>
      </w:r>
      <w:r w:rsidRPr="004A423C">
        <w:rPr>
          <w:rFonts w:ascii="Arial" w:eastAsia="宋体" w:hAnsi="Arial" w:cs="Arial"/>
          <w:szCs w:val="21"/>
        </w:rPr>
        <w:t>的所有方法</w:t>
      </w:r>
      <w:r w:rsidR="006111F7" w:rsidRPr="004A423C">
        <w:rPr>
          <w:rFonts w:ascii="Arial" w:eastAsia="宋体" w:hAnsi="Arial" w:cs="Arial"/>
          <w:szCs w:val="21"/>
        </w:rPr>
        <w:t>、</w:t>
      </w:r>
      <w:r w:rsidRPr="004A423C">
        <w:rPr>
          <w:rFonts w:ascii="Arial" w:eastAsia="宋体" w:hAnsi="Arial" w:cs="Arial"/>
          <w:szCs w:val="21"/>
        </w:rPr>
        <w:t>数据</w:t>
      </w:r>
      <w:r w:rsidR="006111F7" w:rsidRPr="004A423C">
        <w:rPr>
          <w:rFonts w:ascii="Arial" w:eastAsia="宋体" w:hAnsi="Arial" w:cs="Arial"/>
          <w:szCs w:val="21"/>
        </w:rPr>
        <w:t>、</w:t>
      </w:r>
      <w:r w:rsidR="009B1752" w:rsidRPr="004A423C">
        <w:rPr>
          <w:rFonts w:ascii="Arial" w:eastAsia="宋体" w:hAnsi="Arial" w:cs="Arial"/>
          <w:szCs w:val="21"/>
        </w:rPr>
        <w:t>验收标准</w:t>
      </w:r>
      <w:r w:rsidRPr="004A423C">
        <w:rPr>
          <w:rFonts w:ascii="Arial" w:eastAsia="宋体" w:hAnsi="Arial" w:cs="Arial"/>
          <w:szCs w:val="21"/>
        </w:rPr>
        <w:t>和结论。考虑</w:t>
      </w:r>
      <w:r w:rsidR="006111F7" w:rsidRPr="004A423C">
        <w:rPr>
          <w:rFonts w:ascii="Arial" w:eastAsia="宋体" w:hAnsi="Arial" w:cs="Arial"/>
          <w:szCs w:val="21"/>
        </w:rPr>
        <w:t>修订</w:t>
      </w:r>
      <w:r w:rsidRPr="004A423C">
        <w:rPr>
          <w:rFonts w:ascii="Arial" w:eastAsia="宋体" w:hAnsi="Arial" w:cs="Arial"/>
          <w:szCs w:val="21"/>
        </w:rPr>
        <w:t>自己</w:t>
      </w:r>
      <w:r w:rsidR="006111F7" w:rsidRPr="004A423C">
        <w:rPr>
          <w:rFonts w:ascii="Arial" w:eastAsia="宋体" w:hAnsi="Arial" w:cs="Arial"/>
          <w:szCs w:val="21"/>
        </w:rPr>
        <w:t>已</w:t>
      </w:r>
      <w:r w:rsidR="00F209F4" w:rsidRPr="004A423C">
        <w:rPr>
          <w:rFonts w:ascii="Arial" w:eastAsia="宋体" w:hAnsi="Arial" w:cs="Arial"/>
          <w:szCs w:val="21"/>
        </w:rPr>
        <w:t>许可</w:t>
      </w:r>
      <w:r w:rsidR="00770FFA" w:rsidRPr="004A423C">
        <w:rPr>
          <w:rFonts w:ascii="Arial" w:eastAsia="宋体" w:hAnsi="Arial" w:cs="Arial"/>
          <w:szCs w:val="21"/>
        </w:rPr>
        <w:t>器械</w:t>
      </w:r>
      <w:r w:rsidRPr="004A423C">
        <w:rPr>
          <w:rFonts w:ascii="Arial" w:eastAsia="宋体" w:hAnsi="Arial" w:cs="Arial"/>
          <w:szCs w:val="21"/>
        </w:rPr>
        <w:t>的制造商应考虑提交特殊</w:t>
      </w:r>
      <w:r w:rsidRPr="004A423C">
        <w:rPr>
          <w:rFonts w:ascii="Arial" w:eastAsia="宋体" w:hAnsi="Arial" w:cs="Arial"/>
          <w:szCs w:val="21"/>
        </w:rPr>
        <w:t>510</w:t>
      </w:r>
      <w:r w:rsidRPr="004A423C">
        <w:rPr>
          <w:rFonts w:ascii="Arial" w:eastAsia="宋体" w:hAnsi="Arial" w:cs="Arial"/>
          <w:szCs w:val="21"/>
        </w:rPr>
        <w:t>（</w:t>
      </w:r>
      <w:r w:rsidRPr="004A423C">
        <w:rPr>
          <w:rFonts w:ascii="Arial" w:eastAsia="宋体" w:hAnsi="Arial" w:cs="Arial"/>
          <w:szCs w:val="21"/>
        </w:rPr>
        <w:t>k</w:t>
      </w:r>
      <w:r w:rsidRPr="004A423C">
        <w:rPr>
          <w:rFonts w:ascii="Arial" w:eastAsia="宋体" w:hAnsi="Arial" w:cs="Arial"/>
          <w:szCs w:val="21"/>
        </w:rPr>
        <w:t>）。</w:t>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上述一般性讨论适用于受特殊</w:t>
      </w:r>
      <w:r w:rsidR="003C45C6" w:rsidRPr="004A423C">
        <w:rPr>
          <w:rFonts w:ascii="Arial" w:eastAsia="宋体" w:hAnsi="Arial" w:cs="Arial"/>
          <w:szCs w:val="21"/>
        </w:rPr>
        <w:t>控制</w:t>
      </w:r>
      <w:r w:rsidR="009B1752" w:rsidRPr="004A423C">
        <w:rPr>
          <w:rFonts w:ascii="Arial" w:eastAsia="宋体" w:hAnsi="Arial" w:cs="Arial"/>
          <w:szCs w:val="21"/>
        </w:rPr>
        <w:t>指导性文件</w:t>
      </w:r>
      <w:r w:rsidRPr="004A423C">
        <w:rPr>
          <w:rFonts w:ascii="Arial" w:eastAsia="宋体" w:hAnsi="Arial" w:cs="Arial"/>
          <w:szCs w:val="21"/>
        </w:rPr>
        <w:t>约束的任何</w:t>
      </w:r>
      <w:r w:rsidR="00770FFA" w:rsidRPr="004A423C">
        <w:rPr>
          <w:rFonts w:ascii="Arial" w:eastAsia="宋体" w:hAnsi="Arial" w:cs="Arial"/>
          <w:szCs w:val="21"/>
        </w:rPr>
        <w:t>器械</w:t>
      </w:r>
      <w:r w:rsidRPr="004A423C">
        <w:rPr>
          <w:rFonts w:ascii="Arial" w:eastAsia="宋体" w:hAnsi="Arial" w:cs="Arial"/>
          <w:szCs w:val="21"/>
        </w:rPr>
        <w:t>。以下是有关如何将此特殊</w:t>
      </w:r>
      <w:r w:rsidR="003C45C6" w:rsidRPr="004A423C">
        <w:rPr>
          <w:rFonts w:ascii="Arial" w:eastAsia="宋体" w:hAnsi="Arial" w:cs="Arial"/>
          <w:szCs w:val="21"/>
        </w:rPr>
        <w:t>控制</w:t>
      </w:r>
      <w:r w:rsidR="009B1752" w:rsidRPr="004A423C">
        <w:rPr>
          <w:rFonts w:ascii="Arial" w:eastAsia="宋体" w:hAnsi="Arial" w:cs="Arial"/>
          <w:szCs w:val="21"/>
        </w:rPr>
        <w:t>指导性文件</w:t>
      </w:r>
      <w:r w:rsidRPr="004A423C">
        <w:rPr>
          <w:rFonts w:ascii="Arial" w:eastAsia="宋体" w:hAnsi="Arial" w:cs="Arial"/>
          <w:szCs w:val="21"/>
        </w:rPr>
        <w:t>应用于辅助</w:t>
      </w:r>
      <w:r w:rsidR="006111F7" w:rsidRPr="004A423C">
        <w:rPr>
          <w:rFonts w:ascii="Arial" w:eastAsia="宋体" w:hAnsi="Arial" w:cs="Arial"/>
          <w:szCs w:val="21"/>
        </w:rPr>
        <w:t>生殖</w:t>
      </w:r>
      <w:r w:rsidRPr="004A423C">
        <w:rPr>
          <w:rFonts w:ascii="Arial" w:eastAsia="宋体" w:hAnsi="Arial" w:cs="Arial"/>
          <w:szCs w:val="21"/>
        </w:rPr>
        <w:t>激光系统的</w:t>
      </w:r>
      <w:r w:rsidR="009B1752" w:rsidRPr="004A423C">
        <w:rPr>
          <w:rFonts w:ascii="Arial" w:eastAsia="宋体" w:hAnsi="Arial" w:cs="Arial"/>
          <w:szCs w:val="21"/>
        </w:rPr>
        <w:t>上市前通告</w:t>
      </w:r>
      <w:r w:rsidRPr="004A423C">
        <w:rPr>
          <w:rFonts w:ascii="Arial" w:eastAsia="宋体" w:hAnsi="Arial" w:cs="Arial"/>
          <w:szCs w:val="21"/>
        </w:rPr>
        <w:t>提交的具体讨论。</w:t>
      </w:r>
    </w:p>
    <w:p w:rsidR="00F209F4" w:rsidRPr="004A423C" w:rsidRDefault="00044F70" w:rsidP="004A423C">
      <w:pPr>
        <w:snapToGrid w:val="0"/>
        <w:spacing w:after="240" w:line="300" w:lineRule="auto"/>
        <w:rPr>
          <w:rFonts w:ascii="Arial" w:eastAsia="宋体" w:hAnsi="Arial" w:cs="Arial"/>
          <w:szCs w:val="21"/>
        </w:rPr>
      </w:pPr>
      <w:r w:rsidRPr="004A423C">
        <w:rPr>
          <w:rFonts w:ascii="Arial" w:eastAsia="宋体" w:hAnsi="Arial" w:cs="Arial"/>
          <w:szCs w:val="21"/>
        </w:rPr>
        <w:t>回到顶部</w:t>
      </w:r>
    </w:p>
    <w:p w:rsidR="00800E8B" w:rsidRPr="00BD7CCD" w:rsidRDefault="00800E8B" w:rsidP="00BD7CCD">
      <w:pPr>
        <w:pStyle w:val="a3"/>
        <w:numPr>
          <w:ilvl w:val="0"/>
          <w:numId w:val="2"/>
        </w:numPr>
        <w:snapToGrid w:val="0"/>
        <w:spacing w:after="240" w:line="300" w:lineRule="auto"/>
        <w:ind w:left="0" w:firstLineChars="0" w:firstLine="0"/>
        <w:rPr>
          <w:rFonts w:ascii="Arial" w:eastAsia="宋体" w:hAnsi="Arial" w:cs="Arial"/>
          <w:b/>
          <w:sz w:val="32"/>
          <w:szCs w:val="32"/>
        </w:rPr>
      </w:pPr>
      <w:r w:rsidRPr="00BD7CCD">
        <w:rPr>
          <w:rFonts w:ascii="Arial" w:eastAsia="宋体" w:hAnsi="Arial" w:cs="Arial"/>
          <w:b/>
          <w:sz w:val="32"/>
          <w:szCs w:val="32"/>
        </w:rPr>
        <w:t>范围</w:t>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本文档的范围仅限于下述</w:t>
      </w:r>
      <w:r w:rsidR="00770FFA" w:rsidRPr="004A423C">
        <w:rPr>
          <w:rFonts w:ascii="Arial" w:eastAsia="宋体" w:hAnsi="Arial" w:cs="Arial"/>
          <w:szCs w:val="21"/>
        </w:rPr>
        <w:t>器械</w:t>
      </w:r>
      <w:r w:rsidR="006111F7" w:rsidRPr="004A423C">
        <w:rPr>
          <w:rFonts w:ascii="Arial" w:eastAsia="宋体" w:hAnsi="Arial" w:cs="Arial"/>
          <w:szCs w:val="21"/>
        </w:rPr>
        <w:t>范围。</w:t>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辅助生殖激光系统，法规</w:t>
      </w:r>
      <w:r w:rsidR="00F209F4" w:rsidRPr="004A423C">
        <w:rPr>
          <w:rFonts w:ascii="Arial" w:eastAsia="宋体" w:hAnsi="Arial" w:cs="Arial"/>
          <w:szCs w:val="21"/>
        </w:rPr>
        <w:t>编号</w:t>
      </w:r>
      <w:r w:rsidRPr="004A423C">
        <w:rPr>
          <w:rFonts w:ascii="Arial" w:eastAsia="宋体" w:hAnsi="Arial" w:cs="Arial"/>
          <w:szCs w:val="21"/>
        </w:rPr>
        <w:t>21 CFR</w:t>
      </w:r>
      <w:r w:rsidR="006111F7" w:rsidRPr="004A423C">
        <w:rPr>
          <w:rFonts w:ascii="Arial" w:eastAsia="宋体" w:hAnsi="Arial" w:cs="Arial"/>
          <w:szCs w:val="21"/>
        </w:rPr>
        <w:t xml:space="preserve"> </w:t>
      </w:r>
      <w:r w:rsidRPr="004A423C">
        <w:rPr>
          <w:rFonts w:ascii="Arial" w:eastAsia="宋体" w:hAnsi="Arial" w:cs="Arial"/>
          <w:szCs w:val="21"/>
        </w:rPr>
        <w:t>§</w:t>
      </w:r>
      <w:r w:rsidR="006111F7" w:rsidRPr="004A423C">
        <w:rPr>
          <w:rFonts w:ascii="Arial" w:eastAsia="宋体" w:hAnsi="Arial" w:cs="Arial"/>
          <w:szCs w:val="21"/>
        </w:rPr>
        <w:t xml:space="preserve"> </w:t>
      </w:r>
      <w:r w:rsidRPr="004A423C">
        <w:rPr>
          <w:rFonts w:ascii="Arial" w:eastAsia="宋体" w:hAnsi="Arial" w:cs="Arial"/>
          <w:szCs w:val="21"/>
        </w:rPr>
        <w:t>884.6200</w:t>
      </w:r>
      <w:r w:rsidRPr="004A423C">
        <w:rPr>
          <w:rFonts w:ascii="Arial" w:eastAsia="宋体" w:hAnsi="Arial" w:cs="Arial"/>
          <w:szCs w:val="21"/>
        </w:rPr>
        <w:t>和产品代码</w:t>
      </w:r>
      <w:r w:rsidRPr="004A423C">
        <w:rPr>
          <w:rFonts w:ascii="Arial" w:eastAsia="宋体" w:hAnsi="Arial" w:cs="Arial"/>
          <w:szCs w:val="21"/>
        </w:rPr>
        <w:t>MRX</w:t>
      </w:r>
      <w:r w:rsidRPr="004A423C">
        <w:rPr>
          <w:rFonts w:ascii="Arial" w:eastAsia="宋体" w:hAnsi="Arial" w:cs="Arial"/>
          <w:szCs w:val="21"/>
        </w:rPr>
        <w:t>。</w:t>
      </w:r>
    </w:p>
    <w:p w:rsidR="00BD7CCD" w:rsidRDefault="00BD7CCD">
      <w:pPr>
        <w:widowControl/>
        <w:jc w:val="left"/>
        <w:rPr>
          <w:rFonts w:ascii="Arial" w:eastAsia="宋体" w:hAnsi="Arial" w:cs="Arial"/>
          <w:szCs w:val="21"/>
        </w:rPr>
      </w:pPr>
      <w:bookmarkStart w:id="1" w:name="OLE_LINK7"/>
      <w:r>
        <w:rPr>
          <w:rFonts w:ascii="Arial" w:eastAsia="宋体" w:hAnsi="Arial" w:cs="Arial"/>
          <w:szCs w:val="21"/>
        </w:rPr>
        <w:br w:type="page"/>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lastRenderedPageBreak/>
        <w:t>辅助</w:t>
      </w:r>
      <w:r w:rsidR="006111F7" w:rsidRPr="004A423C">
        <w:rPr>
          <w:rFonts w:ascii="Arial" w:eastAsia="宋体" w:hAnsi="Arial" w:cs="Arial"/>
          <w:szCs w:val="21"/>
        </w:rPr>
        <w:t>生殖</w:t>
      </w:r>
      <w:r w:rsidRPr="004A423C">
        <w:rPr>
          <w:rFonts w:ascii="Arial" w:eastAsia="宋体" w:hAnsi="Arial" w:cs="Arial"/>
          <w:szCs w:val="21"/>
        </w:rPr>
        <w:t>激光系统</w:t>
      </w:r>
      <w:bookmarkEnd w:id="1"/>
      <w:r w:rsidR="00C348B8" w:rsidRPr="004A423C">
        <w:rPr>
          <w:rFonts w:ascii="Arial" w:eastAsia="宋体" w:hAnsi="Arial" w:cs="Arial"/>
          <w:szCs w:val="21"/>
        </w:rPr>
        <w:t>能够成像、定位并控制</w:t>
      </w:r>
      <w:r w:rsidRPr="004A423C">
        <w:rPr>
          <w:rFonts w:ascii="Arial" w:eastAsia="宋体" w:hAnsi="Arial" w:cs="Arial"/>
          <w:szCs w:val="21"/>
        </w:rPr>
        <w:t>激光束的功率和脉冲持续时间，用于</w:t>
      </w:r>
      <w:r w:rsidR="00C348B8" w:rsidRPr="004A423C">
        <w:rPr>
          <w:rFonts w:ascii="Arial" w:eastAsia="宋体" w:hAnsi="Arial" w:cs="Arial"/>
          <w:szCs w:val="21"/>
        </w:rPr>
        <w:t>在胚胎透明带中消融形成小切向孔，或使得胚胎透明带变薄，</w:t>
      </w:r>
      <w:r w:rsidRPr="004A423C">
        <w:rPr>
          <w:rFonts w:ascii="Arial" w:eastAsia="宋体" w:hAnsi="Arial" w:cs="Arial"/>
          <w:szCs w:val="21"/>
        </w:rPr>
        <w:t>用于辅助孵化或其他辅助</w:t>
      </w:r>
      <w:r w:rsidR="00C348B8" w:rsidRPr="004A423C">
        <w:rPr>
          <w:rFonts w:ascii="Arial" w:eastAsia="宋体" w:hAnsi="Arial" w:cs="Arial"/>
          <w:szCs w:val="21"/>
        </w:rPr>
        <w:t>生殖</w:t>
      </w:r>
      <w:r w:rsidRPr="004A423C">
        <w:rPr>
          <w:rFonts w:ascii="Arial" w:eastAsia="宋体" w:hAnsi="Arial" w:cs="Arial"/>
          <w:szCs w:val="21"/>
        </w:rPr>
        <w:t>过程。</w:t>
      </w:r>
    </w:p>
    <w:p w:rsidR="00F209F4" w:rsidRPr="004A423C" w:rsidRDefault="00044F70" w:rsidP="004A423C">
      <w:pPr>
        <w:snapToGrid w:val="0"/>
        <w:spacing w:after="240" w:line="300" w:lineRule="auto"/>
        <w:rPr>
          <w:rFonts w:ascii="Arial" w:eastAsia="宋体" w:hAnsi="Arial" w:cs="Arial"/>
          <w:szCs w:val="21"/>
        </w:rPr>
      </w:pPr>
      <w:r w:rsidRPr="004A423C">
        <w:rPr>
          <w:rFonts w:ascii="Arial" w:eastAsia="宋体" w:hAnsi="Arial" w:cs="Arial"/>
          <w:szCs w:val="21"/>
        </w:rPr>
        <w:t>回到顶部</w:t>
      </w:r>
    </w:p>
    <w:p w:rsidR="00800E8B" w:rsidRPr="00BD7CCD" w:rsidRDefault="00770FFA" w:rsidP="00BD7CCD">
      <w:pPr>
        <w:pStyle w:val="a3"/>
        <w:numPr>
          <w:ilvl w:val="0"/>
          <w:numId w:val="2"/>
        </w:numPr>
        <w:snapToGrid w:val="0"/>
        <w:spacing w:after="240" w:line="300" w:lineRule="auto"/>
        <w:ind w:left="0" w:firstLineChars="0" w:firstLine="0"/>
        <w:rPr>
          <w:rFonts w:ascii="Arial" w:eastAsia="宋体" w:hAnsi="Arial" w:cs="Arial"/>
          <w:b/>
          <w:sz w:val="32"/>
          <w:szCs w:val="32"/>
        </w:rPr>
      </w:pPr>
      <w:r w:rsidRPr="00BD7CCD">
        <w:rPr>
          <w:rFonts w:ascii="Arial" w:eastAsia="宋体" w:hAnsi="Arial" w:cs="Arial"/>
          <w:b/>
          <w:sz w:val="32"/>
          <w:szCs w:val="32"/>
        </w:rPr>
        <w:t>器械</w:t>
      </w:r>
      <w:r w:rsidR="00800E8B" w:rsidRPr="00BD7CCD">
        <w:rPr>
          <w:rFonts w:ascii="Arial" w:eastAsia="宋体" w:hAnsi="Arial" w:cs="Arial"/>
          <w:b/>
          <w:sz w:val="32"/>
          <w:szCs w:val="32"/>
        </w:rPr>
        <w:t>描述</w:t>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我们建议</w:t>
      </w:r>
      <w:r w:rsidR="00340D09" w:rsidRPr="004A423C">
        <w:rPr>
          <w:rFonts w:ascii="Arial" w:eastAsia="宋体" w:hAnsi="Arial" w:cs="Arial"/>
          <w:szCs w:val="21"/>
        </w:rPr>
        <w:t>贵公司</w:t>
      </w:r>
      <w:r w:rsidRPr="004A423C">
        <w:rPr>
          <w:rFonts w:ascii="Arial" w:eastAsia="宋体" w:hAnsi="Arial" w:cs="Arial"/>
          <w:szCs w:val="21"/>
        </w:rPr>
        <w:t>使用</w:t>
      </w:r>
      <w:r w:rsidRPr="00AF7A2F">
        <w:rPr>
          <w:rFonts w:ascii="Arial" w:eastAsia="宋体" w:hAnsi="Arial" w:cs="Arial" w:hint="eastAsia"/>
          <w:b/>
          <w:szCs w:val="21"/>
        </w:rPr>
        <w:t>第</w:t>
      </w:r>
      <w:r w:rsidRPr="00AF7A2F">
        <w:rPr>
          <w:rFonts w:ascii="Arial" w:eastAsia="宋体" w:hAnsi="Arial" w:cs="Arial"/>
          <w:b/>
          <w:szCs w:val="21"/>
        </w:rPr>
        <w:t>4</w:t>
      </w:r>
      <w:r w:rsidR="00C348B8" w:rsidRPr="00AF7A2F">
        <w:rPr>
          <w:rFonts w:ascii="Arial" w:eastAsia="宋体" w:hAnsi="Arial" w:cs="Arial" w:hint="eastAsia"/>
          <w:b/>
          <w:szCs w:val="21"/>
        </w:rPr>
        <w:t>章</w:t>
      </w:r>
      <w:r w:rsidR="00F209F4" w:rsidRPr="004A423C">
        <w:rPr>
          <w:rFonts w:ascii="Arial" w:eastAsia="宋体" w:hAnsi="Arial" w:cs="Arial"/>
          <w:szCs w:val="21"/>
        </w:rPr>
        <w:t>.</w:t>
      </w:r>
      <w:r w:rsidR="00C348B8" w:rsidRPr="00AF7A2F">
        <w:rPr>
          <w:rFonts w:ascii="Arial" w:eastAsia="宋体" w:hAnsi="Arial" w:cs="Arial" w:hint="eastAsia"/>
          <w:b/>
          <w:szCs w:val="21"/>
        </w:rPr>
        <w:t>范围</w:t>
      </w:r>
      <w:r w:rsidRPr="004A423C">
        <w:rPr>
          <w:rFonts w:ascii="Arial" w:eastAsia="宋体" w:hAnsi="Arial" w:cs="Arial"/>
          <w:szCs w:val="21"/>
        </w:rPr>
        <w:t>所述的</w:t>
      </w:r>
      <w:r w:rsidR="00F209F4" w:rsidRPr="004A423C">
        <w:rPr>
          <w:rFonts w:ascii="Arial" w:eastAsia="宋体" w:hAnsi="Arial" w:cs="Arial"/>
          <w:szCs w:val="21"/>
        </w:rPr>
        <w:t>法规</w:t>
      </w:r>
      <w:r w:rsidRPr="004A423C">
        <w:rPr>
          <w:rFonts w:ascii="Arial" w:eastAsia="宋体" w:hAnsi="Arial" w:cs="Arial"/>
          <w:szCs w:val="21"/>
        </w:rPr>
        <w:t>和产品代码</w:t>
      </w:r>
      <w:r w:rsidR="00C348B8" w:rsidRPr="004A423C">
        <w:rPr>
          <w:rFonts w:ascii="Arial" w:eastAsia="宋体" w:hAnsi="Arial" w:cs="Arial"/>
          <w:szCs w:val="21"/>
        </w:rPr>
        <w:t>来确定</w:t>
      </w:r>
      <w:r w:rsidR="00044F70" w:rsidRPr="004A423C">
        <w:rPr>
          <w:rFonts w:ascii="Arial" w:eastAsia="宋体" w:hAnsi="Arial" w:cs="Arial"/>
          <w:szCs w:val="21"/>
        </w:rPr>
        <w:t>贵公司器械</w:t>
      </w:r>
      <w:r w:rsidR="00C348B8" w:rsidRPr="004A423C">
        <w:rPr>
          <w:rFonts w:ascii="Arial" w:eastAsia="宋体" w:hAnsi="Arial" w:cs="Arial"/>
          <w:szCs w:val="21"/>
        </w:rPr>
        <w:t>，</w:t>
      </w:r>
      <w:r w:rsidRPr="004A423C">
        <w:rPr>
          <w:rFonts w:ascii="Arial" w:eastAsia="宋体" w:hAnsi="Arial" w:cs="Arial"/>
          <w:szCs w:val="21"/>
        </w:rPr>
        <w:t>包括：</w:t>
      </w:r>
    </w:p>
    <w:p w:rsidR="00800E8B" w:rsidRPr="004A423C" w:rsidRDefault="00800E8B" w:rsidP="004A423C">
      <w:pPr>
        <w:pStyle w:val="a3"/>
        <w:numPr>
          <w:ilvl w:val="0"/>
          <w:numId w:val="4"/>
        </w:numPr>
        <w:snapToGrid w:val="0"/>
        <w:spacing w:after="240" w:line="300" w:lineRule="auto"/>
        <w:ind w:firstLineChars="0" w:firstLine="0"/>
        <w:rPr>
          <w:rFonts w:ascii="Arial" w:eastAsia="宋体" w:hAnsi="Arial" w:cs="Arial"/>
          <w:szCs w:val="21"/>
        </w:rPr>
      </w:pPr>
      <w:r w:rsidRPr="004A423C">
        <w:rPr>
          <w:rFonts w:ascii="Arial" w:eastAsia="宋体" w:hAnsi="Arial" w:cs="Arial"/>
          <w:szCs w:val="21"/>
        </w:rPr>
        <w:t>激光特性（激光类型，波长，激光等级</w:t>
      </w:r>
      <w:r w:rsidR="00F209F4" w:rsidRPr="00AF7A2F">
        <w:rPr>
          <w:rFonts w:ascii="Arial" w:eastAsia="宋体" w:hAnsi="Arial" w:cs="Arial"/>
          <w:szCs w:val="21"/>
          <w:vertAlign w:val="superscript"/>
        </w:rPr>
        <w:t>4</w:t>
      </w:r>
      <w:r w:rsidRPr="004A423C">
        <w:rPr>
          <w:rFonts w:ascii="Arial" w:eastAsia="宋体" w:hAnsi="Arial" w:cs="Arial"/>
          <w:szCs w:val="21"/>
        </w:rPr>
        <w:t>，功率规格，脉冲持续时间长度，脉冲重复率）</w:t>
      </w:r>
    </w:p>
    <w:p w:rsidR="00800E8B" w:rsidRPr="004A423C" w:rsidRDefault="00800E8B" w:rsidP="00BD7CCD">
      <w:pPr>
        <w:pStyle w:val="a3"/>
        <w:numPr>
          <w:ilvl w:val="0"/>
          <w:numId w:val="4"/>
        </w:numPr>
        <w:snapToGrid w:val="0"/>
        <w:spacing w:after="240" w:line="300" w:lineRule="auto"/>
        <w:ind w:leftChars="185" w:left="825" w:hangingChars="208" w:hanging="437"/>
        <w:rPr>
          <w:rFonts w:ascii="Arial" w:eastAsia="宋体" w:hAnsi="Arial" w:cs="Arial"/>
          <w:szCs w:val="21"/>
        </w:rPr>
      </w:pPr>
      <w:r w:rsidRPr="004A423C">
        <w:rPr>
          <w:rFonts w:ascii="Arial" w:eastAsia="宋体" w:hAnsi="Arial" w:cs="Arial"/>
          <w:szCs w:val="21"/>
        </w:rPr>
        <w:t>设计特性（电路图，光学设计，滤光片，透镜，物镜，激光束准直，测量</w:t>
      </w:r>
      <w:r w:rsidR="00F209F4" w:rsidRPr="004A423C">
        <w:rPr>
          <w:rFonts w:ascii="Arial" w:eastAsia="宋体" w:hAnsi="Arial" w:cs="Arial"/>
          <w:szCs w:val="21"/>
        </w:rPr>
        <w:t>焦斑</w:t>
      </w:r>
      <w:r w:rsidRPr="004A423C">
        <w:rPr>
          <w:rFonts w:ascii="Arial" w:eastAsia="宋体" w:hAnsi="Arial" w:cs="Arial"/>
          <w:szCs w:val="21"/>
        </w:rPr>
        <w:t>直径，激光束控制，对准设置，激光束热特性，脉冲重复限制，保护等）</w:t>
      </w:r>
    </w:p>
    <w:p w:rsidR="00800E8B" w:rsidRPr="004A423C" w:rsidRDefault="00800E8B" w:rsidP="004A423C">
      <w:pPr>
        <w:pStyle w:val="a3"/>
        <w:numPr>
          <w:ilvl w:val="0"/>
          <w:numId w:val="4"/>
        </w:numPr>
        <w:snapToGrid w:val="0"/>
        <w:spacing w:after="240" w:line="300" w:lineRule="auto"/>
        <w:ind w:firstLineChars="0" w:firstLine="0"/>
        <w:rPr>
          <w:rFonts w:ascii="Arial" w:eastAsia="宋体" w:hAnsi="Arial" w:cs="Arial"/>
          <w:szCs w:val="21"/>
        </w:rPr>
      </w:pPr>
      <w:r w:rsidRPr="004A423C">
        <w:rPr>
          <w:rFonts w:ascii="Arial" w:eastAsia="宋体" w:hAnsi="Arial" w:cs="Arial"/>
          <w:szCs w:val="21"/>
        </w:rPr>
        <w:t>光束</w:t>
      </w:r>
      <w:r w:rsidR="00F209F4" w:rsidRPr="004A423C">
        <w:rPr>
          <w:rFonts w:ascii="Arial" w:eastAsia="宋体" w:hAnsi="Arial" w:cs="Arial"/>
          <w:szCs w:val="21"/>
        </w:rPr>
        <w:t>靶位</w:t>
      </w:r>
      <w:r w:rsidRPr="004A423C">
        <w:rPr>
          <w:rFonts w:ascii="Arial" w:eastAsia="宋体" w:hAnsi="Arial" w:cs="Arial"/>
          <w:szCs w:val="21"/>
        </w:rPr>
        <w:t>指示系统及其</w:t>
      </w:r>
      <w:r w:rsidR="00F209F4" w:rsidRPr="004A423C">
        <w:rPr>
          <w:rFonts w:ascii="Arial" w:eastAsia="宋体" w:hAnsi="Arial" w:cs="Arial"/>
          <w:szCs w:val="21"/>
        </w:rPr>
        <w:t>确认</w:t>
      </w:r>
    </w:p>
    <w:p w:rsidR="00800E8B" w:rsidRPr="004A423C" w:rsidRDefault="00800E8B" w:rsidP="004A423C">
      <w:pPr>
        <w:pStyle w:val="a3"/>
        <w:numPr>
          <w:ilvl w:val="0"/>
          <w:numId w:val="4"/>
        </w:numPr>
        <w:snapToGrid w:val="0"/>
        <w:spacing w:after="240" w:line="300" w:lineRule="auto"/>
        <w:ind w:firstLineChars="0" w:firstLine="0"/>
        <w:rPr>
          <w:rFonts w:ascii="Arial" w:eastAsia="宋体" w:hAnsi="Arial" w:cs="Arial"/>
          <w:szCs w:val="21"/>
        </w:rPr>
      </w:pPr>
      <w:r w:rsidRPr="004A423C">
        <w:rPr>
          <w:rFonts w:ascii="Arial" w:eastAsia="宋体" w:hAnsi="Arial" w:cs="Arial"/>
          <w:szCs w:val="21"/>
        </w:rPr>
        <w:t>控制系统，包括软件算法设计（描述和图）</w:t>
      </w:r>
    </w:p>
    <w:p w:rsidR="00800E8B" w:rsidRPr="004A423C" w:rsidRDefault="00EF73DD" w:rsidP="004A423C">
      <w:pPr>
        <w:pStyle w:val="a3"/>
        <w:numPr>
          <w:ilvl w:val="0"/>
          <w:numId w:val="4"/>
        </w:numPr>
        <w:snapToGrid w:val="0"/>
        <w:spacing w:after="240" w:line="300" w:lineRule="auto"/>
        <w:ind w:firstLineChars="0" w:firstLine="0"/>
        <w:rPr>
          <w:rFonts w:ascii="Arial" w:eastAsia="宋体" w:hAnsi="Arial" w:cs="Arial"/>
          <w:szCs w:val="21"/>
        </w:rPr>
      </w:pPr>
      <w:r w:rsidRPr="004A423C">
        <w:rPr>
          <w:rFonts w:ascii="Arial" w:eastAsia="宋体" w:hAnsi="Arial" w:cs="Arial"/>
          <w:szCs w:val="21"/>
        </w:rPr>
        <w:t>激光束</w:t>
      </w:r>
      <w:r w:rsidR="00800E8B" w:rsidRPr="004A423C">
        <w:rPr>
          <w:rFonts w:ascii="Arial" w:eastAsia="宋体" w:hAnsi="Arial" w:cs="Arial"/>
          <w:szCs w:val="21"/>
        </w:rPr>
        <w:t>功率和脉冲持续时间</w:t>
      </w:r>
      <w:r w:rsidR="00800E8B" w:rsidRPr="004A423C">
        <w:rPr>
          <w:rFonts w:ascii="Arial" w:eastAsia="宋体" w:hAnsi="Arial" w:cs="Arial"/>
          <w:szCs w:val="21"/>
        </w:rPr>
        <w:t>/</w:t>
      </w:r>
      <w:r w:rsidR="00800E8B" w:rsidRPr="004A423C">
        <w:rPr>
          <w:rFonts w:ascii="Arial" w:eastAsia="宋体" w:hAnsi="Arial" w:cs="Arial"/>
          <w:szCs w:val="21"/>
        </w:rPr>
        <w:t>重复率控制的描述</w:t>
      </w:r>
      <w:r w:rsidR="00C348B8" w:rsidRPr="004A423C">
        <w:rPr>
          <w:rFonts w:ascii="Arial" w:eastAsia="宋体" w:hAnsi="Arial" w:cs="Arial"/>
          <w:szCs w:val="21"/>
        </w:rPr>
        <w:t>，</w:t>
      </w:r>
      <w:r w:rsidR="00800E8B" w:rsidRPr="004A423C">
        <w:rPr>
          <w:rFonts w:ascii="Arial" w:eastAsia="宋体" w:hAnsi="Arial" w:cs="Arial"/>
          <w:szCs w:val="21"/>
        </w:rPr>
        <w:t>以及这些参数的重复性</w:t>
      </w:r>
    </w:p>
    <w:p w:rsidR="00C348B8" w:rsidRPr="004A423C" w:rsidRDefault="00F53A16" w:rsidP="004A423C">
      <w:pPr>
        <w:pStyle w:val="a3"/>
        <w:widowControl/>
        <w:numPr>
          <w:ilvl w:val="0"/>
          <w:numId w:val="4"/>
        </w:numPr>
        <w:snapToGrid w:val="0"/>
        <w:spacing w:after="240" w:line="300" w:lineRule="auto"/>
        <w:ind w:firstLineChars="0" w:firstLine="0"/>
        <w:rPr>
          <w:rFonts w:ascii="Arial" w:eastAsia="宋体" w:hAnsi="Arial" w:cs="Arial"/>
          <w:szCs w:val="21"/>
        </w:rPr>
      </w:pPr>
      <w:r w:rsidRPr="004A423C">
        <w:rPr>
          <w:rFonts w:ascii="Arial" w:eastAsia="宋体" w:hAnsi="Arial" w:cs="Arial"/>
          <w:szCs w:val="21"/>
        </w:rPr>
        <w:t>与可见图像的</w:t>
      </w:r>
      <w:r w:rsidR="00800E8B" w:rsidRPr="004A423C">
        <w:rPr>
          <w:rFonts w:ascii="Arial" w:eastAsia="宋体" w:hAnsi="Arial" w:cs="Arial"/>
          <w:szCs w:val="21"/>
        </w:rPr>
        <w:t>激光对准</w:t>
      </w:r>
      <w:r w:rsidR="00C348B8" w:rsidRPr="004A423C">
        <w:rPr>
          <w:rFonts w:ascii="Arial" w:eastAsia="宋体" w:hAnsi="Arial" w:cs="Arial"/>
          <w:szCs w:val="21"/>
        </w:rPr>
        <w:t>和共焦调整</w:t>
      </w:r>
      <w:r w:rsidRPr="004A423C">
        <w:rPr>
          <w:rFonts w:ascii="Arial" w:eastAsia="宋体" w:hAnsi="Arial" w:cs="Arial"/>
          <w:szCs w:val="21"/>
        </w:rPr>
        <w:t>的</w:t>
      </w:r>
      <w:r w:rsidR="00C348B8" w:rsidRPr="004A423C">
        <w:rPr>
          <w:rFonts w:ascii="Arial" w:eastAsia="宋体" w:hAnsi="Arial" w:cs="Arial"/>
          <w:szCs w:val="21"/>
        </w:rPr>
        <w:t>出厂</w:t>
      </w:r>
      <w:r w:rsidR="00800E8B" w:rsidRPr="004A423C">
        <w:rPr>
          <w:rFonts w:ascii="Arial" w:eastAsia="宋体" w:hAnsi="Arial" w:cs="Arial"/>
          <w:szCs w:val="21"/>
        </w:rPr>
        <w:t>设置</w:t>
      </w:r>
      <w:r w:rsidR="00C348B8" w:rsidRPr="004A423C">
        <w:rPr>
          <w:rFonts w:ascii="Arial" w:eastAsia="宋体" w:hAnsi="Arial" w:cs="Arial"/>
          <w:szCs w:val="21"/>
        </w:rPr>
        <w:t>的</w:t>
      </w:r>
      <w:r w:rsidR="00800E8B" w:rsidRPr="004A423C">
        <w:rPr>
          <w:rFonts w:ascii="Arial" w:eastAsia="宋体" w:hAnsi="Arial" w:cs="Arial"/>
          <w:szCs w:val="21"/>
        </w:rPr>
        <w:t>测试和</w:t>
      </w:r>
      <w:r w:rsidR="00EF73DD" w:rsidRPr="004A423C">
        <w:rPr>
          <w:rFonts w:ascii="Arial" w:eastAsia="宋体" w:hAnsi="Arial" w:cs="Arial"/>
          <w:szCs w:val="21"/>
        </w:rPr>
        <w:t>确认</w:t>
      </w:r>
      <w:r w:rsidR="00800E8B" w:rsidRPr="004A423C">
        <w:rPr>
          <w:rFonts w:ascii="Arial" w:eastAsia="宋体" w:hAnsi="Arial" w:cs="Arial"/>
          <w:szCs w:val="21"/>
        </w:rPr>
        <w:t>程序的描述。</w:t>
      </w:r>
    </w:p>
    <w:p w:rsidR="00EF73DD" w:rsidRPr="00AF7A2F" w:rsidRDefault="00044F70" w:rsidP="00AF7A2F">
      <w:pPr>
        <w:pStyle w:val="a3"/>
        <w:snapToGrid w:val="0"/>
        <w:spacing w:after="240" w:line="300" w:lineRule="auto"/>
        <w:ind w:left="420" w:firstLineChars="0" w:firstLine="0"/>
        <w:rPr>
          <w:rFonts w:ascii="Arial" w:eastAsia="宋体" w:hAnsi="Arial" w:cs="Arial"/>
          <w:szCs w:val="21"/>
        </w:rPr>
      </w:pPr>
      <w:r w:rsidRPr="004A423C">
        <w:rPr>
          <w:rFonts w:ascii="Arial" w:eastAsia="宋体" w:hAnsi="Arial" w:cs="Arial"/>
          <w:szCs w:val="21"/>
        </w:rPr>
        <w:t>回到顶部</w:t>
      </w:r>
    </w:p>
    <w:p w:rsidR="00800E8B" w:rsidRPr="00BD7CCD" w:rsidRDefault="00800E8B" w:rsidP="00BD7CCD">
      <w:pPr>
        <w:pStyle w:val="a3"/>
        <w:numPr>
          <w:ilvl w:val="0"/>
          <w:numId w:val="2"/>
        </w:numPr>
        <w:snapToGrid w:val="0"/>
        <w:spacing w:after="240" w:line="300" w:lineRule="auto"/>
        <w:ind w:left="0" w:firstLineChars="0" w:firstLine="0"/>
        <w:rPr>
          <w:rFonts w:ascii="Arial" w:eastAsia="宋体" w:hAnsi="Arial" w:cs="Arial"/>
          <w:b/>
          <w:sz w:val="32"/>
          <w:szCs w:val="32"/>
        </w:rPr>
      </w:pPr>
      <w:r w:rsidRPr="00BD7CCD">
        <w:rPr>
          <w:rFonts w:ascii="Arial" w:eastAsia="宋体" w:hAnsi="Arial" w:cs="Arial"/>
          <w:b/>
          <w:sz w:val="32"/>
          <w:szCs w:val="32"/>
        </w:rPr>
        <w:t>健康风险</w:t>
      </w:r>
    </w:p>
    <w:p w:rsidR="00EF73DD"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在下表中，</w:t>
      </w:r>
      <w:r w:rsidRPr="004A423C">
        <w:rPr>
          <w:rFonts w:ascii="Arial" w:eastAsia="宋体" w:hAnsi="Arial" w:cs="Arial"/>
          <w:szCs w:val="21"/>
        </w:rPr>
        <w:t>FDA</w:t>
      </w:r>
      <w:r w:rsidR="00A26735" w:rsidRPr="004A423C">
        <w:rPr>
          <w:rFonts w:ascii="Arial" w:eastAsia="宋体" w:hAnsi="Arial" w:cs="Arial"/>
          <w:szCs w:val="21"/>
        </w:rPr>
        <w:t>已经确定了本文档</w:t>
      </w:r>
      <w:r w:rsidR="00EF73DD" w:rsidRPr="004A423C">
        <w:rPr>
          <w:rFonts w:ascii="Arial" w:eastAsia="宋体" w:hAnsi="Arial" w:cs="Arial"/>
          <w:szCs w:val="21"/>
        </w:rPr>
        <w:t>已</w:t>
      </w:r>
      <w:r w:rsidR="00A26735" w:rsidRPr="004A423C">
        <w:rPr>
          <w:rFonts w:ascii="Arial" w:eastAsia="宋体" w:hAnsi="Arial" w:cs="Arial"/>
          <w:szCs w:val="21"/>
        </w:rPr>
        <w:t>解决</w:t>
      </w:r>
      <w:r w:rsidRPr="004A423C">
        <w:rPr>
          <w:rFonts w:ascii="Arial" w:eastAsia="宋体" w:hAnsi="Arial" w:cs="Arial"/>
          <w:szCs w:val="21"/>
        </w:rPr>
        <w:t>辅助生殖激光系统</w:t>
      </w:r>
      <w:r w:rsidR="00EF73DD" w:rsidRPr="004A423C">
        <w:rPr>
          <w:rFonts w:ascii="Arial" w:eastAsia="宋体" w:hAnsi="Arial" w:cs="Arial"/>
          <w:szCs w:val="21"/>
        </w:rPr>
        <w:t>使用</w:t>
      </w:r>
      <w:r w:rsidRPr="004A423C">
        <w:rPr>
          <w:rFonts w:ascii="Arial" w:eastAsia="宋体" w:hAnsi="Arial" w:cs="Arial"/>
          <w:szCs w:val="21"/>
        </w:rPr>
        <w:t>的健康风险。</w:t>
      </w:r>
      <w:r w:rsidR="00A26735" w:rsidRPr="004A423C">
        <w:rPr>
          <w:rFonts w:ascii="Arial" w:eastAsia="宋体" w:hAnsi="Arial" w:cs="Arial"/>
          <w:szCs w:val="21"/>
        </w:rPr>
        <w:t>本指导性文件给出了</w:t>
      </w:r>
      <w:r w:rsidR="00EF73DD" w:rsidRPr="004A423C">
        <w:rPr>
          <w:rFonts w:ascii="Arial" w:eastAsia="宋体" w:hAnsi="Arial" w:cs="Arial"/>
          <w:szCs w:val="21"/>
        </w:rPr>
        <w:t>缓解</w:t>
      </w:r>
      <w:r w:rsidRPr="004A423C">
        <w:rPr>
          <w:rFonts w:ascii="Arial" w:eastAsia="宋体" w:hAnsi="Arial" w:cs="Arial"/>
          <w:szCs w:val="21"/>
        </w:rPr>
        <w:t>这些</w:t>
      </w:r>
      <w:r w:rsidR="00EF73DD" w:rsidRPr="004A423C">
        <w:rPr>
          <w:rFonts w:ascii="Arial" w:eastAsia="宋体" w:hAnsi="Arial" w:cs="Arial"/>
          <w:szCs w:val="21"/>
        </w:rPr>
        <w:t>已确定</w:t>
      </w:r>
      <w:r w:rsidRPr="004A423C">
        <w:rPr>
          <w:rFonts w:ascii="Arial" w:eastAsia="宋体" w:hAnsi="Arial" w:cs="Arial"/>
          <w:szCs w:val="21"/>
        </w:rPr>
        <w:t>风险的</w:t>
      </w:r>
      <w:r w:rsidR="00A26735" w:rsidRPr="004A423C">
        <w:rPr>
          <w:rFonts w:ascii="Arial" w:eastAsia="宋体" w:hAnsi="Arial" w:cs="Arial"/>
          <w:szCs w:val="21"/>
        </w:rPr>
        <w:t>建议</w:t>
      </w:r>
      <w:r w:rsidRPr="004A423C">
        <w:rPr>
          <w:rFonts w:ascii="Arial" w:eastAsia="宋体" w:hAnsi="Arial" w:cs="Arial"/>
          <w:szCs w:val="21"/>
        </w:rPr>
        <w:t>措施，如下表所示。</w:t>
      </w:r>
      <w:r w:rsidR="00340D09" w:rsidRPr="004A423C">
        <w:rPr>
          <w:rFonts w:ascii="Arial" w:eastAsia="宋体" w:hAnsi="Arial" w:cs="Arial"/>
          <w:szCs w:val="21"/>
        </w:rPr>
        <w:t>贵公司</w:t>
      </w:r>
      <w:r w:rsidRPr="004A423C">
        <w:rPr>
          <w:rFonts w:ascii="Arial" w:eastAsia="宋体" w:hAnsi="Arial" w:cs="Arial"/>
          <w:szCs w:val="21"/>
        </w:rPr>
        <w:t>还应该在提交上市前</w:t>
      </w:r>
      <w:r w:rsidR="00A26735" w:rsidRPr="004A423C">
        <w:rPr>
          <w:rFonts w:ascii="Arial" w:eastAsia="宋体" w:hAnsi="Arial" w:cs="Arial"/>
          <w:szCs w:val="21"/>
        </w:rPr>
        <w:t>通告前进行风险分析，以确定</w:t>
      </w:r>
      <w:r w:rsidR="00340D09" w:rsidRPr="004A423C">
        <w:rPr>
          <w:rFonts w:ascii="Arial" w:eastAsia="宋体" w:hAnsi="Arial" w:cs="Arial"/>
          <w:szCs w:val="21"/>
        </w:rPr>
        <w:t>贵公司</w:t>
      </w:r>
      <w:r w:rsidR="00770FFA" w:rsidRPr="004A423C">
        <w:rPr>
          <w:rFonts w:ascii="Arial" w:eastAsia="宋体" w:hAnsi="Arial" w:cs="Arial"/>
          <w:szCs w:val="21"/>
        </w:rPr>
        <w:t>器械</w:t>
      </w:r>
      <w:r w:rsidR="00A26735" w:rsidRPr="004A423C">
        <w:rPr>
          <w:rFonts w:ascii="Arial" w:eastAsia="宋体" w:hAnsi="Arial" w:cs="Arial"/>
          <w:szCs w:val="21"/>
        </w:rPr>
        <w:t>所</w:t>
      </w:r>
      <w:r w:rsidRPr="004A423C">
        <w:rPr>
          <w:rFonts w:ascii="Arial" w:eastAsia="宋体" w:hAnsi="Arial" w:cs="Arial"/>
          <w:szCs w:val="21"/>
        </w:rPr>
        <w:t>特有的任何其他风险。</w:t>
      </w:r>
      <w:r w:rsidR="009B1752" w:rsidRPr="004A423C">
        <w:rPr>
          <w:rFonts w:ascii="Arial" w:eastAsia="宋体" w:hAnsi="Arial" w:cs="Arial"/>
          <w:szCs w:val="21"/>
        </w:rPr>
        <w:t>上市前通告</w:t>
      </w:r>
      <w:r w:rsidRPr="004A423C">
        <w:rPr>
          <w:rFonts w:ascii="Arial" w:eastAsia="宋体" w:hAnsi="Arial" w:cs="Arial"/>
          <w:szCs w:val="21"/>
        </w:rPr>
        <w:t>应描述风险分析方法。如果</w:t>
      </w:r>
      <w:r w:rsidR="00340D09" w:rsidRPr="004A423C">
        <w:rPr>
          <w:rFonts w:ascii="Arial" w:eastAsia="宋体" w:hAnsi="Arial" w:cs="Arial"/>
          <w:szCs w:val="21"/>
        </w:rPr>
        <w:t>贵公司</w:t>
      </w:r>
      <w:r w:rsidRPr="004A423C">
        <w:rPr>
          <w:rFonts w:ascii="Arial" w:eastAsia="宋体" w:hAnsi="Arial" w:cs="Arial"/>
          <w:szCs w:val="21"/>
        </w:rPr>
        <w:t>选择使用替代方法来解决本</w:t>
      </w:r>
      <w:r w:rsidR="00EF73DD" w:rsidRPr="004A423C">
        <w:rPr>
          <w:rFonts w:ascii="Arial" w:eastAsia="宋体" w:hAnsi="Arial" w:cs="Arial"/>
          <w:szCs w:val="21"/>
        </w:rPr>
        <w:t>指导性文件</w:t>
      </w:r>
      <w:r w:rsidRPr="004A423C">
        <w:rPr>
          <w:rFonts w:ascii="Arial" w:eastAsia="宋体" w:hAnsi="Arial" w:cs="Arial"/>
          <w:szCs w:val="21"/>
        </w:rPr>
        <w:t>中确定的特定风险</w:t>
      </w:r>
      <w:r w:rsidR="00A26735" w:rsidRPr="004A423C">
        <w:rPr>
          <w:rFonts w:ascii="Arial" w:eastAsia="宋体" w:hAnsi="Arial" w:cs="Arial"/>
          <w:szCs w:val="21"/>
        </w:rPr>
        <w:t>，或者确定了</w:t>
      </w:r>
      <w:r w:rsidR="00EF73DD" w:rsidRPr="004A423C">
        <w:rPr>
          <w:rFonts w:ascii="Arial" w:eastAsia="宋体" w:hAnsi="Arial" w:cs="Arial"/>
          <w:szCs w:val="21"/>
        </w:rPr>
        <w:t>本指南</w:t>
      </w:r>
      <w:r w:rsidR="00A26735" w:rsidRPr="004A423C">
        <w:rPr>
          <w:rFonts w:ascii="Arial" w:eastAsia="宋体" w:hAnsi="Arial" w:cs="Arial"/>
          <w:szCs w:val="21"/>
        </w:rPr>
        <w:t>外的其它</w:t>
      </w:r>
      <w:r w:rsidRPr="004A423C">
        <w:rPr>
          <w:rFonts w:ascii="Arial" w:eastAsia="宋体" w:hAnsi="Arial" w:cs="Arial"/>
          <w:szCs w:val="21"/>
        </w:rPr>
        <w:t>风险，则应提供足够的细节来支持</w:t>
      </w:r>
      <w:r w:rsidR="00340D09" w:rsidRPr="004A423C">
        <w:rPr>
          <w:rFonts w:ascii="Arial" w:eastAsia="宋体" w:hAnsi="Arial" w:cs="Arial"/>
          <w:szCs w:val="21"/>
        </w:rPr>
        <w:t>贵公司</w:t>
      </w:r>
      <w:r w:rsidRPr="004A423C">
        <w:rPr>
          <w:rFonts w:ascii="Arial" w:eastAsia="宋体" w:hAnsi="Arial" w:cs="Arial"/>
          <w:szCs w:val="21"/>
        </w:rPr>
        <w:t>用于解决风险的方法。</w:t>
      </w:r>
    </w:p>
    <w:p w:rsidR="00806F34" w:rsidRDefault="00806F34">
      <w:r>
        <w:br w:type="page"/>
      </w:r>
    </w:p>
    <w:tbl>
      <w:tblPr>
        <w:tblStyle w:val="a4"/>
        <w:tblW w:w="5000" w:type="pct"/>
        <w:tblLook w:val="04A0" w:firstRow="1" w:lastRow="0" w:firstColumn="1" w:lastColumn="0" w:noHBand="0" w:noVBand="1"/>
      </w:tblPr>
      <w:tblGrid>
        <w:gridCol w:w="4927"/>
        <w:gridCol w:w="4927"/>
      </w:tblGrid>
      <w:tr w:rsidR="00A26735" w:rsidRPr="004A423C" w:rsidTr="00DF5619">
        <w:tc>
          <w:tcPr>
            <w:tcW w:w="2500" w:type="pct"/>
            <w:shd w:val="clear" w:color="auto" w:fill="9CC2E5" w:themeFill="accent1" w:themeFillTint="99"/>
            <w:vAlign w:val="center"/>
          </w:tcPr>
          <w:p w:rsidR="00A26735" w:rsidRPr="004A423C" w:rsidRDefault="00A26735" w:rsidP="00AF7A2F">
            <w:pPr>
              <w:snapToGrid w:val="0"/>
              <w:spacing w:beforeLines="10" w:before="31" w:afterLines="10" w:after="31" w:line="240" w:lineRule="exact"/>
              <w:rPr>
                <w:rFonts w:ascii="Arial" w:eastAsia="宋体" w:hAnsi="Arial" w:cs="Arial"/>
                <w:szCs w:val="21"/>
              </w:rPr>
            </w:pPr>
            <w:r w:rsidRPr="004A423C">
              <w:rPr>
                <w:rFonts w:ascii="Arial" w:eastAsia="宋体" w:hAnsi="Arial" w:cs="Arial"/>
                <w:szCs w:val="21"/>
              </w:rPr>
              <w:lastRenderedPageBreak/>
              <w:t>确定的风险</w:t>
            </w:r>
          </w:p>
        </w:tc>
        <w:tc>
          <w:tcPr>
            <w:tcW w:w="2500" w:type="pct"/>
            <w:shd w:val="clear" w:color="auto" w:fill="9CC2E5" w:themeFill="accent1" w:themeFillTint="99"/>
            <w:vAlign w:val="center"/>
          </w:tcPr>
          <w:p w:rsidR="00A26735" w:rsidRPr="004A423C" w:rsidRDefault="00A26735" w:rsidP="00AF7A2F">
            <w:pPr>
              <w:snapToGrid w:val="0"/>
              <w:spacing w:beforeLines="10" w:before="31" w:afterLines="10" w:after="31" w:line="240" w:lineRule="exact"/>
              <w:rPr>
                <w:rFonts w:ascii="Arial" w:eastAsia="宋体" w:hAnsi="Arial" w:cs="Arial"/>
                <w:szCs w:val="21"/>
              </w:rPr>
            </w:pPr>
            <w:r w:rsidRPr="004A423C">
              <w:rPr>
                <w:rFonts w:ascii="Arial" w:eastAsia="宋体" w:hAnsi="Arial" w:cs="Arial"/>
                <w:szCs w:val="21"/>
              </w:rPr>
              <w:t>建议</w:t>
            </w:r>
            <w:r w:rsidR="00EF73DD" w:rsidRPr="004A423C">
              <w:rPr>
                <w:rFonts w:ascii="Arial" w:eastAsia="宋体" w:hAnsi="Arial" w:cs="Arial"/>
                <w:szCs w:val="21"/>
              </w:rPr>
              <w:t>缓解</w:t>
            </w:r>
            <w:r w:rsidRPr="004A423C">
              <w:rPr>
                <w:rFonts w:ascii="Arial" w:eastAsia="宋体" w:hAnsi="Arial" w:cs="Arial"/>
                <w:szCs w:val="21"/>
              </w:rPr>
              <w:t>措施</w:t>
            </w:r>
          </w:p>
        </w:tc>
      </w:tr>
      <w:tr w:rsidR="00A26735" w:rsidRPr="004A423C" w:rsidTr="00DF5619">
        <w:tc>
          <w:tcPr>
            <w:tcW w:w="2500" w:type="pct"/>
            <w:vAlign w:val="center"/>
          </w:tcPr>
          <w:p w:rsidR="00A26735" w:rsidRPr="004A423C" w:rsidRDefault="00A26735" w:rsidP="00AF7A2F">
            <w:pPr>
              <w:snapToGrid w:val="0"/>
              <w:spacing w:beforeLines="10" w:before="31" w:afterLines="10" w:after="31" w:line="240" w:lineRule="exact"/>
              <w:rPr>
                <w:rFonts w:ascii="Arial" w:eastAsia="宋体" w:hAnsi="Arial" w:cs="Arial"/>
                <w:szCs w:val="21"/>
              </w:rPr>
            </w:pPr>
            <w:r w:rsidRPr="004A423C">
              <w:rPr>
                <w:rFonts w:ascii="Arial" w:eastAsia="宋体" w:hAnsi="Arial" w:cs="Arial"/>
                <w:szCs w:val="21"/>
              </w:rPr>
              <w:t>对胚胎的损伤</w:t>
            </w:r>
          </w:p>
        </w:tc>
        <w:tc>
          <w:tcPr>
            <w:tcW w:w="2500" w:type="pct"/>
            <w:vAlign w:val="center"/>
          </w:tcPr>
          <w:p w:rsidR="00A26735" w:rsidRPr="004A423C" w:rsidRDefault="00A26735" w:rsidP="00AF7A2F">
            <w:pPr>
              <w:snapToGrid w:val="0"/>
              <w:spacing w:beforeLines="10" w:before="31" w:afterLines="10" w:after="31" w:line="240" w:lineRule="exact"/>
              <w:rPr>
                <w:rFonts w:ascii="Arial" w:eastAsia="宋体" w:hAnsi="Arial" w:cs="Arial"/>
                <w:szCs w:val="21"/>
              </w:rPr>
            </w:pPr>
            <w:r w:rsidRPr="00AF7A2F">
              <w:rPr>
                <w:rFonts w:ascii="Arial" w:eastAsia="宋体" w:hAnsi="Arial" w:cs="Arial" w:hint="eastAsia"/>
                <w:color w:val="0070C0"/>
                <w:szCs w:val="21"/>
              </w:rPr>
              <w:t>第</w:t>
            </w:r>
            <w:r w:rsidRPr="00AF7A2F">
              <w:rPr>
                <w:rFonts w:ascii="Arial" w:eastAsia="宋体" w:hAnsi="Arial" w:cs="Arial"/>
                <w:color w:val="0070C0"/>
                <w:szCs w:val="21"/>
              </w:rPr>
              <w:t>7</w:t>
            </w:r>
            <w:r w:rsidRPr="00AF7A2F">
              <w:rPr>
                <w:rFonts w:ascii="Arial" w:eastAsia="宋体" w:hAnsi="Arial" w:cs="Arial" w:hint="eastAsia"/>
                <w:color w:val="0070C0"/>
                <w:szCs w:val="21"/>
              </w:rPr>
              <w:t>章</w:t>
            </w:r>
            <w:r w:rsidR="00EF73DD" w:rsidRPr="004A423C">
              <w:rPr>
                <w:rFonts w:ascii="Arial" w:eastAsia="宋体" w:hAnsi="Arial" w:cs="Arial"/>
                <w:szCs w:val="21"/>
              </w:rPr>
              <w:t>.</w:t>
            </w:r>
            <w:r w:rsidRPr="004A423C">
              <w:rPr>
                <w:rFonts w:ascii="Arial" w:eastAsia="宋体" w:hAnsi="Arial" w:cs="Arial"/>
                <w:szCs w:val="21"/>
              </w:rPr>
              <w:t>非临床分析和</w:t>
            </w:r>
            <w:r w:rsidR="00EF73DD" w:rsidRPr="004A423C">
              <w:rPr>
                <w:rFonts w:ascii="Arial" w:eastAsia="宋体" w:hAnsi="Arial" w:cs="Arial"/>
                <w:szCs w:val="21"/>
              </w:rPr>
              <w:t>测试</w:t>
            </w:r>
          </w:p>
          <w:p w:rsidR="00A26735" w:rsidRPr="004A423C" w:rsidRDefault="00A26735" w:rsidP="00AF7A2F">
            <w:pPr>
              <w:snapToGrid w:val="0"/>
              <w:spacing w:beforeLines="10" w:before="31" w:afterLines="10" w:after="31" w:line="240" w:lineRule="exact"/>
              <w:rPr>
                <w:rFonts w:ascii="Arial" w:eastAsia="宋体" w:hAnsi="Arial" w:cs="Arial"/>
                <w:szCs w:val="21"/>
              </w:rPr>
            </w:pPr>
            <w:r w:rsidRPr="00EA05E8">
              <w:rPr>
                <w:rFonts w:ascii="Arial" w:eastAsia="宋体" w:hAnsi="Arial" w:cs="Arial"/>
                <w:color w:val="0070C0"/>
                <w:szCs w:val="21"/>
              </w:rPr>
              <w:t>第</w:t>
            </w:r>
            <w:r w:rsidRPr="00EA05E8">
              <w:rPr>
                <w:rFonts w:ascii="Arial" w:eastAsia="宋体" w:hAnsi="Arial" w:cs="Arial"/>
                <w:color w:val="0070C0"/>
                <w:szCs w:val="21"/>
              </w:rPr>
              <w:t>10</w:t>
            </w:r>
            <w:r w:rsidRPr="00EA05E8">
              <w:rPr>
                <w:rFonts w:ascii="Arial" w:eastAsia="宋体" w:hAnsi="Arial" w:cs="Arial"/>
                <w:color w:val="0070C0"/>
                <w:szCs w:val="21"/>
              </w:rPr>
              <w:t>章</w:t>
            </w:r>
            <w:r w:rsidR="00EF73DD" w:rsidRPr="00EA05E8">
              <w:rPr>
                <w:rFonts w:ascii="Arial" w:eastAsia="宋体" w:hAnsi="Arial" w:cs="Arial"/>
                <w:color w:val="0070C0"/>
                <w:szCs w:val="21"/>
              </w:rPr>
              <w:t>.</w:t>
            </w:r>
            <w:r w:rsidRPr="004A423C">
              <w:rPr>
                <w:rFonts w:ascii="Arial" w:eastAsia="宋体" w:hAnsi="Arial" w:cs="Arial"/>
                <w:szCs w:val="21"/>
              </w:rPr>
              <w:t>软件生命周期和风险管理</w:t>
            </w:r>
          </w:p>
          <w:p w:rsidR="00A26735" w:rsidRPr="004A423C" w:rsidRDefault="00A26735" w:rsidP="00AF7A2F">
            <w:pPr>
              <w:snapToGrid w:val="0"/>
              <w:spacing w:beforeLines="10" w:before="31" w:afterLines="10" w:after="31" w:line="240" w:lineRule="exact"/>
              <w:rPr>
                <w:rFonts w:ascii="Arial" w:eastAsia="宋体" w:hAnsi="Arial" w:cs="Arial"/>
                <w:szCs w:val="21"/>
              </w:rPr>
            </w:pPr>
            <w:r w:rsidRPr="00EA05E8">
              <w:rPr>
                <w:rFonts w:ascii="Arial" w:eastAsia="宋体" w:hAnsi="Arial" w:cs="Arial"/>
                <w:color w:val="0070C0"/>
                <w:szCs w:val="21"/>
              </w:rPr>
              <w:t>第</w:t>
            </w:r>
            <w:r w:rsidRPr="00EA05E8">
              <w:rPr>
                <w:rFonts w:ascii="Arial" w:eastAsia="宋体" w:hAnsi="Arial" w:cs="Arial"/>
                <w:color w:val="0070C0"/>
                <w:szCs w:val="21"/>
              </w:rPr>
              <w:t>11</w:t>
            </w:r>
            <w:r w:rsidR="00EF73DD" w:rsidRPr="00EA05E8">
              <w:rPr>
                <w:rFonts w:ascii="Arial" w:eastAsia="宋体" w:hAnsi="Arial" w:cs="Arial"/>
                <w:color w:val="0070C0"/>
                <w:szCs w:val="21"/>
              </w:rPr>
              <w:t>章</w:t>
            </w:r>
            <w:r w:rsidR="00EF73DD" w:rsidRPr="00EA05E8">
              <w:rPr>
                <w:rFonts w:ascii="Arial" w:eastAsia="宋体" w:hAnsi="Arial" w:cs="Arial"/>
                <w:color w:val="0070C0"/>
                <w:szCs w:val="21"/>
              </w:rPr>
              <w:t>.</w:t>
            </w:r>
            <w:r w:rsidRPr="004A423C">
              <w:rPr>
                <w:rFonts w:ascii="Arial" w:eastAsia="宋体" w:hAnsi="Arial" w:cs="Arial"/>
                <w:szCs w:val="21"/>
              </w:rPr>
              <w:t>动物实验</w:t>
            </w:r>
          </w:p>
          <w:p w:rsidR="00A26735" w:rsidRPr="004A423C" w:rsidRDefault="00A26735" w:rsidP="00AF7A2F">
            <w:pPr>
              <w:snapToGrid w:val="0"/>
              <w:spacing w:beforeLines="10" w:before="31" w:afterLines="10" w:after="31" w:line="240" w:lineRule="exact"/>
              <w:rPr>
                <w:rFonts w:ascii="Arial" w:eastAsia="宋体" w:hAnsi="Arial" w:cs="Arial"/>
                <w:szCs w:val="21"/>
              </w:rPr>
            </w:pPr>
            <w:r w:rsidRPr="00EA05E8">
              <w:rPr>
                <w:rFonts w:ascii="Arial" w:eastAsia="宋体" w:hAnsi="Arial" w:cs="Arial"/>
                <w:color w:val="0070C0"/>
                <w:szCs w:val="21"/>
              </w:rPr>
              <w:t>第</w:t>
            </w:r>
            <w:r w:rsidRPr="00EA05E8">
              <w:rPr>
                <w:rFonts w:ascii="Arial" w:eastAsia="宋体" w:hAnsi="Arial" w:cs="Arial"/>
                <w:color w:val="0070C0"/>
                <w:szCs w:val="21"/>
              </w:rPr>
              <w:t>12</w:t>
            </w:r>
            <w:r w:rsidR="00EF73DD" w:rsidRPr="00EA05E8">
              <w:rPr>
                <w:rFonts w:ascii="Arial" w:eastAsia="宋体" w:hAnsi="Arial" w:cs="Arial"/>
                <w:color w:val="0070C0"/>
                <w:szCs w:val="21"/>
              </w:rPr>
              <w:t>章</w:t>
            </w:r>
            <w:r w:rsidR="00EF73DD" w:rsidRPr="00EA05E8">
              <w:rPr>
                <w:rFonts w:ascii="Arial" w:eastAsia="宋体" w:hAnsi="Arial" w:cs="Arial"/>
                <w:color w:val="0070C0"/>
                <w:szCs w:val="21"/>
              </w:rPr>
              <w:t>.</w:t>
            </w:r>
            <w:r w:rsidRPr="004A423C">
              <w:rPr>
                <w:rFonts w:ascii="Arial" w:eastAsia="宋体" w:hAnsi="Arial" w:cs="Arial"/>
                <w:szCs w:val="21"/>
              </w:rPr>
              <w:t>临床实验</w:t>
            </w:r>
          </w:p>
          <w:p w:rsidR="00EF73DD" w:rsidRPr="004A423C" w:rsidRDefault="00A26735" w:rsidP="00AF7A2F">
            <w:pPr>
              <w:snapToGrid w:val="0"/>
              <w:spacing w:beforeLines="10" w:before="31" w:afterLines="10" w:after="31" w:line="240" w:lineRule="exact"/>
              <w:rPr>
                <w:rFonts w:ascii="Arial" w:eastAsia="宋体" w:hAnsi="Arial" w:cs="Arial"/>
                <w:szCs w:val="21"/>
              </w:rPr>
            </w:pPr>
            <w:r w:rsidRPr="00EA05E8">
              <w:rPr>
                <w:rFonts w:ascii="Arial" w:eastAsia="宋体" w:hAnsi="Arial" w:cs="Arial"/>
                <w:color w:val="0070C0"/>
                <w:szCs w:val="21"/>
              </w:rPr>
              <w:t>第</w:t>
            </w:r>
            <w:r w:rsidRPr="00EA05E8">
              <w:rPr>
                <w:rFonts w:ascii="Arial" w:eastAsia="宋体" w:hAnsi="Arial" w:cs="Arial"/>
                <w:color w:val="0070C0"/>
                <w:szCs w:val="21"/>
              </w:rPr>
              <w:t>13</w:t>
            </w:r>
            <w:r w:rsidR="00EF73DD" w:rsidRPr="00EA05E8">
              <w:rPr>
                <w:rFonts w:ascii="Arial" w:eastAsia="宋体" w:hAnsi="Arial" w:cs="Arial"/>
                <w:color w:val="0070C0"/>
                <w:szCs w:val="21"/>
              </w:rPr>
              <w:t>章</w:t>
            </w:r>
            <w:r w:rsidR="00EF73DD" w:rsidRPr="00EA05E8">
              <w:rPr>
                <w:rFonts w:ascii="Arial" w:eastAsia="宋体" w:hAnsi="Arial" w:cs="Arial"/>
                <w:color w:val="0070C0"/>
                <w:szCs w:val="21"/>
              </w:rPr>
              <w:t>.</w:t>
            </w:r>
            <w:r w:rsidRPr="004A423C">
              <w:rPr>
                <w:rFonts w:ascii="Arial" w:eastAsia="宋体" w:hAnsi="Arial" w:cs="Arial"/>
                <w:szCs w:val="21"/>
              </w:rPr>
              <w:t>标签</w:t>
            </w:r>
          </w:p>
          <w:p w:rsidR="00A26735" w:rsidRPr="004A423C" w:rsidRDefault="00EF73DD" w:rsidP="00AF7A2F">
            <w:pPr>
              <w:snapToGrid w:val="0"/>
              <w:spacing w:beforeLines="10" w:before="31" w:afterLines="10" w:after="31" w:line="240" w:lineRule="exact"/>
              <w:rPr>
                <w:rFonts w:ascii="Arial" w:eastAsia="宋体" w:hAnsi="Arial" w:cs="Arial"/>
                <w:szCs w:val="21"/>
              </w:rPr>
            </w:pPr>
            <w:r w:rsidRPr="00EA05E8">
              <w:rPr>
                <w:rFonts w:ascii="Arial" w:eastAsia="宋体" w:hAnsi="Arial" w:cs="Arial"/>
                <w:color w:val="0070C0"/>
                <w:szCs w:val="21"/>
              </w:rPr>
              <w:t>第</w:t>
            </w:r>
            <w:r w:rsidRPr="00EA05E8">
              <w:rPr>
                <w:rFonts w:ascii="Arial" w:eastAsia="宋体" w:hAnsi="Arial" w:cs="Arial"/>
                <w:color w:val="0070C0"/>
                <w:szCs w:val="21"/>
              </w:rPr>
              <w:t>7</w:t>
            </w:r>
            <w:r w:rsidRPr="00EA05E8">
              <w:rPr>
                <w:rFonts w:ascii="Arial" w:eastAsia="宋体" w:hAnsi="Arial" w:cs="Arial"/>
                <w:color w:val="0070C0"/>
                <w:szCs w:val="21"/>
              </w:rPr>
              <w:t>章</w:t>
            </w:r>
            <w:r w:rsidRPr="00EA05E8">
              <w:rPr>
                <w:rFonts w:ascii="Arial" w:eastAsia="宋体" w:hAnsi="Arial" w:cs="Arial"/>
                <w:color w:val="0070C0"/>
                <w:szCs w:val="21"/>
              </w:rPr>
              <w:t>.</w:t>
            </w:r>
            <w:r w:rsidRPr="004A423C">
              <w:rPr>
                <w:rFonts w:ascii="Arial" w:eastAsia="宋体" w:hAnsi="Arial" w:cs="Arial"/>
                <w:szCs w:val="21"/>
              </w:rPr>
              <w:t>非临床分析和测试</w:t>
            </w:r>
          </w:p>
        </w:tc>
      </w:tr>
      <w:tr w:rsidR="00A26735" w:rsidRPr="004A423C" w:rsidTr="00DF5619">
        <w:tc>
          <w:tcPr>
            <w:tcW w:w="2500" w:type="pct"/>
            <w:vAlign w:val="center"/>
          </w:tcPr>
          <w:p w:rsidR="00A26735" w:rsidRPr="004A423C" w:rsidRDefault="00A26735" w:rsidP="00AF7A2F">
            <w:pPr>
              <w:snapToGrid w:val="0"/>
              <w:spacing w:beforeLines="10" w:before="31" w:afterLines="10" w:after="31" w:line="240" w:lineRule="exact"/>
              <w:rPr>
                <w:rFonts w:ascii="Arial" w:eastAsia="宋体" w:hAnsi="Arial" w:cs="Arial"/>
                <w:szCs w:val="21"/>
              </w:rPr>
            </w:pPr>
            <w:r w:rsidRPr="004A423C">
              <w:rPr>
                <w:rFonts w:ascii="Arial" w:eastAsia="宋体" w:hAnsi="Arial" w:cs="Arial"/>
                <w:szCs w:val="21"/>
              </w:rPr>
              <w:t>治疗无效</w:t>
            </w:r>
          </w:p>
        </w:tc>
        <w:tc>
          <w:tcPr>
            <w:tcW w:w="2500" w:type="pct"/>
            <w:vAlign w:val="center"/>
          </w:tcPr>
          <w:p w:rsidR="00A26735" w:rsidRPr="004A423C" w:rsidRDefault="00A26735" w:rsidP="00AF7A2F">
            <w:pPr>
              <w:snapToGrid w:val="0"/>
              <w:spacing w:beforeLines="10" w:before="31" w:afterLines="10" w:after="31" w:line="240" w:lineRule="exact"/>
              <w:rPr>
                <w:rFonts w:ascii="Arial" w:eastAsia="宋体" w:hAnsi="Arial" w:cs="Arial"/>
                <w:szCs w:val="21"/>
              </w:rPr>
            </w:pPr>
            <w:r w:rsidRPr="00EA05E8">
              <w:rPr>
                <w:rFonts w:ascii="Arial" w:eastAsia="宋体" w:hAnsi="Arial" w:cs="Arial"/>
                <w:color w:val="0070C0"/>
                <w:szCs w:val="21"/>
              </w:rPr>
              <w:t>第</w:t>
            </w:r>
            <w:r w:rsidRPr="00EA05E8">
              <w:rPr>
                <w:rFonts w:ascii="Arial" w:eastAsia="宋体" w:hAnsi="Arial" w:cs="Arial"/>
                <w:color w:val="0070C0"/>
                <w:szCs w:val="21"/>
              </w:rPr>
              <w:t>10</w:t>
            </w:r>
            <w:r w:rsidR="00EF73DD" w:rsidRPr="00EA05E8">
              <w:rPr>
                <w:rFonts w:ascii="Arial" w:eastAsia="宋体" w:hAnsi="Arial" w:cs="Arial"/>
                <w:color w:val="0070C0"/>
                <w:szCs w:val="21"/>
              </w:rPr>
              <w:t>章</w:t>
            </w:r>
            <w:r w:rsidR="00EF73DD" w:rsidRPr="00EA05E8">
              <w:rPr>
                <w:rFonts w:ascii="Arial" w:eastAsia="宋体" w:hAnsi="Arial" w:cs="Arial"/>
                <w:color w:val="0070C0"/>
                <w:szCs w:val="21"/>
              </w:rPr>
              <w:t>.</w:t>
            </w:r>
            <w:r w:rsidRPr="004A423C">
              <w:rPr>
                <w:rFonts w:ascii="Arial" w:eastAsia="宋体" w:hAnsi="Arial" w:cs="Arial"/>
                <w:szCs w:val="21"/>
              </w:rPr>
              <w:t>软件生命周期和风险管理</w:t>
            </w:r>
          </w:p>
          <w:p w:rsidR="00A26735" w:rsidRPr="004A423C" w:rsidRDefault="00A26735" w:rsidP="00AF7A2F">
            <w:pPr>
              <w:snapToGrid w:val="0"/>
              <w:spacing w:beforeLines="10" w:before="31" w:afterLines="10" w:after="31" w:line="240" w:lineRule="exact"/>
              <w:rPr>
                <w:rFonts w:ascii="Arial" w:eastAsia="宋体" w:hAnsi="Arial" w:cs="Arial"/>
                <w:szCs w:val="21"/>
              </w:rPr>
            </w:pPr>
            <w:r w:rsidRPr="00EA05E8">
              <w:rPr>
                <w:rFonts w:ascii="Arial" w:eastAsia="宋体" w:hAnsi="Arial" w:cs="Arial"/>
                <w:color w:val="0070C0"/>
                <w:szCs w:val="21"/>
              </w:rPr>
              <w:t>第</w:t>
            </w:r>
            <w:r w:rsidRPr="00EA05E8">
              <w:rPr>
                <w:rFonts w:ascii="Arial" w:eastAsia="宋体" w:hAnsi="Arial" w:cs="Arial"/>
                <w:color w:val="0070C0"/>
                <w:szCs w:val="21"/>
              </w:rPr>
              <w:t>11</w:t>
            </w:r>
            <w:r w:rsidR="00EF73DD" w:rsidRPr="00EA05E8">
              <w:rPr>
                <w:rFonts w:ascii="Arial" w:eastAsia="宋体" w:hAnsi="Arial" w:cs="Arial"/>
                <w:color w:val="0070C0"/>
                <w:szCs w:val="21"/>
              </w:rPr>
              <w:t>章</w:t>
            </w:r>
            <w:r w:rsidR="00EF73DD" w:rsidRPr="00EA05E8">
              <w:rPr>
                <w:rFonts w:ascii="Arial" w:eastAsia="宋体" w:hAnsi="Arial" w:cs="Arial"/>
                <w:color w:val="0070C0"/>
                <w:szCs w:val="21"/>
              </w:rPr>
              <w:t>.</w:t>
            </w:r>
            <w:r w:rsidRPr="004A423C">
              <w:rPr>
                <w:rFonts w:ascii="Arial" w:eastAsia="宋体" w:hAnsi="Arial" w:cs="Arial"/>
                <w:szCs w:val="21"/>
              </w:rPr>
              <w:t>动物实验</w:t>
            </w:r>
          </w:p>
          <w:p w:rsidR="00A26735" w:rsidRPr="004A423C" w:rsidRDefault="00A26735" w:rsidP="00AF7A2F">
            <w:pPr>
              <w:snapToGrid w:val="0"/>
              <w:spacing w:beforeLines="10" w:before="31" w:afterLines="10" w:after="31" w:line="240" w:lineRule="exact"/>
              <w:rPr>
                <w:rFonts w:ascii="Arial" w:eastAsia="宋体" w:hAnsi="Arial" w:cs="Arial"/>
                <w:szCs w:val="21"/>
              </w:rPr>
            </w:pPr>
            <w:r w:rsidRPr="00EA05E8">
              <w:rPr>
                <w:rFonts w:ascii="Arial" w:eastAsia="宋体" w:hAnsi="Arial" w:cs="Arial"/>
                <w:color w:val="0070C0"/>
                <w:szCs w:val="21"/>
              </w:rPr>
              <w:t>第</w:t>
            </w:r>
            <w:r w:rsidRPr="00EA05E8">
              <w:rPr>
                <w:rFonts w:ascii="Arial" w:eastAsia="宋体" w:hAnsi="Arial" w:cs="Arial"/>
                <w:color w:val="0070C0"/>
                <w:szCs w:val="21"/>
              </w:rPr>
              <w:t>12</w:t>
            </w:r>
            <w:r w:rsidR="00EF73DD" w:rsidRPr="00EA05E8">
              <w:rPr>
                <w:rFonts w:ascii="Arial" w:eastAsia="宋体" w:hAnsi="Arial" w:cs="Arial"/>
                <w:color w:val="0070C0"/>
                <w:szCs w:val="21"/>
              </w:rPr>
              <w:t>章</w:t>
            </w:r>
            <w:r w:rsidR="00EF73DD" w:rsidRPr="00EA05E8">
              <w:rPr>
                <w:rFonts w:ascii="Arial" w:eastAsia="宋体" w:hAnsi="Arial" w:cs="Arial"/>
                <w:color w:val="0070C0"/>
                <w:szCs w:val="21"/>
              </w:rPr>
              <w:t>.</w:t>
            </w:r>
            <w:r w:rsidRPr="004A423C">
              <w:rPr>
                <w:rFonts w:ascii="Arial" w:eastAsia="宋体" w:hAnsi="Arial" w:cs="Arial"/>
                <w:szCs w:val="21"/>
              </w:rPr>
              <w:t>临床实验</w:t>
            </w:r>
          </w:p>
          <w:p w:rsidR="00A26735" w:rsidRPr="004A423C" w:rsidRDefault="00A26735" w:rsidP="00AF7A2F">
            <w:pPr>
              <w:snapToGrid w:val="0"/>
              <w:spacing w:beforeLines="10" w:before="31" w:afterLines="10" w:after="31" w:line="240" w:lineRule="exact"/>
              <w:rPr>
                <w:rFonts w:ascii="Arial" w:eastAsia="宋体" w:hAnsi="Arial" w:cs="Arial"/>
                <w:szCs w:val="21"/>
              </w:rPr>
            </w:pPr>
            <w:r w:rsidRPr="00EA05E8">
              <w:rPr>
                <w:rFonts w:ascii="Arial" w:eastAsia="宋体" w:hAnsi="Arial" w:cs="Arial"/>
                <w:color w:val="0070C0"/>
                <w:szCs w:val="21"/>
              </w:rPr>
              <w:t>第</w:t>
            </w:r>
            <w:r w:rsidRPr="00EA05E8">
              <w:rPr>
                <w:rFonts w:ascii="Arial" w:eastAsia="宋体" w:hAnsi="Arial" w:cs="Arial"/>
                <w:color w:val="0070C0"/>
                <w:szCs w:val="21"/>
              </w:rPr>
              <w:t>13</w:t>
            </w:r>
            <w:r w:rsidR="00EF73DD" w:rsidRPr="00EA05E8">
              <w:rPr>
                <w:rFonts w:ascii="Arial" w:eastAsia="宋体" w:hAnsi="Arial" w:cs="Arial"/>
                <w:color w:val="0070C0"/>
                <w:szCs w:val="21"/>
              </w:rPr>
              <w:t>章</w:t>
            </w:r>
            <w:r w:rsidR="00EF73DD" w:rsidRPr="00EA05E8">
              <w:rPr>
                <w:rFonts w:ascii="Arial" w:eastAsia="宋体" w:hAnsi="Arial" w:cs="Arial"/>
                <w:color w:val="0070C0"/>
                <w:szCs w:val="21"/>
              </w:rPr>
              <w:t>.</w:t>
            </w:r>
            <w:r w:rsidRPr="004A423C">
              <w:rPr>
                <w:rFonts w:ascii="Arial" w:eastAsia="宋体" w:hAnsi="Arial" w:cs="Arial"/>
                <w:szCs w:val="21"/>
              </w:rPr>
              <w:t>标签</w:t>
            </w:r>
          </w:p>
        </w:tc>
      </w:tr>
      <w:tr w:rsidR="00A26735" w:rsidRPr="004A423C" w:rsidTr="00DF5619">
        <w:tc>
          <w:tcPr>
            <w:tcW w:w="2500" w:type="pct"/>
            <w:vAlign w:val="center"/>
          </w:tcPr>
          <w:p w:rsidR="00A26735" w:rsidRPr="004A423C" w:rsidRDefault="00A26735" w:rsidP="00AF7A2F">
            <w:pPr>
              <w:snapToGrid w:val="0"/>
              <w:spacing w:beforeLines="10" w:before="31" w:afterLines="10" w:after="31" w:line="240" w:lineRule="exact"/>
              <w:rPr>
                <w:rFonts w:ascii="Arial" w:eastAsia="宋体" w:hAnsi="Arial" w:cs="Arial"/>
                <w:szCs w:val="21"/>
              </w:rPr>
            </w:pPr>
            <w:r w:rsidRPr="004A423C">
              <w:rPr>
                <w:rFonts w:ascii="Arial" w:eastAsia="宋体" w:hAnsi="Arial" w:cs="Arial"/>
                <w:szCs w:val="21"/>
              </w:rPr>
              <w:t>与电气设备相关的</w:t>
            </w:r>
            <w:r w:rsidR="00EF73DD" w:rsidRPr="004A423C">
              <w:rPr>
                <w:rFonts w:ascii="Arial" w:eastAsia="宋体" w:hAnsi="Arial" w:cs="Arial"/>
                <w:szCs w:val="21"/>
              </w:rPr>
              <w:t>危害</w:t>
            </w:r>
          </w:p>
        </w:tc>
        <w:tc>
          <w:tcPr>
            <w:tcW w:w="2500" w:type="pct"/>
            <w:vAlign w:val="center"/>
          </w:tcPr>
          <w:p w:rsidR="00A26735" w:rsidRPr="004A423C" w:rsidRDefault="00A26735" w:rsidP="00AF7A2F">
            <w:pPr>
              <w:snapToGrid w:val="0"/>
              <w:spacing w:beforeLines="10" w:before="31" w:afterLines="10" w:after="31" w:line="240" w:lineRule="exact"/>
              <w:rPr>
                <w:rFonts w:ascii="Arial" w:eastAsia="宋体" w:hAnsi="Arial" w:cs="Arial"/>
                <w:szCs w:val="21"/>
              </w:rPr>
            </w:pPr>
            <w:r w:rsidRPr="00EA05E8">
              <w:rPr>
                <w:rFonts w:ascii="Arial" w:eastAsia="宋体" w:hAnsi="Arial" w:cs="Arial"/>
                <w:color w:val="0070C0"/>
                <w:szCs w:val="21"/>
              </w:rPr>
              <w:t>第</w:t>
            </w:r>
            <w:r w:rsidRPr="00EA05E8">
              <w:rPr>
                <w:rFonts w:ascii="Arial" w:eastAsia="宋体" w:hAnsi="Arial" w:cs="Arial"/>
                <w:color w:val="0070C0"/>
                <w:szCs w:val="21"/>
              </w:rPr>
              <w:t>8</w:t>
            </w:r>
            <w:r w:rsidR="00EF73DD" w:rsidRPr="00EA05E8">
              <w:rPr>
                <w:rFonts w:ascii="Arial" w:eastAsia="宋体" w:hAnsi="Arial" w:cs="Arial"/>
                <w:color w:val="0070C0"/>
                <w:szCs w:val="21"/>
              </w:rPr>
              <w:t>章</w:t>
            </w:r>
            <w:r w:rsidR="00EF73DD" w:rsidRPr="00EA05E8">
              <w:rPr>
                <w:rFonts w:ascii="Arial" w:eastAsia="宋体" w:hAnsi="Arial" w:cs="Arial"/>
                <w:color w:val="0070C0"/>
                <w:szCs w:val="21"/>
              </w:rPr>
              <w:t>.</w:t>
            </w:r>
            <w:r w:rsidRPr="004A423C">
              <w:rPr>
                <w:rFonts w:ascii="Arial" w:eastAsia="宋体" w:hAnsi="Arial" w:cs="Arial"/>
                <w:szCs w:val="21"/>
              </w:rPr>
              <w:t>电气设备安全性</w:t>
            </w:r>
          </w:p>
        </w:tc>
      </w:tr>
      <w:tr w:rsidR="00A26735" w:rsidRPr="004A423C" w:rsidTr="00DF5619">
        <w:tc>
          <w:tcPr>
            <w:tcW w:w="2500" w:type="pct"/>
            <w:vAlign w:val="center"/>
          </w:tcPr>
          <w:p w:rsidR="00A26735" w:rsidRPr="004A423C" w:rsidRDefault="00A26735" w:rsidP="00AF7A2F">
            <w:pPr>
              <w:snapToGrid w:val="0"/>
              <w:spacing w:beforeLines="10" w:before="31" w:afterLines="10" w:after="31" w:line="240" w:lineRule="exact"/>
              <w:rPr>
                <w:rFonts w:ascii="Arial" w:eastAsia="宋体" w:hAnsi="Arial" w:cs="Arial"/>
                <w:szCs w:val="21"/>
              </w:rPr>
            </w:pPr>
            <w:r w:rsidRPr="004A423C">
              <w:rPr>
                <w:rFonts w:ascii="Arial" w:eastAsia="宋体" w:hAnsi="Arial" w:cs="Arial"/>
                <w:szCs w:val="21"/>
              </w:rPr>
              <w:t>电磁干扰和静电放电</w:t>
            </w:r>
            <w:r w:rsidR="00EF73DD" w:rsidRPr="004A423C">
              <w:rPr>
                <w:rFonts w:ascii="Arial" w:eastAsia="宋体" w:hAnsi="Arial" w:cs="Arial"/>
                <w:szCs w:val="21"/>
              </w:rPr>
              <w:t>危害</w:t>
            </w:r>
          </w:p>
        </w:tc>
        <w:tc>
          <w:tcPr>
            <w:tcW w:w="2500" w:type="pct"/>
            <w:vAlign w:val="center"/>
          </w:tcPr>
          <w:p w:rsidR="00A26735" w:rsidRPr="004A423C" w:rsidRDefault="00A26735" w:rsidP="00AF7A2F">
            <w:pPr>
              <w:snapToGrid w:val="0"/>
              <w:spacing w:beforeLines="10" w:before="31" w:afterLines="10" w:after="31" w:line="240" w:lineRule="exact"/>
              <w:rPr>
                <w:rFonts w:ascii="Arial" w:eastAsia="宋体" w:hAnsi="Arial" w:cs="Arial"/>
                <w:szCs w:val="21"/>
              </w:rPr>
            </w:pPr>
            <w:r w:rsidRPr="00EA05E8">
              <w:rPr>
                <w:rFonts w:ascii="Arial" w:eastAsia="宋体" w:hAnsi="Arial" w:cs="Arial"/>
                <w:color w:val="0070C0"/>
                <w:szCs w:val="21"/>
              </w:rPr>
              <w:t>第</w:t>
            </w:r>
            <w:r w:rsidRPr="00EA05E8">
              <w:rPr>
                <w:rFonts w:ascii="Arial" w:eastAsia="宋体" w:hAnsi="Arial" w:cs="Arial"/>
                <w:color w:val="0070C0"/>
                <w:szCs w:val="21"/>
              </w:rPr>
              <w:t>9</w:t>
            </w:r>
            <w:r w:rsidR="00EF73DD" w:rsidRPr="00EA05E8">
              <w:rPr>
                <w:rFonts w:ascii="Arial" w:eastAsia="宋体" w:hAnsi="Arial" w:cs="Arial"/>
                <w:color w:val="0070C0"/>
                <w:szCs w:val="21"/>
              </w:rPr>
              <w:t>章</w:t>
            </w:r>
            <w:r w:rsidR="00EF73DD" w:rsidRPr="00EA05E8">
              <w:rPr>
                <w:rFonts w:ascii="Arial" w:eastAsia="宋体" w:hAnsi="Arial" w:cs="Arial"/>
                <w:color w:val="0070C0"/>
                <w:szCs w:val="21"/>
              </w:rPr>
              <w:t>.</w:t>
            </w:r>
            <w:r w:rsidRPr="004A423C">
              <w:rPr>
                <w:rFonts w:ascii="Arial" w:eastAsia="宋体" w:hAnsi="Arial" w:cs="Arial"/>
                <w:szCs w:val="21"/>
              </w:rPr>
              <w:t>电磁</w:t>
            </w:r>
            <w:r w:rsidR="00044F70" w:rsidRPr="004A423C">
              <w:rPr>
                <w:rFonts w:ascii="Arial" w:eastAsia="宋体" w:hAnsi="Arial" w:cs="Arial"/>
                <w:szCs w:val="21"/>
              </w:rPr>
              <w:t>兼容性</w:t>
            </w:r>
          </w:p>
        </w:tc>
      </w:tr>
      <w:tr w:rsidR="00D95CA7" w:rsidRPr="004A423C" w:rsidTr="00DF5619">
        <w:tc>
          <w:tcPr>
            <w:tcW w:w="5000" w:type="pct"/>
            <w:gridSpan w:val="2"/>
            <w:tcBorders>
              <w:left w:val="nil"/>
              <w:bottom w:val="nil"/>
              <w:right w:val="nil"/>
            </w:tcBorders>
            <w:vAlign w:val="center"/>
          </w:tcPr>
          <w:p w:rsidR="00D95CA7" w:rsidRPr="004A423C" w:rsidRDefault="00D95CA7" w:rsidP="003C26AC">
            <w:pPr>
              <w:snapToGrid w:val="0"/>
              <w:spacing w:beforeLines="10" w:before="31" w:afterLines="10" w:after="31" w:line="240" w:lineRule="exact"/>
              <w:rPr>
                <w:rFonts w:ascii="Arial" w:eastAsia="宋体" w:hAnsi="Arial" w:cs="Arial"/>
                <w:szCs w:val="21"/>
              </w:rPr>
            </w:pPr>
          </w:p>
          <w:p w:rsidR="00D95CA7" w:rsidRDefault="00044F70" w:rsidP="00AF7A2F">
            <w:pPr>
              <w:pStyle w:val="a3"/>
              <w:snapToGrid w:val="0"/>
              <w:spacing w:beforeLines="10" w:before="31" w:afterLines="10" w:after="31" w:line="240" w:lineRule="exact"/>
              <w:ind w:firstLineChars="0" w:firstLine="0"/>
              <w:rPr>
                <w:rFonts w:ascii="Arial" w:eastAsia="宋体" w:hAnsi="Arial" w:cs="Arial"/>
                <w:color w:val="0070C0"/>
                <w:szCs w:val="21"/>
              </w:rPr>
            </w:pPr>
            <w:r w:rsidRPr="00806F34">
              <w:rPr>
                <w:rFonts w:ascii="Arial" w:eastAsia="宋体" w:hAnsi="Arial" w:cs="Arial"/>
                <w:color w:val="0070C0"/>
                <w:szCs w:val="21"/>
              </w:rPr>
              <w:t>回到顶部</w:t>
            </w:r>
          </w:p>
          <w:p w:rsidR="00806F34" w:rsidRDefault="00806F34" w:rsidP="00806F34">
            <w:pPr>
              <w:pStyle w:val="a3"/>
              <w:snapToGrid w:val="0"/>
              <w:spacing w:beforeLines="10" w:before="31" w:afterLines="10" w:after="31" w:line="240" w:lineRule="exact"/>
              <w:ind w:firstLineChars="0" w:firstLine="0"/>
              <w:rPr>
                <w:rFonts w:ascii="Arial" w:eastAsia="宋体" w:hAnsi="Arial" w:cs="Arial"/>
                <w:color w:val="0070C0"/>
                <w:szCs w:val="21"/>
              </w:rPr>
            </w:pPr>
          </w:p>
          <w:p w:rsidR="00806F34" w:rsidRDefault="00AF7A2F" w:rsidP="00806F34">
            <w:pPr>
              <w:pStyle w:val="a3"/>
              <w:snapToGrid w:val="0"/>
              <w:spacing w:beforeLines="10" w:before="31" w:afterLines="10" w:after="31" w:line="240" w:lineRule="exact"/>
              <w:ind w:firstLineChars="0" w:firstLine="0"/>
              <w:rPr>
                <w:rFonts w:ascii="Arial" w:eastAsia="宋体" w:hAnsi="Arial" w:cs="Arial"/>
                <w:color w:val="0070C0"/>
                <w:szCs w:val="21"/>
              </w:rPr>
            </w:pPr>
            <w:r>
              <w:rPr>
                <w:rFonts w:ascii="Helvetica" w:eastAsia="宋体" w:hAnsi="Helvetica" w:cs="Helvetica"/>
                <w:color w:val="333333"/>
                <w:kern w:val="0"/>
                <w:sz w:val="24"/>
                <w:szCs w:val="24"/>
                <w:lang w:val="en"/>
              </w:rPr>
              <w:pict>
                <v:rect id="_x0000_i1026" style="width:0;height:0" o:hralign="center" o:hrstd="t" o:hr="t" fillcolor="#a0a0a0" stroked="f"/>
              </w:pict>
            </w:r>
          </w:p>
          <w:p w:rsidR="00806F34" w:rsidRPr="004A423C" w:rsidRDefault="00806F34" w:rsidP="00806F34">
            <w:pPr>
              <w:pStyle w:val="a3"/>
              <w:snapToGrid w:val="0"/>
              <w:spacing w:beforeLines="10" w:before="31" w:afterLines="10" w:after="31" w:line="240" w:lineRule="exact"/>
              <w:ind w:firstLineChars="0" w:firstLine="0"/>
              <w:rPr>
                <w:rFonts w:ascii="Arial" w:eastAsia="宋体" w:hAnsi="Arial" w:cs="Arial"/>
                <w:szCs w:val="21"/>
              </w:rPr>
            </w:pPr>
          </w:p>
        </w:tc>
      </w:tr>
    </w:tbl>
    <w:p w:rsidR="00800E8B" w:rsidRPr="00BD7CCD" w:rsidRDefault="00800E8B" w:rsidP="00BD7CCD">
      <w:pPr>
        <w:pStyle w:val="a3"/>
        <w:numPr>
          <w:ilvl w:val="0"/>
          <w:numId w:val="2"/>
        </w:numPr>
        <w:snapToGrid w:val="0"/>
        <w:spacing w:after="240" w:line="300" w:lineRule="auto"/>
        <w:ind w:left="0" w:firstLineChars="0" w:firstLine="0"/>
        <w:rPr>
          <w:rFonts w:ascii="Arial" w:eastAsia="宋体" w:hAnsi="Arial" w:cs="Arial"/>
          <w:b/>
          <w:sz w:val="32"/>
          <w:szCs w:val="32"/>
        </w:rPr>
      </w:pPr>
      <w:r w:rsidRPr="00BD7CCD">
        <w:rPr>
          <w:rFonts w:ascii="Arial" w:eastAsia="宋体" w:hAnsi="Arial" w:cs="Arial"/>
          <w:b/>
          <w:sz w:val="32"/>
          <w:szCs w:val="32"/>
        </w:rPr>
        <w:t>非临床分析与</w:t>
      </w:r>
      <w:r w:rsidR="00D95CA7" w:rsidRPr="00BD7CCD">
        <w:rPr>
          <w:rFonts w:ascii="Arial" w:eastAsia="宋体" w:hAnsi="Arial" w:cs="Arial"/>
          <w:b/>
          <w:sz w:val="32"/>
          <w:szCs w:val="32"/>
        </w:rPr>
        <w:t>测试</w:t>
      </w:r>
    </w:p>
    <w:p w:rsidR="00A26735"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我们建议</w:t>
      </w:r>
      <w:r w:rsidR="00340D09" w:rsidRPr="004A423C">
        <w:rPr>
          <w:rFonts w:ascii="Arial" w:eastAsia="宋体" w:hAnsi="Arial" w:cs="Arial"/>
          <w:szCs w:val="21"/>
        </w:rPr>
        <w:t>贵公司</w:t>
      </w:r>
      <w:r w:rsidRPr="004A423C">
        <w:rPr>
          <w:rFonts w:ascii="Arial" w:eastAsia="宋体" w:hAnsi="Arial" w:cs="Arial"/>
          <w:szCs w:val="21"/>
        </w:rPr>
        <w:t>提供</w:t>
      </w:r>
      <w:r w:rsidR="00C348B8" w:rsidRPr="004A423C">
        <w:rPr>
          <w:rFonts w:ascii="Arial" w:eastAsia="宋体" w:hAnsi="Arial" w:cs="Arial"/>
          <w:szCs w:val="21"/>
        </w:rPr>
        <w:t>辅助生殖激光系统</w:t>
      </w:r>
      <w:r w:rsidR="00A26735" w:rsidRPr="004A423C">
        <w:rPr>
          <w:rFonts w:ascii="Arial" w:eastAsia="宋体" w:hAnsi="Arial" w:cs="Arial"/>
          <w:szCs w:val="21"/>
        </w:rPr>
        <w:t>的下述信息：</w:t>
      </w:r>
    </w:p>
    <w:p w:rsidR="00800E8B" w:rsidRPr="004A423C" w:rsidRDefault="006B6933" w:rsidP="004A423C">
      <w:pPr>
        <w:snapToGrid w:val="0"/>
        <w:spacing w:after="240" w:line="300" w:lineRule="auto"/>
        <w:rPr>
          <w:rFonts w:ascii="Arial" w:eastAsia="宋体" w:hAnsi="Arial" w:cs="Arial"/>
          <w:szCs w:val="21"/>
        </w:rPr>
      </w:pPr>
      <w:r w:rsidRPr="004A423C">
        <w:rPr>
          <w:rFonts w:ascii="Arial" w:eastAsia="宋体" w:hAnsi="Arial" w:cs="Arial"/>
          <w:szCs w:val="21"/>
        </w:rPr>
        <w:t>激光与靶子</w:t>
      </w:r>
      <w:r w:rsidR="00800E8B" w:rsidRPr="004A423C">
        <w:rPr>
          <w:rFonts w:ascii="Arial" w:eastAsia="宋体" w:hAnsi="Arial" w:cs="Arial"/>
          <w:szCs w:val="21"/>
        </w:rPr>
        <w:t>相互作用</w:t>
      </w:r>
    </w:p>
    <w:p w:rsidR="00800E8B" w:rsidRPr="00EA05E8" w:rsidRDefault="00800E8B" w:rsidP="004A423C">
      <w:pPr>
        <w:snapToGrid w:val="0"/>
        <w:spacing w:after="240" w:line="300" w:lineRule="auto"/>
        <w:rPr>
          <w:rFonts w:ascii="Arial" w:eastAsia="宋体" w:hAnsi="Arial" w:cs="Arial"/>
          <w:b/>
          <w:szCs w:val="21"/>
        </w:rPr>
      </w:pPr>
      <w:r w:rsidRPr="00EA05E8">
        <w:rPr>
          <w:rFonts w:ascii="Arial" w:eastAsia="宋体" w:hAnsi="Arial" w:cs="Arial"/>
          <w:b/>
          <w:szCs w:val="21"/>
        </w:rPr>
        <w:t>我们建议</w:t>
      </w:r>
      <w:r w:rsidR="00340D09" w:rsidRPr="00EA05E8">
        <w:rPr>
          <w:rFonts w:ascii="Arial" w:eastAsia="宋体" w:hAnsi="Arial" w:cs="Arial"/>
          <w:b/>
          <w:szCs w:val="21"/>
        </w:rPr>
        <w:t>贵公司</w:t>
      </w:r>
      <w:r w:rsidRPr="00EA05E8">
        <w:rPr>
          <w:rFonts w:ascii="Arial" w:eastAsia="宋体" w:hAnsi="Arial" w:cs="Arial"/>
          <w:b/>
          <w:szCs w:val="21"/>
        </w:rPr>
        <w:t>提供以下分析：</w:t>
      </w:r>
    </w:p>
    <w:p w:rsidR="00800E8B" w:rsidRPr="004A423C" w:rsidRDefault="00D95CA7" w:rsidP="004A423C">
      <w:pPr>
        <w:pStyle w:val="a3"/>
        <w:numPr>
          <w:ilvl w:val="0"/>
          <w:numId w:val="5"/>
        </w:numPr>
        <w:snapToGrid w:val="0"/>
        <w:spacing w:line="300" w:lineRule="auto"/>
        <w:ind w:firstLineChars="0" w:firstLine="0"/>
        <w:rPr>
          <w:rFonts w:ascii="Arial" w:eastAsia="宋体" w:hAnsi="Arial" w:cs="Arial"/>
          <w:szCs w:val="21"/>
        </w:rPr>
      </w:pPr>
      <w:r w:rsidRPr="004A423C">
        <w:rPr>
          <w:rFonts w:ascii="Arial" w:eastAsia="宋体" w:hAnsi="Arial" w:cs="Arial"/>
          <w:szCs w:val="21"/>
        </w:rPr>
        <w:t>根据</w:t>
      </w:r>
      <w:r w:rsidR="00800E8B" w:rsidRPr="004A423C">
        <w:rPr>
          <w:rFonts w:ascii="Arial" w:eastAsia="宋体" w:hAnsi="Arial" w:cs="Arial"/>
          <w:szCs w:val="21"/>
        </w:rPr>
        <w:t>不同脉冲和功率设置</w:t>
      </w:r>
      <w:r w:rsidR="00A26735" w:rsidRPr="004A423C">
        <w:rPr>
          <w:rFonts w:ascii="Arial" w:eastAsia="宋体" w:hAnsi="Arial" w:cs="Arial"/>
          <w:szCs w:val="21"/>
        </w:rPr>
        <w:t>下</w:t>
      </w:r>
      <w:r w:rsidRPr="004A423C">
        <w:rPr>
          <w:rFonts w:ascii="Arial" w:eastAsia="宋体" w:hAnsi="Arial" w:cs="Arial"/>
          <w:szCs w:val="21"/>
        </w:rPr>
        <w:t>与激光束距离的</w:t>
      </w:r>
      <w:r w:rsidR="00A26735" w:rsidRPr="004A423C">
        <w:rPr>
          <w:rFonts w:ascii="Arial" w:eastAsia="宋体" w:hAnsi="Arial" w:cs="Arial"/>
          <w:szCs w:val="21"/>
        </w:rPr>
        <w:t>介质和胚胎加热</w:t>
      </w:r>
    </w:p>
    <w:p w:rsidR="00800E8B" w:rsidRPr="004A423C" w:rsidRDefault="00800E8B" w:rsidP="004A423C">
      <w:pPr>
        <w:pStyle w:val="a3"/>
        <w:numPr>
          <w:ilvl w:val="0"/>
          <w:numId w:val="5"/>
        </w:numPr>
        <w:snapToGrid w:val="0"/>
        <w:spacing w:line="300" w:lineRule="auto"/>
        <w:ind w:firstLineChars="0" w:firstLine="0"/>
        <w:rPr>
          <w:rFonts w:ascii="Arial" w:eastAsia="宋体" w:hAnsi="Arial" w:cs="Arial"/>
          <w:szCs w:val="21"/>
        </w:rPr>
      </w:pPr>
      <w:r w:rsidRPr="004A423C">
        <w:rPr>
          <w:rFonts w:ascii="Arial" w:eastAsia="宋体" w:hAnsi="Arial" w:cs="Arial"/>
          <w:szCs w:val="21"/>
        </w:rPr>
        <w:t>直接</w:t>
      </w:r>
      <w:r w:rsidR="00A26735" w:rsidRPr="004A423C">
        <w:rPr>
          <w:rFonts w:ascii="Arial" w:eastAsia="宋体" w:hAnsi="Arial" w:cs="Arial"/>
          <w:szCs w:val="21"/>
        </w:rPr>
        <w:t>辐射</w:t>
      </w:r>
      <w:r w:rsidRPr="004A423C">
        <w:rPr>
          <w:rFonts w:ascii="Arial" w:eastAsia="宋体" w:hAnsi="Arial" w:cs="Arial"/>
          <w:szCs w:val="21"/>
        </w:rPr>
        <w:t>胚胎的</w:t>
      </w:r>
      <w:r w:rsidR="00A26735" w:rsidRPr="004A423C">
        <w:rPr>
          <w:rFonts w:ascii="Arial" w:eastAsia="宋体" w:hAnsi="Arial" w:cs="Arial"/>
          <w:szCs w:val="21"/>
        </w:rPr>
        <w:t>可能性</w:t>
      </w:r>
    </w:p>
    <w:p w:rsidR="00800E8B" w:rsidRPr="004A423C" w:rsidRDefault="00800E8B" w:rsidP="004A423C">
      <w:pPr>
        <w:pStyle w:val="a3"/>
        <w:numPr>
          <w:ilvl w:val="0"/>
          <w:numId w:val="5"/>
        </w:numPr>
        <w:snapToGrid w:val="0"/>
        <w:spacing w:line="300" w:lineRule="auto"/>
        <w:ind w:firstLineChars="0" w:firstLine="0"/>
        <w:rPr>
          <w:rFonts w:ascii="Arial" w:eastAsia="宋体" w:hAnsi="Arial" w:cs="Arial"/>
          <w:szCs w:val="21"/>
        </w:rPr>
      </w:pPr>
      <w:r w:rsidRPr="004A423C">
        <w:rPr>
          <w:rFonts w:ascii="Arial" w:eastAsia="宋体" w:hAnsi="Arial" w:cs="Arial"/>
          <w:szCs w:val="21"/>
        </w:rPr>
        <w:t>在与激光治疗相关的</w:t>
      </w:r>
      <w:r w:rsidR="00D95CA7" w:rsidRPr="004A423C">
        <w:rPr>
          <w:rFonts w:ascii="Arial" w:eastAsia="宋体" w:hAnsi="Arial" w:cs="Arial"/>
          <w:szCs w:val="21"/>
        </w:rPr>
        <w:t>靶子</w:t>
      </w:r>
      <w:r w:rsidR="00A26735" w:rsidRPr="004A423C">
        <w:rPr>
          <w:rFonts w:ascii="Arial" w:eastAsia="宋体" w:hAnsi="Arial" w:cs="Arial"/>
          <w:szCs w:val="21"/>
        </w:rPr>
        <w:t>处</w:t>
      </w:r>
      <w:r w:rsidRPr="004A423C">
        <w:rPr>
          <w:rFonts w:ascii="Arial" w:eastAsia="宋体" w:hAnsi="Arial" w:cs="Arial"/>
          <w:szCs w:val="21"/>
        </w:rPr>
        <w:t>形成等离子体或电离分子的可能性</w:t>
      </w:r>
    </w:p>
    <w:p w:rsidR="00800E8B" w:rsidRPr="004A423C" w:rsidRDefault="00800E8B" w:rsidP="004A423C">
      <w:pPr>
        <w:pStyle w:val="a3"/>
        <w:numPr>
          <w:ilvl w:val="0"/>
          <w:numId w:val="5"/>
        </w:numPr>
        <w:snapToGrid w:val="0"/>
        <w:spacing w:line="300" w:lineRule="auto"/>
        <w:ind w:firstLineChars="0" w:firstLine="0"/>
        <w:rPr>
          <w:rFonts w:ascii="Arial" w:eastAsia="宋体" w:hAnsi="Arial" w:cs="Arial"/>
          <w:szCs w:val="21"/>
        </w:rPr>
      </w:pPr>
      <w:r w:rsidRPr="004A423C">
        <w:rPr>
          <w:rFonts w:ascii="Arial" w:eastAsia="宋体" w:hAnsi="Arial" w:cs="Arial"/>
          <w:szCs w:val="21"/>
        </w:rPr>
        <w:t>对胚胎</w:t>
      </w:r>
      <w:r w:rsidR="00A26735" w:rsidRPr="004A423C">
        <w:rPr>
          <w:rFonts w:ascii="Arial" w:eastAsia="宋体" w:hAnsi="Arial" w:cs="Arial"/>
          <w:szCs w:val="21"/>
        </w:rPr>
        <w:t>产生诱变作用的可能性</w:t>
      </w:r>
    </w:p>
    <w:p w:rsidR="00800E8B" w:rsidRPr="004A423C" w:rsidRDefault="005806E4" w:rsidP="004A423C">
      <w:pPr>
        <w:pStyle w:val="a3"/>
        <w:numPr>
          <w:ilvl w:val="0"/>
          <w:numId w:val="5"/>
        </w:numPr>
        <w:snapToGrid w:val="0"/>
        <w:spacing w:line="300" w:lineRule="auto"/>
        <w:ind w:firstLineChars="0" w:firstLine="0"/>
        <w:rPr>
          <w:rFonts w:ascii="Arial" w:eastAsia="宋体" w:hAnsi="Arial" w:cs="Arial"/>
          <w:szCs w:val="21"/>
        </w:rPr>
      </w:pPr>
      <w:r w:rsidRPr="004A423C">
        <w:rPr>
          <w:rFonts w:ascii="Arial" w:eastAsia="宋体" w:hAnsi="Arial" w:cs="Arial"/>
          <w:szCs w:val="21"/>
        </w:rPr>
        <w:t>热晕</w:t>
      </w:r>
      <w:r w:rsidR="00800E8B" w:rsidRPr="004A423C">
        <w:rPr>
          <w:rFonts w:ascii="Arial" w:eastAsia="宋体" w:hAnsi="Arial" w:cs="Arial"/>
          <w:szCs w:val="21"/>
        </w:rPr>
        <w:t>对胚胎的影响</w:t>
      </w:r>
    </w:p>
    <w:p w:rsidR="00800E8B" w:rsidRPr="004A423C" w:rsidRDefault="00D95CA7" w:rsidP="004A423C">
      <w:pPr>
        <w:pStyle w:val="a3"/>
        <w:numPr>
          <w:ilvl w:val="0"/>
          <w:numId w:val="5"/>
        </w:numPr>
        <w:snapToGrid w:val="0"/>
        <w:spacing w:after="240" w:line="300" w:lineRule="auto"/>
        <w:ind w:firstLineChars="0" w:firstLine="0"/>
        <w:rPr>
          <w:rFonts w:ascii="Arial" w:eastAsia="宋体" w:hAnsi="Arial" w:cs="Arial"/>
          <w:szCs w:val="21"/>
        </w:rPr>
      </w:pPr>
      <w:r w:rsidRPr="004A423C">
        <w:rPr>
          <w:rFonts w:ascii="Arial" w:eastAsia="宋体" w:hAnsi="Arial" w:cs="Arial"/>
          <w:szCs w:val="21"/>
        </w:rPr>
        <w:t>靶子</w:t>
      </w:r>
      <w:r w:rsidR="005806E4" w:rsidRPr="004A423C">
        <w:rPr>
          <w:rFonts w:ascii="Arial" w:eastAsia="宋体" w:hAnsi="Arial" w:cs="Arial"/>
          <w:szCs w:val="21"/>
        </w:rPr>
        <w:t>处的激光束能量累积</w:t>
      </w:r>
      <w:r w:rsidR="00800E8B" w:rsidRPr="004A423C">
        <w:rPr>
          <w:rFonts w:ascii="Arial" w:eastAsia="宋体" w:hAnsi="Arial" w:cs="Arial"/>
          <w:szCs w:val="21"/>
        </w:rPr>
        <w:t>。</w:t>
      </w:r>
    </w:p>
    <w:p w:rsidR="00800E8B" w:rsidRPr="00EA05E8" w:rsidRDefault="00800E8B" w:rsidP="004A423C">
      <w:pPr>
        <w:snapToGrid w:val="0"/>
        <w:spacing w:after="240" w:line="300" w:lineRule="auto"/>
        <w:rPr>
          <w:rFonts w:ascii="Arial" w:eastAsia="宋体" w:hAnsi="Arial" w:cs="Arial"/>
          <w:b/>
          <w:szCs w:val="21"/>
        </w:rPr>
      </w:pPr>
      <w:r w:rsidRPr="00EA05E8">
        <w:rPr>
          <w:rFonts w:ascii="Arial" w:eastAsia="宋体" w:hAnsi="Arial" w:cs="Arial"/>
          <w:b/>
          <w:szCs w:val="21"/>
        </w:rPr>
        <w:t>我们还建议</w:t>
      </w:r>
      <w:r w:rsidR="00340D09" w:rsidRPr="00EA05E8">
        <w:rPr>
          <w:rFonts w:ascii="Arial" w:eastAsia="宋体" w:hAnsi="Arial" w:cs="Arial"/>
          <w:b/>
          <w:szCs w:val="21"/>
        </w:rPr>
        <w:t>贵公司</w:t>
      </w:r>
      <w:r w:rsidR="005806E4" w:rsidRPr="00EA05E8">
        <w:rPr>
          <w:rFonts w:ascii="Arial" w:eastAsia="宋体" w:hAnsi="Arial" w:cs="Arial"/>
          <w:b/>
          <w:szCs w:val="21"/>
        </w:rPr>
        <w:t>确定下列问题</w:t>
      </w:r>
      <w:r w:rsidRPr="00EA05E8">
        <w:rPr>
          <w:rFonts w:ascii="Arial" w:eastAsia="宋体" w:hAnsi="Arial" w:cs="Arial"/>
          <w:b/>
          <w:szCs w:val="21"/>
        </w:rPr>
        <w:t>：</w:t>
      </w:r>
    </w:p>
    <w:p w:rsidR="00800E8B" w:rsidRPr="004A423C" w:rsidRDefault="00800E8B" w:rsidP="004A423C">
      <w:pPr>
        <w:pStyle w:val="a3"/>
        <w:numPr>
          <w:ilvl w:val="0"/>
          <w:numId w:val="6"/>
        </w:numPr>
        <w:snapToGrid w:val="0"/>
        <w:spacing w:line="300" w:lineRule="auto"/>
        <w:ind w:firstLineChars="0" w:firstLine="0"/>
        <w:rPr>
          <w:rFonts w:ascii="Arial" w:eastAsia="宋体" w:hAnsi="Arial" w:cs="Arial"/>
          <w:szCs w:val="21"/>
        </w:rPr>
      </w:pPr>
      <w:r w:rsidRPr="004A423C">
        <w:rPr>
          <w:rFonts w:ascii="Arial" w:eastAsia="宋体" w:hAnsi="Arial" w:cs="Arial"/>
          <w:szCs w:val="21"/>
        </w:rPr>
        <w:t>能够实现治疗效果的激光束功率和脉冲持续时间</w:t>
      </w:r>
    </w:p>
    <w:p w:rsidR="00800E8B" w:rsidRPr="004A423C" w:rsidRDefault="00A60059" w:rsidP="004A423C">
      <w:pPr>
        <w:pStyle w:val="a3"/>
        <w:numPr>
          <w:ilvl w:val="0"/>
          <w:numId w:val="6"/>
        </w:numPr>
        <w:snapToGrid w:val="0"/>
        <w:spacing w:line="300" w:lineRule="auto"/>
        <w:ind w:firstLineChars="0" w:firstLine="0"/>
        <w:rPr>
          <w:rFonts w:ascii="Arial" w:eastAsia="宋体" w:hAnsi="Arial" w:cs="Arial"/>
          <w:szCs w:val="21"/>
        </w:rPr>
      </w:pPr>
      <w:r w:rsidRPr="004A423C">
        <w:rPr>
          <w:rFonts w:ascii="Arial" w:eastAsia="宋体" w:hAnsi="Arial" w:cs="Arial"/>
          <w:szCs w:val="21"/>
        </w:rPr>
        <w:t>根据光束功率和脉冲持续时间的</w:t>
      </w:r>
      <w:r w:rsidR="005806E4" w:rsidRPr="004A423C">
        <w:rPr>
          <w:rFonts w:ascii="Arial" w:eastAsia="宋体" w:hAnsi="Arial" w:cs="Arial"/>
          <w:szCs w:val="21"/>
        </w:rPr>
        <w:t>透明带消融区域大</w:t>
      </w:r>
      <w:r w:rsidRPr="004A423C">
        <w:rPr>
          <w:rFonts w:ascii="Arial" w:eastAsia="宋体" w:hAnsi="Arial" w:cs="Arial"/>
          <w:szCs w:val="21"/>
        </w:rPr>
        <w:t>小</w:t>
      </w:r>
    </w:p>
    <w:p w:rsidR="00800E8B" w:rsidRPr="004A423C" w:rsidRDefault="00800E8B" w:rsidP="004A423C">
      <w:pPr>
        <w:pStyle w:val="a3"/>
        <w:numPr>
          <w:ilvl w:val="0"/>
          <w:numId w:val="6"/>
        </w:numPr>
        <w:snapToGrid w:val="0"/>
        <w:spacing w:line="300" w:lineRule="auto"/>
        <w:ind w:firstLineChars="0" w:firstLine="0"/>
        <w:rPr>
          <w:rFonts w:ascii="Arial" w:eastAsia="宋体" w:hAnsi="Arial" w:cs="Arial"/>
          <w:szCs w:val="21"/>
        </w:rPr>
      </w:pPr>
      <w:r w:rsidRPr="004A423C">
        <w:rPr>
          <w:rFonts w:ascii="Arial" w:eastAsia="宋体" w:hAnsi="Arial" w:cs="Arial"/>
          <w:szCs w:val="21"/>
        </w:rPr>
        <w:t>激光治疗的准确性和可重复性</w:t>
      </w:r>
    </w:p>
    <w:p w:rsidR="00800E8B" w:rsidRPr="004A423C" w:rsidRDefault="005806E4" w:rsidP="004A423C">
      <w:pPr>
        <w:pStyle w:val="a3"/>
        <w:numPr>
          <w:ilvl w:val="0"/>
          <w:numId w:val="6"/>
        </w:numPr>
        <w:snapToGrid w:val="0"/>
        <w:spacing w:line="300" w:lineRule="auto"/>
        <w:ind w:firstLineChars="0" w:firstLine="0"/>
        <w:rPr>
          <w:rFonts w:ascii="Arial" w:eastAsia="宋体" w:hAnsi="Arial" w:cs="Arial"/>
          <w:szCs w:val="21"/>
        </w:rPr>
      </w:pPr>
      <w:r w:rsidRPr="004A423C">
        <w:rPr>
          <w:rFonts w:ascii="Arial" w:eastAsia="宋体" w:hAnsi="Arial" w:cs="Arial"/>
          <w:szCs w:val="21"/>
        </w:rPr>
        <w:t>能量</w:t>
      </w:r>
      <w:r w:rsidR="00800E8B" w:rsidRPr="004A423C">
        <w:rPr>
          <w:rFonts w:ascii="Arial" w:eastAsia="宋体" w:hAnsi="Arial" w:cs="Arial"/>
          <w:szCs w:val="21"/>
        </w:rPr>
        <w:t>不足或未聚焦的激光束对</w:t>
      </w:r>
      <w:r w:rsidR="00A60059" w:rsidRPr="004A423C">
        <w:rPr>
          <w:rFonts w:ascii="Arial" w:eastAsia="宋体" w:hAnsi="Arial" w:cs="Arial"/>
          <w:szCs w:val="21"/>
        </w:rPr>
        <w:t>靶子</w:t>
      </w:r>
      <w:r w:rsidR="00800E8B" w:rsidRPr="004A423C">
        <w:rPr>
          <w:rFonts w:ascii="Arial" w:eastAsia="宋体" w:hAnsi="Arial" w:cs="Arial"/>
          <w:szCs w:val="21"/>
        </w:rPr>
        <w:t>的影响</w:t>
      </w:r>
    </w:p>
    <w:p w:rsidR="00800E8B" w:rsidRPr="004A423C" w:rsidRDefault="00800E8B" w:rsidP="004A423C">
      <w:pPr>
        <w:pStyle w:val="a3"/>
        <w:numPr>
          <w:ilvl w:val="0"/>
          <w:numId w:val="6"/>
        </w:numPr>
        <w:snapToGrid w:val="0"/>
        <w:spacing w:after="240" w:line="300" w:lineRule="auto"/>
        <w:ind w:firstLineChars="0" w:firstLine="0"/>
        <w:rPr>
          <w:rFonts w:ascii="Arial" w:eastAsia="宋体" w:hAnsi="Arial" w:cs="Arial"/>
          <w:szCs w:val="21"/>
        </w:rPr>
      </w:pPr>
      <w:r w:rsidRPr="004A423C">
        <w:rPr>
          <w:rFonts w:ascii="Arial" w:eastAsia="宋体" w:hAnsi="Arial" w:cs="Arial"/>
          <w:szCs w:val="21"/>
        </w:rPr>
        <w:t>安全限制和安全</w:t>
      </w:r>
      <w:r w:rsidR="005806E4" w:rsidRPr="004A423C">
        <w:rPr>
          <w:rFonts w:ascii="Arial" w:eastAsia="宋体" w:hAnsi="Arial" w:cs="Arial"/>
          <w:szCs w:val="21"/>
        </w:rPr>
        <w:t>性</w:t>
      </w:r>
      <w:r w:rsidR="00A60059" w:rsidRPr="004A423C">
        <w:rPr>
          <w:rFonts w:ascii="Arial" w:eastAsia="宋体" w:hAnsi="Arial" w:cs="Arial"/>
          <w:szCs w:val="21"/>
        </w:rPr>
        <w:t>确认</w:t>
      </w:r>
      <w:r w:rsidRPr="004A423C">
        <w:rPr>
          <w:rFonts w:ascii="Arial" w:eastAsia="宋体" w:hAnsi="Arial" w:cs="Arial"/>
          <w:szCs w:val="21"/>
        </w:rPr>
        <w:t>。</w:t>
      </w:r>
    </w:p>
    <w:p w:rsidR="00EA05E8" w:rsidRDefault="00EA05E8">
      <w:pPr>
        <w:widowControl/>
        <w:jc w:val="left"/>
        <w:rPr>
          <w:rFonts w:ascii="Arial" w:eastAsia="宋体" w:hAnsi="Arial" w:cs="Arial"/>
          <w:szCs w:val="21"/>
        </w:rPr>
      </w:pPr>
      <w:r>
        <w:rPr>
          <w:rFonts w:ascii="Arial" w:eastAsia="宋体" w:hAnsi="Arial" w:cs="Arial"/>
          <w:szCs w:val="21"/>
        </w:rPr>
        <w:br w:type="page"/>
      </w:r>
    </w:p>
    <w:p w:rsidR="00800E8B" w:rsidRPr="00EA05E8" w:rsidRDefault="00800E8B" w:rsidP="004A423C">
      <w:pPr>
        <w:snapToGrid w:val="0"/>
        <w:spacing w:after="240" w:line="300" w:lineRule="auto"/>
        <w:rPr>
          <w:rFonts w:ascii="Arial" w:eastAsia="宋体" w:hAnsi="Arial" w:cs="Arial"/>
          <w:b/>
          <w:szCs w:val="21"/>
        </w:rPr>
      </w:pPr>
      <w:r w:rsidRPr="00EA05E8">
        <w:rPr>
          <w:rFonts w:ascii="Arial" w:eastAsia="宋体" w:hAnsi="Arial" w:cs="Arial"/>
          <w:b/>
          <w:szCs w:val="21"/>
        </w:rPr>
        <w:lastRenderedPageBreak/>
        <w:t>激光束特性</w:t>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我们建议</w:t>
      </w:r>
      <w:r w:rsidR="00340D09" w:rsidRPr="004A423C">
        <w:rPr>
          <w:rFonts w:ascii="Arial" w:eastAsia="宋体" w:hAnsi="Arial" w:cs="Arial"/>
          <w:szCs w:val="21"/>
        </w:rPr>
        <w:t>贵公司</w:t>
      </w:r>
      <w:r w:rsidRPr="004A423C">
        <w:rPr>
          <w:rFonts w:ascii="Arial" w:eastAsia="宋体" w:hAnsi="Arial" w:cs="Arial"/>
          <w:szCs w:val="21"/>
        </w:rPr>
        <w:t>提供以下分析：</w:t>
      </w:r>
    </w:p>
    <w:p w:rsidR="00800E8B" w:rsidRPr="004A423C" w:rsidRDefault="00800E8B" w:rsidP="004A423C">
      <w:pPr>
        <w:pStyle w:val="a3"/>
        <w:numPr>
          <w:ilvl w:val="0"/>
          <w:numId w:val="7"/>
        </w:numPr>
        <w:snapToGrid w:val="0"/>
        <w:spacing w:line="300" w:lineRule="auto"/>
        <w:ind w:firstLineChars="0" w:firstLine="0"/>
        <w:rPr>
          <w:rFonts w:ascii="Arial" w:eastAsia="宋体" w:hAnsi="Arial" w:cs="Arial"/>
          <w:szCs w:val="21"/>
        </w:rPr>
      </w:pPr>
      <w:r w:rsidRPr="004A423C">
        <w:rPr>
          <w:rFonts w:ascii="Arial" w:eastAsia="宋体" w:hAnsi="Arial" w:cs="Arial"/>
          <w:szCs w:val="21"/>
        </w:rPr>
        <w:t>焦斑尺寸</w:t>
      </w:r>
    </w:p>
    <w:p w:rsidR="00800E8B" w:rsidRPr="004A423C" w:rsidRDefault="005806E4" w:rsidP="004A423C">
      <w:pPr>
        <w:pStyle w:val="a3"/>
        <w:numPr>
          <w:ilvl w:val="0"/>
          <w:numId w:val="7"/>
        </w:numPr>
        <w:snapToGrid w:val="0"/>
        <w:spacing w:line="300" w:lineRule="auto"/>
        <w:ind w:firstLineChars="0" w:firstLine="0"/>
        <w:rPr>
          <w:rFonts w:ascii="Arial" w:eastAsia="宋体" w:hAnsi="Arial" w:cs="Arial"/>
          <w:szCs w:val="21"/>
        </w:rPr>
      </w:pPr>
      <w:r w:rsidRPr="004A423C">
        <w:rPr>
          <w:rFonts w:ascii="Arial" w:eastAsia="宋体" w:hAnsi="Arial" w:cs="Arial"/>
          <w:szCs w:val="21"/>
        </w:rPr>
        <w:t>出现热点或激光束飞溅的可能性</w:t>
      </w:r>
    </w:p>
    <w:p w:rsidR="00800E8B" w:rsidRPr="004A423C" w:rsidRDefault="00800E8B" w:rsidP="004A423C">
      <w:pPr>
        <w:pStyle w:val="a3"/>
        <w:numPr>
          <w:ilvl w:val="0"/>
          <w:numId w:val="7"/>
        </w:numPr>
        <w:snapToGrid w:val="0"/>
        <w:spacing w:line="300" w:lineRule="auto"/>
        <w:ind w:firstLineChars="0" w:firstLine="0"/>
        <w:rPr>
          <w:rFonts w:ascii="Arial" w:eastAsia="宋体" w:hAnsi="Arial" w:cs="Arial"/>
          <w:szCs w:val="21"/>
        </w:rPr>
      </w:pPr>
      <w:r w:rsidRPr="004A423C">
        <w:rPr>
          <w:rFonts w:ascii="Arial" w:eastAsia="宋体" w:hAnsi="Arial" w:cs="Arial"/>
          <w:szCs w:val="21"/>
        </w:rPr>
        <w:t>传播效应，包括热透镜</w:t>
      </w:r>
      <w:r w:rsidR="005806E4" w:rsidRPr="004A423C">
        <w:rPr>
          <w:rFonts w:ascii="Arial" w:eastAsia="宋体" w:hAnsi="Arial" w:cs="Arial"/>
          <w:szCs w:val="21"/>
        </w:rPr>
        <w:t>效应</w:t>
      </w:r>
    </w:p>
    <w:p w:rsidR="00800E8B" w:rsidRPr="004A423C" w:rsidRDefault="00800E8B" w:rsidP="004A423C">
      <w:pPr>
        <w:pStyle w:val="a3"/>
        <w:numPr>
          <w:ilvl w:val="0"/>
          <w:numId w:val="7"/>
        </w:numPr>
        <w:snapToGrid w:val="0"/>
        <w:spacing w:line="300" w:lineRule="auto"/>
        <w:ind w:firstLineChars="0" w:firstLine="0"/>
        <w:rPr>
          <w:rFonts w:ascii="Arial" w:eastAsia="宋体" w:hAnsi="Arial" w:cs="Arial"/>
          <w:szCs w:val="21"/>
        </w:rPr>
      </w:pPr>
      <w:r w:rsidRPr="004A423C">
        <w:rPr>
          <w:rFonts w:ascii="Arial" w:eastAsia="宋体" w:hAnsi="Arial" w:cs="Arial"/>
          <w:szCs w:val="21"/>
        </w:rPr>
        <w:t>激光束质量和用于测量激光束质量</w:t>
      </w:r>
      <w:r w:rsidR="005806E4" w:rsidRPr="004A423C">
        <w:rPr>
          <w:rFonts w:ascii="Arial" w:eastAsia="宋体" w:hAnsi="Arial" w:cs="Arial"/>
          <w:szCs w:val="21"/>
        </w:rPr>
        <w:t>的方法</w:t>
      </w:r>
    </w:p>
    <w:p w:rsidR="00800E8B" w:rsidRPr="004A423C" w:rsidRDefault="005806E4" w:rsidP="004A423C">
      <w:pPr>
        <w:pStyle w:val="a3"/>
        <w:numPr>
          <w:ilvl w:val="0"/>
          <w:numId w:val="7"/>
        </w:numPr>
        <w:snapToGrid w:val="0"/>
        <w:spacing w:line="300" w:lineRule="auto"/>
        <w:ind w:firstLineChars="0" w:firstLine="0"/>
        <w:rPr>
          <w:rFonts w:ascii="Arial" w:eastAsia="宋体" w:hAnsi="Arial" w:cs="Arial"/>
          <w:szCs w:val="21"/>
        </w:rPr>
      </w:pPr>
      <w:r w:rsidRPr="004A423C">
        <w:rPr>
          <w:rFonts w:ascii="Arial" w:eastAsia="宋体" w:hAnsi="Arial" w:cs="Arial"/>
          <w:szCs w:val="21"/>
        </w:rPr>
        <w:t>激光束</w:t>
      </w:r>
      <w:r w:rsidR="00A60059" w:rsidRPr="004A423C">
        <w:rPr>
          <w:rFonts w:ascii="Arial" w:eastAsia="宋体" w:hAnsi="Arial" w:cs="Arial"/>
          <w:szCs w:val="21"/>
        </w:rPr>
        <w:t>剖面</w:t>
      </w:r>
    </w:p>
    <w:p w:rsidR="00800E8B" w:rsidRPr="004A423C" w:rsidRDefault="005806E4" w:rsidP="004A423C">
      <w:pPr>
        <w:pStyle w:val="a3"/>
        <w:numPr>
          <w:ilvl w:val="0"/>
          <w:numId w:val="7"/>
        </w:numPr>
        <w:snapToGrid w:val="0"/>
        <w:spacing w:line="300" w:lineRule="auto"/>
        <w:ind w:firstLineChars="0" w:firstLine="0"/>
        <w:rPr>
          <w:rFonts w:ascii="Arial" w:eastAsia="宋体" w:hAnsi="Arial" w:cs="Arial"/>
          <w:szCs w:val="21"/>
        </w:rPr>
      </w:pPr>
      <w:r w:rsidRPr="004A423C">
        <w:rPr>
          <w:rFonts w:ascii="Arial" w:eastAsia="宋体" w:hAnsi="Arial" w:cs="Arial"/>
          <w:szCs w:val="21"/>
        </w:rPr>
        <w:t>最大安全</w:t>
      </w:r>
      <w:r w:rsidR="00800E8B" w:rsidRPr="004A423C">
        <w:rPr>
          <w:rFonts w:ascii="Arial" w:eastAsia="宋体" w:hAnsi="Arial" w:cs="Arial"/>
          <w:szCs w:val="21"/>
        </w:rPr>
        <w:t>激光束功率</w:t>
      </w:r>
    </w:p>
    <w:p w:rsidR="00800E8B" w:rsidRPr="004A423C" w:rsidRDefault="00800E8B" w:rsidP="004A423C">
      <w:pPr>
        <w:pStyle w:val="a3"/>
        <w:numPr>
          <w:ilvl w:val="0"/>
          <w:numId w:val="7"/>
        </w:numPr>
        <w:snapToGrid w:val="0"/>
        <w:spacing w:line="300" w:lineRule="auto"/>
        <w:ind w:firstLineChars="0" w:firstLine="0"/>
        <w:rPr>
          <w:rFonts w:ascii="Arial" w:eastAsia="宋体" w:hAnsi="Arial" w:cs="Arial"/>
          <w:szCs w:val="21"/>
        </w:rPr>
      </w:pPr>
      <w:r w:rsidRPr="004A423C">
        <w:rPr>
          <w:rFonts w:ascii="Arial" w:eastAsia="宋体" w:hAnsi="Arial" w:cs="Arial"/>
          <w:szCs w:val="21"/>
        </w:rPr>
        <w:t>激光脉冲</w:t>
      </w:r>
      <w:r w:rsidR="005806E4" w:rsidRPr="004A423C">
        <w:rPr>
          <w:rFonts w:ascii="Arial" w:eastAsia="宋体" w:hAnsi="Arial" w:cs="Arial"/>
          <w:szCs w:val="21"/>
        </w:rPr>
        <w:t>最长</w:t>
      </w:r>
      <w:r w:rsidRPr="004A423C">
        <w:rPr>
          <w:rFonts w:ascii="Arial" w:eastAsia="宋体" w:hAnsi="Arial" w:cs="Arial"/>
          <w:szCs w:val="21"/>
        </w:rPr>
        <w:t>持续时间</w:t>
      </w:r>
    </w:p>
    <w:p w:rsidR="00800E8B" w:rsidRPr="004A423C" w:rsidRDefault="00800E8B" w:rsidP="004A423C">
      <w:pPr>
        <w:pStyle w:val="a3"/>
        <w:numPr>
          <w:ilvl w:val="0"/>
          <w:numId w:val="7"/>
        </w:numPr>
        <w:snapToGrid w:val="0"/>
        <w:spacing w:line="300" w:lineRule="auto"/>
        <w:ind w:firstLineChars="0" w:firstLine="0"/>
        <w:rPr>
          <w:rFonts w:ascii="Arial" w:eastAsia="宋体" w:hAnsi="Arial" w:cs="Arial"/>
          <w:szCs w:val="21"/>
        </w:rPr>
      </w:pPr>
      <w:r w:rsidRPr="004A423C">
        <w:rPr>
          <w:rFonts w:ascii="Arial" w:eastAsia="宋体" w:hAnsi="Arial" w:cs="Arial"/>
          <w:szCs w:val="21"/>
        </w:rPr>
        <w:t>最大安全激光脉冲重复率</w:t>
      </w:r>
    </w:p>
    <w:p w:rsidR="00800E8B" w:rsidRPr="004A423C" w:rsidRDefault="00800E8B" w:rsidP="00EA05E8">
      <w:pPr>
        <w:pStyle w:val="a3"/>
        <w:numPr>
          <w:ilvl w:val="0"/>
          <w:numId w:val="7"/>
        </w:numPr>
        <w:snapToGrid w:val="0"/>
        <w:spacing w:after="240" w:line="300" w:lineRule="auto"/>
        <w:ind w:leftChars="192" w:left="808" w:hangingChars="193" w:hanging="405"/>
        <w:rPr>
          <w:rFonts w:ascii="Arial" w:eastAsia="宋体" w:hAnsi="Arial" w:cs="Arial"/>
          <w:szCs w:val="21"/>
        </w:rPr>
      </w:pPr>
      <w:r w:rsidRPr="004A423C">
        <w:rPr>
          <w:rFonts w:ascii="Arial" w:eastAsia="宋体" w:hAnsi="Arial" w:cs="Arial"/>
          <w:szCs w:val="21"/>
        </w:rPr>
        <w:t>在光束功率和光束脉冲持续时间范围内</w:t>
      </w:r>
      <w:r w:rsidR="00A60059" w:rsidRPr="004A423C">
        <w:rPr>
          <w:rFonts w:ascii="Arial" w:eastAsia="宋体" w:hAnsi="Arial" w:cs="Arial"/>
          <w:szCs w:val="21"/>
        </w:rPr>
        <w:t>，</w:t>
      </w:r>
      <w:r w:rsidRPr="004A423C">
        <w:rPr>
          <w:rFonts w:ascii="Arial" w:eastAsia="宋体" w:hAnsi="Arial" w:cs="Arial"/>
          <w:szCs w:val="21"/>
        </w:rPr>
        <w:t>空气中目标焦点处的激光束能量输出，</w:t>
      </w:r>
      <w:r w:rsidR="005806E4" w:rsidRPr="004A423C">
        <w:rPr>
          <w:rFonts w:ascii="Arial" w:eastAsia="宋体" w:hAnsi="Arial" w:cs="Arial"/>
          <w:szCs w:val="21"/>
        </w:rPr>
        <w:t>用于</w:t>
      </w:r>
      <w:r w:rsidRPr="004A423C">
        <w:rPr>
          <w:rFonts w:ascii="Arial" w:eastAsia="宋体" w:hAnsi="Arial" w:cs="Arial"/>
          <w:szCs w:val="21"/>
        </w:rPr>
        <w:t>显示光束能量测量的可重复性。</w:t>
      </w:r>
    </w:p>
    <w:p w:rsidR="00800E8B" w:rsidRPr="00EA05E8" w:rsidRDefault="00800E8B" w:rsidP="004A423C">
      <w:pPr>
        <w:snapToGrid w:val="0"/>
        <w:spacing w:after="240" w:line="300" w:lineRule="auto"/>
        <w:rPr>
          <w:rFonts w:ascii="Arial" w:eastAsia="宋体" w:hAnsi="Arial" w:cs="Arial"/>
          <w:b/>
          <w:szCs w:val="21"/>
        </w:rPr>
      </w:pPr>
      <w:r w:rsidRPr="00EA05E8">
        <w:rPr>
          <w:rFonts w:ascii="Arial" w:eastAsia="宋体" w:hAnsi="Arial" w:cs="Arial"/>
          <w:b/>
          <w:szCs w:val="21"/>
        </w:rPr>
        <w:t>激光瞄准稳定</w:t>
      </w:r>
      <w:r w:rsidR="005806E4" w:rsidRPr="00EA05E8">
        <w:rPr>
          <w:rFonts w:ascii="Arial" w:eastAsia="宋体" w:hAnsi="Arial" w:cs="Arial"/>
          <w:b/>
          <w:szCs w:val="21"/>
        </w:rPr>
        <w:t>性</w:t>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我们建议</w:t>
      </w:r>
      <w:r w:rsidR="00340D09" w:rsidRPr="004A423C">
        <w:rPr>
          <w:rFonts w:ascii="Arial" w:eastAsia="宋体" w:hAnsi="Arial" w:cs="Arial"/>
          <w:szCs w:val="21"/>
        </w:rPr>
        <w:t>贵公司</w:t>
      </w:r>
      <w:r w:rsidRPr="004A423C">
        <w:rPr>
          <w:rFonts w:ascii="Arial" w:eastAsia="宋体" w:hAnsi="Arial" w:cs="Arial"/>
          <w:szCs w:val="21"/>
        </w:rPr>
        <w:t>评估</w:t>
      </w:r>
      <w:r w:rsidR="00770FFA" w:rsidRPr="004A423C">
        <w:rPr>
          <w:rFonts w:ascii="Arial" w:eastAsia="宋体" w:hAnsi="Arial" w:cs="Arial"/>
          <w:szCs w:val="21"/>
        </w:rPr>
        <w:t>器械</w:t>
      </w:r>
      <w:r w:rsidRPr="004A423C">
        <w:rPr>
          <w:rFonts w:ascii="Arial" w:eastAsia="宋体" w:hAnsi="Arial" w:cs="Arial"/>
          <w:szCs w:val="21"/>
        </w:rPr>
        <w:t>的瞄准稳定性，并描述：</w:t>
      </w:r>
    </w:p>
    <w:p w:rsidR="00800E8B" w:rsidRPr="004A423C" w:rsidRDefault="005806E4" w:rsidP="004A423C">
      <w:pPr>
        <w:pStyle w:val="a3"/>
        <w:numPr>
          <w:ilvl w:val="0"/>
          <w:numId w:val="8"/>
        </w:numPr>
        <w:snapToGrid w:val="0"/>
        <w:spacing w:line="300" w:lineRule="auto"/>
        <w:ind w:firstLineChars="0" w:firstLine="0"/>
        <w:rPr>
          <w:rFonts w:ascii="Arial" w:eastAsia="宋体" w:hAnsi="Arial" w:cs="Arial"/>
          <w:szCs w:val="21"/>
        </w:rPr>
      </w:pPr>
      <w:r w:rsidRPr="004A423C">
        <w:rPr>
          <w:rFonts w:ascii="Arial" w:eastAsia="宋体" w:hAnsi="Arial" w:cs="Arial"/>
          <w:szCs w:val="21"/>
        </w:rPr>
        <w:t>目标指定流程</w:t>
      </w:r>
    </w:p>
    <w:p w:rsidR="00800E8B" w:rsidRPr="004A423C" w:rsidRDefault="00800E8B" w:rsidP="004A423C">
      <w:pPr>
        <w:pStyle w:val="a3"/>
        <w:numPr>
          <w:ilvl w:val="0"/>
          <w:numId w:val="8"/>
        </w:numPr>
        <w:snapToGrid w:val="0"/>
        <w:spacing w:line="300" w:lineRule="auto"/>
        <w:ind w:firstLineChars="0" w:firstLine="0"/>
        <w:rPr>
          <w:rFonts w:ascii="Arial" w:eastAsia="宋体" w:hAnsi="Arial" w:cs="Arial"/>
          <w:szCs w:val="21"/>
        </w:rPr>
      </w:pPr>
      <w:r w:rsidRPr="004A423C">
        <w:rPr>
          <w:rFonts w:ascii="Arial" w:eastAsia="宋体" w:hAnsi="Arial" w:cs="Arial"/>
          <w:szCs w:val="21"/>
        </w:rPr>
        <w:t>校准方法（确定和维持瞄准</w:t>
      </w:r>
      <w:r w:rsidR="005806E4" w:rsidRPr="004A423C">
        <w:rPr>
          <w:rFonts w:ascii="Arial" w:eastAsia="宋体" w:hAnsi="Arial" w:cs="Arial"/>
          <w:szCs w:val="21"/>
        </w:rPr>
        <w:t>的</w:t>
      </w:r>
      <w:r w:rsidRPr="004A423C">
        <w:rPr>
          <w:rFonts w:ascii="Arial" w:eastAsia="宋体" w:hAnsi="Arial" w:cs="Arial"/>
          <w:szCs w:val="21"/>
        </w:rPr>
        <w:t>稳定性）</w:t>
      </w:r>
    </w:p>
    <w:p w:rsidR="00800E8B" w:rsidRPr="004A423C" w:rsidRDefault="00800E8B" w:rsidP="004A423C">
      <w:pPr>
        <w:pStyle w:val="a3"/>
        <w:numPr>
          <w:ilvl w:val="0"/>
          <w:numId w:val="8"/>
        </w:numPr>
        <w:snapToGrid w:val="0"/>
        <w:spacing w:after="240" w:line="300" w:lineRule="auto"/>
        <w:ind w:firstLineChars="0" w:firstLine="0"/>
        <w:rPr>
          <w:rFonts w:ascii="Arial" w:eastAsia="宋体" w:hAnsi="Arial" w:cs="Arial"/>
          <w:szCs w:val="21"/>
        </w:rPr>
      </w:pPr>
      <w:r w:rsidRPr="004A423C">
        <w:rPr>
          <w:rFonts w:ascii="Arial" w:eastAsia="宋体" w:hAnsi="Arial" w:cs="Arial"/>
          <w:szCs w:val="21"/>
        </w:rPr>
        <w:t>操作</w:t>
      </w:r>
      <w:r w:rsidR="005806E4" w:rsidRPr="004A423C">
        <w:rPr>
          <w:rFonts w:ascii="Arial" w:eastAsia="宋体" w:hAnsi="Arial" w:cs="Arial"/>
          <w:szCs w:val="21"/>
        </w:rPr>
        <w:t>人</w:t>
      </w:r>
      <w:r w:rsidRPr="004A423C">
        <w:rPr>
          <w:rFonts w:ascii="Arial" w:eastAsia="宋体" w:hAnsi="Arial" w:cs="Arial"/>
          <w:szCs w:val="21"/>
        </w:rPr>
        <w:t>员</w:t>
      </w:r>
      <w:r w:rsidR="005806E4" w:rsidRPr="004A423C">
        <w:rPr>
          <w:rFonts w:ascii="Arial" w:eastAsia="宋体" w:hAnsi="Arial" w:cs="Arial"/>
          <w:szCs w:val="21"/>
        </w:rPr>
        <w:t>的</w:t>
      </w:r>
      <w:r w:rsidRPr="004A423C">
        <w:rPr>
          <w:rFonts w:ascii="Arial" w:eastAsia="宋体" w:hAnsi="Arial" w:cs="Arial"/>
          <w:szCs w:val="21"/>
        </w:rPr>
        <w:t>测试</w:t>
      </w:r>
      <w:r w:rsidR="005806E4" w:rsidRPr="004A423C">
        <w:rPr>
          <w:rFonts w:ascii="Arial" w:eastAsia="宋体" w:hAnsi="Arial" w:cs="Arial"/>
          <w:szCs w:val="21"/>
        </w:rPr>
        <w:t>方法</w:t>
      </w:r>
      <w:r w:rsidRPr="004A423C">
        <w:rPr>
          <w:rFonts w:ascii="Arial" w:eastAsia="宋体" w:hAnsi="Arial" w:cs="Arial"/>
          <w:szCs w:val="21"/>
        </w:rPr>
        <w:t>和确定瞄准稳定性</w:t>
      </w:r>
      <w:r w:rsidR="005806E4" w:rsidRPr="004A423C">
        <w:rPr>
          <w:rFonts w:ascii="Arial" w:eastAsia="宋体" w:hAnsi="Arial" w:cs="Arial"/>
          <w:szCs w:val="21"/>
        </w:rPr>
        <w:t>的方法</w:t>
      </w:r>
      <w:r w:rsidRPr="004A423C">
        <w:rPr>
          <w:rFonts w:ascii="Arial" w:eastAsia="宋体" w:hAnsi="Arial" w:cs="Arial"/>
          <w:szCs w:val="21"/>
        </w:rPr>
        <w:t>。</w:t>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我们还建议</w:t>
      </w:r>
      <w:r w:rsidR="00340D09" w:rsidRPr="004A423C">
        <w:rPr>
          <w:rFonts w:ascii="Arial" w:eastAsia="宋体" w:hAnsi="Arial" w:cs="Arial"/>
          <w:szCs w:val="21"/>
        </w:rPr>
        <w:t>贵公司</w:t>
      </w:r>
      <w:r w:rsidRPr="004A423C">
        <w:rPr>
          <w:rFonts w:ascii="Arial" w:eastAsia="宋体" w:hAnsi="Arial" w:cs="Arial"/>
          <w:szCs w:val="21"/>
        </w:rPr>
        <w:t>评估可能导致激光功率输出降低的情况</w:t>
      </w:r>
      <w:r w:rsidRPr="004A423C">
        <w:rPr>
          <w:rFonts w:ascii="Arial" w:eastAsia="宋体" w:hAnsi="Arial" w:cs="Arial"/>
          <w:szCs w:val="21"/>
        </w:rPr>
        <w:t>/</w:t>
      </w:r>
      <w:r w:rsidRPr="004A423C">
        <w:rPr>
          <w:rFonts w:ascii="Arial" w:eastAsia="宋体" w:hAnsi="Arial" w:cs="Arial"/>
          <w:szCs w:val="21"/>
        </w:rPr>
        <w:t>条件。</w:t>
      </w:r>
      <w:r w:rsidR="005806E4" w:rsidRPr="004A423C">
        <w:rPr>
          <w:rFonts w:ascii="Arial" w:eastAsia="宋体" w:hAnsi="Arial" w:cs="Arial"/>
          <w:szCs w:val="21"/>
        </w:rPr>
        <w:t>例如</w:t>
      </w:r>
      <w:r w:rsidRPr="004A423C">
        <w:rPr>
          <w:rFonts w:ascii="Arial" w:eastAsia="宋体" w:hAnsi="Arial" w:cs="Arial"/>
          <w:szCs w:val="21"/>
        </w:rPr>
        <w:t>光纤</w:t>
      </w:r>
      <w:r w:rsidR="005806E4" w:rsidRPr="004A423C">
        <w:rPr>
          <w:rFonts w:ascii="Arial" w:eastAsia="宋体" w:hAnsi="Arial" w:cs="Arial"/>
          <w:szCs w:val="21"/>
        </w:rPr>
        <w:t>弯曲，</w:t>
      </w:r>
      <w:r w:rsidRPr="004A423C">
        <w:rPr>
          <w:rFonts w:ascii="Arial" w:eastAsia="宋体" w:hAnsi="Arial" w:cs="Arial"/>
          <w:szCs w:val="21"/>
        </w:rPr>
        <w:t>或光学部件上</w:t>
      </w:r>
      <w:r w:rsidR="005806E4" w:rsidRPr="004A423C">
        <w:rPr>
          <w:rFonts w:ascii="Arial" w:eastAsia="宋体" w:hAnsi="Arial" w:cs="Arial"/>
          <w:szCs w:val="21"/>
        </w:rPr>
        <w:t>存在</w:t>
      </w:r>
      <w:r w:rsidRPr="004A423C">
        <w:rPr>
          <w:rFonts w:ascii="Arial" w:eastAsia="宋体" w:hAnsi="Arial" w:cs="Arial"/>
          <w:szCs w:val="21"/>
        </w:rPr>
        <w:t>灰尘。</w:t>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对于使用中间光学元件（即通过光纤</w:t>
      </w:r>
      <w:r w:rsidR="00612865" w:rsidRPr="004A423C">
        <w:rPr>
          <w:rFonts w:ascii="Arial" w:eastAsia="宋体" w:hAnsi="Arial" w:cs="Arial"/>
          <w:szCs w:val="21"/>
        </w:rPr>
        <w:t>进行光束能量传输</w:t>
      </w:r>
      <w:r w:rsidRPr="004A423C">
        <w:rPr>
          <w:rFonts w:ascii="Arial" w:eastAsia="宋体" w:hAnsi="Arial" w:cs="Arial"/>
          <w:szCs w:val="21"/>
        </w:rPr>
        <w:t>）的</w:t>
      </w:r>
      <w:r w:rsidR="00A60059" w:rsidRPr="004A423C">
        <w:rPr>
          <w:rFonts w:ascii="Arial" w:eastAsia="宋体" w:hAnsi="Arial" w:cs="Arial"/>
          <w:szCs w:val="21"/>
        </w:rPr>
        <w:t>器械</w:t>
      </w:r>
      <w:r w:rsidRPr="004A423C">
        <w:rPr>
          <w:rFonts w:ascii="Arial" w:eastAsia="宋体" w:hAnsi="Arial" w:cs="Arial"/>
          <w:szCs w:val="21"/>
        </w:rPr>
        <w:t>，我们建议</w:t>
      </w:r>
      <w:r w:rsidR="00340D09" w:rsidRPr="004A423C">
        <w:rPr>
          <w:rFonts w:ascii="Arial" w:eastAsia="宋体" w:hAnsi="Arial" w:cs="Arial"/>
          <w:szCs w:val="21"/>
        </w:rPr>
        <w:t>贵公司</w:t>
      </w:r>
      <w:r w:rsidR="00612865" w:rsidRPr="004A423C">
        <w:rPr>
          <w:rFonts w:ascii="Arial" w:eastAsia="宋体" w:hAnsi="Arial" w:cs="Arial"/>
          <w:szCs w:val="21"/>
        </w:rPr>
        <w:t>确定目标处</w:t>
      </w:r>
      <w:r w:rsidRPr="004A423C">
        <w:rPr>
          <w:rFonts w:ascii="Arial" w:eastAsia="宋体" w:hAnsi="Arial" w:cs="Arial"/>
          <w:szCs w:val="21"/>
        </w:rPr>
        <w:t>光束功率反馈控制</w:t>
      </w:r>
      <w:r w:rsidR="00612865" w:rsidRPr="004A423C">
        <w:rPr>
          <w:rFonts w:ascii="Arial" w:eastAsia="宋体" w:hAnsi="Arial" w:cs="Arial"/>
          <w:szCs w:val="21"/>
        </w:rPr>
        <w:t>的</w:t>
      </w:r>
      <w:r w:rsidRPr="004A423C">
        <w:rPr>
          <w:rFonts w:ascii="Arial" w:eastAsia="宋体" w:hAnsi="Arial" w:cs="Arial"/>
          <w:szCs w:val="21"/>
        </w:rPr>
        <w:t>方法。</w:t>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对于所有</w:t>
      </w:r>
      <w:r w:rsidR="00612865" w:rsidRPr="004A423C">
        <w:rPr>
          <w:rFonts w:ascii="Arial" w:eastAsia="宋体" w:hAnsi="Arial" w:cs="Arial"/>
          <w:szCs w:val="21"/>
        </w:rPr>
        <w:t>的</w:t>
      </w:r>
      <w:r w:rsidR="00C348B8" w:rsidRPr="004A423C">
        <w:rPr>
          <w:rFonts w:ascii="Arial" w:eastAsia="宋体" w:hAnsi="Arial" w:cs="Arial"/>
          <w:szCs w:val="21"/>
        </w:rPr>
        <w:t>辅助生殖激光系统</w:t>
      </w:r>
      <w:r w:rsidRPr="004A423C">
        <w:rPr>
          <w:rFonts w:ascii="Arial" w:eastAsia="宋体" w:hAnsi="Arial" w:cs="Arial"/>
          <w:szCs w:val="21"/>
        </w:rPr>
        <w:t>，我们建议</w:t>
      </w:r>
      <w:r w:rsidR="00340D09" w:rsidRPr="004A423C">
        <w:rPr>
          <w:rFonts w:ascii="Arial" w:eastAsia="宋体" w:hAnsi="Arial" w:cs="Arial"/>
          <w:szCs w:val="21"/>
        </w:rPr>
        <w:t>贵公司</w:t>
      </w:r>
      <w:r w:rsidR="00612865" w:rsidRPr="004A423C">
        <w:rPr>
          <w:rFonts w:ascii="Arial" w:eastAsia="宋体" w:hAnsi="Arial" w:cs="Arial"/>
          <w:szCs w:val="21"/>
        </w:rPr>
        <w:t>提供激光和任何相关的中间光学部件</w:t>
      </w:r>
      <w:r w:rsidRPr="004A423C">
        <w:rPr>
          <w:rFonts w:ascii="Arial" w:eastAsia="宋体" w:hAnsi="Arial" w:cs="Arial"/>
          <w:szCs w:val="21"/>
        </w:rPr>
        <w:t>多次断开和重新连接后</w:t>
      </w:r>
      <w:r w:rsidR="00612865" w:rsidRPr="004A423C">
        <w:rPr>
          <w:rFonts w:ascii="Arial" w:eastAsia="宋体" w:hAnsi="Arial" w:cs="Arial"/>
          <w:szCs w:val="21"/>
        </w:rPr>
        <w:t>的</w:t>
      </w:r>
      <w:r w:rsidR="00A60059" w:rsidRPr="004A423C">
        <w:rPr>
          <w:rFonts w:ascii="Arial" w:eastAsia="宋体" w:hAnsi="Arial" w:cs="Arial"/>
          <w:szCs w:val="21"/>
        </w:rPr>
        <w:t>激</w:t>
      </w:r>
      <w:r w:rsidRPr="004A423C">
        <w:rPr>
          <w:rFonts w:ascii="Arial" w:eastAsia="宋体" w:hAnsi="Arial" w:cs="Arial"/>
          <w:szCs w:val="21"/>
        </w:rPr>
        <w:t>光功率</w:t>
      </w:r>
      <w:r w:rsidR="00612865" w:rsidRPr="004A423C">
        <w:rPr>
          <w:rFonts w:ascii="Arial" w:eastAsia="宋体" w:hAnsi="Arial" w:cs="Arial"/>
          <w:szCs w:val="21"/>
        </w:rPr>
        <w:t>可</w:t>
      </w:r>
      <w:r w:rsidRPr="004A423C">
        <w:rPr>
          <w:rFonts w:ascii="Arial" w:eastAsia="宋体" w:hAnsi="Arial" w:cs="Arial"/>
          <w:szCs w:val="21"/>
        </w:rPr>
        <w:t>重复性的分析。</w:t>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我们还建议</w:t>
      </w:r>
      <w:r w:rsidR="00340D09" w:rsidRPr="004A423C">
        <w:rPr>
          <w:rFonts w:ascii="Arial" w:eastAsia="宋体" w:hAnsi="Arial" w:cs="Arial"/>
          <w:szCs w:val="21"/>
        </w:rPr>
        <w:t>贵公司</w:t>
      </w:r>
      <w:r w:rsidR="00A60059" w:rsidRPr="004A423C">
        <w:rPr>
          <w:rFonts w:ascii="Arial" w:eastAsia="宋体" w:hAnsi="Arial" w:cs="Arial"/>
          <w:szCs w:val="21"/>
        </w:rPr>
        <w:t>确认</w:t>
      </w:r>
      <w:r w:rsidR="00340D09" w:rsidRPr="004A423C">
        <w:rPr>
          <w:rFonts w:ascii="Arial" w:eastAsia="宋体" w:hAnsi="Arial" w:cs="Arial"/>
          <w:szCs w:val="21"/>
        </w:rPr>
        <w:t>贵公司</w:t>
      </w:r>
      <w:r w:rsidRPr="004A423C">
        <w:rPr>
          <w:rFonts w:ascii="Arial" w:eastAsia="宋体" w:hAnsi="Arial" w:cs="Arial"/>
          <w:szCs w:val="21"/>
        </w:rPr>
        <w:t>的辅助生殖激光系统与标签中列出的</w:t>
      </w:r>
      <w:r w:rsidR="00612865" w:rsidRPr="004A423C">
        <w:rPr>
          <w:rFonts w:ascii="Arial" w:eastAsia="宋体" w:hAnsi="Arial" w:cs="Arial"/>
          <w:szCs w:val="21"/>
        </w:rPr>
        <w:t>所有</w:t>
      </w:r>
      <w:r w:rsidRPr="004A423C">
        <w:rPr>
          <w:rFonts w:ascii="Arial" w:eastAsia="宋体" w:hAnsi="Arial" w:cs="Arial"/>
          <w:szCs w:val="21"/>
        </w:rPr>
        <w:t>倒置显微镜的兼容性。</w:t>
      </w:r>
    </w:p>
    <w:p w:rsidR="00A60059" w:rsidRPr="004A423C" w:rsidRDefault="00044F70" w:rsidP="004A423C">
      <w:pPr>
        <w:snapToGrid w:val="0"/>
        <w:spacing w:after="240" w:line="300" w:lineRule="auto"/>
        <w:rPr>
          <w:rFonts w:ascii="Arial" w:eastAsia="宋体" w:hAnsi="Arial" w:cs="Arial"/>
          <w:szCs w:val="21"/>
        </w:rPr>
      </w:pPr>
      <w:r w:rsidRPr="004A423C">
        <w:rPr>
          <w:rFonts w:ascii="Arial" w:eastAsia="宋体" w:hAnsi="Arial" w:cs="Arial"/>
          <w:szCs w:val="21"/>
        </w:rPr>
        <w:t>回到顶部</w:t>
      </w:r>
    </w:p>
    <w:p w:rsidR="00800E8B" w:rsidRPr="00BD7CCD" w:rsidRDefault="00800E8B" w:rsidP="00BD7CCD">
      <w:pPr>
        <w:pStyle w:val="a3"/>
        <w:numPr>
          <w:ilvl w:val="0"/>
          <w:numId w:val="2"/>
        </w:numPr>
        <w:snapToGrid w:val="0"/>
        <w:spacing w:after="240" w:line="300" w:lineRule="auto"/>
        <w:ind w:left="0" w:firstLineChars="0" w:firstLine="0"/>
        <w:rPr>
          <w:rFonts w:ascii="Arial" w:eastAsia="宋体" w:hAnsi="Arial" w:cs="Arial"/>
          <w:b/>
          <w:sz w:val="32"/>
          <w:szCs w:val="32"/>
        </w:rPr>
      </w:pPr>
      <w:r w:rsidRPr="00BD7CCD">
        <w:rPr>
          <w:rFonts w:ascii="Arial" w:eastAsia="宋体" w:hAnsi="Arial" w:cs="Arial"/>
          <w:b/>
          <w:sz w:val="32"/>
          <w:szCs w:val="32"/>
        </w:rPr>
        <w:t>电气</w:t>
      </w:r>
      <w:r w:rsidR="009D360C" w:rsidRPr="00BD7CCD">
        <w:rPr>
          <w:rFonts w:ascii="Arial" w:eastAsia="宋体" w:hAnsi="Arial" w:cs="Arial"/>
          <w:b/>
          <w:sz w:val="32"/>
          <w:szCs w:val="32"/>
        </w:rPr>
        <w:t>设备</w:t>
      </w:r>
      <w:r w:rsidRPr="00BD7CCD">
        <w:rPr>
          <w:rFonts w:ascii="Arial" w:eastAsia="宋体" w:hAnsi="Arial" w:cs="Arial"/>
          <w:b/>
          <w:sz w:val="32"/>
          <w:szCs w:val="32"/>
        </w:rPr>
        <w:t>安全</w:t>
      </w:r>
      <w:r w:rsidR="009D360C" w:rsidRPr="00BD7CCD">
        <w:rPr>
          <w:rFonts w:ascii="Arial" w:eastAsia="宋体" w:hAnsi="Arial" w:cs="Arial"/>
          <w:b/>
          <w:sz w:val="32"/>
          <w:szCs w:val="32"/>
        </w:rPr>
        <w:t>性</w:t>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我们建议</w:t>
      </w:r>
      <w:r w:rsidR="00340D09" w:rsidRPr="004A423C">
        <w:rPr>
          <w:rFonts w:ascii="Arial" w:eastAsia="宋体" w:hAnsi="Arial" w:cs="Arial"/>
          <w:szCs w:val="21"/>
        </w:rPr>
        <w:t>贵公司</w:t>
      </w:r>
      <w:r w:rsidRPr="004A423C">
        <w:rPr>
          <w:rFonts w:ascii="Arial" w:eastAsia="宋体" w:hAnsi="Arial" w:cs="Arial"/>
          <w:szCs w:val="21"/>
        </w:rPr>
        <w:t>通过遵循</w:t>
      </w:r>
      <w:r w:rsidRPr="00AF7A2F">
        <w:rPr>
          <w:rFonts w:ascii="Arial" w:eastAsia="宋体" w:hAnsi="Arial" w:cs="Arial" w:hint="eastAsia"/>
          <w:b/>
          <w:szCs w:val="21"/>
        </w:rPr>
        <w:t>一个或多个</w:t>
      </w:r>
      <w:r w:rsidR="009D360C" w:rsidRPr="004A423C">
        <w:rPr>
          <w:rFonts w:ascii="Arial" w:eastAsia="宋体" w:hAnsi="Arial" w:cs="Arial"/>
          <w:szCs w:val="21"/>
        </w:rPr>
        <w:t>下列</w:t>
      </w:r>
      <w:r w:rsidRPr="004A423C">
        <w:rPr>
          <w:rFonts w:ascii="Arial" w:eastAsia="宋体" w:hAnsi="Arial" w:cs="Arial"/>
          <w:szCs w:val="21"/>
        </w:rPr>
        <w:t>标准或等效方法来解决</w:t>
      </w:r>
      <w:r w:rsidR="00770FFA" w:rsidRPr="004A423C">
        <w:rPr>
          <w:rFonts w:ascii="Arial" w:eastAsia="宋体" w:hAnsi="Arial" w:cs="Arial"/>
          <w:szCs w:val="21"/>
        </w:rPr>
        <w:t>器械</w:t>
      </w:r>
      <w:r w:rsidRPr="004A423C">
        <w:rPr>
          <w:rFonts w:ascii="Arial" w:eastAsia="宋体" w:hAnsi="Arial" w:cs="Arial"/>
          <w:szCs w:val="21"/>
        </w:rPr>
        <w:t>的电气</w:t>
      </w:r>
      <w:r w:rsidR="009D360C" w:rsidRPr="004A423C">
        <w:rPr>
          <w:rFonts w:ascii="Arial" w:eastAsia="宋体" w:hAnsi="Arial" w:cs="Arial"/>
          <w:szCs w:val="21"/>
        </w:rPr>
        <w:t>设备</w:t>
      </w:r>
      <w:r w:rsidRPr="004A423C">
        <w:rPr>
          <w:rFonts w:ascii="Arial" w:eastAsia="宋体" w:hAnsi="Arial" w:cs="Arial"/>
          <w:szCs w:val="21"/>
        </w:rPr>
        <w:t>安全</w:t>
      </w:r>
      <w:r w:rsidR="009D360C" w:rsidRPr="004A423C">
        <w:rPr>
          <w:rFonts w:ascii="Arial" w:eastAsia="宋体" w:hAnsi="Arial" w:cs="Arial"/>
          <w:szCs w:val="21"/>
        </w:rPr>
        <w:t>性问题</w:t>
      </w:r>
      <w:r w:rsidRPr="004A423C">
        <w:rPr>
          <w:rFonts w:ascii="Arial" w:eastAsia="宋体" w:hAnsi="Arial" w:cs="Arial"/>
          <w:szCs w:val="21"/>
        </w:rPr>
        <w:t>，例如</w:t>
      </w:r>
      <w:r w:rsidR="009D360C" w:rsidRPr="004A423C">
        <w:rPr>
          <w:rFonts w:ascii="Arial" w:eastAsia="宋体" w:hAnsi="Arial" w:cs="Arial"/>
          <w:szCs w:val="21"/>
        </w:rPr>
        <w:t>电子</w:t>
      </w:r>
      <w:r w:rsidRPr="004A423C">
        <w:rPr>
          <w:rFonts w:ascii="Arial" w:eastAsia="宋体" w:hAnsi="Arial" w:cs="Arial"/>
          <w:szCs w:val="21"/>
        </w:rPr>
        <w:t>和机械安全：</w:t>
      </w:r>
    </w:p>
    <w:p w:rsidR="00C63603" w:rsidRDefault="00C63603">
      <w:pPr>
        <w:widowControl/>
        <w:jc w:val="left"/>
        <w:rPr>
          <w:rFonts w:ascii="Arial" w:eastAsia="宋体" w:hAnsi="Arial" w:cs="Arial"/>
          <w:szCs w:val="21"/>
        </w:rPr>
      </w:pPr>
      <w:r>
        <w:rPr>
          <w:rFonts w:ascii="Arial" w:eastAsia="宋体" w:hAnsi="Arial" w:cs="Arial"/>
          <w:szCs w:val="21"/>
        </w:rPr>
        <w:br w:type="page"/>
      </w:r>
    </w:p>
    <w:p w:rsidR="00800E8B" w:rsidRPr="004A423C" w:rsidRDefault="00800E8B" w:rsidP="00D70852">
      <w:pPr>
        <w:pStyle w:val="a3"/>
        <w:numPr>
          <w:ilvl w:val="0"/>
          <w:numId w:val="9"/>
        </w:numPr>
        <w:snapToGrid w:val="0"/>
        <w:spacing w:line="300" w:lineRule="auto"/>
        <w:ind w:firstLineChars="0" w:firstLine="0"/>
        <w:rPr>
          <w:rFonts w:ascii="Arial" w:eastAsia="宋体" w:hAnsi="Arial" w:cs="Arial"/>
          <w:szCs w:val="21"/>
        </w:rPr>
      </w:pPr>
      <w:r w:rsidRPr="004A423C">
        <w:rPr>
          <w:rFonts w:ascii="Arial" w:eastAsia="宋体" w:hAnsi="Arial" w:cs="Arial"/>
          <w:szCs w:val="21"/>
        </w:rPr>
        <w:lastRenderedPageBreak/>
        <w:t>国际电工委员会（</w:t>
      </w:r>
      <w:r w:rsidRPr="004A423C">
        <w:rPr>
          <w:rFonts w:ascii="Arial" w:eastAsia="宋体" w:hAnsi="Arial" w:cs="Arial"/>
          <w:szCs w:val="21"/>
        </w:rPr>
        <w:t>IEC</w:t>
      </w:r>
      <w:r w:rsidRPr="004A423C">
        <w:rPr>
          <w:rFonts w:ascii="Arial" w:eastAsia="宋体" w:hAnsi="Arial" w:cs="Arial"/>
          <w:szCs w:val="21"/>
        </w:rPr>
        <w:t>）</w:t>
      </w:r>
      <w:r w:rsidRPr="004A423C">
        <w:rPr>
          <w:rFonts w:ascii="Arial" w:eastAsia="宋体" w:hAnsi="Arial" w:cs="Arial"/>
          <w:szCs w:val="21"/>
        </w:rPr>
        <w:t>60601-1</w:t>
      </w:r>
      <w:r w:rsidRPr="004A423C">
        <w:rPr>
          <w:rFonts w:ascii="Arial" w:eastAsia="宋体" w:hAnsi="Arial" w:cs="Arial"/>
          <w:szCs w:val="21"/>
        </w:rPr>
        <w:t>医疗电气</w:t>
      </w:r>
      <w:bookmarkStart w:id="2" w:name="OLE_LINK8"/>
      <w:r w:rsidR="009D360C" w:rsidRPr="004A423C">
        <w:rPr>
          <w:rFonts w:ascii="Arial" w:eastAsia="宋体" w:hAnsi="Arial" w:cs="Arial"/>
          <w:szCs w:val="21"/>
        </w:rPr>
        <w:t>设备</w:t>
      </w:r>
      <w:bookmarkEnd w:id="2"/>
      <w:r w:rsidR="009D360C" w:rsidRPr="004A423C">
        <w:rPr>
          <w:rFonts w:ascii="Arial" w:eastAsia="宋体" w:hAnsi="Arial" w:cs="Arial"/>
          <w:szCs w:val="21"/>
        </w:rPr>
        <w:t>—</w:t>
      </w:r>
      <w:r w:rsidRPr="004A423C">
        <w:rPr>
          <w:rFonts w:ascii="Arial" w:eastAsia="宋体" w:hAnsi="Arial" w:cs="Arial"/>
          <w:szCs w:val="21"/>
        </w:rPr>
        <w:t>第</w:t>
      </w:r>
      <w:r w:rsidRPr="004A423C">
        <w:rPr>
          <w:rFonts w:ascii="Arial" w:eastAsia="宋体" w:hAnsi="Arial" w:cs="Arial"/>
          <w:szCs w:val="21"/>
        </w:rPr>
        <w:t>1</w:t>
      </w:r>
      <w:r w:rsidRPr="004A423C">
        <w:rPr>
          <w:rFonts w:ascii="Arial" w:eastAsia="宋体" w:hAnsi="Arial" w:cs="Arial"/>
          <w:szCs w:val="21"/>
        </w:rPr>
        <w:t>部分：安全</w:t>
      </w:r>
      <w:r w:rsidR="00044F70" w:rsidRPr="004A423C">
        <w:rPr>
          <w:rFonts w:ascii="Arial" w:eastAsia="宋体" w:hAnsi="Arial" w:cs="Arial"/>
          <w:szCs w:val="21"/>
        </w:rPr>
        <w:t>通用要求</w:t>
      </w:r>
    </w:p>
    <w:p w:rsidR="00800E8B" w:rsidRPr="004A423C" w:rsidRDefault="00800E8B" w:rsidP="00D70852">
      <w:pPr>
        <w:pStyle w:val="a3"/>
        <w:numPr>
          <w:ilvl w:val="0"/>
          <w:numId w:val="9"/>
        </w:numPr>
        <w:snapToGrid w:val="0"/>
        <w:spacing w:line="300" w:lineRule="auto"/>
        <w:ind w:firstLineChars="0" w:firstLine="0"/>
        <w:rPr>
          <w:rFonts w:ascii="Arial" w:eastAsia="宋体" w:hAnsi="Arial" w:cs="Arial"/>
          <w:szCs w:val="21"/>
        </w:rPr>
      </w:pPr>
      <w:r w:rsidRPr="004A423C">
        <w:rPr>
          <w:rFonts w:ascii="Arial" w:eastAsia="宋体" w:hAnsi="Arial" w:cs="Arial"/>
          <w:szCs w:val="21"/>
        </w:rPr>
        <w:t>IEC 61010-1</w:t>
      </w:r>
      <w:r w:rsidRPr="004A423C">
        <w:rPr>
          <w:rFonts w:ascii="Arial" w:eastAsia="宋体" w:hAnsi="Arial" w:cs="Arial"/>
          <w:szCs w:val="21"/>
        </w:rPr>
        <w:t>测量</w:t>
      </w:r>
      <w:r w:rsidR="009D360C" w:rsidRPr="004A423C">
        <w:rPr>
          <w:rFonts w:ascii="Arial" w:eastAsia="宋体" w:hAnsi="Arial" w:cs="Arial"/>
          <w:szCs w:val="21"/>
        </w:rPr>
        <w:t>、</w:t>
      </w:r>
      <w:r w:rsidRPr="004A423C">
        <w:rPr>
          <w:rFonts w:ascii="Arial" w:eastAsia="宋体" w:hAnsi="Arial" w:cs="Arial"/>
          <w:szCs w:val="21"/>
        </w:rPr>
        <w:t>控制和实验室用电气</w:t>
      </w:r>
      <w:r w:rsidR="009D360C" w:rsidRPr="004A423C">
        <w:rPr>
          <w:rFonts w:ascii="Arial" w:eastAsia="宋体" w:hAnsi="Arial" w:cs="Arial"/>
          <w:szCs w:val="21"/>
        </w:rPr>
        <w:t>设备</w:t>
      </w:r>
      <w:r w:rsidRPr="004A423C">
        <w:rPr>
          <w:rFonts w:ascii="Arial" w:eastAsia="宋体" w:hAnsi="Arial" w:cs="Arial"/>
          <w:szCs w:val="21"/>
        </w:rPr>
        <w:t>的安全要求</w:t>
      </w:r>
      <w:r w:rsidR="009D360C" w:rsidRPr="004A423C">
        <w:rPr>
          <w:rFonts w:ascii="Arial" w:eastAsia="宋体" w:hAnsi="Arial" w:cs="Arial"/>
          <w:szCs w:val="21"/>
        </w:rPr>
        <w:t>—</w:t>
      </w:r>
      <w:r w:rsidRPr="004A423C">
        <w:rPr>
          <w:rFonts w:ascii="Arial" w:eastAsia="宋体" w:hAnsi="Arial" w:cs="Arial"/>
          <w:szCs w:val="21"/>
        </w:rPr>
        <w:t>第</w:t>
      </w:r>
      <w:r w:rsidRPr="004A423C">
        <w:rPr>
          <w:rFonts w:ascii="Arial" w:eastAsia="宋体" w:hAnsi="Arial" w:cs="Arial"/>
          <w:szCs w:val="21"/>
        </w:rPr>
        <w:t>1</w:t>
      </w:r>
      <w:r w:rsidRPr="004A423C">
        <w:rPr>
          <w:rFonts w:ascii="Arial" w:eastAsia="宋体" w:hAnsi="Arial" w:cs="Arial"/>
          <w:szCs w:val="21"/>
        </w:rPr>
        <w:t>部分：</w:t>
      </w:r>
      <w:r w:rsidR="00044F70" w:rsidRPr="004A423C">
        <w:rPr>
          <w:rFonts w:ascii="Arial" w:eastAsia="宋体" w:hAnsi="Arial" w:cs="Arial"/>
          <w:szCs w:val="21"/>
        </w:rPr>
        <w:t>通用要求</w:t>
      </w:r>
    </w:p>
    <w:p w:rsidR="00800E8B" w:rsidRPr="004A423C" w:rsidRDefault="00800E8B" w:rsidP="00D70852">
      <w:pPr>
        <w:pStyle w:val="a3"/>
        <w:numPr>
          <w:ilvl w:val="0"/>
          <w:numId w:val="9"/>
        </w:numPr>
        <w:snapToGrid w:val="0"/>
        <w:spacing w:line="300" w:lineRule="auto"/>
        <w:ind w:firstLineChars="0" w:firstLine="0"/>
        <w:rPr>
          <w:rFonts w:ascii="Arial" w:eastAsia="宋体" w:hAnsi="Arial" w:cs="Arial"/>
          <w:szCs w:val="21"/>
        </w:rPr>
      </w:pPr>
      <w:r w:rsidRPr="004A423C">
        <w:rPr>
          <w:rFonts w:ascii="Arial" w:eastAsia="宋体" w:hAnsi="Arial" w:cs="Arial"/>
          <w:szCs w:val="21"/>
        </w:rPr>
        <w:t>保险商实验室（</w:t>
      </w:r>
      <w:r w:rsidRPr="004A423C">
        <w:rPr>
          <w:rFonts w:ascii="Arial" w:eastAsia="宋体" w:hAnsi="Arial" w:cs="Arial"/>
          <w:szCs w:val="21"/>
        </w:rPr>
        <w:t>UL</w:t>
      </w:r>
      <w:r w:rsidRPr="004A423C">
        <w:rPr>
          <w:rFonts w:ascii="Arial" w:eastAsia="宋体" w:hAnsi="Arial" w:cs="Arial"/>
          <w:szCs w:val="21"/>
        </w:rPr>
        <w:t>）</w:t>
      </w:r>
      <w:r w:rsidRPr="004A423C">
        <w:rPr>
          <w:rFonts w:ascii="Arial" w:eastAsia="宋体" w:hAnsi="Arial" w:cs="Arial"/>
          <w:szCs w:val="21"/>
        </w:rPr>
        <w:t>60601-1</w:t>
      </w:r>
      <w:r w:rsidRPr="004A423C">
        <w:rPr>
          <w:rFonts w:ascii="Arial" w:eastAsia="宋体" w:hAnsi="Arial" w:cs="Arial"/>
          <w:szCs w:val="21"/>
        </w:rPr>
        <w:t>医疗电气</w:t>
      </w:r>
      <w:r w:rsidR="009D360C" w:rsidRPr="004A423C">
        <w:rPr>
          <w:rFonts w:ascii="Arial" w:eastAsia="宋体" w:hAnsi="Arial" w:cs="Arial"/>
          <w:szCs w:val="21"/>
        </w:rPr>
        <w:t>设备</w:t>
      </w:r>
      <w:r w:rsidRPr="004A423C">
        <w:rPr>
          <w:rFonts w:ascii="Arial" w:eastAsia="宋体" w:hAnsi="Arial" w:cs="Arial"/>
          <w:szCs w:val="21"/>
        </w:rPr>
        <w:t>，第</w:t>
      </w:r>
      <w:r w:rsidRPr="004A423C">
        <w:rPr>
          <w:rFonts w:ascii="Arial" w:eastAsia="宋体" w:hAnsi="Arial" w:cs="Arial"/>
          <w:szCs w:val="21"/>
        </w:rPr>
        <w:t>1</w:t>
      </w:r>
      <w:r w:rsidRPr="004A423C">
        <w:rPr>
          <w:rFonts w:ascii="Arial" w:eastAsia="宋体" w:hAnsi="Arial" w:cs="Arial"/>
          <w:szCs w:val="21"/>
        </w:rPr>
        <w:t>部分：安全</w:t>
      </w:r>
      <w:r w:rsidR="00044F70" w:rsidRPr="004A423C">
        <w:rPr>
          <w:rFonts w:ascii="Arial" w:eastAsia="宋体" w:hAnsi="Arial" w:cs="Arial"/>
          <w:szCs w:val="21"/>
        </w:rPr>
        <w:t>通用要求</w:t>
      </w:r>
    </w:p>
    <w:p w:rsidR="00800E8B" w:rsidRPr="004A423C" w:rsidRDefault="00800E8B" w:rsidP="00C63603">
      <w:pPr>
        <w:pStyle w:val="a3"/>
        <w:numPr>
          <w:ilvl w:val="0"/>
          <w:numId w:val="7"/>
        </w:numPr>
        <w:snapToGrid w:val="0"/>
        <w:spacing w:after="240" w:line="300" w:lineRule="auto"/>
        <w:ind w:leftChars="192" w:left="808" w:hangingChars="193" w:hanging="405"/>
        <w:rPr>
          <w:rFonts w:ascii="Arial" w:eastAsia="宋体" w:hAnsi="Arial" w:cs="Arial"/>
          <w:szCs w:val="21"/>
        </w:rPr>
      </w:pPr>
      <w:r w:rsidRPr="004A423C">
        <w:rPr>
          <w:rFonts w:ascii="Arial" w:eastAsia="宋体" w:hAnsi="Arial" w:cs="Arial"/>
          <w:szCs w:val="21"/>
        </w:rPr>
        <w:t>美国国家标准学会（</w:t>
      </w:r>
      <w:r w:rsidRPr="004A423C">
        <w:rPr>
          <w:rFonts w:ascii="Arial" w:eastAsia="宋体" w:hAnsi="Arial" w:cs="Arial"/>
          <w:szCs w:val="21"/>
        </w:rPr>
        <w:t>ANSI</w:t>
      </w:r>
      <w:r w:rsidRPr="004A423C">
        <w:rPr>
          <w:rFonts w:ascii="Arial" w:eastAsia="宋体" w:hAnsi="Arial" w:cs="Arial"/>
          <w:szCs w:val="21"/>
        </w:rPr>
        <w:t>）</w:t>
      </w:r>
      <w:r w:rsidRPr="004A423C">
        <w:rPr>
          <w:rFonts w:ascii="Arial" w:eastAsia="宋体" w:hAnsi="Arial" w:cs="Arial"/>
          <w:szCs w:val="21"/>
        </w:rPr>
        <w:t>/</w:t>
      </w:r>
      <w:r w:rsidRPr="004A423C">
        <w:rPr>
          <w:rFonts w:ascii="Arial" w:eastAsia="宋体" w:hAnsi="Arial" w:cs="Arial"/>
          <w:szCs w:val="21"/>
        </w:rPr>
        <w:t>医疗</w:t>
      </w:r>
      <w:r w:rsidR="009D360C" w:rsidRPr="004A423C">
        <w:rPr>
          <w:rFonts w:ascii="Arial" w:eastAsia="宋体" w:hAnsi="Arial" w:cs="Arial"/>
          <w:szCs w:val="21"/>
        </w:rPr>
        <w:t>器械促进</w:t>
      </w:r>
      <w:r w:rsidRPr="004A423C">
        <w:rPr>
          <w:rFonts w:ascii="Arial" w:eastAsia="宋体" w:hAnsi="Arial" w:cs="Arial"/>
          <w:szCs w:val="21"/>
        </w:rPr>
        <w:t>协会（</w:t>
      </w:r>
      <w:r w:rsidRPr="004A423C">
        <w:rPr>
          <w:rFonts w:ascii="Arial" w:eastAsia="宋体" w:hAnsi="Arial" w:cs="Arial"/>
          <w:szCs w:val="21"/>
        </w:rPr>
        <w:t>AAMI</w:t>
      </w:r>
      <w:r w:rsidRPr="004A423C">
        <w:rPr>
          <w:rFonts w:ascii="Arial" w:eastAsia="宋体" w:hAnsi="Arial" w:cs="Arial"/>
          <w:szCs w:val="21"/>
        </w:rPr>
        <w:t>）</w:t>
      </w:r>
      <w:r w:rsidRPr="004A423C">
        <w:rPr>
          <w:rFonts w:ascii="Arial" w:eastAsia="宋体" w:hAnsi="Arial" w:cs="Arial"/>
          <w:szCs w:val="21"/>
        </w:rPr>
        <w:t>ES-1</w:t>
      </w:r>
      <w:r w:rsidRPr="004A423C">
        <w:rPr>
          <w:rFonts w:ascii="Arial" w:eastAsia="宋体" w:hAnsi="Arial" w:cs="Arial"/>
          <w:szCs w:val="21"/>
        </w:rPr>
        <w:t>电子医疗</w:t>
      </w:r>
      <w:r w:rsidR="00770FFA" w:rsidRPr="004A423C">
        <w:rPr>
          <w:rFonts w:ascii="Arial" w:eastAsia="宋体" w:hAnsi="Arial" w:cs="Arial"/>
          <w:szCs w:val="21"/>
        </w:rPr>
        <w:t>器械</w:t>
      </w:r>
      <w:r w:rsidRPr="004A423C">
        <w:rPr>
          <w:rFonts w:ascii="Arial" w:eastAsia="宋体" w:hAnsi="Arial" w:cs="Arial"/>
          <w:szCs w:val="21"/>
        </w:rPr>
        <w:t>的安全电流限制（仅限电气安全）。</w:t>
      </w:r>
    </w:p>
    <w:p w:rsidR="00800E8B" w:rsidRDefault="00044F70" w:rsidP="004A423C">
      <w:pPr>
        <w:snapToGrid w:val="0"/>
        <w:spacing w:after="240" w:line="300" w:lineRule="auto"/>
        <w:rPr>
          <w:rFonts w:ascii="Arial" w:eastAsia="宋体" w:hAnsi="Arial" w:cs="Arial"/>
          <w:szCs w:val="21"/>
        </w:rPr>
      </w:pPr>
      <w:r w:rsidRPr="004A423C">
        <w:rPr>
          <w:rFonts w:ascii="Arial" w:eastAsia="宋体" w:hAnsi="Arial" w:cs="Arial"/>
          <w:szCs w:val="21"/>
        </w:rPr>
        <w:t>贵公司器械</w:t>
      </w:r>
      <w:r w:rsidR="00800E8B" w:rsidRPr="004A423C">
        <w:rPr>
          <w:rFonts w:ascii="Arial" w:eastAsia="宋体" w:hAnsi="Arial" w:cs="Arial"/>
          <w:szCs w:val="21"/>
        </w:rPr>
        <w:t>的功能和设计将决定</w:t>
      </w:r>
      <w:r w:rsidR="00340D09" w:rsidRPr="004A423C">
        <w:rPr>
          <w:rFonts w:ascii="Arial" w:eastAsia="宋体" w:hAnsi="Arial" w:cs="Arial"/>
          <w:szCs w:val="21"/>
        </w:rPr>
        <w:t>贵公司</w:t>
      </w:r>
      <w:r w:rsidR="00800E8B" w:rsidRPr="004A423C">
        <w:rPr>
          <w:rFonts w:ascii="Arial" w:eastAsia="宋体" w:hAnsi="Arial" w:cs="Arial"/>
          <w:szCs w:val="21"/>
        </w:rPr>
        <w:t>应该使用</w:t>
      </w:r>
      <w:r w:rsidRPr="004A423C">
        <w:rPr>
          <w:rFonts w:ascii="Arial" w:eastAsia="宋体" w:hAnsi="Arial" w:cs="Arial"/>
          <w:szCs w:val="21"/>
        </w:rPr>
        <w:t>的上述</w:t>
      </w:r>
      <w:r w:rsidR="00800E8B" w:rsidRPr="004A423C">
        <w:rPr>
          <w:rFonts w:ascii="Arial" w:eastAsia="宋体" w:hAnsi="Arial" w:cs="Arial"/>
          <w:szCs w:val="21"/>
        </w:rPr>
        <w:t>标准，以及其他标准或方法</w:t>
      </w:r>
      <w:r w:rsidR="009D360C" w:rsidRPr="004A423C">
        <w:rPr>
          <w:rFonts w:ascii="Arial" w:eastAsia="宋体" w:hAnsi="Arial" w:cs="Arial"/>
          <w:szCs w:val="21"/>
        </w:rPr>
        <w:t>能否用于补充或替代</w:t>
      </w:r>
      <w:r w:rsidR="00800E8B" w:rsidRPr="004A423C">
        <w:rPr>
          <w:rFonts w:ascii="Arial" w:eastAsia="宋体" w:hAnsi="Arial" w:cs="Arial"/>
          <w:szCs w:val="21"/>
        </w:rPr>
        <w:t>这些标准。妇产科</w:t>
      </w:r>
      <w:r w:rsidR="00770FFA" w:rsidRPr="004A423C">
        <w:rPr>
          <w:rFonts w:ascii="Arial" w:eastAsia="宋体" w:hAnsi="Arial" w:cs="Arial"/>
          <w:szCs w:val="21"/>
        </w:rPr>
        <w:t>器械</w:t>
      </w:r>
      <w:r w:rsidR="009D360C" w:rsidRPr="004A423C">
        <w:rPr>
          <w:rFonts w:ascii="Arial" w:eastAsia="宋体" w:hAnsi="Arial" w:cs="Arial"/>
          <w:szCs w:val="21"/>
        </w:rPr>
        <w:t>分部</w:t>
      </w:r>
      <w:r w:rsidR="00800E8B" w:rsidRPr="004A423C">
        <w:rPr>
          <w:rFonts w:ascii="Arial" w:eastAsia="宋体" w:hAnsi="Arial" w:cs="Arial"/>
          <w:szCs w:val="21"/>
        </w:rPr>
        <w:t>可以回答任何有关</w:t>
      </w:r>
      <w:r w:rsidRPr="004A423C">
        <w:rPr>
          <w:rFonts w:ascii="Arial" w:eastAsia="宋体" w:hAnsi="Arial" w:cs="Arial"/>
          <w:szCs w:val="21"/>
        </w:rPr>
        <w:t>适用于</w:t>
      </w:r>
      <w:r w:rsidR="00340D09" w:rsidRPr="004A423C">
        <w:rPr>
          <w:rFonts w:ascii="Arial" w:eastAsia="宋体" w:hAnsi="Arial" w:cs="Arial"/>
          <w:szCs w:val="21"/>
        </w:rPr>
        <w:t>贵公司</w:t>
      </w:r>
      <w:r w:rsidR="00770FFA" w:rsidRPr="004A423C">
        <w:rPr>
          <w:rFonts w:ascii="Arial" w:eastAsia="宋体" w:hAnsi="Arial" w:cs="Arial"/>
          <w:szCs w:val="21"/>
        </w:rPr>
        <w:t>器械</w:t>
      </w:r>
      <w:r w:rsidR="00800E8B" w:rsidRPr="004A423C">
        <w:rPr>
          <w:rFonts w:ascii="Arial" w:eastAsia="宋体" w:hAnsi="Arial" w:cs="Arial"/>
          <w:szCs w:val="21"/>
        </w:rPr>
        <w:t>功能和设计</w:t>
      </w:r>
      <w:r w:rsidRPr="004A423C">
        <w:rPr>
          <w:rFonts w:ascii="Arial" w:eastAsia="宋体" w:hAnsi="Arial" w:cs="Arial"/>
          <w:szCs w:val="21"/>
        </w:rPr>
        <w:t>的标准</w:t>
      </w:r>
      <w:r w:rsidR="00800E8B" w:rsidRPr="004A423C">
        <w:rPr>
          <w:rFonts w:ascii="Arial" w:eastAsia="宋体" w:hAnsi="Arial" w:cs="Arial"/>
          <w:szCs w:val="21"/>
        </w:rPr>
        <w:t>的问题。</w:t>
      </w:r>
    </w:p>
    <w:p w:rsidR="00D70852" w:rsidRPr="00D70852" w:rsidRDefault="00D70852" w:rsidP="00D70852">
      <w:pPr>
        <w:pStyle w:val="a3"/>
        <w:snapToGrid w:val="0"/>
        <w:spacing w:beforeLines="10" w:before="31" w:afterLines="10" w:after="31" w:line="240" w:lineRule="exact"/>
        <w:ind w:firstLineChars="0" w:firstLine="0"/>
        <w:rPr>
          <w:rFonts w:ascii="Arial" w:eastAsia="宋体" w:hAnsi="Arial" w:cs="Arial"/>
          <w:color w:val="0070C0"/>
          <w:szCs w:val="21"/>
        </w:rPr>
      </w:pPr>
      <w:r w:rsidRPr="00806F34">
        <w:rPr>
          <w:rFonts w:ascii="Arial" w:eastAsia="宋体" w:hAnsi="Arial" w:cs="Arial"/>
          <w:color w:val="0070C0"/>
          <w:szCs w:val="21"/>
        </w:rPr>
        <w:t>回到顶部</w:t>
      </w:r>
    </w:p>
    <w:p w:rsidR="00D70852" w:rsidRPr="004A423C" w:rsidRDefault="00AF7A2F" w:rsidP="004A423C">
      <w:pPr>
        <w:snapToGrid w:val="0"/>
        <w:spacing w:after="240" w:line="300" w:lineRule="auto"/>
        <w:rPr>
          <w:rFonts w:ascii="Arial" w:eastAsia="宋体" w:hAnsi="Arial" w:cs="Arial"/>
          <w:szCs w:val="21"/>
        </w:rPr>
      </w:pPr>
      <w:r>
        <w:rPr>
          <w:rFonts w:ascii="Helvetica" w:eastAsia="宋体" w:hAnsi="Helvetica" w:cs="Helvetica"/>
          <w:color w:val="333333"/>
          <w:kern w:val="0"/>
          <w:sz w:val="24"/>
          <w:szCs w:val="24"/>
          <w:lang w:val="en"/>
        </w:rPr>
        <w:pict>
          <v:rect id="_x0000_i1027" style="width:0;height:0" o:hralign="center" o:hrstd="t" o:hr="t" fillcolor="#a0a0a0" stroked="f"/>
        </w:pict>
      </w:r>
    </w:p>
    <w:p w:rsidR="00800E8B" w:rsidRPr="00BD7CCD" w:rsidRDefault="009D360C" w:rsidP="00BD7CCD">
      <w:pPr>
        <w:pStyle w:val="a3"/>
        <w:numPr>
          <w:ilvl w:val="0"/>
          <w:numId w:val="2"/>
        </w:numPr>
        <w:snapToGrid w:val="0"/>
        <w:spacing w:after="240" w:line="300" w:lineRule="auto"/>
        <w:ind w:left="0" w:firstLineChars="0" w:firstLine="0"/>
        <w:rPr>
          <w:rFonts w:ascii="Arial" w:eastAsia="宋体" w:hAnsi="Arial" w:cs="Arial"/>
          <w:b/>
          <w:sz w:val="32"/>
          <w:szCs w:val="32"/>
        </w:rPr>
      </w:pPr>
      <w:bookmarkStart w:id="3" w:name="OLE_LINK9"/>
      <w:r w:rsidRPr="00BD7CCD">
        <w:rPr>
          <w:rFonts w:ascii="Arial" w:eastAsia="宋体" w:hAnsi="Arial" w:cs="Arial"/>
          <w:b/>
          <w:sz w:val="32"/>
          <w:szCs w:val="32"/>
        </w:rPr>
        <w:t>电磁</w:t>
      </w:r>
      <w:r w:rsidR="00044F70" w:rsidRPr="00BD7CCD">
        <w:rPr>
          <w:rFonts w:ascii="Arial" w:eastAsia="宋体" w:hAnsi="Arial" w:cs="Arial"/>
          <w:b/>
          <w:sz w:val="32"/>
          <w:szCs w:val="32"/>
        </w:rPr>
        <w:t>兼容性</w:t>
      </w:r>
    </w:p>
    <w:bookmarkEnd w:id="3"/>
    <w:p w:rsidR="00800E8B" w:rsidRPr="004A423C" w:rsidRDefault="009D360C" w:rsidP="004A423C">
      <w:pPr>
        <w:snapToGrid w:val="0"/>
        <w:spacing w:after="240" w:line="300" w:lineRule="auto"/>
        <w:rPr>
          <w:rFonts w:ascii="Arial" w:eastAsia="宋体" w:hAnsi="Arial" w:cs="Arial"/>
          <w:szCs w:val="21"/>
        </w:rPr>
      </w:pPr>
      <w:r w:rsidRPr="004A423C">
        <w:rPr>
          <w:rFonts w:ascii="Arial" w:eastAsia="宋体" w:hAnsi="Arial" w:cs="Arial"/>
          <w:szCs w:val="21"/>
        </w:rPr>
        <w:t>电磁</w:t>
      </w:r>
      <w:r w:rsidR="00044F70" w:rsidRPr="004A423C">
        <w:rPr>
          <w:rFonts w:ascii="Arial" w:eastAsia="宋体" w:hAnsi="Arial" w:cs="Arial"/>
          <w:szCs w:val="21"/>
        </w:rPr>
        <w:t>兼容性</w:t>
      </w:r>
      <w:r w:rsidR="00800E8B" w:rsidRPr="004A423C">
        <w:rPr>
          <w:rFonts w:ascii="Arial" w:eastAsia="宋体" w:hAnsi="Arial" w:cs="Arial"/>
          <w:szCs w:val="21"/>
        </w:rPr>
        <w:t>（</w:t>
      </w:r>
      <w:r w:rsidR="00800E8B" w:rsidRPr="004A423C">
        <w:rPr>
          <w:rFonts w:ascii="Arial" w:eastAsia="宋体" w:hAnsi="Arial" w:cs="Arial"/>
          <w:szCs w:val="21"/>
        </w:rPr>
        <w:t>EMC</w:t>
      </w:r>
      <w:r w:rsidR="00800E8B" w:rsidRPr="004A423C">
        <w:rPr>
          <w:rFonts w:ascii="Arial" w:eastAsia="宋体" w:hAnsi="Arial" w:cs="Arial"/>
          <w:szCs w:val="21"/>
        </w:rPr>
        <w:t>）包括</w:t>
      </w:r>
      <w:r w:rsidRPr="004A423C">
        <w:rPr>
          <w:rFonts w:ascii="Arial" w:eastAsia="宋体" w:hAnsi="Arial" w:cs="Arial"/>
          <w:szCs w:val="21"/>
        </w:rPr>
        <w:t>辐射</w:t>
      </w:r>
      <w:r w:rsidR="00800E8B" w:rsidRPr="004A423C">
        <w:rPr>
          <w:rFonts w:ascii="Arial" w:eastAsia="宋体" w:hAnsi="Arial" w:cs="Arial"/>
          <w:szCs w:val="21"/>
        </w:rPr>
        <w:t>（</w:t>
      </w:r>
      <w:r w:rsidRPr="004A423C">
        <w:rPr>
          <w:rFonts w:ascii="Arial" w:eastAsia="宋体" w:hAnsi="Arial" w:cs="Arial"/>
          <w:szCs w:val="21"/>
        </w:rPr>
        <w:t>对</w:t>
      </w:r>
      <w:r w:rsidR="00800E8B" w:rsidRPr="004A423C">
        <w:rPr>
          <w:rFonts w:ascii="Arial" w:eastAsia="宋体" w:hAnsi="Arial" w:cs="Arial"/>
          <w:szCs w:val="21"/>
        </w:rPr>
        <w:t>其他</w:t>
      </w:r>
      <w:r w:rsidR="00044F70" w:rsidRPr="004A423C">
        <w:rPr>
          <w:rFonts w:ascii="Arial" w:eastAsia="宋体" w:hAnsi="Arial" w:cs="Arial"/>
          <w:szCs w:val="21"/>
        </w:rPr>
        <w:t>电子设备</w:t>
      </w:r>
      <w:r w:rsidR="00800E8B" w:rsidRPr="004A423C">
        <w:rPr>
          <w:rFonts w:ascii="Arial" w:eastAsia="宋体" w:hAnsi="Arial" w:cs="Arial"/>
          <w:szCs w:val="21"/>
        </w:rPr>
        <w:t>的干扰）和</w:t>
      </w:r>
      <w:r w:rsidR="00044F70" w:rsidRPr="004A423C">
        <w:rPr>
          <w:rFonts w:ascii="Arial" w:eastAsia="宋体" w:hAnsi="Arial" w:cs="Arial"/>
          <w:szCs w:val="21"/>
        </w:rPr>
        <w:t>抗扰性</w:t>
      </w:r>
      <w:r w:rsidR="00800E8B" w:rsidRPr="004A423C">
        <w:rPr>
          <w:rFonts w:ascii="Arial" w:eastAsia="宋体" w:hAnsi="Arial" w:cs="Arial"/>
          <w:szCs w:val="21"/>
        </w:rPr>
        <w:t>（由其他</w:t>
      </w:r>
      <w:r w:rsidR="00044F70" w:rsidRPr="004A423C">
        <w:rPr>
          <w:rFonts w:ascii="Arial" w:eastAsia="宋体" w:hAnsi="Arial" w:cs="Arial"/>
          <w:szCs w:val="21"/>
        </w:rPr>
        <w:t>电子设备</w:t>
      </w:r>
      <w:r w:rsidR="00800E8B" w:rsidRPr="004A423C">
        <w:rPr>
          <w:rFonts w:ascii="Arial" w:eastAsia="宋体" w:hAnsi="Arial" w:cs="Arial"/>
          <w:szCs w:val="21"/>
        </w:rPr>
        <w:t>的</w:t>
      </w:r>
      <w:r w:rsidRPr="004A423C">
        <w:rPr>
          <w:rFonts w:ascii="Arial" w:eastAsia="宋体" w:hAnsi="Arial" w:cs="Arial"/>
          <w:szCs w:val="21"/>
        </w:rPr>
        <w:t>辐射</w:t>
      </w:r>
      <w:r w:rsidR="00800E8B" w:rsidRPr="004A423C">
        <w:rPr>
          <w:rFonts w:ascii="Arial" w:eastAsia="宋体" w:hAnsi="Arial" w:cs="Arial"/>
          <w:szCs w:val="21"/>
        </w:rPr>
        <w:t>造成的</w:t>
      </w:r>
      <w:r w:rsidR="00770FFA" w:rsidRPr="004A423C">
        <w:rPr>
          <w:rFonts w:ascii="Arial" w:eastAsia="宋体" w:hAnsi="Arial" w:cs="Arial"/>
          <w:szCs w:val="21"/>
        </w:rPr>
        <w:t>器械</w:t>
      </w:r>
      <w:r w:rsidR="00800E8B" w:rsidRPr="004A423C">
        <w:rPr>
          <w:rFonts w:ascii="Arial" w:eastAsia="宋体" w:hAnsi="Arial" w:cs="Arial"/>
          <w:szCs w:val="21"/>
        </w:rPr>
        <w:t>性能干扰）。我们建议</w:t>
      </w:r>
      <w:r w:rsidR="00340D09" w:rsidRPr="004A423C">
        <w:rPr>
          <w:rFonts w:ascii="Arial" w:eastAsia="宋体" w:hAnsi="Arial" w:cs="Arial"/>
          <w:szCs w:val="21"/>
        </w:rPr>
        <w:t>贵公司</w:t>
      </w:r>
      <w:r w:rsidRPr="004A423C">
        <w:rPr>
          <w:rFonts w:ascii="Arial" w:eastAsia="宋体" w:hAnsi="Arial" w:cs="Arial"/>
          <w:szCs w:val="21"/>
        </w:rPr>
        <w:t>根据下述内容</w:t>
      </w:r>
      <w:r w:rsidR="00800E8B" w:rsidRPr="004A423C">
        <w:rPr>
          <w:rFonts w:ascii="Arial" w:eastAsia="宋体" w:hAnsi="Arial" w:cs="Arial"/>
          <w:szCs w:val="21"/>
        </w:rPr>
        <w:t>评估</w:t>
      </w:r>
      <w:r w:rsidR="00770FFA" w:rsidRPr="004A423C">
        <w:rPr>
          <w:rFonts w:ascii="Arial" w:eastAsia="宋体" w:hAnsi="Arial" w:cs="Arial"/>
          <w:szCs w:val="21"/>
        </w:rPr>
        <w:t>器械</w:t>
      </w:r>
      <w:r w:rsidR="00800E8B" w:rsidRPr="004A423C">
        <w:rPr>
          <w:rFonts w:ascii="Arial" w:eastAsia="宋体" w:hAnsi="Arial" w:cs="Arial"/>
          <w:szCs w:val="21"/>
        </w:rPr>
        <w:t>的</w:t>
      </w:r>
      <w:r w:rsidR="00800E8B" w:rsidRPr="004A423C">
        <w:rPr>
          <w:rFonts w:ascii="Arial" w:eastAsia="宋体" w:hAnsi="Arial" w:cs="Arial"/>
          <w:szCs w:val="21"/>
        </w:rPr>
        <w:t>EMC</w:t>
      </w:r>
      <w:r w:rsidRPr="004A423C">
        <w:rPr>
          <w:rFonts w:ascii="Arial" w:eastAsia="宋体" w:hAnsi="Arial" w:cs="Arial"/>
          <w:szCs w:val="21"/>
        </w:rPr>
        <w:t>。</w:t>
      </w:r>
    </w:p>
    <w:p w:rsidR="00800E8B" w:rsidRPr="00D70852" w:rsidRDefault="009D360C" w:rsidP="004A423C">
      <w:pPr>
        <w:snapToGrid w:val="0"/>
        <w:spacing w:after="240" w:line="300" w:lineRule="auto"/>
        <w:rPr>
          <w:rFonts w:ascii="Arial" w:eastAsia="宋体" w:hAnsi="Arial" w:cs="Arial"/>
          <w:b/>
          <w:szCs w:val="21"/>
        </w:rPr>
      </w:pPr>
      <w:r w:rsidRPr="00D70852">
        <w:rPr>
          <w:rFonts w:ascii="Arial" w:eastAsia="宋体" w:hAnsi="Arial" w:cs="Arial"/>
          <w:b/>
          <w:szCs w:val="21"/>
        </w:rPr>
        <w:t>辐射</w:t>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EMC</w:t>
      </w:r>
      <w:r w:rsidRPr="004A423C">
        <w:rPr>
          <w:rFonts w:ascii="Arial" w:eastAsia="宋体" w:hAnsi="Arial" w:cs="Arial"/>
          <w:szCs w:val="21"/>
        </w:rPr>
        <w:t>测试应证明该</w:t>
      </w:r>
      <w:r w:rsidR="00770FFA" w:rsidRPr="004A423C">
        <w:rPr>
          <w:rFonts w:ascii="Arial" w:eastAsia="宋体" w:hAnsi="Arial" w:cs="Arial"/>
          <w:szCs w:val="21"/>
        </w:rPr>
        <w:t>器械</w:t>
      </w:r>
      <w:r w:rsidRPr="004A423C">
        <w:rPr>
          <w:rFonts w:ascii="Arial" w:eastAsia="宋体" w:hAnsi="Arial" w:cs="Arial"/>
          <w:szCs w:val="21"/>
        </w:rPr>
        <w:t>不会对其他</w:t>
      </w:r>
      <w:r w:rsidR="00044F70" w:rsidRPr="004A423C">
        <w:rPr>
          <w:rFonts w:ascii="Arial" w:eastAsia="宋体" w:hAnsi="Arial" w:cs="Arial"/>
          <w:szCs w:val="21"/>
        </w:rPr>
        <w:t>电子设备</w:t>
      </w:r>
      <w:r w:rsidRPr="004A423C">
        <w:rPr>
          <w:rFonts w:ascii="Arial" w:eastAsia="宋体" w:hAnsi="Arial" w:cs="Arial"/>
          <w:szCs w:val="21"/>
        </w:rPr>
        <w:t>的性能产生不利影响，包括紧急无线电服务，诊断</w:t>
      </w:r>
      <w:r w:rsidR="00770FFA" w:rsidRPr="004A423C">
        <w:rPr>
          <w:rFonts w:ascii="Arial" w:eastAsia="宋体" w:hAnsi="Arial" w:cs="Arial"/>
          <w:szCs w:val="21"/>
        </w:rPr>
        <w:t>器械</w:t>
      </w:r>
      <w:r w:rsidRPr="004A423C">
        <w:rPr>
          <w:rFonts w:ascii="Arial" w:eastAsia="宋体" w:hAnsi="Arial" w:cs="Arial"/>
          <w:szCs w:val="21"/>
        </w:rPr>
        <w:t>和</w:t>
      </w:r>
      <w:r w:rsidR="00044F70" w:rsidRPr="004A423C">
        <w:rPr>
          <w:rFonts w:ascii="Arial" w:eastAsia="宋体" w:hAnsi="Arial" w:cs="Arial"/>
          <w:szCs w:val="21"/>
        </w:rPr>
        <w:t>有源植入性</w:t>
      </w:r>
      <w:r w:rsidR="00770FFA" w:rsidRPr="004A423C">
        <w:rPr>
          <w:rFonts w:ascii="Arial" w:eastAsia="宋体" w:hAnsi="Arial" w:cs="Arial"/>
          <w:szCs w:val="21"/>
        </w:rPr>
        <w:t>器械</w:t>
      </w:r>
      <w:r w:rsidRPr="004A423C">
        <w:rPr>
          <w:rFonts w:ascii="Arial" w:eastAsia="宋体" w:hAnsi="Arial" w:cs="Arial"/>
          <w:szCs w:val="21"/>
        </w:rPr>
        <w:t>，例如起搏器和除颤器。测试应包括射频（</w:t>
      </w:r>
      <w:r w:rsidRPr="004A423C">
        <w:rPr>
          <w:rFonts w:ascii="Arial" w:eastAsia="宋体" w:hAnsi="Arial" w:cs="Arial"/>
          <w:szCs w:val="21"/>
        </w:rPr>
        <w:t>RF</w:t>
      </w:r>
      <w:r w:rsidRPr="004A423C">
        <w:rPr>
          <w:rFonts w:ascii="Arial" w:eastAsia="宋体" w:hAnsi="Arial" w:cs="Arial"/>
          <w:szCs w:val="21"/>
        </w:rPr>
        <w:t>）电磁和传导</w:t>
      </w:r>
      <w:r w:rsidR="009D360C" w:rsidRPr="004A423C">
        <w:rPr>
          <w:rFonts w:ascii="Arial" w:eastAsia="宋体" w:hAnsi="Arial" w:cs="Arial"/>
          <w:szCs w:val="21"/>
        </w:rPr>
        <w:t>辐射</w:t>
      </w:r>
      <w:r w:rsidRPr="004A423C">
        <w:rPr>
          <w:rFonts w:ascii="Arial" w:eastAsia="宋体" w:hAnsi="Arial" w:cs="Arial"/>
          <w:szCs w:val="21"/>
        </w:rPr>
        <w:t>。</w:t>
      </w:r>
    </w:p>
    <w:p w:rsidR="00800E8B" w:rsidRPr="00D70852" w:rsidRDefault="00044F70" w:rsidP="004A423C">
      <w:pPr>
        <w:snapToGrid w:val="0"/>
        <w:spacing w:after="240" w:line="300" w:lineRule="auto"/>
        <w:rPr>
          <w:rFonts w:ascii="Arial" w:eastAsia="宋体" w:hAnsi="Arial" w:cs="Arial"/>
          <w:b/>
          <w:szCs w:val="21"/>
        </w:rPr>
      </w:pPr>
      <w:r w:rsidRPr="00D70852">
        <w:rPr>
          <w:rFonts w:ascii="Arial" w:eastAsia="宋体" w:hAnsi="Arial" w:cs="Arial"/>
          <w:b/>
          <w:szCs w:val="21"/>
        </w:rPr>
        <w:t>抗扰性</w:t>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EMC</w:t>
      </w:r>
      <w:r w:rsidRPr="004A423C">
        <w:rPr>
          <w:rFonts w:ascii="Arial" w:eastAsia="宋体" w:hAnsi="Arial" w:cs="Arial"/>
          <w:szCs w:val="21"/>
        </w:rPr>
        <w:t>测试还应证明，在预期的使用环境（</w:t>
      </w:r>
      <w:r w:rsidR="00044F70" w:rsidRPr="004A423C">
        <w:rPr>
          <w:rFonts w:ascii="Arial" w:eastAsia="宋体" w:hAnsi="Arial" w:cs="Arial"/>
          <w:szCs w:val="21"/>
        </w:rPr>
        <w:t>抗扰性</w:t>
      </w:r>
      <w:r w:rsidRPr="004A423C">
        <w:rPr>
          <w:rFonts w:ascii="Arial" w:eastAsia="宋体" w:hAnsi="Arial" w:cs="Arial"/>
          <w:szCs w:val="21"/>
        </w:rPr>
        <w:t>）环境中，其他电气和</w:t>
      </w:r>
      <w:r w:rsidR="00044F70" w:rsidRPr="004A423C">
        <w:rPr>
          <w:rFonts w:ascii="Arial" w:eastAsia="宋体" w:hAnsi="Arial" w:cs="Arial"/>
          <w:szCs w:val="21"/>
        </w:rPr>
        <w:t>电子设备</w:t>
      </w:r>
      <w:r w:rsidRPr="004A423C">
        <w:rPr>
          <w:rFonts w:ascii="Arial" w:eastAsia="宋体" w:hAnsi="Arial" w:cs="Arial"/>
          <w:szCs w:val="21"/>
        </w:rPr>
        <w:t>或其他电磁干扰源（</w:t>
      </w:r>
      <w:r w:rsidRPr="004A423C">
        <w:rPr>
          <w:rFonts w:ascii="Arial" w:eastAsia="宋体" w:hAnsi="Arial" w:cs="Arial"/>
          <w:szCs w:val="21"/>
        </w:rPr>
        <w:t>EMD</w:t>
      </w:r>
      <w:r w:rsidRPr="004A423C">
        <w:rPr>
          <w:rFonts w:ascii="Arial" w:eastAsia="宋体" w:hAnsi="Arial" w:cs="Arial"/>
          <w:szCs w:val="21"/>
        </w:rPr>
        <w:t>）存在的情况下，</w:t>
      </w:r>
      <w:r w:rsidR="00770FFA" w:rsidRPr="004A423C">
        <w:rPr>
          <w:rFonts w:ascii="Arial" w:eastAsia="宋体" w:hAnsi="Arial" w:cs="Arial"/>
          <w:szCs w:val="21"/>
        </w:rPr>
        <w:t>器械</w:t>
      </w:r>
      <w:r w:rsidR="009D360C" w:rsidRPr="004A423C">
        <w:rPr>
          <w:rFonts w:ascii="Arial" w:eastAsia="宋体" w:hAnsi="Arial" w:cs="Arial"/>
          <w:szCs w:val="21"/>
        </w:rPr>
        <w:t>能够按照预期运行</w:t>
      </w:r>
      <w:r w:rsidRPr="004A423C">
        <w:rPr>
          <w:rFonts w:ascii="Arial" w:eastAsia="宋体" w:hAnsi="Arial" w:cs="Arial"/>
          <w:szCs w:val="21"/>
        </w:rPr>
        <w:t>。在暴露于各种形式的电磁干扰期间和之后，该</w:t>
      </w:r>
      <w:r w:rsidR="00770FFA" w:rsidRPr="004A423C">
        <w:rPr>
          <w:rFonts w:ascii="Arial" w:eastAsia="宋体" w:hAnsi="Arial" w:cs="Arial"/>
          <w:szCs w:val="21"/>
        </w:rPr>
        <w:t>器械</w:t>
      </w:r>
      <w:r w:rsidRPr="004A423C">
        <w:rPr>
          <w:rFonts w:ascii="Arial" w:eastAsia="宋体" w:hAnsi="Arial" w:cs="Arial"/>
          <w:szCs w:val="21"/>
        </w:rPr>
        <w:t>应以可接受的方式运行（少数</w:t>
      </w:r>
      <w:r w:rsidRPr="004A423C">
        <w:rPr>
          <w:rFonts w:ascii="Arial" w:eastAsia="宋体" w:hAnsi="Arial" w:cs="Arial"/>
          <w:szCs w:val="21"/>
        </w:rPr>
        <w:t>EMC</w:t>
      </w:r>
      <w:r w:rsidRPr="004A423C">
        <w:rPr>
          <w:rFonts w:ascii="Arial" w:eastAsia="宋体" w:hAnsi="Arial" w:cs="Arial"/>
          <w:szCs w:val="21"/>
        </w:rPr>
        <w:t>标准要求在规格范围内</w:t>
      </w:r>
      <w:r w:rsidR="009D360C" w:rsidRPr="004A423C">
        <w:rPr>
          <w:rFonts w:ascii="Arial" w:eastAsia="宋体" w:hAnsi="Arial" w:cs="Arial"/>
          <w:szCs w:val="21"/>
        </w:rPr>
        <w:t>运行</w:t>
      </w:r>
      <w:r w:rsidRPr="004A423C">
        <w:rPr>
          <w:rFonts w:ascii="Arial" w:eastAsia="宋体" w:hAnsi="Arial" w:cs="Arial"/>
          <w:szCs w:val="21"/>
        </w:rPr>
        <w:t>）。测试应包括：</w:t>
      </w:r>
    </w:p>
    <w:p w:rsidR="00800E8B" w:rsidRPr="004A423C" w:rsidRDefault="00800E8B" w:rsidP="004A423C">
      <w:pPr>
        <w:pStyle w:val="a3"/>
        <w:numPr>
          <w:ilvl w:val="0"/>
          <w:numId w:val="10"/>
        </w:numPr>
        <w:snapToGrid w:val="0"/>
        <w:spacing w:line="300" w:lineRule="auto"/>
        <w:ind w:firstLineChars="0" w:firstLine="0"/>
        <w:rPr>
          <w:rFonts w:ascii="Arial" w:eastAsia="宋体" w:hAnsi="Arial" w:cs="Arial"/>
          <w:szCs w:val="21"/>
        </w:rPr>
      </w:pPr>
      <w:r w:rsidRPr="004A423C">
        <w:rPr>
          <w:rFonts w:ascii="Arial" w:eastAsia="宋体" w:hAnsi="Arial" w:cs="Arial"/>
          <w:szCs w:val="21"/>
        </w:rPr>
        <w:t>静电放电（</w:t>
      </w:r>
      <w:r w:rsidRPr="004A423C">
        <w:rPr>
          <w:rFonts w:ascii="Arial" w:eastAsia="宋体" w:hAnsi="Arial" w:cs="Arial"/>
          <w:szCs w:val="21"/>
        </w:rPr>
        <w:t>ESD</w:t>
      </w:r>
      <w:r w:rsidRPr="004A423C">
        <w:rPr>
          <w:rFonts w:ascii="Arial" w:eastAsia="宋体" w:hAnsi="Arial" w:cs="Arial"/>
          <w:szCs w:val="21"/>
        </w:rPr>
        <w:t>）</w:t>
      </w:r>
    </w:p>
    <w:p w:rsidR="00800E8B" w:rsidRPr="004A423C" w:rsidRDefault="00800E8B" w:rsidP="004A423C">
      <w:pPr>
        <w:pStyle w:val="a3"/>
        <w:numPr>
          <w:ilvl w:val="0"/>
          <w:numId w:val="10"/>
        </w:numPr>
        <w:snapToGrid w:val="0"/>
        <w:spacing w:line="300" w:lineRule="auto"/>
        <w:ind w:firstLineChars="0" w:firstLine="0"/>
        <w:rPr>
          <w:rFonts w:ascii="Arial" w:eastAsia="宋体" w:hAnsi="Arial" w:cs="Arial"/>
          <w:szCs w:val="21"/>
        </w:rPr>
      </w:pPr>
      <w:r w:rsidRPr="004A423C">
        <w:rPr>
          <w:rFonts w:ascii="Arial" w:eastAsia="宋体" w:hAnsi="Arial" w:cs="Arial"/>
          <w:szCs w:val="21"/>
        </w:rPr>
        <w:t>辐射</w:t>
      </w:r>
      <w:r w:rsidR="00886F4C" w:rsidRPr="004A423C">
        <w:rPr>
          <w:rFonts w:ascii="Arial" w:eastAsia="宋体" w:hAnsi="Arial" w:cs="Arial"/>
          <w:szCs w:val="21"/>
        </w:rPr>
        <w:t>射频</w:t>
      </w:r>
      <w:r w:rsidRPr="004A423C">
        <w:rPr>
          <w:rFonts w:ascii="Arial" w:eastAsia="宋体" w:hAnsi="Arial" w:cs="Arial"/>
          <w:szCs w:val="21"/>
        </w:rPr>
        <w:t>电磁场</w:t>
      </w:r>
    </w:p>
    <w:p w:rsidR="00800E8B" w:rsidRPr="004A423C" w:rsidRDefault="00886F4C" w:rsidP="004A423C">
      <w:pPr>
        <w:pStyle w:val="a3"/>
        <w:numPr>
          <w:ilvl w:val="0"/>
          <w:numId w:val="10"/>
        </w:numPr>
        <w:snapToGrid w:val="0"/>
        <w:spacing w:line="300" w:lineRule="auto"/>
        <w:ind w:firstLineChars="0" w:firstLine="0"/>
        <w:rPr>
          <w:rFonts w:ascii="Arial" w:eastAsia="宋体" w:hAnsi="Arial" w:cs="Arial"/>
          <w:szCs w:val="21"/>
        </w:rPr>
      </w:pPr>
      <w:r w:rsidRPr="004A423C">
        <w:rPr>
          <w:rFonts w:ascii="Arial" w:eastAsia="宋体" w:hAnsi="Arial" w:cs="Arial"/>
          <w:szCs w:val="21"/>
        </w:rPr>
        <w:t>电快速瞬变脉冲群和脉冲串</w:t>
      </w:r>
    </w:p>
    <w:p w:rsidR="00D70852" w:rsidRDefault="00D70852">
      <w:pPr>
        <w:widowControl/>
        <w:jc w:val="left"/>
        <w:rPr>
          <w:rFonts w:ascii="Arial" w:eastAsia="宋体" w:hAnsi="Arial" w:cs="Arial"/>
          <w:szCs w:val="21"/>
        </w:rPr>
      </w:pPr>
      <w:r>
        <w:rPr>
          <w:rFonts w:ascii="Arial" w:eastAsia="宋体" w:hAnsi="Arial" w:cs="Arial"/>
          <w:szCs w:val="21"/>
        </w:rPr>
        <w:br w:type="page"/>
      </w:r>
    </w:p>
    <w:p w:rsidR="00800E8B" w:rsidRPr="004A423C" w:rsidRDefault="00800E8B" w:rsidP="004A423C">
      <w:pPr>
        <w:pStyle w:val="a3"/>
        <w:numPr>
          <w:ilvl w:val="0"/>
          <w:numId w:val="10"/>
        </w:numPr>
        <w:snapToGrid w:val="0"/>
        <w:spacing w:line="300" w:lineRule="auto"/>
        <w:ind w:firstLineChars="0" w:firstLine="0"/>
        <w:rPr>
          <w:rFonts w:ascii="Arial" w:eastAsia="宋体" w:hAnsi="Arial" w:cs="Arial"/>
          <w:szCs w:val="21"/>
        </w:rPr>
      </w:pPr>
      <w:r w:rsidRPr="004A423C">
        <w:rPr>
          <w:rFonts w:ascii="Arial" w:eastAsia="宋体" w:hAnsi="Arial" w:cs="Arial"/>
          <w:szCs w:val="21"/>
        </w:rPr>
        <w:lastRenderedPageBreak/>
        <w:t>激增</w:t>
      </w:r>
    </w:p>
    <w:p w:rsidR="00800E8B" w:rsidRPr="004A423C" w:rsidRDefault="00800E8B" w:rsidP="004A423C">
      <w:pPr>
        <w:pStyle w:val="a3"/>
        <w:numPr>
          <w:ilvl w:val="0"/>
          <w:numId w:val="10"/>
        </w:numPr>
        <w:snapToGrid w:val="0"/>
        <w:spacing w:line="300" w:lineRule="auto"/>
        <w:ind w:firstLineChars="0" w:firstLine="0"/>
        <w:rPr>
          <w:rFonts w:ascii="Arial" w:eastAsia="宋体" w:hAnsi="Arial" w:cs="Arial"/>
          <w:szCs w:val="21"/>
        </w:rPr>
      </w:pPr>
      <w:r w:rsidRPr="004A423C">
        <w:rPr>
          <w:rFonts w:ascii="Arial" w:eastAsia="宋体" w:hAnsi="Arial" w:cs="Arial"/>
          <w:szCs w:val="21"/>
        </w:rPr>
        <w:t>传导射频电磁能</w:t>
      </w:r>
      <w:r w:rsidR="009D360C" w:rsidRPr="004A423C">
        <w:rPr>
          <w:rFonts w:ascii="Arial" w:eastAsia="宋体" w:hAnsi="Arial" w:cs="Arial"/>
          <w:szCs w:val="21"/>
        </w:rPr>
        <w:t>量</w:t>
      </w:r>
    </w:p>
    <w:p w:rsidR="00800E8B" w:rsidRPr="004A423C" w:rsidRDefault="00800E8B" w:rsidP="004A423C">
      <w:pPr>
        <w:pStyle w:val="a3"/>
        <w:numPr>
          <w:ilvl w:val="0"/>
          <w:numId w:val="10"/>
        </w:numPr>
        <w:snapToGrid w:val="0"/>
        <w:spacing w:line="300" w:lineRule="auto"/>
        <w:ind w:firstLineChars="0" w:firstLine="0"/>
        <w:rPr>
          <w:rFonts w:ascii="Arial" w:eastAsia="宋体" w:hAnsi="Arial" w:cs="Arial"/>
          <w:szCs w:val="21"/>
        </w:rPr>
      </w:pPr>
      <w:r w:rsidRPr="004A423C">
        <w:rPr>
          <w:rFonts w:ascii="Arial" w:eastAsia="宋体" w:hAnsi="Arial" w:cs="Arial"/>
          <w:szCs w:val="21"/>
        </w:rPr>
        <w:t>电源输入线的电压骤降</w:t>
      </w:r>
      <w:r w:rsidR="009D360C" w:rsidRPr="004A423C">
        <w:rPr>
          <w:rFonts w:ascii="Arial" w:eastAsia="宋体" w:hAnsi="Arial" w:cs="Arial"/>
          <w:szCs w:val="21"/>
        </w:rPr>
        <w:t>、</w:t>
      </w:r>
      <w:r w:rsidRPr="004A423C">
        <w:rPr>
          <w:rFonts w:ascii="Arial" w:eastAsia="宋体" w:hAnsi="Arial" w:cs="Arial"/>
          <w:szCs w:val="21"/>
        </w:rPr>
        <w:t>短暂中断和电压变化</w:t>
      </w:r>
    </w:p>
    <w:p w:rsidR="00800E8B" w:rsidRPr="004A423C" w:rsidRDefault="00800E8B" w:rsidP="004A423C">
      <w:pPr>
        <w:pStyle w:val="a3"/>
        <w:numPr>
          <w:ilvl w:val="0"/>
          <w:numId w:val="10"/>
        </w:numPr>
        <w:snapToGrid w:val="0"/>
        <w:spacing w:after="240" w:line="300" w:lineRule="auto"/>
        <w:ind w:firstLineChars="0" w:firstLine="0"/>
        <w:rPr>
          <w:rFonts w:ascii="Arial" w:eastAsia="宋体" w:hAnsi="Arial" w:cs="Arial"/>
          <w:szCs w:val="21"/>
        </w:rPr>
      </w:pPr>
      <w:r w:rsidRPr="004A423C">
        <w:rPr>
          <w:rFonts w:ascii="Arial" w:eastAsia="宋体" w:hAnsi="Arial" w:cs="Arial"/>
          <w:szCs w:val="21"/>
        </w:rPr>
        <w:t>低频磁场。</w:t>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我们建议</w:t>
      </w:r>
      <w:r w:rsidR="00340D09" w:rsidRPr="004A423C">
        <w:rPr>
          <w:rFonts w:ascii="Arial" w:eastAsia="宋体" w:hAnsi="Arial" w:cs="Arial"/>
          <w:szCs w:val="21"/>
        </w:rPr>
        <w:t>贵公司</w:t>
      </w:r>
      <w:r w:rsidRPr="004A423C">
        <w:rPr>
          <w:rFonts w:ascii="Arial" w:eastAsia="宋体" w:hAnsi="Arial" w:cs="Arial"/>
          <w:szCs w:val="21"/>
        </w:rPr>
        <w:t>通过遵循以下</w:t>
      </w:r>
      <w:r w:rsidRPr="00AF7A2F">
        <w:rPr>
          <w:rFonts w:ascii="Arial" w:eastAsia="宋体" w:hAnsi="Arial" w:cs="Arial" w:hint="eastAsia"/>
          <w:b/>
          <w:szCs w:val="21"/>
        </w:rPr>
        <w:t>一项或多项</w:t>
      </w:r>
      <w:r w:rsidRPr="004A423C">
        <w:rPr>
          <w:rFonts w:ascii="Arial" w:eastAsia="宋体" w:hAnsi="Arial" w:cs="Arial"/>
          <w:szCs w:val="21"/>
        </w:rPr>
        <w:t>标准或等效方法</w:t>
      </w:r>
      <w:r w:rsidR="00B932E2" w:rsidRPr="004A423C">
        <w:rPr>
          <w:rFonts w:ascii="Arial" w:eastAsia="宋体" w:hAnsi="Arial" w:cs="Arial"/>
          <w:szCs w:val="21"/>
        </w:rPr>
        <w:t>的方式</w:t>
      </w:r>
      <w:r w:rsidRPr="004A423C">
        <w:rPr>
          <w:rFonts w:ascii="Arial" w:eastAsia="宋体" w:hAnsi="Arial" w:cs="Arial"/>
          <w:szCs w:val="21"/>
        </w:rPr>
        <w:t>来解决</w:t>
      </w:r>
      <w:r w:rsidR="00770FFA" w:rsidRPr="004A423C">
        <w:rPr>
          <w:rFonts w:ascii="Arial" w:eastAsia="宋体" w:hAnsi="Arial" w:cs="Arial"/>
          <w:szCs w:val="21"/>
        </w:rPr>
        <w:t>器械</w:t>
      </w:r>
      <w:r w:rsidRPr="004A423C">
        <w:rPr>
          <w:rFonts w:ascii="Arial" w:eastAsia="宋体" w:hAnsi="Arial" w:cs="Arial"/>
          <w:szCs w:val="21"/>
        </w:rPr>
        <w:t>的</w:t>
      </w:r>
      <w:r w:rsidRPr="004A423C">
        <w:rPr>
          <w:rFonts w:ascii="Arial" w:eastAsia="宋体" w:hAnsi="Arial" w:cs="Arial"/>
          <w:szCs w:val="21"/>
        </w:rPr>
        <w:t>EMC</w:t>
      </w:r>
      <w:r w:rsidRPr="004A423C">
        <w:rPr>
          <w:rFonts w:ascii="Arial" w:eastAsia="宋体" w:hAnsi="Arial" w:cs="Arial"/>
          <w:szCs w:val="21"/>
        </w:rPr>
        <w:t>问题：</w:t>
      </w:r>
    </w:p>
    <w:p w:rsidR="00800E8B" w:rsidRPr="004A423C" w:rsidRDefault="00800E8B" w:rsidP="004A423C">
      <w:pPr>
        <w:pStyle w:val="a3"/>
        <w:numPr>
          <w:ilvl w:val="0"/>
          <w:numId w:val="11"/>
        </w:numPr>
        <w:snapToGrid w:val="0"/>
        <w:spacing w:line="300" w:lineRule="auto"/>
        <w:ind w:firstLineChars="0" w:firstLine="0"/>
        <w:rPr>
          <w:rFonts w:ascii="Arial" w:eastAsia="宋体" w:hAnsi="Arial" w:cs="Arial"/>
          <w:szCs w:val="21"/>
        </w:rPr>
      </w:pPr>
      <w:r w:rsidRPr="004A423C">
        <w:rPr>
          <w:rFonts w:ascii="Arial" w:eastAsia="宋体" w:hAnsi="Arial" w:cs="Arial"/>
          <w:szCs w:val="21"/>
        </w:rPr>
        <w:t>IEC 60601-1-2</w:t>
      </w:r>
      <w:r w:rsidRPr="004A423C">
        <w:rPr>
          <w:rFonts w:ascii="Arial" w:eastAsia="宋体" w:hAnsi="Arial" w:cs="Arial"/>
          <w:szCs w:val="21"/>
        </w:rPr>
        <w:t>医疗电气</w:t>
      </w:r>
      <w:r w:rsidR="00B932E2" w:rsidRPr="004A423C">
        <w:rPr>
          <w:rFonts w:ascii="Arial" w:eastAsia="宋体" w:hAnsi="Arial" w:cs="Arial"/>
          <w:szCs w:val="21"/>
        </w:rPr>
        <w:t>设备</w:t>
      </w:r>
      <w:r w:rsidR="00B932E2" w:rsidRPr="004A423C">
        <w:rPr>
          <w:rFonts w:ascii="Arial" w:eastAsia="宋体" w:hAnsi="Arial" w:cs="Arial"/>
          <w:szCs w:val="21"/>
        </w:rPr>
        <w:t>——</w:t>
      </w:r>
      <w:r w:rsidRPr="004A423C">
        <w:rPr>
          <w:rFonts w:ascii="Arial" w:eastAsia="宋体" w:hAnsi="Arial" w:cs="Arial"/>
          <w:szCs w:val="21"/>
        </w:rPr>
        <w:t>第</w:t>
      </w:r>
      <w:r w:rsidRPr="004A423C">
        <w:rPr>
          <w:rFonts w:ascii="Arial" w:eastAsia="宋体" w:hAnsi="Arial" w:cs="Arial"/>
          <w:szCs w:val="21"/>
        </w:rPr>
        <w:t>1</w:t>
      </w:r>
      <w:r w:rsidRPr="004A423C">
        <w:rPr>
          <w:rFonts w:ascii="Arial" w:eastAsia="宋体" w:hAnsi="Arial" w:cs="Arial"/>
          <w:szCs w:val="21"/>
        </w:rPr>
        <w:t>部分：安全</w:t>
      </w:r>
      <w:r w:rsidR="00044F70" w:rsidRPr="004A423C">
        <w:rPr>
          <w:rFonts w:ascii="Arial" w:eastAsia="宋体" w:hAnsi="Arial" w:cs="Arial"/>
          <w:szCs w:val="21"/>
        </w:rPr>
        <w:t>通用要求</w:t>
      </w:r>
      <w:r w:rsidR="00B932E2" w:rsidRPr="004A423C">
        <w:rPr>
          <w:rFonts w:ascii="Arial" w:eastAsia="宋体" w:hAnsi="Arial" w:cs="Arial"/>
          <w:szCs w:val="21"/>
        </w:rPr>
        <w:t>；</w:t>
      </w:r>
      <w:r w:rsidR="009D360C" w:rsidRPr="004A423C">
        <w:rPr>
          <w:rFonts w:ascii="Arial" w:eastAsia="宋体" w:hAnsi="Arial" w:cs="Arial"/>
          <w:szCs w:val="21"/>
        </w:rPr>
        <w:t>电磁</w:t>
      </w:r>
      <w:r w:rsidR="00044F70" w:rsidRPr="004A423C">
        <w:rPr>
          <w:rFonts w:ascii="Arial" w:eastAsia="宋体" w:hAnsi="Arial" w:cs="Arial"/>
          <w:szCs w:val="21"/>
        </w:rPr>
        <w:t>兼容性</w:t>
      </w:r>
      <w:r w:rsidR="00B932E2" w:rsidRPr="004A423C">
        <w:rPr>
          <w:rFonts w:ascii="Arial" w:eastAsia="宋体" w:hAnsi="Arial" w:cs="Arial"/>
          <w:szCs w:val="21"/>
        </w:rPr>
        <w:t>—</w:t>
      </w:r>
      <w:r w:rsidRPr="004A423C">
        <w:rPr>
          <w:rFonts w:ascii="Arial" w:eastAsia="宋体" w:hAnsi="Arial" w:cs="Arial"/>
          <w:szCs w:val="21"/>
        </w:rPr>
        <w:t>要求和测试</w:t>
      </w:r>
    </w:p>
    <w:p w:rsidR="00B932E2" w:rsidRPr="004A423C" w:rsidRDefault="00800E8B" w:rsidP="004A423C">
      <w:pPr>
        <w:pStyle w:val="a3"/>
        <w:numPr>
          <w:ilvl w:val="0"/>
          <w:numId w:val="11"/>
        </w:numPr>
        <w:snapToGrid w:val="0"/>
        <w:spacing w:after="240" w:line="300" w:lineRule="auto"/>
        <w:ind w:firstLineChars="0" w:firstLine="0"/>
        <w:rPr>
          <w:rFonts w:ascii="Arial" w:eastAsia="宋体" w:hAnsi="Arial" w:cs="Arial"/>
          <w:szCs w:val="21"/>
        </w:rPr>
      </w:pPr>
      <w:r w:rsidRPr="004A423C">
        <w:rPr>
          <w:rFonts w:ascii="Arial" w:eastAsia="宋体" w:hAnsi="Arial" w:cs="Arial"/>
          <w:szCs w:val="21"/>
        </w:rPr>
        <w:t>IEC 61326</w:t>
      </w:r>
      <w:r w:rsidRPr="004A423C">
        <w:rPr>
          <w:rFonts w:ascii="Arial" w:eastAsia="宋体" w:hAnsi="Arial" w:cs="Arial"/>
          <w:szCs w:val="21"/>
        </w:rPr>
        <w:t>用于测量，控制和实验室使用的电气</w:t>
      </w:r>
      <w:r w:rsidR="00B932E2" w:rsidRPr="004A423C">
        <w:rPr>
          <w:rFonts w:ascii="Arial" w:eastAsia="宋体" w:hAnsi="Arial" w:cs="Arial"/>
          <w:szCs w:val="21"/>
        </w:rPr>
        <w:t>设备</w:t>
      </w:r>
      <w:r w:rsidR="00B932E2" w:rsidRPr="004A423C">
        <w:rPr>
          <w:rFonts w:ascii="Arial" w:eastAsia="宋体" w:hAnsi="Arial" w:cs="Arial"/>
          <w:szCs w:val="21"/>
        </w:rPr>
        <w:t>—</w:t>
      </w:r>
      <w:r w:rsidRPr="004A423C">
        <w:rPr>
          <w:rFonts w:ascii="Arial" w:eastAsia="宋体" w:hAnsi="Arial" w:cs="Arial"/>
          <w:szCs w:val="21"/>
        </w:rPr>
        <w:t>EMC</w:t>
      </w:r>
      <w:r w:rsidRPr="004A423C">
        <w:rPr>
          <w:rFonts w:ascii="Arial" w:eastAsia="宋体" w:hAnsi="Arial" w:cs="Arial"/>
          <w:szCs w:val="21"/>
        </w:rPr>
        <w:t>要求。</w:t>
      </w:r>
    </w:p>
    <w:p w:rsidR="00886F4C" w:rsidRDefault="00886F4C" w:rsidP="00AF7A2F">
      <w:pPr>
        <w:snapToGrid w:val="0"/>
        <w:spacing w:after="240" w:line="300" w:lineRule="auto"/>
        <w:rPr>
          <w:rFonts w:ascii="Arial" w:eastAsia="宋体" w:hAnsi="Arial" w:cs="Arial"/>
          <w:color w:val="0070C0"/>
          <w:szCs w:val="21"/>
        </w:rPr>
      </w:pPr>
      <w:r w:rsidRPr="00AF7A2F">
        <w:rPr>
          <w:rFonts w:ascii="Arial" w:eastAsia="宋体" w:hAnsi="Arial" w:cs="Arial" w:hint="eastAsia"/>
          <w:color w:val="0070C0"/>
          <w:szCs w:val="21"/>
        </w:rPr>
        <w:t>回到顶部</w:t>
      </w:r>
    </w:p>
    <w:p w:rsidR="00D70852" w:rsidRPr="00AF7A2F" w:rsidRDefault="00AF7A2F" w:rsidP="00D70852">
      <w:pPr>
        <w:snapToGrid w:val="0"/>
        <w:spacing w:after="240" w:line="300" w:lineRule="auto"/>
        <w:rPr>
          <w:rFonts w:ascii="Arial" w:eastAsia="宋体" w:hAnsi="Arial" w:cs="Arial"/>
          <w:color w:val="0070C0"/>
          <w:szCs w:val="21"/>
        </w:rPr>
      </w:pPr>
      <w:r>
        <w:rPr>
          <w:rFonts w:ascii="Helvetica" w:eastAsia="宋体" w:hAnsi="Helvetica" w:cs="Helvetica"/>
          <w:color w:val="333333"/>
          <w:kern w:val="0"/>
          <w:sz w:val="24"/>
          <w:szCs w:val="24"/>
          <w:lang w:val="en"/>
        </w:rPr>
        <w:pict>
          <v:rect id="_x0000_i1028" style="width:0;height:0" o:hralign="center" o:hrstd="t" o:hr="t" fillcolor="#a0a0a0" stroked="f"/>
        </w:pict>
      </w:r>
    </w:p>
    <w:p w:rsidR="00800E8B" w:rsidRPr="00BD7CCD" w:rsidRDefault="00B932E2" w:rsidP="00BD7CCD">
      <w:pPr>
        <w:pStyle w:val="a3"/>
        <w:numPr>
          <w:ilvl w:val="0"/>
          <w:numId w:val="2"/>
        </w:numPr>
        <w:snapToGrid w:val="0"/>
        <w:spacing w:after="240" w:line="300" w:lineRule="auto"/>
        <w:ind w:left="0" w:firstLineChars="0" w:firstLine="0"/>
        <w:rPr>
          <w:rFonts w:ascii="Arial" w:eastAsia="宋体" w:hAnsi="Arial" w:cs="Arial"/>
          <w:b/>
          <w:sz w:val="32"/>
          <w:szCs w:val="32"/>
        </w:rPr>
      </w:pPr>
      <w:r w:rsidRPr="00BD7CCD">
        <w:rPr>
          <w:rFonts w:ascii="Arial" w:eastAsia="宋体" w:hAnsi="Arial" w:cs="Arial"/>
          <w:b/>
          <w:sz w:val="32"/>
          <w:szCs w:val="32"/>
        </w:rPr>
        <w:t>软件生命周期和风险管理</w:t>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FDA</w:t>
      </w:r>
      <w:r w:rsidRPr="004A423C">
        <w:rPr>
          <w:rFonts w:ascii="Arial" w:eastAsia="宋体" w:hAnsi="Arial" w:cs="Arial"/>
          <w:szCs w:val="21"/>
        </w:rPr>
        <w:t>建议</w:t>
      </w:r>
      <w:r w:rsidR="00340D09" w:rsidRPr="004A423C">
        <w:rPr>
          <w:rFonts w:ascii="Arial" w:eastAsia="宋体" w:hAnsi="Arial" w:cs="Arial"/>
          <w:szCs w:val="21"/>
        </w:rPr>
        <w:t>贵公司</w:t>
      </w:r>
      <w:r w:rsidRPr="004A423C">
        <w:rPr>
          <w:rFonts w:ascii="Arial" w:eastAsia="宋体" w:hAnsi="Arial" w:cs="Arial"/>
          <w:szCs w:val="21"/>
        </w:rPr>
        <w:t>提交文档，为与</w:t>
      </w:r>
      <w:r w:rsidR="00770FFA" w:rsidRPr="004A423C">
        <w:rPr>
          <w:rFonts w:ascii="Arial" w:eastAsia="宋体" w:hAnsi="Arial" w:cs="Arial"/>
          <w:szCs w:val="21"/>
        </w:rPr>
        <w:t>器械</w:t>
      </w:r>
      <w:r w:rsidRPr="004A423C">
        <w:rPr>
          <w:rFonts w:ascii="Arial" w:eastAsia="宋体" w:hAnsi="Arial" w:cs="Arial"/>
          <w:szCs w:val="21"/>
        </w:rPr>
        <w:t>相关的所有</w:t>
      </w:r>
      <w:r w:rsidR="0099167B" w:rsidRPr="004A423C">
        <w:rPr>
          <w:rFonts w:ascii="Arial" w:eastAsia="宋体" w:hAnsi="Arial" w:cs="Arial"/>
          <w:szCs w:val="21"/>
        </w:rPr>
        <w:t>软件</w:t>
      </w:r>
      <w:r w:rsidRPr="004A423C">
        <w:rPr>
          <w:rFonts w:ascii="Arial" w:eastAsia="宋体" w:hAnsi="Arial" w:cs="Arial"/>
          <w:szCs w:val="21"/>
        </w:rPr>
        <w:t>程序</w:t>
      </w:r>
      <w:r w:rsidR="0099167B" w:rsidRPr="004A423C">
        <w:rPr>
          <w:rFonts w:ascii="Arial" w:eastAsia="宋体" w:hAnsi="Arial" w:cs="Arial"/>
          <w:szCs w:val="21"/>
        </w:rPr>
        <w:t>，</w:t>
      </w:r>
      <w:r w:rsidRPr="004A423C">
        <w:rPr>
          <w:rFonts w:ascii="Arial" w:eastAsia="宋体" w:hAnsi="Arial" w:cs="Arial"/>
          <w:szCs w:val="21"/>
        </w:rPr>
        <w:t>包括任何固件（嵌入式软件）提供适当的软件生命周期和风险管理的证据。</w:t>
      </w:r>
      <w:r w:rsidRPr="004A423C">
        <w:rPr>
          <w:rFonts w:ascii="Arial" w:eastAsia="宋体" w:hAnsi="Arial" w:cs="Arial"/>
          <w:szCs w:val="21"/>
        </w:rPr>
        <w:t>FDA</w:t>
      </w:r>
      <w:r w:rsidRPr="004A423C">
        <w:rPr>
          <w:rFonts w:ascii="Arial" w:eastAsia="宋体" w:hAnsi="Arial" w:cs="Arial"/>
          <w:szCs w:val="21"/>
        </w:rPr>
        <w:t>指南</w:t>
      </w:r>
      <w:r w:rsidR="00D36C44" w:rsidRPr="004A423C">
        <w:rPr>
          <w:rFonts w:ascii="Arial" w:eastAsia="宋体" w:hAnsi="Arial" w:cs="Arial"/>
          <w:szCs w:val="21"/>
        </w:rPr>
        <w:t>《</w:t>
      </w:r>
      <w:r w:rsidR="00D36C44" w:rsidRPr="004A423C">
        <w:rPr>
          <w:rFonts w:ascii="Arial" w:eastAsia="宋体" w:hAnsi="Arial" w:cs="Arial"/>
          <w:color w:val="0070C0"/>
          <w:szCs w:val="21"/>
        </w:rPr>
        <w:t>医疗器械所含软件的上市前提交资料内容指南</w:t>
      </w:r>
      <w:r w:rsidR="00D36C44" w:rsidRPr="004A423C">
        <w:rPr>
          <w:rFonts w:ascii="Arial" w:eastAsia="宋体" w:hAnsi="Arial" w:cs="Arial"/>
          <w:szCs w:val="21"/>
        </w:rPr>
        <w:t>》</w:t>
      </w:r>
      <w:r w:rsidR="0099167B" w:rsidRPr="004A423C">
        <w:rPr>
          <w:rFonts w:ascii="Arial" w:eastAsia="宋体" w:hAnsi="Arial" w:cs="Arial"/>
          <w:szCs w:val="21"/>
        </w:rPr>
        <w:t>和</w:t>
      </w:r>
      <w:r w:rsidR="00D36C44" w:rsidRPr="004A423C">
        <w:rPr>
          <w:rFonts w:ascii="Arial" w:eastAsia="宋体" w:hAnsi="Arial" w:cs="Arial"/>
          <w:szCs w:val="21"/>
        </w:rPr>
        <w:t>《</w:t>
      </w:r>
      <w:r w:rsidR="00D36C44" w:rsidRPr="004A423C">
        <w:rPr>
          <w:rFonts w:ascii="Arial" w:eastAsia="宋体" w:hAnsi="Arial" w:cs="Arial"/>
          <w:color w:val="0070C0"/>
          <w:szCs w:val="21"/>
        </w:rPr>
        <w:t>医疗器械现成软件使用的指南</w:t>
      </w:r>
      <w:r w:rsidR="00D36C44" w:rsidRPr="004A423C">
        <w:rPr>
          <w:rFonts w:ascii="Arial" w:eastAsia="宋体" w:hAnsi="Arial" w:cs="Arial"/>
          <w:szCs w:val="21"/>
        </w:rPr>
        <w:t>》</w:t>
      </w:r>
      <w:r w:rsidRPr="004A423C">
        <w:rPr>
          <w:rFonts w:ascii="Arial" w:eastAsia="宋体" w:hAnsi="Arial" w:cs="Arial"/>
          <w:szCs w:val="21"/>
        </w:rPr>
        <w:t>包含</w:t>
      </w:r>
      <w:r w:rsidR="0099167B" w:rsidRPr="004A423C">
        <w:rPr>
          <w:rFonts w:ascii="Arial" w:eastAsia="宋体" w:hAnsi="Arial" w:cs="Arial"/>
          <w:szCs w:val="21"/>
        </w:rPr>
        <w:t>了建议的文档信息。</w:t>
      </w:r>
      <w:r w:rsidRPr="004A423C">
        <w:rPr>
          <w:rFonts w:ascii="Arial" w:eastAsia="宋体" w:hAnsi="Arial" w:cs="Arial"/>
          <w:szCs w:val="21"/>
        </w:rPr>
        <w:t>此外，</w:t>
      </w:r>
      <w:r w:rsidR="00886F4C" w:rsidRPr="004A423C">
        <w:rPr>
          <w:rFonts w:ascii="Arial" w:eastAsia="宋体" w:hAnsi="Arial" w:cs="Arial"/>
          <w:b/>
          <w:color w:val="0070C0"/>
          <w:szCs w:val="21"/>
        </w:rPr>
        <w:t>软件确认</w:t>
      </w:r>
      <w:r w:rsidRPr="00AF7A2F">
        <w:rPr>
          <w:rFonts w:ascii="Arial" w:eastAsia="宋体" w:hAnsi="Arial" w:cs="Arial" w:hint="eastAsia"/>
          <w:b/>
          <w:color w:val="0070C0"/>
          <w:szCs w:val="21"/>
        </w:rPr>
        <w:t>的一般原则</w:t>
      </w:r>
      <w:r w:rsidR="0099167B" w:rsidRPr="004A423C">
        <w:rPr>
          <w:rFonts w:ascii="Arial" w:eastAsia="宋体" w:hAnsi="Arial" w:cs="Arial"/>
          <w:szCs w:val="21"/>
        </w:rPr>
        <w:t>也</w:t>
      </w:r>
      <w:r w:rsidRPr="004A423C">
        <w:rPr>
          <w:rFonts w:ascii="Arial" w:eastAsia="宋体" w:hAnsi="Arial" w:cs="Arial"/>
          <w:szCs w:val="21"/>
        </w:rPr>
        <w:t>包含有关软件生命周期和风险管理的有用信息。</w:t>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FDA</w:t>
      </w:r>
      <w:r w:rsidRPr="004A423C">
        <w:rPr>
          <w:rFonts w:ascii="Arial" w:eastAsia="宋体" w:hAnsi="Arial" w:cs="Arial"/>
          <w:szCs w:val="21"/>
        </w:rPr>
        <w:t>认为，</w:t>
      </w:r>
      <w:r w:rsidRPr="004A423C">
        <w:rPr>
          <w:rFonts w:ascii="Arial" w:eastAsia="宋体" w:hAnsi="Arial" w:cs="Arial"/>
          <w:szCs w:val="21"/>
        </w:rPr>
        <w:t>II</w:t>
      </w:r>
      <w:r w:rsidRPr="004A423C">
        <w:rPr>
          <w:rFonts w:ascii="Arial" w:eastAsia="宋体" w:hAnsi="Arial" w:cs="Arial"/>
          <w:szCs w:val="21"/>
        </w:rPr>
        <w:t>类辅助生殖激光系统中使用的软件符合这些指南中给出的</w:t>
      </w:r>
      <w:r w:rsidR="0099167B" w:rsidRPr="00B77E67">
        <w:rPr>
          <w:rFonts w:ascii="宋体" w:eastAsia="宋体" w:hAnsi="宋体" w:cs="Arial"/>
          <w:szCs w:val="21"/>
        </w:rPr>
        <w:t>“</w:t>
      </w:r>
      <w:r w:rsidRPr="004A423C">
        <w:rPr>
          <w:rFonts w:ascii="Arial" w:eastAsia="宋体" w:hAnsi="Arial" w:cs="Arial"/>
          <w:szCs w:val="21"/>
        </w:rPr>
        <w:t>中</w:t>
      </w:r>
      <w:r w:rsidR="0099167B" w:rsidRPr="004A423C">
        <w:rPr>
          <w:rFonts w:ascii="Arial" w:eastAsia="宋体" w:hAnsi="Arial" w:cs="Arial"/>
          <w:szCs w:val="21"/>
        </w:rPr>
        <w:t>等</w:t>
      </w:r>
      <w:r w:rsidR="00886F4C" w:rsidRPr="004A423C">
        <w:rPr>
          <w:rFonts w:ascii="Arial" w:eastAsia="宋体" w:hAnsi="Arial" w:cs="Arial"/>
          <w:szCs w:val="21"/>
        </w:rPr>
        <w:t>关切程度</w:t>
      </w:r>
      <w:r w:rsidR="0099167B" w:rsidRPr="00B77E67">
        <w:rPr>
          <w:rFonts w:ascii="宋体" w:eastAsia="宋体" w:hAnsi="宋体" w:cs="Arial"/>
          <w:szCs w:val="21"/>
        </w:rPr>
        <w:t>”</w:t>
      </w:r>
      <w:r w:rsidRPr="004A423C">
        <w:rPr>
          <w:rFonts w:ascii="Arial" w:eastAsia="宋体" w:hAnsi="Arial" w:cs="Arial"/>
          <w:szCs w:val="21"/>
        </w:rPr>
        <w:t>的定义。这是因为</w:t>
      </w:r>
      <w:r w:rsidR="0099167B" w:rsidRPr="004A423C">
        <w:rPr>
          <w:rFonts w:ascii="Arial" w:eastAsia="宋体" w:hAnsi="Arial" w:cs="Arial"/>
          <w:szCs w:val="21"/>
        </w:rPr>
        <w:t>如果</w:t>
      </w:r>
      <w:r w:rsidRPr="004A423C">
        <w:rPr>
          <w:rFonts w:ascii="Arial" w:eastAsia="宋体" w:hAnsi="Arial" w:cs="Arial"/>
          <w:szCs w:val="21"/>
        </w:rPr>
        <w:t>未能获得</w:t>
      </w:r>
      <w:r w:rsidR="0099167B" w:rsidRPr="004A423C">
        <w:rPr>
          <w:rFonts w:ascii="Arial" w:eastAsia="宋体" w:hAnsi="Arial" w:cs="Arial"/>
          <w:szCs w:val="21"/>
        </w:rPr>
        <w:t>转移到子宫的</w:t>
      </w:r>
      <w:r w:rsidRPr="004A423C">
        <w:rPr>
          <w:rFonts w:ascii="Arial" w:eastAsia="宋体" w:hAnsi="Arial" w:cs="Arial"/>
          <w:szCs w:val="21"/>
        </w:rPr>
        <w:t>适合胚胎</w:t>
      </w:r>
      <w:r w:rsidR="0099167B" w:rsidRPr="004A423C">
        <w:rPr>
          <w:rFonts w:ascii="Arial" w:eastAsia="宋体" w:hAnsi="Arial" w:cs="Arial"/>
          <w:szCs w:val="21"/>
        </w:rPr>
        <w:t>，</w:t>
      </w:r>
      <w:r w:rsidRPr="004A423C">
        <w:rPr>
          <w:rFonts w:ascii="Arial" w:eastAsia="宋体" w:hAnsi="Arial" w:cs="Arial"/>
          <w:szCs w:val="21"/>
        </w:rPr>
        <w:t>可能会导致更多的卵子刺激和卵母细胞恢复过程。因此，</w:t>
      </w:r>
      <w:r w:rsidR="00340D09" w:rsidRPr="004A423C">
        <w:rPr>
          <w:rFonts w:ascii="Arial" w:eastAsia="宋体" w:hAnsi="Arial" w:cs="Arial"/>
          <w:szCs w:val="21"/>
        </w:rPr>
        <w:t>贵公司</w:t>
      </w:r>
      <w:r w:rsidRPr="004A423C">
        <w:rPr>
          <w:rFonts w:ascii="Arial" w:eastAsia="宋体" w:hAnsi="Arial" w:cs="Arial"/>
          <w:szCs w:val="21"/>
        </w:rPr>
        <w:t>应该为软件提供</w:t>
      </w:r>
      <w:r w:rsidR="0099167B" w:rsidRPr="00B77E67">
        <w:rPr>
          <w:rFonts w:ascii="宋体" w:eastAsia="宋体" w:hAnsi="宋体" w:cs="Arial"/>
          <w:szCs w:val="21"/>
        </w:rPr>
        <w:t>“</w:t>
      </w:r>
      <w:r w:rsidRPr="004A423C">
        <w:rPr>
          <w:rFonts w:ascii="Arial" w:eastAsia="宋体" w:hAnsi="Arial" w:cs="Arial"/>
          <w:szCs w:val="21"/>
        </w:rPr>
        <w:t>中等</w:t>
      </w:r>
      <w:r w:rsidR="00886F4C" w:rsidRPr="004A423C">
        <w:rPr>
          <w:rFonts w:ascii="Arial" w:eastAsia="宋体" w:hAnsi="Arial" w:cs="Arial"/>
          <w:szCs w:val="21"/>
        </w:rPr>
        <w:t>关切程度</w:t>
      </w:r>
      <w:r w:rsidR="0099167B" w:rsidRPr="00B77E67">
        <w:rPr>
          <w:rFonts w:ascii="宋体" w:eastAsia="宋体" w:hAnsi="宋体" w:cs="Arial"/>
          <w:szCs w:val="21"/>
        </w:rPr>
        <w:t>”</w:t>
      </w:r>
      <w:r w:rsidRPr="004A423C">
        <w:rPr>
          <w:rFonts w:ascii="Arial" w:eastAsia="宋体" w:hAnsi="Arial" w:cs="Arial"/>
          <w:szCs w:val="21"/>
        </w:rPr>
        <w:t>建议的文档。</w:t>
      </w:r>
    </w:p>
    <w:p w:rsidR="00886F4C" w:rsidRDefault="00886F4C" w:rsidP="004A423C">
      <w:pPr>
        <w:snapToGrid w:val="0"/>
        <w:spacing w:after="240" w:line="300" w:lineRule="auto"/>
        <w:rPr>
          <w:rFonts w:ascii="Arial" w:eastAsia="宋体" w:hAnsi="Arial" w:cs="Arial"/>
          <w:color w:val="0070C0"/>
          <w:szCs w:val="21"/>
        </w:rPr>
      </w:pPr>
      <w:r w:rsidRPr="00CA285D">
        <w:rPr>
          <w:rFonts w:ascii="Arial" w:eastAsia="宋体" w:hAnsi="Arial" w:cs="Arial"/>
          <w:color w:val="0070C0"/>
          <w:szCs w:val="21"/>
        </w:rPr>
        <w:t>回到顶部</w:t>
      </w:r>
    </w:p>
    <w:p w:rsidR="00A02524" w:rsidRPr="00CA285D" w:rsidRDefault="00AF7A2F" w:rsidP="004A423C">
      <w:pPr>
        <w:snapToGrid w:val="0"/>
        <w:spacing w:after="240" w:line="300" w:lineRule="auto"/>
        <w:rPr>
          <w:rFonts w:ascii="Arial" w:eastAsia="宋体" w:hAnsi="Arial" w:cs="Arial"/>
          <w:color w:val="0070C0"/>
          <w:szCs w:val="21"/>
        </w:rPr>
      </w:pPr>
      <w:r>
        <w:rPr>
          <w:rFonts w:ascii="Helvetica" w:eastAsia="宋体" w:hAnsi="Helvetica" w:cs="Helvetica"/>
          <w:color w:val="333333"/>
          <w:kern w:val="0"/>
          <w:sz w:val="24"/>
          <w:szCs w:val="24"/>
          <w:lang w:val="en"/>
        </w:rPr>
        <w:pict>
          <v:rect id="_x0000_i1029" style="width:0;height:0" o:hralign="center" o:hrstd="t" o:hr="t" fillcolor="#a0a0a0" stroked="f"/>
        </w:pict>
      </w:r>
    </w:p>
    <w:p w:rsidR="00147AAA" w:rsidRPr="00BD7CCD" w:rsidRDefault="0099167B" w:rsidP="00BD7CCD">
      <w:pPr>
        <w:pStyle w:val="a3"/>
        <w:numPr>
          <w:ilvl w:val="0"/>
          <w:numId w:val="2"/>
        </w:numPr>
        <w:snapToGrid w:val="0"/>
        <w:spacing w:after="240" w:line="300" w:lineRule="auto"/>
        <w:ind w:left="0" w:firstLineChars="0" w:firstLine="0"/>
        <w:rPr>
          <w:rFonts w:ascii="Arial" w:eastAsia="宋体" w:hAnsi="Arial" w:cs="Arial"/>
          <w:b/>
          <w:sz w:val="32"/>
          <w:szCs w:val="32"/>
        </w:rPr>
      </w:pPr>
      <w:r w:rsidRPr="00BD7CCD">
        <w:rPr>
          <w:rFonts w:ascii="Arial" w:eastAsia="宋体" w:hAnsi="Arial" w:cs="Arial"/>
          <w:b/>
          <w:sz w:val="32"/>
          <w:szCs w:val="32"/>
        </w:rPr>
        <w:t>动物实验</w:t>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根据</w:t>
      </w:r>
      <w:r w:rsidR="00340D09" w:rsidRPr="004A423C">
        <w:rPr>
          <w:rFonts w:ascii="Arial" w:eastAsia="宋体" w:hAnsi="Arial" w:cs="Arial"/>
          <w:szCs w:val="21"/>
        </w:rPr>
        <w:t>贵公司</w:t>
      </w:r>
      <w:r w:rsidRPr="004A423C">
        <w:rPr>
          <w:rFonts w:ascii="Arial" w:eastAsia="宋体" w:hAnsi="Arial" w:cs="Arial"/>
          <w:szCs w:val="21"/>
        </w:rPr>
        <w:t>的激光系统与其他</w:t>
      </w:r>
      <w:r w:rsidR="004A3839" w:rsidRPr="004A423C">
        <w:rPr>
          <w:rFonts w:ascii="Arial" w:eastAsia="宋体" w:hAnsi="Arial" w:cs="Arial"/>
          <w:szCs w:val="21"/>
        </w:rPr>
        <w:t>合法上市</w:t>
      </w:r>
      <w:r w:rsidRPr="004A423C">
        <w:rPr>
          <w:rFonts w:ascii="Arial" w:eastAsia="宋体" w:hAnsi="Arial" w:cs="Arial"/>
          <w:szCs w:val="21"/>
        </w:rPr>
        <w:t>的</w:t>
      </w:r>
      <w:r w:rsidR="00770FFA" w:rsidRPr="004A423C">
        <w:rPr>
          <w:rFonts w:ascii="Arial" w:eastAsia="宋体" w:hAnsi="Arial" w:cs="Arial"/>
          <w:szCs w:val="21"/>
        </w:rPr>
        <w:t>器械</w:t>
      </w:r>
      <w:r w:rsidR="009B3126" w:rsidRPr="004A423C">
        <w:rPr>
          <w:rFonts w:ascii="Arial" w:eastAsia="宋体" w:hAnsi="Arial" w:cs="Arial"/>
          <w:szCs w:val="21"/>
        </w:rPr>
        <w:t>的相似</w:t>
      </w:r>
      <w:r w:rsidRPr="004A423C">
        <w:rPr>
          <w:rFonts w:ascii="Arial" w:eastAsia="宋体" w:hAnsi="Arial" w:cs="Arial"/>
          <w:szCs w:val="21"/>
        </w:rPr>
        <w:t>和差异</w:t>
      </w:r>
      <w:r w:rsidR="009B3126" w:rsidRPr="004A423C">
        <w:rPr>
          <w:rFonts w:ascii="Arial" w:eastAsia="宋体" w:hAnsi="Arial" w:cs="Arial"/>
          <w:szCs w:val="21"/>
        </w:rPr>
        <w:t>情况</w:t>
      </w:r>
      <w:r w:rsidRPr="004A423C">
        <w:rPr>
          <w:rFonts w:ascii="Arial" w:eastAsia="宋体" w:hAnsi="Arial" w:cs="Arial"/>
          <w:szCs w:val="21"/>
        </w:rPr>
        <w:t>，</w:t>
      </w:r>
      <w:r w:rsidRPr="004A423C">
        <w:rPr>
          <w:rFonts w:ascii="Arial" w:eastAsia="宋体" w:hAnsi="Arial" w:cs="Arial"/>
          <w:szCs w:val="21"/>
        </w:rPr>
        <w:t>FDA</w:t>
      </w:r>
      <w:r w:rsidRPr="004A423C">
        <w:rPr>
          <w:rFonts w:ascii="Arial" w:eastAsia="宋体" w:hAnsi="Arial" w:cs="Arial"/>
          <w:szCs w:val="21"/>
        </w:rPr>
        <w:t>可能会</w:t>
      </w:r>
      <w:r w:rsidR="009B3126" w:rsidRPr="004A423C">
        <w:rPr>
          <w:rFonts w:ascii="Arial" w:eastAsia="宋体" w:hAnsi="Arial" w:cs="Arial"/>
          <w:szCs w:val="21"/>
        </w:rPr>
        <w:t>建议将动物实验作</w:t>
      </w:r>
      <w:r w:rsidRPr="004A423C">
        <w:rPr>
          <w:rFonts w:ascii="Arial" w:eastAsia="宋体" w:hAnsi="Arial" w:cs="Arial"/>
          <w:szCs w:val="21"/>
        </w:rPr>
        <w:t>为设计验证的一部分。</w:t>
      </w:r>
      <w:hyperlink r:id="rId13" w:anchor="f5" w:history="1">
        <w:r w:rsidR="00886F4C" w:rsidRPr="004A423C">
          <w:rPr>
            <w:rFonts w:ascii="Arial" w:eastAsia="宋体" w:hAnsi="Arial" w:cs="Arial"/>
            <w:color w:val="005F9F"/>
            <w:kern w:val="0"/>
            <w:szCs w:val="21"/>
            <w:vertAlign w:val="superscript"/>
            <w:lang w:val="en"/>
          </w:rPr>
          <w:t>5</w:t>
        </w:r>
      </w:hyperlink>
      <w:r w:rsidRPr="004A423C">
        <w:rPr>
          <w:rFonts w:ascii="Arial" w:eastAsia="宋体" w:hAnsi="Arial" w:cs="Arial"/>
          <w:szCs w:val="21"/>
        </w:rPr>
        <w:t>如果是这样，我们建议</w:t>
      </w:r>
      <w:r w:rsidR="00340D09" w:rsidRPr="004A423C">
        <w:rPr>
          <w:rFonts w:ascii="Arial" w:eastAsia="宋体" w:hAnsi="Arial" w:cs="Arial"/>
          <w:szCs w:val="21"/>
        </w:rPr>
        <w:t>贵公司</w:t>
      </w:r>
      <w:r w:rsidRPr="004A423C">
        <w:rPr>
          <w:rFonts w:ascii="Arial" w:eastAsia="宋体" w:hAnsi="Arial" w:cs="Arial"/>
          <w:szCs w:val="21"/>
        </w:rPr>
        <w:t>在动物胚胎模型（例如牛，鼠或仓鼠）中测试激光系统，以证明激光</w:t>
      </w:r>
      <w:r w:rsidR="009B3126" w:rsidRPr="004A423C">
        <w:rPr>
          <w:rFonts w:ascii="Arial" w:eastAsia="宋体" w:hAnsi="Arial" w:cs="Arial"/>
          <w:szCs w:val="21"/>
        </w:rPr>
        <w:t>具有</w:t>
      </w:r>
      <w:r w:rsidRPr="004A423C">
        <w:rPr>
          <w:rFonts w:ascii="Arial" w:eastAsia="宋体" w:hAnsi="Arial" w:cs="Arial"/>
          <w:szCs w:val="21"/>
        </w:rPr>
        <w:t>在透明带中产生已知直径</w:t>
      </w:r>
      <w:r w:rsidR="00886F4C" w:rsidRPr="004A423C">
        <w:rPr>
          <w:rFonts w:ascii="Arial" w:eastAsia="宋体" w:hAnsi="Arial" w:cs="Arial"/>
          <w:szCs w:val="21"/>
        </w:rPr>
        <w:t>消融</w:t>
      </w:r>
      <w:r w:rsidRPr="004A423C">
        <w:rPr>
          <w:rFonts w:ascii="Arial" w:eastAsia="宋体" w:hAnsi="Arial" w:cs="Arial"/>
          <w:szCs w:val="21"/>
        </w:rPr>
        <w:t>区域的能力。我们还建议</w:t>
      </w:r>
      <w:r w:rsidR="009B3126" w:rsidRPr="004A423C">
        <w:rPr>
          <w:rFonts w:ascii="Arial" w:eastAsia="宋体" w:hAnsi="Arial" w:cs="Arial"/>
          <w:szCs w:val="21"/>
        </w:rPr>
        <w:t>通过</w:t>
      </w:r>
      <w:r w:rsidRPr="004A423C">
        <w:rPr>
          <w:rFonts w:ascii="Arial" w:eastAsia="宋体" w:hAnsi="Arial" w:cs="Arial"/>
          <w:szCs w:val="21"/>
        </w:rPr>
        <w:t>该模型</w:t>
      </w:r>
      <w:r w:rsidR="009B3126" w:rsidRPr="004A423C">
        <w:rPr>
          <w:rFonts w:ascii="Arial" w:eastAsia="宋体" w:hAnsi="Arial" w:cs="Arial"/>
          <w:szCs w:val="21"/>
        </w:rPr>
        <w:t>证明</w:t>
      </w:r>
      <w:r w:rsidRPr="004A423C">
        <w:rPr>
          <w:rFonts w:ascii="Arial" w:eastAsia="宋体" w:hAnsi="Arial" w:cs="Arial"/>
          <w:szCs w:val="21"/>
        </w:rPr>
        <w:t>，</w:t>
      </w:r>
      <w:r w:rsidR="00340D09" w:rsidRPr="004A423C">
        <w:rPr>
          <w:rFonts w:ascii="Arial" w:eastAsia="宋体" w:hAnsi="Arial" w:cs="Arial"/>
          <w:szCs w:val="21"/>
        </w:rPr>
        <w:t>贵公司</w:t>
      </w:r>
      <w:r w:rsidRPr="004A423C">
        <w:rPr>
          <w:rFonts w:ascii="Arial" w:eastAsia="宋体" w:hAnsi="Arial" w:cs="Arial"/>
          <w:szCs w:val="21"/>
        </w:rPr>
        <w:t>的激光系统不会引起热</w:t>
      </w:r>
      <w:r w:rsidR="009B3126" w:rsidRPr="004A423C">
        <w:rPr>
          <w:rFonts w:ascii="Arial" w:eastAsia="宋体" w:hAnsi="Arial" w:cs="Arial"/>
          <w:szCs w:val="21"/>
        </w:rPr>
        <w:t>损伤</w:t>
      </w:r>
      <w:r w:rsidRPr="004A423C">
        <w:rPr>
          <w:rFonts w:ascii="Arial" w:eastAsia="宋体" w:hAnsi="Arial" w:cs="Arial"/>
          <w:szCs w:val="21"/>
        </w:rPr>
        <w:t>或致突变性损伤</w:t>
      </w:r>
      <w:r w:rsidR="009B3126" w:rsidRPr="004A423C">
        <w:rPr>
          <w:rFonts w:ascii="Arial" w:eastAsia="宋体" w:hAnsi="Arial" w:cs="Arial"/>
          <w:szCs w:val="21"/>
        </w:rPr>
        <w:t>，</w:t>
      </w:r>
      <w:r w:rsidRPr="004A423C">
        <w:rPr>
          <w:rFonts w:ascii="Arial" w:eastAsia="宋体" w:hAnsi="Arial" w:cs="Arial"/>
          <w:szCs w:val="21"/>
        </w:rPr>
        <w:t>或导致植入失败率增加。</w:t>
      </w:r>
    </w:p>
    <w:p w:rsidR="00A55FB1" w:rsidRDefault="00A55FB1" w:rsidP="004A423C">
      <w:pPr>
        <w:snapToGrid w:val="0"/>
        <w:spacing w:after="240" w:line="300" w:lineRule="auto"/>
        <w:rPr>
          <w:rFonts w:ascii="Arial" w:eastAsia="宋体" w:hAnsi="Arial" w:cs="Arial"/>
          <w:color w:val="0070C0"/>
          <w:szCs w:val="21"/>
        </w:rPr>
      </w:pPr>
      <w:r w:rsidRPr="00A02524">
        <w:rPr>
          <w:rFonts w:ascii="Arial" w:eastAsia="宋体" w:hAnsi="Arial" w:cs="Arial"/>
          <w:color w:val="0070C0"/>
          <w:szCs w:val="21"/>
        </w:rPr>
        <w:t>回到顶部</w:t>
      </w:r>
    </w:p>
    <w:p w:rsidR="00A02524" w:rsidRPr="00A02524" w:rsidRDefault="00AF7A2F" w:rsidP="004A423C">
      <w:pPr>
        <w:snapToGrid w:val="0"/>
        <w:spacing w:after="240" w:line="300" w:lineRule="auto"/>
        <w:rPr>
          <w:rFonts w:ascii="Arial" w:eastAsia="宋体" w:hAnsi="Arial" w:cs="Arial"/>
          <w:color w:val="0070C0"/>
          <w:szCs w:val="21"/>
        </w:rPr>
      </w:pPr>
      <w:r>
        <w:rPr>
          <w:rFonts w:ascii="Helvetica" w:eastAsia="宋体" w:hAnsi="Helvetica" w:cs="Helvetica"/>
          <w:color w:val="333333"/>
          <w:kern w:val="0"/>
          <w:sz w:val="24"/>
          <w:szCs w:val="24"/>
          <w:lang w:val="en"/>
        </w:rPr>
        <w:pict>
          <v:rect id="_x0000_i1030" style="width:0;height:0" o:hralign="center" o:hrstd="t" o:hr="t" fillcolor="#a0a0a0" stroked="f"/>
        </w:pict>
      </w:r>
    </w:p>
    <w:p w:rsidR="00A02524" w:rsidRDefault="00A02524">
      <w:pPr>
        <w:widowControl/>
        <w:jc w:val="left"/>
        <w:rPr>
          <w:rFonts w:ascii="Arial" w:eastAsia="宋体" w:hAnsi="Arial" w:cs="Arial"/>
          <w:b/>
          <w:sz w:val="32"/>
          <w:szCs w:val="32"/>
        </w:rPr>
      </w:pPr>
      <w:r>
        <w:rPr>
          <w:rFonts w:ascii="Arial" w:eastAsia="宋体" w:hAnsi="Arial" w:cs="Arial"/>
          <w:b/>
          <w:sz w:val="32"/>
          <w:szCs w:val="32"/>
        </w:rPr>
        <w:br w:type="page"/>
      </w:r>
    </w:p>
    <w:p w:rsidR="00800E8B" w:rsidRPr="00BD7CCD" w:rsidRDefault="00A55FB1" w:rsidP="00BD7CCD">
      <w:pPr>
        <w:pStyle w:val="a3"/>
        <w:numPr>
          <w:ilvl w:val="0"/>
          <w:numId w:val="2"/>
        </w:numPr>
        <w:snapToGrid w:val="0"/>
        <w:spacing w:after="240" w:line="300" w:lineRule="auto"/>
        <w:ind w:left="0" w:firstLineChars="0" w:firstLine="0"/>
        <w:rPr>
          <w:rFonts w:ascii="Arial" w:eastAsia="宋体" w:hAnsi="Arial" w:cs="Arial"/>
          <w:b/>
          <w:sz w:val="32"/>
          <w:szCs w:val="32"/>
        </w:rPr>
      </w:pPr>
      <w:r w:rsidRPr="00BD7CCD">
        <w:rPr>
          <w:rFonts w:ascii="Arial" w:eastAsia="宋体" w:hAnsi="Arial" w:cs="Arial"/>
          <w:b/>
          <w:sz w:val="32"/>
          <w:szCs w:val="32"/>
        </w:rPr>
        <w:lastRenderedPageBreak/>
        <w:t>临床信息</w:t>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根据</w:t>
      </w:r>
      <w:r w:rsidR="009B3126" w:rsidRPr="004A423C">
        <w:rPr>
          <w:rFonts w:ascii="Arial" w:eastAsia="宋体" w:hAnsi="Arial" w:cs="Arial"/>
          <w:szCs w:val="21"/>
        </w:rPr>
        <w:t>法案的最小负担</w:t>
      </w:r>
      <w:r w:rsidR="00A55FB1" w:rsidRPr="004A423C">
        <w:rPr>
          <w:rFonts w:ascii="Arial" w:eastAsia="宋体" w:hAnsi="Arial" w:cs="Arial"/>
          <w:szCs w:val="21"/>
        </w:rPr>
        <w:t>规定</w:t>
      </w:r>
      <w:r w:rsidR="009B3126" w:rsidRPr="004A423C">
        <w:rPr>
          <w:rFonts w:ascii="Arial" w:eastAsia="宋体" w:hAnsi="Arial" w:cs="Arial"/>
          <w:szCs w:val="21"/>
        </w:rPr>
        <w:t>，</w:t>
      </w:r>
      <w:r w:rsidR="00A55FB1" w:rsidRPr="004A423C">
        <w:rPr>
          <w:rFonts w:ascii="Arial" w:eastAsia="宋体" w:hAnsi="Arial" w:cs="Arial"/>
          <w:szCs w:val="21"/>
        </w:rPr>
        <w:t>若无</w:t>
      </w:r>
      <w:r w:rsidR="009B3126" w:rsidRPr="004A423C">
        <w:rPr>
          <w:rFonts w:ascii="Arial" w:eastAsia="宋体" w:hAnsi="Arial" w:cs="Arial"/>
          <w:szCs w:val="21"/>
        </w:rPr>
        <w:t>特定的理由要求临床信息支持确定</w:t>
      </w:r>
      <w:r w:rsidR="00A55FB1" w:rsidRPr="004A423C">
        <w:rPr>
          <w:rFonts w:ascii="Arial" w:eastAsia="宋体" w:hAnsi="Arial" w:cs="Arial"/>
          <w:szCs w:val="21"/>
        </w:rPr>
        <w:t>实质等同性测定</w:t>
      </w:r>
      <w:r w:rsidR="009B3126" w:rsidRPr="004A423C">
        <w:rPr>
          <w:rFonts w:ascii="Arial" w:eastAsia="宋体" w:hAnsi="Arial" w:cs="Arial"/>
          <w:szCs w:val="21"/>
        </w:rPr>
        <w:t>，</w:t>
      </w:r>
      <w:r w:rsidR="00A55FB1" w:rsidRPr="004A423C">
        <w:rPr>
          <w:rFonts w:ascii="Arial" w:eastAsia="宋体" w:hAnsi="Arial" w:cs="Arial"/>
          <w:szCs w:val="21"/>
        </w:rPr>
        <w:t>则</w:t>
      </w:r>
      <w:r w:rsidR="009B3126" w:rsidRPr="004A423C">
        <w:rPr>
          <w:rFonts w:ascii="Arial" w:eastAsia="宋体" w:hAnsi="Arial" w:cs="Arial"/>
          <w:szCs w:val="21"/>
        </w:rPr>
        <w:t>机构会根据精心设计的</w:t>
      </w:r>
      <w:r w:rsidR="00A55FB1" w:rsidRPr="004A423C">
        <w:rPr>
          <w:rFonts w:ascii="Arial" w:eastAsia="宋体" w:hAnsi="Arial" w:cs="Arial"/>
          <w:szCs w:val="21"/>
        </w:rPr>
        <w:t>台架</w:t>
      </w:r>
      <w:r w:rsidRPr="004A423C">
        <w:rPr>
          <w:rFonts w:ascii="Arial" w:eastAsia="宋体" w:hAnsi="Arial" w:cs="Arial"/>
          <w:szCs w:val="21"/>
        </w:rPr>
        <w:t>和</w:t>
      </w:r>
      <w:r w:rsidRPr="004A423C">
        <w:rPr>
          <w:rFonts w:ascii="Arial" w:eastAsia="宋体" w:hAnsi="Arial" w:cs="Arial"/>
          <w:szCs w:val="21"/>
        </w:rPr>
        <w:t>/</w:t>
      </w:r>
      <w:r w:rsidRPr="004A423C">
        <w:rPr>
          <w:rFonts w:ascii="Arial" w:eastAsia="宋体" w:hAnsi="Arial" w:cs="Arial"/>
          <w:szCs w:val="21"/>
        </w:rPr>
        <w:t>或动物测试</w:t>
      </w:r>
      <w:r w:rsidR="009B3126" w:rsidRPr="004A423C">
        <w:rPr>
          <w:rFonts w:ascii="Arial" w:eastAsia="宋体" w:hAnsi="Arial" w:cs="Arial"/>
          <w:szCs w:val="21"/>
        </w:rPr>
        <w:t>进行判断</w:t>
      </w:r>
      <w:r w:rsidRPr="004A423C">
        <w:rPr>
          <w:rFonts w:ascii="Arial" w:eastAsia="宋体" w:hAnsi="Arial" w:cs="Arial"/>
          <w:szCs w:val="21"/>
        </w:rPr>
        <w:t>，而不要求对新</w:t>
      </w:r>
      <w:r w:rsidR="00770FFA" w:rsidRPr="004A423C">
        <w:rPr>
          <w:rFonts w:ascii="Arial" w:eastAsia="宋体" w:hAnsi="Arial" w:cs="Arial"/>
          <w:szCs w:val="21"/>
        </w:rPr>
        <w:t>器械</w:t>
      </w:r>
      <w:r w:rsidRPr="004A423C">
        <w:rPr>
          <w:rFonts w:ascii="Arial" w:eastAsia="宋体" w:hAnsi="Arial" w:cs="Arial"/>
          <w:szCs w:val="21"/>
        </w:rPr>
        <w:t>进行临床研究。虽然一般来说，大多数辅助生殖激光系统不需要临床研究，但</w:t>
      </w:r>
      <w:r w:rsidR="00A55FB1" w:rsidRPr="004A423C">
        <w:rPr>
          <w:rFonts w:ascii="Arial" w:eastAsia="宋体" w:hAnsi="Arial" w:cs="Arial"/>
          <w:szCs w:val="21"/>
        </w:rPr>
        <w:t>是如属于</w:t>
      </w:r>
      <w:r w:rsidR="009B3126" w:rsidRPr="004A423C">
        <w:rPr>
          <w:rFonts w:ascii="Arial" w:eastAsia="宋体" w:hAnsi="Arial" w:cs="Arial"/>
          <w:szCs w:val="21"/>
        </w:rPr>
        <w:t>下列情况</w:t>
      </w:r>
      <w:r w:rsidR="00A55FB1" w:rsidRPr="004A423C">
        <w:rPr>
          <w:rFonts w:ascii="Arial" w:eastAsia="宋体" w:hAnsi="Arial" w:cs="Arial"/>
          <w:szCs w:val="21"/>
        </w:rPr>
        <w:t>中的一种情况</w:t>
      </w:r>
      <w:r w:rsidR="009B3126" w:rsidRPr="004A423C">
        <w:rPr>
          <w:rFonts w:ascii="Arial" w:eastAsia="宋体" w:hAnsi="Arial" w:cs="Arial"/>
          <w:szCs w:val="21"/>
        </w:rPr>
        <w:t>，</w:t>
      </w:r>
      <w:r w:rsidRPr="004A423C">
        <w:rPr>
          <w:rFonts w:ascii="Arial" w:eastAsia="宋体" w:hAnsi="Arial" w:cs="Arial"/>
          <w:szCs w:val="21"/>
        </w:rPr>
        <w:t>FDA</w:t>
      </w:r>
      <w:r w:rsidRPr="004A423C">
        <w:rPr>
          <w:rFonts w:ascii="Arial" w:eastAsia="宋体" w:hAnsi="Arial" w:cs="Arial"/>
          <w:szCs w:val="21"/>
        </w:rPr>
        <w:t>可能建议</w:t>
      </w:r>
      <w:r w:rsidR="00340D09" w:rsidRPr="004A423C">
        <w:rPr>
          <w:rFonts w:ascii="Arial" w:eastAsia="宋体" w:hAnsi="Arial" w:cs="Arial"/>
          <w:szCs w:val="21"/>
        </w:rPr>
        <w:t>贵公司</w:t>
      </w:r>
      <w:r w:rsidRPr="004A423C">
        <w:rPr>
          <w:rFonts w:ascii="Arial" w:eastAsia="宋体" w:hAnsi="Arial" w:cs="Arial"/>
          <w:szCs w:val="21"/>
        </w:rPr>
        <w:t>收集辅助生殖激光系统的</w:t>
      </w:r>
      <w:r w:rsidR="00A55FB1" w:rsidRPr="004A423C">
        <w:rPr>
          <w:rFonts w:ascii="Arial" w:eastAsia="宋体" w:hAnsi="Arial" w:cs="Arial"/>
          <w:szCs w:val="21"/>
        </w:rPr>
        <w:t>临床信息</w:t>
      </w:r>
      <w:r w:rsidRPr="004A423C">
        <w:rPr>
          <w:rFonts w:ascii="Arial" w:eastAsia="宋体" w:hAnsi="Arial" w:cs="Arial"/>
          <w:szCs w:val="21"/>
        </w:rPr>
        <w:t>：</w:t>
      </w:r>
    </w:p>
    <w:p w:rsidR="00800E8B" w:rsidRPr="004A423C" w:rsidRDefault="00800E8B" w:rsidP="004A423C">
      <w:pPr>
        <w:pStyle w:val="a3"/>
        <w:numPr>
          <w:ilvl w:val="0"/>
          <w:numId w:val="12"/>
        </w:numPr>
        <w:snapToGrid w:val="0"/>
        <w:spacing w:line="300" w:lineRule="auto"/>
        <w:ind w:firstLineChars="0" w:firstLine="0"/>
        <w:rPr>
          <w:rFonts w:ascii="Arial" w:eastAsia="宋体" w:hAnsi="Arial" w:cs="Arial"/>
          <w:szCs w:val="21"/>
        </w:rPr>
      </w:pPr>
      <w:r w:rsidRPr="004A423C">
        <w:rPr>
          <w:rFonts w:ascii="Arial" w:eastAsia="宋体" w:hAnsi="Arial" w:cs="Arial"/>
          <w:szCs w:val="21"/>
        </w:rPr>
        <w:t>设计，不同于</w:t>
      </w:r>
      <w:r w:rsidR="009B3126" w:rsidRPr="004A423C">
        <w:rPr>
          <w:rFonts w:ascii="Arial" w:eastAsia="宋体" w:hAnsi="Arial" w:cs="Arial"/>
          <w:szCs w:val="21"/>
        </w:rPr>
        <w:t>已批准的上市前通告中</w:t>
      </w:r>
      <w:r w:rsidR="00A55FB1" w:rsidRPr="004A423C">
        <w:rPr>
          <w:rFonts w:ascii="Arial" w:eastAsia="宋体" w:hAnsi="Arial" w:cs="Arial"/>
          <w:szCs w:val="21"/>
        </w:rPr>
        <w:t>的</w:t>
      </w:r>
      <w:r w:rsidRPr="004A423C">
        <w:rPr>
          <w:rFonts w:ascii="Arial" w:eastAsia="宋体" w:hAnsi="Arial" w:cs="Arial"/>
          <w:szCs w:val="21"/>
        </w:rPr>
        <w:t>设计</w:t>
      </w:r>
    </w:p>
    <w:p w:rsidR="00800E8B" w:rsidRPr="004A423C" w:rsidRDefault="00800E8B" w:rsidP="004A423C">
      <w:pPr>
        <w:pStyle w:val="a3"/>
        <w:numPr>
          <w:ilvl w:val="0"/>
          <w:numId w:val="12"/>
        </w:numPr>
        <w:snapToGrid w:val="0"/>
        <w:spacing w:line="300" w:lineRule="auto"/>
        <w:ind w:firstLineChars="0" w:firstLine="0"/>
        <w:rPr>
          <w:rFonts w:ascii="Arial" w:eastAsia="宋体" w:hAnsi="Arial" w:cs="Arial"/>
          <w:szCs w:val="21"/>
        </w:rPr>
      </w:pPr>
      <w:r w:rsidRPr="004A423C">
        <w:rPr>
          <w:rFonts w:ascii="Arial" w:eastAsia="宋体" w:hAnsi="Arial" w:cs="Arial"/>
          <w:szCs w:val="21"/>
        </w:rPr>
        <w:t>新技术，即与</w:t>
      </w:r>
      <w:r w:rsidR="009B3126" w:rsidRPr="004A423C">
        <w:rPr>
          <w:rFonts w:ascii="Arial" w:eastAsia="宋体" w:hAnsi="Arial" w:cs="Arial"/>
          <w:szCs w:val="21"/>
        </w:rPr>
        <w:t>合法上市</w:t>
      </w:r>
      <w:r w:rsidRPr="004A423C">
        <w:rPr>
          <w:rFonts w:ascii="Arial" w:eastAsia="宋体" w:hAnsi="Arial" w:cs="Arial"/>
          <w:szCs w:val="21"/>
        </w:rPr>
        <w:t>的</w:t>
      </w:r>
      <w:r w:rsidR="00C348B8" w:rsidRPr="004A423C">
        <w:rPr>
          <w:rFonts w:ascii="Arial" w:eastAsia="宋体" w:hAnsi="Arial" w:cs="Arial"/>
          <w:szCs w:val="21"/>
        </w:rPr>
        <w:t>辅助生殖激光系统</w:t>
      </w:r>
      <w:r w:rsidRPr="004A423C">
        <w:rPr>
          <w:rFonts w:ascii="Arial" w:eastAsia="宋体" w:hAnsi="Arial" w:cs="Arial"/>
          <w:szCs w:val="21"/>
        </w:rPr>
        <w:t>中使用的技术不同的技术</w:t>
      </w:r>
    </w:p>
    <w:p w:rsidR="00800E8B" w:rsidRPr="004A423C" w:rsidRDefault="0098608A" w:rsidP="004A423C">
      <w:pPr>
        <w:pStyle w:val="a3"/>
        <w:numPr>
          <w:ilvl w:val="0"/>
          <w:numId w:val="12"/>
        </w:numPr>
        <w:snapToGrid w:val="0"/>
        <w:spacing w:after="240" w:line="300" w:lineRule="auto"/>
        <w:ind w:firstLineChars="0" w:firstLine="0"/>
        <w:rPr>
          <w:rFonts w:ascii="Arial" w:eastAsia="宋体" w:hAnsi="Arial" w:cs="Arial"/>
          <w:szCs w:val="21"/>
        </w:rPr>
      </w:pPr>
      <w:r w:rsidRPr="004A423C">
        <w:rPr>
          <w:rFonts w:ascii="Arial" w:eastAsia="宋体" w:hAnsi="Arial" w:cs="Arial"/>
          <w:szCs w:val="21"/>
        </w:rPr>
        <w:t>与</w:t>
      </w:r>
      <w:r w:rsidR="00800E8B" w:rsidRPr="004A423C">
        <w:rPr>
          <w:rFonts w:ascii="Arial" w:eastAsia="宋体" w:hAnsi="Arial" w:cs="Arial"/>
          <w:szCs w:val="21"/>
        </w:rPr>
        <w:t>相同类型辅助生殖激光系统</w:t>
      </w:r>
      <w:r w:rsidRPr="004A423C">
        <w:rPr>
          <w:rFonts w:ascii="Arial" w:eastAsia="宋体" w:hAnsi="Arial" w:cs="Arial"/>
          <w:szCs w:val="21"/>
        </w:rPr>
        <w:t>存在不同的适应症</w:t>
      </w:r>
      <w:r w:rsidR="00800E8B" w:rsidRPr="004A423C">
        <w:rPr>
          <w:rFonts w:ascii="Arial" w:eastAsia="宋体" w:hAnsi="Arial" w:cs="Arial"/>
          <w:szCs w:val="21"/>
        </w:rPr>
        <w:t>。</w:t>
      </w:r>
    </w:p>
    <w:p w:rsidR="00800E8B" w:rsidRPr="004A423C" w:rsidRDefault="00A55FB1" w:rsidP="004A423C">
      <w:pPr>
        <w:snapToGrid w:val="0"/>
        <w:spacing w:after="240" w:line="300" w:lineRule="auto"/>
        <w:rPr>
          <w:rFonts w:ascii="Arial" w:eastAsia="宋体" w:hAnsi="Arial" w:cs="Arial"/>
          <w:szCs w:val="21"/>
        </w:rPr>
      </w:pPr>
      <w:r w:rsidRPr="004A423C">
        <w:rPr>
          <w:rFonts w:ascii="Arial" w:eastAsia="宋体" w:hAnsi="Arial" w:cs="Arial"/>
          <w:szCs w:val="21"/>
        </w:rPr>
        <w:t>拟定</w:t>
      </w:r>
      <w:r w:rsidR="00800E8B" w:rsidRPr="004A423C">
        <w:rPr>
          <w:rFonts w:ascii="Arial" w:eastAsia="宋体" w:hAnsi="Arial" w:cs="Arial"/>
          <w:szCs w:val="21"/>
        </w:rPr>
        <w:t>替代方案得到充分的科学依据支持时，</w:t>
      </w:r>
      <w:r w:rsidR="00800E8B" w:rsidRPr="004A423C">
        <w:rPr>
          <w:rFonts w:ascii="Arial" w:eastAsia="宋体" w:hAnsi="Arial" w:cs="Arial"/>
          <w:szCs w:val="21"/>
        </w:rPr>
        <w:t>FDA</w:t>
      </w:r>
      <w:r w:rsidR="00800E8B" w:rsidRPr="004A423C">
        <w:rPr>
          <w:rFonts w:ascii="Arial" w:eastAsia="宋体" w:hAnsi="Arial" w:cs="Arial"/>
          <w:szCs w:val="21"/>
        </w:rPr>
        <w:t>将</w:t>
      </w:r>
      <w:r w:rsidR="00A74E88" w:rsidRPr="004A423C">
        <w:rPr>
          <w:rFonts w:ascii="Arial" w:eastAsia="宋体" w:hAnsi="Arial" w:cs="Arial"/>
          <w:szCs w:val="21"/>
        </w:rPr>
        <w:t>始终</w:t>
      </w:r>
      <w:r w:rsidR="00800E8B" w:rsidRPr="004A423C">
        <w:rPr>
          <w:rFonts w:ascii="Arial" w:eastAsia="宋体" w:hAnsi="Arial" w:cs="Arial"/>
          <w:szCs w:val="21"/>
        </w:rPr>
        <w:t>考虑临床测试</w:t>
      </w:r>
      <w:r w:rsidR="00A74E88" w:rsidRPr="004A423C">
        <w:rPr>
          <w:rFonts w:ascii="Arial" w:eastAsia="宋体" w:hAnsi="Arial" w:cs="Arial"/>
          <w:szCs w:val="21"/>
        </w:rPr>
        <w:t>的替代方法</w:t>
      </w:r>
      <w:r w:rsidR="00800E8B" w:rsidRPr="004A423C">
        <w:rPr>
          <w:rFonts w:ascii="Arial" w:eastAsia="宋体" w:hAnsi="Arial" w:cs="Arial"/>
          <w:szCs w:val="21"/>
        </w:rPr>
        <w:t>。</w:t>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如果我们</w:t>
      </w:r>
      <w:r w:rsidR="00A55FB1" w:rsidRPr="004A423C">
        <w:rPr>
          <w:rFonts w:ascii="Arial" w:eastAsia="宋体" w:hAnsi="Arial" w:cs="Arial"/>
          <w:szCs w:val="21"/>
        </w:rPr>
        <w:t>建议进行</w:t>
      </w:r>
      <w:r w:rsidRPr="004A423C">
        <w:rPr>
          <w:rFonts w:ascii="Arial" w:eastAsia="宋体" w:hAnsi="Arial" w:cs="Arial"/>
          <w:szCs w:val="21"/>
        </w:rPr>
        <w:t>临床研究来证明</w:t>
      </w:r>
      <w:r w:rsidR="00AC5FDE" w:rsidRPr="004A423C">
        <w:rPr>
          <w:rFonts w:ascii="Arial" w:eastAsia="宋体" w:hAnsi="Arial" w:cs="Arial"/>
          <w:szCs w:val="21"/>
        </w:rPr>
        <w:t>实质等同性</w:t>
      </w:r>
      <w:r w:rsidRPr="004A423C">
        <w:rPr>
          <w:rFonts w:ascii="Arial" w:eastAsia="宋体" w:hAnsi="Arial" w:cs="Arial"/>
          <w:szCs w:val="21"/>
        </w:rPr>
        <w:t>，</w:t>
      </w:r>
      <w:r w:rsidR="00AC5FDE" w:rsidRPr="004A423C">
        <w:rPr>
          <w:rFonts w:ascii="Arial" w:eastAsia="宋体" w:hAnsi="Arial" w:cs="Arial"/>
          <w:szCs w:val="21"/>
        </w:rPr>
        <w:t>如</w:t>
      </w:r>
      <w:r w:rsidR="00A55FB1" w:rsidRPr="004A423C">
        <w:rPr>
          <w:rFonts w:ascii="Arial" w:eastAsia="宋体" w:hAnsi="Arial" w:cs="Arial"/>
          <w:szCs w:val="21"/>
        </w:rPr>
        <w:t>器械</w:t>
      </w:r>
      <w:r w:rsidRPr="004A423C">
        <w:rPr>
          <w:rFonts w:ascii="Arial" w:eastAsia="宋体" w:hAnsi="Arial" w:cs="Arial"/>
          <w:szCs w:val="21"/>
        </w:rPr>
        <w:t>在获得</w:t>
      </w:r>
      <w:r w:rsidRPr="004A423C">
        <w:rPr>
          <w:rFonts w:ascii="Arial" w:eastAsia="宋体" w:hAnsi="Arial" w:cs="Arial"/>
          <w:szCs w:val="21"/>
        </w:rPr>
        <w:t>510</w:t>
      </w:r>
      <w:r w:rsidRPr="004A423C">
        <w:rPr>
          <w:rFonts w:ascii="Arial" w:eastAsia="宋体" w:hAnsi="Arial" w:cs="Arial"/>
          <w:szCs w:val="21"/>
        </w:rPr>
        <w:t>（</w:t>
      </w:r>
      <w:r w:rsidRPr="004A423C">
        <w:rPr>
          <w:rFonts w:ascii="Arial" w:eastAsia="宋体" w:hAnsi="Arial" w:cs="Arial"/>
          <w:szCs w:val="21"/>
        </w:rPr>
        <w:t>k</w:t>
      </w:r>
      <w:r w:rsidRPr="004A423C">
        <w:rPr>
          <w:rFonts w:ascii="Arial" w:eastAsia="宋体" w:hAnsi="Arial" w:cs="Arial"/>
          <w:szCs w:val="21"/>
        </w:rPr>
        <w:t>）</w:t>
      </w:r>
      <w:r w:rsidR="00AC5FDE" w:rsidRPr="004A423C">
        <w:rPr>
          <w:rFonts w:ascii="Arial" w:eastAsia="宋体" w:hAnsi="Arial" w:cs="Arial"/>
          <w:szCs w:val="21"/>
        </w:rPr>
        <w:t>许可之前进行的研究，则必须根据</w:t>
      </w:r>
      <w:r w:rsidR="00D36C44" w:rsidRPr="004A423C">
        <w:rPr>
          <w:rFonts w:ascii="Arial" w:eastAsia="宋体" w:hAnsi="Arial" w:cs="Arial"/>
          <w:szCs w:val="21"/>
        </w:rPr>
        <w:t>《试验用器械豁免（</w:t>
      </w:r>
      <w:r w:rsidR="00D36C44" w:rsidRPr="004A423C">
        <w:rPr>
          <w:rFonts w:ascii="Arial" w:eastAsia="宋体" w:hAnsi="Arial" w:cs="Arial"/>
          <w:szCs w:val="21"/>
        </w:rPr>
        <w:t>IDE</w:t>
      </w:r>
      <w:r w:rsidR="00D36C44" w:rsidRPr="004A423C">
        <w:rPr>
          <w:rFonts w:ascii="Arial" w:eastAsia="宋体" w:hAnsi="Arial" w:cs="Arial"/>
          <w:szCs w:val="21"/>
        </w:rPr>
        <w:t>）法规》</w:t>
      </w:r>
      <w:r w:rsidR="00AC5FDE" w:rsidRPr="004A423C">
        <w:rPr>
          <w:rFonts w:ascii="Arial" w:eastAsia="宋体" w:hAnsi="Arial" w:cs="Arial"/>
          <w:szCs w:val="21"/>
        </w:rPr>
        <w:t>、</w:t>
      </w:r>
      <w:r w:rsidRPr="004A423C">
        <w:rPr>
          <w:rFonts w:ascii="Arial" w:eastAsia="宋体" w:hAnsi="Arial" w:cs="Arial"/>
          <w:szCs w:val="21"/>
        </w:rPr>
        <w:t>21 CFR</w:t>
      </w:r>
      <w:r w:rsidRPr="004A423C">
        <w:rPr>
          <w:rFonts w:ascii="Arial" w:eastAsia="宋体" w:hAnsi="Arial" w:cs="Arial"/>
          <w:szCs w:val="21"/>
        </w:rPr>
        <w:t>第</w:t>
      </w:r>
      <w:r w:rsidRPr="004A423C">
        <w:rPr>
          <w:rFonts w:ascii="Arial" w:eastAsia="宋体" w:hAnsi="Arial" w:cs="Arial"/>
          <w:szCs w:val="21"/>
        </w:rPr>
        <w:t>812</w:t>
      </w:r>
      <w:r w:rsidRPr="004A423C">
        <w:rPr>
          <w:rFonts w:ascii="Arial" w:eastAsia="宋体" w:hAnsi="Arial" w:cs="Arial"/>
          <w:szCs w:val="21"/>
        </w:rPr>
        <w:t>部分</w:t>
      </w:r>
      <w:r w:rsidR="00AC5FDE" w:rsidRPr="004A423C">
        <w:rPr>
          <w:rFonts w:ascii="Arial" w:eastAsia="宋体" w:hAnsi="Arial" w:cs="Arial"/>
          <w:szCs w:val="21"/>
        </w:rPr>
        <w:t>的要求</w:t>
      </w:r>
      <w:r w:rsidRPr="004A423C">
        <w:rPr>
          <w:rFonts w:ascii="Arial" w:eastAsia="宋体" w:hAnsi="Arial" w:cs="Arial"/>
          <w:szCs w:val="21"/>
        </w:rPr>
        <w:t>进行研究。根据</w:t>
      </w:r>
      <w:r w:rsidRPr="004A423C">
        <w:rPr>
          <w:rFonts w:ascii="Arial" w:eastAsia="宋体" w:hAnsi="Arial" w:cs="Arial"/>
          <w:szCs w:val="21"/>
        </w:rPr>
        <w:t>21 CFR 812.3</w:t>
      </w:r>
      <w:r w:rsidRPr="004A423C">
        <w:rPr>
          <w:rFonts w:ascii="Arial" w:eastAsia="宋体" w:hAnsi="Arial" w:cs="Arial"/>
          <w:szCs w:val="21"/>
        </w:rPr>
        <w:t>（</w:t>
      </w:r>
      <w:r w:rsidRPr="004A423C">
        <w:rPr>
          <w:rFonts w:ascii="Arial" w:eastAsia="宋体" w:hAnsi="Arial" w:cs="Arial"/>
          <w:szCs w:val="21"/>
        </w:rPr>
        <w:t>m</w:t>
      </w:r>
      <w:r w:rsidRPr="004A423C">
        <w:rPr>
          <w:rFonts w:ascii="Arial" w:eastAsia="宋体" w:hAnsi="Arial" w:cs="Arial"/>
          <w:szCs w:val="21"/>
        </w:rPr>
        <w:t>）（</w:t>
      </w:r>
      <w:r w:rsidRPr="004A423C">
        <w:rPr>
          <w:rFonts w:ascii="Arial" w:eastAsia="宋体" w:hAnsi="Arial" w:cs="Arial"/>
          <w:szCs w:val="21"/>
        </w:rPr>
        <w:t>4</w:t>
      </w:r>
      <w:r w:rsidRPr="004A423C">
        <w:rPr>
          <w:rFonts w:ascii="Arial" w:eastAsia="宋体" w:hAnsi="Arial" w:cs="Arial"/>
          <w:szCs w:val="21"/>
        </w:rPr>
        <w:t>）</w:t>
      </w:r>
      <w:hyperlink r:id="rId14" w:anchor="f6" w:history="1">
        <w:r w:rsidR="00A55FB1" w:rsidRPr="004A423C">
          <w:rPr>
            <w:rFonts w:ascii="Arial" w:eastAsia="宋体" w:hAnsi="Arial" w:cs="Arial"/>
            <w:color w:val="005F9F"/>
            <w:kern w:val="0"/>
            <w:szCs w:val="21"/>
            <w:vertAlign w:val="superscript"/>
            <w:lang w:val="en"/>
          </w:rPr>
          <w:t>6</w:t>
        </w:r>
      </w:hyperlink>
      <w:r w:rsidRPr="004A423C">
        <w:rPr>
          <w:rFonts w:ascii="Arial" w:eastAsia="宋体" w:hAnsi="Arial" w:cs="Arial"/>
          <w:szCs w:val="21"/>
        </w:rPr>
        <w:t>中的定义，</w:t>
      </w:r>
      <w:r w:rsidR="00AC5FDE" w:rsidRPr="004A423C">
        <w:rPr>
          <w:rFonts w:ascii="Arial" w:eastAsia="宋体" w:hAnsi="Arial" w:cs="Arial"/>
          <w:szCs w:val="21"/>
        </w:rPr>
        <w:t>FDA</w:t>
      </w:r>
      <w:r w:rsidR="00AC5FDE" w:rsidRPr="004A423C">
        <w:rPr>
          <w:rFonts w:ascii="Arial" w:eastAsia="宋体" w:hAnsi="Arial" w:cs="Arial"/>
          <w:szCs w:val="21"/>
        </w:rPr>
        <w:t>一般认为支持上市前通告而进行的激光</w:t>
      </w:r>
      <w:r w:rsidRPr="004A423C">
        <w:rPr>
          <w:rFonts w:ascii="Arial" w:eastAsia="宋体" w:hAnsi="Arial" w:cs="Arial"/>
          <w:szCs w:val="21"/>
        </w:rPr>
        <w:t>辅助孵化研究是重大风险</w:t>
      </w:r>
      <w:r w:rsidR="00770FFA" w:rsidRPr="004A423C">
        <w:rPr>
          <w:rFonts w:ascii="Arial" w:eastAsia="宋体" w:hAnsi="Arial" w:cs="Arial"/>
          <w:szCs w:val="21"/>
        </w:rPr>
        <w:t>器械</w:t>
      </w:r>
      <w:r w:rsidRPr="004A423C">
        <w:rPr>
          <w:rFonts w:ascii="Arial" w:eastAsia="宋体" w:hAnsi="Arial" w:cs="Arial"/>
          <w:szCs w:val="21"/>
        </w:rPr>
        <w:t>。除了要求获得</w:t>
      </w:r>
      <w:r w:rsidRPr="004A423C">
        <w:rPr>
          <w:rFonts w:ascii="Arial" w:eastAsia="宋体" w:hAnsi="Arial" w:cs="Arial"/>
          <w:szCs w:val="21"/>
        </w:rPr>
        <w:t>FDA</w:t>
      </w:r>
      <w:r w:rsidRPr="004A423C">
        <w:rPr>
          <w:rFonts w:ascii="Arial" w:eastAsia="宋体" w:hAnsi="Arial" w:cs="Arial"/>
          <w:szCs w:val="21"/>
        </w:rPr>
        <w:t>批准的</w:t>
      </w:r>
      <w:r w:rsidRPr="004A423C">
        <w:rPr>
          <w:rFonts w:ascii="Arial" w:eastAsia="宋体" w:hAnsi="Arial" w:cs="Arial"/>
          <w:szCs w:val="21"/>
        </w:rPr>
        <w:t>IDE</w:t>
      </w:r>
      <w:r w:rsidRPr="004A423C">
        <w:rPr>
          <w:rFonts w:ascii="Arial" w:eastAsia="宋体" w:hAnsi="Arial" w:cs="Arial"/>
          <w:szCs w:val="21"/>
        </w:rPr>
        <w:t>之外，这些</w:t>
      </w:r>
      <w:r w:rsidR="00AC5FDE" w:rsidRPr="004A423C">
        <w:rPr>
          <w:rFonts w:ascii="Arial" w:eastAsia="宋体" w:hAnsi="Arial" w:cs="Arial"/>
          <w:szCs w:val="21"/>
        </w:rPr>
        <w:t>实验</w:t>
      </w:r>
      <w:r w:rsidRPr="004A423C">
        <w:rPr>
          <w:rFonts w:ascii="Arial" w:eastAsia="宋体" w:hAnsi="Arial" w:cs="Arial"/>
          <w:szCs w:val="21"/>
        </w:rPr>
        <w:t>的</w:t>
      </w:r>
      <w:r w:rsidR="00A55FB1" w:rsidRPr="004A423C">
        <w:rPr>
          <w:rFonts w:ascii="Arial" w:eastAsia="宋体" w:hAnsi="Arial" w:cs="Arial"/>
          <w:szCs w:val="21"/>
        </w:rPr>
        <w:t>申办方</w:t>
      </w:r>
      <w:r w:rsidRPr="004A423C">
        <w:rPr>
          <w:rFonts w:ascii="Arial" w:eastAsia="宋体" w:hAnsi="Arial" w:cs="Arial"/>
          <w:szCs w:val="21"/>
        </w:rPr>
        <w:t>必须遵守有关</w:t>
      </w:r>
      <w:r w:rsidR="001B6A78" w:rsidRPr="004A423C">
        <w:rPr>
          <w:rFonts w:ascii="Arial" w:eastAsia="宋体" w:hAnsi="Arial" w:cs="Arial"/>
          <w:szCs w:val="21"/>
        </w:rPr>
        <w:t>机构审查委员会</w:t>
      </w:r>
      <w:r w:rsidRPr="004A423C">
        <w:rPr>
          <w:rFonts w:ascii="Arial" w:eastAsia="宋体" w:hAnsi="Arial" w:cs="Arial"/>
          <w:szCs w:val="21"/>
        </w:rPr>
        <w:t>（</w:t>
      </w:r>
      <w:r w:rsidRPr="004A423C">
        <w:rPr>
          <w:rFonts w:ascii="Arial" w:eastAsia="宋体" w:hAnsi="Arial" w:cs="Arial"/>
          <w:szCs w:val="21"/>
        </w:rPr>
        <w:t>21 CFR</w:t>
      </w:r>
      <w:r w:rsidR="00AC5FDE" w:rsidRPr="004A423C">
        <w:rPr>
          <w:rFonts w:ascii="Arial" w:eastAsia="宋体" w:hAnsi="Arial" w:cs="Arial"/>
          <w:szCs w:val="21"/>
        </w:rPr>
        <w:t>第</w:t>
      </w:r>
      <w:r w:rsidRPr="004A423C">
        <w:rPr>
          <w:rFonts w:ascii="Arial" w:eastAsia="宋体" w:hAnsi="Arial" w:cs="Arial"/>
          <w:szCs w:val="21"/>
        </w:rPr>
        <w:t>56</w:t>
      </w:r>
      <w:r w:rsidR="00AC5FDE" w:rsidRPr="004A423C">
        <w:rPr>
          <w:rFonts w:ascii="Arial" w:eastAsia="宋体" w:hAnsi="Arial" w:cs="Arial"/>
          <w:szCs w:val="21"/>
        </w:rPr>
        <w:t>部分</w:t>
      </w:r>
      <w:r w:rsidRPr="004A423C">
        <w:rPr>
          <w:rFonts w:ascii="Arial" w:eastAsia="宋体" w:hAnsi="Arial" w:cs="Arial"/>
          <w:szCs w:val="21"/>
        </w:rPr>
        <w:t>）和知情同意书（</w:t>
      </w:r>
      <w:r w:rsidRPr="004A423C">
        <w:rPr>
          <w:rFonts w:ascii="Arial" w:eastAsia="宋体" w:hAnsi="Arial" w:cs="Arial"/>
          <w:szCs w:val="21"/>
        </w:rPr>
        <w:t>21 CFR</w:t>
      </w:r>
      <w:r w:rsidR="00AC5FDE" w:rsidRPr="004A423C">
        <w:rPr>
          <w:rFonts w:ascii="Arial" w:eastAsia="宋体" w:hAnsi="Arial" w:cs="Arial"/>
          <w:szCs w:val="21"/>
        </w:rPr>
        <w:t>第</w:t>
      </w:r>
      <w:r w:rsidR="00AC5FDE" w:rsidRPr="004A423C">
        <w:rPr>
          <w:rFonts w:ascii="Arial" w:eastAsia="宋体" w:hAnsi="Arial" w:cs="Arial"/>
          <w:szCs w:val="21"/>
        </w:rPr>
        <w:t xml:space="preserve"> </w:t>
      </w:r>
      <w:r w:rsidRPr="004A423C">
        <w:rPr>
          <w:rFonts w:ascii="Arial" w:eastAsia="宋体" w:hAnsi="Arial" w:cs="Arial"/>
          <w:szCs w:val="21"/>
        </w:rPr>
        <w:t>50</w:t>
      </w:r>
      <w:r w:rsidR="00AC5FDE" w:rsidRPr="004A423C">
        <w:rPr>
          <w:rFonts w:ascii="Arial" w:eastAsia="宋体" w:hAnsi="Arial" w:cs="Arial"/>
          <w:szCs w:val="21"/>
        </w:rPr>
        <w:t>部分</w:t>
      </w:r>
      <w:r w:rsidRPr="004A423C">
        <w:rPr>
          <w:rFonts w:ascii="Arial" w:eastAsia="宋体" w:hAnsi="Arial" w:cs="Arial"/>
          <w:szCs w:val="21"/>
        </w:rPr>
        <w:t>）的规定。</w:t>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如果我们</w:t>
      </w:r>
      <w:r w:rsidR="00CA26D8" w:rsidRPr="004A423C">
        <w:rPr>
          <w:rFonts w:ascii="Arial" w:eastAsia="宋体" w:hAnsi="Arial" w:cs="Arial"/>
          <w:szCs w:val="21"/>
        </w:rPr>
        <w:t>建议</w:t>
      </w:r>
      <w:r w:rsidR="00AC5FDE" w:rsidRPr="004A423C">
        <w:rPr>
          <w:rFonts w:ascii="Arial" w:eastAsia="宋体" w:hAnsi="Arial" w:cs="Arial"/>
          <w:szCs w:val="21"/>
        </w:rPr>
        <w:t>进行</w:t>
      </w:r>
      <w:r w:rsidRPr="004A423C">
        <w:rPr>
          <w:rFonts w:ascii="Arial" w:eastAsia="宋体" w:hAnsi="Arial" w:cs="Arial"/>
          <w:szCs w:val="21"/>
        </w:rPr>
        <w:t>临床研究，</w:t>
      </w:r>
      <w:r w:rsidR="00AC5FDE" w:rsidRPr="004A423C">
        <w:rPr>
          <w:rFonts w:ascii="Arial" w:eastAsia="宋体" w:hAnsi="Arial" w:cs="Arial"/>
          <w:szCs w:val="21"/>
        </w:rPr>
        <w:t>则</w:t>
      </w:r>
      <w:r w:rsidR="00340D09" w:rsidRPr="004A423C">
        <w:rPr>
          <w:rFonts w:ascii="Arial" w:eastAsia="宋体" w:hAnsi="Arial" w:cs="Arial"/>
          <w:szCs w:val="21"/>
        </w:rPr>
        <w:t>贵公司</w:t>
      </w:r>
      <w:r w:rsidRPr="004A423C">
        <w:rPr>
          <w:rFonts w:ascii="Arial" w:eastAsia="宋体" w:hAnsi="Arial" w:cs="Arial"/>
          <w:szCs w:val="21"/>
        </w:rPr>
        <w:t>应该设计</w:t>
      </w:r>
      <w:r w:rsidR="00340D09" w:rsidRPr="004A423C">
        <w:rPr>
          <w:rFonts w:ascii="Arial" w:eastAsia="宋体" w:hAnsi="Arial" w:cs="Arial"/>
          <w:szCs w:val="21"/>
        </w:rPr>
        <w:t>贵公司</w:t>
      </w:r>
      <w:r w:rsidRPr="004A423C">
        <w:rPr>
          <w:rFonts w:ascii="Arial" w:eastAsia="宋体" w:hAnsi="Arial" w:cs="Arial"/>
          <w:szCs w:val="21"/>
        </w:rPr>
        <w:t>的</w:t>
      </w:r>
      <w:r w:rsidR="00AC5FDE" w:rsidRPr="004A423C">
        <w:rPr>
          <w:rFonts w:ascii="Arial" w:eastAsia="宋体" w:hAnsi="Arial" w:cs="Arial"/>
          <w:szCs w:val="21"/>
        </w:rPr>
        <w:t>研究</w:t>
      </w:r>
      <w:r w:rsidRPr="004A423C">
        <w:rPr>
          <w:rFonts w:ascii="Arial" w:eastAsia="宋体" w:hAnsi="Arial" w:cs="Arial"/>
          <w:szCs w:val="21"/>
        </w:rPr>
        <w:t>，以便在</w:t>
      </w:r>
      <w:r w:rsidR="00CA26D8" w:rsidRPr="004A423C">
        <w:rPr>
          <w:rFonts w:ascii="Arial" w:eastAsia="宋体" w:hAnsi="Arial" w:cs="Arial"/>
          <w:szCs w:val="21"/>
        </w:rPr>
        <w:t>适应症</w:t>
      </w:r>
      <w:r w:rsidRPr="004A423C">
        <w:rPr>
          <w:rFonts w:ascii="Arial" w:eastAsia="宋体" w:hAnsi="Arial" w:cs="Arial"/>
          <w:szCs w:val="21"/>
        </w:rPr>
        <w:t>声明中</w:t>
      </w:r>
      <w:r w:rsidR="00AC5FDE" w:rsidRPr="004A423C">
        <w:rPr>
          <w:rFonts w:ascii="Arial" w:eastAsia="宋体" w:hAnsi="Arial" w:cs="Arial"/>
          <w:szCs w:val="21"/>
        </w:rPr>
        <w:t>进行描述时证明</w:t>
      </w:r>
      <w:r w:rsidR="00770FFA" w:rsidRPr="004A423C">
        <w:rPr>
          <w:rFonts w:ascii="Arial" w:eastAsia="宋体" w:hAnsi="Arial" w:cs="Arial"/>
          <w:szCs w:val="21"/>
        </w:rPr>
        <w:t>器械</w:t>
      </w:r>
      <w:r w:rsidRPr="004A423C">
        <w:rPr>
          <w:rFonts w:ascii="Arial" w:eastAsia="宋体" w:hAnsi="Arial" w:cs="Arial"/>
          <w:szCs w:val="21"/>
        </w:rPr>
        <w:t>的实质等同性。在得到充分科学依据的支持下，</w:t>
      </w:r>
      <w:r w:rsidR="00CA26D8" w:rsidRPr="004A423C">
        <w:rPr>
          <w:rFonts w:ascii="Arial" w:eastAsia="宋体" w:hAnsi="Arial" w:cs="Arial"/>
          <w:szCs w:val="21"/>
        </w:rPr>
        <w:t>依从</w:t>
      </w:r>
      <w:r w:rsidRPr="004A423C">
        <w:rPr>
          <w:rFonts w:ascii="Arial" w:eastAsia="宋体" w:hAnsi="Arial" w:cs="Arial"/>
          <w:szCs w:val="21"/>
        </w:rPr>
        <w:t>文献或使用</w:t>
      </w:r>
      <w:r w:rsidR="00AC5FDE" w:rsidRPr="004A423C">
        <w:rPr>
          <w:rFonts w:ascii="Arial" w:eastAsia="宋体" w:hAnsi="Arial" w:cs="Arial"/>
          <w:szCs w:val="21"/>
        </w:rPr>
        <w:t>元</w:t>
      </w:r>
      <w:r w:rsidRPr="004A423C">
        <w:rPr>
          <w:rFonts w:ascii="Arial" w:eastAsia="宋体" w:hAnsi="Arial" w:cs="Arial"/>
          <w:szCs w:val="21"/>
        </w:rPr>
        <w:t>分析的方法</w:t>
      </w:r>
      <w:r w:rsidR="00AC5FDE" w:rsidRPr="004A423C">
        <w:rPr>
          <w:rFonts w:ascii="Arial" w:eastAsia="宋体" w:hAnsi="Arial" w:cs="Arial"/>
          <w:szCs w:val="21"/>
        </w:rPr>
        <w:t>都</w:t>
      </w:r>
      <w:r w:rsidRPr="004A423C">
        <w:rPr>
          <w:rFonts w:ascii="Arial" w:eastAsia="宋体" w:hAnsi="Arial" w:cs="Arial"/>
          <w:szCs w:val="21"/>
        </w:rPr>
        <w:t>是</w:t>
      </w:r>
      <w:r w:rsidR="00AC5FDE" w:rsidRPr="004A423C">
        <w:rPr>
          <w:rFonts w:ascii="Arial" w:eastAsia="宋体" w:hAnsi="Arial" w:cs="Arial"/>
          <w:szCs w:val="21"/>
        </w:rPr>
        <w:t>可以的</w:t>
      </w:r>
      <w:r w:rsidRPr="004A423C">
        <w:rPr>
          <w:rFonts w:ascii="Arial" w:eastAsia="宋体" w:hAnsi="Arial" w:cs="Arial"/>
          <w:szCs w:val="21"/>
        </w:rPr>
        <w:t>。我们在下面列出了我们</w:t>
      </w:r>
      <w:r w:rsidR="00AC5FDE" w:rsidRPr="004A423C">
        <w:rPr>
          <w:rFonts w:ascii="Arial" w:eastAsia="宋体" w:hAnsi="Arial" w:cs="Arial"/>
          <w:szCs w:val="21"/>
        </w:rPr>
        <w:t>针对每种方法</w:t>
      </w:r>
      <w:r w:rsidRPr="004A423C">
        <w:rPr>
          <w:rFonts w:ascii="Arial" w:eastAsia="宋体" w:hAnsi="Arial" w:cs="Arial"/>
          <w:szCs w:val="21"/>
        </w:rPr>
        <w:t>的建议。</w:t>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为了统计</w:t>
      </w:r>
      <w:r w:rsidR="00AC5FDE" w:rsidRPr="004A423C">
        <w:rPr>
          <w:rFonts w:ascii="Arial" w:eastAsia="宋体" w:hAnsi="Arial" w:cs="Arial"/>
          <w:szCs w:val="21"/>
        </w:rPr>
        <w:t>的目的，研究假设应该将</w:t>
      </w:r>
      <w:r w:rsidR="00CA26D8" w:rsidRPr="004A423C">
        <w:rPr>
          <w:rFonts w:ascii="Arial" w:eastAsia="宋体" w:hAnsi="Arial" w:cs="Arial"/>
          <w:szCs w:val="21"/>
        </w:rPr>
        <w:t>关于等同性，非劣效性或优效性的</w:t>
      </w:r>
      <w:r w:rsidR="00AC5FDE" w:rsidRPr="004A423C">
        <w:rPr>
          <w:rFonts w:ascii="Arial" w:eastAsia="宋体" w:hAnsi="Arial" w:cs="Arial"/>
          <w:szCs w:val="21"/>
        </w:rPr>
        <w:t>研究问题</w:t>
      </w:r>
      <w:r w:rsidR="00F6151C" w:rsidRPr="004A423C">
        <w:rPr>
          <w:rFonts w:ascii="Arial" w:eastAsia="宋体" w:hAnsi="Arial" w:cs="Arial"/>
          <w:szCs w:val="21"/>
        </w:rPr>
        <w:t>适合于</w:t>
      </w:r>
      <w:r w:rsidR="003B57CF" w:rsidRPr="004A423C">
        <w:rPr>
          <w:rFonts w:ascii="Arial" w:eastAsia="宋体" w:hAnsi="Arial" w:cs="Arial"/>
          <w:szCs w:val="21"/>
        </w:rPr>
        <w:t>此类</w:t>
      </w:r>
      <w:r w:rsidR="00F6151C" w:rsidRPr="004A423C">
        <w:rPr>
          <w:rFonts w:ascii="Arial" w:eastAsia="宋体" w:hAnsi="Arial" w:cs="Arial"/>
          <w:szCs w:val="21"/>
        </w:rPr>
        <w:t>已合法上市</w:t>
      </w:r>
      <w:r w:rsidR="003B57CF" w:rsidRPr="004A423C">
        <w:rPr>
          <w:rFonts w:ascii="Arial" w:eastAsia="宋体" w:hAnsi="Arial" w:cs="Arial"/>
          <w:szCs w:val="21"/>
        </w:rPr>
        <w:t>器械</w:t>
      </w:r>
      <w:r w:rsidR="00F6151C" w:rsidRPr="004A423C">
        <w:rPr>
          <w:rFonts w:ascii="Arial" w:eastAsia="宋体" w:hAnsi="Arial" w:cs="Arial"/>
          <w:szCs w:val="21"/>
        </w:rPr>
        <w:t>的</w:t>
      </w:r>
      <w:r w:rsidR="003B57CF" w:rsidRPr="004A423C">
        <w:rPr>
          <w:rFonts w:ascii="Arial" w:eastAsia="宋体" w:hAnsi="Arial" w:cs="Arial"/>
          <w:szCs w:val="21"/>
        </w:rPr>
        <w:t>性能</w:t>
      </w:r>
      <w:r w:rsidRPr="004A423C">
        <w:rPr>
          <w:rFonts w:ascii="Arial" w:eastAsia="宋体" w:hAnsi="Arial" w:cs="Arial"/>
          <w:szCs w:val="21"/>
        </w:rPr>
        <w:t>。我们还建议</w:t>
      </w:r>
      <w:r w:rsidR="00340D09" w:rsidRPr="004A423C">
        <w:rPr>
          <w:rFonts w:ascii="Arial" w:eastAsia="宋体" w:hAnsi="Arial" w:cs="Arial"/>
          <w:szCs w:val="21"/>
        </w:rPr>
        <w:t>贵公司</w:t>
      </w:r>
      <w:r w:rsidRPr="004A423C">
        <w:rPr>
          <w:rFonts w:ascii="Arial" w:eastAsia="宋体" w:hAnsi="Arial" w:cs="Arial"/>
          <w:szCs w:val="21"/>
        </w:rPr>
        <w:t>咨询熟悉医疗器械研究的统计学家。</w:t>
      </w:r>
    </w:p>
    <w:p w:rsidR="00800E8B" w:rsidRPr="00A02524" w:rsidRDefault="00F6151C" w:rsidP="004A423C">
      <w:pPr>
        <w:snapToGrid w:val="0"/>
        <w:spacing w:after="240" w:line="300" w:lineRule="auto"/>
        <w:rPr>
          <w:rFonts w:ascii="Arial" w:eastAsia="宋体" w:hAnsi="Arial" w:cs="Arial"/>
          <w:b/>
          <w:szCs w:val="21"/>
        </w:rPr>
      </w:pPr>
      <w:r w:rsidRPr="00A02524">
        <w:rPr>
          <w:rFonts w:ascii="Arial" w:eastAsia="宋体" w:hAnsi="Arial" w:cs="Arial"/>
          <w:b/>
          <w:szCs w:val="21"/>
        </w:rPr>
        <w:t>贵公司临床研究结果的</w:t>
      </w:r>
      <w:r w:rsidR="00800E8B" w:rsidRPr="00A02524">
        <w:rPr>
          <w:rFonts w:ascii="Arial" w:eastAsia="宋体" w:hAnsi="Arial" w:cs="Arial"/>
          <w:b/>
          <w:szCs w:val="21"/>
        </w:rPr>
        <w:t>上市前</w:t>
      </w:r>
      <w:r w:rsidR="003B57CF" w:rsidRPr="00A02524">
        <w:rPr>
          <w:rFonts w:ascii="Arial" w:eastAsia="宋体" w:hAnsi="Arial" w:cs="Arial"/>
          <w:b/>
          <w:szCs w:val="21"/>
        </w:rPr>
        <w:t>通告中</w:t>
      </w:r>
      <w:r w:rsidR="00800E8B" w:rsidRPr="00A02524">
        <w:rPr>
          <w:rFonts w:ascii="Arial" w:eastAsia="宋体" w:hAnsi="Arial" w:cs="Arial"/>
          <w:b/>
          <w:szCs w:val="21"/>
        </w:rPr>
        <w:t>的统计报告</w:t>
      </w:r>
    </w:p>
    <w:p w:rsidR="00A02524" w:rsidRDefault="00A02524">
      <w:pPr>
        <w:widowControl/>
        <w:jc w:val="left"/>
        <w:rPr>
          <w:rFonts w:ascii="Arial" w:eastAsia="宋体" w:hAnsi="Arial" w:cs="Arial"/>
          <w:szCs w:val="21"/>
        </w:rPr>
      </w:pPr>
      <w:r>
        <w:rPr>
          <w:rFonts w:ascii="Arial" w:eastAsia="宋体" w:hAnsi="Arial" w:cs="Arial"/>
          <w:szCs w:val="21"/>
        </w:rPr>
        <w:br w:type="page"/>
      </w:r>
    </w:p>
    <w:p w:rsidR="00800E8B" w:rsidRPr="004A423C" w:rsidRDefault="003B57CF" w:rsidP="004A423C">
      <w:pPr>
        <w:snapToGrid w:val="0"/>
        <w:spacing w:after="240" w:line="300" w:lineRule="auto"/>
        <w:rPr>
          <w:rFonts w:ascii="Arial" w:eastAsia="宋体" w:hAnsi="Arial" w:cs="Arial"/>
          <w:szCs w:val="21"/>
        </w:rPr>
      </w:pPr>
      <w:r w:rsidRPr="004A423C">
        <w:rPr>
          <w:rFonts w:ascii="Arial" w:eastAsia="宋体" w:hAnsi="Arial" w:cs="Arial"/>
          <w:szCs w:val="21"/>
        </w:rPr>
        <w:lastRenderedPageBreak/>
        <w:t>我们建议</w:t>
      </w:r>
      <w:r w:rsidR="00340D09" w:rsidRPr="004A423C">
        <w:rPr>
          <w:rFonts w:ascii="Arial" w:eastAsia="宋体" w:hAnsi="Arial" w:cs="Arial"/>
          <w:szCs w:val="21"/>
        </w:rPr>
        <w:t>贵公司</w:t>
      </w:r>
      <w:r w:rsidRPr="004A423C">
        <w:rPr>
          <w:rFonts w:ascii="Arial" w:eastAsia="宋体" w:hAnsi="Arial" w:cs="Arial"/>
          <w:szCs w:val="21"/>
        </w:rPr>
        <w:t>确定</w:t>
      </w:r>
      <w:r w:rsidR="00800E8B" w:rsidRPr="004A423C">
        <w:rPr>
          <w:rFonts w:ascii="Arial" w:eastAsia="宋体" w:hAnsi="Arial" w:cs="Arial"/>
          <w:szCs w:val="21"/>
        </w:rPr>
        <w:t>：</w:t>
      </w:r>
    </w:p>
    <w:p w:rsidR="00800E8B" w:rsidRPr="004A423C" w:rsidRDefault="00800E8B" w:rsidP="004A423C">
      <w:pPr>
        <w:pStyle w:val="a3"/>
        <w:numPr>
          <w:ilvl w:val="0"/>
          <w:numId w:val="13"/>
        </w:numPr>
        <w:snapToGrid w:val="0"/>
        <w:spacing w:line="300" w:lineRule="auto"/>
        <w:ind w:firstLineChars="0" w:firstLine="0"/>
        <w:rPr>
          <w:rFonts w:ascii="Arial" w:eastAsia="宋体" w:hAnsi="Arial" w:cs="Arial"/>
          <w:szCs w:val="21"/>
        </w:rPr>
      </w:pPr>
      <w:r w:rsidRPr="004A423C">
        <w:rPr>
          <w:rFonts w:ascii="Arial" w:eastAsia="宋体" w:hAnsi="Arial" w:cs="Arial"/>
          <w:szCs w:val="21"/>
        </w:rPr>
        <w:t>主要临床有效性终点（如植入率，临床妊娠率，活产率）</w:t>
      </w:r>
    </w:p>
    <w:p w:rsidR="00800E8B" w:rsidRPr="004A423C" w:rsidRDefault="003B57CF" w:rsidP="004A423C">
      <w:pPr>
        <w:pStyle w:val="a3"/>
        <w:numPr>
          <w:ilvl w:val="0"/>
          <w:numId w:val="13"/>
        </w:numPr>
        <w:snapToGrid w:val="0"/>
        <w:spacing w:line="300" w:lineRule="auto"/>
        <w:ind w:firstLineChars="0" w:firstLine="0"/>
        <w:rPr>
          <w:rFonts w:ascii="Arial" w:eastAsia="宋体" w:hAnsi="Arial" w:cs="Arial"/>
          <w:szCs w:val="21"/>
        </w:rPr>
      </w:pPr>
      <w:r w:rsidRPr="004A423C">
        <w:rPr>
          <w:rFonts w:ascii="Arial" w:eastAsia="宋体" w:hAnsi="Arial" w:cs="Arial"/>
          <w:szCs w:val="21"/>
        </w:rPr>
        <w:t>安全终点（例如，先天性异常，非整倍体</w:t>
      </w:r>
      <w:r w:rsidR="00800E8B" w:rsidRPr="004A423C">
        <w:rPr>
          <w:rFonts w:ascii="Arial" w:eastAsia="宋体" w:hAnsi="Arial" w:cs="Arial"/>
          <w:szCs w:val="21"/>
        </w:rPr>
        <w:t>，流产率，转移前胚胎明显的激光损伤）</w:t>
      </w:r>
    </w:p>
    <w:p w:rsidR="00800E8B" w:rsidRPr="004A423C" w:rsidRDefault="00800E8B" w:rsidP="004A423C">
      <w:pPr>
        <w:pStyle w:val="a3"/>
        <w:numPr>
          <w:ilvl w:val="0"/>
          <w:numId w:val="13"/>
        </w:numPr>
        <w:snapToGrid w:val="0"/>
        <w:spacing w:line="300" w:lineRule="auto"/>
        <w:ind w:firstLineChars="0" w:firstLine="0"/>
        <w:rPr>
          <w:rFonts w:ascii="Arial" w:eastAsia="宋体" w:hAnsi="Arial" w:cs="Arial"/>
          <w:szCs w:val="21"/>
        </w:rPr>
      </w:pPr>
      <w:r w:rsidRPr="004A423C">
        <w:rPr>
          <w:rFonts w:ascii="Arial" w:eastAsia="宋体" w:hAnsi="Arial" w:cs="Arial"/>
          <w:szCs w:val="21"/>
        </w:rPr>
        <w:t>确定临床有效性的标准</w:t>
      </w:r>
    </w:p>
    <w:p w:rsidR="00800E8B" w:rsidRPr="004A423C" w:rsidRDefault="003B57CF" w:rsidP="004A423C">
      <w:pPr>
        <w:pStyle w:val="a3"/>
        <w:numPr>
          <w:ilvl w:val="0"/>
          <w:numId w:val="13"/>
        </w:numPr>
        <w:snapToGrid w:val="0"/>
        <w:spacing w:line="300" w:lineRule="auto"/>
        <w:ind w:firstLineChars="0" w:firstLine="0"/>
        <w:rPr>
          <w:rFonts w:ascii="Arial" w:eastAsia="宋体" w:hAnsi="Arial" w:cs="Arial"/>
          <w:szCs w:val="21"/>
        </w:rPr>
      </w:pPr>
      <w:r w:rsidRPr="004A423C">
        <w:rPr>
          <w:rFonts w:ascii="Arial" w:eastAsia="宋体" w:hAnsi="Arial" w:cs="Arial"/>
          <w:szCs w:val="21"/>
        </w:rPr>
        <w:t>零假设和备择假设（以文字和数学公式</w:t>
      </w:r>
      <w:r w:rsidR="00800E8B" w:rsidRPr="004A423C">
        <w:rPr>
          <w:rFonts w:ascii="Arial" w:eastAsia="宋体" w:hAnsi="Arial" w:cs="Arial"/>
          <w:szCs w:val="21"/>
        </w:rPr>
        <w:t>形式）</w:t>
      </w:r>
    </w:p>
    <w:p w:rsidR="00800E8B" w:rsidRPr="004A423C" w:rsidRDefault="003B57CF" w:rsidP="004A423C">
      <w:pPr>
        <w:pStyle w:val="a3"/>
        <w:numPr>
          <w:ilvl w:val="0"/>
          <w:numId w:val="13"/>
        </w:numPr>
        <w:snapToGrid w:val="0"/>
        <w:spacing w:line="300" w:lineRule="auto"/>
        <w:ind w:firstLineChars="0" w:firstLine="0"/>
        <w:rPr>
          <w:rFonts w:ascii="Arial" w:eastAsia="宋体" w:hAnsi="Arial" w:cs="Arial"/>
          <w:szCs w:val="21"/>
        </w:rPr>
      </w:pPr>
      <w:r w:rsidRPr="004A423C">
        <w:rPr>
          <w:rFonts w:ascii="Arial" w:eastAsia="宋体" w:hAnsi="Arial" w:cs="Arial"/>
          <w:szCs w:val="21"/>
        </w:rPr>
        <w:t>等同性</w:t>
      </w:r>
      <w:r w:rsidR="00F6151C" w:rsidRPr="004A423C">
        <w:rPr>
          <w:rFonts w:ascii="Arial" w:eastAsia="宋体" w:hAnsi="Arial" w:cs="Arial"/>
          <w:szCs w:val="21"/>
        </w:rPr>
        <w:t>界值</w:t>
      </w:r>
    </w:p>
    <w:p w:rsidR="00800E8B" w:rsidRPr="004A423C" w:rsidRDefault="00800E8B" w:rsidP="004A423C">
      <w:pPr>
        <w:pStyle w:val="a3"/>
        <w:numPr>
          <w:ilvl w:val="0"/>
          <w:numId w:val="13"/>
        </w:numPr>
        <w:snapToGrid w:val="0"/>
        <w:spacing w:line="300" w:lineRule="auto"/>
        <w:ind w:firstLineChars="0" w:firstLine="0"/>
        <w:rPr>
          <w:rFonts w:ascii="Arial" w:eastAsia="宋体" w:hAnsi="Arial" w:cs="Arial"/>
          <w:szCs w:val="21"/>
        </w:rPr>
      </w:pPr>
      <w:r w:rsidRPr="004A423C">
        <w:rPr>
          <w:rFonts w:ascii="Arial" w:eastAsia="宋体" w:hAnsi="Arial" w:cs="Arial"/>
          <w:szCs w:val="21"/>
        </w:rPr>
        <w:t>I</w:t>
      </w:r>
      <w:r w:rsidR="003B57CF" w:rsidRPr="004A423C">
        <w:rPr>
          <w:rFonts w:ascii="Arial" w:eastAsia="宋体" w:hAnsi="Arial" w:cs="Arial"/>
          <w:szCs w:val="21"/>
        </w:rPr>
        <w:t>类</w:t>
      </w:r>
      <w:r w:rsidRPr="004A423C">
        <w:rPr>
          <w:rFonts w:ascii="Arial" w:eastAsia="宋体" w:hAnsi="Arial" w:cs="Arial"/>
          <w:szCs w:val="21"/>
        </w:rPr>
        <w:t>和</w:t>
      </w:r>
      <w:r w:rsidRPr="004A423C">
        <w:rPr>
          <w:rFonts w:ascii="Arial" w:eastAsia="宋体" w:hAnsi="Arial" w:cs="Arial"/>
          <w:szCs w:val="21"/>
        </w:rPr>
        <w:t>II</w:t>
      </w:r>
      <w:r w:rsidR="003B57CF" w:rsidRPr="004A423C">
        <w:rPr>
          <w:rFonts w:ascii="Arial" w:eastAsia="宋体" w:hAnsi="Arial" w:cs="Arial"/>
          <w:szCs w:val="21"/>
        </w:rPr>
        <w:t>类</w:t>
      </w:r>
      <w:r w:rsidRPr="004A423C">
        <w:rPr>
          <w:rFonts w:ascii="Arial" w:eastAsia="宋体" w:hAnsi="Arial" w:cs="Arial"/>
          <w:szCs w:val="21"/>
        </w:rPr>
        <w:t>错误率</w:t>
      </w:r>
    </w:p>
    <w:p w:rsidR="00800E8B" w:rsidRPr="004A423C" w:rsidRDefault="00800E8B" w:rsidP="004A423C">
      <w:pPr>
        <w:pStyle w:val="a3"/>
        <w:numPr>
          <w:ilvl w:val="0"/>
          <w:numId w:val="13"/>
        </w:numPr>
        <w:snapToGrid w:val="0"/>
        <w:spacing w:after="240" w:line="300" w:lineRule="auto"/>
        <w:ind w:firstLineChars="0" w:firstLine="0"/>
        <w:rPr>
          <w:rFonts w:ascii="Arial" w:eastAsia="宋体" w:hAnsi="Arial" w:cs="Arial"/>
          <w:szCs w:val="21"/>
        </w:rPr>
      </w:pPr>
      <w:r w:rsidRPr="004A423C">
        <w:rPr>
          <w:rFonts w:ascii="Arial" w:eastAsia="宋体" w:hAnsi="Arial" w:cs="Arial"/>
          <w:szCs w:val="21"/>
        </w:rPr>
        <w:t>每个</w:t>
      </w:r>
      <w:r w:rsidR="00770FFA" w:rsidRPr="004A423C">
        <w:rPr>
          <w:rFonts w:ascii="Arial" w:eastAsia="宋体" w:hAnsi="Arial" w:cs="Arial"/>
          <w:szCs w:val="21"/>
        </w:rPr>
        <w:t>器械</w:t>
      </w:r>
      <w:r w:rsidR="00F6151C" w:rsidRPr="004A423C">
        <w:rPr>
          <w:rFonts w:ascii="Arial" w:eastAsia="宋体" w:hAnsi="Arial" w:cs="Arial"/>
          <w:szCs w:val="21"/>
        </w:rPr>
        <w:t>组</w:t>
      </w:r>
      <w:r w:rsidRPr="004A423C">
        <w:rPr>
          <w:rFonts w:ascii="Arial" w:eastAsia="宋体" w:hAnsi="Arial" w:cs="Arial"/>
          <w:szCs w:val="21"/>
        </w:rPr>
        <w:t>和</w:t>
      </w:r>
      <w:r w:rsidR="00F6151C" w:rsidRPr="004A423C">
        <w:rPr>
          <w:rFonts w:ascii="Arial" w:eastAsia="宋体" w:hAnsi="Arial" w:cs="Arial"/>
          <w:szCs w:val="21"/>
        </w:rPr>
        <w:t>对照</w:t>
      </w:r>
      <w:r w:rsidRPr="004A423C">
        <w:rPr>
          <w:rFonts w:ascii="Arial" w:eastAsia="宋体" w:hAnsi="Arial" w:cs="Arial"/>
          <w:szCs w:val="21"/>
        </w:rPr>
        <w:t>组的</w:t>
      </w:r>
      <w:r w:rsidR="003B57CF" w:rsidRPr="004A423C">
        <w:rPr>
          <w:rFonts w:ascii="Arial" w:eastAsia="宋体" w:hAnsi="Arial" w:cs="Arial"/>
          <w:szCs w:val="21"/>
        </w:rPr>
        <w:t>样本</w:t>
      </w:r>
      <w:r w:rsidR="00F6151C" w:rsidRPr="004A423C">
        <w:rPr>
          <w:rFonts w:ascii="Arial" w:eastAsia="宋体" w:hAnsi="Arial" w:cs="Arial"/>
          <w:szCs w:val="21"/>
        </w:rPr>
        <w:t>量</w:t>
      </w:r>
      <w:r w:rsidR="003B57CF" w:rsidRPr="004A423C">
        <w:rPr>
          <w:rFonts w:ascii="Arial" w:eastAsia="宋体" w:hAnsi="Arial" w:cs="Arial"/>
          <w:szCs w:val="21"/>
        </w:rPr>
        <w:t>。</w:t>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我们还建议</w:t>
      </w:r>
      <w:r w:rsidR="00340D09" w:rsidRPr="004A423C">
        <w:rPr>
          <w:rFonts w:ascii="Arial" w:eastAsia="宋体" w:hAnsi="Arial" w:cs="Arial"/>
          <w:szCs w:val="21"/>
        </w:rPr>
        <w:t>贵公司</w:t>
      </w:r>
      <w:r w:rsidRPr="004A423C">
        <w:rPr>
          <w:rFonts w:ascii="Arial" w:eastAsia="宋体" w:hAnsi="Arial" w:cs="Arial"/>
          <w:szCs w:val="21"/>
        </w:rPr>
        <w:t>描述：</w:t>
      </w:r>
    </w:p>
    <w:p w:rsidR="00800E8B" w:rsidRPr="004A423C" w:rsidRDefault="00800E8B" w:rsidP="004A423C">
      <w:pPr>
        <w:pStyle w:val="a3"/>
        <w:numPr>
          <w:ilvl w:val="0"/>
          <w:numId w:val="14"/>
        </w:numPr>
        <w:snapToGrid w:val="0"/>
        <w:spacing w:line="300" w:lineRule="auto"/>
        <w:ind w:firstLineChars="0" w:firstLine="0"/>
        <w:rPr>
          <w:rFonts w:ascii="Arial" w:eastAsia="宋体" w:hAnsi="Arial" w:cs="Arial"/>
          <w:szCs w:val="21"/>
        </w:rPr>
      </w:pPr>
      <w:r w:rsidRPr="004A423C">
        <w:rPr>
          <w:rFonts w:ascii="Arial" w:eastAsia="宋体" w:hAnsi="Arial" w:cs="Arial"/>
          <w:szCs w:val="21"/>
        </w:rPr>
        <w:t>随访时间长短</w:t>
      </w:r>
    </w:p>
    <w:p w:rsidR="00800E8B" w:rsidRPr="004A423C" w:rsidRDefault="00800E8B" w:rsidP="004A423C">
      <w:pPr>
        <w:pStyle w:val="a3"/>
        <w:numPr>
          <w:ilvl w:val="0"/>
          <w:numId w:val="14"/>
        </w:numPr>
        <w:snapToGrid w:val="0"/>
        <w:spacing w:line="300" w:lineRule="auto"/>
        <w:ind w:firstLineChars="0" w:firstLine="0"/>
        <w:rPr>
          <w:rFonts w:ascii="Arial" w:eastAsia="宋体" w:hAnsi="Arial" w:cs="Arial"/>
          <w:szCs w:val="21"/>
        </w:rPr>
      </w:pPr>
      <w:r w:rsidRPr="004A423C">
        <w:rPr>
          <w:rFonts w:ascii="Arial" w:eastAsia="宋体" w:hAnsi="Arial" w:cs="Arial"/>
          <w:szCs w:val="21"/>
        </w:rPr>
        <w:t>研究设计类型（前瞻性，回顾性，</w:t>
      </w:r>
      <w:r w:rsidR="00F6151C" w:rsidRPr="004A423C">
        <w:rPr>
          <w:rFonts w:ascii="Arial" w:eastAsia="宋体" w:hAnsi="Arial" w:cs="Arial"/>
          <w:szCs w:val="21"/>
        </w:rPr>
        <w:t>代表性</w:t>
      </w:r>
      <w:r w:rsidRPr="004A423C">
        <w:rPr>
          <w:rFonts w:ascii="Arial" w:eastAsia="宋体" w:hAnsi="Arial" w:cs="Arial"/>
          <w:szCs w:val="21"/>
        </w:rPr>
        <w:t>）</w:t>
      </w:r>
    </w:p>
    <w:p w:rsidR="00800E8B" w:rsidRPr="004A423C" w:rsidRDefault="00F6151C" w:rsidP="004A423C">
      <w:pPr>
        <w:pStyle w:val="a3"/>
        <w:numPr>
          <w:ilvl w:val="0"/>
          <w:numId w:val="14"/>
        </w:numPr>
        <w:snapToGrid w:val="0"/>
        <w:spacing w:line="300" w:lineRule="auto"/>
        <w:ind w:firstLineChars="0" w:firstLine="0"/>
        <w:rPr>
          <w:rFonts w:ascii="Arial" w:eastAsia="宋体" w:hAnsi="Arial" w:cs="Arial"/>
          <w:szCs w:val="21"/>
        </w:rPr>
      </w:pPr>
      <w:r w:rsidRPr="004A423C">
        <w:rPr>
          <w:rFonts w:ascii="Arial" w:eastAsia="宋体" w:hAnsi="Arial" w:cs="Arial"/>
          <w:szCs w:val="21"/>
        </w:rPr>
        <w:t>盲法</w:t>
      </w:r>
      <w:r w:rsidR="00800E8B" w:rsidRPr="004A423C">
        <w:rPr>
          <w:rFonts w:ascii="Arial" w:eastAsia="宋体" w:hAnsi="Arial" w:cs="Arial"/>
          <w:szCs w:val="21"/>
        </w:rPr>
        <w:t>和随机化程序</w:t>
      </w:r>
    </w:p>
    <w:p w:rsidR="00800E8B" w:rsidRPr="004A423C" w:rsidRDefault="00800E8B" w:rsidP="004A423C">
      <w:pPr>
        <w:pStyle w:val="a3"/>
        <w:numPr>
          <w:ilvl w:val="0"/>
          <w:numId w:val="14"/>
        </w:numPr>
        <w:snapToGrid w:val="0"/>
        <w:spacing w:after="240" w:line="300" w:lineRule="auto"/>
        <w:ind w:firstLineChars="0" w:firstLine="0"/>
        <w:rPr>
          <w:rFonts w:ascii="Arial" w:eastAsia="宋体" w:hAnsi="Arial" w:cs="Arial"/>
          <w:szCs w:val="21"/>
        </w:rPr>
      </w:pPr>
      <w:r w:rsidRPr="004A423C">
        <w:rPr>
          <w:rFonts w:ascii="Arial" w:eastAsia="宋体" w:hAnsi="Arial" w:cs="Arial"/>
          <w:szCs w:val="21"/>
        </w:rPr>
        <w:t>用于分析</w:t>
      </w:r>
      <w:r w:rsidR="00A55FB1" w:rsidRPr="004A423C">
        <w:rPr>
          <w:rFonts w:ascii="Arial" w:eastAsia="宋体" w:hAnsi="Arial" w:cs="Arial"/>
          <w:szCs w:val="21"/>
        </w:rPr>
        <w:t>临床信息</w:t>
      </w:r>
      <w:r w:rsidR="003B57CF" w:rsidRPr="004A423C">
        <w:rPr>
          <w:rFonts w:ascii="Arial" w:eastAsia="宋体" w:hAnsi="Arial" w:cs="Arial"/>
          <w:szCs w:val="21"/>
        </w:rPr>
        <w:t>的统计学方法</w:t>
      </w:r>
      <w:r w:rsidRPr="004A423C">
        <w:rPr>
          <w:rFonts w:ascii="Arial" w:eastAsia="宋体" w:hAnsi="Arial" w:cs="Arial"/>
          <w:szCs w:val="21"/>
        </w:rPr>
        <w:t>。</w:t>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如果采用多中心研究，我们建议</w:t>
      </w:r>
      <w:r w:rsidR="00340D09" w:rsidRPr="004A423C">
        <w:rPr>
          <w:rFonts w:ascii="Arial" w:eastAsia="宋体" w:hAnsi="Arial" w:cs="Arial"/>
          <w:szCs w:val="21"/>
        </w:rPr>
        <w:t>贵公司</w:t>
      </w:r>
      <w:r w:rsidRPr="004A423C">
        <w:rPr>
          <w:rFonts w:ascii="Arial" w:eastAsia="宋体" w:hAnsi="Arial" w:cs="Arial"/>
          <w:szCs w:val="21"/>
        </w:rPr>
        <w:t>讨论主要</w:t>
      </w:r>
      <w:r w:rsidR="00F6151C" w:rsidRPr="004A423C">
        <w:rPr>
          <w:rFonts w:ascii="Arial" w:eastAsia="宋体" w:hAnsi="Arial" w:cs="Arial"/>
          <w:szCs w:val="21"/>
        </w:rPr>
        <w:t>汇总</w:t>
      </w:r>
      <w:r w:rsidRPr="004A423C">
        <w:rPr>
          <w:rFonts w:ascii="Arial" w:eastAsia="宋体" w:hAnsi="Arial" w:cs="Arial"/>
          <w:szCs w:val="21"/>
        </w:rPr>
        <w:t>数据，例如两个比例差异（</w:t>
      </w:r>
      <w:r w:rsidRPr="004A423C">
        <w:rPr>
          <w:rFonts w:ascii="Arial" w:eastAsia="宋体" w:hAnsi="Arial" w:cs="Arial"/>
          <w:szCs w:val="21"/>
        </w:rPr>
        <w:t>PD</w:t>
      </w:r>
      <w:r w:rsidRPr="004A423C">
        <w:rPr>
          <w:rFonts w:ascii="Arial" w:eastAsia="宋体" w:hAnsi="Arial" w:cs="Arial"/>
          <w:szCs w:val="21"/>
        </w:rPr>
        <w:t>）</w:t>
      </w:r>
      <w:r w:rsidR="003B57CF" w:rsidRPr="004A423C">
        <w:rPr>
          <w:rFonts w:ascii="Arial" w:eastAsia="宋体" w:hAnsi="Arial" w:cs="Arial"/>
          <w:szCs w:val="21"/>
        </w:rPr>
        <w:t>；</w:t>
      </w:r>
      <w:r w:rsidRPr="004A423C">
        <w:rPr>
          <w:rFonts w:ascii="Arial" w:eastAsia="宋体" w:hAnsi="Arial" w:cs="Arial"/>
          <w:szCs w:val="21"/>
        </w:rPr>
        <w:t>风险比（</w:t>
      </w:r>
      <w:r w:rsidRPr="004A423C">
        <w:rPr>
          <w:rFonts w:ascii="Arial" w:eastAsia="宋体" w:hAnsi="Arial" w:cs="Arial"/>
          <w:szCs w:val="21"/>
        </w:rPr>
        <w:t>RR</w:t>
      </w:r>
      <w:r w:rsidRPr="004A423C">
        <w:rPr>
          <w:rFonts w:ascii="Arial" w:eastAsia="宋体" w:hAnsi="Arial" w:cs="Arial"/>
          <w:szCs w:val="21"/>
        </w:rPr>
        <w:t>）</w:t>
      </w:r>
      <w:r w:rsidR="003B57CF" w:rsidRPr="004A423C">
        <w:rPr>
          <w:rFonts w:ascii="Arial" w:eastAsia="宋体" w:hAnsi="Arial" w:cs="Arial"/>
          <w:szCs w:val="21"/>
        </w:rPr>
        <w:t>；</w:t>
      </w:r>
      <w:r w:rsidRPr="004A423C">
        <w:rPr>
          <w:rFonts w:ascii="Arial" w:eastAsia="宋体" w:hAnsi="Arial" w:cs="Arial"/>
          <w:szCs w:val="21"/>
        </w:rPr>
        <w:t>和优势比（</w:t>
      </w:r>
      <w:r w:rsidRPr="004A423C">
        <w:rPr>
          <w:rFonts w:ascii="Arial" w:eastAsia="宋体" w:hAnsi="Arial" w:cs="Arial"/>
          <w:szCs w:val="21"/>
        </w:rPr>
        <w:t>OR</w:t>
      </w:r>
      <w:r w:rsidRPr="004A423C">
        <w:rPr>
          <w:rFonts w:ascii="Arial" w:eastAsia="宋体" w:hAnsi="Arial" w:cs="Arial"/>
          <w:szCs w:val="21"/>
        </w:rPr>
        <w:t>），以及用于汇总多中心研究的统计方法。</w:t>
      </w:r>
    </w:p>
    <w:p w:rsidR="00800E8B" w:rsidRPr="00A02524" w:rsidRDefault="00800E8B" w:rsidP="004A423C">
      <w:pPr>
        <w:snapToGrid w:val="0"/>
        <w:spacing w:after="240" w:line="300" w:lineRule="auto"/>
        <w:rPr>
          <w:rFonts w:ascii="Arial" w:eastAsia="宋体" w:hAnsi="Arial" w:cs="Arial"/>
          <w:b/>
          <w:szCs w:val="21"/>
        </w:rPr>
      </w:pPr>
      <w:r w:rsidRPr="00A02524">
        <w:rPr>
          <w:rFonts w:ascii="Arial" w:eastAsia="宋体" w:hAnsi="Arial" w:cs="Arial"/>
          <w:b/>
          <w:szCs w:val="21"/>
        </w:rPr>
        <w:t>期刊文章的</w:t>
      </w:r>
      <w:r w:rsidR="00F6151C" w:rsidRPr="00A02524">
        <w:rPr>
          <w:rFonts w:ascii="Arial" w:eastAsia="宋体" w:hAnsi="Arial" w:cs="Arial"/>
          <w:b/>
          <w:szCs w:val="21"/>
        </w:rPr>
        <w:t>报告</w:t>
      </w:r>
      <w:r w:rsidRPr="00A02524">
        <w:rPr>
          <w:rFonts w:ascii="Arial" w:eastAsia="宋体" w:hAnsi="Arial" w:cs="Arial"/>
          <w:b/>
          <w:szCs w:val="21"/>
        </w:rPr>
        <w:t>结果</w:t>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我们建议</w:t>
      </w:r>
      <w:r w:rsidR="00340D09" w:rsidRPr="004A423C">
        <w:rPr>
          <w:rFonts w:ascii="Arial" w:eastAsia="宋体" w:hAnsi="Arial" w:cs="Arial"/>
          <w:szCs w:val="21"/>
        </w:rPr>
        <w:t>贵公司</w:t>
      </w:r>
      <w:r w:rsidRPr="004A423C">
        <w:rPr>
          <w:rFonts w:ascii="Arial" w:eastAsia="宋体" w:hAnsi="Arial" w:cs="Arial"/>
          <w:szCs w:val="21"/>
        </w:rPr>
        <w:t>评估各种研究中</w:t>
      </w:r>
      <w:r w:rsidR="003B57CF" w:rsidRPr="004A423C">
        <w:rPr>
          <w:rFonts w:ascii="Arial" w:eastAsia="宋体" w:hAnsi="Arial" w:cs="Arial"/>
          <w:szCs w:val="21"/>
        </w:rPr>
        <w:t>研究</w:t>
      </w:r>
      <w:r w:rsidRPr="004A423C">
        <w:rPr>
          <w:rFonts w:ascii="Arial" w:eastAsia="宋体" w:hAnsi="Arial" w:cs="Arial"/>
          <w:szCs w:val="21"/>
        </w:rPr>
        <w:t>设计的一致性，如：</w:t>
      </w:r>
    </w:p>
    <w:p w:rsidR="00800E8B" w:rsidRPr="004A423C" w:rsidRDefault="00800E8B" w:rsidP="004A423C">
      <w:pPr>
        <w:pStyle w:val="a3"/>
        <w:numPr>
          <w:ilvl w:val="0"/>
          <w:numId w:val="15"/>
        </w:numPr>
        <w:snapToGrid w:val="0"/>
        <w:spacing w:line="300" w:lineRule="auto"/>
        <w:ind w:firstLineChars="0" w:firstLine="0"/>
        <w:rPr>
          <w:rFonts w:ascii="Arial" w:eastAsia="宋体" w:hAnsi="Arial" w:cs="Arial"/>
          <w:szCs w:val="21"/>
        </w:rPr>
      </w:pPr>
      <w:r w:rsidRPr="004A423C">
        <w:rPr>
          <w:rFonts w:ascii="Arial" w:eastAsia="宋体" w:hAnsi="Arial" w:cs="Arial"/>
          <w:szCs w:val="21"/>
        </w:rPr>
        <w:t>随机化程序</w:t>
      </w:r>
    </w:p>
    <w:p w:rsidR="00800E8B" w:rsidRPr="004A423C" w:rsidRDefault="00800E8B" w:rsidP="004A423C">
      <w:pPr>
        <w:pStyle w:val="a3"/>
        <w:numPr>
          <w:ilvl w:val="0"/>
          <w:numId w:val="15"/>
        </w:numPr>
        <w:snapToGrid w:val="0"/>
        <w:spacing w:line="300" w:lineRule="auto"/>
        <w:ind w:firstLineChars="0" w:firstLine="0"/>
        <w:rPr>
          <w:rFonts w:ascii="Arial" w:eastAsia="宋体" w:hAnsi="Arial" w:cs="Arial"/>
          <w:szCs w:val="21"/>
        </w:rPr>
      </w:pPr>
      <w:r w:rsidRPr="004A423C">
        <w:rPr>
          <w:rFonts w:ascii="Arial" w:eastAsia="宋体" w:hAnsi="Arial" w:cs="Arial"/>
          <w:szCs w:val="21"/>
        </w:rPr>
        <w:t>成功</w:t>
      </w:r>
      <w:r w:rsidRPr="004A423C">
        <w:rPr>
          <w:rFonts w:ascii="Arial" w:eastAsia="宋体" w:hAnsi="Arial" w:cs="Arial"/>
          <w:szCs w:val="21"/>
        </w:rPr>
        <w:t>/</w:t>
      </w:r>
      <w:r w:rsidRPr="004A423C">
        <w:rPr>
          <w:rFonts w:ascii="Arial" w:eastAsia="宋体" w:hAnsi="Arial" w:cs="Arial"/>
          <w:szCs w:val="21"/>
        </w:rPr>
        <w:t>失败标准</w:t>
      </w:r>
    </w:p>
    <w:p w:rsidR="00800E8B" w:rsidRPr="004A423C" w:rsidRDefault="00F6151C" w:rsidP="004A423C">
      <w:pPr>
        <w:pStyle w:val="a3"/>
        <w:numPr>
          <w:ilvl w:val="0"/>
          <w:numId w:val="15"/>
        </w:numPr>
        <w:snapToGrid w:val="0"/>
        <w:spacing w:line="300" w:lineRule="auto"/>
        <w:ind w:firstLineChars="0" w:firstLine="0"/>
        <w:rPr>
          <w:rFonts w:ascii="Arial" w:eastAsia="宋体" w:hAnsi="Arial" w:cs="Arial"/>
          <w:szCs w:val="21"/>
        </w:rPr>
      </w:pPr>
      <w:r w:rsidRPr="004A423C">
        <w:rPr>
          <w:rFonts w:ascii="Arial" w:eastAsia="宋体" w:hAnsi="Arial" w:cs="Arial"/>
          <w:szCs w:val="21"/>
        </w:rPr>
        <w:t>盲法</w:t>
      </w:r>
    </w:p>
    <w:p w:rsidR="00800E8B" w:rsidRPr="004A423C" w:rsidRDefault="00800E8B" w:rsidP="004A423C">
      <w:pPr>
        <w:pStyle w:val="a3"/>
        <w:numPr>
          <w:ilvl w:val="0"/>
          <w:numId w:val="15"/>
        </w:numPr>
        <w:snapToGrid w:val="0"/>
        <w:spacing w:line="300" w:lineRule="auto"/>
        <w:ind w:firstLineChars="0" w:firstLine="0"/>
        <w:rPr>
          <w:rFonts w:ascii="Arial" w:eastAsia="宋体" w:hAnsi="Arial" w:cs="Arial"/>
          <w:szCs w:val="21"/>
        </w:rPr>
      </w:pPr>
      <w:r w:rsidRPr="004A423C">
        <w:rPr>
          <w:rFonts w:ascii="Arial" w:eastAsia="宋体" w:hAnsi="Arial" w:cs="Arial"/>
          <w:szCs w:val="21"/>
        </w:rPr>
        <w:t>研究设计类型（前瞻性，回顾性或</w:t>
      </w:r>
      <w:r w:rsidR="00F6151C" w:rsidRPr="004A423C">
        <w:rPr>
          <w:rFonts w:ascii="Arial" w:eastAsia="宋体" w:hAnsi="Arial" w:cs="Arial"/>
          <w:szCs w:val="21"/>
        </w:rPr>
        <w:t>代表性</w:t>
      </w:r>
      <w:r w:rsidRPr="004A423C">
        <w:rPr>
          <w:rFonts w:ascii="Arial" w:eastAsia="宋体" w:hAnsi="Arial" w:cs="Arial"/>
          <w:szCs w:val="21"/>
        </w:rPr>
        <w:t>）</w:t>
      </w:r>
    </w:p>
    <w:p w:rsidR="00800E8B" w:rsidRPr="004A423C" w:rsidRDefault="003B57CF" w:rsidP="004A423C">
      <w:pPr>
        <w:pStyle w:val="a3"/>
        <w:numPr>
          <w:ilvl w:val="0"/>
          <w:numId w:val="15"/>
        </w:numPr>
        <w:snapToGrid w:val="0"/>
        <w:spacing w:line="300" w:lineRule="auto"/>
        <w:ind w:firstLineChars="0" w:firstLine="0"/>
        <w:rPr>
          <w:rFonts w:ascii="Arial" w:eastAsia="宋体" w:hAnsi="Arial" w:cs="Arial"/>
          <w:szCs w:val="21"/>
        </w:rPr>
      </w:pPr>
      <w:r w:rsidRPr="004A423C">
        <w:rPr>
          <w:rFonts w:ascii="Arial" w:eastAsia="宋体" w:hAnsi="Arial" w:cs="Arial"/>
          <w:szCs w:val="21"/>
        </w:rPr>
        <w:t>患者随访时间长度</w:t>
      </w:r>
    </w:p>
    <w:p w:rsidR="00800E8B" w:rsidRPr="004A423C" w:rsidRDefault="003B57CF" w:rsidP="004A423C">
      <w:pPr>
        <w:pStyle w:val="a3"/>
        <w:numPr>
          <w:ilvl w:val="0"/>
          <w:numId w:val="15"/>
        </w:numPr>
        <w:snapToGrid w:val="0"/>
        <w:spacing w:line="300" w:lineRule="auto"/>
        <w:ind w:firstLineChars="0" w:firstLine="0"/>
        <w:rPr>
          <w:rFonts w:ascii="Arial" w:eastAsia="宋体" w:hAnsi="Arial" w:cs="Arial"/>
          <w:szCs w:val="21"/>
        </w:rPr>
      </w:pPr>
      <w:r w:rsidRPr="004A423C">
        <w:rPr>
          <w:rFonts w:ascii="Arial" w:eastAsia="宋体" w:hAnsi="Arial" w:cs="Arial"/>
          <w:szCs w:val="21"/>
        </w:rPr>
        <w:t>患者人口</w:t>
      </w:r>
      <w:r w:rsidR="00800E8B" w:rsidRPr="004A423C">
        <w:rPr>
          <w:rFonts w:ascii="Arial" w:eastAsia="宋体" w:hAnsi="Arial" w:cs="Arial"/>
          <w:szCs w:val="21"/>
        </w:rPr>
        <w:t>学</w:t>
      </w:r>
      <w:r w:rsidRPr="004A423C">
        <w:rPr>
          <w:rFonts w:ascii="Arial" w:eastAsia="宋体" w:hAnsi="Arial" w:cs="Arial"/>
          <w:szCs w:val="21"/>
        </w:rPr>
        <w:t>数据</w:t>
      </w:r>
      <w:r w:rsidR="00800E8B" w:rsidRPr="004A423C">
        <w:rPr>
          <w:rFonts w:ascii="Arial" w:eastAsia="宋体" w:hAnsi="Arial" w:cs="Arial"/>
          <w:szCs w:val="21"/>
        </w:rPr>
        <w:t>和</w:t>
      </w:r>
      <w:r w:rsidRPr="004A423C">
        <w:rPr>
          <w:rFonts w:ascii="Arial" w:eastAsia="宋体" w:hAnsi="Arial" w:cs="Arial"/>
          <w:szCs w:val="21"/>
        </w:rPr>
        <w:t>具有</w:t>
      </w:r>
      <w:r w:rsidR="00800E8B" w:rsidRPr="004A423C">
        <w:rPr>
          <w:rFonts w:ascii="Arial" w:eastAsia="宋体" w:hAnsi="Arial" w:cs="Arial"/>
          <w:szCs w:val="21"/>
        </w:rPr>
        <w:t>​​</w:t>
      </w:r>
      <w:r w:rsidR="00800E8B" w:rsidRPr="004A423C">
        <w:rPr>
          <w:rFonts w:ascii="Arial" w:eastAsia="宋体" w:hAnsi="Arial" w:cs="Arial"/>
          <w:szCs w:val="21"/>
        </w:rPr>
        <w:t>重要</w:t>
      </w:r>
      <w:r w:rsidRPr="004A423C">
        <w:rPr>
          <w:rFonts w:ascii="Arial" w:eastAsia="宋体" w:hAnsi="Arial" w:cs="Arial"/>
          <w:szCs w:val="21"/>
        </w:rPr>
        <w:t>临床意义</w:t>
      </w:r>
      <w:r w:rsidR="00800E8B" w:rsidRPr="004A423C">
        <w:rPr>
          <w:rFonts w:ascii="Arial" w:eastAsia="宋体" w:hAnsi="Arial" w:cs="Arial"/>
          <w:szCs w:val="21"/>
        </w:rPr>
        <w:t>的患者协变量（如果已知）</w:t>
      </w:r>
    </w:p>
    <w:p w:rsidR="00800E8B" w:rsidRPr="004A423C" w:rsidRDefault="003B57CF" w:rsidP="004A423C">
      <w:pPr>
        <w:pStyle w:val="a3"/>
        <w:numPr>
          <w:ilvl w:val="0"/>
          <w:numId w:val="15"/>
        </w:numPr>
        <w:snapToGrid w:val="0"/>
        <w:spacing w:line="300" w:lineRule="auto"/>
        <w:ind w:firstLineChars="0" w:firstLine="0"/>
        <w:rPr>
          <w:rFonts w:ascii="Arial" w:eastAsia="宋体" w:hAnsi="Arial" w:cs="Arial"/>
          <w:szCs w:val="21"/>
        </w:rPr>
      </w:pPr>
      <w:r w:rsidRPr="004A423C">
        <w:rPr>
          <w:rFonts w:ascii="Arial" w:eastAsia="宋体" w:hAnsi="Arial" w:cs="Arial"/>
          <w:szCs w:val="21"/>
        </w:rPr>
        <w:t>患者责任</w:t>
      </w:r>
    </w:p>
    <w:p w:rsidR="00800E8B" w:rsidRPr="004A423C" w:rsidRDefault="00800E8B" w:rsidP="004A423C">
      <w:pPr>
        <w:pStyle w:val="a3"/>
        <w:numPr>
          <w:ilvl w:val="0"/>
          <w:numId w:val="15"/>
        </w:numPr>
        <w:snapToGrid w:val="0"/>
        <w:spacing w:line="300" w:lineRule="auto"/>
        <w:ind w:firstLineChars="0" w:firstLine="0"/>
        <w:rPr>
          <w:rFonts w:ascii="Arial" w:eastAsia="宋体" w:hAnsi="Arial" w:cs="Arial"/>
          <w:szCs w:val="21"/>
        </w:rPr>
      </w:pPr>
      <w:r w:rsidRPr="004A423C">
        <w:rPr>
          <w:rFonts w:ascii="Arial" w:eastAsia="宋体" w:hAnsi="Arial" w:cs="Arial"/>
          <w:szCs w:val="21"/>
        </w:rPr>
        <w:t>数据质量</w:t>
      </w:r>
    </w:p>
    <w:p w:rsidR="00800E8B" w:rsidRPr="004A423C" w:rsidRDefault="00800E8B" w:rsidP="004A423C">
      <w:pPr>
        <w:pStyle w:val="a3"/>
        <w:numPr>
          <w:ilvl w:val="0"/>
          <w:numId w:val="15"/>
        </w:numPr>
        <w:snapToGrid w:val="0"/>
        <w:spacing w:line="300" w:lineRule="auto"/>
        <w:ind w:firstLineChars="0" w:firstLine="0"/>
        <w:rPr>
          <w:rFonts w:ascii="Arial" w:eastAsia="宋体" w:hAnsi="Arial" w:cs="Arial"/>
          <w:szCs w:val="21"/>
        </w:rPr>
      </w:pPr>
      <w:r w:rsidRPr="004A423C">
        <w:rPr>
          <w:rFonts w:ascii="Arial" w:eastAsia="宋体" w:hAnsi="Arial" w:cs="Arial"/>
          <w:szCs w:val="21"/>
        </w:rPr>
        <w:t>临床中心</w:t>
      </w:r>
      <w:r w:rsidR="003B57CF" w:rsidRPr="004A423C">
        <w:rPr>
          <w:rFonts w:ascii="Arial" w:eastAsia="宋体" w:hAnsi="Arial" w:cs="Arial"/>
          <w:szCs w:val="21"/>
        </w:rPr>
        <w:t>类型</w:t>
      </w:r>
    </w:p>
    <w:p w:rsidR="00800E8B" w:rsidRPr="004A423C" w:rsidRDefault="00800E8B" w:rsidP="004A423C">
      <w:pPr>
        <w:pStyle w:val="a3"/>
        <w:numPr>
          <w:ilvl w:val="0"/>
          <w:numId w:val="15"/>
        </w:numPr>
        <w:snapToGrid w:val="0"/>
        <w:spacing w:line="300" w:lineRule="auto"/>
        <w:ind w:firstLineChars="0" w:firstLine="0"/>
        <w:rPr>
          <w:rFonts w:ascii="Arial" w:eastAsia="宋体" w:hAnsi="Arial" w:cs="Arial"/>
          <w:szCs w:val="21"/>
        </w:rPr>
      </w:pPr>
      <w:r w:rsidRPr="004A423C">
        <w:rPr>
          <w:rFonts w:ascii="Arial" w:eastAsia="宋体" w:hAnsi="Arial" w:cs="Arial"/>
          <w:szCs w:val="21"/>
        </w:rPr>
        <w:t>患者纳入</w:t>
      </w:r>
      <w:r w:rsidRPr="004A423C">
        <w:rPr>
          <w:rFonts w:ascii="Arial" w:eastAsia="宋体" w:hAnsi="Arial" w:cs="Arial"/>
          <w:szCs w:val="21"/>
        </w:rPr>
        <w:t>/</w:t>
      </w:r>
      <w:r w:rsidRPr="004A423C">
        <w:rPr>
          <w:rFonts w:ascii="Arial" w:eastAsia="宋体" w:hAnsi="Arial" w:cs="Arial"/>
          <w:szCs w:val="21"/>
        </w:rPr>
        <w:t>排除标准</w:t>
      </w:r>
    </w:p>
    <w:p w:rsidR="00800E8B" w:rsidRPr="004A423C" w:rsidRDefault="00800E8B" w:rsidP="004A423C">
      <w:pPr>
        <w:pStyle w:val="a3"/>
        <w:numPr>
          <w:ilvl w:val="0"/>
          <w:numId w:val="15"/>
        </w:numPr>
        <w:snapToGrid w:val="0"/>
        <w:spacing w:line="300" w:lineRule="auto"/>
        <w:ind w:firstLineChars="0" w:firstLine="0"/>
        <w:rPr>
          <w:rFonts w:ascii="Arial" w:eastAsia="宋体" w:hAnsi="Arial" w:cs="Arial"/>
          <w:szCs w:val="21"/>
        </w:rPr>
      </w:pPr>
      <w:r w:rsidRPr="004A423C">
        <w:rPr>
          <w:rFonts w:ascii="Arial" w:eastAsia="宋体" w:hAnsi="Arial" w:cs="Arial"/>
          <w:szCs w:val="21"/>
        </w:rPr>
        <w:t>医师经验</w:t>
      </w:r>
    </w:p>
    <w:p w:rsidR="00800E8B" w:rsidRPr="004A423C" w:rsidRDefault="00800E8B" w:rsidP="004A423C">
      <w:pPr>
        <w:pStyle w:val="a3"/>
        <w:numPr>
          <w:ilvl w:val="0"/>
          <w:numId w:val="15"/>
        </w:numPr>
        <w:snapToGrid w:val="0"/>
        <w:spacing w:after="240" w:line="300" w:lineRule="auto"/>
        <w:ind w:firstLineChars="0" w:firstLine="0"/>
        <w:rPr>
          <w:rFonts w:ascii="Arial" w:eastAsia="宋体" w:hAnsi="Arial" w:cs="Arial"/>
          <w:szCs w:val="21"/>
        </w:rPr>
      </w:pPr>
      <w:r w:rsidRPr="004A423C">
        <w:rPr>
          <w:rFonts w:ascii="Arial" w:eastAsia="宋体" w:hAnsi="Arial" w:cs="Arial"/>
          <w:szCs w:val="21"/>
        </w:rPr>
        <w:t>任何</w:t>
      </w:r>
      <w:r w:rsidR="003B57CF" w:rsidRPr="004A423C">
        <w:rPr>
          <w:rFonts w:ascii="Arial" w:eastAsia="宋体" w:hAnsi="Arial" w:cs="Arial"/>
          <w:szCs w:val="21"/>
        </w:rPr>
        <w:t>相关的</w:t>
      </w:r>
      <w:r w:rsidRPr="004A423C">
        <w:rPr>
          <w:rFonts w:ascii="Arial" w:eastAsia="宋体" w:hAnsi="Arial" w:cs="Arial"/>
          <w:szCs w:val="21"/>
        </w:rPr>
        <w:t>其他因素。</w:t>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我们还建议</w:t>
      </w:r>
      <w:r w:rsidR="00340D09" w:rsidRPr="004A423C">
        <w:rPr>
          <w:rFonts w:ascii="Arial" w:eastAsia="宋体" w:hAnsi="Arial" w:cs="Arial"/>
          <w:szCs w:val="21"/>
        </w:rPr>
        <w:t>贵公司</w:t>
      </w:r>
      <w:r w:rsidRPr="004A423C">
        <w:rPr>
          <w:rFonts w:ascii="Arial" w:eastAsia="宋体" w:hAnsi="Arial" w:cs="Arial"/>
          <w:szCs w:val="21"/>
        </w:rPr>
        <w:t>评估任何潜在的出版偏倚。</w:t>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我们建议</w:t>
      </w:r>
      <w:r w:rsidR="00340D09" w:rsidRPr="004A423C">
        <w:rPr>
          <w:rFonts w:ascii="Arial" w:eastAsia="宋体" w:hAnsi="Arial" w:cs="Arial"/>
          <w:szCs w:val="21"/>
        </w:rPr>
        <w:t>贵公司</w:t>
      </w:r>
      <w:r w:rsidRPr="004A423C">
        <w:rPr>
          <w:rFonts w:ascii="Arial" w:eastAsia="宋体" w:hAnsi="Arial" w:cs="Arial"/>
          <w:szCs w:val="21"/>
        </w:rPr>
        <w:t>在汇总统计（</w:t>
      </w:r>
      <w:r w:rsidRPr="004A423C">
        <w:rPr>
          <w:rFonts w:ascii="Arial" w:eastAsia="宋体" w:hAnsi="Arial" w:cs="Arial"/>
          <w:szCs w:val="21"/>
        </w:rPr>
        <w:t>PD</w:t>
      </w:r>
      <w:r w:rsidRPr="004A423C">
        <w:rPr>
          <w:rFonts w:ascii="Arial" w:eastAsia="宋体" w:hAnsi="Arial" w:cs="Arial"/>
          <w:szCs w:val="21"/>
        </w:rPr>
        <w:t>，</w:t>
      </w:r>
      <w:r w:rsidRPr="004A423C">
        <w:rPr>
          <w:rFonts w:ascii="Arial" w:eastAsia="宋体" w:hAnsi="Arial" w:cs="Arial"/>
          <w:szCs w:val="21"/>
        </w:rPr>
        <w:t>RR</w:t>
      </w:r>
      <w:r w:rsidRPr="004A423C">
        <w:rPr>
          <w:rFonts w:ascii="Arial" w:eastAsia="宋体" w:hAnsi="Arial" w:cs="Arial"/>
          <w:szCs w:val="21"/>
        </w:rPr>
        <w:t>，</w:t>
      </w:r>
      <w:r w:rsidRPr="004A423C">
        <w:rPr>
          <w:rFonts w:ascii="Arial" w:eastAsia="宋体" w:hAnsi="Arial" w:cs="Arial"/>
          <w:szCs w:val="21"/>
        </w:rPr>
        <w:t>OR</w:t>
      </w:r>
      <w:r w:rsidR="003B57CF" w:rsidRPr="004A423C">
        <w:rPr>
          <w:rFonts w:ascii="Arial" w:eastAsia="宋体" w:hAnsi="Arial" w:cs="Arial"/>
          <w:szCs w:val="21"/>
        </w:rPr>
        <w:t>）中进行</w:t>
      </w:r>
      <w:r w:rsidRPr="004A423C">
        <w:rPr>
          <w:rFonts w:ascii="Arial" w:eastAsia="宋体" w:hAnsi="Arial" w:cs="Arial"/>
          <w:szCs w:val="21"/>
        </w:rPr>
        <w:t>同质性测试，并提供</w:t>
      </w:r>
      <w:r w:rsidR="003B57CF" w:rsidRPr="004A423C">
        <w:rPr>
          <w:rFonts w:ascii="Arial" w:eastAsia="宋体" w:hAnsi="Arial" w:cs="Arial"/>
          <w:szCs w:val="21"/>
        </w:rPr>
        <w:t>汇总</w:t>
      </w:r>
      <w:r w:rsidRPr="004A423C">
        <w:rPr>
          <w:rFonts w:ascii="Arial" w:eastAsia="宋体" w:hAnsi="Arial" w:cs="Arial"/>
          <w:szCs w:val="21"/>
        </w:rPr>
        <w:t>多中心研究</w:t>
      </w:r>
      <w:r w:rsidR="003B57CF" w:rsidRPr="004A423C">
        <w:rPr>
          <w:rFonts w:ascii="Arial" w:eastAsia="宋体" w:hAnsi="Arial" w:cs="Arial"/>
          <w:szCs w:val="21"/>
        </w:rPr>
        <w:t>，即元分析</w:t>
      </w:r>
      <w:r w:rsidRPr="004A423C">
        <w:rPr>
          <w:rFonts w:ascii="Arial" w:eastAsia="宋体" w:hAnsi="Arial" w:cs="Arial"/>
          <w:szCs w:val="21"/>
        </w:rPr>
        <w:t>的统计理由。</w:t>
      </w:r>
    </w:p>
    <w:p w:rsidR="00800E8B" w:rsidRPr="00A02524" w:rsidRDefault="00800E8B" w:rsidP="004A423C">
      <w:pPr>
        <w:snapToGrid w:val="0"/>
        <w:spacing w:after="240" w:line="300" w:lineRule="auto"/>
        <w:rPr>
          <w:rFonts w:ascii="Arial" w:eastAsia="宋体" w:hAnsi="Arial" w:cs="Arial"/>
          <w:b/>
          <w:szCs w:val="21"/>
        </w:rPr>
      </w:pPr>
      <w:r w:rsidRPr="00A02524">
        <w:rPr>
          <w:rFonts w:ascii="Arial" w:eastAsia="宋体" w:hAnsi="Arial" w:cs="Arial"/>
          <w:b/>
          <w:szCs w:val="21"/>
        </w:rPr>
        <w:t>报告</w:t>
      </w:r>
      <w:r w:rsidR="003B57CF" w:rsidRPr="00A02524">
        <w:rPr>
          <w:rFonts w:ascii="Arial" w:eastAsia="宋体" w:hAnsi="Arial" w:cs="Arial"/>
          <w:b/>
          <w:szCs w:val="21"/>
        </w:rPr>
        <w:t>元分析（原创</w:t>
      </w:r>
      <w:r w:rsidRPr="00A02524">
        <w:rPr>
          <w:rFonts w:ascii="Arial" w:eastAsia="宋体" w:hAnsi="Arial" w:cs="Arial"/>
          <w:b/>
          <w:szCs w:val="21"/>
        </w:rPr>
        <w:t>临床研究和期刊文章）</w:t>
      </w:r>
    </w:p>
    <w:p w:rsidR="00A02524" w:rsidRDefault="00A02524">
      <w:pPr>
        <w:widowControl/>
        <w:jc w:val="left"/>
        <w:rPr>
          <w:rFonts w:ascii="Arial" w:eastAsia="宋体" w:hAnsi="Arial" w:cs="Arial"/>
          <w:szCs w:val="21"/>
        </w:rPr>
      </w:pPr>
      <w:r>
        <w:rPr>
          <w:rFonts w:ascii="Arial" w:eastAsia="宋体" w:hAnsi="Arial" w:cs="Arial"/>
          <w:szCs w:val="21"/>
        </w:rPr>
        <w:br w:type="page"/>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lastRenderedPageBreak/>
        <w:t>如果</w:t>
      </w:r>
      <w:r w:rsidR="003B57CF" w:rsidRPr="004A423C">
        <w:rPr>
          <w:rFonts w:ascii="Arial" w:eastAsia="宋体" w:hAnsi="Arial" w:cs="Arial"/>
          <w:szCs w:val="21"/>
        </w:rPr>
        <w:t>可以获取每个</w:t>
      </w:r>
      <w:r w:rsidRPr="004A423C">
        <w:rPr>
          <w:rFonts w:ascii="Arial" w:eastAsia="宋体" w:hAnsi="Arial" w:cs="Arial"/>
          <w:szCs w:val="21"/>
        </w:rPr>
        <w:t>研究的</w:t>
      </w:r>
      <w:r w:rsidR="00C55373" w:rsidRPr="004A423C">
        <w:rPr>
          <w:rFonts w:ascii="Arial" w:eastAsia="宋体" w:hAnsi="Arial" w:cs="Arial"/>
          <w:szCs w:val="21"/>
        </w:rPr>
        <w:t>汇总数据</w:t>
      </w:r>
      <w:r w:rsidRPr="004A423C">
        <w:rPr>
          <w:rFonts w:ascii="Arial" w:eastAsia="宋体" w:hAnsi="Arial" w:cs="Arial"/>
          <w:szCs w:val="21"/>
        </w:rPr>
        <w:t>，我们建议</w:t>
      </w:r>
      <w:r w:rsidR="00340D09" w:rsidRPr="004A423C">
        <w:rPr>
          <w:rFonts w:ascii="Arial" w:eastAsia="宋体" w:hAnsi="Arial" w:cs="Arial"/>
          <w:szCs w:val="21"/>
        </w:rPr>
        <w:t>贵公司</w:t>
      </w:r>
      <w:r w:rsidRPr="004A423C">
        <w:rPr>
          <w:rFonts w:ascii="Arial" w:eastAsia="宋体" w:hAnsi="Arial" w:cs="Arial"/>
          <w:szCs w:val="21"/>
        </w:rPr>
        <w:t>为每</w:t>
      </w:r>
      <w:r w:rsidR="003B57CF" w:rsidRPr="004A423C">
        <w:rPr>
          <w:rFonts w:ascii="Arial" w:eastAsia="宋体" w:hAnsi="Arial" w:cs="Arial"/>
          <w:szCs w:val="21"/>
        </w:rPr>
        <w:t>个</w:t>
      </w:r>
      <w:r w:rsidRPr="004A423C">
        <w:rPr>
          <w:rFonts w:ascii="Arial" w:eastAsia="宋体" w:hAnsi="Arial" w:cs="Arial"/>
          <w:szCs w:val="21"/>
        </w:rPr>
        <w:t>中心或每</w:t>
      </w:r>
      <w:r w:rsidR="003B57CF" w:rsidRPr="004A423C">
        <w:rPr>
          <w:rFonts w:ascii="Arial" w:eastAsia="宋体" w:hAnsi="Arial" w:cs="Arial"/>
          <w:szCs w:val="21"/>
        </w:rPr>
        <w:t>项</w:t>
      </w:r>
      <w:r w:rsidRPr="004A423C">
        <w:rPr>
          <w:rFonts w:ascii="Arial" w:eastAsia="宋体" w:hAnsi="Arial" w:cs="Arial"/>
          <w:szCs w:val="21"/>
        </w:rPr>
        <w:t>研究以及所选择的汇总统计（</w:t>
      </w:r>
      <w:r w:rsidRPr="004A423C">
        <w:rPr>
          <w:rFonts w:ascii="Arial" w:eastAsia="宋体" w:hAnsi="Arial" w:cs="Arial"/>
          <w:szCs w:val="21"/>
        </w:rPr>
        <w:t>RD</w:t>
      </w:r>
      <w:r w:rsidRPr="004A423C">
        <w:rPr>
          <w:rFonts w:ascii="Arial" w:eastAsia="宋体" w:hAnsi="Arial" w:cs="Arial"/>
          <w:szCs w:val="21"/>
        </w:rPr>
        <w:t>，</w:t>
      </w:r>
      <w:r w:rsidRPr="004A423C">
        <w:rPr>
          <w:rFonts w:ascii="Arial" w:eastAsia="宋体" w:hAnsi="Arial" w:cs="Arial"/>
          <w:szCs w:val="21"/>
        </w:rPr>
        <w:t>RR</w:t>
      </w:r>
      <w:r w:rsidRPr="004A423C">
        <w:rPr>
          <w:rFonts w:ascii="Arial" w:eastAsia="宋体" w:hAnsi="Arial" w:cs="Arial"/>
          <w:szCs w:val="21"/>
        </w:rPr>
        <w:t>，</w:t>
      </w:r>
      <w:r w:rsidRPr="004A423C">
        <w:rPr>
          <w:rFonts w:ascii="Arial" w:eastAsia="宋体" w:hAnsi="Arial" w:cs="Arial"/>
          <w:szCs w:val="21"/>
        </w:rPr>
        <w:t>OR</w:t>
      </w:r>
      <w:r w:rsidRPr="004A423C">
        <w:rPr>
          <w:rFonts w:ascii="Arial" w:eastAsia="宋体" w:hAnsi="Arial" w:cs="Arial"/>
          <w:szCs w:val="21"/>
        </w:rPr>
        <w:t>或其他，如手段）以图形方式显示</w:t>
      </w:r>
      <w:r w:rsidR="003B57CF" w:rsidRPr="004A423C">
        <w:rPr>
          <w:rFonts w:ascii="Arial" w:eastAsia="宋体" w:hAnsi="Arial" w:cs="Arial"/>
          <w:szCs w:val="21"/>
        </w:rPr>
        <w:t>下列内容</w:t>
      </w:r>
      <w:r w:rsidRPr="004A423C">
        <w:rPr>
          <w:rFonts w:ascii="Arial" w:eastAsia="宋体" w:hAnsi="Arial" w:cs="Arial"/>
          <w:szCs w:val="21"/>
        </w:rPr>
        <w:t>：</w:t>
      </w:r>
    </w:p>
    <w:p w:rsidR="00800E8B" w:rsidRPr="004A423C" w:rsidRDefault="00800E8B" w:rsidP="004A423C">
      <w:pPr>
        <w:pStyle w:val="a3"/>
        <w:numPr>
          <w:ilvl w:val="0"/>
          <w:numId w:val="16"/>
        </w:numPr>
        <w:snapToGrid w:val="0"/>
        <w:spacing w:line="300" w:lineRule="auto"/>
        <w:ind w:firstLineChars="0" w:firstLine="0"/>
        <w:rPr>
          <w:rFonts w:ascii="Arial" w:eastAsia="宋体" w:hAnsi="Arial" w:cs="Arial"/>
          <w:szCs w:val="21"/>
        </w:rPr>
      </w:pPr>
      <w:r w:rsidRPr="004A423C">
        <w:rPr>
          <w:rFonts w:ascii="Arial" w:eastAsia="宋体" w:hAnsi="Arial" w:cs="Arial"/>
          <w:szCs w:val="21"/>
        </w:rPr>
        <w:t>点估计</w:t>
      </w:r>
    </w:p>
    <w:p w:rsidR="00800E8B" w:rsidRPr="004A423C" w:rsidRDefault="00800E8B" w:rsidP="004A423C">
      <w:pPr>
        <w:pStyle w:val="a3"/>
        <w:numPr>
          <w:ilvl w:val="0"/>
          <w:numId w:val="16"/>
        </w:numPr>
        <w:snapToGrid w:val="0"/>
        <w:spacing w:line="300" w:lineRule="auto"/>
        <w:ind w:firstLineChars="0" w:firstLine="0"/>
        <w:rPr>
          <w:rFonts w:ascii="Arial" w:eastAsia="宋体" w:hAnsi="Arial" w:cs="Arial"/>
          <w:szCs w:val="21"/>
        </w:rPr>
      </w:pPr>
      <w:r w:rsidRPr="004A423C">
        <w:rPr>
          <w:rFonts w:ascii="Arial" w:eastAsia="宋体" w:hAnsi="Arial" w:cs="Arial"/>
          <w:szCs w:val="21"/>
        </w:rPr>
        <w:t>95</w:t>
      </w:r>
      <w:r w:rsidRPr="004A423C">
        <w:rPr>
          <w:rFonts w:ascii="Arial" w:eastAsia="宋体" w:hAnsi="Arial" w:cs="Arial"/>
          <w:szCs w:val="21"/>
        </w:rPr>
        <w:t>％置信区间</w:t>
      </w:r>
    </w:p>
    <w:p w:rsidR="00800E8B" w:rsidRPr="004A423C" w:rsidRDefault="00836D79" w:rsidP="004A423C">
      <w:pPr>
        <w:pStyle w:val="a3"/>
        <w:numPr>
          <w:ilvl w:val="0"/>
          <w:numId w:val="16"/>
        </w:numPr>
        <w:snapToGrid w:val="0"/>
        <w:spacing w:line="300" w:lineRule="auto"/>
        <w:ind w:firstLineChars="0" w:firstLine="0"/>
        <w:rPr>
          <w:rFonts w:ascii="Arial" w:eastAsia="宋体" w:hAnsi="Arial" w:cs="Arial"/>
          <w:szCs w:val="21"/>
        </w:rPr>
      </w:pPr>
      <w:r w:rsidRPr="004A423C">
        <w:rPr>
          <w:rFonts w:ascii="Arial" w:eastAsia="宋体" w:hAnsi="Arial" w:cs="Arial"/>
          <w:szCs w:val="21"/>
        </w:rPr>
        <w:t>器械和对照组的样本比例</w:t>
      </w:r>
    </w:p>
    <w:p w:rsidR="00800E8B" w:rsidRPr="004A423C" w:rsidRDefault="00800E8B" w:rsidP="004A423C">
      <w:pPr>
        <w:pStyle w:val="a3"/>
        <w:numPr>
          <w:ilvl w:val="0"/>
          <w:numId w:val="16"/>
        </w:numPr>
        <w:snapToGrid w:val="0"/>
        <w:spacing w:after="240" w:line="300" w:lineRule="auto"/>
        <w:ind w:firstLineChars="0" w:firstLine="0"/>
        <w:rPr>
          <w:rFonts w:ascii="Arial" w:eastAsia="宋体" w:hAnsi="Arial" w:cs="Arial"/>
          <w:szCs w:val="21"/>
        </w:rPr>
      </w:pPr>
      <w:r w:rsidRPr="004A423C">
        <w:rPr>
          <w:rFonts w:ascii="Arial" w:eastAsia="宋体" w:hAnsi="Arial" w:cs="Arial"/>
          <w:szCs w:val="21"/>
        </w:rPr>
        <w:t>95</w:t>
      </w:r>
      <w:r w:rsidRPr="004A423C">
        <w:rPr>
          <w:rFonts w:ascii="Arial" w:eastAsia="宋体" w:hAnsi="Arial" w:cs="Arial"/>
          <w:szCs w:val="21"/>
        </w:rPr>
        <w:t>％置信区间</w:t>
      </w:r>
      <w:r w:rsidR="00836D79" w:rsidRPr="004A423C">
        <w:rPr>
          <w:rFonts w:ascii="Arial" w:eastAsia="宋体" w:hAnsi="Arial" w:cs="Arial"/>
          <w:szCs w:val="21"/>
        </w:rPr>
        <w:t>的宽度</w:t>
      </w:r>
      <w:r w:rsidRPr="004A423C">
        <w:rPr>
          <w:rFonts w:ascii="Arial" w:eastAsia="宋体" w:hAnsi="Arial" w:cs="Arial"/>
          <w:szCs w:val="21"/>
        </w:rPr>
        <w:t>。</w:t>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我们还建议</w:t>
      </w:r>
      <w:r w:rsidR="00C55373" w:rsidRPr="004A423C">
        <w:rPr>
          <w:rFonts w:ascii="Arial" w:eastAsia="宋体" w:hAnsi="Arial" w:cs="Arial"/>
          <w:szCs w:val="21"/>
        </w:rPr>
        <w:t>贵公司</w:t>
      </w:r>
      <w:r w:rsidR="00836D79" w:rsidRPr="004A423C">
        <w:rPr>
          <w:rFonts w:ascii="Arial" w:eastAsia="宋体" w:hAnsi="Arial" w:cs="Arial"/>
          <w:szCs w:val="21"/>
        </w:rPr>
        <w:t>计算</w:t>
      </w:r>
      <w:r w:rsidR="00C55373" w:rsidRPr="004A423C">
        <w:rPr>
          <w:rFonts w:ascii="Arial" w:eastAsia="宋体" w:hAnsi="Arial" w:cs="Arial"/>
          <w:szCs w:val="21"/>
        </w:rPr>
        <w:t>汇总数据</w:t>
      </w:r>
      <w:r w:rsidRPr="004A423C">
        <w:rPr>
          <w:rFonts w:ascii="Arial" w:eastAsia="宋体" w:hAnsi="Arial" w:cs="Arial"/>
          <w:szCs w:val="21"/>
        </w:rPr>
        <w:t>的适当汇总平均估计值和</w:t>
      </w:r>
      <w:r w:rsidR="00836D79" w:rsidRPr="004A423C">
        <w:rPr>
          <w:rFonts w:ascii="Arial" w:eastAsia="宋体" w:hAnsi="Arial" w:cs="Arial"/>
          <w:szCs w:val="21"/>
        </w:rPr>
        <w:t>多个</w:t>
      </w:r>
      <w:r w:rsidR="00C55373" w:rsidRPr="004A423C">
        <w:rPr>
          <w:rFonts w:ascii="Arial" w:eastAsia="宋体" w:hAnsi="Arial" w:cs="Arial"/>
          <w:szCs w:val="21"/>
        </w:rPr>
        <w:t>所选</w:t>
      </w:r>
      <w:r w:rsidR="00836D79" w:rsidRPr="004A423C">
        <w:rPr>
          <w:rFonts w:ascii="Arial" w:eastAsia="宋体" w:hAnsi="Arial" w:cs="Arial"/>
          <w:szCs w:val="21"/>
        </w:rPr>
        <w:t>研究的</w:t>
      </w:r>
      <w:r w:rsidRPr="004A423C">
        <w:rPr>
          <w:rFonts w:ascii="Arial" w:eastAsia="宋体" w:hAnsi="Arial" w:cs="Arial"/>
          <w:szCs w:val="21"/>
        </w:rPr>
        <w:t>相关</w:t>
      </w:r>
      <w:r w:rsidRPr="004A423C">
        <w:rPr>
          <w:rFonts w:ascii="Arial" w:eastAsia="宋体" w:hAnsi="Arial" w:cs="Arial"/>
          <w:szCs w:val="21"/>
        </w:rPr>
        <w:t>95</w:t>
      </w:r>
      <w:r w:rsidRPr="004A423C">
        <w:rPr>
          <w:rFonts w:ascii="Arial" w:eastAsia="宋体" w:hAnsi="Arial" w:cs="Arial"/>
          <w:szCs w:val="21"/>
        </w:rPr>
        <w:t>％置信区间。</w:t>
      </w:r>
    </w:p>
    <w:p w:rsidR="00C55373" w:rsidRDefault="00C55373" w:rsidP="004A423C">
      <w:pPr>
        <w:snapToGrid w:val="0"/>
        <w:spacing w:after="240" w:line="300" w:lineRule="auto"/>
        <w:rPr>
          <w:rFonts w:ascii="Arial" w:eastAsia="宋体" w:hAnsi="Arial" w:cs="Arial"/>
          <w:color w:val="0070C0"/>
          <w:szCs w:val="21"/>
        </w:rPr>
      </w:pPr>
      <w:r w:rsidRPr="00A02524">
        <w:rPr>
          <w:rFonts w:ascii="Arial" w:eastAsia="宋体" w:hAnsi="Arial" w:cs="Arial"/>
          <w:color w:val="0070C0"/>
          <w:szCs w:val="21"/>
        </w:rPr>
        <w:t>回到顶部</w:t>
      </w:r>
    </w:p>
    <w:p w:rsidR="00A02524" w:rsidRPr="00A02524" w:rsidRDefault="00AF7A2F" w:rsidP="004A423C">
      <w:pPr>
        <w:snapToGrid w:val="0"/>
        <w:spacing w:after="240" w:line="300" w:lineRule="auto"/>
        <w:rPr>
          <w:rFonts w:ascii="Arial" w:eastAsia="宋体" w:hAnsi="Arial" w:cs="Arial"/>
          <w:color w:val="0070C0"/>
          <w:szCs w:val="21"/>
        </w:rPr>
      </w:pPr>
      <w:r>
        <w:rPr>
          <w:rFonts w:ascii="Helvetica" w:eastAsia="宋体" w:hAnsi="Helvetica" w:cs="Helvetica"/>
          <w:color w:val="333333"/>
          <w:kern w:val="0"/>
          <w:sz w:val="24"/>
          <w:szCs w:val="24"/>
          <w:lang w:val="en"/>
        </w:rPr>
        <w:pict>
          <v:rect id="_x0000_i1031" style="width:0;height:0" o:hralign="center" o:hrstd="t" o:hr="t" fillcolor="#a0a0a0" stroked="f"/>
        </w:pict>
      </w:r>
    </w:p>
    <w:p w:rsidR="00800E8B" w:rsidRPr="00BD7CCD" w:rsidRDefault="00800E8B" w:rsidP="00BD7CCD">
      <w:pPr>
        <w:pStyle w:val="a3"/>
        <w:numPr>
          <w:ilvl w:val="0"/>
          <w:numId w:val="2"/>
        </w:numPr>
        <w:snapToGrid w:val="0"/>
        <w:spacing w:after="240" w:line="300" w:lineRule="auto"/>
        <w:ind w:left="0" w:firstLineChars="0" w:firstLine="0"/>
        <w:rPr>
          <w:rFonts w:ascii="Arial" w:eastAsia="宋体" w:hAnsi="Arial" w:cs="Arial"/>
          <w:b/>
          <w:sz w:val="32"/>
          <w:szCs w:val="32"/>
        </w:rPr>
      </w:pPr>
      <w:r w:rsidRPr="00BD7CCD">
        <w:rPr>
          <w:rFonts w:ascii="Arial" w:eastAsia="宋体" w:hAnsi="Arial" w:cs="Arial"/>
          <w:b/>
          <w:sz w:val="32"/>
          <w:szCs w:val="32"/>
        </w:rPr>
        <w:t>标签</w:t>
      </w:r>
    </w:p>
    <w:p w:rsidR="00800E8B" w:rsidRPr="004A423C" w:rsidRDefault="009B1752" w:rsidP="004A423C">
      <w:pPr>
        <w:snapToGrid w:val="0"/>
        <w:spacing w:after="240" w:line="300" w:lineRule="auto"/>
        <w:rPr>
          <w:rFonts w:ascii="Arial" w:eastAsia="宋体" w:hAnsi="Arial" w:cs="Arial"/>
          <w:szCs w:val="21"/>
        </w:rPr>
      </w:pPr>
      <w:r w:rsidRPr="004A423C">
        <w:rPr>
          <w:rFonts w:ascii="Arial" w:eastAsia="宋体" w:hAnsi="Arial" w:cs="Arial"/>
          <w:szCs w:val="21"/>
        </w:rPr>
        <w:t>上市前通告</w:t>
      </w:r>
      <w:r w:rsidR="00800E8B" w:rsidRPr="004A423C">
        <w:rPr>
          <w:rFonts w:ascii="Arial" w:eastAsia="宋体" w:hAnsi="Arial" w:cs="Arial"/>
          <w:szCs w:val="21"/>
        </w:rPr>
        <w:t>应包括足够详细的标签，以满足</w:t>
      </w:r>
      <w:r w:rsidR="00800E8B" w:rsidRPr="004A423C">
        <w:rPr>
          <w:rFonts w:ascii="Arial" w:eastAsia="宋体" w:hAnsi="Arial" w:cs="Arial"/>
          <w:szCs w:val="21"/>
        </w:rPr>
        <w:t>21 CFR 807.87</w:t>
      </w:r>
      <w:r w:rsidR="00800E8B" w:rsidRPr="004A423C">
        <w:rPr>
          <w:rFonts w:ascii="Arial" w:eastAsia="宋体" w:hAnsi="Arial" w:cs="Arial"/>
          <w:szCs w:val="21"/>
        </w:rPr>
        <w:t>（</w:t>
      </w:r>
      <w:r w:rsidR="00800E8B" w:rsidRPr="004A423C">
        <w:rPr>
          <w:rFonts w:ascii="Arial" w:eastAsia="宋体" w:hAnsi="Arial" w:cs="Arial"/>
          <w:szCs w:val="21"/>
        </w:rPr>
        <w:t>e</w:t>
      </w:r>
      <w:r w:rsidR="00800E8B" w:rsidRPr="004A423C">
        <w:rPr>
          <w:rFonts w:ascii="Arial" w:eastAsia="宋体" w:hAnsi="Arial" w:cs="Arial"/>
          <w:szCs w:val="21"/>
        </w:rPr>
        <w:t>）的要求。下面的建议旨在帮助</w:t>
      </w:r>
      <w:r w:rsidR="00340D09" w:rsidRPr="004A423C">
        <w:rPr>
          <w:rFonts w:ascii="Arial" w:eastAsia="宋体" w:hAnsi="Arial" w:cs="Arial"/>
          <w:szCs w:val="21"/>
        </w:rPr>
        <w:t>贵公司</w:t>
      </w:r>
      <w:r w:rsidR="00800E8B" w:rsidRPr="004A423C">
        <w:rPr>
          <w:rFonts w:ascii="Arial" w:eastAsia="宋体" w:hAnsi="Arial" w:cs="Arial"/>
          <w:szCs w:val="21"/>
        </w:rPr>
        <w:t>准备</w:t>
      </w:r>
      <w:r w:rsidR="00836D79" w:rsidRPr="004A423C">
        <w:rPr>
          <w:rFonts w:ascii="Arial" w:eastAsia="宋体" w:hAnsi="Arial" w:cs="Arial"/>
          <w:szCs w:val="21"/>
        </w:rPr>
        <w:t>符合</w:t>
      </w:r>
      <w:r w:rsidR="00836D79" w:rsidRPr="004A423C">
        <w:rPr>
          <w:rFonts w:ascii="Arial" w:eastAsia="宋体" w:hAnsi="Arial" w:cs="Arial"/>
          <w:szCs w:val="21"/>
        </w:rPr>
        <w:t>21 CFR</w:t>
      </w:r>
      <w:r w:rsidR="00836D79" w:rsidRPr="004A423C">
        <w:rPr>
          <w:rFonts w:ascii="Arial" w:eastAsia="宋体" w:hAnsi="Arial" w:cs="Arial"/>
          <w:szCs w:val="21"/>
        </w:rPr>
        <w:t>第</w:t>
      </w:r>
      <w:r w:rsidR="00836D79" w:rsidRPr="004A423C">
        <w:rPr>
          <w:rFonts w:ascii="Arial" w:eastAsia="宋体" w:hAnsi="Arial" w:cs="Arial"/>
          <w:szCs w:val="21"/>
        </w:rPr>
        <w:t>801</w:t>
      </w:r>
      <w:r w:rsidR="00836D79" w:rsidRPr="004A423C">
        <w:rPr>
          <w:rFonts w:ascii="Arial" w:eastAsia="宋体" w:hAnsi="Arial" w:cs="Arial"/>
          <w:szCs w:val="21"/>
        </w:rPr>
        <w:t>部分要求的</w:t>
      </w:r>
      <w:r w:rsidR="00800E8B" w:rsidRPr="004A423C">
        <w:rPr>
          <w:rFonts w:ascii="Arial" w:eastAsia="宋体" w:hAnsi="Arial" w:cs="Arial"/>
          <w:szCs w:val="21"/>
        </w:rPr>
        <w:t>标签</w:t>
      </w:r>
      <w:r w:rsidR="00836D79" w:rsidRPr="004A423C">
        <w:rPr>
          <w:rFonts w:ascii="Arial" w:eastAsia="宋体" w:hAnsi="Arial" w:cs="Arial"/>
          <w:szCs w:val="21"/>
        </w:rPr>
        <w:t>。</w:t>
      </w:r>
    </w:p>
    <w:p w:rsidR="00800E8B" w:rsidRPr="00A02524" w:rsidRDefault="006B6933" w:rsidP="004A423C">
      <w:pPr>
        <w:snapToGrid w:val="0"/>
        <w:spacing w:after="240" w:line="300" w:lineRule="auto"/>
        <w:rPr>
          <w:rFonts w:ascii="Arial" w:eastAsia="宋体" w:hAnsi="Arial" w:cs="Arial"/>
          <w:b/>
          <w:szCs w:val="21"/>
        </w:rPr>
      </w:pPr>
      <w:r w:rsidRPr="00A02524">
        <w:rPr>
          <w:rFonts w:ascii="Arial" w:eastAsia="宋体" w:hAnsi="Arial" w:cs="Arial"/>
          <w:b/>
          <w:szCs w:val="21"/>
        </w:rPr>
        <w:t>使用说明</w:t>
      </w:r>
    </w:p>
    <w:p w:rsidR="00800E8B" w:rsidRPr="004A423C" w:rsidRDefault="00836D79" w:rsidP="004A423C">
      <w:pPr>
        <w:snapToGrid w:val="0"/>
        <w:spacing w:after="240" w:line="300" w:lineRule="auto"/>
        <w:rPr>
          <w:rFonts w:ascii="Arial" w:eastAsia="宋体" w:hAnsi="Arial" w:cs="Arial"/>
          <w:szCs w:val="21"/>
        </w:rPr>
      </w:pPr>
      <w:r w:rsidRPr="004A423C">
        <w:rPr>
          <w:rFonts w:ascii="Arial" w:eastAsia="宋体" w:hAnsi="Arial" w:cs="Arial"/>
          <w:szCs w:val="21"/>
        </w:rPr>
        <w:t>根据</w:t>
      </w:r>
      <w:r w:rsidRPr="004A423C">
        <w:rPr>
          <w:rFonts w:ascii="Arial" w:eastAsia="宋体" w:hAnsi="Arial" w:cs="Arial"/>
          <w:szCs w:val="21"/>
        </w:rPr>
        <w:t>21 CFR 801.109</w:t>
      </w:r>
      <w:r w:rsidRPr="004A423C">
        <w:rPr>
          <w:rFonts w:ascii="Arial" w:eastAsia="宋体" w:hAnsi="Arial" w:cs="Arial"/>
          <w:szCs w:val="21"/>
        </w:rPr>
        <w:t>的规定，作为处方用医疗器械</w:t>
      </w:r>
      <w:r w:rsidR="00800E8B" w:rsidRPr="004A423C">
        <w:rPr>
          <w:rFonts w:ascii="Arial" w:eastAsia="宋体" w:hAnsi="Arial" w:cs="Arial"/>
          <w:szCs w:val="21"/>
        </w:rPr>
        <w:t>，该</w:t>
      </w:r>
      <w:r w:rsidR="00C55373" w:rsidRPr="004A423C">
        <w:rPr>
          <w:rFonts w:ascii="Arial" w:eastAsia="宋体" w:hAnsi="Arial" w:cs="Arial"/>
          <w:szCs w:val="21"/>
        </w:rPr>
        <w:t>器械</w:t>
      </w:r>
      <w:r w:rsidR="00800E8B" w:rsidRPr="004A423C">
        <w:rPr>
          <w:rFonts w:ascii="Arial" w:eastAsia="宋体" w:hAnsi="Arial" w:cs="Arial"/>
          <w:szCs w:val="21"/>
        </w:rPr>
        <w:t>可以免</w:t>
      </w:r>
      <w:r w:rsidR="00C55373" w:rsidRPr="004A423C">
        <w:rPr>
          <w:rFonts w:ascii="Arial" w:eastAsia="宋体" w:hAnsi="Arial" w:cs="Arial"/>
          <w:szCs w:val="21"/>
        </w:rPr>
        <w:t>于</w:t>
      </w:r>
      <w:r w:rsidRPr="004A423C">
        <w:rPr>
          <w:rFonts w:ascii="Arial" w:eastAsia="宋体" w:hAnsi="Arial" w:cs="Arial"/>
          <w:szCs w:val="21"/>
        </w:rPr>
        <w:t>提供</w:t>
      </w:r>
      <w:r w:rsidR="00C55373" w:rsidRPr="004A423C">
        <w:rPr>
          <w:rFonts w:ascii="Arial" w:eastAsia="宋体" w:hAnsi="Arial" w:cs="Arial"/>
          <w:szCs w:val="21"/>
        </w:rPr>
        <w:t>外行人员</w:t>
      </w:r>
      <w:r w:rsidRPr="004A423C">
        <w:rPr>
          <w:rFonts w:ascii="Arial" w:eastAsia="宋体" w:hAnsi="Arial" w:cs="Arial"/>
          <w:szCs w:val="21"/>
        </w:rPr>
        <w:t>使用说明。</w:t>
      </w:r>
      <w:r w:rsidR="00800E8B" w:rsidRPr="004A423C">
        <w:rPr>
          <w:rFonts w:ascii="Arial" w:eastAsia="宋体" w:hAnsi="Arial" w:cs="Arial"/>
          <w:szCs w:val="21"/>
        </w:rPr>
        <w:t>根据</w:t>
      </w:r>
      <w:r w:rsidR="00800E8B" w:rsidRPr="004A423C">
        <w:rPr>
          <w:rFonts w:ascii="Arial" w:eastAsia="宋体" w:hAnsi="Arial" w:cs="Arial"/>
          <w:szCs w:val="21"/>
        </w:rPr>
        <w:t>21 CFR 807.87</w:t>
      </w:r>
      <w:r w:rsidR="00800E8B" w:rsidRPr="004A423C">
        <w:rPr>
          <w:rFonts w:ascii="Arial" w:eastAsia="宋体" w:hAnsi="Arial" w:cs="Arial"/>
          <w:szCs w:val="21"/>
        </w:rPr>
        <w:t>（</w:t>
      </w:r>
      <w:r w:rsidR="00800E8B" w:rsidRPr="004A423C">
        <w:rPr>
          <w:rFonts w:ascii="Arial" w:eastAsia="宋体" w:hAnsi="Arial" w:cs="Arial"/>
          <w:szCs w:val="21"/>
        </w:rPr>
        <w:t>e</w:t>
      </w:r>
      <w:r w:rsidR="00800E8B" w:rsidRPr="004A423C">
        <w:rPr>
          <w:rFonts w:ascii="Arial" w:eastAsia="宋体" w:hAnsi="Arial" w:cs="Arial"/>
          <w:szCs w:val="21"/>
        </w:rPr>
        <w:t>），我们建议提交清晰</w:t>
      </w:r>
      <w:r w:rsidRPr="004A423C">
        <w:rPr>
          <w:rFonts w:ascii="Arial" w:eastAsia="宋体" w:hAnsi="Arial" w:cs="Arial"/>
          <w:szCs w:val="21"/>
        </w:rPr>
        <w:t>简短</w:t>
      </w:r>
      <w:r w:rsidR="00800E8B" w:rsidRPr="004A423C">
        <w:rPr>
          <w:rFonts w:ascii="Arial" w:eastAsia="宋体" w:hAnsi="Arial" w:cs="Arial"/>
          <w:szCs w:val="21"/>
        </w:rPr>
        <w:t>的说明，描述特定</w:t>
      </w:r>
      <w:r w:rsidR="00770FFA" w:rsidRPr="004A423C">
        <w:rPr>
          <w:rFonts w:ascii="Arial" w:eastAsia="宋体" w:hAnsi="Arial" w:cs="Arial"/>
          <w:szCs w:val="21"/>
        </w:rPr>
        <w:t>器械</w:t>
      </w:r>
      <w:r w:rsidR="00800E8B" w:rsidRPr="004A423C">
        <w:rPr>
          <w:rFonts w:ascii="Arial" w:eastAsia="宋体" w:hAnsi="Arial" w:cs="Arial"/>
          <w:szCs w:val="21"/>
        </w:rPr>
        <w:t>的技术特征以及</w:t>
      </w:r>
      <w:r w:rsidR="00770FFA" w:rsidRPr="004A423C">
        <w:rPr>
          <w:rFonts w:ascii="Arial" w:eastAsia="宋体" w:hAnsi="Arial" w:cs="Arial"/>
          <w:szCs w:val="21"/>
        </w:rPr>
        <w:t>器械</w:t>
      </w:r>
      <w:r w:rsidR="00800E8B" w:rsidRPr="004A423C">
        <w:rPr>
          <w:rFonts w:ascii="Arial" w:eastAsia="宋体" w:hAnsi="Arial" w:cs="Arial"/>
          <w:szCs w:val="21"/>
        </w:rPr>
        <w:t>的使用方法。说明应鼓励</w:t>
      </w:r>
      <w:r w:rsidRPr="004A423C">
        <w:rPr>
          <w:rFonts w:ascii="Arial" w:eastAsia="宋体" w:hAnsi="Arial" w:cs="Arial"/>
          <w:szCs w:val="21"/>
        </w:rPr>
        <w:t>旨在使用户熟悉器械功能以及安全有效的</w:t>
      </w:r>
      <w:r w:rsidR="00C55373" w:rsidRPr="004A423C">
        <w:rPr>
          <w:rFonts w:ascii="Arial" w:eastAsia="宋体" w:hAnsi="Arial" w:cs="Arial"/>
          <w:szCs w:val="21"/>
        </w:rPr>
        <w:t>使用</w:t>
      </w:r>
      <w:r w:rsidRPr="004A423C">
        <w:rPr>
          <w:rFonts w:ascii="Arial" w:eastAsia="宋体" w:hAnsi="Arial" w:cs="Arial"/>
          <w:szCs w:val="21"/>
        </w:rPr>
        <w:t>方式的</w:t>
      </w:r>
      <w:r w:rsidR="00800E8B" w:rsidRPr="004A423C">
        <w:rPr>
          <w:rFonts w:ascii="Arial" w:eastAsia="宋体" w:hAnsi="Arial" w:cs="Arial"/>
          <w:szCs w:val="21"/>
        </w:rPr>
        <w:t>本地</w:t>
      </w:r>
      <w:r w:rsidR="00800E8B" w:rsidRPr="004A423C">
        <w:rPr>
          <w:rFonts w:ascii="Arial" w:eastAsia="宋体" w:hAnsi="Arial" w:cs="Arial"/>
          <w:szCs w:val="21"/>
        </w:rPr>
        <w:t>/</w:t>
      </w:r>
      <w:r w:rsidRPr="004A423C">
        <w:rPr>
          <w:rFonts w:ascii="Arial" w:eastAsia="宋体" w:hAnsi="Arial" w:cs="Arial"/>
          <w:szCs w:val="21"/>
        </w:rPr>
        <w:t>机构培训计划</w:t>
      </w:r>
      <w:r w:rsidR="00800E8B" w:rsidRPr="004A423C">
        <w:rPr>
          <w:rFonts w:ascii="Arial" w:eastAsia="宋体" w:hAnsi="Arial" w:cs="Arial"/>
          <w:szCs w:val="21"/>
        </w:rPr>
        <w:t>。</w:t>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我们建议</w:t>
      </w:r>
      <w:r w:rsidR="00340D09" w:rsidRPr="004A423C">
        <w:rPr>
          <w:rFonts w:ascii="Arial" w:eastAsia="宋体" w:hAnsi="Arial" w:cs="Arial"/>
          <w:szCs w:val="21"/>
        </w:rPr>
        <w:t>贵公司</w:t>
      </w:r>
      <w:r w:rsidRPr="004A423C">
        <w:rPr>
          <w:rFonts w:ascii="Arial" w:eastAsia="宋体" w:hAnsi="Arial" w:cs="Arial"/>
          <w:szCs w:val="21"/>
        </w:rPr>
        <w:t>的</w:t>
      </w:r>
      <w:r w:rsidR="006B6933" w:rsidRPr="004A423C">
        <w:rPr>
          <w:rFonts w:ascii="Arial" w:eastAsia="宋体" w:hAnsi="Arial" w:cs="Arial"/>
          <w:szCs w:val="21"/>
        </w:rPr>
        <w:t>使用说明</w:t>
      </w:r>
      <w:r w:rsidR="00ED3EAE" w:rsidRPr="004A423C">
        <w:rPr>
          <w:rFonts w:ascii="Arial" w:eastAsia="宋体" w:hAnsi="Arial" w:cs="Arial"/>
          <w:szCs w:val="21"/>
        </w:rPr>
        <w:t>可以</w:t>
      </w:r>
      <w:r w:rsidRPr="004A423C">
        <w:rPr>
          <w:rFonts w:ascii="Arial" w:eastAsia="宋体" w:hAnsi="Arial" w:cs="Arial"/>
          <w:szCs w:val="21"/>
        </w:rPr>
        <w:t>告知用户治疗</w:t>
      </w:r>
      <w:r w:rsidR="00C55373" w:rsidRPr="004A423C">
        <w:rPr>
          <w:rFonts w:ascii="Arial" w:eastAsia="宋体" w:hAnsi="Arial" w:cs="Arial"/>
          <w:szCs w:val="21"/>
        </w:rPr>
        <w:t>方法</w:t>
      </w:r>
      <w:r w:rsidR="00ED3EAE" w:rsidRPr="004A423C">
        <w:rPr>
          <w:rFonts w:ascii="Arial" w:eastAsia="宋体" w:hAnsi="Arial" w:cs="Arial"/>
          <w:szCs w:val="21"/>
        </w:rPr>
        <w:t>，以尽量减少治疗区域附近的卵裂球</w:t>
      </w:r>
      <w:r w:rsidRPr="004A423C">
        <w:rPr>
          <w:rFonts w:ascii="Arial" w:eastAsia="宋体" w:hAnsi="Arial" w:cs="Arial"/>
          <w:szCs w:val="21"/>
        </w:rPr>
        <w:t>潜在</w:t>
      </w:r>
      <w:r w:rsidR="00ED3EAE" w:rsidRPr="004A423C">
        <w:rPr>
          <w:rFonts w:ascii="Arial" w:eastAsia="宋体" w:hAnsi="Arial" w:cs="Arial"/>
          <w:szCs w:val="21"/>
        </w:rPr>
        <w:t>的</w:t>
      </w:r>
      <w:r w:rsidRPr="004A423C">
        <w:rPr>
          <w:rFonts w:ascii="Arial" w:eastAsia="宋体" w:hAnsi="Arial" w:cs="Arial"/>
          <w:szCs w:val="21"/>
        </w:rPr>
        <w:t>热和致突变</w:t>
      </w:r>
      <w:r w:rsidR="0055650F" w:rsidRPr="004A423C">
        <w:rPr>
          <w:rFonts w:ascii="Arial" w:eastAsia="宋体" w:hAnsi="Arial" w:cs="Arial"/>
          <w:szCs w:val="21"/>
        </w:rPr>
        <w:t>效应</w:t>
      </w:r>
      <w:r w:rsidRPr="004A423C">
        <w:rPr>
          <w:rFonts w:ascii="Arial" w:eastAsia="宋体" w:hAnsi="Arial" w:cs="Arial"/>
          <w:szCs w:val="21"/>
        </w:rPr>
        <w:t>，例如</w:t>
      </w:r>
      <w:r w:rsidR="00ED3EAE" w:rsidRPr="00B77E67">
        <w:rPr>
          <w:rFonts w:ascii="宋体" w:eastAsia="宋体" w:hAnsi="宋体" w:cs="Arial"/>
          <w:szCs w:val="21"/>
        </w:rPr>
        <w:t>“</w:t>
      </w:r>
      <w:r w:rsidR="00ED3EAE" w:rsidRPr="004A423C">
        <w:rPr>
          <w:rFonts w:ascii="Arial" w:eastAsia="宋体" w:hAnsi="Arial" w:cs="Arial"/>
          <w:szCs w:val="21"/>
        </w:rPr>
        <w:t>使用能够</w:t>
      </w:r>
      <w:r w:rsidRPr="004A423C">
        <w:rPr>
          <w:rFonts w:ascii="Arial" w:eastAsia="宋体" w:hAnsi="Arial" w:cs="Arial"/>
          <w:szCs w:val="21"/>
        </w:rPr>
        <w:t>达到规定的</w:t>
      </w:r>
      <w:r w:rsidR="00ED3EAE" w:rsidRPr="004A423C">
        <w:rPr>
          <w:rFonts w:ascii="Arial" w:eastAsia="宋体" w:hAnsi="Arial" w:cs="Arial"/>
          <w:szCs w:val="21"/>
        </w:rPr>
        <w:t>透明带</w:t>
      </w:r>
      <w:r w:rsidRPr="004A423C">
        <w:rPr>
          <w:rFonts w:ascii="Arial" w:eastAsia="宋体" w:hAnsi="Arial" w:cs="Arial"/>
          <w:szCs w:val="21"/>
        </w:rPr>
        <w:t>钻孔或变薄效果</w:t>
      </w:r>
      <w:r w:rsidR="00ED3EAE" w:rsidRPr="004A423C">
        <w:rPr>
          <w:rFonts w:ascii="Arial" w:eastAsia="宋体" w:hAnsi="Arial" w:cs="Arial"/>
          <w:szCs w:val="21"/>
        </w:rPr>
        <w:t>的</w:t>
      </w:r>
      <w:r w:rsidR="00ED3EAE" w:rsidRPr="004A423C">
        <w:rPr>
          <w:rFonts w:ascii="Arial" w:eastAsia="宋体" w:hAnsi="Arial" w:cs="Arial"/>
          <w:kern w:val="0"/>
          <w:szCs w:val="21"/>
        </w:rPr>
        <w:t>尽可能少的激光脉冲和尽可能低的能量水平</w:t>
      </w:r>
      <w:r w:rsidR="00ED3EAE" w:rsidRPr="00B77E67">
        <w:rPr>
          <w:rFonts w:ascii="宋体" w:eastAsia="宋体" w:hAnsi="宋体" w:cs="Arial"/>
          <w:szCs w:val="21"/>
        </w:rPr>
        <w:t>”</w:t>
      </w:r>
      <w:r w:rsidRPr="004A423C">
        <w:rPr>
          <w:rFonts w:ascii="Arial" w:eastAsia="宋体" w:hAnsi="Arial" w:cs="Arial"/>
          <w:szCs w:val="21"/>
        </w:rPr>
        <w:t>或</w:t>
      </w:r>
      <w:r w:rsidR="00ED3EAE" w:rsidRPr="00B77E67">
        <w:rPr>
          <w:rFonts w:ascii="宋体" w:eastAsia="宋体" w:hAnsi="宋体" w:cs="Arial"/>
          <w:szCs w:val="21"/>
        </w:rPr>
        <w:t>“</w:t>
      </w:r>
      <w:r w:rsidRPr="004A423C">
        <w:rPr>
          <w:rFonts w:ascii="Arial" w:eastAsia="宋体" w:hAnsi="Arial" w:cs="Arial"/>
          <w:szCs w:val="21"/>
        </w:rPr>
        <w:t>将激光束引导到透明带的相邻周围空间最宽或毗邻碎片区域的部分</w:t>
      </w:r>
      <w:r w:rsidR="00ED3EAE" w:rsidRPr="00B77E67">
        <w:rPr>
          <w:rFonts w:ascii="宋体" w:eastAsia="宋体" w:hAnsi="宋体" w:cs="Arial"/>
          <w:szCs w:val="21"/>
        </w:rPr>
        <w:t>”</w:t>
      </w:r>
      <w:r w:rsidRPr="004A423C">
        <w:rPr>
          <w:rFonts w:ascii="Arial" w:eastAsia="宋体" w:hAnsi="Arial" w:cs="Arial"/>
          <w:szCs w:val="21"/>
        </w:rPr>
        <w:t>。</w:t>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我们还建议</w:t>
      </w:r>
      <w:r w:rsidR="00340D09" w:rsidRPr="004A423C">
        <w:rPr>
          <w:rFonts w:ascii="Arial" w:eastAsia="宋体" w:hAnsi="Arial" w:cs="Arial"/>
          <w:szCs w:val="21"/>
        </w:rPr>
        <w:t>贵公司</w:t>
      </w:r>
      <w:r w:rsidRPr="004A423C">
        <w:rPr>
          <w:rFonts w:ascii="Arial" w:eastAsia="宋体" w:hAnsi="Arial" w:cs="Arial"/>
          <w:szCs w:val="21"/>
        </w:rPr>
        <w:t>的</w:t>
      </w:r>
      <w:r w:rsidR="00ED3EAE" w:rsidRPr="004A423C">
        <w:rPr>
          <w:rFonts w:ascii="Arial" w:eastAsia="宋体" w:hAnsi="Arial" w:cs="Arial"/>
          <w:szCs w:val="21"/>
        </w:rPr>
        <w:t>使用说明能够告知用户在激光治疗期间建议</w:t>
      </w:r>
      <w:r w:rsidRPr="004A423C">
        <w:rPr>
          <w:rFonts w:ascii="Arial" w:eastAsia="宋体" w:hAnsi="Arial" w:cs="Arial"/>
          <w:szCs w:val="21"/>
        </w:rPr>
        <w:t>使用</w:t>
      </w:r>
      <w:r w:rsidR="00ED3EAE" w:rsidRPr="004A423C">
        <w:rPr>
          <w:rFonts w:ascii="Arial" w:eastAsia="宋体" w:hAnsi="Arial" w:cs="Arial"/>
          <w:szCs w:val="21"/>
        </w:rPr>
        <w:t>固定针</w:t>
      </w:r>
      <w:r w:rsidRPr="004A423C">
        <w:rPr>
          <w:rFonts w:ascii="Arial" w:eastAsia="宋体" w:hAnsi="Arial" w:cs="Arial"/>
          <w:szCs w:val="21"/>
        </w:rPr>
        <w:t>，以尽量减少胚胎移动的风险。</w:t>
      </w:r>
    </w:p>
    <w:p w:rsidR="00800E8B" w:rsidRPr="00AF7A2F" w:rsidRDefault="00800E8B" w:rsidP="004A423C">
      <w:pPr>
        <w:snapToGrid w:val="0"/>
        <w:spacing w:after="240" w:line="300" w:lineRule="auto"/>
        <w:rPr>
          <w:rFonts w:ascii="Arial" w:eastAsia="宋体" w:hAnsi="Arial" w:cs="Arial"/>
          <w:b/>
          <w:szCs w:val="21"/>
        </w:rPr>
      </w:pPr>
      <w:r w:rsidRPr="00AF7A2F">
        <w:rPr>
          <w:rFonts w:ascii="Arial" w:eastAsia="宋体" w:hAnsi="Arial" w:cs="Arial" w:hint="eastAsia"/>
          <w:b/>
          <w:szCs w:val="21"/>
        </w:rPr>
        <w:t>用户培训</w:t>
      </w:r>
    </w:p>
    <w:p w:rsidR="00A02524" w:rsidRDefault="00A02524">
      <w:pPr>
        <w:widowControl/>
        <w:jc w:val="left"/>
        <w:rPr>
          <w:rFonts w:ascii="Arial" w:eastAsia="宋体" w:hAnsi="Arial" w:cs="Arial"/>
          <w:szCs w:val="21"/>
        </w:rPr>
      </w:pPr>
      <w:r>
        <w:rPr>
          <w:rFonts w:ascii="Arial" w:eastAsia="宋体" w:hAnsi="Arial" w:cs="Arial"/>
          <w:szCs w:val="21"/>
        </w:rPr>
        <w:br w:type="page"/>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lastRenderedPageBreak/>
        <w:t>我们建议</w:t>
      </w:r>
      <w:r w:rsidR="00340D09" w:rsidRPr="004A423C">
        <w:rPr>
          <w:rFonts w:ascii="Arial" w:eastAsia="宋体" w:hAnsi="Arial" w:cs="Arial"/>
          <w:szCs w:val="21"/>
        </w:rPr>
        <w:t>贵公司</w:t>
      </w:r>
      <w:r w:rsidRPr="004A423C">
        <w:rPr>
          <w:rFonts w:ascii="Arial" w:eastAsia="宋体" w:hAnsi="Arial" w:cs="Arial"/>
          <w:szCs w:val="21"/>
        </w:rPr>
        <w:t>制定一个</w:t>
      </w:r>
      <w:r w:rsidR="009452E3" w:rsidRPr="004A423C">
        <w:rPr>
          <w:rFonts w:ascii="Arial" w:eastAsia="宋体" w:hAnsi="Arial" w:cs="Arial"/>
          <w:szCs w:val="21"/>
        </w:rPr>
        <w:t>操作员</w:t>
      </w:r>
      <w:r w:rsidR="006045D8" w:rsidRPr="004A423C">
        <w:rPr>
          <w:rFonts w:ascii="Arial" w:eastAsia="宋体" w:hAnsi="Arial" w:cs="Arial"/>
          <w:szCs w:val="21"/>
        </w:rPr>
        <w:t>培训</w:t>
      </w:r>
      <w:r w:rsidR="009452E3" w:rsidRPr="004A423C">
        <w:rPr>
          <w:rFonts w:ascii="Arial" w:eastAsia="宋体" w:hAnsi="Arial" w:cs="Arial"/>
          <w:szCs w:val="21"/>
        </w:rPr>
        <w:t>方案</w:t>
      </w:r>
      <w:r w:rsidRPr="004A423C">
        <w:rPr>
          <w:rFonts w:ascii="Arial" w:eastAsia="宋体" w:hAnsi="Arial" w:cs="Arial"/>
          <w:szCs w:val="21"/>
        </w:rPr>
        <w:t>，其中包括</w:t>
      </w:r>
      <w:r w:rsidR="009452E3" w:rsidRPr="004A423C">
        <w:rPr>
          <w:rFonts w:ascii="Arial" w:eastAsia="宋体" w:hAnsi="Arial" w:cs="Arial"/>
          <w:szCs w:val="21"/>
        </w:rPr>
        <w:t>一些受监督的</w:t>
      </w:r>
      <w:r w:rsidR="006045D8" w:rsidRPr="004A423C">
        <w:rPr>
          <w:rFonts w:ascii="Arial" w:eastAsia="宋体" w:hAnsi="Arial" w:cs="Arial"/>
          <w:szCs w:val="21"/>
        </w:rPr>
        <w:t>辅助孵化流程</w:t>
      </w:r>
      <w:r w:rsidRPr="004A423C">
        <w:rPr>
          <w:rFonts w:ascii="Arial" w:eastAsia="宋体" w:hAnsi="Arial" w:cs="Arial"/>
          <w:szCs w:val="21"/>
        </w:rPr>
        <w:t>（例如利用动物胚胎）。我们还建议</w:t>
      </w:r>
      <w:r w:rsidR="00340D09" w:rsidRPr="004A423C">
        <w:rPr>
          <w:rFonts w:ascii="Arial" w:eastAsia="宋体" w:hAnsi="Arial" w:cs="Arial"/>
          <w:szCs w:val="21"/>
        </w:rPr>
        <w:t>贵公司</w:t>
      </w:r>
      <w:r w:rsidRPr="004A423C">
        <w:rPr>
          <w:rFonts w:ascii="Arial" w:eastAsia="宋体" w:hAnsi="Arial" w:cs="Arial"/>
          <w:szCs w:val="21"/>
        </w:rPr>
        <w:t>的培训方案包括培训期间要涵盖的主题清单。培训应确保</w:t>
      </w:r>
      <w:r w:rsidR="009452E3" w:rsidRPr="004A423C">
        <w:rPr>
          <w:rFonts w:ascii="Arial" w:eastAsia="宋体" w:hAnsi="Arial" w:cs="Arial"/>
          <w:szCs w:val="21"/>
        </w:rPr>
        <w:t>操作员</w:t>
      </w:r>
      <w:r w:rsidR="00D075DA" w:rsidRPr="004A423C">
        <w:rPr>
          <w:rFonts w:ascii="Arial" w:eastAsia="宋体" w:hAnsi="Arial" w:cs="Arial"/>
          <w:szCs w:val="21"/>
        </w:rPr>
        <w:t>有</w:t>
      </w:r>
      <w:r w:rsidRPr="004A423C">
        <w:rPr>
          <w:rFonts w:ascii="Arial" w:eastAsia="宋体" w:hAnsi="Arial" w:cs="Arial"/>
          <w:szCs w:val="21"/>
        </w:rPr>
        <w:t>能力</w:t>
      </w:r>
      <w:r w:rsidR="00D075DA" w:rsidRPr="004A423C">
        <w:rPr>
          <w:rFonts w:ascii="Arial" w:eastAsia="宋体" w:hAnsi="Arial" w:cs="Arial"/>
          <w:szCs w:val="21"/>
        </w:rPr>
        <w:t>，有</w:t>
      </w:r>
      <w:r w:rsidRPr="004A423C">
        <w:rPr>
          <w:rFonts w:ascii="Arial" w:eastAsia="宋体" w:hAnsi="Arial" w:cs="Arial"/>
          <w:szCs w:val="21"/>
        </w:rPr>
        <w:t>统一的最佳</w:t>
      </w:r>
      <w:r w:rsidR="00D075DA" w:rsidRPr="004A423C">
        <w:rPr>
          <w:rFonts w:ascii="Arial" w:eastAsia="宋体" w:hAnsi="Arial" w:cs="Arial"/>
          <w:szCs w:val="21"/>
        </w:rPr>
        <w:t>的</w:t>
      </w:r>
      <w:r w:rsidRPr="004A423C">
        <w:rPr>
          <w:rFonts w:ascii="Arial" w:eastAsia="宋体" w:hAnsi="Arial" w:cs="Arial"/>
          <w:szCs w:val="21"/>
        </w:rPr>
        <w:t>治疗技术</w:t>
      </w:r>
      <w:r w:rsidR="00D075DA" w:rsidRPr="004A423C">
        <w:rPr>
          <w:rFonts w:ascii="Arial" w:eastAsia="宋体" w:hAnsi="Arial" w:cs="Arial"/>
          <w:szCs w:val="21"/>
        </w:rPr>
        <w:t>来</w:t>
      </w:r>
      <w:r w:rsidRPr="004A423C">
        <w:rPr>
          <w:rFonts w:ascii="Arial" w:eastAsia="宋体" w:hAnsi="Arial" w:cs="Arial"/>
          <w:szCs w:val="21"/>
        </w:rPr>
        <w:t>安全有效地使用该</w:t>
      </w:r>
      <w:r w:rsidR="00D075DA" w:rsidRPr="004A423C">
        <w:rPr>
          <w:rFonts w:ascii="Arial" w:eastAsia="宋体" w:hAnsi="Arial" w:cs="Arial"/>
          <w:szCs w:val="21"/>
        </w:rPr>
        <w:t>器械进行使用说明中</w:t>
      </w:r>
      <w:r w:rsidRPr="004A423C">
        <w:rPr>
          <w:rFonts w:ascii="Arial" w:eastAsia="宋体" w:hAnsi="Arial" w:cs="Arial"/>
          <w:szCs w:val="21"/>
        </w:rPr>
        <w:t>描述的</w:t>
      </w:r>
      <w:r w:rsidR="00D075DA" w:rsidRPr="004A423C">
        <w:rPr>
          <w:rFonts w:ascii="Arial" w:eastAsia="宋体" w:hAnsi="Arial" w:cs="Arial"/>
          <w:szCs w:val="21"/>
        </w:rPr>
        <w:t>操作</w:t>
      </w:r>
      <w:r w:rsidRPr="004A423C">
        <w:rPr>
          <w:rFonts w:ascii="Arial" w:eastAsia="宋体" w:hAnsi="Arial" w:cs="Arial"/>
          <w:szCs w:val="21"/>
        </w:rPr>
        <w:t>。</w:t>
      </w:r>
    </w:p>
    <w:p w:rsidR="00800E8B" w:rsidRPr="00A02524" w:rsidRDefault="00800E8B" w:rsidP="004A423C">
      <w:pPr>
        <w:snapToGrid w:val="0"/>
        <w:spacing w:after="240" w:line="300" w:lineRule="auto"/>
        <w:rPr>
          <w:rFonts w:ascii="Arial" w:eastAsia="宋体" w:hAnsi="Arial" w:cs="Arial"/>
          <w:b/>
          <w:szCs w:val="21"/>
        </w:rPr>
      </w:pPr>
      <w:r w:rsidRPr="00A02524">
        <w:rPr>
          <w:rFonts w:ascii="Arial" w:eastAsia="宋体" w:hAnsi="Arial" w:cs="Arial"/>
          <w:b/>
          <w:szCs w:val="21"/>
        </w:rPr>
        <w:t>警告</w:t>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我们建议</w:t>
      </w:r>
      <w:r w:rsidR="00340D09" w:rsidRPr="004A423C">
        <w:rPr>
          <w:rFonts w:ascii="Arial" w:eastAsia="宋体" w:hAnsi="Arial" w:cs="Arial"/>
          <w:szCs w:val="21"/>
        </w:rPr>
        <w:t>贵公司</w:t>
      </w:r>
      <w:r w:rsidRPr="004A423C">
        <w:rPr>
          <w:rFonts w:ascii="Arial" w:eastAsia="宋体" w:hAnsi="Arial" w:cs="Arial"/>
          <w:szCs w:val="21"/>
        </w:rPr>
        <w:t>操作</w:t>
      </w:r>
      <w:r w:rsidR="009452E3" w:rsidRPr="004A423C">
        <w:rPr>
          <w:rFonts w:ascii="Arial" w:eastAsia="宋体" w:hAnsi="Arial" w:cs="Arial"/>
          <w:szCs w:val="21"/>
        </w:rPr>
        <w:t>员</w:t>
      </w:r>
      <w:r w:rsidRPr="004A423C">
        <w:rPr>
          <w:rFonts w:ascii="Arial" w:eastAsia="宋体" w:hAnsi="Arial" w:cs="Arial"/>
          <w:szCs w:val="21"/>
        </w:rPr>
        <w:t>手册的警告部分解决下述问题。</w:t>
      </w:r>
    </w:p>
    <w:p w:rsidR="00800E8B" w:rsidRPr="00A02524" w:rsidRDefault="009452E3" w:rsidP="004A423C">
      <w:pPr>
        <w:snapToGrid w:val="0"/>
        <w:spacing w:after="240" w:line="300" w:lineRule="auto"/>
        <w:rPr>
          <w:rFonts w:ascii="Arial" w:eastAsia="宋体" w:hAnsi="Arial" w:cs="Arial"/>
          <w:b/>
          <w:szCs w:val="21"/>
        </w:rPr>
      </w:pPr>
      <w:r w:rsidRPr="00A02524">
        <w:rPr>
          <w:rFonts w:ascii="Arial" w:eastAsia="宋体" w:hAnsi="Arial" w:cs="Arial"/>
          <w:b/>
          <w:szCs w:val="21"/>
        </w:rPr>
        <w:t>多个开口或小开口</w:t>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透明带只能开一个开口。多个开口或太小的开口可能会阻止胚胎孵化或导致异常发育。</w:t>
      </w:r>
    </w:p>
    <w:p w:rsidR="00800E8B" w:rsidRPr="00A02524" w:rsidRDefault="00800E8B" w:rsidP="004A423C">
      <w:pPr>
        <w:snapToGrid w:val="0"/>
        <w:spacing w:after="240" w:line="300" w:lineRule="auto"/>
        <w:rPr>
          <w:rFonts w:ascii="Arial" w:eastAsia="宋体" w:hAnsi="Arial" w:cs="Arial"/>
          <w:b/>
          <w:szCs w:val="21"/>
        </w:rPr>
      </w:pPr>
      <w:r w:rsidRPr="00A02524">
        <w:rPr>
          <w:rFonts w:ascii="Arial" w:eastAsia="宋体" w:hAnsi="Arial" w:cs="Arial"/>
          <w:b/>
          <w:szCs w:val="21"/>
        </w:rPr>
        <w:t>热透镜</w:t>
      </w:r>
      <w:r w:rsidR="00D075DA" w:rsidRPr="00A02524">
        <w:rPr>
          <w:rFonts w:ascii="Arial" w:eastAsia="宋体" w:hAnsi="Arial" w:cs="Arial"/>
          <w:b/>
          <w:szCs w:val="21"/>
        </w:rPr>
        <w:t>效应</w:t>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热透镜</w:t>
      </w:r>
      <w:r w:rsidR="00D075DA" w:rsidRPr="004A423C">
        <w:rPr>
          <w:rFonts w:ascii="Arial" w:eastAsia="宋体" w:hAnsi="Arial" w:cs="Arial"/>
          <w:szCs w:val="21"/>
        </w:rPr>
        <w:t>效应</w:t>
      </w:r>
      <w:r w:rsidRPr="004A423C">
        <w:rPr>
          <w:rFonts w:ascii="Arial" w:eastAsia="宋体" w:hAnsi="Arial" w:cs="Arial"/>
          <w:szCs w:val="21"/>
        </w:rPr>
        <w:t>是激光束通过并加热介质时</w:t>
      </w:r>
      <w:r w:rsidR="00D075DA" w:rsidRPr="004A423C">
        <w:rPr>
          <w:rFonts w:ascii="Arial" w:eastAsia="宋体" w:hAnsi="Arial" w:cs="Arial"/>
          <w:szCs w:val="21"/>
        </w:rPr>
        <w:t>发生</w:t>
      </w:r>
      <w:r w:rsidRPr="004A423C">
        <w:rPr>
          <w:rFonts w:ascii="Arial" w:eastAsia="宋体" w:hAnsi="Arial" w:cs="Arial"/>
          <w:szCs w:val="21"/>
        </w:rPr>
        <w:t>的散焦。热透镜</w:t>
      </w:r>
      <w:r w:rsidR="00D075DA" w:rsidRPr="004A423C">
        <w:rPr>
          <w:rFonts w:ascii="Arial" w:eastAsia="宋体" w:hAnsi="Arial" w:cs="Arial"/>
          <w:szCs w:val="21"/>
        </w:rPr>
        <w:t>效应</w:t>
      </w:r>
      <w:r w:rsidRPr="004A423C">
        <w:rPr>
          <w:rFonts w:ascii="Arial" w:eastAsia="宋体" w:hAnsi="Arial" w:cs="Arial"/>
          <w:szCs w:val="21"/>
        </w:rPr>
        <w:t>可以导致目标区域外的</w:t>
      </w:r>
      <w:r w:rsidR="00D075DA" w:rsidRPr="004A423C">
        <w:rPr>
          <w:rFonts w:ascii="Arial" w:eastAsia="宋体" w:hAnsi="Arial" w:cs="Arial"/>
          <w:szCs w:val="21"/>
        </w:rPr>
        <w:t>部分接受激光治疗，从而增加对胚胎的</w:t>
      </w:r>
      <w:r w:rsidRPr="004A423C">
        <w:rPr>
          <w:rFonts w:ascii="Arial" w:eastAsia="宋体" w:hAnsi="Arial" w:cs="Arial"/>
          <w:szCs w:val="21"/>
        </w:rPr>
        <w:t>热或诱变</w:t>
      </w:r>
      <w:r w:rsidR="00D075DA" w:rsidRPr="004A423C">
        <w:rPr>
          <w:rFonts w:ascii="Arial" w:eastAsia="宋体" w:hAnsi="Arial" w:cs="Arial"/>
          <w:szCs w:val="21"/>
        </w:rPr>
        <w:t>负面</w:t>
      </w:r>
      <w:r w:rsidRPr="004A423C">
        <w:rPr>
          <w:rFonts w:ascii="Arial" w:eastAsia="宋体" w:hAnsi="Arial" w:cs="Arial"/>
          <w:szCs w:val="21"/>
        </w:rPr>
        <w:t>作用的风险。（此警告应包括最大脉冲持续时间和脉冲能量设置的信息，以最大限度地减少热透镜的发生。）</w:t>
      </w:r>
    </w:p>
    <w:p w:rsidR="00800E8B" w:rsidRPr="00A02524" w:rsidRDefault="00800E8B" w:rsidP="004A423C">
      <w:pPr>
        <w:snapToGrid w:val="0"/>
        <w:spacing w:after="240" w:line="300" w:lineRule="auto"/>
        <w:rPr>
          <w:rFonts w:ascii="Arial" w:eastAsia="宋体" w:hAnsi="Arial" w:cs="Arial"/>
          <w:b/>
          <w:szCs w:val="21"/>
        </w:rPr>
      </w:pPr>
      <w:r w:rsidRPr="00A02524">
        <w:rPr>
          <w:rFonts w:ascii="Arial" w:eastAsia="宋体" w:hAnsi="Arial" w:cs="Arial"/>
          <w:b/>
          <w:szCs w:val="21"/>
        </w:rPr>
        <w:t>注意事项</w:t>
      </w:r>
    </w:p>
    <w:p w:rsidR="00800E8B" w:rsidRPr="004A423C" w:rsidRDefault="00D075DA" w:rsidP="004A423C">
      <w:pPr>
        <w:snapToGrid w:val="0"/>
        <w:spacing w:after="240" w:line="300" w:lineRule="auto"/>
        <w:rPr>
          <w:rFonts w:ascii="Arial" w:eastAsia="宋体" w:hAnsi="Arial" w:cs="Arial"/>
          <w:szCs w:val="21"/>
        </w:rPr>
      </w:pPr>
      <w:r w:rsidRPr="004A423C">
        <w:rPr>
          <w:rFonts w:ascii="Arial" w:eastAsia="宋体" w:hAnsi="Arial" w:cs="Arial"/>
          <w:szCs w:val="21"/>
        </w:rPr>
        <w:t>我们建议</w:t>
      </w:r>
      <w:r w:rsidR="00340D09" w:rsidRPr="004A423C">
        <w:rPr>
          <w:rFonts w:ascii="Arial" w:eastAsia="宋体" w:hAnsi="Arial" w:cs="Arial"/>
          <w:szCs w:val="21"/>
        </w:rPr>
        <w:t>贵公司</w:t>
      </w:r>
      <w:r w:rsidRPr="004A423C">
        <w:rPr>
          <w:rFonts w:ascii="Arial" w:eastAsia="宋体" w:hAnsi="Arial" w:cs="Arial"/>
          <w:szCs w:val="21"/>
        </w:rPr>
        <w:t>操作</w:t>
      </w:r>
      <w:r w:rsidR="009452E3" w:rsidRPr="004A423C">
        <w:rPr>
          <w:rFonts w:ascii="Arial" w:eastAsia="宋体" w:hAnsi="Arial" w:cs="Arial"/>
          <w:szCs w:val="21"/>
        </w:rPr>
        <w:t>员</w:t>
      </w:r>
      <w:r w:rsidRPr="004A423C">
        <w:rPr>
          <w:rFonts w:ascii="Arial" w:eastAsia="宋体" w:hAnsi="Arial" w:cs="Arial"/>
          <w:szCs w:val="21"/>
        </w:rPr>
        <w:t>手册的注意事项部分解决以下</w:t>
      </w:r>
      <w:r w:rsidR="009452E3" w:rsidRPr="004A423C">
        <w:rPr>
          <w:rFonts w:ascii="Arial" w:eastAsia="宋体" w:hAnsi="Arial" w:cs="Arial"/>
          <w:szCs w:val="21"/>
        </w:rPr>
        <w:t>主题</w:t>
      </w:r>
      <w:r w:rsidR="00800E8B" w:rsidRPr="004A423C">
        <w:rPr>
          <w:rFonts w:ascii="Arial" w:eastAsia="宋体" w:hAnsi="Arial" w:cs="Arial"/>
          <w:szCs w:val="21"/>
        </w:rPr>
        <w:t>。</w:t>
      </w:r>
    </w:p>
    <w:p w:rsidR="00800E8B" w:rsidRPr="00A02524" w:rsidRDefault="00670B70" w:rsidP="004A423C">
      <w:pPr>
        <w:snapToGrid w:val="0"/>
        <w:spacing w:after="240" w:line="300" w:lineRule="auto"/>
        <w:rPr>
          <w:rFonts w:ascii="Arial" w:eastAsia="宋体" w:hAnsi="Arial" w:cs="Arial"/>
          <w:b/>
          <w:szCs w:val="21"/>
        </w:rPr>
      </w:pPr>
      <w:r w:rsidRPr="00A02524">
        <w:rPr>
          <w:rFonts w:ascii="Arial" w:eastAsia="宋体" w:hAnsi="Arial" w:cs="Arial"/>
          <w:b/>
          <w:szCs w:val="21"/>
        </w:rPr>
        <w:t>发育</w:t>
      </w:r>
      <w:r w:rsidR="00800E8B" w:rsidRPr="00A02524">
        <w:rPr>
          <w:rFonts w:ascii="Arial" w:eastAsia="宋体" w:hAnsi="Arial" w:cs="Arial"/>
          <w:b/>
          <w:szCs w:val="21"/>
        </w:rPr>
        <w:t>阶段</w:t>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我们建议</w:t>
      </w:r>
      <w:r w:rsidR="00670B70" w:rsidRPr="004A423C">
        <w:rPr>
          <w:rFonts w:ascii="Arial" w:eastAsia="宋体" w:hAnsi="Arial" w:cs="Arial"/>
          <w:szCs w:val="21"/>
        </w:rPr>
        <w:t>标签能够明确</w:t>
      </w:r>
      <w:r w:rsidRPr="004A423C">
        <w:rPr>
          <w:rFonts w:ascii="Arial" w:eastAsia="宋体" w:hAnsi="Arial" w:cs="Arial"/>
          <w:szCs w:val="21"/>
        </w:rPr>
        <w:t>已经</w:t>
      </w:r>
      <w:r w:rsidR="00670B70" w:rsidRPr="004A423C">
        <w:rPr>
          <w:rFonts w:ascii="Arial" w:eastAsia="宋体" w:hAnsi="Arial" w:cs="Arial"/>
          <w:szCs w:val="21"/>
        </w:rPr>
        <w:t>证明能够使用</w:t>
      </w:r>
      <w:r w:rsidR="00044F70" w:rsidRPr="004A423C">
        <w:rPr>
          <w:rFonts w:ascii="Arial" w:eastAsia="宋体" w:hAnsi="Arial" w:cs="Arial"/>
          <w:szCs w:val="21"/>
        </w:rPr>
        <w:t>贵公司器械</w:t>
      </w:r>
      <w:r w:rsidR="00670B70" w:rsidRPr="004A423C">
        <w:rPr>
          <w:rFonts w:ascii="Arial" w:eastAsia="宋体" w:hAnsi="Arial" w:cs="Arial"/>
          <w:szCs w:val="21"/>
        </w:rPr>
        <w:t>进行安全有效治疗的胚胎</w:t>
      </w:r>
      <w:r w:rsidRPr="004A423C">
        <w:rPr>
          <w:rFonts w:ascii="Arial" w:eastAsia="宋体" w:hAnsi="Arial" w:cs="Arial"/>
          <w:szCs w:val="21"/>
        </w:rPr>
        <w:t>发育阶段（例如，</w:t>
      </w:r>
      <w:r w:rsidR="009452E3" w:rsidRPr="004A423C">
        <w:rPr>
          <w:rFonts w:ascii="Arial" w:eastAsia="宋体" w:hAnsi="Arial" w:cs="Arial"/>
          <w:szCs w:val="21"/>
        </w:rPr>
        <w:t>4-8</w:t>
      </w:r>
      <w:r w:rsidR="009452E3" w:rsidRPr="004A423C">
        <w:rPr>
          <w:rFonts w:ascii="Arial" w:eastAsia="宋体" w:hAnsi="Arial" w:cs="Arial"/>
          <w:szCs w:val="21"/>
        </w:rPr>
        <w:t>细胞期</w:t>
      </w:r>
      <w:r w:rsidRPr="004A423C">
        <w:rPr>
          <w:rFonts w:ascii="Arial" w:eastAsia="宋体" w:hAnsi="Arial" w:cs="Arial"/>
          <w:szCs w:val="21"/>
        </w:rPr>
        <w:t>）。我们还建议</w:t>
      </w:r>
      <w:r w:rsidR="00340D09" w:rsidRPr="004A423C">
        <w:rPr>
          <w:rFonts w:ascii="Arial" w:eastAsia="宋体" w:hAnsi="Arial" w:cs="Arial"/>
          <w:szCs w:val="21"/>
        </w:rPr>
        <w:t>贵公司</w:t>
      </w:r>
      <w:r w:rsidRPr="004A423C">
        <w:rPr>
          <w:rFonts w:ascii="Arial" w:eastAsia="宋体" w:hAnsi="Arial" w:cs="Arial"/>
          <w:szCs w:val="21"/>
        </w:rPr>
        <w:t>的标签</w:t>
      </w:r>
      <w:r w:rsidR="00670B70" w:rsidRPr="004A423C">
        <w:rPr>
          <w:rFonts w:ascii="Arial" w:eastAsia="宋体" w:hAnsi="Arial" w:cs="Arial"/>
          <w:szCs w:val="21"/>
        </w:rPr>
        <w:t>指出器械对该发育阶段</w:t>
      </w:r>
      <w:r w:rsidRPr="004A423C">
        <w:rPr>
          <w:rFonts w:ascii="Arial" w:eastAsia="宋体" w:hAnsi="Arial" w:cs="Arial"/>
          <w:szCs w:val="21"/>
        </w:rPr>
        <w:t>之外的胚胎的影响</w:t>
      </w:r>
      <w:r w:rsidR="009452E3" w:rsidRPr="004A423C">
        <w:rPr>
          <w:rFonts w:ascii="Arial" w:eastAsia="宋体" w:hAnsi="Arial" w:cs="Arial"/>
          <w:szCs w:val="21"/>
        </w:rPr>
        <w:t>，这种影响</w:t>
      </w:r>
      <w:r w:rsidRPr="004A423C">
        <w:rPr>
          <w:rFonts w:ascii="Arial" w:eastAsia="宋体" w:hAnsi="Arial" w:cs="Arial"/>
          <w:szCs w:val="21"/>
        </w:rPr>
        <w:t>尚未得到评估。</w:t>
      </w:r>
    </w:p>
    <w:p w:rsidR="00800E8B" w:rsidRPr="00A02524" w:rsidRDefault="00670B70" w:rsidP="004A423C">
      <w:pPr>
        <w:snapToGrid w:val="0"/>
        <w:spacing w:after="240" w:line="300" w:lineRule="auto"/>
        <w:rPr>
          <w:rFonts w:ascii="Arial" w:eastAsia="宋体" w:hAnsi="Arial" w:cs="Arial"/>
          <w:b/>
          <w:szCs w:val="21"/>
        </w:rPr>
      </w:pPr>
      <w:r w:rsidRPr="00A02524">
        <w:rPr>
          <w:rFonts w:ascii="Arial" w:eastAsia="宋体" w:hAnsi="Arial" w:cs="Arial"/>
          <w:b/>
          <w:szCs w:val="21"/>
        </w:rPr>
        <w:t>长期随访</w:t>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我们建议标签提供有关激光</w:t>
      </w:r>
      <w:r w:rsidR="004A3839" w:rsidRPr="004A423C">
        <w:rPr>
          <w:rFonts w:ascii="Arial" w:eastAsia="宋体" w:hAnsi="Arial" w:cs="Arial"/>
          <w:szCs w:val="21"/>
        </w:rPr>
        <w:t>孵化</w:t>
      </w:r>
      <w:r w:rsidRPr="004A423C">
        <w:rPr>
          <w:rFonts w:ascii="Arial" w:eastAsia="宋体" w:hAnsi="Arial" w:cs="Arial"/>
          <w:szCs w:val="21"/>
        </w:rPr>
        <w:t>胚胎</w:t>
      </w:r>
      <w:r w:rsidR="004A3839" w:rsidRPr="004A423C">
        <w:rPr>
          <w:rFonts w:ascii="Arial" w:eastAsia="宋体" w:hAnsi="Arial" w:cs="Arial"/>
          <w:szCs w:val="21"/>
        </w:rPr>
        <w:t>的</w:t>
      </w:r>
      <w:r w:rsidRPr="004A423C">
        <w:rPr>
          <w:rFonts w:ascii="Arial" w:eastAsia="宋体" w:hAnsi="Arial" w:cs="Arial"/>
          <w:szCs w:val="21"/>
        </w:rPr>
        <w:t>儿童</w:t>
      </w:r>
      <w:r w:rsidR="00670B70" w:rsidRPr="004A423C">
        <w:rPr>
          <w:rFonts w:ascii="Arial" w:eastAsia="宋体" w:hAnsi="Arial" w:cs="Arial"/>
          <w:szCs w:val="21"/>
        </w:rPr>
        <w:t>出现</w:t>
      </w:r>
      <w:r w:rsidRPr="004A423C">
        <w:rPr>
          <w:rFonts w:ascii="Arial" w:eastAsia="宋体" w:hAnsi="Arial" w:cs="Arial"/>
          <w:szCs w:val="21"/>
        </w:rPr>
        <w:t>出生缺陷的信息。我们建议</w:t>
      </w:r>
      <w:r w:rsidR="00340D09" w:rsidRPr="004A423C">
        <w:rPr>
          <w:rFonts w:ascii="Arial" w:eastAsia="宋体" w:hAnsi="Arial" w:cs="Arial"/>
          <w:szCs w:val="21"/>
        </w:rPr>
        <w:t>贵公司</w:t>
      </w:r>
      <w:r w:rsidRPr="004A423C">
        <w:rPr>
          <w:rFonts w:ascii="Arial" w:eastAsia="宋体" w:hAnsi="Arial" w:cs="Arial"/>
          <w:szCs w:val="21"/>
        </w:rPr>
        <w:t>指出关于使用此技术</w:t>
      </w:r>
      <w:r w:rsidR="0095679E" w:rsidRPr="004A423C">
        <w:rPr>
          <w:rFonts w:ascii="Arial" w:eastAsia="宋体" w:hAnsi="Arial" w:cs="Arial"/>
          <w:szCs w:val="21"/>
        </w:rPr>
        <w:t>出生</w:t>
      </w:r>
      <w:r w:rsidRPr="004A423C">
        <w:rPr>
          <w:rFonts w:ascii="Arial" w:eastAsia="宋体" w:hAnsi="Arial" w:cs="Arial"/>
          <w:szCs w:val="21"/>
        </w:rPr>
        <w:t>儿童</w:t>
      </w:r>
      <w:r w:rsidR="0095679E" w:rsidRPr="004A423C">
        <w:rPr>
          <w:rFonts w:ascii="Arial" w:eastAsia="宋体" w:hAnsi="Arial" w:cs="Arial"/>
          <w:szCs w:val="21"/>
        </w:rPr>
        <w:t>的</w:t>
      </w:r>
      <w:r w:rsidRPr="004A423C">
        <w:rPr>
          <w:rFonts w:ascii="Arial" w:eastAsia="宋体" w:hAnsi="Arial" w:cs="Arial"/>
          <w:szCs w:val="21"/>
        </w:rPr>
        <w:t>长期随访数据的</w:t>
      </w:r>
      <w:r w:rsidR="004A3839" w:rsidRPr="004A423C">
        <w:rPr>
          <w:rFonts w:ascii="Arial" w:eastAsia="宋体" w:hAnsi="Arial" w:cs="Arial"/>
          <w:szCs w:val="21"/>
        </w:rPr>
        <w:t>当前</w:t>
      </w:r>
      <w:r w:rsidR="0095679E" w:rsidRPr="004A423C">
        <w:rPr>
          <w:rFonts w:ascii="Arial" w:eastAsia="宋体" w:hAnsi="Arial" w:cs="Arial"/>
          <w:szCs w:val="21"/>
        </w:rPr>
        <w:t>信息</w:t>
      </w:r>
      <w:r w:rsidRPr="004A423C">
        <w:rPr>
          <w:rFonts w:ascii="Arial" w:eastAsia="宋体" w:hAnsi="Arial" w:cs="Arial"/>
          <w:szCs w:val="21"/>
        </w:rPr>
        <w:t>。</w:t>
      </w:r>
    </w:p>
    <w:p w:rsidR="00800E8B" w:rsidRPr="00A02524" w:rsidRDefault="00800E8B" w:rsidP="004A423C">
      <w:pPr>
        <w:snapToGrid w:val="0"/>
        <w:spacing w:after="240" w:line="300" w:lineRule="auto"/>
        <w:rPr>
          <w:rFonts w:ascii="Arial" w:eastAsia="宋体" w:hAnsi="Arial" w:cs="Arial"/>
          <w:b/>
          <w:szCs w:val="21"/>
        </w:rPr>
      </w:pPr>
      <w:r w:rsidRPr="00A02524">
        <w:rPr>
          <w:rFonts w:ascii="Arial" w:eastAsia="宋体" w:hAnsi="Arial" w:cs="Arial"/>
          <w:b/>
          <w:szCs w:val="21"/>
        </w:rPr>
        <w:t>患者手册</w:t>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我们建议</w:t>
      </w:r>
      <w:r w:rsidR="00340D09" w:rsidRPr="004A423C">
        <w:rPr>
          <w:rFonts w:ascii="Arial" w:eastAsia="宋体" w:hAnsi="Arial" w:cs="Arial"/>
          <w:szCs w:val="21"/>
        </w:rPr>
        <w:t>贵公司</w:t>
      </w:r>
      <w:r w:rsidRPr="004A423C">
        <w:rPr>
          <w:rFonts w:ascii="Arial" w:eastAsia="宋体" w:hAnsi="Arial" w:cs="Arial"/>
          <w:szCs w:val="21"/>
        </w:rPr>
        <w:t>准备</w:t>
      </w:r>
      <w:r w:rsidR="0095679E" w:rsidRPr="004A423C">
        <w:rPr>
          <w:rFonts w:ascii="Arial" w:eastAsia="宋体" w:hAnsi="Arial" w:cs="Arial"/>
          <w:szCs w:val="21"/>
        </w:rPr>
        <w:t>解决以下问题的</w:t>
      </w:r>
      <w:r w:rsidRPr="004A423C">
        <w:rPr>
          <w:rFonts w:ascii="Arial" w:eastAsia="宋体" w:hAnsi="Arial" w:cs="Arial"/>
          <w:szCs w:val="21"/>
        </w:rPr>
        <w:t>患者信息手册或情况说明书：</w:t>
      </w:r>
    </w:p>
    <w:p w:rsidR="00800E8B" w:rsidRPr="004A423C" w:rsidRDefault="00800E8B" w:rsidP="004A423C">
      <w:pPr>
        <w:pStyle w:val="a3"/>
        <w:numPr>
          <w:ilvl w:val="0"/>
          <w:numId w:val="17"/>
        </w:numPr>
        <w:snapToGrid w:val="0"/>
        <w:spacing w:line="300" w:lineRule="auto"/>
        <w:ind w:firstLineChars="0" w:firstLine="0"/>
        <w:rPr>
          <w:rFonts w:ascii="Arial" w:eastAsia="宋体" w:hAnsi="Arial" w:cs="Arial"/>
          <w:szCs w:val="21"/>
        </w:rPr>
      </w:pPr>
      <w:r w:rsidRPr="004A423C">
        <w:rPr>
          <w:rFonts w:ascii="Arial" w:eastAsia="宋体" w:hAnsi="Arial" w:cs="Arial"/>
          <w:szCs w:val="21"/>
        </w:rPr>
        <w:t>什么是辅助孵化？</w:t>
      </w:r>
    </w:p>
    <w:p w:rsidR="00800E8B" w:rsidRPr="004A423C" w:rsidRDefault="00800E8B" w:rsidP="004A423C">
      <w:pPr>
        <w:pStyle w:val="a3"/>
        <w:numPr>
          <w:ilvl w:val="0"/>
          <w:numId w:val="17"/>
        </w:numPr>
        <w:snapToGrid w:val="0"/>
        <w:spacing w:line="300" w:lineRule="auto"/>
        <w:ind w:firstLineChars="0" w:firstLine="0"/>
        <w:rPr>
          <w:rFonts w:ascii="Arial" w:eastAsia="宋体" w:hAnsi="Arial" w:cs="Arial"/>
          <w:szCs w:val="21"/>
        </w:rPr>
      </w:pPr>
      <w:r w:rsidRPr="004A423C">
        <w:rPr>
          <w:rFonts w:ascii="Arial" w:eastAsia="宋体" w:hAnsi="Arial" w:cs="Arial"/>
          <w:szCs w:val="21"/>
        </w:rPr>
        <w:t>辅助孵化</w:t>
      </w:r>
      <w:r w:rsidR="000548E2" w:rsidRPr="004A423C">
        <w:rPr>
          <w:rFonts w:ascii="Arial" w:eastAsia="宋体" w:hAnsi="Arial" w:cs="Arial"/>
          <w:szCs w:val="21"/>
        </w:rPr>
        <w:t>有哪些</w:t>
      </w:r>
      <w:r w:rsidRPr="004A423C">
        <w:rPr>
          <w:rFonts w:ascii="Arial" w:eastAsia="宋体" w:hAnsi="Arial" w:cs="Arial"/>
          <w:szCs w:val="21"/>
        </w:rPr>
        <w:t>不同</w:t>
      </w:r>
      <w:r w:rsidR="000548E2" w:rsidRPr="004A423C">
        <w:rPr>
          <w:rFonts w:ascii="Arial" w:eastAsia="宋体" w:hAnsi="Arial" w:cs="Arial"/>
          <w:szCs w:val="21"/>
        </w:rPr>
        <w:t>的方法</w:t>
      </w:r>
      <w:r w:rsidRPr="004A423C">
        <w:rPr>
          <w:rFonts w:ascii="Arial" w:eastAsia="宋体" w:hAnsi="Arial" w:cs="Arial"/>
          <w:szCs w:val="21"/>
        </w:rPr>
        <w:t>？</w:t>
      </w:r>
    </w:p>
    <w:p w:rsidR="00800E8B" w:rsidRPr="004A423C" w:rsidRDefault="000548E2" w:rsidP="004A423C">
      <w:pPr>
        <w:pStyle w:val="a3"/>
        <w:numPr>
          <w:ilvl w:val="0"/>
          <w:numId w:val="17"/>
        </w:numPr>
        <w:snapToGrid w:val="0"/>
        <w:spacing w:line="300" w:lineRule="auto"/>
        <w:ind w:firstLineChars="0" w:firstLine="0"/>
        <w:rPr>
          <w:rFonts w:ascii="Arial" w:eastAsia="宋体" w:hAnsi="Arial" w:cs="Arial"/>
          <w:szCs w:val="21"/>
        </w:rPr>
      </w:pPr>
      <w:r w:rsidRPr="004A423C">
        <w:rPr>
          <w:rFonts w:ascii="Arial" w:eastAsia="宋体" w:hAnsi="Arial" w:cs="Arial"/>
          <w:szCs w:val="21"/>
        </w:rPr>
        <w:t>什么样的人群需要胚胎辅助</w:t>
      </w:r>
      <w:r w:rsidR="00800E8B" w:rsidRPr="004A423C">
        <w:rPr>
          <w:rFonts w:ascii="Arial" w:eastAsia="宋体" w:hAnsi="Arial" w:cs="Arial"/>
          <w:szCs w:val="21"/>
        </w:rPr>
        <w:t>孵化？</w:t>
      </w:r>
    </w:p>
    <w:p w:rsidR="00800E8B" w:rsidRPr="004A423C" w:rsidRDefault="00800E8B" w:rsidP="004A423C">
      <w:pPr>
        <w:pStyle w:val="a3"/>
        <w:numPr>
          <w:ilvl w:val="0"/>
          <w:numId w:val="17"/>
        </w:numPr>
        <w:snapToGrid w:val="0"/>
        <w:spacing w:line="300" w:lineRule="auto"/>
        <w:ind w:firstLineChars="0" w:firstLine="0"/>
        <w:rPr>
          <w:rFonts w:ascii="Arial" w:eastAsia="宋体" w:hAnsi="Arial" w:cs="Arial"/>
          <w:szCs w:val="21"/>
        </w:rPr>
      </w:pPr>
      <w:r w:rsidRPr="004A423C">
        <w:rPr>
          <w:rFonts w:ascii="Arial" w:eastAsia="宋体" w:hAnsi="Arial" w:cs="Arial"/>
          <w:szCs w:val="21"/>
        </w:rPr>
        <w:t>使用激光辅助孵化的风险是什么？</w:t>
      </w:r>
    </w:p>
    <w:p w:rsidR="00A02524" w:rsidRDefault="00A02524">
      <w:pPr>
        <w:widowControl/>
        <w:jc w:val="left"/>
        <w:rPr>
          <w:rFonts w:ascii="Arial" w:eastAsia="宋体" w:hAnsi="Arial" w:cs="Arial"/>
          <w:szCs w:val="21"/>
        </w:rPr>
      </w:pPr>
      <w:r>
        <w:rPr>
          <w:rFonts w:ascii="Arial" w:eastAsia="宋体" w:hAnsi="Arial" w:cs="Arial"/>
          <w:szCs w:val="21"/>
        </w:rPr>
        <w:br w:type="page"/>
      </w:r>
    </w:p>
    <w:p w:rsidR="00800E8B" w:rsidRPr="004A423C" w:rsidRDefault="00800E8B" w:rsidP="004A423C">
      <w:pPr>
        <w:pStyle w:val="a3"/>
        <w:numPr>
          <w:ilvl w:val="0"/>
          <w:numId w:val="17"/>
        </w:numPr>
        <w:snapToGrid w:val="0"/>
        <w:spacing w:line="300" w:lineRule="auto"/>
        <w:ind w:firstLineChars="0" w:firstLine="0"/>
        <w:rPr>
          <w:rFonts w:ascii="Arial" w:eastAsia="宋体" w:hAnsi="Arial" w:cs="Arial"/>
          <w:szCs w:val="21"/>
        </w:rPr>
      </w:pPr>
      <w:r w:rsidRPr="004A423C">
        <w:rPr>
          <w:rFonts w:ascii="Arial" w:eastAsia="宋体" w:hAnsi="Arial" w:cs="Arial"/>
          <w:szCs w:val="21"/>
        </w:rPr>
        <w:lastRenderedPageBreak/>
        <w:t>使用激光辅助孵化的好处是什么？</w:t>
      </w:r>
    </w:p>
    <w:p w:rsidR="00800E8B" w:rsidRPr="004A423C" w:rsidRDefault="00800E8B" w:rsidP="004A423C">
      <w:pPr>
        <w:pStyle w:val="a3"/>
        <w:numPr>
          <w:ilvl w:val="0"/>
          <w:numId w:val="17"/>
        </w:numPr>
        <w:snapToGrid w:val="0"/>
        <w:spacing w:after="240" w:line="300" w:lineRule="auto"/>
        <w:ind w:firstLineChars="0" w:firstLine="0"/>
        <w:rPr>
          <w:rFonts w:ascii="Arial" w:eastAsia="宋体" w:hAnsi="Arial" w:cs="Arial"/>
          <w:szCs w:val="21"/>
        </w:rPr>
      </w:pPr>
      <w:r w:rsidRPr="004A423C">
        <w:rPr>
          <w:rFonts w:ascii="Arial" w:eastAsia="宋体" w:hAnsi="Arial" w:cs="Arial"/>
          <w:szCs w:val="21"/>
        </w:rPr>
        <w:t>我们对激光辅助孵化后出生的婴儿的健康有什么</w:t>
      </w:r>
      <w:r w:rsidR="004A3839" w:rsidRPr="004A423C">
        <w:rPr>
          <w:rFonts w:ascii="Arial" w:eastAsia="宋体" w:hAnsi="Arial" w:cs="Arial"/>
          <w:szCs w:val="21"/>
        </w:rPr>
        <w:t>认识</w:t>
      </w:r>
      <w:r w:rsidRPr="004A423C">
        <w:rPr>
          <w:rFonts w:ascii="Arial" w:eastAsia="宋体" w:hAnsi="Arial" w:cs="Arial"/>
          <w:szCs w:val="21"/>
        </w:rPr>
        <w:t>？</w:t>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有关使用问答格式和其他有用技术的信息，请参阅</w:t>
      </w:r>
      <w:r w:rsidR="00D36C44" w:rsidRPr="004A423C">
        <w:rPr>
          <w:rFonts w:ascii="Arial" w:eastAsia="宋体" w:hAnsi="Arial" w:cs="Arial"/>
          <w:szCs w:val="21"/>
        </w:rPr>
        <w:t>《</w:t>
      </w:r>
      <w:r w:rsidR="00D36C44" w:rsidRPr="004A423C">
        <w:rPr>
          <w:rFonts w:ascii="Arial" w:eastAsia="宋体" w:hAnsi="Arial" w:cs="Arial"/>
          <w:color w:val="0070C0"/>
          <w:szCs w:val="21"/>
        </w:rPr>
        <w:t>医疗器械患者标签指南</w:t>
      </w:r>
      <w:r w:rsidR="00D36C44" w:rsidRPr="004A423C">
        <w:rPr>
          <w:rFonts w:ascii="Arial" w:eastAsia="宋体" w:hAnsi="Arial" w:cs="Arial"/>
          <w:szCs w:val="21"/>
        </w:rPr>
        <w:t>》</w:t>
      </w:r>
      <w:r w:rsidRPr="004A423C">
        <w:rPr>
          <w:rFonts w:ascii="Arial" w:eastAsia="宋体" w:hAnsi="Arial" w:cs="Arial"/>
          <w:szCs w:val="21"/>
        </w:rPr>
        <w:t>。</w:t>
      </w:r>
    </w:p>
    <w:p w:rsidR="00800E8B" w:rsidRPr="00A02524" w:rsidRDefault="00800E8B" w:rsidP="004A423C">
      <w:pPr>
        <w:snapToGrid w:val="0"/>
        <w:spacing w:after="240" w:line="300" w:lineRule="auto"/>
        <w:rPr>
          <w:rFonts w:ascii="Arial" w:eastAsia="宋体" w:hAnsi="Arial" w:cs="Arial"/>
          <w:b/>
          <w:szCs w:val="21"/>
        </w:rPr>
      </w:pPr>
      <w:r w:rsidRPr="00A02524">
        <w:rPr>
          <w:rFonts w:ascii="Arial" w:eastAsia="宋体" w:hAnsi="Arial" w:cs="Arial"/>
          <w:b/>
          <w:szCs w:val="21"/>
        </w:rPr>
        <w:t>显微镜兼容性</w:t>
      </w:r>
    </w:p>
    <w:p w:rsidR="00800E8B" w:rsidRPr="004A423C" w:rsidRDefault="00800E8B" w:rsidP="004A423C">
      <w:pPr>
        <w:snapToGrid w:val="0"/>
        <w:spacing w:after="240" w:line="300" w:lineRule="auto"/>
        <w:rPr>
          <w:rFonts w:ascii="Arial" w:eastAsia="宋体" w:hAnsi="Arial" w:cs="Arial"/>
          <w:szCs w:val="21"/>
        </w:rPr>
      </w:pPr>
      <w:r w:rsidRPr="004A423C">
        <w:rPr>
          <w:rFonts w:ascii="Arial" w:eastAsia="宋体" w:hAnsi="Arial" w:cs="Arial"/>
          <w:szCs w:val="21"/>
        </w:rPr>
        <w:t>我们建议</w:t>
      </w:r>
      <w:r w:rsidR="00340D09" w:rsidRPr="004A423C">
        <w:rPr>
          <w:rFonts w:ascii="Arial" w:eastAsia="宋体" w:hAnsi="Arial" w:cs="Arial"/>
          <w:szCs w:val="21"/>
        </w:rPr>
        <w:t>贵公司</w:t>
      </w:r>
      <w:r w:rsidR="000548E2" w:rsidRPr="004A423C">
        <w:rPr>
          <w:rFonts w:ascii="Arial" w:eastAsia="宋体" w:hAnsi="Arial" w:cs="Arial"/>
          <w:szCs w:val="21"/>
        </w:rPr>
        <w:t>在</w:t>
      </w:r>
      <w:r w:rsidR="004A3839" w:rsidRPr="004A423C">
        <w:rPr>
          <w:rFonts w:ascii="Arial" w:eastAsia="宋体" w:hAnsi="Arial" w:cs="Arial"/>
          <w:szCs w:val="21"/>
        </w:rPr>
        <w:t>操作员手册</w:t>
      </w:r>
      <w:r w:rsidR="000548E2" w:rsidRPr="004A423C">
        <w:rPr>
          <w:rFonts w:ascii="Arial" w:eastAsia="宋体" w:hAnsi="Arial" w:cs="Arial"/>
          <w:szCs w:val="21"/>
        </w:rPr>
        <w:t>中</w:t>
      </w:r>
      <w:r w:rsidRPr="004A423C">
        <w:rPr>
          <w:rFonts w:ascii="Arial" w:eastAsia="宋体" w:hAnsi="Arial" w:cs="Arial"/>
          <w:szCs w:val="21"/>
        </w:rPr>
        <w:t>提供与</w:t>
      </w:r>
      <w:r w:rsidR="00340D09" w:rsidRPr="004A423C">
        <w:rPr>
          <w:rFonts w:ascii="Arial" w:eastAsia="宋体" w:hAnsi="Arial" w:cs="Arial"/>
          <w:szCs w:val="21"/>
        </w:rPr>
        <w:t>贵公司</w:t>
      </w:r>
      <w:r w:rsidRPr="004A423C">
        <w:rPr>
          <w:rFonts w:ascii="Arial" w:eastAsia="宋体" w:hAnsi="Arial" w:cs="Arial"/>
          <w:szCs w:val="21"/>
        </w:rPr>
        <w:t>的</w:t>
      </w:r>
      <w:r w:rsidR="00C348B8" w:rsidRPr="004A423C">
        <w:rPr>
          <w:rFonts w:ascii="Arial" w:eastAsia="宋体" w:hAnsi="Arial" w:cs="Arial"/>
          <w:szCs w:val="21"/>
        </w:rPr>
        <w:t>辅助生殖激光系统</w:t>
      </w:r>
      <w:r w:rsidRPr="004A423C">
        <w:rPr>
          <w:rFonts w:ascii="Arial" w:eastAsia="宋体" w:hAnsi="Arial" w:cs="Arial"/>
          <w:szCs w:val="21"/>
        </w:rPr>
        <w:t>兼容的倒置显微镜列表。</w:t>
      </w:r>
    </w:p>
    <w:p w:rsidR="004A3839" w:rsidRDefault="004A3839" w:rsidP="004A423C">
      <w:pPr>
        <w:snapToGrid w:val="0"/>
        <w:spacing w:after="240" w:line="300" w:lineRule="auto"/>
        <w:rPr>
          <w:rFonts w:ascii="Arial" w:eastAsia="宋体" w:hAnsi="Arial" w:cs="Arial"/>
          <w:color w:val="0070C0"/>
          <w:szCs w:val="21"/>
        </w:rPr>
      </w:pPr>
      <w:r w:rsidRPr="00A02524">
        <w:rPr>
          <w:rFonts w:ascii="Arial" w:eastAsia="宋体" w:hAnsi="Arial" w:cs="Arial"/>
          <w:color w:val="0070C0"/>
          <w:szCs w:val="21"/>
        </w:rPr>
        <w:t>回到顶部</w:t>
      </w:r>
    </w:p>
    <w:p w:rsidR="00A02524" w:rsidRPr="00A02524" w:rsidRDefault="00AF7A2F" w:rsidP="004A423C">
      <w:pPr>
        <w:snapToGrid w:val="0"/>
        <w:spacing w:after="240" w:line="300" w:lineRule="auto"/>
        <w:rPr>
          <w:rFonts w:ascii="Arial" w:eastAsia="宋体" w:hAnsi="Arial" w:cs="Arial"/>
          <w:color w:val="0070C0"/>
          <w:szCs w:val="21"/>
        </w:rPr>
      </w:pPr>
      <w:r>
        <w:rPr>
          <w:rFonts w:ascii="Helvetica" w:eastAsia="宋体" w:hAnsi="Helvetica" w:cs="Helvetica"/>
          <w:color w:val="333333"/>
          <w:kern w:val="0"/>
          <w:sz w:val="24"/>
          <w:szCs w:val="24"/>
          <w:lang w:val="en"/>
        </w:rPr>
        <w:pict>
          <v:rect id="_x0000_i1032" style="width:0;height:0" o:hralign="center" o:hrstd="t" o:hr="t" fillcolor="#a0a0a0" stroked="f"/>
        </w:pict>
      </w:r>
    </w:p>
    <w:p w:rsidR="00800E8B" w:rsidRPr="00036F1F" w:rsidRDefault="000548E2" w:rsidP="00036F1F">
      <w:pPr>
        <w:pStyle w:val="a3"/>
        <w:numPr>
          <w:ilvl w:val="0"/>
          <w:numId w:val="19"/>
        </w:numPr>
        <w:snapToGrid w:val="0"/>
        <w:spacing w:after="240" w:line="300" w:lineRule="auto"/>
        <w:ind w:firstLineChars="0"/>
        <w:rPr>
          <w:rFonts w:ascii="Arial" w:eastAsia="宋体" w:hAnsi="Arial" w:cs="Arial"/>
          <w:szCs w:val="21"/>
        </w:rPr>
      </w:pPr>
      <w:r w:rsidRPr="00036F1F">
        <w:rPr>
          <w:rFonts w:ascii="Arial" w:eastAsia="宋体" w:hAnsi="Arial" w:cs="Arial"/>
          <w:szCs w:val="21"/>
        </w:rPr>
        <w:t>建议的格式</w:t>
      </w:r>
      <w:r w:rsidR="00800E8B" w:rsidRPr="00036F1F">
        <w:rPr>
          <w:rFonts w:ascii="Arial" w:eastAsia="宋体" w:hAnsi="Arial" w:cs="Arial"/>
          <w:szCs w:val="21"/>
        </w:rPr>
        <w:t>请参考使用</w:t>
      </w:r>
      <w:r w:rsidR="004A3839" w:rsidRPr="00036F1F">
        <w:rPr>
          <w:rFonts w:ascii="Arial" w:eastAsia="宋体" w:hAnsi="Arial" w:cs="Arial"/>
          <w:szCs w:val="21"/>
        </w:rPr>
        <w:t>说明表</w:t>
      </w:r>
      <w:r w:rsidR="00800E8B" w:rsidRPr="00036F1F">
        <w:rPr>
          <w:rFonts w:ascii="Arial" w:eastAsia="宋体" w:hAnsi="Arial" w:cs="Arial"/>
          <w:szCs w:val="21"/>
        </w:rPr>
        <w:t>（</w:t>
      </w:r>
      <w:r w:rsidR="00800E8B" w:rsidRPr="00036F1F">
        <w:rPr>
          <w:rFonts w:ascii="Arial" w:eastAsia="宋体" w:hAnsi="Arial" w:cs="Arial"/>
          <w:szCs w:val="21"/>
        </w:rPr>
        <w:t>PDF</w:t>
      </w:r>
      <w:r w:rsidR="00800E8B" w:rsidRPr="00036F1F">
        <w:rPr>
          <w:rFonts w:ascii="Arial" w:eastAsia="宋体" w:hAnsi="Arial" w:cs="Arial"/>
          <w:szCs w:val="21"/>
        </w:rPr>
        <w:t>文件大小：</w:t>
      </w:r>
      <w:r w:rsidR="00800E8B" w:rsidRPr="00036F1F">
        <w:rPr>
          <w:rFonts w:ascii="Arial" w:eastAsia="宋体" w:hAnsi="Arial" w:cs="Arial"/>
          <w:szCs w:val="21"/>
        </w:rPr>
        <w:t>1.03MB</w:t>
      </w:r>
      <w:r w:rsidR="00800E8B" w:rsidRPr="00036F1F">
        <w:rPr>
          <w:rFonts w:ascii="Arial" w:eastAsia="宋体" w:hAnsi="Arial" w:cs="Arial"/>
          <w:szCs w:val="21"/>
        </w:rPr>
        <w:t>）。</w:t>
      </w:r>
    </w:p>
    <w:p w:rsidR="00800E8B" w:rsidRPr="00036F1F" w:rsidRDefault="00800E8B" w:rsidP="00036F1F">
      <w:pPr>
        <w:pStyle w:val="a3"/>
        <w:numPr>
          <w:ilvl w:val="0"/>
          <w:numId w:val="19"/>
        </w:numPr>
        <w:snapToGrid w:val="0"/>
        <w:spacing w:after="240" w:line="300" w:lineRule="auto"/>
        <w:ind w:firstLineChars="0"/>
        <w:rPr>
          <w:rFonts w:ascii="Arial" w:eastAsia="宋体" w:hAnsi="Arial" w:cs="Arial"/>
          <w:szCs w:val="21"/>
        </w:rPr>
      </w:pPr>
      <w:r w:rsidRPr="00036F1F">
        <w:rPr>
          <w:rFonts w:ascii="Arial" w:eastAsia="宋体" w:hAnsi="Arial" w:cs="Arial"/>
          <w:szCs w:val="21"/>
        </w:rPr>
        <w:t>如果</w:t>
      </w:r>
      <w:r w:rsidRPr="00036F1F">
        <w:rPr>
          <w:rFonts w:ascii="Arial" w:eastAsia="宋体" w:hAnsi="Arial" w:cs="Arial"/>
          <w:szCs w:val="21"/>
        </w:rPr>
        <w:t>FDA</w:t>
      </w:r>
      <w:r w:rsidRPr="00036F1F">
        <w:rPr>
          <w:rFonts w:ascii="Arial" w:eastAsia="宋体" w:hAnsi="Arial" w:cs="Arial"/>
          <w:szCs w:val="21"/>
        </w:rPr>
        <w:t>基于</w:t>
      </w:r>
      <w:r w:rsidR="009B1752" w:rsidRPr="00036F1F">
        <w:rPr>
          <w:rFonts w:ascii="Arial" w:eastAsia="宋体" w:hAnsi="Arial" w:cs="Arial"/>
          <w:szCs w:val="21"/>
        </w:rPr>
        <w:t>验收标准</w:t>
      </w:r>
      <w:r w:rsidRPr="00036F1F">
        <w:rPr>
          <w:rFonts w:ascii="Arial" w:eastAsia="宋体" w:hAnsi="Arial" w:cs="Arial"/>
          <w:szCs w:val="21"/>
        </w:rPr>
        <w:t>进行实质</w:t>
      </w:r>
      <w:r w:rsidR="00A947B9" w:rsidRPr="00036F1F">
        <w:rPr>
          <w:rFonts w:ascii="Arial" w:eastAsia="宋体" w:hAnsi="Arial" w:cs="Arial"/>
          <w:szCs w:val="21"/>
        </w:rPr>
        <w:t>等同性的</w:t>
      </w:r>
      <w:r w:rsidR="004A3839" w:rsidRPr="00036F1F">
        <w:rPr>
          <w:rFonts w:ascii="Arial" w:eastAsia="宋体" w:hAnsi="Arial" w:cs="Arial"/>
          <w:szCs w:val="21"/>
        </w:rPr>
        <w:t>测定</w:t>
      </w:r>
      <w:r w:rsidRPr="00036F1F">
        <w:rPr>
          <w:rFonts w:ascii="Arial" w:eastAsia="宋体" w:hAnsi="Arial" w:cs="Arial"/>
          <w:szCs w:val="21"/>
        </w:rPr>
        <w:t>，则</w:t>
      </w:r>
      <w:r w:rsidR="004A3839" w:rsidRPr="00036F1F">
        <w:rPr>
          <w:rFonts w:ascii="Arial" w:eastAsia="宋体" w:hAnsi="Arial" w:cs="Arial"/>
          <w:szCs w:val="21"/>
        </w:rPr>
        <w:t>主题器械</w:t>
      </w:r>
      <w:r w:rsidR="00A947B9" w:rsidRPr="00036F1F">
        <w:rPr>
          <w:rFonts w:ascii="Arial" w:eastAsia="宋体" w:hAnsi="Arial" w:cs="Arial"/>
          <w:szCs w:val="21"/>
        </w:rPr>
        <w:t>应当经过测试并证明</w:t>
      </w:r>
      <w:r w:rsidRPr="00036F1F">
        <w:rPr>
          <w:rFonts w:ascii="Arial" w:eastAsia="宋体" w:hAnsi="Arial" w:cs="Arial"/>
          <w:szCs w:val="21"/>
        </w:rPr>
        <w:t>符合这些</w:t>
      </w:r>
      <w:r w:rsidR="009B1752" w:rsidRPr="00036F1F">
        <w:rPr>
          <w:rFonts w:ascii="Arial" w:eastAsia="宋体" w:hAnsi="Arial" w:cs="Arial"/>
          <w:szCs w:val="21"/>
        </w:rPr>
        <w:t>验收标准</w:t>
      </w:r>
      <w:r w:rsidR="00A947B9" w:rsidRPr="00036F1F">
        <w:rPr>
          <w:rFonts w:ascii="Arial" w:eastAsia="宋体" w:hAnsi="Arial" w:cs="Arial"/>
          <w:szCs w:val="21"/>
        </w:rPr>
        <w:t>后</w:t>
      </w:r>
      <w:r w:rsidRPr="00036F1F">
        <w:rPr>
          <w:rFonts w:ascii="Arial" w:eastAsia="宋体" w:hAnsi="Arial" w:cs="Arial"/>
          <w:szCs w:val="21"/>
        </w:rPr>
        <w:t>才</w:t>
      </w:r>
      <w:r w:rsidR="00A947B9" w:rsidRPr="00036F1F">
        <w:rPr>
          <w:rFonts w:ascii="Arial" w:eastAsia="宋体" w:hAnsi="Arial" w:cs="Arial"/>
          <w:szCs w:val="21"/>
        </w:rPr>
        <w:t>可以</w:t>
      </w:r>
      <w:r w:rsidR="004A3839" w:rsidRPr="00036F1F">
        <w:rPr>
          <w:rFonts w:ascii="Arial" w:eastAsia="宋体" w:hAnsi="Arial" w:cs="Arial"/>
          <w:szCs w:val="21"/>
        </w:rPr>
        <w:t>引进州际贸易</w:t>
      </w:r>
      <w:r w:rsidRPr="00036F1F">
        <w:rPr>
          <w:rFonts w:ascii="Arial" w:eastAsia="宋体" w:hAnsi="Arial" w:cs="Arial"/>
          <w:szCs w:val="21"/>
        </w:rPr>
        <w:t>。如果</w:t>
      </w:r>
      <w:r w:rsidR="00A947B9" w:rsidRPr="00036F1F">
        <w:rPr>
          <w:rFonts w:ascii="Arial" w:eastAsia="宋体" w:hAnsi="Arial" w:cs="Arial"/>
          <w:szCs w:val="21"/>
        </w:rPr>
        <w:t>成品</w:t>
      </w:r>
      <w:r w:rsidR="00770FFA" w:rsidRPr="00036F1F">
        <w:rPr>
          <w:rFonts w:ascii="Arial" w:eastAsia="宋体" w:hAnsi="Arial" w:cs="Arial"/>
          <w:szCs w:val="21"/>
        </w:rPr>
        <w:t>器械</w:t>
      </w:r>
      <w:r w:rsidRPr="00036F1F">
        <w:rPr>
          <w:rFonts w:ascii="Arial" w:eastAsia="宋体" w:hAnsi="Arial" w:cs="Arial"/>
          <w:szCs w:val="21"/>
        </w:rPr>
        <w:t>不符合</w:t>
      </w:r>
      <w:r w:rsidR="009B1752" w:rsidRPr="00036F1F">
        <w:rPr>
          <w:rFonts w:ascii="Arial" w:eastAsia="宋体" w:hAnsi="Arial" w:cs="Arial"/>
          <w:szCs w:val="21"/>
        </w:rPr>
        <w:t>验收标准</w:t>
      </w:r>
      <w:r w:rsidRPr="00036F1F">
        <w:rPr>
          <w:rFonts w:ascii="Arial" w:eastAsia="宋体" w:hAnsi="Arial" w:cs="Arial"/>
          <w:szCs w:val="21"/>
        </w:rPr>
        <w:t>，</w:t>
      </w:r>
      <w:r w:rsidR="00A947B9" w:rsidRPr="00036F1F">
        <w:rPr>
          <w:rFonts w:ascii="Arial" w:eastAsia="宋体" w:hAnsi="Arial" w:cs="Arial"/>
          <w:szCs w:val="21"/>
        </w:rPr>
        <w:t>即</w:t>
      </w:r>
      <w:r w:rsidRPr="00036F1F">
        <w:rPr>
          <w:rFonts w:ascii="Arial" w:eastAsia="宋体" w:hAnsi="Arial" w:cs="Arial"/>
          <w:szCs w:val="21"/>
        </w:rPr>
        <w:t>与</w:t>
      </w:r>
      <w:r w:rsidR="00A947B9" w:rsidRPr="00036F1F">
        <w:rPr>
          <w:rFonts w:ascii="Arial" w:eastAsia="宋体" w:hAnsi="Arial" w:cs="Arial"/>
          <w:szCs w:val="21"/>
        </w:rPr>
        <w:t>已</w:t>
      </w:r>
      <w:r w:rsidR="004A3839" w:rsidRPr="00036F1F">
        <w:rPr>
          <w:rFonts w:ascii="Arial" w:eastAsia="宋体" w:hAnsi="Arial" w:cs="Arial"/>
          <w:szCs w:val="21"/>
        </w:rPr>
        <w:t>许可</w:t>
      </w:r>
      <w:r w:rsidR="00A947B9" w:rsidRPr="00036F1F">
        <w:rPr>
          <w:rFonts w:ascii="Arial" w:eastAsia="宋体" w:hAnsi="Arial" w:cs="Arial"/>
          <w:szCs w:val="21"/>
        </w:rPr>
        <w:t>的</w:t>
      </w:r>
      <w:r w:rsidRPr="00036F1F">
        <w:rPr>
          <w:rFonts w:ascii="Arial" w:eastAsia="宋体" w:hAnsi="Arial" w:cs="Arial"/>
          <w:szCs w:val="21"/>
        </w:rPr>
        <w:t>510</w:t>
      </w:r>
      <w:r w:rsidRPr="00036F1F">
        <w:rPr>
          <w:rFonts w:ascii="Arial" w:eastAsia="宋体" w:hAnsi="Arial" w:cs="Arial"/>
          <w:szCs w:val="21"/>
        </w:rPr>
        <w:t>（</w:t>
      </w:r>
      <w:r w:rsidRPr="00036F1F">
        <w:rPr>
          <w:rFonts w:ascii="Arial" w:eastAsia="宋体" w:hAnsi="Arial" w:cs="Arial"/>
          <w:szCs w:val="21"/>
        </w:rPr>
        <w:t>k</w:t>
      </w:r>
      <w:r w:rsidRPr="00036F1F">
        <w:rPr>
          <w:rFonts w:ascii="Arial" w:eastAsia="宋体" w:hAnsi="Arial" w:cs="Arial"/>
          <w:szCs w:val="21"/>
        </w:rPr>
        <w:t>）中描述的</w:t>
      </w:r>
      <w:r w:rsidR="00770FFA" w:rsidRPr="00036F1F">
        <w:rPr>
          <w:rFonts w:ascii="Arial" w:eastAsia="宋体" w:hAnsi="Arial" w:cs="Arial"/>
          <w:szCs w:val="21"/>
        </w:rPr>
        <w:t>器械</w:t>
      </w:r>
      <w:r w:rsidRPr="00036F1F">
        <w:rPr>
          <w:rFonts w:ascii="Arial" w:eastAsia="宋体" w:hAnsi="Arial" w:cs="Arial"/>
          <w:szCs w:val="21"/>
        </w:rPr>
        <w:t>不同，</w:t>
      </w:r>
      <w:r w:rsidRPr="00036F1F">
        <w:rPr>
          <w:rFonts w:ascii="Arial" w:eastAsia="宋体" w:hAnsi="Arial" w:cs="Arial"/>
          <w:szCs w:val="21"/>
        </w:rPr>
        <w:t>FDA</w:t>
      </w:r>
      <w:r w:rsidR="00A947B9" w:rsidRPr="00036F1F">
        <w:rPr>
          <w:rFonts w:ascii="Arial" w:eastAsia="宋体" w:hAnsi="Arial" w:cs="Arial"/>
          <w:szCs w:val="21"/>
        </w:rPr>
        <w:t>建议</w:t>
      </w:r>
      <w:r w:rsidR="004A3839" w:rsidRPr="00036F1F">
        <w:rPr>
          <w:rFonts w:ascii="Arial" w:eastAsia="宋体" w:hAnsi="Arial" w:cs="Arial"/>
          <w:szCs w:val="21"/>
        </w:rPr>
        <w:t>提交者</w:t>
      </w:r>
      <w:r w:rsidR="00A947B9" w:rsidRPr="00036F1F">
        <w:rPr>
          <w:rFonts w:ascii="Arial" w:eastAsia="宋体" w:hAnsi="Arial" w:cs="Arial"/>
          <w:szCs w:val="21"/>
        </w:rPr>
        <w:t>使用</w:t>
      </w:r>
      <w:r w:rsidRPr="00036F1F">
        <w:rPr>
          <w:rFonts w:ascii="Arial" w:eastAsia="宋体" w:hAnsi="Arial" w:cs="Arial"/>
          <w:szCs w:val="21"/>
        </w:rPr>
        <w:t>与用于评估</w:t>
      </w:r>
      <w:r w:rsidR="004A3839" w:rsidRPr="00036F1F">
        <w:rPr>
          <w:rFonts w:ascii="Arial" w:eastAsia="宋体" w:hAnsi="Arial" w:cs="Arial"/>
          <w:szCs w:val="21"/>
        </w:rPr>
        <w:t>合法上市</w:t>
      </w:r>
      <w:r w:rsidR="00770FFA" w:rsidRPr="00036F1F">
        <w:rPr>
          <w:rFonts w:ascii="Arial" w:eastAsia="宋体" w:hAnsi="Arial" w:cs="Arial"/>
          <w:szCs w:val="21"/>
        </w:rPr>
        <w:t>器械</w:t>
      </w:r>
      <w:r w:rsidR="004A3839" w:rsidRPr="00036F1F">
        <w:rPr>
          <w:rFonts w:ascii="Arial" w:eastAsia="宋体" w:hAnsi="Arial" w:cs="Arial"/>
          <w:szCs w:val="21"/>
        </w:rPr>
        <w:t>（</w:t>
      </w:r>
      <w:r w:rsidR="004A3839" w:rsidRPr="00036F1F">
        <w:rPr>
          <w:rFonts w:ascii="Arial" w:eastAsia="宋体" w:hAnsi="Arial" w:cs="Arial"/>
          <w:szCs w:val="21"/>
        </w:rPr>
        <w:t>21 CFR 807.81</w:t>
      </w:r>
      <w:r w:rsidR="004A3839" w:rsidRPr="00036F1F">
        <w:rPr>
          <w:rFonts w:ascii="Arial" w:eastAsia="宋体" w:hAnsi="Arial" w:cs="Arial"/>
          <w:szCs w:val="21"/>
        </w:rPr>
        <w:t>（</w:t>
      </w:r>
      <w:r w:rsidR="004A3839" w:rsidRPr="00036F1F">
        <w:rPr>
          <w:rFonts w:ascii="Arial" w:eastAsia="宋体" w:hAnsi="Arial" w:cs="Arial"/>
          <w:szCs w:val="21"/>
        </w:rPr>
        <w:t>a</w:t>
      </w:r>
      <w:r w:rsidR="004A3839" w:rsidRPr="00036F1F">
        <w:rPr>
          <w:rFonts w:ascii="Arial" w:eastAsia="宋体" w:hAnsi="Arial" w:cs="Arial"/>
          <w:szCs w:val="21"/>
        </w:rPr>
        <w:t>）（</w:t>
      </w:r>
      <w:r w:rsidR="004A3839" w:rsidRPr="00036F1F">
        <w:rPr>
          <w:rFonts w:ascii="Arial" w:eastAsia="宋体" w:hAnsi="Arial" w:cs="Arial"/>
          <w:szCs w:val="21"/>
        </w:rPr>
        <w:t>3</w:t>
      </w:r>
      <w:r w:rsidR="004A3839" w:rsidRPr="00036F1F">
        <w:rPr>
          <w:rFonts w:ascii="Arial" w:eastAsia="宋体" w:hAnsi="Arial" w:cs="Arial"/>
          <w:szCs w:val="21"/>
        </w:rPr>
        <w:t>））</w:t>
      </w:r>
      <w:r w:rsidR="00A947B9" w:rsidRPr="00036F1F">
        <w:rPr>
          <w:rFonts w:ascii="Arial" w:eastAsia="宋体" w:hAnsi="Arial" w:cs="Arial"/>
          <w:szCs w:val="21"/>
        </w:rPr>
        <w:t>的修订标准</w:t>
      </w:r>
      <w:r w:rsidRPr="00036F1F">
        <w:rPr>
          <w:rFonts w:ascii="Arial" w:eastAsia="宋体" w:hAnsi="Arial" w:cs="Arial"/>
          <w:szCs w:val="21"/>
        </w:rPr>
        <w:t>相同的标准，以确定成品</w:t>
      </w:r>
      <w:r w:rsidR="00770FFA" w:rsidRPr="00036F1F">
        <w:rPr>
          <w:rFonts w:ascii="Arial" w:eastAsia="宋体" w:hAnsi="Arial" w:cs="Arial"/>
          <w:szCs w:val="21"/>
        </w:rPr>
        <w:t>器械</w:t>
      </w:r>
      <w:r w:rsidRPr="00036F1F">
        <w:rPr>
          <w:rFonts w:ascii="Arial" w:eastAsia="宋体" w:hAnsi="Arial" w:cs="Arial"/>
          <w:szCs w:val="21"/>
        </w:rPr>
        <w:t>的销售</w:t>
      </w:r>
      <w:r w:rsidR="00A947B9" w:rsidRPr="00036F1F">
        <w:rPr>
          <w:rFonts w:ascii="Arial" w:eastAsia="宋体" w:hAnsi="Arial" w:cs="Arial"/>
          <w:szCs w:val="21"/>
        </w:rPr>
        <w:t>批准</w:t>
      </w:r>
      <w:r w:rsidRPr="00036F1F">
        <w:rPr>
          <w:rFonts w:ascii="Arial" w:eastAsia="宋体" w:hAnsi="Arial" w:cs="Arial"/>
          <w:szCs w:val="21"/>
        </w:rPr>
        <w:t>是否需要新的</w:t>
      </w:r>
      <w:r w:rsidRPr="00036F1F">
        <w:rPr>
          <w:rFonts w:ascii="Arial" w:eastAsia="宋体" w:hAnsi="Arial" w:cs="Arial"/>
          <w:szCs w:val="21"/>
        </w:rPr>
        <w:t>510</w:t>
      </w:r>
      <w:r w:rsidRPr="00036F1F">
        <w:rPr>
          <w:rFonts w:ascii="Arial" w:eastAsia="宋体" w:hAnsi="Arial" w:cs="Arial"/>
          <w:szCs w:val="21"/>
        </w:rPr>
        <w:t>（</w:t>
      </w:r>
      <w:r w:rsidRPr="00036F1F">
        <w:rPr>
          <w:rFonts w:ascii="Arial" w:eastAsia="宋体" w:hAnsi="Arial" w:cs="Arial"/>
          <w:szCs w:val="21"/>
        </w:rPr>
        <w:t>k</w:t>
      </w:r>
      <w:r w:rsidRPr="00036F1F">
        <w:rPr>
          <w:rFonts w:ascii="Arial" w:eastAsia="宋体" w:hAnsi="Arial" w:cs="Arial"/>
          <w:szCs w:val="21"/>
        </w:rPr>
        <w:t>）</w:t>
      </w:r>
      <w:r w:rsidR="004A3839" w:rsidRPr="00036F1F">
        <w:rPr>
          <w:rFonts w:ascii="Arial" w:eastAsia="宋体" w:hAnsi="Arial" w:cs="Arial"/>
          <w:szCs w:val="21"/>
        </w:rPr>
        <w:t>许可</w:t>
      </w:r>
      <w:r w:rsidRPr="00036F1F">
        <w:rPr>
          <w:rFonts w:ascii="Arial" w:eastAsia="宋体" w:hAnsi="Arial" w:cs="Arial"/>
          <w:szCs w:val="21"/>
        </w:rPr>
        <w:t>。</w:t>
      </w:r>
    </w:p>
    <w:p w:rsidR="00800E8B" w:rsidRPr="00036F1F" w:rsidRDefault="00800E8B" w:rsidP="00036F1F">
      <w:pPr>
        <w:pStyle w:val="a3"/>
        <w:numPr>
          <w:ilvl w:val="0"/>
          <w:numId w:val="19"/>
        </w:numPr>
        <w:snapToGrid w:val="0"/>
        <w:spacing w:after="240" w:line="300" w:lineRule="auto"/>
        <w:ind w:firstLineChars="0"/>
        <w:rPr>
          <w:rFonts w:ascii="Arial" w:eastAsia="宋体" w:hAnsi="Arial" w:cs="Arial"/>
          <w:szCs w:val="21"/>
        </w:rPr>
      </w:pPr>
      <w:r w:rsidRPr="00036F1F">
        <w:rPr>
          <w:rFonts w:ascii="Arial" w:eastAsia="宋体" w:hAnsi="Arial" w:cs="Arial"/>
          <w:szCs w:val="21"/>
        </w:rPr>
        <w:t>参见</w:t>
      </w:r>
      <w:r w:rsidR="00A947B9" w:rsidRPr="00036F1F">
        <w:rPr>
          <w:rFonts w:ascii="宋体" w:eastAsia="宋体" w:hAnsi="宋体" w:cs="Arial"/>
          <w:szCs w:val="21"/>
        </w:rPr>
        <w:t>“</w:t>
      </w:r>
      <w:r w:rsidRPr="00AF7A2F">
        <w:rPr>
          <w:rFonts w:ascii="Arial" w:eastAsia="宋体" w:hAnsi="Arial" w:cs="Arial" w:hint="eastAsia"/>
          <w:color w:val="0070C0"/>
          <w:szCs w:val="21"/>
        </w:rPr>
        <w:t>符合认可标准声明的必要要素</w:t>
      </w:r>
      <w:r w:rsidR="00A947B9" w:rsidRPr="00036F1F">
        <w:rPr>
          <w:rFonts w:ascii="宋体" w:eastAsia="宋体" w:hAnsi="宋体" w:cs="Arial"/>
          <w:szCs w:val="21"/>
        </w:rPr>
        <w:t>”</w:t>
      </w:r>
      <w:r w:rsidR="00A947B9" w:rsidRPr="00036F1F">
        <w:rPr>
          <w:rFonts w:ascii="Arial" w:eastAsia="宋体" w:hAnsi="Arial" w:cs="Arial"/>
          <w:szCs w:val="21"/>
        </w:rPr>
        <w:t>（所有上市前通告</w:t>
      </w:r>
      <w:r w:rsidR="001B6A78" w:rsidRPr="00036F1F">
        <w:rPr>
          <w:rFonts w:ascii="Arial" w:eastAsia="宋体" w:hAnsi="Arial" w:cs="Arial"/>
          <w:szCs w:val="21"/>
        </w:rPr>
        <w:t>【</w:t>
      </w:r>
      <w:r w:rsidRPr="00036F1F">
        <w:rPr>
          <w:rFonts w:ascii="Arial" w:eastAsia="宋体" w:hAnsi="Arial" w:cs="Arial"/>
          <w:szCs w:val="21"/>
        </w:rPr>
        <w:t>510</w:t>
      </w:r>
      <w:r w:rsidRPr="00036F1F">
        <w:rPr>
          <w:rFonts w:ascii="Arial" w:eastAsia="宋体" w:hAnsi="Arial" w:cs="Arial"/>
          <w:szCs w:val="21"/>
        </w:rPr>
        <w:t>（</w:t>
      </w:r>
      <w:r w:rsidRPr="00036F1F">
        <w:rPr>
          <w:rFonts w:ascii="Arial" w:eastAsia="宋体" w:hAnsi="Arial" w:cs="Arial"/>
          <w:szCs w:val="21"/>
        </w:rPr>
        <w:t>K</w:t>
      </w:r>
      <w:r w:rsidRPr="00036F1F">
        <w:rPr>
          <w:rFonts w:ascii="Arial" w:eastAsia="宋体" w:hAnsi="Arial" w:cs="Arial"/>
          <w:szCs w:val="21"/>
        </w:rPr>
        <w:t>）</w:t>
      </w:r>
      <w:r w:rsidR="001B6A78" w:rsidRPr="00036F1F">
        <w:rPr>
          <w:rFonts w:ascii="Arial" w:eastAsia="宋体" w:hAnsi="Arial" w:cs="Arial"/>
          <w:szCs w:val="21"/>
        </w:rPr>
        <w:t>】提交资料</w:t>
      </w:r>
      <w:r w:rsidR="00A947B9" w:rsidRPr="00036F1F">
        <w:rPr>
          <w:rFonts w:ascii="Arial" w:eastAsia="宋体" w:hAnsi="Arial" w:cs="Arial"/>
          <w:szCs w:val="21"/>
        </w:rPr>
        <w:t>的筛查清单</w:t>
      </w:r>
      <w:r w:rsidRPr="00036F1F">
        <w:rPr>
          <w:rFonts w:ascii="Arial" w:eastAsia="宋体" w:hAnsi="Arial" w:cs="Arial"/>
          <w:szCs w:val="21"/>
        </w:rPr>
        <w:t>）。</w:t>
      </w:r>
    </w:p>
    <w:p w:rsidR="00800E8B" w:rsidRPr="00036F1F" w:rsidRDefault="00800E8B" w:rsidP="00036F1F">
      <w:pPr>
        <w:pStyle w:val="a3"/>
        <w:numPr>
          <w:ilvl w:val="0"/>
          <w:numId w:val="19"/>
        </w:numPr>
        <w:snapToGrid w:val="0"/>
        <w:spacing w:after="240" w:line="300" w:lineRule="auto"/>
        <w:ind w:firstLineChars="0"/>
        <w:rPr>
          <w:rFonts w:ascii="Arial" w:eastAsia="宋体" w:hAnsi="Arial" w:cs="Arial"/>
          <w:szCs w:val="21"/>
        </w:rPr>
      </w:pPr>
      <w:r w:rsidRPr="00036F1F">
        <w:rPr>
          <w:rFonts w:ascii="Arial" w:eastAsia="宋体" w:hAnsi="Arial" w:cs="Arial"/>
          <w:szCs w:val="21"/>
        </w:rPr>
        <w:t>符合</w:t>
      </w:r>
      <w:r w:rsidR="00A947B9" w:rsidRPr="00036F1F">
        <w:rPr>
          <w:rFonts w:ascii="Arial" w:eastAsia="宋体" w:hAnsi="Arial" w:cs="Arial"/>
          <w:szCs w:val="21"/>
        </w:rPr>
        <w:t>法案</w:t>
      </w:r>
      <w:r w:rsidRPr="00036F1F">
        <w:rPr>
          <w:rFonts w:ascii="Arial" w:eastAsia="宋体" w:hAnsi="Arial" w:cs="Arial"/>
          <w:szCs w:val="21"/>
        </w:rPr>
        <w:t>第</w:t>
      </w:r>
      <w:r w:rsidRPr="00036F1F">
        <w:rPr>
          <w:rFonts w:ascii="Arial" w:eastAsia="宋体" w:hAnsi="Arial" w:cs="Arial"/>
          <w:szCs w:val="21"/>
        </w:rPr>
        <w:t>531</w:t>
      </w:r>
      <w:r w:rsidR="00A947B9" w:rsidRPr="00036F1F">
        <w:rPr>
          <w:rFonts w:ascii="Arial" w:eastAsia="宋体" w:hAnsi="Arial" w:cs="Arial"/>
          <w:szCs w:val="21"/>
        </w:rPr>
        <w:t>章</w:t>
      </w:r>
      <w:r w:rsidR="00A947B9" w:rsidRPr="00036F1F">
        <w:rPr>
          <w:rFonts w:ascii="宋体" w:eastAsia="宋体" w:hAnsi="宋体" w:cs="Arial"/>
          <w:szCs w:val="21"/>
        </w:rPr>
        <w:t>“</w:t>
      </w:r>
      <w:r w:rsidRPr="00036F1F">
        <w:rPr>
          <w:rFonts w:ascii="Arial" w:eastAsia="宋体" w:hAnsi="Arial" w:cs="Arial"/>
          <w:szCs w:val="21"/>
        </w:rPr>
        <w:t>电子产品辐射</w:t>
      </w:r>
      <w:r w:rsidR="00A947B9" w:rsidRPr="00036F1F">
        <w:rPr>
          <w:rFonts w:ascii="宋体" w:eastAsia="宋体" w:hAnsi="宋体" w:cs="Arial"/>
          <w:szCs w:val="21"/>
        </w:rPr>
        <w:t>”</w:t>
      </w:r>
      <w:r w:rsidRPr="00036F1F">
        <w:rPr>
          <w:rFonts w:ascii="Arial" w:eastAsia="宋体" w:hAnsi="Arial" w:cs="Arial"/>
          <w:szCs w:val="21"/>
        </w:rPr>
        <w:t>定义的产品制造商和经销商可能受法案某些规定的约束，包括保留记录和向</w:t>
      </w:r>
      <w:r w:rsidRPr="00036F1F">
        <w:rPr>
          <w:rFonts w:ascii="Arial" w:eastAsia="宋体" w:hAnsi="Arial" w:cs="Arial"/>
          <w:szCs w:val="21"/>
        </w:rPr>
        <w:t>CDRH</w:t>
      </w:r>
      <w:r w:rsidRPr="00036F1F">
        <w:rPr>
          <w:rFonts w:ascii="Arial" w:eastAsia="宋体" w:hAnsi="Arial" w:cs="Arial"/>
          <w:szCs w:val="21"/>
        </w:rPr>
        <w:t>提交产品报告。这些产品的要求列</w:t>
      </w:r>
      <w:r w:rsidR="00A947B9" w:rsidRPr="00036F1F">
        <w:rPr>
          <w:rFonts w:ascii="Arial" w:eastAsia="宋体" w:hAnsi="Arial" w:cs="Arial"/>
          <w:szCs w:val="21"/>
        </w:rPr>
        <w:t>于</w:t>
      </w:r>
      <w:r w:rsidRPr="00036F1F">
        <w:rPr>
          <w:rFonts w:ascii="Arial" w:eastAsia="宋体" w:hAnsi="Arial" w:cs="Arial"/>
          <w:szCs w:val="21"/>
        </w:rPr>
        <w:t>21 CFR 1040.10</w:t>
      </w:r>
      <w:r w:rsidRPr="00036F1F">
        <w:rPr>
          <w:rFonts w:ascii="Arial" w:eastAsia="宋体" w:hAnsi="Arial" w:cs="Arial"/>
          <w:szCs w:val="21"/>
        </w:rPr>
        <w:t>和</w:t>
      </w:r>
      <w:r w:rsidRPr="00036F1F">
        <w:rPr>
          <w:rFonts w:ascii="Arial" w:eastAsia="宋体" w:hAnsi="Arial" w:cs="Arial"/>
          <w:szCs w:val="21"/>
        </w:rPr>
        <w:t>1040.11</w:t>
      </w:r>
      <w:r w:rsidRPr="00036F1F">
        <w:rPr>
          <w:rFonts w:ascii="Arial" w:eastAsia="宋体" w:hAnsi="Arial" w:cs="Arial"/>
          <w:szCs w:val="21"/>
        </w:rPr>
        <w:t>。</w:t>
      </w:r>
      <w:r w:rsidR="00A947B9" w:rsidRPr="00036F1F">
        <w:rPr>
          <w:rFonts w:ascii="Arial" w:eastAsia="宋体" w:hAnsi="Arial" w:cs="Arial"/>
          <w:szCs w:val="21"/>
        </w:rPr>
        <w:t>也可以</w:t>
      </w:r>
      <w:r w:rsidRPr="00036F1F">
        <w:rPr>
          <w:rFonts w:ascii="Arial" w:eastAsia="宋体" w:hAnsi="Arial" w:cs="Arial"/>
          <w:szCs w:val="21"/>
        </w:rPr>
        <w:t>参见</w:t>
      </w:r>
      <w:r w:rsidRPr="00036F1F">
        <w:rPr>
          <w:rFonts w:ascii="Arial" w:eastAsia="宋体" w:hAnsi="Arial" w:cs="Arial"/>
          <w:szCs w:val="21"/>
        </w:rPr>
        <w:t xml:space="preserve">CDRH </w:t>
      </w:r>
      <w:r w:rsidR="00770FFA" w:rsidRPr="00AF7A2F">
        <w:rPr>
          <w:rFonts w:ascii="Arial" w:eastAsia="宋体" w:hAnsi="Arial" w:cs="Arial" w:hint="eastAsia"/>
          <w:b/>
          <w:color w:val="0070C0"/>
          <w:szCs w:val="21"/>
        </w:rPr>
        <w:t>器械</w:t>
      </w:r>
      <w:r w:rsidRPr="00AF7A2F">
        <w:rPr>
          <w:rFonts w:ascii="Arial" w:eastAsia="宋体" w:hAnsi="Arial" w:cs="Arial" w:hint="eastAsia"/>
          <w:b/>
          <w:color w:val="0070C0"/>
          <w:szCs w:val="21"/>
        </w:rPr>
        <w:t>建议</w:t>
      </w:r>
      <w:r w:rsidRPr="00036F1F">
        <w:rPr>
          <w:rFonts w:ascii="Arial" w:eastAsia="宋体" w:hAnsi="Arial" w:cs="Arial"/>
          <w:szCs w:val="21"/>
        </w:rPr>
        <w:t>。</w:t>
      </w:r>
    </w:p>
    <w:p w:rsidR="00800E8B" w:rsidRPr="00036F1F" w:rsidRDefault="00800E8B" w:rsidP="00036F1F">
      <w:pPr>
        <w:pStyle w:val="a3"/>
        <w:numPr>
          <w:ilvl w:val="0"/>
          <w:numId w:val="19"/>
        </w:numPr>
        <w:snapToGrid w:val="0"/>
        <w:spacing w:after="240" w:line="300" w:lineRule="auto"/>
        <w:ind w:firstLineChars="0"/>
        <w:rPr>
          <w:rFonts w:ascii="Arial" w:eastAsia="宋体" w:hAnsi="Arial" w:cs="Arial"/>
          <w:szCs w:val="21"/>
        </w:rPr>
      </w:pPr>
      <w:r w:rsidRPr="00036F1F">
        <w:rPr>
          <w:rFonts w:ascii="Arial" w:eastAsia="宋体" w:hAnsi="Arial" w:cs="Arial"/>
          <w:szCs w:val="21"/>
        </w:rPr>
        <w:t>根据</w:t>
      </w:r>
      <w:r w:rsidRPr="00036F1F">
        <w:rPr>
          <w:rFonts w:ascii="Arial" w:eastAsia="宋体" w:hAnsi="Arial" w:cs="Arial"/>
          <w:szCs w:val="21"/>
        </w:rPr>
        <w:t>21 CFR 820.30</w:t>
      </w:r>
      <w:r w:rsidRPr="00036F1F">
        <w:rPr>
          <w:rFonts w:ascii="Arial" w:eastAsia="宋体" w:hAnsi="Arial" w:cs="Arial"/>
          <w:szCs w:val="21"/>
        </w:rPr>
        <w:t>（</w:t>
      </w:r>
      <w:r w:rsidRPr="00036F1F">
        <w:rPr>
          <w:rFonts w:ascii="Arial" w:eastAsia="宋体" w:hAnsi="Arial" w:cs="Arial"/>
          <w:szCs w:val="21"/>
        </w:rPr>
        <w:t>g</w:t>
      </w:r>
      <w:r w:rsidRPr="00036F1F">
        <w:rPr>
          <w:rFonts w:ascii="Arial" w:eastAsia="宋体" w:hAnsi="Arial" w:cs="Arial"/>
          <w:szCs w:val="21"/>
        </w:rPr>
        <w:t>），</w:t>
      </w:r>
      <w:r w:rsidR="00340D09" w:rsidRPr="00036F1F">
        <w:rPr>
          <w:rFonts w:ascii="Arial" w:eastAsia="宋体" w:hAnsi="Arial" w:cs="Arial"/>
          <w:szCs w:val="21"/>
        </w:rPr>
        <w:t>贵公司</w:t>
      </w:r>
      <w:r w:rsidRPr="00036F1F">
        <w:rPr>
          <w:rFonts w:ascii="Arial" w:eastAsia="宋体" w:hAnsi="Arial" w:cs="Arial"/>
          <w:szCs w:val="21"/>
        </w:rPr>
        <w:t>需要</w:t>
      </w:r>
      <w:r w:rsidR="00A947B9" w:rsidRPr="00036F1F">
        <w:rPr>
          <w:rFonts w:ascii="Arial" w:eastAsia="宋体" w:hAnsi="Arial" w:cs="Arial"/>
          <w:szCs w:val="21"/>
        </w:rPr>
        <w:t>在</w:t>
      </w:r>
      <w:r w:rsidRPr="00036F1F">
        <w:rPr>
          <w:rFonts w:ascii="Arial" w:eastAsia="宋体" w:hAnsi="Arial" w:cs="Arial"/>
          <w:szCs w:val="21"/>
        </w:rPr>
        <w:t>实际</w:t>
      </w:r>
      <w:r w:rsidR="00A947B9" w:rsidRPr="00036F1F">
        <w:rPr>
          <w:rFonts w:ascii="Arial" w:eastAsia="宋体" w:hAnsi="Arial" w:cs="Arial"/>
          <w:szCs w:val="21"/>
        </w:rPr>
        <w:t>使用</w:t>
      </w:r>
      <w:r w:rsidRPr="00036F1F">
        <w:rPr>
          <w:rFonts w:ascii="Arial" w:eastAsia="宋体" w:hAnsi="Arial" w:cs="Arial"/>
          <w:szCs w:val="21"/>
        </w:rPr>
        <w:t>或模拟使用</w:t>
      </w:r>
      <w:r w:rsidR="00A947B9" w:rsidRPr="00036F1F">
        <w:rPr>
          <w:rFonts w:ascii="Arial" w:eastAsia="宋体" w:hAnsi="Arial" w:cs="Arial"/>
          <w:szCs w:val="21"/>
        </w:rPr>
        <w:t>的</w:t>
      </w:r>
      <w:r w:rsidRPr="00036F1F">
        <w:rPr>
          <w:rFonts w:ascii="Arial" w:eastAsia="宋体" w:hAnsi="Arial" w:cs="Arial"/>
          <w:szCs w:val="21"/>
        </w:rPr>
        <w:t>条件</w:t>
      </w:r>
      <w:r w:rsidR="00A947B9" w:rsidRPr="00036F1F">
        <w:rPr>
          <w:rFonts w:ascii="Arial" w:eastAsia="宋体" w:hAnsi="Arial" w:cs="Arial"/>
          <w:szCs w:val="21"/>
        </w:rPr>
        <w:t>下</w:t>
      </w:r>
      <w:r w:rsidR="002558BD" w:rsidRPr="00036F1F">
        <w:rPr>
          <w:rFonts w:ascii="Arial" w:eastAsia="宋体" w:hAnsi="Arial" w:cs="Arial"/>
          <w:szCs w:val="21"/>
        </w:rPr>
        <w:t>对初始生产单元进行</w:t>
      </w:r>
      <w:r w:rsidRPr="00036F1F">
        <w:rPr>
          <w:rFonts w:ascii="Arial" w:eastAsia="宋体" w:hAnsi="Arial" w:cs="Arial"/>
          <w:szCs w:val="21"/>
        </w:rPr>
        <w:t>工作条件下</w:t>
      </w:r>
      <w:r w:rsidR="002558BD" w:rsidRPr="00036F1F">
        <w:rPr>
          <w:rFonts w:ascii="Arial" w:eastAsia="宋体" w:hAnsi="Arial" w:cs="Arial"/>
          <w:szCs w:val="21"/>
        </w:rPr>
        <w:t>的</w:t>
      </w:r>
      <w:r w:rsidRPr="00036F1F">
        <w:rPr>
          <w:rFonts w:ascii="Arial" w:eastAsia="宋体" w:hAnsi="Arial" w:cs="Arial"/>
          <w:szCs w:val="21"/>
        </w:rPr>
        <w:t>设计</w:t>
      </w:r>
      <w:r w:rsidR="001B6A78" w:rsidRPr="00036F1F">
        <w:rPr>
          <w:rFonts w:ascii="Arial" w:eastAsia="宋体" w:hAnsi="Arial" w:cs="Arial"/>
          <w:szCs w:val="21"/>
        </w:rPr>
        <w:t>确认</w:t>
      </w:r>
      <w:r w:rsidRPr="00036F1F">
        <w:rPr>
          <w:rFonts w:ascii="Arial" w:eastAsia="宋体" w:hAnsi="Arial" w:cs="Arial"/>
          <w:szCs w:val="21"/>
        </w:rPr>
        <w:t>研究。根据</w:t>
      </w:r>
      <w:r w:rsidRPr="00036F1F">
        <w:rPr>
          <w:rFonts w:ascii="Arial" w:eastAsia="宋体" w:hAnsi="Arial" w:cs="Arial"/>
          <w:szCs w:val="21"/>
        </w:rPr>
        <w:t>21 CFR 820.30</w:t>
      </w:r>
      <w:r w:rsidRPr="00036F1F">
        <w:rPr>
          <w:rFonts w:ascii="Arial" w:eastAsia="宋体" w:hAnsi="Arial" w:cs="Arial"/>
          <w:szCs w:val="21"/>
        </w:rPr>
        <w:t>（</w:t>
      </w:r>
      <w:r w:rsidRPr="00036F1F">
        <w:rPr>
          <w:rFonts w:ascii="Arial" w:eastAsia="宋体" w:hAnsi="Arial" w:cs="Arial"/>
          <w:szCs w:val="21"/>
        </w:rPr>
        <w:t>j</w:t>
      </w:r>
      <w:r w:rsidRPr="00036F1F">
        <w:rPr>
          <w:rFonts w:ascii="Arial" w:eastAsia="宋体" w:hAnsi="Arial" w:cs="Arial"/>
          <w:szCs w:val="21"/>
        </w:rPr>
        <w:t>），该测试的结果必须保留在设计历史文件中。</w:t>
      </w:r>
    </w:p>
    <w:p w:rsidR="00800E8B" w:rsidRPr="00036F1F" w:rsidRDefault="00800E8B" w:rsidP="00036F1F">
      <w:pPr>
        <w:pStyle w:val="a3"/>
        <w:numPr>
          <w:ilvl w:val="0"/>
          <w:numId w:val="19"/>
        </w:numPr>
        <w:snapToGrid w:val="0"/>
        <w:spacing w:after="240" w:line="300" w:lineRule="auto"/>
        <w:ind w:firstLineChars="0"/>
        <w:rPr>
          <w:rFonts w:ascii="Arial" w:eastAsia="宋体" w:hAnsi="Arial" w:cs="Arial"/>
          <w:szCs w:val="21"/>
        </w:rPr>
      </w:pPr>
      <w:r w:rsidRPr="00036F1F">
        <w:rPr>
          <w:rFonts w:ascii="Arial" w:eastAsia="宋体" w:hAnsi="Arial" w:cs="Arial"/>
          <w:szCs w:val="21"/>
        </w:rPr>
        <w:t>参考</w:t>
      </w:r>
      <w:r w:rsidR="001B6A78" w:rsidRPr="00AF7A2F">
        <w:rPr>
          <w:rFonts w:ascii="Arial" w:eastAsia="宋体" w:hAnsi="Arial" w:cs="Arial" w:hint="eastAsia"/>
          <w:b/>
          <w:color w:val="0070C0"/>
          <w:szCs w:val="21"/>
        </w:rPr>
        <w:t>机构审查委员会</w:t>
      </w:r>
      <w:r w:rsidRPr="00AF7A2F">
        <w:rPr>
          <w:rFonts w:ascii="Arial" w:eastAsia="宋体" w:hAnsi="Arial" w:cs="Arial" w:hint="eastAsia"/>
          <w:b/>
          <w:color w:val="0070C0"/>
          <w:szCs w:val="21"/>
        </w:rPr>
        <w:t>和临床</w:t>
      </w:r>
      <w:r w:rsidR="001B6A78" w:rsidRPr="00036F1F">
        <w:rPr>
          <w:rFonts w:ascii="Arial" w:eastAsia="宋体" w:hAnsi="Arial" w:cs="Arial"/>
          <w:b/>
          <w:color w:val="0070C0"/>
          <w:szCs w:val="21"/>
        </w:rPr>
        <w:t>研究者指南</w:t>
      </w:r>
      <w:r w:rsidRPr="00036F1F">
        <w:rPr>
          <w:rFonts w:ascii="Arial" w:eastAsia="宋体" w:hAnsi="Arial" w:cs="Arial"/>
          <w:szCs w:val="21"/>
        </w:rPr>
        <w:t>中的重大风险和不重要风险医疗器械研究。</w:t>
      </w:r>
    </w:p>
    <w:p w:rsidR="004263D5" w:rsidRPr="00036F1F" w:rsidRDefault="002558BD" w:rsidP="00036F1F">
      <w:pPr>
        <w:pStyle w:val="a3"/>
        <w:numPr>
          <w:ilvl w:val="0"/>
          <w:numId w:val="19"/>
        </w:numPr>
        <w:snapToGrid w:val="0"/>
        <w:spacing w:after="240" w:line="300" w:lineRule="auto"/>
        <w:ind w:firstLineChars="0"/>
        <w:rPr>
          <w:rFonts w:ascii="Arial" w:eastAsia="宋体" w:hAnsi="Arial" w:cs="Arial"/>
          <w:szCs w:val="21"/>
        </w:rPr>
      </w:pPr>
      <w:r w:rsidRPr="00036F1F">
        <w:rPr>
          <w:rFonts w:ascii="Arial" w:eastAsia="宋体" w:hAnsi="Arial" w:cs="Arial"/>
          <w:szCs w:val="21"/>
        </w:rPr>
        <w:t>虽然</w:t>
      </w:r>
      <w:r w:rsidR="00800E8B" w:rsidRPr="00036F1F">
        <w:rPr>
          <w:rFonts w:ascii="Arial" w:eastAsia="宋体" w:hAnsi="Arial" w:cs="Arial"/>
          <w:szCs w:val="21"/>
        </w:rPr>
        <w:t>510</w:t>
      </w:r>
      <w:r w:rsidR="00800E8B" w:rsidRPr="00036F1F">
        <w:rPr>
          <w:rFonts w:ascii="Arial" w:eastAsia="宋体" w:hAnsi="Arial" w:cs="Arial"/>
          <w:szCs w:val="21"/>
        </w:rPr>
        <w:t>（</w:t>
      </w:r>
      <w:r w:rsidR="00800E8B" w:rsidRPr="00036F1F">
        <w:rPr>
          <w:rFonts w:ascii="Arial" w:eastAsia="宋体" w:hAnsi="Arial" w:cs="Arial"/>
          <w:szCs w:val="21"/>
        </w:rPr>
        <w:t>k</w:t>
      </w:r>
      <w:r w:rsidR="00800E8B" w:rsidRPr="00036F1F">
        <w:rPr>
          <w:rFonts w:ascii="Arial" w:eastAsia="宋体" w:hAnsi="Arial" w:cs="Arial"/>
          <w:szCs w:val="21"/>
        </w:rPr>
        <w:t>）</w:t>
      </w:r>
      <w:r w:rsidR="001B6A78" w:rsidRPr="00036F1F">
        <w:rPr>
          <w:rFonts w:ascii="Arial" w:eastAsia="宋体" w:hAnsi="Arial" w:cs="Arial"/>
          <w:szCs w:val="21"/>
        </w:rPr>
        <w:t>许可</w:t>
      </w:r>
      <w:r w:rsidR="00800E8B" w:rsidRPr="00036F1F">
        <w:rPr>
          <w:rFonts w:ascii="Arial" w:eastAsia="宋体" w:hAnsi="Arial" w:cs="Arial"/>
          <w:szCs w:val="21"/>
        </w:rPr>
        <w:t>不</w:t>
      </w:r>
      <w:r w:rsidRPr="00036F1F">
        <w:rPr>
          <w:rFonts w:ascii="Arial" w:eastAsia="宋体" w:hAnsi="Arial" w:cs="Arial"/>
          <w:szCs w:val="21"/>
        </w:rPr>
        <w:t>要求</w:t>
      </w:r>
      <w:r w:rsidR="00800E8B" w:rsidRPr="00036F1F">
        <w:rPr>
          <w:rFonts w:ascii="Arial" w:eastAsia="宋体" w:hAnsi="Arial" w:cs="Arial"/>
          <w:szCs w:val="21"/>
        </w:rPr>
        <w:t>最终标签，但在医疗器械</w:t>
      </w:r>
      <w:r w:rsidR="001B6A78" w:rsidRPr="00036F1F">
        <w:rPr>
          <w:rFonts w:ascii="Arial" w:eastAsia="宋体" w:hAnsi="Arial" w:cs="Arial"/>
          <w:szCs w:val="21"/>
        </w:rPr>
        <w:t>引进州际贸易</w:t>
      </w:r>
      <w:r w:rsidRPr="00036F1F">
        <w:rPr>
          <w:rFonts w:ascii="Arial" w:eastAsia="宋体" w:hAnsi="Arial" w:cs="Arial"/>
          <w:szCs w:val="21"/>
        </w:rPr>
        <w:t>之前</w:t>
      </w:r>
      <w:r w:rsidR="00800E8B" w:rsidRPr="00036F1F">
        <w:rPr>
          <w:rFonts w:ascii="Arial" w:eastAsia="宋体" w:hAnsi="Arial" w:cs="Arial"/>
          <w:szCs w:val="21"/>
        </w:rPr>
        <w:t>，最终标签必须符合</w:t>
      </w:r>
      <w:r w:rsidR="00800E8B" w:rsidRPr="00036F1F">
        <w:rPr>
          <w:rFonts w:ascii="Arial" w:eastAsia="宋体" w:hAnsi="Arial" w:cs="Arial"/>
          <w:szCs w:val="21"/>
        </w:rPr>
        <w:t>21 CFR 801</w:t>
      </w:r>
      <w:r w:rsidR="00800E8B" w:rsidRPr="00036F1F">
        <w:rPr>
          <w:rFonts w:ascii="Arial" w:eastAsia="宋体" w:hAnsi="Arial" w:cs="Arial"/>
          <w:szCs w:val="21"/>
        </w:rPr>
        <w:t>的要求。此外，处方</w:t>
      </w:r>
      <w:r w:rsidRPr="00036F1F">
        <w:rPr>
          <w:rFonts w:ascii="Arial" w:eastAsia="宋体" w:hAnsi="Arial" w:cs="Arial"/>
          <w:szCs w:val="21"/>
        </w:rPr>
        <w:t>用</w:t>
      </w:r>
      <w:r w:rsidR="00800E8B" w:rsidRPr="00036F1F">
        <w:rPr>
          <w:rFonts w:ascii="Arial" w:eastAsia="宋体" w:hAnsi="Arial" w:cs="Arial"/>
          <w:szCs w:val="21"/>
        </w:rPr>
        <w:t>医疗器械的最终标签必须符合</w:t>
      </w:r>
      <w:r w:rsidR="00800E8B" w:rsidRPr="00036F1F">
        <w:rPr>
          <w:rFonts w:ascii="Arial" w:eastAsia="宋体" w:hAnsi="Arial" w:cs="Arial"/>
          <w:szCs w:val="21"/>
        </w:rPr>
        <w:t>21 CFR 801.109</w:t>
      </w:r>
      <w:r w:rsidRPr="00036F1F">
        <w:rPr>
          <w:rFonts w:ascii="Arial" w:eastAsia="宋体" w:hAnsi="Arial" w:cs="Arial"/>
          <w:szCs w:val="21"/>
        </w:rPr>
        <w:t>的规定</w:t>
      </w:r>
      <w:r w:rsidR="00800E8B" w:rsidRPr="00036F1F">
        <w:rPr>
          <w:rFonts w:ascii="Arial" w:eastAsia="宋体" w:hAnsi="Arial" w:cs="Arial"/>
          <w:szCs w:val="21"/>
        </w:rPr>
        <w:t>。本指南中的标签建议</w:t>
      </w:r>
      <w:r w:rsidRPr="00036F1F">
        <w:rPr>
          <w:rFonts w:ascii="Arial" w:eastAsia="宋体" w:hAnsi="Arial" w:cs="Arial"/>
          <w:szCs w:val="21"/>
        </w:rPr>
        <w:t>与</w:t>
      </w:r>
      <w:r w:rsidR="00800E8B" w:rsidRPr="00036F1F">
        <w:rPr>
          <w:rFonts w:ascii="Arial" w:eastAsia="宋体" w:hAnsi="Arial" w:cs="Arial"/>
          <w:szCs w:val="21"/>
        </w:rPr>
        <w:t>第</w:t>
      </w:r>
      <w:r w:rsidR="00800E8B" w:rsidRPr="00036F1F">
        <w:rPr>
          <w:rFonts w:ascii="Arial" w:eastAsia="宋体" w:hAnsi="Arial" w:cs="Arial"/>
          <w:szCs w:val="21"/>
        </w:rPr>
        <w:t>801</w:t>
      </w:r>
      <w:r w:rsidR="00800E8B" w:rsidRPr="00036F1F">
        <w:rPr>
          <w:rFonts w:ascii="Arial" w:eastAsia="宋体" w:hAnsi="Arial" w:cs="Arial"/>
          <w:szCs w:val="21"/>
        </w:rPr>
        <w:t>部分的要求</w:t>
      </w:r>
      <w:r w:rsidRPr="00036F1F">
        <w:rPr>
          <w:rFonts w:ascii="Arial" w:eastAsia="宋体" w:hAnsi="Arial" w:cs="Arial"/>
          <w:szCs w:val="21"/>
        </w:rPr>
        <w:t>一致</w:t>
      </w:r>
      <w:r w:rsidR="00800E8B" w:rsidRPr="00036F1F">
        <w:rPr>
          <w:rFonts w:ascii="Arial" w:eastAsia="宋体" w:hAnsi="Arial" w:cs="Arial"/>
          <w:szCs w:val="21"/>
        </w:rPr>
        <w:t>。</w:t>
      </w:r>
      <w:bookmarkStart w:id="4" w:name="_GoBack"/>
      <w:bookmarkEnd w:id="4"/>
    </w:p>
    <w:p w:rsidR="001B6A78" w:rsidRPr="00A02524" w:rsidRDefault="001B6A78" w:rsidP="004A423C">
      <w:pPr>
        <w:snapToGrid w:val="0"/>
        <w:spacing w:after="240" w:line="300" w:lineRule="auto"/>
        <w:rPr>
          <w:rFonts w:ascii="Arial" w:eastAsia="宋体" w:hAnsi="Arial" w:cs="Arial"/>
          <w:color w:val="0070C0"/>
          <w:szCs w:val="21"/>
        </w:rPr>
      </w:pPr>
      <w:r w:rsidRPr="00A02524">
        <w:rPr>
          <w:rFonts w:ascii="Arial" w:eastAsia="宋体" w:hAnsi="Arial" w:cs="Arial"/>
          <w:color w:val="0070C0"/>
          <w:szCs w:val="21"/>
        </w:rPr>
        <w:t>回到顶部</w:t>
      </w:r>
    </w:p>
    <w:p w:rsidR="001B6A78" w:rsidRPr="004A423C" w:rsidRDefault="001B6A78" w:rsidP="004A423C">
      <w:pPr>
        <w:snapToGrid w:val="0"/>
        <w:spacing w:line="300" w:lineRule="auto"/>
        <w:rPr>
          <w:rFonts w:ascii="Arial" w:eastAsia="宋体" w:hAnsi="Arial" w:cs="Arial"/>
          <w:szCs w:val="21"/>
        </w:rPr>
      </w:pPr>
      <w:r w:rsidRPr="004A423C">
        <w:rPr>
          <w:rFonts w:ascii="Arial" w:eastAsia="宋体" w:hAnsi="Arial" w:cs="Arial"/>
          <w:szCs w:val="21"/>
        </w:rPr>
        <w:t>https://www.fda.gov/MedicalDevices/DeviceRegulationandGuidance/GuidanceDocuments/ucm072067.htm</w:t>
      </w:r>
    </w:p>
    <w:p w:rsidR="001B6A78" w:rsidRPr="004A423C" w:rsidRDefault="001B6A78" w:rsidP="004A423C">
      <w:pPr>
        <w:snapToGrid w:val="0"/>
        <w:spacing w:after="240" w:line="300" w:lineRule="auto"/>
        <w:rPr>
          <w:rFonts w:ascii="Arial" w:eastAsia="宋体" w:hAnsi="Arial" w:cs="Arial"/>
          <w:szCs w:val="21"/>
        </w:rPr>
      </w:pPr>
    </w:p>
    <w:sectPr w:rsidR="001B6A78" w:rsidRPr="004A423C" w:rsidSect="004A423C">
      <w:pgSz w:w="11906" w:h="16838"/>
      <w:pgMar w:top="1134" w:right="1134" w:bottom="1134" w:left="1134"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23C" w:rsidRDefault="004A423C" w:rsidP="004A423C">
      <w:r>
        <w:separator/>
      </w:r>
    </w:p>
  </w:endnote>
  <w:endnote w:type="continuationSeparator" w:id="0">
    <w:p w:rsidR="004A423C" w:rsidRDefault="004A423C" w:rsidP="004A4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23C" w:rsidRDefault="004A423C" w:rsidP="004A423C">
      <w:r>
        <w:separator/>
      </w:r>
    </w:p>
  </w:footnote>
  <w:footnote w:type="continuationSeparator" w:id="0">
    <w:p w:rsidR="004A423C" w:rsidRDefault="004A423C" w:rsidP="004A42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73A03"/>
    <w:multiLevelType w:val="hybridMultilevel"/>
    <w:tmpl w:val="A06AA5E2"/>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D511692"/>
    <w:multiLevelType w:val="hybridMultilevel"/>
    <w:tmpl w:val="4C3AB00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301334E"/>
    <w:multiLevelType w:val="hybridMultilevel"/>
    <w:tmpl w:val="CC72AC3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4717968"/>
    <w:multiLevelType w:val="hybridMultilevel"/>
    <w:tmpl w:val="95FEC20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83A300E"/>
    <w:multiLevelType w:val="hybridMultilevel"/>
    <w:tmpl w:val="3D58E6B2"/>
    <w:lvl w:ilvl="0" w:tplc="E3389996">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8173AEB"/>
    <w:multiLevelType w:val="hybridMultilevel"/>
    <w:tmpl w:val="5734CEF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7A44E2E"/>
    <w:multiLevelType w:val="multilevel"/>
    <w:tmpl w:val="2696B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B41967"/>
    <w:multiLevelType w:val="hybridMultilevel"/>
    <w:tmpl w:val="98BE23A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25F7AC3"/>
    <w:multiLevelType w:val="hybridMultilevel"/>
    <w:tmpl w:val="BD4A41B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5C84B6C"/>
    <w:multiLevelType w:val="hybridMultilevel"/>
    <w:tmpl w:val="35A2D6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6CF33F9"/>
    <w:multiLevelType w:val="hybridMultilevel"/>
    <w:tmpl w:val="3DB2400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D521042"/>
    <w:multiLevelType w:val="hybridMultilevel"/>
    <w:tmpl w:val="D33EA3E2"/>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EC75DA7"/>
    <w:multiLevelType w:val="hybridMultilevel"/>
    <w:tmpl w:val="48B6D93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10913A8"/>
    <w:multiLevelType w:val="hybridMultilevel"/>
    <w:tmpl w:val="864CB3D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BBD2062"/>
    <w:multiLevelType w:val="hybridMultilevel"/>
    <w:tmpl w:val="654802DC"/>
    <w:lvl w:ilvl="0" w:tplc="F4AE5194">
      <w:start w:val="1"/>
      <w:numFmt w:val="decimal"/>
      <w:lvlText w:val="%1."/>
      <w:lvlJc w:val="left"/>
      <w:pPr>
        <w:ind w:left="420" w:hanging="420"/>
      </w:pPr>
      <w:rPr>
        <w:vertAlign w:val="superscrip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C707373"/>
    <w:multiLevelType w:val="hybridMultilevel"/>
    <w:tmpl w:val="B2505B5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673941B7"/>
    <w:multiLevelType w:val="hybridMultilevel"/>
    <w:tmpl w:val="7FC63D3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7AE455CC"/>
    <w:multiLevelType w:val="hybridMultilevel"/>
    <w:tmpl w:val="7F00B0A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7C0358E8"/>
    <w:multiLevelType w:val="hybridMultilevel"/>
    <w:tmpl w:val="197E69A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9"/>
  </w:num>
  <w:num w:numId="3">
    <w:abstractNumId w:val="5"/>
  </w:num>
  <w:num w:numId="4">
    <w:abstractNumId w:val="0"/>
  </w:num>
  <w:num w:numId="5">
    <w:abstractNumId w:val="18"/>
  </w:num>
  <w:num w:numId="6">
    <w:abstractNumId w:val="2"/>
  </w:num>
  <w:num w:numId="7">
    <w:abstractNumId w:val="7"/>
  </w:num>
  <w:num w:numId="8">
    <w:abstractNumId w:val="3"/>
  </w:num>
  <w:num w:numId="9">
    <w:abstractNumId w:val="12"/>
  </w:num>
  <w:num w:numId="10">
    <w:abstractNumId w:val="11"/>
  </w:num>
  <w:num w:numId="11">
    <w:abstractNumId w:val="8"/>
  </w:num>
  <w:num w:numId="12">
    <w:abstractNumId w:val="16"/>
  </w:num>
  <w:num w:numId="13">
    <w:abstractNumId w:val="17"/>
  </w:num>
  <w:num w:numId="14">
    <w:abstractNumId w:val="13"/>
  </w:num>
  <w:num w:numId="15">
    <w:abstractNumId w:val="1"/>
  </w:num>
  <w:num w:numId="16">
    <w:abstractNumId w:val="15"/>
  </w:num>
  <w:num w:numId="17">
    <w:abstractNumId w:val="10"/>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CC9"/>
    <w:rsid w:val="00036F1F"/>
    <w:rsid w:val="00044F70"/>
    <w:rsid w:val="000548E2"/>
    <w:rsid w:val="000571AC"/>
    <w:rsid w:val="000F6782"/>
    <w:rsid w:val="00147AAA"/>
    <w:rsid w:val="001B6A78"/>
    <w:rsid w:val="002558BD"/>
    <w:rsid w:val="003361AC"/>
    <w:rsid w:val="00340D09"/>
    <w:rsid w:val="003601F1"/>
    <w:rsid w:val="003916B3"/>
    <w:rsid w:val="003A6AE9"/>
    <w:rsid w:val="003B57CF"/>
    <w:rsid w:val="003C26AC"/>
    <w:rsid w:val="003C45C6"/>
    <w:rsid w:val="004263D5"/>
    <w:rsid w:val="00461D3A"/>
    <w:rsid w:val="004764F3"/>
    <w:rsid w:val="00491F8B"/>
    <w:rsid w:val="004A3839"/>
    <w:rsid w:val="004A423C"/>
    <w:rsid w:val="004B4D9F"/>
    <w:rsid w:val="0054321F"/>
    <w:rsid w:val="0054496B"/>
    <w:rsid w:val="0055650F"/>
    <w:rsid w:val="005806E4"/>
    <w:rsid w:val="005F265C"/>
    <w:rsid w:val="006045D8"/>
    <w:rsid w:val="006111F7"/>
    <w:rsid w:val="00612865"/>
    <w:rsid w:val="00612CC9"/>
    <w:rsid w:val="006171F6"/>
    <w:rsid w:val="0064169A"/>
    <w:rsid w:val="00670B70"/>
    <w:rsid w:val="00697745"/>
    <w:rsid w:val="006B6933"/>
    <w:rsid w:val="00770FFA"/>
    <w:rsid w:val="00800E8B"/>
    <w:rsid w:val="00806F34"/>
    <w:rsid w:val="00817C07"/>
    <w:rsid w:val="00836D79"/>
    <w:rsid w:val="00844A78"/>
    <w:rsid w:val="00872030"/>
    <w:rsid w:val="008855B5"/>
    <w:rsid w:val="00886F4C"/>
    <w:rsid w:val="00907315"/>
    <w:rsid w:val="009148D5"/>
    <w:rsid w:val="00944246"/>
    <w:rsid w:val="009452E3"/>
    <w:rsid w:val="00947030"/>
    <w:rsid w:val="0095679E"/>
    <w:rsid w:val="00957110"/>
    <w:rsid w:val="0098608A"/>
    <w:rsid w:val="0099167B"/>
    <w:rsid w:val="009B1752"/>
    <w:rsid w:val="009B2D2E"/>
    <w:rsid w:val="009B3126"/>
    <w:rsid w:val="009D360C"/>
    <w:rsid w:val="00A02524"/>
    <w:rsid w:val="00A26735"/>
    <w:rsid w:val="00A55FB1"/>
    <w:rsid w:val="00A60059"/>
    <w:rsid w:val="00A74E88"/>
    <w:rsid w:val="00A77BC9"/>
    <w:rsid w:val="00A947B9"/>
    <w:rsid w:val="00AC5FDE"/>
    <w:rsid w:val="00AF7A2F"/>
    <w:rsid w:val="00B77E67"/>
    <w:rsid w:val="00B92555"/>
    <w:rsid w:val="00B932E2"/>
    <w:rsid w:val="00BB3087"/>
    <w:rsid w:val="00BC2642"/>
    <w:rsid w:val="00BD7CCD"/>
    <w:rsid w:val="00C30D3F"/>
    <w:rsid w:val="00C348B8"/>
    <w:rsid w:val="00C40F04"/>
    <w:rsid w:val="00C41D7F"/>
    <w:rsid w:val="00C55373"/>
    <w:rsid w:val="00C63603"/>
    <w:rsid w:val="00CA26D8"/>
    <w:rsid w:val="00CA285D"/>
    <w:rsid w:val="00D075DA"/>
    <w:rsid w:val="00D346A0"/>
    <w:rsid w:val="00D36C44"/>
    <w:rsid w:val="00D47ACA"/>
    <w:rsid w:val="00D65AED"/>
    <w:rsid w:val="00D70852"/>
    <w:rsid w:val="00D9567C"/>
    <w:rsid w:val="00D95CA7"/>
    <w:rsid w:val="00DF5619"/>
    <w:rsid w:val="00E6399A"/>
    <w:rsid w:val="00E828A7"/>
    <w:rsid w:val="00EA05E8"/>
    <w:rsid w:val="00ED3EAE"/>
    <w:rsid w:val="00EF73DD"/>
    <w:rsid w:val="00F209F4"/>
    <w:rsid w:val="00F41418"/>
    <w:rsid w:val="00F53A16"/>
    <w:rsid w:val="00F6151C"/>
    <w:rsid w:val="00F934C5"/>
    <w:rsid w:val="00FD4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D9F"/>
    <w:pPr>
      <w:ind w:firstLineChars="200" w:firstLine="420"/>
    </w:pPr>
  </w:style>
  <w:style w:type="table" w:styleId="a4">
    <w:name w:val="Table Grid"/>
    <w:basedOn w:val="a1"/>
    <w:uiPriority w:val="39"/>
    <w:rsid w:val="00A26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4A423C"/>
    <w:rPr>
      <w:sz w:val="18"/>
      <w:szCs w:val="18"/>
    </w:rPr>
  </w:style>
  <w:style w:type="character" w:customStyle="1" w:styleId="Char">
    <w:name w:val="批注框文本 Char"/>
    <w:basedOn w:val="a0"/>
    <w:link w:val="a5"/>
    <w:uiPriority w:val="99"/>
    <w:semiHidden/>
    <w:rsid w:val="004A423C"/>
    <w:rPr>
      <w:sz w:val="18"/>
      <w:szCs w:val="18"/>
    </w:rPr>
  </w:style>
  <w:style w:type="paragraph" w:styleId="a6">
    <w:name w:val="header"/>
    <w:basedOn w:val="a"/>
    <w:link w:val="Char0"/>
    <w:uiPriority w:val="99"/>
    <w:unhideWhenUsed/>
    <w:rsid w:val="004A423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4A423C"/>
    <w:rPr>
      <w:sz w:val="18"/>
      <w:szCs w:val="18"/>
    </w:rPr>
  </w:style>
  <w:style w:type="paragraph" w:styleId="a7">
    <w:name w:val="footer"/>
    <w:basedOn w:val="a"/>
    <w:link w:val="Char1"/>
    <w:uiPriority w:val="99"/>
    <w:unhideWhenUsed/>
    <w:rsid w:val="004A423C"/>
    <w:pPr>
      <w:tabs>
        <w:tab w:val="center" w:pos="4153"/>
        <w:tab w:val="right" w:pos="8306"/>
      </w:tabs>
      <w:snapToGrid w:val="0"/>
      <w:jc w:val="left"/>
    </w:pPr>
    <w:rPr>
      <w:sz w:val="18"/>
      <w:szCs w:val="18"/>
    </w:rPr>
  </w:style>
  <w:style w:type="character" w:customStyle="1" w:styleId="Char1">
    <w:name w:val="页脚 Char"/>
    <w:basedOn w:val="a0"/>
    <w:link w:val="a7"/>
    <w:uiPriority w:val="99"/>
    <w:rsid w:val="004A423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D9F"/>
    <w:pPr>
      <w:ind w:firstLineChars="200" w:firstLine="420"/>
    </w:pPr>
  </w:style>
  <w:style w:type="table" w:styleId="a4">
    <w:name w:val="Table Grid"/>
    <w:basedOn w:val="a1"/>
    <w:uiPriority w:val="39"/>
    <w:rsid w:val="00A26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4A423C"/>
    <w:rPr>
      <w:sz w:val="18"/>
      <w:szCs w:val="18"/>
    </w:rPr>
  </w:style>
  <w:style w:type="character" w:customStyle="1" w:styleId="Char">
    <w:name w:val="批注框文本 Char"/>
    <w:basedOn w:val="a0"/>
    <w:link w:val="a5"/>
    <w:uiPriority w:val="99"/>
    <w:semiHidden/>
    <w:rsid w:val="004A423C"/>
    <w:rPr>
      <w:sz w:val="18"/>
      <w:szCs w:val="18"/>
    </w:rPr>
  </w:style>
  <w:style w:type="paragraph" w:styleId="a6">
    <w:name w:val="header"/>
    <w:basedOn w:val="a"/>
    <w:link w:val="Char0"/>
    <w:uiPriority w:val="99"/>
    <w:unhideWhenUsed/>
    <w:rsid w:val="004A423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4A423C"/>
    <w:rPr>
      <w:sz w:val="18"/>
      <w:szCs w:val="18"/>
    </w:rPr>
  </w:style>
  <w:style w:type="paragraph" w:styleId="a7">
    <w:name w:val="footer"/>
    <w:basedOn w:val="a"/>
    <w:link w:val="Char1"/>
    <w:uiPriority w:val="99"/>
    <w:unhideWhenUsed/>
    <w:rsid w:val="004A423C"/>
    <w:pPr>
      <w:tabs>
        <w:tab w:val="center" w:pos="4153"/>
        <w:tab w:val="right" w:pos="8306"/>
      </w:tabs>
      <w:snapToGrid w:val="0"/>
      <w:jc w:val="left"/>
    </w:pPr>
    <w:rPr>
      <w:sz w:val="18"/>
      <w:szCs w:val="18"/>
    </w:rPr>
  </w:style>
  <w:style w:type="character" w:customStyle="1" w:styleId="Char1">
    <w:name w:val="页脚 Char"/>
    <w:basedOn w:val="a0"/>
    <w:link w:val="a7"/>
    <w:uiPriority w:val="99"/>
    <w:rsid w:val="004A42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shareArticle?mini=true&amp;url=https%3a%2f%2fwww.fda.gov%3a80%2fFDAgov%2fMedicalDevices%2fDeviceRegulationandGuidance%2fGuidanceDocuments%2fucm072067.htm&amp;title=Guidance%20for%20Industry%20and%20FDA%20Staff%20-%20Class%20II%20Special%20Controls%20Guidance%20Document%3a%20Assisted%20Reproduction%20Laser%20Systems&amp;summary=1539&amp;source=FDA" TargetMode="External"/><Relationship Id="rId13" Type="http://schemas.openxmlformats.org/officeDocument/2006/relationships/hyperlink" Target="https://www.fda.gov/MedicalDevices/DeviceRegulationandGuidance/GuidanceDocuments/ucm072067.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da.gov/MedicalDevices/DeviceRegulationandGuidance/GuidanceDocuments/ucm072067.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da.gov/MedicalDevices/DeviceRegulationandGuidance/GuidanceDocuments/ucm072067.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s://www.pinterest.com/pin/create/button/?url=https%3a%2f%2fwww.fda.gov%3a80%2fFDAgov%2fMedicalDevices%2fDeviceRegulationandGuidance%2fGuidanceDocuments%2fucm072067.htm&amp;description=Guidance%20for%20Industry%20and%20FDA%20Staff%20-%20Class%20II%20Special%20Controls%20Guidance%20Document%3a%20Assisted%20Reproduction%20Laser%20Systems" TargetMode="External"/><Relationship Id="rId14" Type="http://schemas.openxmlformats.org/officeDocument/2006/relationships/hyperlink" Target="https://www.fda.gov/MedicalDevices/DeviceRegulationandGuidance/GuidanceDocuments/ucm07206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Guozhen Liu</dc:creator>
  <cp:lastModifiedBy>cathy-wen</cp:lastModifiedBy>
  <cp:revision>3</cp:revision>
  <dcterms:created xsi:type="dcterms:W3CDTF">2017-06-08T08:55:00Z</dcterms:created>
  <dcterms:modified xsi:type="dcterms:W3CDTF">2017-06-08T08:55:00Z</dcterms:modified>
</cp:coreProperties>
</file>