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076" w:rsidRPr="002B2F43" w:rsidRDefault="00F12D01" w:rsidP="00E26B44">
      <w:pPr>
        <w:pStyle w:val="ae"/>
        <w:spacing w:before="216"/>
        <w:jc w:val="center"/>
        <w:rPr>
          <w:b/>
          <w:snapToGrid w:val="0"/>
          <w:sz w:val="52"/>
          <w:szCs w:val="52"/>
          <w:lang w:eastAsia="zh-CN"/>
        </w:rPr>
      </w:pPr>
      <w:bookmarkStart w:id="0" w:name="_GoBack"/>
      <w:bookmarkEnd w:id="0"/>
      <w:r w:rsidRPr="002B2F43">
        <w:rPr>
          <w:b/>
          <w:snapToGrid w:val="0"/>
          <w:sz w:val="52"/>
          <w:szCs w:val="52"/>
          <w:lang w:eastAsia="zh-CN"/>
        </w:rPr>
        <w:t>行业指南</w:t>
      </w:r>
    </w:p>
    <w:p w:rsidR="002B2F43" w:rsidRDefault="002B2F43" w:rsidP="00E26B44">
      <w:pPr>
        <w:pStyle w:val="ae"/>
        <w:spacing w:before="216"/>
        <w:rPr>
          <w:snapToGrid w:val="0"/>
          <w:lang w:eastAsia="zh-CN"/>
        </w:rPr>
      </w:pPr>
    </w:p>
    <w:p w:rsidR="00662076" w:rsidRPr="00C17349" w:rsidRDefault="003F0D30" w:rsidP="00E26B44">
      <w:pPr>
        <w:pStyle w:val="ae"/>
        <w:spacing w:before="216"/>
        <w:rPr>
          <w:b/>
          <w:snapToGrid w:val="0"/>
          <w:sz w:val="36"/>
          <w:szCs w:val="36"/>
          <w:lang w:eastAsia="zh-CN"/>
        </w:rPr>
      </w:pPr>
      <w:r w:rsidRPr="00C17349">
        <w:rPr>
          <w:b/>
          <w:snapToGrid w:val="0"/>
          <w:sz w:val="36"/>
          <w:szCs w:val="36"/>
          <w:lang w:eastAsia="zh-CN"/>
        </w:rPr>
        <w:t>FDA</w:t>
      </w:r>
      <w:r w:rsidR="001B5CB9" w:rsidRPr="00C17349">
        <w:rPr>
          <w:b/>
          <w:snapToGrid w:val="0"/>
          <w:sz w:val="36"/>
          <w:szCs w:val="36"/>
          <w:lang w:eastAsia="zh-CN"/>
        </w:rPr>
        <w:t>免疫</w:t>
      </w:r>
      <w:r w:rsidR="008456A0">
        <w:rPr>
          <w:b/>
          <w:snapToGrid w:val="0"/>
          <w:sz w:val="36"/>
          <w:szCs w:val="36"/>
          <w:lang w:eastAsia="zh-CN"/>
        </w:rPr>
        <w:t>组化应用</w:t>
      </w:r>
      <w:r w:rsidRPr="00C17349">
        <w:rPr>
          <w:b/>
          <w:snapToGrid w:val="0"/>
          <w:sz w:val="36"/>
          <w:szCs w:val="36"/>
          <w:lang w:eastAsia="zh-CN"/>
        </w:rPr>
        <w:t>提交指南</w:t>
      </w:r>
    </w:p>
    <w:p w:rsidR="002B2F43" w:rsidRDefault="002B2F43" w:rsidP="00E26B44">
      <w:pPr>
        <w:pStyle w:val="ae"/>
        <w:spacing w:before="216"/>
        <w:rPr>
          <w:snapToGrid w:val="0"/>
          <w:lang w:eastAsia="zh-CN"/>
        </w:rPr>
      </w:pPr>
    </w:p>
    <w:p w:rsidR="002B2F43" w:rsidRDefault="002B2F43" w:rsidP="00E26B44">
      <w:pPr>
        <w:pStyle w:val="ae"/>
        <w:spacing w:before="216"/>
        <w:rPr>
          <w:snapToGrid w:val="0"/>
          <w:lang w:eastAsia="zh-CN"/>
        </w:rPr>
      </w:pPr>
    </w:p>
    <w:p w:rsidR="002B2F43" w:rsidRPr="002B2F43" w:rsidRDefault="003F0D30" w:rsidP="00E26B44">
      <w:pPr>
        <w:pStyle w:val="ae"/>
        <w:spacing w:before="216"/>
        <w:jc w:val="center"/>
        <w:rPr>
          <w:b/>
          <w:snapToGrid w:val="0"/>
          <w:lang w:eastAsia="zh-CN"/>
        </w:rPr>
      </w:pPr>
      <w:r w:rsidRPr="002B2F43">
        <w:rPr>
          <w:b/>
          <w:snapToGrid w:val="0"/>
          <w:lang w:eastAsia="zh-CN"/>
        </w:rPr>
        <w:t>发</w:t>
      </w:r>
      <w:r w:rsidR="00DE4004" w:rsidRPr="002B2F43">
        <w:rPr>
          <w:rFonts w:hint="eastAsia"/>
          <w:b/>
          <w:snapToGrid w:val="0"/>
          <w:lang w:eastAsia="zh-CN"/>
        </w:rPr>
        <w:t>布</w:t>
      </w:r>
      <w:r w:rsidRPr="002B2F43">
        <w:rPr>
          <w:b/>
          <w:snapToGrid w:val="0"/>
          <w:lang w:eastAsia="zh-CN"/>
        </w:rPr>
        <w:t>日期：</w:t>
      </w:r>
      <w:r w:rsidRPr="002B2F43">
        <w:rPr>
          <w:b/>
          <w:snapToGrid w:val="0"/>
          <w:lang w:eastAsia="zh-CN"/>
        </w:rPr>
        <w:t>1998</w:t>
      </w:r>
      <w:r w:rsidRPr="002B2F43">
        <w:rPr>
          <w:b/>
          <w:snapToGrid w:val="0"/>
          <w:lang w:eastAsia="zh-CN"/>
        </w:rPr>
        <w:t>年</w:t>
      </w:r>
      <w:r w:rsidRPr="002B2F43">
        <w:rPr>
          <w:b/>
          <w:snapToGrid w:val="0"/>
          <w:lang w:eastAsia="zh-CN"/>
        </w:rPr>
        <w:t>6</w:t>
      </w:r>
      <w:r w:rsidRPr="002B2F43">
        <w:rPr>
          <w:b/>
          <w:snapToGrid w:val="0"/>
          <w:lang w:eastAsia="zh-CN"/>
        </w:rPr>
        <w:t>月</w:t>
      </w:r>
      <w:r w:rsidRPr="002B2F43">
        <w:rPr>
          <w:b/>
          <w:snapToGrid w:val="0"/>
          <w:lang w:eastAsia="zh-CN"/>
        </w:rPr>
        <w:t>3</w:t>
      </w:r>
      <w:r w:rsidRPr="002B2F43">
        <w:rPr>
          <w:b/>
          <w:snapToGrid w:val="0"/>
          <w:lang w:eastAsia="zh-CN"/>
        </w:rPr>
        <w:t>日</w:t>
      </w:r>
    </w:p>
    <w:p w:rsidR="002B2F43" w:rsidRDefault="002B2F43" w:rsidP="00E26B44">
      <w:pPr>
        <w:pStyle w:val="ae"/>
        <w:spacing w:before="216"/>
        <w:rPr>
          <w:snapToGrid w:val="0"/>
          <w:lang w:eastAsia="zh-CN"/>
        </w:rPr>
      </w:pPr>
    </w:p>
    <w:p w:rsidR="002B2F43" w:rsidRDefault="002B2F43" w:rsidP="00E26B44">
      <w:pPr>
        <w:pStyle w:val="ae"/>
        <w:spacing w:before="216"/>
        <w:rPr>
          <w:snapToGrid w:val="0"/>
          <w:lang w:eastAsia="zh-CN"/>
        </w:rPr>
      </w:pPr>
    </w:p>
    <w:p w:rsidR="002B2F43" w:rsidRDefault="002B2F43" w:rsidP="00E26B44">
      <w:pPr>
        <w:pStyle w:val="ae"/>
        <w:spacing w:before="216"/>
        <w:rPr>
          <w:snapToGrid w:val="0"/>
          <w:lang w:eastAsia="zh-CN"/>
        </w:rPr>
      </w:pPr>
    </w:p>
    <w:p w:rsidR="002B2F43" w:rsidRDefault="002B2F43" w:rsidP="00E26B44">
      <w:pPr>
        <w:pStyle w:val="ae"/>
        <w:spacing w:before="216"/>
        <w:rPr>
          <w:snapToGrid w:val="0"/>
          <w:lang w:eastAsia="zh-CN"/>
        </w:rPr>
      </w:pPr>
    </w:p>
    <w:p w:rsidR="002B2F43" w:rsidRDefault="002B2F43" w:rsidP="00E26B44">
      <w:pPr>
        <w:pStyle w:val="ae"/>
        <w:spacing w:before="216"/>
        <w:rPr>
          <w:snapToGrid w:val="0"/>
          <w:lang w:eastAsia="zh-CN"/>
        </w:rPr>
      </w:pPr>
    </w:p>
    <w:p w:rsidR="00D46FDF" w:rsidRDefault="00D46FDF" w:rsidP="00E26B44">
      <w:pPr>
        <w:pStyle w:val="ae"/>
        <w:spacing w:before="216"/>
        <w:rPr>
          <w:snapToGrid w:val="0"/>
          <w:lang w:eastAsia="zh-CN"/>
        </w:rPr>
      </w:pPr>
    </w:p>
    <w:p w:rsidR="002B2F43" w:rsidRDefault="002B2F43" w:rsidP="00E26B44">
      <w:pPr>
        <w:pStyle w:val="ae"/>
        <w:spacing w:before="216"/>
        <w:rPr>
          <w:snapToGrid w:val="0"/>
          <w:lang w:eastAsia="zh-CN"/>
        </w:rPr>
      </w:pPr>
    </w:p>
    <w:p w:rsidR="002B2F43" w:rsidRDefault="002B2F43" w:rsidP="00E26B44">
      <w:pPr>
        <w:pStyle w:val="ae"/>
        <w:spacing w:before="216"/>
        <w:rPr>
          <w:snapToGrid w:val="0"/>
          <w:lang w:eastAsia="zh-CN"/>
        </w:rPr>
      </w:pPr>
    </w:p>
    <w:p w:rsidR="002B2F43" w:rsidRDefault="002B2F43" w:rsidP="00E26B44">
      <w:pPr>
        <w:pStyle w:val="ae"/>
        <w:spacing w:before="216"/>
        <w:rPr>
          <w:snapToGrid w:val="0"/>
          <w:lang w:eastAsia="zh-CN"/>
        </w:rPr>
      </w:pPr>
    </w:p>
    <w:p w:rsidR="002B2F43" w:rsidRPr="002B2F43" w:rsidRDefault="002B2F43" w:rsidP="00E26B44">
      <w:pPr>
        <w:pStyle w:val="ae"/>
        <w:spacing w:before="216"/>
        <w:jc w:val="right"/>
        <w:rPr>
          <w:b/>
          <w:lang w:eastAsia="zh-CN"/>
        </w:rPr>
      </w:pPr>
      <w:r>
        <w:rPr>
          <w:noProof/>
          <w:lang w:eastAsia="zh-CN" w:bidi="ar-SA"/>
        </w:rPr>
        <w:drawing>
          <wp:anchor distT="0" distB="0" distL="114300" distR="114300" simplePos="0" relativeHeight="377488132" behindDoc="1" locked="0" layoutInCell="1" allowOverlap="1" wp14:anchorId="5A288E5A" wp14:editId="60E9FB85">
            <wp:simplePos x="0" y="0"/>
            <wp:positionH relativeFrom="column">
              <wp:posOffset>-1270</wp:posOffset>
            </wp:positionH>
            <wp:positionV relativeFrom="paragraph">
              <wp:posOffset>210363</wp:posOffset>
            </wp:positionV>
            <wp:extent cx="1442720" cy="1470025"/>
            <wp:effectExtent l="0" t="0" r="508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442720" cy="1470025"/>
                    </a:xfrm>
                    <a:prstGeom prst="rect">
                      <a:avLst/>
                    </a:prstGeom>
                  </pic:spPr>
                </pic:pic>
              </a:graphicData>
            </a:graphic>
            <wp14:sizeRelH relativeFrom="margin">
              <wp14:pctWidth>0</wp14:pctWidth>
            </wp14:sizeRelH>
            <wp14:sizeRelV relativeFrom="margin">
              <wp14:pctHeight>0</wp14:pctHeight>
            </wp14:sizeRelV>
          </wp:anchor>
        </w:drawing>
      </w:r>
      <w:r w:rsidRPr="002B2F43">
        <w:rPr>
          <w:rFonts w:hint="eastAsia"/>
          <w:b/>
          <w:lang w:eastAsia="zh-CN"/>
        </w:rPr>
        <w:t>美</w:t>
      </w:r>
      <w:r w:rsidRPr="002B2F43">
        <w:rPr>
          <w:b/>
          <w:lang w:eastAsia="zh-CN"/>
        </w:rPr>
        <w:t>国卫生</w:t>
      </w:r>
      <w:r w:rsidRPr="002B2F43">
        <w:rPr>
          <w:rFonts w:hint="eastAsia"/>
          <w:b/>
          <w:lang w:eastAsia="zh-CN"/>
        </w:rPr>
        <w:t>与</w:t>
      </w:r>
      <w:r w:rsidRPr="002B2F43">
        <w:rPr>
          <w:b/>
          <w:lang w:eastAsia="zh-CN"/>
        </w:rPr>
        <w:t>公众服务部</w:t>
      </w:r>
      <w:r w:rsidRPr="002B2F43">
        <w:rPr>
          <w:b/>
          <w:lang w:eastAsia="zh-CN"/>
        </w:rPr>
        <w:br/>
      </w:r>
      <w:r w:rsidRPr="002B2F43">
        <w:rPr>
          <w:b/>
          <w:lang w:eastAsia="zh-CN"/>
        </w:rPr>
        <w:t>食品药品监督管理局</w:t>
      </w:r>
      <w:r w:rsidRPr="002B2F43">
        <w:rPr>
          <w:b/>
          <w:lang w:eastAsia="zh-CN"/>
        </w:rPr>
        <w:br/>
      </w:r>
      <w:r w:rsidRPr="002B2F43">
        <w:rPr>
          <w:b/>
          <w:lang w:eastAsia="zh-CN"/>
        </w:rPr>
        <w:t>器械与放射健康中心</w:t>
      </w:r>
    </w:p>
    <w:p w:rsidR="002B2F43" w:rsidRPr="002B2F43" w:rsidRDefault="002B2F43" w:rsidP="00E26B44">
      <w:pPr>
        <w:pStyle w:val="ae"/>
        <w:spacing w:before="216"/>
        <w:jc w:val="right"/>
        <w:rPr>
          <w:b/>
          <w:lang w:eastAsia="zh-CN"/>
        </w:rPr>
      </w:pPr>
      <w:r w:rsidRPr="002B2F43">
        <w:rPr>
          <w:rFonts w:hint="eastAsia"/>
          <w:b/>
          <w:lang w:eastAsia="zh-CN"/>
        </w:rPr>
        <w:t>免疫学分部</w:t>
      </w:r>
      <w:r w:rsidRPr="002B2F43">
        <w:rPr>
          <w:b/>
          <w:lang w:eastAsia="zh-CN"/>
        </w:rPr>
        <w:br/>
      </w:r>
      <w:r w:rsidRPr="002B2F43">
        <w:rPr>
          <w:rFonts w:hint="eastAsia"/>
          <w:b/>
          <w:lang w:eastAsia="zh-CN"/>
        </w:rPr>
        <w:t>临床实验室器械部</w:t>
      </w:r>
      <w:r w:rsidRPr="002B2F43">
        <w:rPr>
          <w:b/>
          <w:lang w:eastAsia="zh-CN"/>
        </w:rPr>
        <w:br/>
      </w:r>
      <w:r w:rsidRPr="002B2F43">
        <w:rPr>
          <w:b/>
          <w:lang w:eastAsia="zh-CN"/>
        </w:rPr>
        <w:t>器械评估办公室</w:t>
      </w:r>
    </w:p>
    <w:p w:rsidR="002B2F43" w:rsidRDefault="002B2F43" w:rsidP="00E26B44">
      <w:pPr>
        <w:pStyle w:val="ae"/>
        <w:spacing w:before="216"/>
        <w:rPr>
          <w:snapToGrid w:val="0"/>
          <w:lang w:eastAsia="zh-CN"/>
        </w:rPr>
      </w:pPr>
    </w:p>
    <w:p w:rsidR="008A5AA1" w:rsidRPr="00D46FDF" w:rsidRDefault="00550B9F" w:rsidP="00E26B44">
      <w:pPr>
        <w:pStyle w:val="ae"/>
        <w:spacing w:before="216"/>
        <w:jc w:val="center"/>
        <w:rPr>
          <w:b/>
          <w:snapToGrid w:val="0"/>
          <w:sz w:val="36"/>
          <w:szCs w:val="36"/>
          <w:lang w:eastAsia="zh-CN"/>
        </w:rPr>
      </w:pPr>
      <w:r w:rsidRPr="00550B9F">
        <w:rPr>
          <w:snapToGrid w:val="0"/>
          <w:lang w:eastAsia="zh-CN"/>
        </w:rPr>
        <w:br w:type="page"/>
      </w:r>
      <w:r w:rsidR="008A5AA1" w:rsidRPr="00D46FDF">
        <w:rPr>
          <w:b/>
          <w:snapToGrid w:val="0"/>
          <w:sz w:val="36"/>
          <w:szCs w:val="36"/>
          <w:lang w:eastAsia="zh-CN"/>
        </w:rPr>
        <w:lastRenderedPageBreak/>
        <w:t>前言</w:t>
      </w:r>
    </w:p>
    <w:p w:rsidR="00D46FDF" w:rsidRDefault="00D46FDF" w:rsidP="00E26B44">
      <w:pPr>
        <w:pStyle w:val="ae"/>
        <w:spacing w:before="216"/>
        <w:rPr>
          <w:snapToGrid w:val="0"/>
          <w:lang w:eastAsia="zh-CN"/>
        </w:rPr>
      </w:pPr>
    </w:p>
    <w:p w:rsidR="008A5AA1" w:rsidRPr="00D46FDF" w:rsidRDefault="008A5AA1" w:rsidP="00E26B44">
      <w:pPr>
        <w:pStyle w:val="ae"/>
        <w:spacing w:before="216"/>
        <w:rPr>
          <w:b/>
          <w:snapToGrid w:val="0"/>
          <w:sz w:val="30"/>
          <w:szCs w:val="30"/>
          <w:lang w:eastAsia="zh-CN"/>
        </w:rPr>
      </w:pPr>
      <w:r w:rsidRPr="00D46FDF">
        <w:rPr>
          <w:b/>
          <w:snapToGrid w:val="0"/>
          <w:sz w:val="30"/>
          <w:szCs w:val="30"/>
          <w:lang w:eastAsia="zh-CN"/>
        </w:rPr>
        <w:t>公共评论</w:t>
      </w:r>
    </w:p>
    <w:p w:rsidR="008A5AA1" w:rsidRDefault="008456A0" w:rsidP="009116D1">
      <w:pPr>
        <w:pStyle w:val="ae"/>
        <w:spacing w:before="216"/>
        <w:ind w:leftChars="200" w:left="504"/>
        <w:rPr>
          <w:snapToGrid w:val="0"/>
          <w:lang w:eastAsia="zh-CN"/>
        </w:rPr>
      </w:pPr>
      <w:r>
        <w:rPr>
          <w:rFonts w:hint="eastAsia"/>
          <w:snapToGrid w:val="0"/>
          <w:lang w:eastAsia="zh-CN"/>
        </w:rPr>
        <w:t>评论</w:t>
      </w:r>
      <w:r w:rsidR="008A5AA1" w:rsidRPr="00550B9F">
        <w:rPr>
          <w:snapToGrid w:val="0"/>
          <w:lang w:eastAsia="zh-CN"/>
        </w:rPr>
        <w:t>和建议可以随时提交给食品药品监督管理局，器械</w:t>
      </w:r>
      <w:r w:rsidR="00DE4004" w:rsidRPr="00550B9F">
        <w:rPr>
          <w:rFonts w:hint="eastAsia"/>
          <w:snapToGrid w:val="0"/>
          <w:lang w:eastAsia="zh-CN"/>
        </w:rPr>
        <w:t>与</w:t>
      </w:r>
      <w:r w:rsidR="00DE4004" w:rsidRPr="00550B9F">
        <w:rPr>
          <w:snapToGrid w:val="0"/>
          <w:lang w:eastAsia="zh-CN"/>
        </w:rPr>
        <w:t>放</w:t>
      </w:r>
      <w:r w:rsidR="008A5AA1" w:rsidRPr="00550B9F">
        <w:rPr>
          <w:snapToGrid w:val="0"/>
          <w:lang w:eastAsia="zh-CN"/>
        </w:rPr>
        <w:t>射健康中</w:t>
      </w:r>
      <w:r w:rsidR="00550B9F" w:rsidRPr="00550B9F">
        <w:rPr>
          <w:snapToGrid w:val="0"/>
          <w:lang w:eastAsia="zh-CN"/>
        </w:rPr>
        <w:t>心</w:t>
      </w:r>
      <w:r w:rsidR="00550B9F">
        <w:rPr>
          <w:snapToGrid w:val="0"/>
          <w:lang w:eastAsia="zh-CN"/>
        </w:rPr>
        <w:t>（</w:t>
      </w:r>
      <w:r w:rsidR="00550B9F" w:rsidRPr="00550B9F">
        <w:rPr>
          <w:snapToGrid w:val="0"/>
          <w:lang w:eastAsia="zh-CN"/>
        </w:rPr>
        <w:t>HFZ-440</w:t>
      </w:r>
      <w:r w:rsidR="00550B9F">
        <w:rPr>
          <w:snapToGrid w:val="0"/>
          <w:lang w:eastAsia="zh-CN"/>
        </w:rPr>
        <w:t>）</w:t>
      </w:r>
      <w:r w:rsidR="00550B9F" w:rsidRPr="00550B9F">
        <w:rPr>
          <w:snapToGrid w:val="0"/>
          <w:lang w:eastAsia="zh-CN"/>
        </w:rPr>
        <w:t>，</w:t>
      </w:r>
      <w:r w:rsidR="008A5AA1" w:rsidRPr="00550B9F">
        <w:rPr>
          <w:snapToGrid w:val="0"/>
          <w:lang w:eastAsia="zh-CN"/>
        </w:rPr>
        <w:t>Joseph</w:t>
      </w:r>
      <w:r w:rsidR="00550B9F">
        <w:rPr>
          <w:snapToGrid w:val="0"/>
          <w:lang w:eastAsia="zh-CN"/>
        </w:rPr>
        <w:t xml:space="preserve"> </w:t>
      </w:r>
      <w:r w:rsidR="008A5AA1" w:rsidRPr="00550B9F">
        <w:rPr>
          <w:snapToGrid w:val="0"/>
          <w:lang w:eastAsia="zh-CN"/>
        </w:rPr>
        <w:t>L.</w:t>
      </w:r>
      <w:r w:rsidR="00550B9F">
        <w:rPr>
          <w:snapToGrid w:val="0"/>
          <w:lang w:eastAsia="zh-CN"/>
        </w:rPr>
        <w:t xml:space="preserve"> </w:t>
      </w:r>
      <w:r w:rsidR="008A5AA1" w:rsidRPr="00550B9F">
        <w:rPr>
          <w:snapToGrid w:val="0"/>
          <w:lang w:eastAsia="zh-CN"/>
        </w:rPr>
        <w:t>Hackett</w:t>
      </w:r>
      <w:r w:rsidR="008A5AA1" w:rsidRPr="00550B9F">
        <w:rPr>
          <w:snapToGrid w:val="0"/>
          <w:lang w:eastAsia="zh-CN"/>
        </w:rPr>
        <w:t>博士</w:t>
      </w:r>
      <w:r w:rsidR="00550B9F" w:rsidRPr="00550B9F">
        <w:rPr>
          <w:snapToGrid w:val="0"/>
          <w:lang w:eastAsia="zh-CN"/>
        </w:rPr>
        <w:t>，</w:t>
      </w:r>
      <w:r w:rsidR="008A5AA1" w:rsidRPr="00550B9F">
        <w:rPr>
          <w:snapToGrid w:val="0"/>
          <w:lang w:eastAsia="zh-CN"/>
        </w:rPr>
        <w:t>地址：</w:t>
      </w:r>
      <w:r w:rsidR="008A5AA1" w:rsidRPr="00550B9F">
        <w:rPr>
          <w:snapToGrid w:val="0"/>
          <w:lang w:eastAsia="zh-CN"/>
        </w:rPr>
        <w:t>2098</w:t>
      </w:r>
      <w:r w:rsidR="00550B9F">
        <w:rPr>
          <w:snapToGrid w:val="0"/>
          <w:lang w:eastAsia="zh-CN"/>
        </w:rPr>
        <w:t xml:space="preserve"> </w:t>
      </w:r>
      <w:r w:rsidR="008A5AA1" w:rsidRPr="00550B9F">
        <w:rPr>
          <w:snapToGrid w:val="0"/>
          <w:lang w:eastAsia="zh-CN"/>
        </w:rPr>
        <w:t>Gaither</w:t>
      </w:r>
      <w:r w:rsidR="00550B9F">
        <w:rPr>
          <w:snapToGrid w:val="0"/>
          <w:lang w:eastAsia="zh-CN"/>
        </w:rPr>
        <w:t xml:space="preserve"> </w:t>
      </w:r>
      <w:r w:rsidR="008A5AA1" w:rsidRPr="00550B9F">
        <w:rPr>
          <w:snapToGrid w:val="0"/>
          <w:lang w:eastAsia="zh-CN"/>
        </w:rPr>
        <w:t>Road</w:t>
      </w:r>
      <w:r w:rsidR="008A5AA1" w:rsidRPr="00550B9F">
        <w:rPr>
          <w:snapToGrid w:val="0"/>
          <w:lang w:eastAsia="zh-CN"/>
        </w:rPr>
        <w:t>，</w:t>
      </w:r>
      <w:r w:rsidR="008A5AA1" w:rsidRPr="00550B9F">
        <w:rPr>
          <w:snapToGrid w:val="0"/>
          <w:lang w:eastAsia="zh-CN"/>
        </w:rPr>
        <w:t>Rockville</w:t>
      </w:r>
      <w:r w:rsidR="008A5AA1" w:rsidRPr="00550B9F">
        <w:rPr>
          <w:snapToGrid w:val="0"/>
          <w:lang w:eastAsia="zh-CN"/>
        </w:rPr>
        <w:t>，</w:t>
      </w:r>
      <w:r w:rsidR="008A5AA1" w:rsidRPr="00550B9F">
        <w:rPr>
          <w:snapToGrid w:val="0"/>
          <w:lang w:eastAsia="zh-CN"/>
        </w:rPr>
        <w:t>MD</w:t>
      </w:r>
      <w:r w:rsidR="00550B9F">
        <w:rPr>
          <w:snapToGrid w:val="0"/>
          <w:lang w:eastAsia="zh-CN"/>
        </w:rPr>
        <w:t xml:space="preserve"> </w:t>
      </w:r>
      <w:r w:rsidR="008A5AA1" w:rsidRPr="00550B9F">
        <w:rPr>
          <w:snapToGrid w:val="0"/>
          <w:lang w:eastAsia="zh-CN"/>
        </w:rPr>
        <w:t>20850</w:t>
      </w:r>
      <w:r w:rsidR="008A5AA1" w:rsidRPr="00550B9F">
        <w:rPr>
          <w:snapToGrid w:val="0"/>
          <w:lang w:eastAsia="zh-CN"/>
        </w:rPr>
        <w:t>，电话</w:t>
      </w:r>
      <w:r w:rsidR="00550B9F" w:rsidRPr="00550B9F">
        <w:rPr>
          <w:snapToGrid w:val="0"/>
          <w:lang w:eastAsia="zh-CN"/>
        </w:rPr>
        <w:t>：</w:t>
      </w:r>
      <w:r w:rsidR="00550B9F">
        <w:rPr>
          <w:snapToGrid w:val="0"/>
          <w:lang w:eastAsia="zh-CN"/>
        </w:rPr>
        <w:t>（</w:t>
      </w:r>
      <w:r w:rsidR="00550B9F" w:rsidRPr="00550B9F">
        <w:rPr>
          <w:snapToGrid w:val="0"/>
          <w:lang w:eastAsia="zh-CN"/>
        </w:rPr>
        <w:t>301</w:t>
      </w:r>
      <w:r w:rsidR="00550B9F">
        <w:rPr>
          <w:snapToGrid w:val="0"/>
          <w:lang w:eastAsia="zh-CN"/>
        </w:rPr>
        <w:t>）</w:t>
      </w:r>
      <w:r w:rsidR="008A5AA1" w:rsidRPr="00550B9F">
        <w:rPr>
          <w:snapToGrid w:val="0"/>
          <w:lang w:eastAsia="zh-CN"/>
        </w:rPr>
        <w:t>594-3084</w:t>
      </w:r>
      <w:r w:rsidR="008A5AA1" w:rsidRPr="00550B9F">
        <w:rPr>
          <w:snapToGrid w:val="0"/>
          <w:lang w:eastAsia="zh-CN"/>
        </w:rPr>
        <w:t>，</w:t>
      </w:r>
      <w:r w:rsidR="008A5AA1" w:rsidRPr="00550B9F">
        <w:rPr>
          <w:snapToGrid w:val="0"/>
          <w:lang w:eastAsia="zh-CN"/>
        </w:rPr>
        <w:t>Email</w:t>
      </w:r>
      <w:r w:rsidR="008A5AA1" w:rsidRPr="00550B9F">
        <w:rPr>
          <w:snapToGrid w:val="0"/>
          <w:lang w:eastAsia="zh-CN"/>
        </w:rPr>
        <w:t>：</w:t>
      </w:r>
      <w:hyperlink r:id="rId10" w:history="1">
        <w:r w:rsidRPr="00227170">
          <w:rPr>
            <w:rStyle w:val="a3"/>
            <w:snapToGrid w:val="0"/>
            <w:lang w:eastAsia="zh-CN"/>
          </w:rPr>
          <w:t>JLH@cdrh.fda.gov</w:t>
        </w:r>
      </w:hyperlink>
      <w:r>
        <w:rPr>
          <w:rFonts w:hint="eastAsia"/>
          <w:snapToGrid w:val="0"/>
          <w:lang w:eastAsia="zh-CN"/>
        </w:rPr>
        <w:t>，</w:t>
      </w:r>
      <w:proofErr w:type="gramStart"/>
      <w:r w:rsidRPr="008456A0">
        <w:rPr>
          <w:rFonts w:hint="eastAsia"/>
          <w:snapToGrid w:val="0"/>
          <w:lang w:eastAsia="zh-CN"/>
        </w:rPr>
        <w:t>供</w:t>
      </w:r>
      <w:r w:rsidR="003229FE">
        <w:rPr>
          <w:rFonts w:hint="eastAsia"/>
          <w:snapToGrid w:val="0"/>
          <w:lang w:eastAsia="zh-CN"/>
        </w:rPr>
        <w:t>机构</w:t>
      </w:r>
      <w:proofErr w:type="gramEnd"/>
      <w:r w:rsidRPr="008456A0">
        <w:rPr>
          <w:rFonts w:hint="eastAsia"/>
          <w:snapToGrid w:val="0"/>
          <w:lang w:eastAsia="zh-CN"/>
        </w:rPr>
        <w:t>审议</w:t>
      </w:r>
      <w:r w:rsidR="008A5AA1" w:rsidRPr="00550B9F">
        <w:rPr>
          <w:snapToGrid w:val="0"/>
          <w:lang w:eastAsia="zh-CN"/>
        </w:rPr>
        <w:t>。可能直到文件下次修订</w:t>
      </w:r>
      <w:r w:rsidR="00F122D9">
        <w:rPr>
          <w:snapToGrid w:val="0"/>
          <w:lang w:eastAsia="zh-CN"/>
        </w:rPr>
        <w:t>或</w:t>
      </w:r>
      <w:r w:rsidR="008A5AA1" w:rsidRPr="00550B9F">
        <w:rPr>
          <w:snapToGrid w:val="0"/>
          <w:lang w:eastAsia="zh-CN"/>
        </w:rPr>
        <w:t>更新时，</w:t>
      </w:r>
      <w:r>
        <w:rPr>
          <w:rFonts w:hint="eastAsia"/>
          <w:snapToGrid w:val="0"/>
          <w:lang w:eastAsia="zh-CN"/>
        </w:rPr>
        <w:t>评论</w:t>
      </w:r>
      <w:r w:rsidR="008A5AA1" w:rsidRPr="00550B9F">
        <w:rPr>
          <w:snapToGrid w:val="0"/>
          <w:lang w:eastAsia="zh-CN"/>
        </w:rPr>
        <w:t>才会被机构受理</w:t>
      </w:r>
      <w:r w:rsidR="00550B9F" w:rsidRPr="00550B9F">
        <w:rPr>
          <w:snapToGrid w:val="0"/>
          <w:lang w:eastAsia="zh-CN"/>
        </w:rPr>
        <w:t>。</w:t>
      </w:r>
      <w:r w:rsidR="008A5AA1" w:rsidRPr="00550B9F">
        <w:rPr>
          <w:snapToGrid w:val="0"/>
          <w:lang w:eastAsia="zh-CN"/>
        </w:rPr>
        <w:t>有关本指南使用</w:t>
      </w:r>
      <w:r w:rsidR="00F122D9">
        <w:rPr>
          <w:snapToGrid w:val="0"/>
          <w:lang w:eastAsia="zh-CN"/>
        </w:rPr>
        <w:t>或</w:t>
      </w:r>
      <w:r w:rsidR="008A5AA1" w:rsidRPr="00550B9F">
        <w:rPr>
          <w:snapToGrid w:val="0"/>
          <w:lang w:eastAsia="zh-CN"/>
        </w:rPr>
        <w:t>解释的问题，请联系</w:t>
      </w:r>
      <w:r w:rsidR="003229FE" w:rsidRPr="009116D1">
        <w:rPr>
          <w:snapToGrid w:val="0"/>
          <w:lang w:eastAsia="zh-CN"/>
        </w:rPr>
        <w:t>食品</w:t>
      </w:r>
      <w:r w:rsidR="003229FE" w:rsidRPr="009116D1">
        <w:rPr>
          <w:rFonts w:hint="eastAsia"/>
          <w:snapToGrid w:val="0"/>
          <w:lang w:eastAsia="zh-CN"/>
        </w:rPr>
        <w:t>药品监督管理局</w:t>
      </w:r>
      <w:r w:rsidR="008A5AA1" w:rsidRPr="00550B9F">
        <w:rPr>
          <w:snapToGrid w:val="0"/>
          <w:lang w:eastAsia="zh-CN"/>
        </w:rPr>
        <w:t>，器械</w:t>
      </w:r>
      <w:r w:rsidR="00DE4004" w:rsidRPr="00550B9F">
        <w:rPr>
          <w:rFonts w:hint="eastAsia"/>
          <w:snapToGrid w:val="0"/>
          <w:lang w:eastAsia="zh-CN"/>
        </w:rPr>
        <w:t>与</w:t>
      </w:r>
      <w:r w:rsidR="00DE4004" w:rsidRPr="00550B9F">
        <w:rPr>
          <w:snapToGrid w:val="0"/>
          <w:lang w:eastAsia="zh-CN"/>
        </w:rPr>
        <w:t>放</w:t>
      </w:r>
      <w:r w:rsidR="008A5AA1" w:rsidRPr="00550B9F">
        <w:rPr>
          <w:snapToGrid w:val="0"/>
          <w:lang w:eastAsia="zh-CN"/>
        </w:rPr>
        <w:t>射健康中</w:t>
      </w:r>
      <w:r w:rsidR="00550B9F" w:rsidRPr="00550B9F">
        <w:rPr>
          <w:snapToGrid w:val="0"/>
          <w:lang w:eastAsia="zh-CN"/>
        </w:rPr>
        <w:t>心</w:t>
      </w:r>
      <w:r w:rsidR="00550B9F">
        <w:rPr>
          <w:snapToGrid w:val="0"/>
          <w:lang w:eastAsia="zh-CN"/>
        </w:rPr>
        <w:t>（</w:t>
      </w:r>
      <w:r w:rsidR="00550B9F" w:rsidRPr="00550B9F">
        <w:rPr>
          <w:snapToGrid w:val="0"/>
          <w:lang w:eastAsia="zh-CN"/>
        </w:rPr>
        <w:t>HFZ-440</w:t>
      </w:r>
      <w:r w:rsidR="00550B9F">
        <w:rPr>
          <w:snapToGrid w:val="0"/>
          <w:lang w:eastAsia="zh-CN"/>
        </w:rPr>
        <w:t>）</w:t>
      </w:r>
      <w:r w:rsidR="00550B9F" w:rsidRPr="00550B9F">
        <w:rPr>
          <w:snapToGrid w:val="0"/>
          <w:lang w:eastAsia="zh-CN"/>
        </w:rPr>
        <w:t>，</w:t>
      </w:r>
      <w:r w:rsidR="008A5AA1" w:rsidRPr="00550B9F">
        <w:rPr>
          <w:snapToGrid w:val="0"/>
          <w:lang w:eastAsia="zh-CN"/>
        </w:rPr>
        <w:t>Max</w:t>
      </w:r>
      <w:r w:rsidR="00550B9F">
        <w:rPr>
          <w:snapToGrid w:val="0"/>
          <w:lang w:eastAsia="zh-CN"/>
        </w:rPr>
        <w:t xml:space="preserve"> </w:t>
      </w:r>
      <w:r w:rsidR="008A5AA1" w:rsidRPr="00550B9F">
        <w:rPr>
          <w:snapToGrid w:val="0"/>
          <w:lang w:eastAsia="zh-CN"/>
        </w:rPr>
        <w:t>Robinowitz</w:t>
      </w:r>
      <w:r w:rsidR="008A5AA1" w:rsidRPr="00550B9F">
        <w:rPr>
          <w:snapToGrid w:val="0"/>
          <w:lang w:eastAsia="zh-CN"/>
        </w:rPr>
        <w:t>博士，地址：</w:t>
      </w:r>
      <w:r w:rsidR="008A5AA1" w:rsidRPr="00550B9F">
        <w:rPr>
          <w:snapToGrid w:val="0"/>
          <w:lang w:eastAsia="zh-CN"/>
        </w:rPr>
        <w:t>2098</w:t>
      </w:r>
      <w:r w:rsidR="00550B9F">
        <w:rPr>
          <w:snapToGrid w:val="0"/>
          <w:lang w:eastAsia="zh-CN"/>
        </w:rPr>
        <w:t xml:space="preserve"> </w:t>
      </w:r>
      <w:r w:rsidR="008A5AA1" w:rsidRPr="00550B9F">
        <w:rPr>
          <w:snapToGrid w:val="0"/>
          <w:lang w:eastAsia="zh-CN"/>
        </w:rPr>
        <w:t>Gaither</w:t>
      </w:r>
      <w:r w:rsidR="00550B9F">
        <w:rPr>
          <w:snapToGrid w:val="0"/>
          <w:lang w:eastAsia="zh-CN"/>
        </w:rPr>
        <w:t xml:space="preserve"> </w:t>
      </w:r>
      <w:r w:rsidR="008A5AA1" w:rsidRPr="00550B9F">
        <w:rPr>
          <w:snapToGrid w:val="0"/>
          <w:lang w:eastAsia="zh-CN"/>
        </w:rPr>
        <w:t>Road</w:t>
      </w:r>
      <w:r w:rsidR="008A5AA1" w:rsidRPr="00550B9F">
        <w:rPr>
          <w:snapToGrid w:val="0"/>
          <w:lang w:eastAsia="zh-CN"/>
        </w:rPr>
        <w:t>，</w:t>
      </w:r>
      <w:r w:rsidR="008A5AA1" w:rsidRPr="00550B9F">
        <w:rPr>
          <w:snapToGrid w:val="0"/>
          <w:lang w:eastAsia="zh-CN"/>
        </w:rPr>
        <w:t>Rockville</w:t>
      </w:r>
      <w:r w:rsidR="008A5AA1" w:rsidRPr="00550B9F">
        <w:rPr>
          <w:snapToGrid w:val="0"/>
          <w:lang w:eastAsia="zh-CN"/>
        </w:rPr>
        <w:t>，</w:t>
      </w:r>
      <w:r w:rsidR="008A5AA1" w:rsidRPr="00550B9F">
        <w:rPr>
          <w:snapToGrid w:val="0"/>
          <w:lang w:eastAsia="zh-CN"/>
        </w:rPr>
        <w:t>MD</w:t>
      </w:r>
      <w:r w:rsidR="00550B9F">
        <w:rPr>
          <w:snapToGrid w:val="0"/>
          <w:lang w:eastAsia="zh-CN"/>
        </w:rPr>
        <w:t xml:space="preserve"> </w:t>
      </w:r>
      <w:r w:rsidR="008A5AA1" w:rsidRPr="00550B9F">
        <w:rPr>
          <w:snapToGrid w:val="0"/>
          <w:lang w:eastAsia="zh-CN"/>
        </w:rPr>
        <w:t>20850</w:t>
      </w:r>
      <w:r w:rsidR="008A5AA1" w:rsidRPr="00550B9F">
        <w:rPr>
          <w:snapToGrid w:val="0"/>
          <w:lang w:eastAsia="zh-CN"/>
        </w:rPr>
        <w:t>，电话</w:t>
      </w:r>
      <w:r w:rsidR="00550B9F" w:rsidRPr="00550B9F">
        <w:rPr>
          <w:snapToGrid w:val="0"/>
          <w:lang w:eastAsia="zh-CN"/>
        </w:rPr>
        <w:t>：</w:t>
      </w:r>
      <w:r w:rsidR="00550B9F">
        <w:rPr>
          <w:snapToGrid w:val="0"/>
          <w:lang w:eastAsia="zh-CN"/>
        </w:rPr>
        <w:t>（</w:t>
      </w:r>
      <w:r w:rsidR="00550B9F" w:rsidRPr="00550B9F">
        <w:rPr>
          <w:snapToGrid w:val="0"/>
          <w:lang w:eastAsia="zh-CN"/>
        </w:rPr>
        <w:t>301</w:t>
      </w:r>
      <w:r w:rsidR="00550B9F">
        <w:rPr>
          <w:snapToGrid w:val="0"/>
          <w:lang w:eastAsia="zh-CN"/>
        </w:rPr>
        <w:t>）</w:t>
      </w:r>
      <w:r w:rsidR="008A5AA1" w:rsidRPr="00550B9F">
        <w:rPr>
          <w:snapToGrid w:val="0"/>
          <w:lang w:eastAsia="zh-CN"/>
        </w:rPr>
        <w:t>594-1293</w:t>
      </w:r>
      <w:r w:rsidR="008A5AA1" w:rsidRPr="00550B9F">
        <w:rPr>
          <w:snapToGrid w:val="0"/>
          <w:lang w:eastAsia="zh-CN"/>
        </w:rPr>
        <w:t>，</w:t>
      </w:r>
      <w:r w:rsidR="008A5AA1" w:rsidRPr="00550B9F">
        <w:rPr>
          <w:snapToGrid w:val="0"/>
          <w:lang w:eastAsia="zh-CN"/>
        </w:rPr>
        <w:t>Email</w:t>
      </w:r>
      <w:r w:rsidR="008A5AA1" w:rsidRPr="00550B9F">
        <w:rPr>
          <w:snapToGrid w:val="0"/>
          <w:lang w:eastAsia="zh-CN"/>
        </w:rPr>
        <w:t>：</w:t>
      </w:r>
      <w:r w:rsidR="008A5AA1" w:rsidRPr="00550B9F">
        <w:rPr>
          <w:snapToGrid w:val="0"/>
          <w:lang w:eastAsia="zh-CN"/>
        </w:rPr>
        <w:t>MYR</w:t>
      </w:r>
      <w:r w:rsidR="00550B9F">
        <w:rPr>
          <w:snapToGrid w:val="0"/>
          <w:lang w:eastAsia="zh-CN"/>
        </w:rPr>
        <w:t xml:space="preserve"> </w:t>
      </w:r>
      <w:r w:rsidR="008A5AA1" w:rsidRPr="00550B9F">
        <w:rPr>
          <w:snapToGrid w:val="0"/>
          <w:lang w:eastAsia="zh-CN"/>
        </w:rPr>
        <w:t>@</w:t>
      </w:r>
      <w:r w:rsidR="00550B9F">
        <w:rPr>
          <w:snapToGrid w:val="0"/>
          <w:lang w:eastAsia="zh-CN"/>
        </w:rPr>
        <w:t xml:space="preserve"> </w:t>
      </w:r>
      <w:r w:rsidR="008A5AA1" w:rsidRPr="00550B9F">
        <w:rPr>
          <w:snapToGrid w:val="0"/>
          <w:lang w:eastAsia="zh-CN"/>
        </w:rPr>
        <w:t>cdrh.fda.gov</w:t>
      </w:r>
      <w:r w:rsidR="008A5AA1" w:rsidRPr="00550B9F">
        <w:rPr>
          <w:snapToGrid w:val="0"/>
          <w:lang w:eastAsia="zh-CN"/>
        </w:rPr>
        <w:t>。</w:t>
      </w:r>
    </w:p>
    <w:p w:rsidR="00D46FDF" w:rsidRPr="00550B9F" w:rsidRDefault="00D46FDF" w:rsidP="00E26B44">
      <w:pPr>
        <w:pStyle w:val="ae"/>
        <w:spacing w:before="216"/>
        <w:rPr>
          <w:snapToGrid w:val="0"/>
          <w:lang w:eastAsia="zh-CN"/>
        </w:rPr>
      </w:pPr>
    </w:p>
    <w:p w:rsidR="008A5AA1" w:rsidRPr="00D46FDF" w:rsidRDefault="008A5AA1" w:rsidP="00E26B44">
      <w:pPr>
        <w:pStyle w:val="ae"/>
        <w:spacing w:before="216"/>
        <w:rPr>
          <w:b/>
          <w:snapToGrid w:val="0"/>
          <w:sz w:val="30"/>
          <w:szCs w:val="30"/>
          <w:lang w:eastAsia="zh-CN"/>
        </w:rPr>
      </w:pPr>
      <w:r w:rsidRPr="00D46FDF">
        <w:rPr>
          <w:b/>
          <w:snapToGrid w:val="0"/>
          <w:sz w:val="30"/>
          <w:szCs w:val="30"/>
          <w:lang w:eastAsia="zh-CN"/>
        </w:rPr>
        <w:t>其他副本</w:t>
      </w:r>
    </w:p>
    <w:p w:rsidR="00D46FDF" w:rsidRDefault="00DE4004" w:rsidP="009116D1">
      <w:pPr>
        <w:pStyle w:val="ae"/>
        <w:spacing w:before="216"/>
        <w:ind w:leftChars="200" w:left="504"/>
        <w:rPr>
          <w:snapToGrid w:val="0"/>
          <w:lang w:eastAsia="zh-CN"/>
        </w:rPr>
      </w:pPr>
      <w:r w:rsidRPr="00550B9F">
        <w:rPr>
          <w:rFonts w:hint="eastAsia"/>
          <w:snapToGrid w:val="0"/>
          <w:lang w:eastAsia="zh-CN"/>
        </w:rPr>
        <w:t>万维</w:t>
      </w:r>
      <w:r w:rsidR="00550B9F" w:rsidRPr="00550B9F">
        <w:rPr>
          <w:snapToGrid w:val="0"/>
          <w:lang w:eastAsia="zh-CN"/>
        </w:rPr>
        <w:t>网</w:t>
      </w:r>
      <w:r w:rsidR="00550B9F">
        <w:rPr>
          <w:snapToGrid w:val="0"/>
          <w:lang w:eastAsia="zh-CN"/>
        </w:rPr>
        <w:t>／</w:t>
      </w:r>
      <w:r w:rsidR="008A5AA1" w:rsidRPr="00550B9F">
        <w:rPr>
          <w:snapToGrid w:val="0"/>
          <w:lang w:eastAsia="zh-CN"/>
        </w:rPr>
        <w:t>CDRH</w:t>
      </w:r>
      <w:r w:rsidR="00550B9F">
        <w:rPr>
          <w:snapToGrid w:val="0"/>
          <w:lang w:eastAsia="zh-CN"/>
        </w:rPr>
        <w:t xml:space="preserve"> </w:t>
      </w:r>
      <w:r w:rsidR="008A5AA1" w:rsidRPr="00550B9F">
        <w:rPr>
          <w:snapToGrid w:val="0"/>
          <w:lang w:eastAsia="zh-CN"/>
        </w:rPr>
        <w:t>/</w:t>
      </w:r>
      <w:r w:rsidR="00550B9F">
        <w:rPr>
          <w:snapToGrid w:val="0"/>
          <w:lang w:eastAsia="zh-CN"/>
        </w:rPr>
        <w:t xml:space="preserve"> </w:t>
      </w:r>
      <w:r w:rsidR="008A5AA1" w:rsidRPr="00550B9F">
        <w:rPr>
          <w:snapToGrid w:val="0"/>
          <w:lang w:eastAsia="zh-CN"/>
        </w:rPr>
        <w:t>[</w:t>
      </w:r>
      <w:r w:rsidR="008A5AA1" w:rsidRPr="00550B9F">
        <w:rPr>
          <w:snapToGrid w:val="0"/>
          <w:lang w:eastAsia="zh-CN"/>
        </w:rPr>
        <w:t>特定网页</w:t>
      </w:r>
      <w:r w:rsidR="008A5AA1" w:rsidRPr="00550B9F">
        <w:rPr>
          <w:snapToGrid w:val="0"/>
          <w:lang w:eastAsia="zh-CN"/>
        </w:rPr>
        <w:t>]</w:t>
      </w:r>
      <w:r w:rsidR="008A5AA1" w:rsidRPr="00550B9F">
        <w:rPr>
          <w:snapToGrid w:val="0"/>
          <w:lang w:eastAsia="zh-CN"/>
        </w:rPr>
        <w:t>主页：</w:t>
      </w:r>
      <w:r w:rsidR="008A5AA1" w:rsidRPr="00550B9F">
        <w:rPr>
          <w:snapToGrid w:val="0"/>
          <w:lang w:eastAsia="zh-CN"/>
        </w:rPr>
        <w:t>htt</w:t>
      </w:r>
      <w:r w:rsidR="00550B9F" w:rsidRPr="00550B9F">
        <w:rPr>
          <w:snapToGrid w:val="0"/>
          <w:lang w:eastAsia="zh-CN"/>
        </w:rPr>
        <w:t>p</w:t>
      </w:r>
      <w:r w:rsidR="003229FE">
        <w:rPr>
          <w:snapToGrid w:val="0"/>
          <w:lang w:eastAsia="zh-CN"/>
        </w:rPr>
        <w:t>：</w:t>
      </w:r>
      <w:r w:rsidR="00550B9F" w:rsidRPr="00550B9F">
        <w:rPr>
          <w:snapToGrid w:val="0"/>
          <w:lang w:eastAsia="zh-CN"/>
        </w:rPr>
        <w:t>/</w:t>
      </w:r>
      <w:r w:rsidR="008A5AA1" w:rsidRPr="00550B9F">
        <w:rPr>
          <w:snapToGrid w:val="0"/>
          <w:lang w:eastAsia="zh-CN"/>
        </w:rPr>
        <w:t>/www.fda.gov/cdrh</w:t>
      </w:r>
      <w:r w:rsidR="00550B9F">
        <w:rPr>
          <w:snapToGrid w:val="0"/>
          <w:lang w:eastAsia="zh-CN"/>
        </w:rPr>
        <w:t>/</w:t>
      </w:r>
      <w:r w:rsidR="00550B9F" w:rsidRPr="00550B9F">
        <w:rPr>
          <w:snapToGrid w:val="0"/>
          <w:lang w:eastAsia="zh-CN"/>
        </w:rPr>
        <w:t>，</w:t>
      </w:r>
      <w:r w:rsidR="00F122D9">
        <w:rPr>
          <w:snapToGrid w:val="0"/>
          <w:lang w:eastAsia="zh-CN"/>
        </w:rPr>
        <w:t>或</w:t>
      </w:r>
      <w:r w:rsidR="008A5AA1" w:rsidRPr="00550B9F">
        <w:rPr>
          <w:snapToGrid w:val="0"/>
          <w:lang w:eastAsia="zh-CN"/>
        </w:rPr>
        <w:t>CDRH</w:t>
      </w:r>
      <w:r w:rsidR="008456A0" w:rsidRPr="008E33C5">
        <w:rPr>
          <w:rFonts w:ascii="Times New Roman"/>
          <w:shd w:val="clear" w:color="auto" w:fill="FFFFFF"/>
        </w:rPr>
        <w:t>资源索取</w:t>
      </w:r>
      <w:r w:rsidR="008456A0" w:rsidRPr="008E33C5">
        <w:rPr>
          <w:rFonts w:ascii="Times New Roman"/>
        </w:rPr>
        <w:t>自动回传系统</w:t>
      </w:r>
      <w:r w:rsidR="008A5AA1" w:rsidRPr="00550B9F">
        <w:rPr>
          <w:snapToGrid w:val="0"/>
          <w:lang w:eastAsia="zh-CN"/>
        </w:rPr>
        <w:t>拨打电话</w:t>
      </w:r>
      <w:r w:rsidR="008A5AA1" w:rsidRPr="00550B9F">
        <w:rPr>
          <w:snapToGrid w:val="0"/>
          <w:lang w:eastAsia="zh-CN"/>
        </w:rPr>
        <w:t>1-800-899-0381</w:t>
      </w:r>
      <w:r w:rsidR="00F122D9">
        <w:rPr>
          <w:snapToGrid w:val="0"/>
          <w:lang w:eastAsia="zh-CN"/>
        </w:rPr>
        <w:t>或</w:t>
      </w:r>
      <w:r w:rsidR="008A5AA1" w:rsidRPr="00550B9F">
        <w:rPr>
          <w:snapToGrid w:val="0"/>
          <w:lang w:eastAsia="zh-CN"/>
        </w:rPr>
        <w:t>301-827-0111</w:t>
      </w:r>
      <w:r w:rsidR="008A5AA1" w:rsidRPr="00550B9F">
        <w:rPr>
          <w:snapToGrid w:val="0"/>
          <w:lang w:eastAsia="zh-CN"/>
        </w:rPr>
        <w:t>，提示输入文件</w:t>
      </w:r>
      <w:r w:rsidR="008456A0">
        <w:rPr>
          <w:rFonts w:hint="eastAsia"/>
          <w:snapToGrid w:val="0"/>
          <w:lang w:eastAsia="zh-CN"/>
        </w:rPr>
        <w:t>索取</w:t>
      </w:r>
      <w:r w:rsidR="008456A0" w:rsidRPr="00550B9F">
        <w:rPr>
          <w:snapToGrid w:val="0"/>
          <w:lang w:eastAsia="zh-CN"/>
        </w:rPr>
        <w:t>号</w:t>
      </w:r>
      <w:r w:rsidR="008A5AA1" w:rsidRPr="00550B9F">
        <w:rPr>
          <w:snapToGrid w:val="0"/>
          <w:lang w:eastAsia="zh-CN"/>
        </w:rPr>
        <w:t>时输入</w:t>
      </w:r>
      <w:r w:rsidR="008456A0">
        <w:rPr>
          <w:rFonts w:hint="eastAsia"/>
          <w:snapToGrid w:val="0"/>
          <w:lang w:eastAsia="zh-CN"/>
        </w:rPr>
        <w:t>指定</w:t>
      </w:r>
      <w:r w:rsidR="008A5AA1" w:rsidRPr="00550B9F">
        <w:rPr>
          <w:snapToGrid w:val="0"/>
          <w:lang w:eastAsia="zh-CN"/>
        </w:rPr>
        <w:t>数字</w:t>
      </w:r>
      <w:r w:rsidR="008A5AA1" w:rsidRPr="00550B9F">
        <w:rPr>
          <w:snapToGrid w:val="0"/>
          <w:lang w:eastAsia="zh-CN"/>
        </w:rPr>
        <w:t>364</w:t>
      </w:r>
      <w:r w:rsidR="008A5AA1" w:rsidRPr="00550B9F">
        <w:rPr>
          <w:snapToGrid w:val="0"/>
          <w:lang w:eastAsia="zh-CN"/>
        </w:rPr>
        <w:t>。</w:t>
      </w:r>
    </w:p>
    <w:p w:rsidR="00662076" w:rsidRPr="00550B9F" w:rsidRDefault="00550B9F" w:rsidP="001A523B">
      <w:pPr>
        <w:pStyle w:val="ae"/>
        <w:spacing w:before="216"/>
        <w:rPr>
          <w:snapToGrid w:val="0"/>
          <w:lang w:eastAsia="zh-CN"/>
        </w:rPr>
      </w:pPr>
      <w:r w:rsidRPr="00550B9F">
        <w:rPr>
          <w:snapToGrid w:val="0"/>
          <w:lang w:eastAsia="zh-CN"/>
        </w:rPr>
        <w:br w:type="page"/>
      </w:r>
    </w:p>
    <w:p w:rsidR="00A55825" w:rsidRDefault="00A55825" w:rsidP="009116D1">
      <w:pPr>
        <w:pStyle w:val="12"/>
        <w:ind w:right="504"/>
        <w:rPr>
          <w:rFonts w:asciiTheme="minorHAnsi" w:eastAsiaTheme="minorEastAsia" w:hAnsiTheme="minorHAnsi" w:cstheme="minorBidi"/>
          <w:color w:val="auto"/>
          <w:kern w:val="2"/>
          <w:sz w:val="21"/>
          <w:szCs w:val="22"/>
          <w:lang w:bidi="ar-SA"/>
        </w:rPr>
      </w:pPr>
      <w:r>
        <w:lastRenderedPageBreak/>
        <w:fldChar w:fldCharType="begin"/>
      </w:r>
      <w:r>
        <w:instrText xml:space="preserve"> </w:instrText>
      </w:r>
      <w:r>
        <w:rPr>
          <w:rFonts w:hint="eastAsia"/>
        </w:rPr>
        <w:instrText>TOC \o "1-3" \h \z \u</w:instrText>
      </w:r>
      <w:r>
        <w:instrText xml:space="preserve"> </w:instrText>
      </w:r>
      <w:r>
        <w:fldChar w:fldCharType="separate"/>
      </w:r>
      <w:hyperlink w:anchor="_Toc477525681" w:history="1">
        <w:r w:rsidRPr="001E5608">
          <w:rPr>
            <w:rStyle w:val="a3"/>
            <w:rFonts w:hint="eastAsia"/>
            <w:b/>
          </w:rPr>
          <w:t>第</w:t>
        </w:r>
        <w:r w:rsidRPr="001E5608">
          <w:rPr>
            <w:rStyle w:val="a3"/>
            <w:b/>
          </w:rPr>
          <w:t>1</w:t>
        </w:r>
        <w:r w:rsidRPr="001E5608">
          <w:rPr>
            <w:rStyle w:val="a3"/>
            <w:rFonts w:hint="eastAsia"/>
            <w:b/>
          </w:rPr>
          <w:t>节简介</w:t>
        </w:r>
        <w:r>
          <w:rPr>
            <w:webHidden/>
          </w:rPr>
          <w:tab/>
        </w:r>
        <w:r>
          <w:rPr>
            <w:webHidden/>
          </w:rPr>
          <w:fldChar w:fldCharType="begin"/>
        </w:r>
        <w:r>
          <w:rPr>
            <w:webHidden/>
          </w:rPr>
          <w:instrText xml:space="preserve"> PAGEREF _Toc477525681 \h </w:instrText>
        </w:r>
        <w:r>
          <w:rPr>
            <w:webHidden/>
          </w:rPr>
        </w:r>
        <w:r>
          <w:rPr>
            <w:webHidden/>
          </w:rPr>
          <w:fldChar w:fldCharType="separate"/>
        </w:r>
        <w:r>
          <w:rPr>
            <w:webHidden/>
          </w:rPr>
          <w:t>1</w:t>
        </w:r>
        <w:r>
          <w:rPr>
            <w:webHidden/>
          </w:rPr>
          <w:fldChar w:fldCharType="end"/>
        </w:r>
      </w:hyperlink>
    </w:p>
    <w:p w:rsidR="00A55825" w:rsidRPr="00A55825" w:rsidRDefault="009116D1" w:rsidP="009116D1">
      <w:pPr>
        <w:pStyle w:val="12"/>
        <w:ind w:right="504"/>
        <w:rPr>
          <w:rStyle w:val="a3"/>
          <w:snapToGrid/>
        </w:rPr>
      </w:pPr>
      <w:hyperlink w:anchor="_Toc477525682" w:history="1">
        <w:r w:rsidR="00A55825" w:rsidRPr="00A55825">
          <w:rPr>
            <w:rStyle w:val="a3"/>
          </w:rPr>
          <w:t>1.1</w:t>
        </w:r>
        <w:r w:rsidR="00A55825" w:rsidRPr="00A55825">
          <w:rPr>
            <w:rStyle w:val="a3"/>
            <w:snapToGrid/>
          </w:rPr>
          <w:tab/>
        </w:r>
        <w:r w:rsidR="00A55825" w:rsidRPr="00A55825">
          <w:rPr>
            <w:rStyle w:val="a3"/>
            <w:rFonts w:hint="eastAsia"/>
          </w:rPr>
          <w:t>目的</w:t>
        </w:r>
        <w:r w:rsidR="00A55825" w:rsidRPr="00A55825">
          <w:rPr>
            <w:rStyle w:val="a3"/>
            <w:snapToGrid/>
            <w:webHidden/>
          </w:rPr>
          <w:tab/>
        </w:r>
        <w:r w:rsidR="00A55825" w:rsidRPr="00A55825">
          <w:rPr>
            <w:rStyle w:val="a3"/>
            <w:snapToGrid/>
            <w:webHidden/>
          </w:rPr>
          <w:fldChar w:fldCharType="begin"/>
        </w:r>
        <w:r w:rsidR="00A55825" w:rsidRPr="00A55825">
          <w:rPr>
            <w:rStyle w:val="a3"/>
            <w:snapToGrid/>
            <w:webHidden/>
          </w:rPr>
          <w:instrText xml:space="preserve"> PAGEREF _Toc477525682 \h </w:instrText>
        </w:r>
        <w:r w:rsidR="00A55825" w:rsidRPr="00A55825">
          <w:rPr>
            <w:rStyle w:val="a3"/>
            <w:snapToGrid/>
            <w:webHidden/>
          </w:rPr>
        </w:r>
        <w:r w:rsidR="00A55825" w:rsidRPr="00A55825">
          <w:rPr>
            <w:rStyle w:val="a3"/>
            <w:snapToGrid/>
            <w:webHidden/>
          </w:rPr>
          <w:fldChar w:fldCharType="separate"/>
        </w:r>
        <w:r w:rsidR="00A55825" w:rsidRPr="00A55825">
          <w:rPr>
            <w:rStyle w:val="a3"/>
            <w:snapToGrid/>
            <w:webHidden/>
          </w:rPr>
          <w:t>1</w:t>
        </w:r>
        <w:r w:rsidR="00A55825" w:rsidRPr="00A55825">
          <w:rPr>
            <w:rStyle w:val="a3"/>
            <w:snapToGrid/>
            <w:webHidden/>
          </w:rPr>
          <w:fldChar w:fldCharType="end"/>
        </w:r>
      </w:hyperlink>
    </w:p>
    <w:p w:rsidR="00A55825" w:rsidRPr="00A55825" w:rsidRDefault="009116D1" w:rsidP="009116D1">
      <w:pPr>
        <w:pStyle w:val="12"/>
        <w:ind w:right="504"/>
        <w:rPr>
          <w:rStyle w:val="a3"/>
        </w:rPr>
      </w:pPr>
      <w:hyperlink w:anchor="_Toc477525683" w:history="1">
        <w:r w:rsidR="00A55825" w:rsidRPr="001E5608">
          <w:rPr>
            <w:rStyle w:val="a3"/>
          </w:rPr>
          <w:t>1.2</w:t>
        </w:r>
        <w:r w:rsidR="00A55825" w:rsidRPr="00A55825">
          <w:rPr>
            <w:rStyle w:val="a3"/>
            <w:webHidden/>
          </w:rPr>
          <w:tab/>
        </w:r>
      </w:hyperlink>
      <w:hyperlink w:anchor="_Toc477525684" w:history="1">
        <w:r w:rsidR="00A55825" w:rsidRPr="001E5608">
          <w:rPr>
            <w:rStyle w:val="a3"/>
            <w:rFonts w:hint="eastAsia"/>
          </w:rPr>
          <w:t>背景</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_Toc477525684 \h </w:instrText>
        </w:r>
        <w:r w:rsidR="00A55825" w:rsidRPr="00A55825">
          <w:rPr>
            <w:rStyle w:val="a3"/>
            <w:webHidden/>
          </w:rPr>
        </w:r>
        <w:r w:rsidR="00A55825" w:rsidRPr="00A55825">
          <w:rPr>
            <w:rStyle w:val="a3"/>
            <w:webHidden/>
          </w:rPr>
          <w:fldChar w:fldCharType="separate"/>
        </w:r>
        <w:r w:rsidR="00A55825" w:rsidRPr="00A55825">
          <w:rPr>
            <w:rStyle w:val="a3"/>
            <w:webHidden/>
          </w:rPr>
          <w:t>1</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685" w:history="1">
        <w:r w:rsidR="00A55825" w:rsidRPr="001E5608">
          <w:rPr>
            <w:rStyle w:val="a3"/>
          </w:rPr>
          <w:t>1.3</w:t>
        </w:r>
        <w:r w:rsidR="00A55825" w:rsidRPr="00A55825">
          <w:rPr>
            <w:rStyle w:val="a3"/>
          </w:rPr>
          <w:tab/>
        </w:r>
        <w:r w:rsidR="00A55825" w:rsidRPr="001E5608">
          <w:rPr>
            <w:rStyle w:val="a3"/>
            <w:rFonts w:hint="eastAsia"/>
          </w:rPr>
          <w:t>范围</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_Toc477525685 \h </w:instrText>
        </w:r>
        <w:r w:rsidR="00A55825" w:rsidRPr="00A55825">
          <w:rPr>
            <w:rStyle w:val="a3"/>
            <w:webHidden/>
          </w:rPr>
        </w:r>
        <w:r w:rsidR="00A55825" w:rsidRPr="00A55825">
          <w:rPr>
            <w:rStyle w:val="a3"/>
            <w:webHidden/>
          </w:rPr>
          <w:fldChar w:fldCharType="separate"/>
        </w:r>
        <w:r w:rsidR="00A55825" w:rsidRPr="00A55825">
          <w:rPr>
            <w:rStyle w:val="a3"/>
            <w:webHidden/>
          </w:rPr>
          <w:t>2</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686" w:history="1">
        <w:r w:rsidR="00A55825" w:rsidRPr="001E5608">
          <w:rPr>
            <w:rStyle w:val="a3"/>
          </w:rPr>
          <w:t>1.4</w:t>
        </w:r>
        <w:r w:rsidR="00A55825" w:rsidRPr="00A55825">
          <w:rPr>
            <w:rStyle w:val="a3"/>
          </w:rPr>
          <w:tab/>
        </w:r>
        <w:r w:rsidR="004D11AB">
          <w:rPr>
            <w:rStyle w:val="a3"/>
            <w:rFonts w:hint="eastAsia"/>
          </w:rPr>
          <w:t>目标受众</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_Toc477525686 \h </w:instrText>
        </w:r>
        <w:r w:rsidR="00A55825" w:rsidRPr="00A55825">
          <w:rPr>
            <w:rStyle w:val="a3"/>
            <w:webHidden/>
          </w:rPr>
        </w:r>
        <w:r w:rsidR="00A55825" w:rsidRPr="00A55825">
          <w:rPr>
            <w:rStyle w:val="a3"/>
            <w:webHidden/>
          </w:rPr>
          <w:fldChar w:fldCharType="separate"/>
        </w:r>
        <w:r w:rsidR="00A55825" w:rsidRPr="00A55825">
          <w:rPr>
            <w:rStyle w:val="a3"/>
            <w:webHidden/>
          </w:rPr>
          <w:t>2</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687" w:history="1">
        <w:r w:rsidR="00A55825" w:rsidRPr="001E5608">
          <w:rPr>
            <w:rStyle w:val="a3"/>
          </w:rPr>
          <w:t>1.5</w:t>
        </w:r>
        <w:r w:rsidR="00A55825" w:rsidRPr="00A55825">
          <w:rPr>
            <w:rStyle w:val="a3"/>
          </w:rPr>
          <w:tab/>
        </w:r>
        <w:r w:rsidR="00A55825" w:rsidRPr="001E5608">
          <w:rPr>
            <w:rStyle w:val="a3"/>
            <w:rFonts w:hint="eastAsia"/>
          </w:rPr>
          <w:t>文件组织架构</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_Toc477525687 \h </w:instrText>
        </w:r>
        <w:r w:rsidR="00A55825" w:rsidRPr="00A55825">
          <w:rPr>
            <w:rStyle w:val="a3"/>
            <w:webHidden/>
          </w:rPr>
        </w:r>
        <w:r w:rsidR="00A55825" w:rsidRPr="00A55825">
          <w:rPr>
            <w:rStyle w:val="a3"/>
            <w:webHidden/>
          </w:rPr>
          <w:fldChar w:fldCharType="separate"/>
        </w:r>
        <w:r w:rsidR="00A55825" w:rsidRPr="00A55825">
          <w:rPr>
            <w:rStyle w:val="a3"/>
            <w:webHidden/>
          </w:rPr>
          <w:t>2</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688" w:history="1">
        <w:r w:rsidR="00A55825" w:rsidRPr="001E5608">
          <w:rPr>
            <w:rStyle w:val="a3"/>
          </w:rPr>
          <w:t>1.6</w:t>
        </w:r>
        <w:r w:rsidR="00A55825" w:rsidRPr="00A55825">
          <w:rPr>
            <w:rStyle w:val="a3"/>
          </w:rPr>
          <w:tab/>
        </w:r>
        <w:r w:rsidR="00A55825" w:rsidRPr="001E5608">
          <w:rPr>
            <w:rStyle w:val="a3"/>
            <w:rFonts w:hint="eastAsia"/>
          </w:rPr>
          <w:t>与其他文件的关系</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_Toc477525688 \h </w:instrText>
        </w:r>
        <w:r w:rsidR="00A55825" w:rsidRPr="00A55825">
          <w:rPr>
            <w:rStyle w:val="a3"/>
            <w:webHidden/>
          </w:rPr>
        </w:r>
        <w:r w:rsidR="00A55825" w:rsidRPr="00A55825">
          <w:rPr>
            <w:rStyle w:val="a3"/>
            <w:webHidden/>
          </w:rPr>
          <w:fldChar w:fldCharType="separate"/>
        </w:r>
        <w:r w:rsidR="00A55825" w:rsidRPr="00A55825">
          <w:rPr>
            <w:rStyle w:val="a3"/>
            <w:webHidden/>
          </w:rPr>
          <w:t>3</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689" w:history="1">
        <w:r w:rsidR="00A55825" w:rsidRPr="001E5608">
          <w:rPr>
            <w:rStyle w:val="a3"/>
          </w:rPr>
          <w:t>1.7</w:t>
        </w:r>
        <w:r w:rsidR="00A55825" w:rsidRPr="00A55825">
          <w:rPr>
            <w:rStyle w:val="a3"/>
          </w:rPr>
          <w:tab/>
        </w:r>
        <w:r w:rsidR="00A55825" w:rsidRPr="001E5608">
          <w:rPr>
            <w:rStyle w:val="a3"/>
            <w:rFonts w:hint="eastAsia"/>
          </w:rPr>
          <w:t>术语</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_Toc477525689 \h </w:instrText>
        </w:r>
        <w:r w:rsidR="00A55825" w:rsidRPr="00A55825">
          <w:rPr>
            <w:rStyle w:val="a3"/>
            <w:webHidden/>
          </w:rPr>
        </w:r>
        <w:r w:rsidR="00A55825" w:rsidRPr="00A55825">
          <w:rPr>
            <w:rStyle w:val="a3"/>
            <w:webHidden/>
          </w:rPr>
          <w:fldChar w:fldCharType="separate"/>
        </w:r>
        <w:r w:rsidR="00A55825" w:rsidRPr="00A55825">
          <w:rPr>
            <w:rStyle w:val="a3"/>
            <w:webHidden/>
          </w:rPr>
          <w:t>3</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690" w:history="1">
        <w:r w:rsidR="00A55825" w:rsidRPr="001E5608">
          <w:rPr>
            <w:rStyle w:val="a3"/>
          </w:rPr>
          <w:t>1.8</w:t>
        </w:r>
        <w:r w:rsidR="00A55825" w:rsidRPr="00A55825">
          <w:rPr>
            <w:rStyle w:val="a3"/>
          </w:rPr>
          <w:tab/>
        </w:r>
        <w:r w:rsidR="00A55825" w:rsidRPr="001E5608">
          <w:rPr>
            <w:rStyle w:val="a3"/>
            <w:rFonts w:hint="eastAsia"/>
          </w:rPr>
          <w:t>分类：</w:t>
        </w:r>
        <w:r w:rsidR="004D11AB">
          <w:rPr>
            <w:rStyle w:val="a3"/>
          </w:rPr>
          <w:t>21 CFR</w:t>
        </w:r>
        <w:r w:rsidR="004D11AB">
          <w:rPr>
            <w:rStyle w:val="a3"/>
            <w:rFonts w:hint="eastAsia"/>
          </w:rPr>
          <w:t xml:space="preserve"> </w:t>
        </w:r>
        <w:r w:rsidR="00A55825" w:rsidRPr="001E5608">
          <w:rPr>
            <w:rStyle w:val="a3"/>
          </w:rPr>
          <w:t>864.1860</w:t>
        </w:r>
        <w:r w:rsidR="00A55825" w:rsidRPr="001E5608">
          <w:rPr>
            <w:rStyle w:val="a3"/>
            <w:rFonts w:hint="eastAsia"/>
          </w:rPr>
          <w:t>免疫组化试剂和试剂盒</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_Toc477525690 \h </w:instrText>
        </w:r>
        <w:r w:rsidR="00A55825" w:rsidRPr="00A55825">
          <w:rPr>
            <w:rStyle w:val="a3"/>
            <w:webHidden/>
          </w:rPr>
        </w:r>
        <w:r w:rsidR="00A55825" w:rsidRPr="00A55825">
          <w:rPr>
            <w:rStyle w:val="a3"/>
            <w:webHidden/>
          </w:rPr>
          <w:fldChar w:fldCharType="separate"/>
        </w:r>
        <w:r w:rsidR="00A55825" w:rsidRPr="00A55825">
          <w:rPr>
            <w:rStyle w:val="a3"/>
            <w:webHidden/>
          </w:rPr>
          <w:t>4</w:t>
        </w:r>
        <w:r w:rsidR="00A55825" w:rsidRPr="00A55825">
          <w:rPr>
            <w:rStyle w:val="a3"/>
            <w:webHidden/>
          </w:rPr>
          <w:fldChar w:fldCharType="end"/>
        </w:r>
      </w:hyperlink>
    </w:p>
    <w:p w:rsidR="00A55825" w:rsidRDefault="009116D1" w:rsidP="009116D1">
      <w:pPr>
        <w:pStyle w:val="12"/>
        <w:ind w:right="504"/>
        <w:rPr>
          <w:rFonts w:asciiTheme="minorHAnsi" w:eastAsiaTheme="minorEastAsia" w:hAnsiTheme="minorHAnsi" w:cstheme="minorBidi"/>
          <w:color w:val="auto"/>
          <w:kern w:val="2"/>
          <w:sz w:val="21"/>
          <w:szCs w:val="22"/>
          <w:lang w:bidi="ar-SA"/>
        </w:rPr>
      </w:pPr>
      <w:hyperlink w:anchor="_Toc477525691" w:history="1">
        <w:r w:rsidR="00A55825" w:rsidRPr="001E5608">
          <w:rPr>
            <w:rStyle w:val="a3"/>
            <w:rFonts w:hint="eastAsia"/>
            <w:b/>
          </w:rPr>
          <w:t>第</w:t>
        </w:r>
        <w:r w:rsidR="00A55825" w:rsidRPr="001E5608">
          <w:rPr>
            <w:rStyle w:val="a3"/>
            <w:b/>
          </w:rPr>
          <w:t>2</w:t>
        </w:r>
        <w:r w:rsidR="00A55825" w:rsidRPr="001E5608">
          <w:rPr>
            <w:rStyle w:val="a3"/>
            <w:rFonts w:hint="eastAsia"/>
            <w:b/>
          </w:rPr>
          <w:t>节关注水平</w:t>
        </w:r>
        <w:r w:rsidR="00A55825">
          <w:rPr>
            <w:webHidden/>
          </w:rPr>
          <w:tab/>
        </w:r>
        <w:r w:rsidR="00A55825">
          <w:rPr>
            <w:webHidden/>
          </w:rPr>
          <w:fldChar w:fldCharType="begin"/>
        </w:r>
        <w:r w:rsidR="00A55825">
          <w:rPr>
            <w:webHidden/>
          </w:rPr>
          <w:instrText xml:space="preserve"> PAGEREF _Toc477525691 \h </w:instrText>
        </w:r>
        <w:r w:rsidR="00A55825">
          <w:rPr>
            <w:webHidden/>
          </w:rPr>
        </w:r>
        <w:r w:rsidR="00A55825">
          <w:rPr>
            <w:webHidden/>
          </w:rPr>
          <w:fldChar w:fldCharType="separate"/>
        </w:r>
        <w:r w:rsidR="00A55825">
          <w:rPr>
            <w:webHidden/>
          </w:rPr>
          <w:t>4</w:t>
        </w:r>
        <w:r w:rsidR="00A55825">
          <w:rPr>
            <w:webHidden/>
          </w:rPr>
          <w:fldChar w:fldCharType="end"/>
        </w:r>
      </w:hyperlink>
    </w:p>
    <w:p w:rsidR="00A55825" w:rsidRPr="00A55825" w:rsidRDefault="009116D1" w:rsidP="009116D1">
      <w:pPr>
        <w:pStyle w:val="12"/>
        <w:ind w:right="504"/>
        <w:rPr>
          <w:rStyle w:val="a3"/>
        </w:rPr>
      </w:pPr>
      <w:hyperlink w:anchor="_Toc477525692" w:history="1">
        <w:r w:rsidR="00A55825" w:rsidRPr="001E5608">
          <w:rPr>
            <w:rStyle w:val="a3"/>
          </w:rPr>
          <w:t>2.1</w:t>
        </w:r>
        <w:r w:rsidR="00A55825" w:rsidRPr="00A55825">
          <w:rPr>
            <w:rStyle w:val="a3"/>
          </w:rPr>
          <w:tab/>
        </w:r>
        <w:r w:rsidR="00A55825" w:rsidRPr="001E5608">
          <w:rPr>
            <w:rStyle w:val="a3"/>
            <w:rFonts w:hint="eastAsia"/>
          </w:rPr>
          <w:t>涉及</w:t>
        </w:r>
        <w:r w:rsidR="00A55825" w:rsidRPr="001E5608">
          <w:rPr>
            <w:rStyle w:val="a3"/>
          </w:rPr>
          <w:t>IHC’s</w:t>
        </w:r>
        <w:r w:rsidR="00A55825" w:rsidRPr="001E5608">
          <w:rPr>
            <w:rStyle w:val="a3"/>
            <w:rFonts w:hint="eastAsia"/>
          </w:rPr>
          <w:t>的安全性和有效性问题</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_Toc477525692 \h </w:instrText>
        </w:r>
        <w:r w:rsidR="00A55825" w:rsidRPr="00A55825">
          <w:rPr>
            <w:rStyle w:val="a3"/>
            <w:webHidden/>
          </w:rPr>
        </w:r>
        <w:r w:rsidR="00A55825" w:rsidRPr="00A55825">
          <w:rPr>
            <w:rStyle w:val="a3"/>
            <w:webHidden/>
          </w:rPr>
          <w:fldChar w:fldCharType="separate"/>
        </w:r>
        <w:r w:rsidR="00A55825" w:rsidRPr="00A55825">
          <w:rPr>
            <w:rStyle w:val="a3"/>
            <w:webHidden/>
          </w:rPr>
          <w:t>4</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693" w:history="1">
        <w:r w:rsidR="00A55825" w:rsidRPr="001E5608">
          <w:rPr>
            <w:rStyle w:val="a3"/>
          </w:rPr>
          <w:t>2.2</w:t>
        </w:r>
        <w:r w:rsidR="00A55825" w:rsidRPr="00A55825">
          <w:rPr>
            <w:rStyle w:val="a3"/>
          </w:rPr>
          <w:tab/>
        </w:r>
        <w:r w:rsidR="00A55825" w:rsidRPr="001E5608">
          <w:rPr>
            <w:rStyle w:val="a3"/>
          </w:rPr>
          <w:t>FDA</w:t>
        </w:r>
        <w:r w:rsidR="00A55825" w:rsidRPr="001E5608">
          <w:rPr>
            <w:rStyle w:val="a3"/>
            <w:rFonts w:hint="eastAsia"/>
          </w:rPr>
          <w:t>对</w:t>
        </w:r>
        <w:r w:rsidR="00A55825" w:rsidRPr="001E5608">
          <w:rPr>
            <w:rStyle w:val="a3"/>
          </w:rPr>
          <w:t>IHC’s</w:t>
        </w:r>
        <w:r w:rsidR="00A55825" w:rsidRPr="001E5608">
          <w:rPr>
            <w:rStyle w:val="a3"/>
            <w:rFonts w:hint="eastAsia"/>
          </w:rPr>
          <w:t>的上市前审查</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_Toc477525693 \h </w:instrText>
        </w:r>
        <w:r w:rsidR="00A55825" w:rsidRPr="00A55825">
          <w:rPr>
            <w:rStyle w:val="a3"/>
            <w:webHidden/>
          </w:rPr>
        </w:r>
        <w:r w:rsidR="00A55825" w:rsidRPr="00A55825">
          <w:rPr>
            <w:rStyle w:val="a3"/>
            <w:webHidden/>
          </w:rPr>
          <w:fldChar w:fldCharType="separate"/>
        </w:r>
        <w:r w:rsidR="00A55825" w:rsidRPr="00A55825">
          <w:rPr>
            <w:rStyle w:val="a3"/>
            <w:webHidden/>
          </w:rPr>
          <w:t>5</w:t>
        </w:r>
        <w:r w:rsidR="00A55825" w:rsidRPr="00A55825">
          <w:rPr>
            <w:rStyle w:val="a3"/>
            <w:webHidden/>
          </w:rPr>
          <w:fldChar w:fldCharType="end"/>
        </w:r>
      </w:hyperlink>
    </w:p>
    <w:p w:rsidR="00A55825" w:rsidRDefault="009116D1" w:rsidP="009116D1">
      <w:pPr>
        <w:pStyle w:val="12"/>
        <w:ind w:right="504"/>
        <w:rPr>
          <w:rFonts w:asciiTheme="minorHAnsi" w:eastAsiaTheme="minorEastAsia" w:hAnsiTheme="minorHAnsi" w:cstheme="minorBidi"/>
          <w:color w:val="auto"/>
          <w:kern w:val="2"/>
          <w:sz w:val="21"/>
          <w:szCs w:val="22"/>
          <w:lang w:bidi="ar-SA"/>
        </w:rPr>
      </w:pPr>
      <w:hyperlink w:anchor="_Toc477525694" w:history="1">
        <w:r w:rsidR="00A55825" w:rsidRPr="001E5608">
          <w:rPr>
            <w:rStyle w:val="a3"/>
            <w:rFonts w:hint="eastAsia"/>
            <w:b/>
          </w:rPr>
          <w:t>第</w:t>
        </w:r>
        <w:r w:rsidR="00A55825" w:rsidRPr="001E5608">
          <w:rPr>
            <w:rStyle w:val="a3"/>
            <w:b/>
          </w:rPr>
          <w:t>3</w:t>
        </w:r>
        <w:r w:rsidR="00A55825" w:rsidRPr="001E5608">
          <w:rPr>
            <w:rStyle w:val="a3"/>
            <w:rFonts w:hint="eastAsia"/>
            <w:b/>
          </w:rPr>
          <w:t>节上市前</w:t>
        </w:r>
        <w:r w:rsidR="004D11AB">
          <w:rPr>
            <w:rStyle w:val="a3"/>
            <w:rFonts w:hint="eastAsia"/>
            <w:b/>
          </w:rPr>
          <w:t>提交</w:t>
        </w:r>
        <w:r w:rsidR="00A55825" w:rsidRPr="001E5608">
          <w:rPr>
            <w:rStyle w:val="a3"/>
            <w:rFonts w:hint="eastAsia"/>
            <w:b/>
          </w:rPr>
          <w:t>的文件</w:t>
        </w:r>
        <w:r w:rsidR="00A55825">
          <w:rPr>
            <w:webHidden/>
          </w:rPr>
          <w:tab/>
        </w:r>
        <w:r w:rsidR="00A55825">
          <w:rPr>
            <w:webHidden/>
          </w:rPr>
          <w:fldChar w:fldCharType="begin"/>
        </w:r>
        <w:r w:rsidR="00A55825">
          <w:rPr>
            <w:webHidden/>
          </w:rPr>
          <w:instrText xml:space="preserve"> PAGEREF _Toc477525694 \h </w:instrText>
        </w:r>
        <w:r w:rsidR="00A55825">
          <w:rPr>
            <w:webHidden/>
          </w:rPr>
        </w:r>
        <w:r w:rsidR="00A55825">
          <w:rPr>
            <w:webHidden/>
          </w:rPr>
          <w:fldChar w:fldCharType="separate"/>
        </w:r>
        <w:r w:rsidR="00A55825">
          <w:rPr>
            <w:webHidden/>
          </w:rPr>
          <w:t>6</w:t>
        </w:r>
        <w:r w:rsidR="00A55825">
          <w:rPr>
            <w:webHidden/>
          </w:rPr>
          <w:fldChar w:fldCharType="end"/>
        </w:r>
      </w:hyperlink>
    </w:p>
    <w:p w:rsidR="00A55825" w:rsidRPr="00A55825" w:rsidRDefault="009116D1" w:rsidP="009116D1">
      <w:pPr>
        <w:pStyle w:val="12"/>
        <w:ind w:right="504"/>
        <w:rPr>
          <w:rStyle w:val="a3"/>
        </w:rPr>
      </w:pPr>
      <w:hyperlink w:anchor="_Toc477525695" w:history="1">
        <w:r w:rsidR="00A55825" w:rsidRPr="001E5608">
          <w:rPr>
            <w:rStyle w:val="a3"/>
          </w:rPr>
          <w:t>3.1</w:t>
        </w:r>
        <w:r w:rsidR="00A55825" w:rsidRPr="00A55825">
          <w:rPr>
            <w:rStyle w:val="a3"/>
          </w:rPr>
          <w:tab/>
        </w:r>
        <w:r w:rsidR="004D11AB" w:rsidRPr="004D11AB">
          <w:rPr>
            <w:rStyle w:val="a3"/>
          </w:rPr>
          <w:t>II</w:t>
        </w:r>
        <w:r w:rsidR="004D11AB" w:rsidRPr="004D11AB">
          <w:rPr>
            <w:rStyle w:val="a3"/>
            <w:rFonts w:hint="eastAsia"/>
          </w:rPr>
          <w:t>类</w:t>
        </w:r>
        <w:r w:rsidR="004D11AB" w:rsidRPr="004D11AB">
          <w:rPr>
            <w:rStyle w:val="a3"/>
          </w:rPr>
          <w:t>IHC’s</w:t>
        </w:r>
        <w:r w:rsidR="004D11AB" w:rsidRPr="004D11AB">
          <w:rPr>
            <w:rStyle w:val="a3"/>
            <w:rFonts w:hint="eastAsia"/>
          </w:rPr>
          <w:t>提交的</w:t>
        </w:r>
        <w:r w:rsidR="004D11AB">
          <w:rPr>
            <w:rStyle w:val="a3"/>
            <w:rFonts w:hint="eastAsia"/>
          </w:rPr>
          <w:t>有效</w:t>
        </w:r>
        <w:r w:rsidR="00A55825" w:rsidRPr="001E5608">
          <w:rPr>
            <w:rStyle w:val="a3"/>
            <w:rFonts w:hint="eastAsia"/>
          </w:rPr>
          <w:t>科学数据／信息：数据的类型和充分性</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_Toc477525695 \h </w:instrText>
        </w:r>
        <w:r w:rsidR="00A55825" w:rsidRPr="00A55825">
          <w:rPr>
            <w:rStyle w:val="a3"/>
            <w:webHidden/>
          </w:rPr>
        </w:r>
        <w:r w:rsidR="00A55825" w:rsidRPr="00A55825">
          <w:rPr>
            <w:rStyle w:val="a3"/>
            <w:webHidden/>
          </w:rPr>
          <w:fldChar w:fldCharType="separate"/>
        </w:r>
        <w:r w:rsidR="00A55825" w:rsidRPr="00A55825">
          <w:rPr>
            <w:rStyle w:val="a3"/>
            <w:webHidden/>
          </w:rPr>
          <w:t>6</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696" w:history="1">
        <w:r w:rsidR="00A55825" w:rsidRPr="001E5608">
          <w:rPr>
            <w:rStyle w:val="a3"/>
          </w:rPr>
          <w:t>3.2</w:t>
        </w:r>
        <w:r w:rsidR="00A55825" w:rsidRPr="00A55825">
          <w:rPr>
            <w:rStyle w:val="a3"/>
          </w:rPr>
          <w:tab/>
        </w:r>
        <w:r w:rsidR="00A55825" w:rsidRPr="001E5608">
          <w:rPr>
            <w:rStyle w:val="a3"/>
            <w:rFonts w:hint="eastAsia"/>
          </w:rPr>
          <w:t>分析性能特征：抗原／抗体表征</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_Toc477525696 \h </w:instrText>
        </w:r>
        <w:r w:rsidR="00A55825" w:rsidRPr="00A55825">
          <w:rPr>
            <w:rStyle w:val="a3"/>
            <w:webHidden/>
          </w:rPr>
        </w:r>
        <w:r w:rsidR="00A55825" w:rsidRPr="00A55825">
          <w:rPr>
            <w:rStyle w:val="a3"/>
            <w:webHidden/>
          </w:rPr>
          <w:fldChar w:fldCharType="separate"/>
        </w:r>
        <w:r w:rsidR="00A55825" w:rsidRPr="00A55825">
          <w:rPr>
            <w:rStyle w:val="a3"/>
            <w:webHidden/>
          </w:rPr>
          <w:t>6</w:t>
        </w:r>
        <w:r w:rsidR="00A55825" w:rsidRPr="00A55825">
          <w:rPr>
            <w:rStyle w:val="a3"/>
            <w:webHidden/>
          </w:rPr>
          <w:fldChar w:fldCharType="end"/>
        </w:r>
      </w:hyperlink>
    </w:p>
    <w:p w:rsidR="00A55825" w:rsidRPr="00A55825" w:rsidRDefault="003229FE" w:rsidP="009116D1">
      <w:pPr>
        <w:pStyle w:val="12"/>
        <w:ind w:right="504"/>
        <w:rPr>
          <w:rStyle w:val="a3"/>
        </w:rPr>
      </w:pPr>
      <w:hyperlink w:anchor="_Toc477525697" w:history="1">
        <w:r w:rsidR="00A55825" w:rsidRPr="001E5608">
          <w:rPr>
            <w:rStyle w:val="a3"/>
          </w:rPr>
          <w:t>3.3</w:t>
        </w:r>
        <w:r w:rsidR="00A55825" w:rsidRPr="00A55825">
          <w:rPr>
            <w:rStyle w:val="a3"/>
          </w:rPr>
          <w:tab/>
        </w:r>
        <w:r w:rsidR="00A55825" w:rsidRPr="001E5608">
          <w:rPr>
            <w:rStyle w:val="a3"/>
            <w:rFonts w:hint="eastAsia"/>
          </w:rPr>
          <w:t>所有类别的</w:t>
        </w:r>
        <w:r w:rsidR="00A55825" w:rsidRPr="001E5608">
          <w:rPr>
            <w:rStyle w:val="a3"/>
          </w:rPr>
          <w:t>IHC’s</w:t>
        </w:r>
        <w:r w:rsidR="00A55825" w:rsidRPr="001E5608">
          <w:rPr>
            <w:rStyle w:val="a3"/>
            <w:rFonts w:hint="eastAsia"/>
          </w:rPr>
          <w:t>与一组正常组织</w:t>
        </w:r>
        <w:r w:rsidR="00F122D9">
          <w:rPr>
            <w:rStyle w:val="a3"/>
            <w:rFonts w:hint="eastAsia"/>
          </w:rPr>
          <w:t>或</w:t>
        </w:r>
        <w:r w:rsidR="00A55825" w:rsidRPr="001E5608">
          <w:rPr>
            <w:rStyle w:val="a3"/>
            <w:rFonts w:hint="eastAsia"/>
          </w:rPr>
          <w:t>细胞的免疫反应性的确认和验证</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_Toc477525697 \h </w:instrText>
        </w:r>
        <w:r w:rsidR="00A55825" w:rsidRPr="00A55825">
          <w:rPr>
            <w:rStyle w:val="a3"/>
            <w:webHidden/>
          </w:rPr>
        </w:r>
        <w:r w:rsidR="00A55825" w:rsidRPr="00A55825">
          <w:rPr>
            <w:rStyle w:val="a3"/>
            <w:webHidden/>
          </w:rPr>
          <w:fldChar w:fldCharType="separate"/>
        </w:r>
        <w:r w:rsidR="00A55825" w:rsidRPr="00A55825">
          <w:rPr>
            <w:rStyle w:val="a3"/>
            <w:webHidden/>
          </w:rPr>
          <w:t>6</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698" w:history="1">
        <w:r w:rsidR="00A55825" w:rsidRPr="001E5608">
          <w:rPr>
            <w:rStyle w:val="a3"/>
          </w:rPr>
          <w:t>3.4</w:t>
        </w:r>
        <w:r w:rsidR="00A55825" w:rsidRPr="00A55825">
          <w:rPr>
            <w:rStyle w:val="a3"/>
          </w:rPr>
          <w:tab/>
        </w:r>
        <w:r w:rsidR="004D11AB">
          <w:rPr>
            <w:rStyle w:val="a3"/>
            <w:rFonts w:hint="eastAsia"/>
          </w:rPr>
          <w:t>一组正常组织使用的样本</w:t>
        </w:r>
        <w:r w:rsidR="00A55825" w:rsidRPr="001E5608">
          <w:rPr>
            <w:rStyle w:val="a3"/>
            <w:rFonts w:hint="eastAsia"/>
          </w:rPr>
          <w:t>特征</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_Toc477525698 \h </w:instrText>
        </w:r>
        <w:r w:rsidR="00A55825" w:rsidRPr="00A55825">
          <w:rPr>
            <w:rStyle w:val="a3"/>
            <w:webHidden/>
          </w:rPr>
        </w:r>
        <w:r w:rsidR="00A55825" w:rsidRPr="00A55825">
          <w:rPr>
            <w:rStyle w:val="a3"/>
            <w:webHidden/>
          </w:rPr>
          <w:fldChar w:fldCharType="separate"/>
        </w:r>
        <w:r w:rsidR="00A55825" w:rsidRPr="00A55825">
          <w:rPr>
            <w:rStyle w:val="a3"/>
            <w:webHidden/>
          </w:rPr>
          <w:t>7</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699" w:history="1">
        <w:r w:rsidR="00A55825" w:rsidRPr="001E5608">
          <w:rPr>
            <w:rStyle w:val="a3"/>
          </w:rPr>
          <w:t>3.4.1</w:t>
        </w:r>
        <w:r w:rsidR="00A55825" w:rsidRPr="00A55825">
          <w:rPr>
            <w:rStyle w:val="a3"/>
          </w:rPr>
          <w:tab/>
        </w:r>
        <w:r w:rsidR="00A55825" w:rsidRPr="001E5608">
          <w:rPr>
            <w:rStyle w:val="a3"/>
            <w:rFonts w:hint="eastAsia"/>
          </w:rPr>
          <w:t>一组正常组织的研究目的</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_Toc477525699 \h </w:instrText>
        </w:r>
        <w:r w:rsidR="00A55825" w:rsidRPr="00A55825">
          <w:rPr>
            <w:rStyle w:val="a3"/>
            <w:webHidden/>
          </w:rPr>
        </w:r>
        <w:r w:rsidR="00A55825" w:rsidRPr="00A55825">
          <w:rPr>
            <w:rStyle w:val="a3"/>
            <w:webHidden/>
          </w:rPr>
          <w:fldChar w:fldCharType="separate"/>
        </w:r>
        <w:r w:rsidR="00A55825" w:rsidRPr="00A55825">
          <w:rPr>
            <w:rStyle w:val="a3"/>
            <w:webHidden/>
          </w:rPr>
          <w:t>7</w:t>
        </w:r>
        <w:r w:rsidR="00A55825" w:rsidRPr="00A55825">
          <w:rPr>
            <w:rStyle w:val="a3"/>
            <w:webHidden/>
          </w:rPr>
          <w:fldChar w:fldCharType="end"/>
        </w:r>
      </w:hyperlink>
    </w:p>
    <w:p w:rsidR="00A55825" w:rsidRPr="00A55825" w:rsidRDefault="003229FE" w:rsidP="009116D1">
      <w:pPr>
        <w:pStyle w:val="12"/>
        <w:ind w:right="504"/>
        <w:rPr>
          <w:rStyle w:val="a3"/>
        </w:rPr>
      </w:pPr>
      <w:hyperlink w:anchor="_Toc477525700" w:history="1">
        <w:r w:rsidR="00A55825" w:rsidRPr="001E5608">
          <w:rPr>
            <w:rStyle w:val="a3"/>
          </w:rPr>
          <w:t>3.5</w:t>
        </w:r>
        <w:r w:rsidR="00A55825" w:rsidRPr="00A55825">
          <w:rPr>
            <w:rStyle w:val="a3"/>
          </w:rPr>
          <w:tab/>
        </w:r>
        <w:r w:rsidR="00A55825" w:rsidRPr="001E5608">
          <w:rPr>
            <w:rStyle w:val="a3"/>
            <w:rFonts w:hint="eastAsia"/>
          </w:rPr>
          <w:t>通过临床上具有显著特征的一组组织</w:t>
        </w:r>
        <w:r w:rsidR="00F122D9">
          <w:rPr>
            <w:rStyle w:val="a3"/>
            <w:rFonts w:hint="eastAsia"/>
          </w:rPr>
          <w:t>或</w:t>
        </w:r>
        <w:r w:rsidR="00A55825" w:rsidRPr="001E5608">
          <w:rPr>
            <w:rStyle w:val="a3"/>
            <w:rFonts w:hint="eastAsia"/>
          </w:rPr>
          <w:t>与已被广泛接受的参考方法对比来</w:t>
        </w:r>
        <w:r w:rsidR="004D11AB">
          <w:rPr>
            <w:rStyle w:val="a3"/>
            <w:rFonts w:hint="eastAsia"/>
          </w:rPr>
          <w:t>确认和验证</w:t>
        </w:r>
        <w:r w:rsidR="00A55825" w:rsidRPr="001E5608">
          <w:rPr>
            <w:rStyle w:val="a3"/>
          </w:rPr>
          <w:t>II</w:t>
        </w:r>
        <w:r w:rsidR="00A55825" w:rsidRPr="001E5608">
          <w:rPr>
            <w:rStyle w:val="a3"/>
            <w:rFonts w:hint="eastAsia"/>
          </w:rPr>
          <w:t>类</w:t>
        </w:r>
        <w:r w:rsidR="00A55825" w:rsidRPr="001E5608">
          <w:rPr>
            <w:rStyle w:val="a3"/>
          </w:rPr>
          <w:t>IHC’s</w:t>
        </w:r>
        <w:r w:rsidR="00A55825" w:rsidRPr="001E5608">
          <w:rPr>
            <w:rStyle w:val="a3"/>
            <w:rFonts w:hint="eastAsia"/>
          </w:rPr>
          <w:t>的免疫反应性</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_Toc477525700 \h </w:instrText>
        </w:r>
        <w:r w:rsidR="00A55825" w:rsidRPr="00A55825">
          <w:rPr>
            <w:rStyle w:val="a3"/>
            <w:webHidden/>
          </w:rPr>
        </w:r>
        <w:r w:rsidR="00A55825" w:rsidRPr="00A55825">
          <w:rPr>
            <w:rStyle w:val="a3"/>
            <w:webHidden/>
          </w:rPr>
          <w:fldChar w:fldCharType="separate"/>
        </w:r>
        <w:r w:rsidR="00A55825" w:rsidRPr="00A55825">
          <w:rPr>
            <w:rStyle w:val="a3"/>
            <w:webHidden/>
          </w:rPr>
          <w:t>8</w:t>
        </w:r>
        <w:r w:rsidR="00A55825" w:rsidRPr="00A55825">
          <w:rPr>
            <w:rStyle w:val="a3"/>
            <w:webHidden/>
          </w:rPr>
          <w:fldChar w:fldCharType="end"/>
        </w:r>
      </w:hyperlink>
    </w:p>
    <w:p w:rsidR="00A55825" w:rsidRPr="00A55825" w:rsidRDefault="003229FE" w:rsidP="009116D1">
      <w:pPr>
        <w:pStyle w:val="12"/>
        <w:ind w:right="504"/>
        <w:rPr>
          <w:rStyle w:val="a3"/>
        </w:rPr>
      </w:pPr>
      <w:hyperlink w:anchor="_Toc477525701" w:history="1">
        <w:r w:rsidR="00A55825" w:rsidRPr="001E5608">
          <w:rPr>
            <w:rStyle w:val="a3"/>
          </w:rPr>
          <w:t>3.6</w:t>
        </w:r>
        <w:r w:rsidR="00A55825" w:rsidRPr="00A55825">
          <w:rPr>
            <w:rStyle w:val="a3"/>
          </w:rPr>
          <w:tab/>
        </w:r>
        <w:r w:rsidR="00A55825" w:rsidRPr="001E5608">
          <w:rPr>
            <w:rStyle w:val="a3"/>
          </w:rPr>
          <w:t>II</w:t>
        </w:r>
        <w:r w:rsidR="00A55825" w:rsidRPr="001E5608">
          <w:rPr>
            <w:rStyle w:val="a3"/>
            <w:rFonts w:hint="eastAsia"/>
          </w:rPr>
          <w:t>类</w:t>
        </w:r>
        <w:r w:rsidR="00A55825" w:rsidRPr="001E5608">
          <w:rPr>
            <w:rStyle w:val="a3"/>
          </w:rPr>
          <w:t>IHC’s</w:t>
        </w:r>
        <w:r w:rsidR="00A55825" w:rsidRPr="001E5608">
          <w:rPr>
            <w:rStyle w:val="a3"/>
            <w:rFonts w:hint="eastAsia"/>
          </w:rPr>
          <w:t>的临床重要结果的预测</w:t>
        </w:r>
        <w:r w:rsidR="00F122D9">
          <w:rPr>
            <w:rStyle w:val="a3"/>
            <w:rFonts w:hint="eastAsia"/>
          </w:rPr>
          <w:t>或</w:t>
        </w:r>
        <w:r w:rsidR="00A55825" w:rsidRPr="001E5608">
          <w:rPr>
            <w:rStyle w:val="a3"/>
            <w:rFonts w:hint="eastAsia"/>
          </w:rPr>
          <w:t>预后的量化结果声明</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_Toc477525701 \h </w:instrText>
        </w:r>
        <w:r w:rsidR="00A55825" w:rsidRPr="00A55825">
          <w:rPr>
            <w:rStyle w:val="a3"/>
            <w:webHidden/>
          </w:rPr>
        </w:r>
        <w:r w:rsidR="00A55825" w:rsidRPr="00A55825">
          <w:rPr>
            <w:rStyle w:val="a3"/>
            <w:webHidden/>
          </w:rPr>
          <w:fldChar w:fldCharType="separate"/>
        </w:r>
        <w:r w:rsidR="00A55825" w:rsidRPr="00A55825">
          <w:rPr>
            <w:rStyle w:val="a3"/>
            <w:webHidden/>
          </w:rPr>
          <w:t>9</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702" w:history="1">
        <w:r w:rsidR="00A55825" w:rsidRPr="001E5608">
          <w:rPr>
            <w:rStyle w:val="a3"/>
          </w:rPr>
          <w:t>3.7</w:t>
        </w:r>
        <w:r w:rsidR="00A55825" w:rsidRPr="00A55825">
          <w:rPr>
            <w:rStyle w:val="a3"/>
          </w:rPr>
          <w:tab/>
        </w:r>
        <w:r w:rsidR="00A55825" w:rsidRPr="001E5608">
          <w:rPr>
            <w:rStyle w:val="a3"/>
            <w:rFonts w:hint="eastAsia"/>
          </w:rPr>
          <w:t>对比研究中的差异</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_Toc477525702 \h </w:instrText>
        </w:r>
        <w:r w:rsidR="00A55825" w:rsidRPr="00A55825">
          <w:rPr>
            <w:rStyle w:val="a3"/>
            <w:webHidden/>
          </w:rPr>
        </w:r>
        <w:r w:rsidR="00A55825" w:rsidRPr="00A55825">
          <w:rPr>
            <w:rStyle w:val="a3"/>
            <w:webHidden/>
          </w:rPr>
          <w:fldChar w:fldCharType="separate"/>
        </w:r>
        <w:r w:rsidR="00A55825" w:rsidRPr="00A55825">
          <w:rPr>
            <w:rStyle w:val="a3"/>
            <w:webHidden/>
          </w:rPr>
          <w:t>9</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703" w:history="1">
        <w:r w:rsidR="00A55825" w:rsidRPr="001E5608">
          <w:rPr>
            <w:rStyle w:val="a3"/>
          </w:rPr>
          <w:t>3.8</w:t>
        </w:r>
        <w:r w:rsidR="00A55825" w:rsidRPr="00A55825">
          <w:rPr>
            <w:rStyle w:val="a3"/>
          </w:rPr>
          <w:tab/>
        </w:r>
        <w:r w:rsidR="00A55825" w:rsidRPr="001E5608">
          <w:rPr>
            <w:rStyle w:val="a3"/>
          </w:rPr>
          <w:t>II</w:t>
        </w:r>
        <w:r w:rsidR="00A55825" w:rsidRPr="001E5608">
          <w:rPr>
            <w:rStyle w:val="a3"/>
            <w:rFonts w:hint="eastAsia"/>
          </w:rPr>
          <w:t>类</w:t>
        </w:r>
        <w:r w:rsidR="00A55825" w:rsidRPr="001E5608">
          <w:rPr>
            <w:rStyle w:val="a3"/>
          </w:rPr>
          <w:t>IHC’s</w:t>
        </w:r>
        <w:r w:rsidR="00A55825" w:rsidRPr="001E5608">
          <w:rPr>
            <w:rStyle w:val="a3"/>
            <w:rFonts w:hint="eastAsia"/>
          </w:rPr>
          <w:t>的灵敏度和特异性检测</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_Toc477525703 \h </w:instrText>
        </w:r>
        <w:r w:rsidR="00A55825" w:rsidRPr="00A55825">
          <w:rPr>
            <w:rStyle w:val="a3"/>
            <w:webHidden/>
          </w:rPr>
        </w:r>
        <w:r w:rsidR="00A55825" w:rsidRPr="00A55825">
          <w:rPr>
            <w:rStyle w:val="a3"/>
            <w:webHidden/>
          </w:rPr>
          <w:fldChar w:fldCharType="separate"/>
        </w:r>
        <w:r w:rsidR="00A55825" w:rsidRPr="00A55825">
          <w:rPr>
            <w:rStyle w:val="a3"/>
            <w:webHidden/>
          </w:rPr>
          <w:t>9</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704" w:history="1">
        <w:r w:rsidR="00A55825" w:rsidRPr="001E5608">
          <w:rPr>
            <w:rStyle w:val="a3"/>
          </w:rPr>
          <w:t>3.9</w:t>
        </w:r>
        <w:r w:rsidR="00A55825" w:rsidRPr="00A55825">
          <w:rPr>
            <w:rStyle w:val="a3"/>
          </w:rPr>
          <w:tab/>
        </w:r>
        <w:r w:rsidR="00A55825" w:rsidRPr="001E5608">
          <w:rPr>
            <w:rStyle w:val="a3"/>
            <w:rFonts w:hint="eastAsia"/>
          </w:rPr>
          <w:t>用户给制造商的</w:t>
        </w:r>
        <w:r w:rsidR="00A55825" w:rsidRPr="001E5608">
          <w:rPr>
            <w:rStyle w:val="a3"/>
          </w:rPr>
          <w:t>IHC</w:t>
        </w:r>
        <w:r w:rsidR="00A55825" w:rsidRPr="001E5608">
          <w:rPr>
            <w:rStyle w:val="a3"/>
            <w:rFonts w:hint="eastAsia"/>
          </w:rPr>
          <w:t>性能</w:t>
        </w:r>
        <w:r w:rsidR="004D11AB">
          <w:rPr>
            <w:rStyle w:val="a3"/>
            <w:rFonts w:hint="eastAsia"/>
          </w:rPr>
          <w:t>验证</w:t>
        </w:r>
        <w:r w:rsidR="00A55825" w:rsidRPr="001E5608">
          <w:rPr>
            <w:rStyle w:val="a3"/>
            <w:rFonts w:hint="eastAsia"/>
          </w:rPr>
          <w:t>的建议</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_Toc477525704 \h </w:instrText>
        </w:r>
        <w:r w:rsidR="00A55825" w:rsidRPr="00A55825">
          <w:rPr>
            <w:rStyle w:val="a3"/>
            <w:webHidden/>
          </w:rPr>
        </w:r>
        <w:r w:rsidR="00A55825" w:rsidRPr="00A55825">
          <w:rPr>
            <w:rStyle w:val="a3"/>
            <w:webHidden/>
          </w:rPr>
          <w:fldChar w:fldCharType="separate"/>
        </w:r>
        <w:r w:rsidR="00A55825" w:rsidRPr="00A55825">
          <w:rPr>
            <w:rStyle w:val="a3"/>
            <w:webHidden/>
          </w:rPr>
          <w:t>9</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705" w:history="1">
        <w:r w:rsidR="00A55825" w:rsidRPr="001E5608">
          <w:rPr>
            <w:rStyle w:val="a3"/>
          </w:rPr>
          <w:t>3.10</w:t>
        </w:r>
        <w:r w:rsidR="00A55825" w:rsidRPr="00A55825">
          <w:rPr>
            <w:rStyle w:val="a3"/>
          </w:rPr>
          <w:tab/>
        </w:r>
        <w:r w:rsidR="00A55825" w:rsidRPr="001E5608">
          <w:rPr>
            <w:rStyle w:val="a3"/>
          </w:rPr>
          <w:t>III</w:t>
        </w:r>
        <w:r w:rsidR="00A55825" w:rsidRPr="001E5608">
          <w:rPr>
            <w:rStyle w:val="a3"/>
            <w:rFonts w:hint="eastAsia"/>
          </w:rPr>
          <w:t>类</w:t>
        </w:r>
        <w:r w:rsidR="00A55825" w:rsidRPr="001E5608">
          <w:rPr>
            <w:rStyle w:val="a3"/>
          </w:rPr>
          <w:t>IHC’s</w:t>
        </w:r>
        <w:r w:rsidR="00A55825" w:rsidRPr="001E5608">
          <w:rPr>
            <w:rStyle w:val="a3"/>
            <w:rFonts w:hint="eastAsia"/>
          </w:rPr>
          <w:t>的确认</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_Toc477525705 \h </w:instrText>
        </w:r>
        <w:r w:rsidR="00A55825" w:rsidRPr="00A55825">
          <w:rPr>
            <w:rStyle w:val="a3"/>
            <w:webHidden/>
          </w:rPr>
        </w:r>
        <w:r w:rsidR="00A55825" w:rsidRPr="00A55825">
          <w:rPr>
            <w:rStyle w:val="a3"/>
            <w:webHidden/>
          </w:rPr>
          <w:fldChar w:fldCharType="separate"/>
        </w:r>
        <w:r w:rsidR="00A55825" w:rsidRPr="00A55825">
          <w:rPr>
            <w:rStyle w:val="a3"/>
            <w:webHidden/>
          </w:rPr>
          <w:t>10</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706" w:history="1">
        <w:r w:rsidR="00A55825" w:rsidRPr="001E5608">
          <w:rPr>
            <w:rStyle w:val="a3"/>
          </w:rPr>
          <w:t>3.11</w:t>
        </w:r>
        <w:r w:rsidR="00A55825" w:rsidRPr="00A55825">
          <w:rPr>
            <w:rStyle w:val="a3"/>
          </w:rPr>
          <w:tab/>
        </w:r>
        <w:r w:rsidR="00A55825" w:rsidRPr="001E5608">
          <w:rPr>
            <w:rStyle w:val="a3"/>
            <w:rFonts w:hint="eastAsia"/>
          </w:rPr>
          <w:t>包装说明书的反应性总结</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_Toc477525706 \h </w:instrText>
        </w:r>
        <w:r w:rsidR="00A55825" w:rsidRPr="00A55825">
          <w:rPr>
            <w:rStyle w:val="a3"/>
            <w:webHidden/>
          </w:rPr>
        </w:r>
        <w:r w:rsidR="00A55825" w:rsidRPr="00A55825">
          <w:rPr>
            <w:rStyle w:val="a3"/>
            <w:webHidden/>
          </w:rPr>
          <w:fldChar w:fldCharType="separate"/>
        </w:r>
        <w:r w:rsidR="00A55825" w:rsidRPr="00A55825">
          <w:rPr>
            <w:rStyle w:val="a3"/>
            <w:webHidden/>
          </w:rPr>
          <w:t>10</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707" w:history="1">
        <w:r w:rsidR="00A55825" w:rsidRPr="001E5608">
          <w:rPr>
            <w:rStyle w:val="a3"/>
          </w:rPr>
          <w:t>3.11.1</w:t>
        </w:r>
        <w:r w:rsidR="00A55825" w:rsidRPr="00A55825">
          <w:rPr>
            <w:rStyle w:val="a3"/>
          </w:rPr>
          <w:tab/>
        </w:r>
        <w:r w:rsidR="00A55825" w:rsidRPr="001E5608">
          <w:rPr>
            <w:rStyle w:val="a3"/>
            <w:rFonts w:hint="eastAsia"/>
          </w:rPr>
          <w:t>包装说明书的预期染色反应性的显微照片（可选）</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_Toc477525707 \h </w:instrText>
        </w:r>
        <w:r w:rsidR="00A55825" w:rsidRPr="00A55825">
          <w:rPr>
            <w:rStyle w:val="a3"/>
            <w:webHidden/>
          </w:rPr>
        </w:r>
        <w:r w:rsidR="00A55825" w:rsidRPr="00A55825">
          <w:rPr>
            <w:rStyle w:val="a3"/>
            <w:webHidden/>
          </w:rPr>
          <w:fldChar w:fldCharType="separate"/>
        </w:r>
        <w:r w:rsidR="00A55825" w:rsidRPr="00A55825">
          <w:rPr>
            <w:rStyle w:val="a3"/>
            <w:webHidden/>
          </w:rPr>
          <w:t>10</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708" w:history="1">
        <w:r w:rsidR="00A55825" w:rsidRPr="001E5608">
          <w:rPr>
            <w:rStyle w:val="a3"/>
          </w:rPr>
          <w:t>3.12</w:t>
        </w:r>
        <w:r w:rsidR="00A55825" w:rsidRPr="00A55825">
          <w:rPr>
            <w:rStyle w:val="a3"/>
          </w:rPr>
          <w:tab/>
        </w:r>
        <w:r w:rsidR="00A55825" w:rsidRPr="001E5608">
          <w:rPr>
            <w:rStyle w:val="a3"/>
            <w:rFonts w:hint="eastAsia"/>
          </w:rPr>
          <w:t>安全性和有效性的有效科学证明文件，以支持</w:t>
        </w:r>
        <w:r w:rsidR="00A55825" w:rsidRPr="001E5608">
          <w:rPr>
            <w:rStyle w:val="a3"/>
          </w:rPr>
          <w:t>II</w:t>
        </w:r>
        <w:r w:rsidR="00A55825" w:rsidRPr="001E5608">
          <w:rPr>
            <w:rStyle w:val="a3"/>
            <w:rFonts w:hint="eastAsia"/>
          </w:rPr>
          <w:t>类</w:t>
        </w:r>
        <w:r w:rsidR="00A55825" w:rsidRPr="001E5608">
          <w:rPr>
            <w:rStyle w:val="a3"/>
          </w:rPr>
          <w:t>IHC’s</w:t>
        </w:r>
        <w:r w:rsidR="00A55825" w:rsidRPr="001E5608">
          <w:rPr>
            <w:rStyle w:val="a3"/>
            <w:rFonts w:hint="eastAsia"/>
          </w:rPr>
          <w:t>的预期用途</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_Toc477525708 \h </w:instrText>
        </w:r>
        <w:r w:rsidR="00A55825" w:rsidRPr="00A55825">
          <w:rPr>
            <w:rStyle w:val="a3"/>
            <w:webHidden/>
          </w:rPr>
        </w:r>
        <w:r w:rsidR="00A55825" w:rsidRPr="00A55825">
          <w:rPr>
            <w:rStyle w:val="a3"/>
            <w:webHidden/>
          </w:rPr>
          <w:fldChar w:fldCharType="separate"/>
        </w:r>
        <w:r w:rsidR="00A55825" w:rsidRPr="00A55825">
          <w:rPr>
            <w:rStyle w:val="a3"/>
            <w:webHidden/>
          </w:rPr>
          <w:t>10</w:t>
        </w:r>
        <w:r w:rsidR="00A55825" w:rsidRPr="00A55825">
          <w:rPr>
            <w:rStyle w:val="a3"/>
            <w:webHidden/>
          </w:rPr>
          <w:fldChar w:fldCharType="end"/>
        </w:r>
      </w:hyperlink>
    </w:p>
    <w:p w:rsidR="00A55825" w:rsidRPr="00A55825" w:rsidRDefault="00704F5D" w:rsidP="009116D1">
      <w:pPr>
        <w:pStyle w:val="12"/>
        <w:ind w:right="504"/>
        <w:rPr>
          <w:rStyle w:val="a3"/>
        </w:rPr>
      </w:pPr>
      <w:hyperlink w:anchor="_Toc477525709" w:history="1">
        <w:r w:rsidR="00A55825" w:rsidRPr="001E5608">
          <w:rPr>
            <w:rStyle w:val="a3"/>
          </w:rPr>
          <w:t>3.13</w:t>
        </w:r>
        <w:r w:rsidR="00A55825" w:rsidRPr="00A55825">
          <w:rPr>
            <w:rStyle w:val="a3"/>
          </w:rPr>
          <w:tab/>
        </w:r>
        <w:r w:rsidR="00A55825" w:rsidRPr="001E5608">
          <w:rPr>
            <w:rStyle w:val="a3"/>
            <w:rFonts w:hint="eastAsia"/>
          </w:rPr>
          <w:t>现行</w:t>
        </w:r>
        <w:r w:rsidR="009C73CA">
          <w:rPr>
            <w:rStyle w:val="a3"/>
            <w:rFonts w:hint="eastAsia"/>
          </w:rPr>
          <w:t>良好制造规范</w:t>
        </w:r>
        <w:r w:rsidR="00A55825" w:rsidRPr="001E5608">
          <w:rPr>
            <w:rStyle w:val="a3"/>
            <w:rFonts w:hint="eastAsia"/>
          </w:rPr>
          <w:t>（</w:t>
        </w:r>
        <w:r w:rsidR="00A55825" w:rsidRPr="001E5608">
          <w:rPr>
            <w:rStyle w:val="a3"/>
          </w:rPr>
          <w:t>cGMP</w:t>
        </w:r>
        <w:r w:rsidR="00A55825" w:rsidRPr="001E5608">
          <w:rPr>
            <w:rStyle w:val="a3"/>
            <w:rFonts w:hint="eastAsia"/>
          </w:rPr>
          <w:t>）现在是</w:t>
        </w:r>
        <w:r w:rsidR="00A55825" w:rsidRPr="001E5608">
          <w:rPr>
            <w:rStyle w:val="a3"/>
          </w:rPr>
          <w:t>FDA</w:t>
        </w:r>
        <w:r w:rsidR="00A55825" w:rsidRPr="001E5608">
          <w:rPr>
            <w:rStyle w:val="a3"/>
            <w:rFonts w:hint="eastAsia"/>
          </w:rPr>
          <w:t>质量体系规章的一部分（</w:t>
        </w:r>
        <w:r w:rsidR="00A55825" w:rsidRPr="001E5608">
          <w:rPr>
            <w:rStyle w:val="a3"/>
          </w:rPr>
          <w:t>1997</w:t>
        </w:r>
        <w:r w:rsidR="00A55825" w:rsidRPr="001E5608">
          <w:rPr>
            <w:rStyle w:val="a3"/>
            <w:rFonts w:hint="eastAsia"/>
          </w:rPr>
          <w:t>年</w:t>
        </w:r>
        <w:r w:rsidR="00A55825" w:rsidRPr="001E5608">
          <w:rPr>
            <w:rStyle w:val="a3"/>
          </w:rPr>
          <w:t>6</w:t>
        </w:r>
        <w:r w:rsidR="00A55825" w:rsidRPr="001E5608">
          <w:rPr>
            <w:rStyle w:val="a3"/>
            <w:rFonts w:hint="eastAsia"/>
          </w:rPr>
          <w:t>月）</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_Toc477525709 \h </w:instrText>
        </w:r>
        <w:r w:rsidR="00A55825" w:rsidRPr="00A55825">
          <w:rPr>
            <w:rStyle w:val="a3"/>
            <w:webHidden/>
          </w:rPr>
        </w:r>
        <w:r w:rsidR="00A55825" w:rsidRPr="00A55825">
          <w:rPr>
            <w:rStyle w:val="a3"/>
            <w:webHidden/>
          </w:rPr>
          <w:fldChar w:fldCharType="separate"/>
        </w:r>
        <w:r w:rsidR="00A55825" w:rsidRPr="00A55825">
          <w:rPr>
            <w:rStyle w:val="a3"/>
            <w:webHidden/>
          </w:rPr>
          <w:t>11</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710" w:history="1">
        <w:r w:rsidR="00A55825" w:rsidRPr="001E5608">
          <w:rPr>
            <w:rStyle w:val="a3"/>
          </w:rPr>
          <w:t>3.13.1</w:t>
        </w:r>
        <w:r w:rsidR="00A55825" w:rsidRPr="00A55825">
          <w:rPr>
            <w:rStyle w:val="a3"/>
          </w:rPr>
          <w:tab/>
        </w:r>
        <w:r w:rsidR="00A55825" w:rsidRPr="001E5608">
          <w:rPr>
            <w:rStyle w:val="a3"/>
            <w:rFonts w:hint="eastAsia"/>
          </w:rPr>
          <w:t>稳定性研究</w:t>
        </w:r>
        <w:r w:rsidR="00A55825" w:rsidRPr="00A55825">
          <w:rPr>
            <w:rStyle w:val="a3"/>
            <w:vertAlign w:val="superscript"/>
          </w:rPr>
          <w:t>4</w:t>
        </w:r>
        <w:r w:rsidR="00A55825" w:rsidRPr="001E5608">
          <w:rPr>
            <w:rStyle w:val="a3"/>
            <w:rFonts w:hint="eastAsia"/>
          </w:rPr>
          <w:t>：</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_Toc477525710 \h </w:instrText>
        </w:r>
        <w:r w:rsidR="00A55825" w:rsidRPr="00A55825">
          <w:rPr>
            <w:rStyle w:val="a3"/>
            <w:webHidden/>
          </w:rPr>
        </w:r>
        <w:r w:rsidR="00A55825" w:rsidRPr="00A55825">
          <w:rPr>
            <w:rStyle w:val="a3"/>
            <w:webHidden/>
          </w:rPr>
          <w:fldChar w:fldCharType="separate"/>
        </w:r>
        <w:r w:rsidR="00A55825" w:rsidRPr="00A55825">
          <w:rPr>
            <w:rStyle w:val="a3"/>
            <w:webHidden/>
          </w:rPr>
          <w:t>11</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711" w:history="1">
        <w:r w:rsidR="00A55825" w:rsidRPr="001E5608">
          <w:rPr>
            <w:rStyle w:val="a3"/>
          </w:rPr>
          <w:t>3.13.2</w:t>
        </w:r>
        <w:r w:rsidR="00A55825" w:rsidRPr="00A55825">
          <w:rPr>
            <w:rStyle w:val="a3"/>
          </w:rPr>
          <w:tab/>
        </w:r>
        <w:r w:rsidR="00A55825" w:rsidRPr="001E5608">
          <w:rPr>
            <w:rStyle w:val="a3"/>
          </w:rPr>
          <w:t>IHC</w:t>
        </w:r>
        <w:r w:rsidR="00A55825" w:rsidRPr="001E5608">
          <w:rPr>
            <w:rStyle w:val="a3"/>
            <w:rFonts w:hint="eastAsia"/>
          </w:rPr>
          <w:t>试剂的处理、储存和稀释</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_Toc477525711 \h </w:instrText>
        </w:r>
        <w:r w:rsidR="00A55825" w:rsidRPr="00A55825">
          <w:rPr>
            <w:rStyle w:val="a3"/>
            <w:webHidden/>
          </w:rPr>
        </w:r>
        <w:r w:rsidR="00A55825" w:rsidRPr="00A55825">
          <w:rPr>
            <w:rStyle w:val="a3"/>
            <w:webHidden/>
          </w:rPr>
          <w:fldChar w:fldCharType="separate"/>
        </w:r>
        <w:r w:rsidR="00A55825" w:rsidRPr="00A55825">
          <w:rPr>
            <w:rStyle w:val="a3"/>
            <w:webHidden/>
          </w:rPr>
          <w:t>11</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712" w:history="1">
        <w:r w:rsidR="00A55825" w:rsidRPr="001E5608">
          <w:rPr>
            <w:rStyle w:val="a3"/>
          </w:rPr>
          <w:t>3.13.3</w:t>
        </w:r>
        <w:r w:rsidR="00A55825" w:rsidRPr="00A55825">
          <w:rPr>
            <w:rStyle w:val="a3"/>
          </w:rPr>
          <w:tab/>
        </w:r>
        <w:r w:rsidR="00A55825" w:rsidRPr="001E5608">
          <w:rPr>
            <w:rStyle w:val="a3"/>
            <w:rFonts w:hint="eastAsia"/>
          </w:rPr>
          <w:t>制造商质量控制发布标准方案</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_Toc477525712 \h </w:instrText>
        </w:r>
        <w:r w:rsidR="00A55825" w:rsidRPr="00A55825">
          <w:rPr>
            <w:rStyle w:val="a3"/>
            <w:webHidden/>
          </w:rPr>
        </w:r>
        <w:r w:rsidR="00A55825" w:rsidRPr="00A55825">
          <w:rPr>
            <w:rStyle w:val="a3"/>
            <w:webHidden/>
          </w:rPr>
          <w:fldChar w:fldCharType="separate"/>
        </w:r>
        <w:r w:rsidR="00A55825" w:rsidRPr="00A55825">
          <w:rPr>
            <w:rStyle w:val="a3"/>
            <w:webHidden/>
          </w:rPr>
          <w:t>11</w:t>
        </w:r>
        <w:r w:rsidR="00A55825" w:rsidRPr="00A55825">
          <w:rPr>
            <w:rStyle w:val="a3"/>
            <w:webHidden/>
          </w:rPr>
          <w:fldChar w:fldCharType="end"/>
        </w:r>
      </w:hyperlink>
    </w:p>
    <w:p w:rsidR="00A55825" w:rsidRDefault="009116D1" w:rsidP="009116D1">
      <w:pPr>
        <w:pStyle w:val="12"/>
        <w:ind w:right="504"/>
        <w:rPr>
          <w:rFonts w:asciiTheme="minorHAnsi" w:eastAsiaTheme="minorEastAsia" w:hAnsiTheme="minorHAnsi" w:cstheme="minorBidi"/>
          <w:color w:val="auto"/>
          <w:kern w:val="2"/>
          <w:sz w:val="21"/>
          <w:szCs w:val="22"/>
          <w:lang w:bidi="ar-SA"/>
        </w:rPr>
      </w:pPr>
      <w:hyperlink w:anchor="_Toc477525713" w:history="1">
        <w:r w:rsidR="00A55825" w:rsidRPr="001E5608">
          <w:rPr>
            <w:rStyle w:val="a3"/>
            <w:rFonts w:hint="eastAsia"/>
            <w:b/>
          </w:rPr>
          <w:t>第</w:t>
        </w:r>
        <w:r w:rsidR="00A55825" w:rsidRPr="001E5608">
          <w:rPr>
            <w:rStyle w:val="a3"/>
            <w:b/>
          </w:rPr>
          <w:t>4</w:t>
        </w:r>
        <w:r w:rsidR="00A55825" w:rsidRPr="001E5608">
          <w:rPr>
            <w:rStyle w:val="a3"/>
            <w:rFonts w:hint="eastAsia"/>
            <w:b/>
          </w:rPr>
          <w:t>节包装说明制造商说明</w:t>
        </w:r>
        <w:r w:rsidR="00A55825">
          <w:rPr>
            <w:webHidden/>
          </w:rPr>
          <w:tab/>
        </w:r>
        <w:r w:rsidR="00A55825">
          <w:rPr>
            <w:webHidden/>
          </w:rPr>
          <w:fldChar w:fldCharType="begin"/>
        </w:r>
        <w:r w:rsidR="00A55825">
          <w:rPr>
            <w:webHidden/>
          </w:rPr>
          <w:instrText xml:space="preserve"> PAGEREF _Toc477525713 \h </w:instrText>
        </w:r>
        <w:r w:rsidR="00A55825">
          <w:rPr>
            <w:webHidden/>
          </w:rPr>
        </w:r>
        <w:r w:rsidR="00A55825">
          <w:rPr>
            <w:webHidden/>
          </w:rPr>
          <w:fldChar w:fldCharType="separate"/>
        </w:r>
        <w:r w:rsidR="00A55825">
          <w:rPr>
            <w:webHidden/>
          </w:rPr>
          <w:t>11</w:t>
        </w:r>
        <w:r w:rsidR="00A55825">
          <w:rPr>
            <w:webHidden/>
          </w:rPr>
          <w:fldChar w:fldCharType="end"/>
        </w:r>
      </w:hyperlink>
    </w:p>
    <w:p w:rsidR="00A55825" w:rsidRPr="00A55825" w:rsidRDefault="009116D1" w:rsidP="009116D1">
      <w:pPr>
        <w:pStyle w:val="12"/>
        <w:ind w:right="504"/>
        <w:rPr>
          <w:rStyle w:val="a3"/>
        </w:rPr>
      </w:pPr>
      <w:hyperlink w:anchor="_Toc477525714" w:history="1">
        <w:r w:rsidR="00A55825" w:rsidRPr="001E5608">
          <w:rPr>
            <w:rStyle w:val="a3"/>
          </w:rPr>
          <w:t>4.1</w:t>
        </w:r>
        <w:r w:rsidR="00A55825" w:rsidRPr="00A55825">
          <w:rPr>
            <w:rStyle w:val="a3"/>
          </w:rPr>
          <w:tab/>
        </w:r>
        <w:r w:rsidR="00A55825" w:rsidRPr="001E5608">
          <w:rPr>
            <w:rStyle w:val="a3"/>
            <w:rFonts w:hint="eastAsia"/>
          </w:rPr>
          <w:t>除了</w:t>
        </w:r>
        <w:r w:rsidR="00A55825" w:rsidRPr="001E5608">
          <w:rPr>
            <w:rStyle w:val="a3"/>
          </w:rPr>
          <w:t>21 CFR§809.10</w:t>
        </w:r>
        <w:r w:rsidR="00A55825" w:rsidRPr="001E5608">
          <w:rPr>
            <w:rStyle w:val="a3"/>
            <w:rFonts w:hint="eastAsia"/>
          </w:rPr>
          <w:t>（</w:t>
        </w:r>
        <w:r w:rsidR="00A55825" w:rsidRPr="001E5608">
          <w:rPr>
            <w:rStyle w:val="a3"/>
          </w:rPr>
          <w:t>b</w:t>
        </w:r>
        <w:r w:rsidR="00A55825" w:rsidRPr="001E5608">
          <w:rPr>
            <w:rStyle w:val="a3"/>
            <w:rFonts w:hint="eastAsia"/>
          </w:rPr>
          <w:t>）中给出的建议和建议的格式</w:t>
        </w:r>
        <w:r w:rsidR="00A55825" w:rsidRPr="001E5608">
          <w:rPr>
            <w:rStyle w:val="a3"/>
          </w:rPr>
          <w:t>1-3</w:t>
        </w:r>
        <w:r w:rsidR="00A55825" w:rsidRPr="001E5608">
          <w:rPr>
            <w:rStyle w:val="a3"/>
            <w:rFonts w:hint="eastAsia"/>
          </w:rPr>
          <w:t>之外，还要考虑以下建议：</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_Toc477525714 \h </w:instrText>
        </w:r>
        <w:r w:rsidR="00A55825" w:rsidRPr="00A55825">
          <w:rPr>
            <w:rStyle w:val="a3"/>
            <w:webHidden/>
          </w:rPr>
        </w:r>
        <w:r w:rsidR="00A55825" w:rsidRPr="00A55825">
          <w:rPr>
            <w:rStyle w:val="a3"/>
            <w:webHidden/>
          </w:rPr>
          <w:fldChar w:fldCharType="separate"/>
        </w:r>
        <w:r w:rsidR="00A55825" w:rsidRPr="00A55825">
          <w:rPr>
            <w:rStyle w:val="a3"/>
            <w:webHidden/>
          </w:rPr>
          <w:t>12</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715" w:history="1">
        <w:r w:rsidR="00A55825" w:rsidRPr="001E5608">
          <w:rPr>
            <w:rStyle w:val="a3"/>
          </w:rPr>
          <w:t>4.1.1</w:t>
        </w:r>
        <w:r w:rsidR="00A55825" w:rsidRPr="00A55825">
          <w:rPr>
            <w:rStyle w:val="a3"/>
          </w:rPr>
          <w:tab/>
        </w:r>
        <w:r w:rsidR="00A55825" w:rsidRPr="001E5608">
          <w:rPr>
            <w:rStyle w:val="a3"/>
            <w:rFonts w:hint="eastAsia"/>
          </w:rPr>
          <w:t>产品命名</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_Toc477525715 \h </w:instrText>
        </w:r>
        <w:r w:rsidR="00A55825" w:rsidRPr="00A55825">
          <w:rPr>
            <w:rStyle w:val="a3"/>
            <w:webHidden/>
          </w:rPr>
        </w:r>
        <w:r w:rsidR="00A55825" w:rsidRPr="00A55825">
          <w:rPr>
            <w:rStyle w:val="a3"/>
            <w:webHidden/>
          </w:rPr>
          <w:fldChar w:fldCharType="separate"/>
        </w:r>
        <w:r w:rsidR="00A55825" w:rsidRPr="00A55825">
          <w:rPr>
            <w:rStyle w:val="a3"/>
            <w:webHidden/>
          </w:rPr>
          <w:t>12</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716" w:history="1">
        <w:r w:rsidR="00A55825" w:rsidRPr="001E5608">
          <w:rPr>
            <w:rStyle w:val="a3"/>
          </w:rPr>
          <w:t>4.1.2</w:t>
        </w:r>
        <w:r w:rsidR="00A55825" w:rsidRPr="00A55825">
          <w:rPr>
            <w:rStyle w:val="a3"/>
          </w:rPr>
          <w:tab/>
        </w:r>
        <w:r w:rsidR="00A55825" w:rsidRPr="001E5608">
          <w:rPr>
            <w:rStyle w:val="a3"/>
            <w:rFonts w:hint="eastAsia"/>
          </w:rPr>
          <w:t>预期用途</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_Toc477525716 \h </w:instrText>
        </w:r>
        <w:r w:rsidR="00A55825" w:rsidRPr="00A55825">
          <w:rPr>
            <w:rStyle w:val="a3"/>
            <w:webHidden/>
          </w:rPr>
        </w:r>
        <w:r w:rsidR="00A55825" w:rsidRPr="00A55825">
          <w:rPr>
            <w:rStyle w:val="a3"/>
            <w:webHidden/>
          </w:rPr>
          <w:fldChar w:fldCharType="separate"/>
        </w:r>
        <w:r w:rsidR="00A55825" w:rsidRPr="00A55825">
          <w:rPr>
            <w:rStyle w:val="a3"/>
            <w:webHidden/>
          </w:rPr>
          <w:t>12</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717" w:history="1">
        <w:r w:rsidR="00A55825" w:rsidRPr="001E5608">
          <w:rPr>
            <w:rStyle w:val="a3"/>
          </w:rPr>
          <w:t>4.1.3</w:t>
        </w:r>
        <w:r w:rsidR="00A55825" w:rsidRPr="00A55825">
          <w:rPr>
            <w:rStyle w:val="a3"/>
          </w:rPr>
          <w:tab/>
        </w:r>
        <w:r w:rsidR="00A55825" w:rsidRPr="001E5608">
          <w:rPr>
            <w:rStyle w:val="a3"/>
            <w:rFonts w:hint="eastAsia"/>
          </w:rPr>
          <w:t>器械的总结和说明</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_Toc477525717 \h </w:instrText>
        </w:r>
        <w:r w:rsidR="00A55825" w:rsidRPr="00A55825">
          <w:rPr>
            <w:rStyle w:val="a3"/>
            <w:webHidden/>
          </w:rPr>
        </w:r>
        <w:r w:rsidR="00A55825" w:rsidRPr="00A55825">
          <w:rPr>
            <w:rStyle w:val="a3"/>
            <w:webHidden/>
          </w:rPr>
          <w:fldChar w:fldCharType="separate"/>
        </w:r>
        <w:r w:rsidR="00A55825" w:rsidRPr="00A55825">
          <w:rPr>
            <w:rStyle w:val="a3"/>
            <w:webHidden/>
          </w:rPr>
          <w:t>12</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718" w:history="1">
        <w:r w:rsidR="00A55825" w:rsidRPr="001E5608">
          <w:rPr>
            <w:rStyle w:val="a3"/>
          </w:rPr>
          <w:t>4.1.4</w:t>
        </w:r>
        <w:r w:rsidR="00A55825" w:rsidRPr="00A55825">
          <w:rPr>
            <w:rStyle w:val="a3"/>
          </w:rPr>
          <w:tab/>
        </w:r>
        <w:r w:rsidR="00A55825" w:rsidRPr="001E5608">
          <w:rPr>
            <w:rStyle w:val="a3"/>
            <w:rFonts w:hint="eastAsia"/>
          </w:rPr>
          <w:t>提供的试剂</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_Toc477525718 \h </w:instrText>
        </w:r>
        <w:r w:rsidR="00A55825" w:rsidRPr="00A55825">
          <w:rPr>
            <w:rStyle w:val="a3"/>
            <w:webHidden/>
          </w:rPr>
        </w:r>
        <w:r w:rsidR="00A55825" w:rsidRPr="00A55825">
          <w:rPr>
            <w:rStyle w:val="a3"/>
            <w:webHidden/>
          </w:rPr>
          <w:fldChar w:fldCharType="separate"/>
        </w:r>
        <w:r w:rsidR="00A55825" w:rsidRPr="00A55825">
          <w:rPr>
            <w:rStyle w:val="a3"/>
            <w:webHidden/>
          </w:rPr>
          <w:t>12</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719" w:history="1">
        <w:r w:rsidR="00A55825" w:rsidRPr="001E5608">
          <w:rPr>
            <w:rStyle w:val="a3"/>
          </w:rPr>
          <w:t>4.1.5</w:t>
        </w:r>
        <w:r w:rsidR="00A55825" w:rsidRPr="00A55825">
          <w:rPr>
            <w:rStyle w:val="a3"/>
          </w:rPr>
          <w:tab/>
        </w:r>
        <w:r w:rsidR="00A55825" w:rsidRPr="001E5608">
          <w:rPr>
            <w:rStyle w:val="a3"/>
            <w:rFonts w:hint="eastAsia"/>
          </w:rPr>
          <w:t>程序</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_Toc477525719 \h </w:instrText>
        </w:r>
        <w:r w:rsidR="00A55825" w:rsidRPr="00A55825">
          <w:rPr>
            <w:rStyle w:val="a3"/>
            <w:webHidden/>
          </w:rPr>
        </w:r>
        <w:r w:rsidR="00A55825" w:rsidRPr="00A55825">
          <w:rPr>
            <w:rStyle w:val="a3"/>
            <w:webHidden/>
          </w:rPr>
          <w:fldChar w:fldCharType="separate"/>
        </w:r>
        <w:r w:rsidR="00A55825" w:rsidRPr="00A55825">
          <w:rPr>
            <w:rStyle w:val="a3"/>
            <w:webHidden/>
          </w:rPr>
          <w:t>13</w:t>
        </w:r>
        <w:r w:rsidR="00A55825" w:rsidRPr="00A55825">
          <w:rPr>
            <w:rStyle w:val="a3"/>
            <w:webHidden/>
          </w:rPr>
          <w:fldChar w:fldCharType="end"/>
        </w:r>
      </w:hyperlink>
    </w:p>
    <w:p w:rsidR="00A55825" w:rsidRPr="00A55825" w:rsidRDefault="00704F5D" w:rsidP="009116D1">
      <w:pPr>
        <w:pStyle w:val="12"/>
        <w:ind w:right="504"/>
        <w:rPr>
          <w:rStyle w:val="a3"/>
        </w:rPr>
      </w:pPr>
      <w:hyperlink w:anchor="_Toc477525720" w:history="1">
        <w:r w:rsidR="00A55825" w:rsidRPr="001E5608">
          <w:rPr>
            <w:rStyle w:val="a3"/>
          </w:rPr>
          <w:t>4.1.6</w:t>
        </w:r>
        <w:r w:rsidR="00A55825" w:rsidRPr="00A55825">
          <w:rPr>
            <w:rStyle w:val="a3"/>
          </w:rPr>
          <w:tab/>
        </w:r>
        <w:r>
          <w:rPr>
            <w:rStyle w:val="a3"/>
            <w:rFonts w:hint="eastAsia"/>
          </w:rPr>
          <w:t>局限性</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_Toc477525720 \h </w:instrText>
        </w:r>
        <w:r w:rsidR="00A55825" w:rsidRPr="00A55825">
          <w:rPr>
            <w:rStyle w:val="a3"/>
            <w:webHidden/>
          </w:rPr>
        </w:r>
        <w:r w:rsidR="00A55825" w:rsidRPr="00A55825">
          <w:rPr>
            <w:rStyle w:val="a3"/>
            <w:webHidden/>
          </w:rPr>
          <w:fldChar w:fldCharType="separate"/>
        </w:r>
        <w:r w:rsidR="00A55825" w:rsidRPr="00A55825">
          <w:rPr>
            <w:rStyle w:val="a3"/>
            <w:webHidden/>
          </w:rPr>
          <w:t>13</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721" w:history="1">
        <w:r w:rsidR="00A55825" w:rsidRPr="001E5608">
          <w:rPr>
            <w:rStyle w:val="a3"/>
          </w:rPr>
          <w:t>4.1.7</w:t>
        </w:r>
        <w:r w:rsidR="00A55825" w:rsidRPr="00A55825">
          <w:rPr>
            <w:rStyle w:val="a3"/>
          </w:rPr>
          <w:tab/>
        </w:r>
        <w:r w:rsidR="00A55825" w:rsidRPr="001E5608">
          <w:rPr>
            <w:rStyle w:val="a3"/>
            <w:rFonts w:hint="eastAsia"/>
          </w:rPr>
          <w:t>预期结果</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_Toc477525721 \h </w:instrText>
        </w:r>
        <w:r w:rsidR="00A55825" w:rsidRPr="00A55825">
          <w:rPr>
            <w:rStyle w:val="a3"/>
            <w:webHidden/>
          </w:rPr>
        </w:r>
        <w:r w:rsidR="00A55825" w:rsidRPr="00A55825">
          <w:rPr>
            <w:rStyle w:val="a3"/>
            <w:webHidden/>
          </w:rPr>
          <w:fldChar w:fldCharType="separate"/>
        </w:r>
        <w:r w:rsidR="00A55825" w:rsidRPr="00A55825">
          <w:rPr>
            <w:rStyle w:val="a3"/>
            <w:webHidden/>
          </w:rPr>
          <w:t>13</w:t>
        </w:r>
        <w:r w:rsidR="00A55825" w:rsidRPr="00A55825">
          <w:rPr>
            <w:rStyle w:val="a3"/>
            <w:webHidden/>
          </w:rPr>
          <w:fldChar w:fldCharType="end"/>
        </w:r>
      </w:hyperlink>
    </w:p>
    <w:p w:rsidR="00A55825" w:rsidRPr="00A55825" w:rsidRDefault="009116D1" w:rsidP="009116D1">
      <w:pPr>
        <w:pStyle w:val="12"/>
        <w:ind w:right="504"/>
        <w:rPr>
          <w:rStyle w:val="a3"/>
        </w:rPr>
      </w:pPr>
      <w:hyperlink w:anchor="_Toc477525722" w:history="1">
        <w:r w:rsidR="00A55825" w:rsidRPr="001E5608">
          <w:rPr>
            <w:rStyle w:val="a3"/>
          </w:rPr>
          <w:t>4.1.8</w:t>
        </w:r>
        <w:r w:rsidR="00A55825" w:rsidRPr="00A55825">
          <w:rPr>
            <w:rStyle w:val="a3"/>
          </w:rPr>
          <w:tab/>
        </w:r>
        <w:r w:rsidR="00A55825" w:rsidRPr="001E5608">
          <w:rPr>
            <w:rStyle w:val="a3"/>
            <w:rFonts w:hint="eastAsia"/>
          </w:rPr>
          <w:t>用于起草包装说明书建议的参考文献</w:t>
        </w:r>
        <w:r w:rsidR="00A55825" w:rsidRPr="00A55825">
          <w:rPr>
            <w:rStyle w:val="a3"/>
            <w:webHidden/>
          </w:rPr>
          <w:tab/>
        </w:r>
        <w:r w:rsidR="00A55825" w:rsidRPr="00A55825">
          <w:rPr>
            <w:rStyle w:val="a3"/>
            <w:webHidden/>
          </w:rPr>
          <w:fldChar w:fldCharType="begin"/>
        </w:r>
        <w:r w:rsidR="00A55825" w:rsidRPr="00A55825">
          <w:rPr>
            <w:rStyle w:val="a3"/>
            <w:webHidden/>
          </w:rPr>
          <w:instrText xml:space="preserve"> PAGEREF _Toc477525722 \h </w:instrText>
        </w:r>
        <w:r w:rsidR="00A55825" w:rsidRPr="00A55825">
          <w:rPr>
            <w:rStyle w:val="a3"/>
            <w:webHidden/>
          </w:rPr>
        </w:r>
        <w:r w:rsidR="00A55825" w:rsidRPr="00A55825">
          <w:rPr>
            <w:rStyle w:val="a3"/>
            <w:webHidden/>
          </w:rPr>
          <w:fldChar w:fldCharType="separate"/>
        </w:r>
        <w:r w:rsidR="00A55825" w:rsidRPr="00A55825">
          <w:rPr>
            <w:rStyle w:val="a3"/>
            <w:webHidden/>
          </w:rPr>
          <w:t>14</w:t>
        </w:r>
        <w:r w:rsidR="00A55825" w:rsidRPr="00A55825">
          <w:rPr>
            <w:rStyle w:val="a3"/>
            <w:webHidden/>
          </w:rPr>
          <w:fldChar w:fldCharType="end"/>
        </w:r>
      </w:hyperlink>
    </w:p>
    <w:p w:rsidR="00A55825" w:rsidRDefault="009116D1" w:rsidP="009116D1">
      <w:pPr>
        <w:pStyle w:val="12"/>
        <w:ind w:right="504"/>
        <w:rPr>
          <w:rFonts w:asciiTheme="minorHAnsi" w:eastAsiaTheme="minorEastAsia" w:hAnsiTheme="minorHAnsi" w:cstheme="minorBidi"/>
          <w:color w:val="auto"/>
          <w:kern w:val="2"/>
          <w:sz w:val="21"/>
          <w:szCs w:val="22"/>
          <w:lang w:bidi="ar-SA"/>
        </w:rPr>
      </w:pPr>
      <w:hyperlink w:anchor="_Toc477525723" w:history="1">
        <w:r w:rsidR="00A55825" w:rsidRPr="001E5608">
          <w:rPr>
            <w:rStyle w:val="a3"/>
            <w:rFonts w:hint="eastAsia"/>
            <w:b/>
          </w:rPr>
          <w:t>附录</w:t>
        </w:r>
        <w:r w:rsidR="00A55825" w:rsidRPr="001E5608">
          <w:rPr>
            <w:rStyle w:val="a3"/>
            <w:b/>
          </w:rPr>
          <w:t>A</w:t>
        </w:r>
        <w:r w:rsidR="00A55825" w:rsidRPr="001E5608">
          <w:rPr>
            <w:rStyle w:val="a3"/>
            <w:rFonts w:hint="eastAsia"/>
            <w:b/>
          </w:rPr>
          <w:t>：</w:t>
        </w:r>
        <w:r w:rsidR="00A55825" w:rsidRPr="001E5608">
          <w:rPr>
            <w:rStyle w:val="a3"/>
            <w:b/>
          </w:rPr>
          <w:t>FDA</w:t>
        </w:r>
        <w:r w:rsidR="00A55825" w:rsidRPr="001E5608">
          <w:rPr>
            <w:rStyle w:val="a3"/>
            <w:rFonts w:hint="eastAsia"/>
            <w:b/>
          </w:rPr>
          <w:t>对</w:t>
        </w:r>
        <w:r w:rsidR="00A55825" w:rsidRPr="001E5608">
          <w:rPr>
            <w:rStyle w:val="a3"/>
            <w:b/>
          </w:rPr>
          <w:t>IHC</w:t>
        </w:r>
        <w:r w:rsidR="00A55825" w:rsidRPr="001E5608">
          <w:rPr>
            <w:rStyle w:val="a3"/>
            <w:rFonts w:hint="eastAsia"/>
            <w:b/>
          </w:rPr>
          <w:t>应用基于风险的评估</w:t>
        </w:r>
        <w:r w:rsidR="00A55825">
          <w:rPr>
            <w:webHidden/>
          </w:rPr>
          <w:tab/>
        </w:r>
        <w:r w:rsidR="00A55825">
          <w:rPr>
            <w:webHidden/>
          </w:rPr>
          <w:fldChar w:fldCharType="begin"/>
        </w:r>
        <w:r w:rsidR="00A55825">
          <w:rPr>
            <w:webHidden/>
          </w:rPr>
          <w:instrText xml:space="preserve"> PAGEREF _Toc477525723 \h </w:instrText>
        </w:r>
        <w:r w:rsidR="00A55825">
          <w:rPr>
            <w:webHidden/>
          </w:rPr>
        </w:r>
        <w:r w:rsidR="00A55825">
          <w:rPr>
            <w:webHidden/>
          </w:rPr>
          <w:fldChar w:fldCharType="separate"/>
        </w:r>
        <w:r w:rsidR="00A55825">
          <w:rPr>
            <w:webHidden/>
          </w:rPr>
          <w:t>16</w:t>
        </w:r>
        <w:r w:rsidR="00A55825">
          <w:rPr>
            <w:webHidden/>
          </w:rPr>
          <w:fldChar w:fldCharType="end"/>
        </w:r>
      </w:hyperlink>
    </w:p>
    <w:p w:rsidR="00A55825" w:rsidRDefault="003229FE" w:rsidP="009116D1">
      <w:pPr>
        <w:pStyle w:val="12"/>
        <w:ind w:right="504"/>
        <w:rPr>
          <w:rFonts w:asciiTheme="minorHAnsi" w:eastAsiaTheme="minorEastAsia" w:hAnsiTheme="minorHAnsi" w:cstheme="minorBidi"/>
          <w:color w:val="auto"/>
          <w:kern w:val="2"/>
          <w:sz w:val="21"/>
          <w:szCs w:val="22"/>
          <w:lang w:bidi="ar-SA"/>
        </w:rPr>
      </w:pPr>
      <w:hyperlink w:anchor="_Toc477525724" w:history="1">
        <w:r w:rsidR="00A55825" w:rsidRPr="001E5608">
          <w:rPr>
            <w:rStyle w:val="a3"/>
            <w:rFonts w:hint="eastAsia"/>
            <w:b/>
          </w:rPr>
          <w:t>附录</w:t>
        </w:r>
        <w:r w:rsidR="00A55825" w:rsidRPr="001E5608">
          <w:rPr>
            <w:rStyle w:val="a3"/>
            <w:b/>
          </w:rPr>
          <w:t>B</w:t>
        </w:r>
        <w:r w:rsidR="00A55825" w:rsidRPr="001E5608">
          <w:rPr>
            <w:rStyle w:val="a3"/>
            <w:rFonts w:hint="eastAsia"/>
            <w:b/>
          </w:rPr>
          <w:t>：</w:t>
        </w:r>
        <w:r w:rsidR="00341D1E">
          <w:rPr>
            <w:rStyle w:val="a3"/>
            <w:rFonts w:hint="eastAsia"/>
            <w:b/>
          </w:rPr>
          <w:t>申办者</w:t>
        </w:r>
        <w:r w:rsidR="00A55825" w:rsidRPr="001E5608">
          <w:rPr>
            <w:rStyle w:val="a3"/>
            <w:rFonts w:hint="eastAsia"/>
            <w:b/>
          </w:rPr>
          <w:t>申请</w:t>
        </w:r>
        <w:r w:rsidR="00A55825" w:rsidRPr="001E5608">
          <w:rPr>
            <w:rStyle w:val="a3"/>
            <w:b/>
          </w:rPr>
          <w:t>II</w:t>
        </w:r>
        <w:r w:rsidR="00A55825" w:rsidRPr="001E5608">
          <w:rPr>
            <w:rStyle w:val="a3"/>
            <w:rFonts w:hint="eastAsia"/>
            <w:b/>
          </w:rPr>
          <w:t>类</w:t>
        </w:r>
        <w:r w:rsidR="00A55825" w:rsidRPr="001E5608">
          <w:rPr>
            <w:rStyle w:val="a3"/>
            <w:b/>
          </w:rPr>
          <w:t>IHC’s</w:t>
        </w:r>
        <w:r w:rsidR="00A55825" w:rsidRPr="001E5608">
          <w:rPr>
            <w:rStyle w:val="a3"/>
            <w:rFonts w:hint="eastAsia"/>
            <w:b/>
          </w:rPr>
          <w:t>时所需的完整性清单</w:t>
        </w:r>
        <w:r w:rsidR="00A55825">
          <w:rPr>
            <w:webHidden/>
          </w:rPr>
          <w:tab/>
        </w:r>
        <w:r w:rsidR="00A55825">
          <w:rPr>
            <w:webHidden/>
          </w:rPr>
          <w:fldChar w:fldCharType="begin"/>
        </w:r>
        <w:r w:rsidR="00A55825">
          <w:rPr>
            <w:webHidden/>
          </w:rPr>
          <w:instrText xml:space="preserve"> PAGEREF _Toc477525724 \h </w:instrText>
        </w:r>
        <w:r w:rsidR="00A55825">
          <w:rPr>
            <w:webHidden/>
          </w:rPr>
        </w:r>
        <w:r w:rsidR="00A55825">
          <w:rPr>
            <w:webHidden/>
          </w:rPr>
          <w:fldChar w:fldCharType="separate"/>
        </w:r>
        <w:r w:rsidR="00A55825">
          <w:rPr>
            <w:webHidden/>
          </w:rPr>
          <w:t>17</w:t>
        </w:r>
        <w:r w:rsidR="00A55825">
          <w:rPr>
            <w:webHidden/>
          </w:rPr>
          <w:fldChar w:fldCharType="end"/>
        </w:r>
      </w:hyperlink>
    </w:p>
    <w:p w:rsidR="00A55825" w:rsidRDefault="009116D1" w:rsidP="009116D1">
      <w:pPr>
        <w:pStyle w:val="12"/>
        <w:ind w:right="504"/>
        <w:rPr>
          <w:rFonts w:asciiTheme="minorHAnsi" w:eastAsiaTheme="minorEastAsia" w:hAnsiTheme="minorHAnsi" w:cstheme="minorBidi"/>
          <w:color w:val="auto"/>
          <w:kern w:val="2"/>
          <w:sz w:val="21"/>
          <w:szCs w:val="22"/>
          <w:lang w:bidi="ar-SA"/>
        </w:rPr>
      </w:pPr>
      <w:hyperlink w:anchor="_Toc477525725" w:history="1">
        <w:r w:rsidR="00A55825" w:rsidRPr="001E5608">
          <w:rPr>
            <w:rStyle w:val="a3"/>
            <w:rFonts w:hint="eastAsia"/>
            <w:b/>
          </w:rPr>
          <w:t>附录</w:t>
        </w:r>
        <w:r w:rsidR="00A55825" w:rsidRPr="001E5608">
          <w:rPr>
            <w:rStyle w:val="a3"/>
            <w:b/>
          </w:rPr>
          <w:t>C</w:t>
        </w:r>
        <w:r w:rsidR="00A55825" w:rsidRPr="001E5608">
          <w:rPr>
            <w:rStyle w:val="a3"/>
            <w:rFonts w:hint="eastAsia"/>
            <w:b/>
          </w:rPr>
          <w:t>：实现</w:t>
        </w:r>
        <w:r w:rsidR="00A55825" w:rsidRPr="001E5608">
          <w:rPr>
            <w:rStyle w:val="a3"/>
            <w:b/>
          </w:rPr>
          <w:t>IHC’s</w:t>
        </w:r>
        <w:r w:rsidR="00A55825" w:rsidRPr="001E5608">
          <w:rPr>
            <w:rStyle w:val="a3"/>
            <w:rFonts w:hint="eastAsia"/>
            <w:b/>
          </w:rPr>
          <w:t>特异性所需的正常组织来源</w:t>
        </w:r>
        <w:r w:rsidR="00A55825">
          <w:rPr>
            <w:webHidden/>
          </w:rPr>
          <w:tab/>
        </w:r>
        <w:r w:rsidR="00A55825">
          <w:rPr>
            <w:webHidden/>
          </w:rPr>
          <w:fldChar w:fldCharType="begin"/>
        </w:r>
        <w:r w:rsidR="00A55825">
          <w:rPr>
            <w:webHidden/>
          </w:rPr>
          <w:instrText xml:space="preserve"> PAGEREF _Toc477525725 \h </w:instrText>
        </w:r>
        <w:r w:rsidR="00A55825">
          <w:rPr>
            <w:webHidden/>
          </w:rPr>
        </w:r>
        <w:r w:rsidR="00A55825">
          <w:rPr>
            <w:webHidden/>
          </w:rPr>
          <w:fldChar w:fldCharType="separate"/>
        </w:r>
        <w:r w:rsidR="00A55825">
          <w:rPr>
            <w:webHidden/>
          </w:rPr>
          <w:t>18</w:t>
        </w:r>
        <w:r w:rsidR="00A55825">
          <w:rPr>
            <w:webHidden/>
          </w:rPr>
          <w:fldChar w:fldCharType="end"/>
        </w:r>
      </w:hyperlink>
    </w:p>
    <w:p w:rsidR="00A55825" w:rsidRDefault="009116D1" w:rsidP="009116D1">
      <w:pPr>
        <w:pStyle w:val="12"/>
        <w:ind w:right="504"/>
        <w:rPr>
          <w:rFonts w:asciiTheme="minorHAnsi" w:eastAsiaTheme="minorEastAsia" w:hAnsiTheme="minorHAnsi" w:cstheme="minorBidi"/>
          <w:color w:val="auto"/>
          <w:kern w:val="2"/>
          <w:sz w:val="21"/>
          <w:szCs w:val="22"/>
          <w:lang w:bidi="ar-SA"/>
        </w:rPr>
      </w:pPr>
      <w:hyperlink w:anchor="_Toc477525726" w:history="1">
        <w:r w:rsidR="00A55825" w:rsidRPr="001E5608">
          <w:rPr>
            <w:rStyle w:val="a3"/>
            <w:rFonts w:hint="eastAsia"/>
            <w:b/>
          </w:rPr>
          <w:t>附录</w:t>
        </w:r>
        <w:r w:rsidR="00A55825" w:rsidRPr="001E5608">
          <w:rPr>
            <w:rStyle w:val="a3"/>
            <w:b/>
          </w:rPr>
          <w:t>D</w:t>
        </w:r>
        <w:r w:rsidR="00A55825" w:rsidRPr="001E5608">
          <w:rPr>
            <w:rStyle w:val="a3"/>
            <w:rFonts w:hint="eastAsia"/>
            <w:b/>
          </w:rPr>
          <w:t>：用于记录每一组织的</w:t>
        </w:r>
        <w:r w:rsidR="00A55825" w:rsidRPr="001E5608">
          <w:rPr>
            <w:rStyle w:val="a3"/>
            <w:b/>
          </w:rPr>
          <w:t>IHC</w:t>
        </w:r>
        <w:r w:rsidR="00A55825" w:rsidRPr="001E5608">
          <w:rPr>
            <w:rStyle w:val="a3"/>
            <w:rFonts w:hint="eastAsia"/>
            <w:b/>
          </w:rPr>
          <w:t>染色结果的工作表，这些组织被测试以协助准备包装说明书总结</w:t>
        </w:r>
        <w:r w:rsidR="00A55825">
          <w:rPr>
            <w:webHidden/>
          </w:rPr>
          <w:tab/>
        </w:r>
        <w:r w:rsidR="00A55825">
          <w:rPr>
            <w:webHidden/>
          </w:rPr>
          <w:fldChar w:fldCharType="begin"/>
        </w:r>
        <w:r w:rsidR="00A55825">
          <w:rPr>
            <w:webHidden/>
          </w:rPr>
          <w:instrText xml:space="preserve"> PAGEREF _Toc477525726 \h </w:instrText>
        </w:r>
        <w:r w:rsidR="00A55825">
          <w:rPr>
            <w:webHidden/>
          </w:rPr>
        </w:r>
        <w:r w:rsidR="00A55825">
          <w:rPr>
            <w:webHidden/>
          </w:rPr>
          <w:fldChar w:fldCharType="separate"/>
        </w:r>
        <w:r w:rsidR="00A55825">
          <w:rPr>
            <w:webHidden/>
          </w:rPr>
          <w:t>20</w:t>
        </w:r>
        <w:r w:rsidR="00A55825">
          <w:rPr>
            <w:webHidden/>
          </w:rPr>
          <w:fldChar w:fldCharType="end"/>
        </w:r>
      </w:hyperlink>
    </w:p>
    <w:p w:rsidR="00A55825" w:rsidRDefault="009116D1" w:rsidP="009116D1">
      <w:pPr>
        <w:pStyle w:val="12"/>
        <w:ind w:right="504"/>
        <w:rPr>
          <w:rFonts w:asciiTheme="minorHAnsi" w:eastAsiaTheme="minorEastAsia" w:hAnsiTheme="minorHAnsi" w:cstheme="minorBidi"/>
          <w:color w:val="auto"/>
          <w:kern w:val="2"/>
          <w:sz w:val="21"/>
          <w:szCs w:val="22"/>
          <w:lang w:bidi="ar-SA"/>
        </w:rPr>
      </w:pPr>
      <w:hyperlink w:anchor="_Toc477525727" w:history="1">
        <w:r w:rsidR="00A55825" w:rsidRPr="001E5608">
          <w:rPr>
            <w:rStyle w:val="a3"/>
            <w:rFonts w:hint="eastAsia"/>
            <w:b/>
          </w:rPr>
          <w:t>附录</w:t>
        </w:r>
        <w:r w:rsidR="00A55825" w:rsidRPr="001E5608">
          <w:rPr>
            <w:rStyle w:val="a3"/>
            <w:b/>
          </w:rPr>
          <w:t>E</w:t>
        </w:r>
        <w:r w:rsidR="00A55825" w:rsidRPr="001E5608">
          <w:rPr>
            <w:rStyle w:val="a3"/>
            <w:rFonts w:hint="eastAsia"/>
            <w:b/>
          </w:rPr>
          <w:t>：在包装说明书中何处总结组织中</w:t>
        </w:r>
        <w:r w:rsidR="00A55825" w:rsidRPr="001E5608">
          <w:rPr>
            <w:rStyle w:val="a3"/>
            <w:b/>
          </w:rPr>
          <w:t>II</w:t>
        </w:r>
        <w:r w:rsidR="00A55825" w:rsidRPr="001E5608">
          <w:rPr>
            <w:rStyle w:val="a3"/>
            <w:rFonts w:hint="eastAsia"/>
            <w:b/>
          </w:rPr>
          <w:t>类</w:t>
        </w:r>
        <w:r w:rsidR="00A55825" w:rsidRPr="001E5608">
          <w:rPr>
            <w:rStyle w:val="a3"/>
            <w:b/>
          </w:rPr>
          <w:t>IHC</w:t>
        </w:r>
        <w:r w:rsidR="00A55825" w:rsidRPr="001E5608">
          <w:rPr>
            <w:rStyle w:val="a3"/>
            <w:rFonts w:hint="eastAsia"/>
            <w:b/>
          </w:rPr>
          <w:t>染色反应性的结果</w:t>
        </w:r>
        <w:r w:rsidR="00A55825">
          <w:rPr>
            <w:webHidden/>
          </w:rPr>
          <w:tab/>
        </w:r>
        <w:r w:rsidR="00A55825">
          <w:rPr>
            <w:webHidden/>
          </w:rPr>
          <w:fldChar w:fldCharType="begin"/>
        </w:r>
        <w:r w:rsidR="00A55825">
          <w:rPr>
            <w:webHidden/>
          </w:rPr>
          <w:instrText xml:space="preserve"> PAGEREF _Toc477525727 \h </w:instrText>
        </w:r>
        <w:r w:rsidR="00A55825">
          <w:rPr>
            <w:webHidden/>
          </w:rPr>
        </w:r>
        <w:r w:rsidR="00A55825">
          <w:rPr>
            <w:webHidden/>
          </w:rPr>
          <w:fldChar w:fldCharType="separate"/>
        </w:r>
        <w:r w:rsidR="00A55825">
          <w:rPr>
            <w:webHidden/>
          </w:rPr>
          <w:t>21</w:t>
        </w:r>
        <w:r w:rsidR="00A55825">
          <w:rPr>
            <w:webHidden/>
          </w:rPr>
          <w:fldChar w:fldCharType="end"/>
        </w:r>
      </w:hyperlink>
    </w:p>
    <w:p w:rsidR="00A55825" w:rsidRDefault="00704F5D" w:rsidP="009116D1">
      <w:pPr>
        <w:pStyle w:val="12"/>
        <w:ind w:right="504"/>
        <w:rPr>
          <w:rFonts w:asciiTheme="minorHAnsi" w:eastAsiaTheme="minorEastAsia" w:hAnsiTheme="minorHAnsi" w:cstheme="minorBidi"/>
          <w:color w:val="auto"/>
          <w:kern w:val="2"/>
          <w:sz w:val="21"/>
          <w:szCs w:val="22"/>
          <w:lang w:bidi="ar-SA"/>
        </w:rPr>
      </w:pPr>
      <w:hyperlink w:anchor="_Toc477525728" w:history="1">
        <w:r w:rsidR="00A55825" w:rsidRPr="001E5608">
          <w:rPr>
            <w:rStyle w:val="a3"/>
            <w:rFonts w:hint="eastAsia"/>
            <w:b/>
          </w:rPr>
          <w:t>附录</w:t>
        </w:r>
        <w:r w:rsidR="00A55825" w:rsidRPr="001E5608">
          <w:rPr>
            <w:rStyle w:val="a3"/>
            <w:b/>
          </w:rPr>
          <w:t>F</w:t>
        </w:r>
        <w:r w:rsidR="00A55825" w:rsidRPr="001E5608">
          <w:rPr>
            <w:rStyle w:val="a3"/>
            <w:rFonts w:hint="eastAsia"/>
            <w:b/>
          </w:rPr>
          <w:t>：</w:t>
        </w:r>
        <w:r w:rsidR="00A55825" w:rsidRPr="001E5608">
          <w:rPr>
            <w:rStyle w:val="a3"/>
            <w:b/>
          </w:rPr>
          <w:t>IHC</w:t>
        </w:r>
        <w:r w:rsidR="00A55825" w:rsidRPr="001E5608">
          <w:rPr>
            <w:rStyle w:val="a3"/>
            <w:rFonts w:hint="eastAsia"/>
            <w:b/>
          </w:rPr>
          <w:t>抗体包装说明书模板</w:t>
        </w:r>
        <w:r w:rsidR="00A55825">
          <w:rPr>
            <w:webHidden/>
          </w:rPr>
          <w:tab/>
        </w:r>
        <w:r w:rsidR="00A55825">
          <w:rPr>
            <w:webHidden/>
          </w:rPr>
          <w:fldChar w:fldCharType="begin"/>
        </w:r>
        <w:r w:rsidR="00A55825">
          <w:rPr>
            <w:webHidden/>
          </w:rPr>
          <w:instrText xml:space="preserve"> PAGEREF _Toc477525728 \h </w:instrText>
        </w:r>
        <w:r w:rsidR="00A55825">
          <w:rPr>
            <w:webHidden/>
          </w:rPr>
        </w:r>
        <w:r w:rsidR="00A55825">
          <w:rPr>
            <w:webHidden/>
          </w:rPr>
          <w:fldChar w:fldCharType="separate"/>
        </w:r>
        <w:r w:rsidR="00A55825">
          <w:rPr>
            <w:webHidden/>
          </w:rPr>
          <w:t>21</w:t>
        </w:r>
        <w:r w:rsidR="00A55825">
          <w:rPr>
            <w:webHidden/>
          </w:rPr>
          <w:fldChar w:fldCharType="end"/>
        </w:r>
      </w:hyperlink>
    </w:p>
    <w:p w:rsidR="00A55825" w:rsidRDefault="009116D1" w:rsidP="009116D1">
      <w:pPr>
        <w:pStyle w:val="12"/>
        <w:ind w:right="504"/>
        <w:rPr>
          <w:rFonts w:asciiTheme="minorHAnsi" w:eastAsiaTheme="minorEastAsia" w:hAnsiTheme="minorHAnsi" w:cstheme="minorBidi"/>
          <w:color w:val="auto"/>
          <w:kern w:val="2"/>
          <w:sz w:val="21"/>
          <w:szCs w:val="22"/>
          <w:lang w:bidi="ar-SA"/>
        </w:rPr>
      </w:pPr>
      <w:hyperlink w:anchor="_Toc477525729" w:history="1">
        <w:r w:rsidR="00A55825" w:rsidRPr="001E5608">
          <w:rPr>
            <w:rStyle w:val="a3"/>
            <w:rFonts w:hint="eastAsia"/>
            <w:b/>
          </w:rPr>
          <w:t>附录</w:t>
        </w:r>
        <w:r w:rsidR="00A55825" w:rsidRPr="001E5608">
          <w:rPr>
            <w:rStyle w:val="a3"/>
            <w:b/>
          </w:rPr>
          <w:t>G</w:t>
        </w:r>
        <w:r w:rsidR="00A55825" w:rsidRPr="001E5608">
          <w:rPr>
            <w:rStyle w:val="a3"/>
            <w:rFonts w:hint="eastAsia"/>
            <w:b/>
          </w:rPr>
          <w:t>：包装说明书中</w:t>
        </w:r>
        <w:r w:rsidR="00A55825" w:rsidRPr="001E5608">
          <w:rPr>
            <w:rStyle w:val="a3"/>
            <w:b/>
          </w:rPr>
          <w:t>IHC</w:t>
        </w:r>
        <w:r w:rsidR="00A55825" w:rsidRPr="001E5608">
          <w:rPr>
            <w:rStyle w:val="a3"/>
            <w:rFonts w:hint="eastAsia"/>
            <w:b/>
          </w:rPr>
          <w:t>抗体的科学文档完整性清单</w:t>
        </w:r>
        <w:r w:rsidR="00A55825">
          <w:rPr>
            <w:webHidden/>
          </w:rPr>
          <w:tab/>
        </w:r>
        <w:r w:rsidR="00A55825">
          <w:rPr>
            <w:webHidden/>
          </w:rPr>
          <w:fldChar w:fldCharType="begin"/>
        </w:r>
        <w:r w:rsidR="00A55825">
          <w:rPr>
            <w:webHidden/>
          </w:rPr>
          <w:instrText xml:space="preserve"> PAGEREF _Toc477525729 \h </w:instrText>
        </w:r>
        <w:r w:rsidR="00A55825">
          <w:rPr>
            <w:webHidden/>
          </w:rPr>
        </w:r>
        <w:r w:rsidR="00A55825">
          <w:rPr>
            <w:webHidden/>
          </w:rPr>
          <w:fldChar w:fldCharType="separate"/>
        </w:r>
        <w:r w:rsidR="00A55825">
          <w:rPr>
            <w:webHidden/>
          </w:rPr>
          <w:t>33</w:t>
        </w:r>
        <w:r w:rsidR="00A55825">
          <w:rPr>
            <w:webHidden/>
          </w:rPr>
          <w:fldChar w:fldCharType="end"/>
        </w:r>
      </w:hyperlink>
    </w:p>
    <w:p w:rsidR="003A05B8" w:rsidRDefault="00A55825" w:rsidP="00E26B44">
      <w:pPr>
        <w:pStyle w:val="ae"/>
        <w:spacing w:before="216"/>
        <w:rPr>
          <w:snapToGrid w:val="0"/>
          <w:lang w:eastAsia="zh-CN"/>
        </w:rPr>
      </w:pPr>
      <w:r>
        <w:rPr>
          <w:snapToGrid w:val="0"/>
          <w:lang w:eastAsia="zh-CN"/>
        </w:rPr>
        <w:fldChar w:fldCharType="end"/>
      </w:r>
      <w:r w:rsidR="003A05B8">
        <w:rPr>
          <w:snapToGrid w:val="0"/>
          <w:lang w:eastAsia="zh-CN"/>
        </w:rPr>
        <w:br w:type="page"/>
      </w:r>
    </w:p>
    <w:p w:rsidR="00662076" w:rsidRDefault="00930A78" w:rsidP="00E26B44">
      <w:pPr>
        <w:pStyle w:val="ae"/>
        <w:spacing w:before="216"/>
        <w:jc w:val="center"/>
        <w:rPr>
          <w:b/>
          <w:snapToGrid w:val="0"/>
          <w:lang w:eastAsia="zh-CN"/>
        </w:rPr>
      </w:pPr>
      <w:r w:rsidRPr="00D46FDF">
        <w:rPr>
          <w:b/>
          <w:snapToGrid w:val="0"/>
          <w:lang w:eastAsia="zh-CN"/>
        </w:rPr>
        <w:lastRenderedPageBreak/>
        <w:t>表</w:t>
      </w:r>
    </w:p>
    <w:p w:rsidR="003A05B8" w:rsidRPr="003A05B8" w:rsidRDefault="003A05B8" w:rsidP="003A05B8">
      <w:pPr>
        <w:pStyle w:val="ae"/>
        <w:tabs>
          <w:tab w:val="right" w:leader="dot" w:pos="9120"/>
        </w:tabs>
        <w:spacing w:beforeLines="45" w:before="162" w:line="288" w:lineRule="auto"/>
        <w:rPr>
          <w:b/>
          <w:lang w:eastAsia="zh-CN"/>
        </w:rPr>
      </w:pPr>
      <w:r w:rsidRPr="003A05B8">
        <w:rPr>
          <w:rFonts w:hint="eastAsia"/>
          <w:b/>
          <w:lang w:eastAsia="zh-CN"/>
        </w:rPr>
        <w:t>表</w:t>
      </w:r>
      <w:r w:rsidRPr="003A05B8">
        <w:rPr>
          <w:b/>
          <w:lang w:eastAsia="zh-CN"/>
        </w:rPr>
        <w:t>1</w:t>
      </w:r>
      <w:r w:rsidRPr="003A05B8">
        <w:rPr>
          <w:b/>
          <w:lang w:eastAsia="zh-CN"/>
        </w:rPr>
        <w:t>：日常</w:t>
      </w:r>
      <w:r w:rsidRPr="003A05B8">
        <w:rPr>
          <w:rFonts w:hint="eastAsia"/>
          <w:b/>
          <w:lang w:eastAsia="zh-CN"/>
        </w:rPr>
        <w:t>质量控制的目的</w:t>
      </w:r>
      <w:r w:rsidRPr="003A05B8">
        <w:rPr>
          <w:rFonts w:hint="eastAsia"/>
          <w:b/>
          <w:lang w:eastAsia="zh-CN"/>
        </w:rPr>
        <w:tab/>
        <w:t>30</w:t>
      </w:r>
    </w:p>
    <w:p w:rsidR="003A05B8" w:rsidRPr="003A05B8" w:rsidRDefault="003A05B8" w:rsidP="003A05B8">
      <w:pPr>
        <w:pStyle w:val="ae"/>
        <w:spacing w:before="216"/>
        <w:rPr>
          <w:lang w:eastAsia="zh-CN"/>
        </w:rPr>
      </w:pPr>
    </w:p>
    <w:p w:rsidR="001A523B" w:rsidRDefault="001A523B" w:rsidP="00E26B44">
      <w:pPr>
        <w:pStyle w:val="ae"/>
        <w:spacing w:before="216"/>
        <w:rPr>
          <w:snapToGrid w:val="0"/>
          <w:lang w:eastAsia="zh-CN"/>
        </w:rPr>
      </w:pPr>
    </w:p>
    <w:p w:rsidR="00D46FDF" w:rsidRDefault="00D46FDF" w:rsidP="00E26B44">
      <w:pPr>
        <w:pStyle w:val="ae"/>
        <w:spacing w:before="216"/>
        <w:rPr>
          <w:snapToGrid w:val="0"/>
          <w:lang w:eastAsia="zh-CN"/>
        </w:rPr>
        <w:sectPr w:rsidR="00D46FDF" w:rsidSect="002B2F43">
          <w:headerReference w:type="default" r:id="rId11"/>
          <w:pgSz w:w="11906" w:h="16838" w:code="9"/>
          <w:pgMar w:top="1418" w:right="1418" w:bottom="1418" w:left="1418" w:header="720" w:footer="720" w:gutter="0"/>
          <w:cols w:space="720"/>
          <w:docGrid w:type="lines" w:linePitch="360"/>
        </w:sectPr>
      </w:pPr>
    </w:p>
    <w:p w:rsidR="00974D45" w:rsidRPr="00ED2434" w:rsidRDefault="00974D45" w:rsidP="007C21AC">
      <w:pPr>
        <w:pStyle w:val="ae"/>
        <w:spacing w:beforeLines="100" w:before="360" w:afterLines="50" w:after="180"/>
        <w:outlineLvl w:val="0"/>
        <w:rPr>
          <w:b/>
          <w:snapToGrid w:val="0"/>
          <w:sz w:val="28"/>
          <w:szCs w:val="28"/>
          <w:lang w:eastAsia="zh-CN"/>
        </w:rPr>
      </w:pPr>
      <w:bookmarkStart w:id="1" w:name="_Toc477525288"/>
      <w:bookmarkStart w:id="2" w:name="_Toc477525681"/>
      <w:r w:rsidRPr="00ED2434">
        <w:rPr>
          <w:b/>
          <w:snapToGrid w:val="0"/>
          <w:sz w:val="28"/>
          <w:szCs w:val="28"/>
          <w:lang w:eastAsia="zh-CN"/>
        </w:rPr>
        <w:lastRenderedPageBreak/>
        <w:t>第</w:t>
      </w:r>
      <w:r w:rsidRPr="00ED2434">
        <w:rPr>
          <w:b/>
          <w:snapToGrid w:val="0"/>
          <w:sz w:val="28"/>
          <w:szCs w:val="28"/>
          <w:lang w:eastAsia="zh-CN"/>
        </w:rPr>
        <w:t>1</w:t>
      </w:r>
      <w:r w:rsidR="00550B9F" w:rsidRPr="00ED2434">
        <w:rPr>
          <w:b/>
          <w:snapToGrid w:val="0"/>
          <w:sz w:val="28"/>
          <w:szCs w:val="28"/>
          <w:lang w:eastAsia="zh-CN"/>
        </w:rPr>
        <w:t>节</w:t>
      </w:r>
      <w:r w:rsidRPr="00ED2434">
        <w:rPr>
          <w:b/>
          <w:snapToGrid w:val="0"/>
          <w:sz w:val="28"/>
          <w:szCs w:val="28"/>
          <w:lang w:eastAsia="zh-CN"/>
        </w:rPr>
        <w:t>简介</w:t>
      </w:r>
      <w:bookmarkEnd w:id="1"/>
      <w:bookmarkEnd w:id="2"/>
    </w:p>
    <w:p w:rsidR="00974D45" w:rsidRPr="00550B9F" w:rsidRDefault="00ED2434" w:rsidP="00E26B44">
      <w:pPr>
        <w:pStyle w:val="ae"/>
        <w:tabs>
          <w:tab w:val="left" w:pos="720"/>
        </w:tabs>
        <w:spacing w:before="216"/>
        <w:outlineLvl w:val="1"/>
        <w:rPr>
          <w:snapToGrid w:val="0"/>
          <w:lang w:eastAsia="zh-CN"/>
        </w:rPr>
      </w:pPr>
      <w:bookmarkStart w:id="3" w:name="_Toc477525289"/>
      <w:bookmarkStart w:id="4" w:name="_Toc477525682"/>
      <w:r>
        <w:rPr>
          <w:snapToGrid w:val="0"/>
          <w:lang w:eastAsia="zh-CN"/>
        </w:rPr>
        <w:t>1.1</w:t>
      </w:r>
      <w:r>
        <w:rPr>
          <w:snapToGrid w:val="0"/>
          <w:lang w:eastAsia="zh-CN"/>
        </w:rPr>
        <w:tab/>
      </w:r>
      <w:r w:rsidR="00974D45" w:rsidRPr="00550B9F">
        <w:rPr>
          <w:snapToGrid w:val="0"/>
          <w:lang w:eastAsia="zh-CN"/>
        </w:rPr>
        <w:t>目的</w:t>
      </w:r>
      <w:bookmarkEnd w:id="3"/>
      <w:bookmarkEnd w:id="4"/>
    </w:p>
    <w:p w:rsidR="00974D45" w:rsidRPr="00550B9F" w:rsidRDefault="00974D45" w:rsidP="009116D1">
      <w:pPr>
        <w:pStyle w:val="ae"/>
        <w:spacing w:before="216"/>
        <w:ind w:left="120" w:hangingChars="50" w:hanging="120"/>
        <w:rPr>
          <w:snapToGrid w:val="0"/>
          <w:lang w:eastAsia="zh-CN"/>
        </w:rPr>
      </w:pPr>
      <w:r w:rsidRPr="00550B9F">
        <w:rPr>
          <w:snapToGrid w:val="0"/>
          <w:lang w:eastAsia="zh-CN"/>
        </w:rPr>
        <w:t>本</w:t>
      </w:r>
      <w:r w:rsidR="008456A0">
        <w:rPr>
          <w:snapToGrid w:val="0"/>
          <w:lang w:eastAsia="zh-CN"/>
        </w:rPr>
        <w:t>指导性文件</w:t>
      </w:r>
      <w:r w:rsidRPr="00550B9F">
        <w:rPr>
          <w:snapToGrid w:val="0"/>
          <w:lang w:eastAsia="zh-CN"/>
        </w:rPr>
        <w:t>取代和修订了</w:t>
      </w:r>
      <w:r w:rsidRPr="00550B9F">
        <w:rPr>
          <w:snapToGrid w:val="0"/>
          <w:lang w:eastAsia="zh-CN"/>
        </w:rPr>
        <w:t>1995</w:t>
      </w:r>
      <w:r w:rsidRPr="00550B9F">
        <w:rPr>
          <w:snapToGrid w:val="0"/>
          <w:lang w:eastAsia="zh-CN"/>
        </w:rPr>
        <w:t>年</w:t>
      </w:r>
      <w:r w:rsidRPr="00550B9F">
        <w:rPr>
          <w:snapToGrid w:val="0"/>
          <w:lang w:eastAsia="zh-CN"/>
        </w:rPr>
        <w:t>3</w:t>
      </w:r>
      <w:r w:rsidRPr="00550B9F">
        <w:rPr>
          <w:snapToGrid w:val="0"/>
          <w:lang w:eastAsia="zh-CN"/>
        </w:rPr>
        <w:t>月</w:t>
      </w:r>
      <w:r w:rsidRPr="00550B9F">
        <w:rPr>
          <w:snapToGrid w:val="0"/>
          <w:lang w:eastAsia="zh-CN"/>
        </w:rPr>
        <w:t>28</w:t>
      </w:r>
      <w:r w:rsidRPr="00550B9F">
        <w:rPr>
          <w:snapToGrid w:val="0"/>
          <w:lang w:eastAsia="zh-CN"/>
        </w:rPr>
        <w:t>日发布的</w:t>
      </w:r>
      <w:r w:rsidR="00550B9F" w:rsidRPr="00550B9F">
        <w:rPr>
          <w:rFonts w:ascii="宋体" w:hAnsi="宋体"/>
          <w:snapToGrid w:val="0"/>
          <w:lang w:eastAsia="zh-CN"/>
        </w:rPr>
        <w:t>“</w:t>
      </w:r>
      <w:r w:rsidRPr="00550B9F">
        <w:rPr>
          <w:snapToGrid w:val="0"/>
          <w:lang w:eastAsia="zh-CN"/>
        </w:rPr>
        <w:t>FDA</w:t>
      </w:r>
      <w:r w:rsidRPr="00550B9F">
        <w:rPr>
          <w:snapToGrid w:val="0"/>
          <w:lang w:eastAsia="zh-CN"/>
        </w:rPr>
        <w:t>免疫</w:t>
      </w:r>
      <w:r w:rsidR="008456A0">
        <w:rPr>
          <w:snapToGrid w:val="0"/>
          <w:lang w:eastAsia="zh-CN"/>
        </w:rPr>
        <w:t>组化应用</w:t>
      </w:r>
      <w:r w:rsidRPr="00550B9F">
        <w:rPr>
          <w:snapToGrid w:val="0"/>
          <w:lang w:eastAsia="zh-CN"/>
        </w:rPr>
        <w:t>提交</w:t>
      </w:r>
      <w:r w:rsidR="0050086D">
        <w:rPr>
          <w:rFonts w:hint="eastAsia"/>
          <w:snapToGrid w:val="0"/>
          <w:lang w:eastAsia="zh-CN"/>
        </w:rPr>
        <w:t>资料的</w:t>
      </w:r>
      <w:r w:rsidRPr="00550B9F">
        <w:rPr>
          <w:snapToGrid w:val="0"/>
          <w:lang w:eastAsia="zh-CN"/>
        </w:rPr>
        <w:t>指南草案</w:t>
      </w:r>
      <w:r w:rsidR="00550B9F" w:rsidRPr="00550B9F">
        <w:rPr>
          <w:rFonts w:ascii="宋体" w:hAnsi="宋体"/>
          <w:snapToGrid w:val="0"/>
          <w:lang w:eastAsia="zh-CN"/>
        </w:rPr>
        <w:t>”</w:t>
      </w:r>
      <w:r w:rsidRPr="00550B9F">
        <w:rPr>
          <w:snapToGrid w:val="0"/>
          <w:lang w:eastAsia="zh-CN"/>
        </w:rPr>
        <w:t>，</w:t>
      </w:r>
      <w:r w:rsidR="00180C39" w:rsidRPr="00550B9F">
        <w:rPr>
          <w:rFonts w:hint="eastAsia"/>
          <w:snapToGrid w:val="0"/>
          <w:lang w:eastAsia="zh-CN"/>
        </w:rPr>
        <w:t>取代</w:t>
      </w:r>
      <w:r w:rsidR="00180C39" w:rsidRPr="00550B9F">
        <w:rPr>
          <w:snapToGrid w:val="0"/>
          <w:lang w:eastAsia="zh-CN"/>
        </w:rPr>
        <w:t>和修订的</w:t>
      </w:r>
      <w:r w:rsidRPr="00550B9F">
        <w:rPr>
          <w:snapToGrid w:val="0"/>
          <w:lang w:eastAsia="zh-CN"/>
        </w:rPr>
        <w:t>根据</w:t>
      </w:r>
      <w:r w:rsidR="00180C39" w:rsidRPr="00550B9F">
        <w:rPr>
          <w:snapToGrid w:val="0"/>
          <w:lang w:eastAsia="zh-CN"/>
        </w:rPr>
        <w:t>为</w:t>
      </w:r>
      <w:r w:rsidRPr="00550B9F">
        <w:rPr>
          <w:snapToGrid w:val="0"/>
          <w:lang w:eastAsia="zh-CN"/>
        </w:rPr>
        <w:t>FDA</w:t>
      </w:r>
      <w:proofErr w:type="gramStart"/>
      <w:r w:rsidR="00595423">
        <w:rPr>
          <w:rFonts w:hint="eastAsia"/>
          <w:snapToGrid w:val="0"/>
          <w:lang w:eastAsia="zh-CN"/>
        </w:rPr>
        <w:t>良好</w:t>
      </w:r>
      <w:r w:rsidR="00595423">
        <w:rPr>
          <w:snapToGrid w:val="0"/>
          <w:lang w:eastAsia="zh-CN"/>
        </w:rPr>
        <w:t>指导</w:t>
      </w:r>
      <w:proofErr w:type="gramEnd"/>
      <w:r w:rsidR="0050086D" w:rsidRPr="0050086D">
        <w:rPr>
          <w:rFonts w:hint="eastAsia"/>
          <w:snapToGrid w:val="0"/>
          <w:lang w:eastAsia="zh-CN"/>
        </w:rPr>
        <w:t>规范</w:t>
      </w:r>
      <w:r w:rsidR="00550B9F">
        <w:rPr>
          <w:snapToGrid w:val="0"/>
          <w:lang w:eastAsia="zh-CN"/>
        </w:rPr>
        <w:t>（</w:t>
      </w:r>
      <w:r w:rsidR="00550B9F" w:rsidRPr="00550B9F">
        <w:rPr>
          <w:snapToGrid w:val="0"/>
          <w:lang w:eastAsia="zh-CN"/>
        </w:rPr>
        <w:t>GGP's</w:t>
      </w:r>
      <w:r w:rsidR="00550B9F">
        <w:rPr>
          <w:snapToGrid w:val="0"/>
          <w:lang w:eastAsia="zh-CN"/>
        </w:rPr>
        <w:t>）</w:t>
      </w:r>
      <w:r w:rsidR="00550B9F" w:rsidRPr="00550B9F">
        <w:rPr>
          <w:snapToGrid w:val="0"/>
          <w:lang w:eastAsia="zh-CN"/>
        </w:rPr>
        <w:t>，</w:t>
      </w:r>
      <w:r w:rsidRPr="00550B9F">
        <w:rPr>
          <w:snapToGrid w:val="0"/>
          <w:lang w:eastAsia="zh-CN"/>
        </w:rPr>
        <w:t>FR</w:t>
      </w:r>
      <w:r w:rsidR="00550B9F" w:rsidRPr="00550B9F">
        <w:rPr>
          <w:snapToGrid w:val="0"/>
          <w:lang w:eastAsia="zh-CN"/>
        </w:rPr>
        <w:t>文</w:t>
      </w:r>
      <w:r w:rsidR="00595423">
        <w:rPr>
          <w:rFonts w:hint="eastAsia"/>
          <w:snapToGrid w:val="0"/>
          <w:lang w:eastAsia="zh-CN"/>
        </w:rPr>
        <w:t>档</w:t>
      </w:r>
      <w:r w:rsidRPr="00550B9F">
        <w:rPr>
          <w:snapToGrid w:val="0"/>
          <w:lang w:eastAsia="zh-CN"/>
        </w:rPr>
        <w:t>编</w:t>
      </w:r>
      <w:r w:rsidR="00550B9F" w:rsidRPr="00550B9F">
        <w:rPr>
          <w:snapToGrid w:val="0"/>
          <w:lang w:eastAsia="zh-CN"/>
        </w:rPr>
        <w:t>号</w:t>
      </w:r>
      <w:r w:rsidRPr="00550B9F">
        <w:rPr>
          <w:snapToGrid w:val="0"/>
          <w:lang w:eastAsia="zh-CN"/>
        </w:rPr>
        <w:t>95P-0110</w:t>
      </w:r>
      <w:r w:rsidRPr="00550B9F">
        <w:rPr>
          <w:snapToGrid w:val="0"/>
          <w:lang w:eastAsia="zh-CN"/>
        </w:rPr>
        <w:t>和</w:t>
      </w:r>
      <w:r w:rsidRPr="00550B9F">
        <w:rPr>
          <w:snapToGrid w:val="0"/>
          <w:lang w:eastAsia="zh-CN"/>
        </w:rPr>
        <w:t>FDA</w:t>
      </w:r>
      <w:r w:rsidRPr="00550B9F">
        <w:rPr>
          <w:snapToGrid w:val="0"/>
          <w:lang w:eastAsia="zh-CN"/>
        </w:rPr>
        <w:t>医疗</w:t>
      </w:r>
      <w:r w:rsidR="00180C39" w:rsidRPr="00550B9F">
        <w:rPr>
          <w:rFonts w:hint="eastAsia"/>
          <w:snapToGrid w:val="0"/>
          <w:lang w:eastAsia="zh-CN"/>
        </w:rPr>
        <w:t>器械</w:t>
      </w:r>
      <w:r w:rsidRPr="00550B9F">
        <w:rPr>
          <w:snapToGrid w:val="0"/>
          <w:lang w:eastAsia="zh-CN"/>
        </w:rPr>
        <w:t>；免疫组化</w:t>
      </w:r>
      <w:r w:rsidR="00595423">
        <w:rPr>
          <w:snapToGrid w:val="0"/>
          <w:lang w:eastAsia="zh-CN"/>
        </w:rPr>
        <w:t>器械</w:t>
      </w:r>
      <w:r w:rsidRPr="00550B9F">
        <w:rPr>
          <w:snapToGrid w:val="0"/>
          <w:lang w:eastAsia="zh-CN"/>
        </w:rPr>
        <w:t>的分</w:t>
      </w:r>
      <w:r w:rsidR="00550B9F" w:rsidRPr="00550B9F">
        <w:rPr>
          <w:snapToGrid w:val="0"/>
          <w:lang w:eastAsia="zh-CN"/>
        </w:rPr>
        <w:t>类</w:t>
      </w:r>
      <w:r w:rsidR="00550B9F">
        <w:rPr>
          <w:snapToGrid w:val="0"/>
          <w:lang w:eastAsia="zh-CN"/>
        </w:rPr>
        <w:t>／</w:t>
      </w:r>
      <w:r w:rsidRPr="00550B9F">
        <w:rPr>
          <w:snapToGrid w:val="0"/>
          <w:lang w:eastAsia="zh-CN"/>
        </w:rPr>
        <w:t>再分类，</w:t>
      </w:r>
      <w:r w:rsidRPr="00550B9F">
        <w:rPr>
          <w:snapToGrid w:val="0"/>
          <w:lang w:eastAsia="zh-CN"/>
        </w:rPr>
        <w:t>FR</w:t>
      </w:r>
      <w:r w:rsidRPr="00550B9F">
        <w:rPr>
          <w:snapToGrid w:val="0"/>
          <w:lang w:eastAsia="zh-CN"/>
        </w:rPr>
        <w:t>文件编号</w:t>
      </w:r>
      <w:r w:rsidRPr="00550B9F">
        <w:rPr>
          <w:snapToGrid w:val="0"/>
          <w:lang w:eastAsia="zh-CN"/>
        </w:rPr>
        <w:t>94P-0341</w:t>
      </w:r>
      <w:r w:rsidRPr="00550B9F">
        <w:rPr>
          <w:snapToGrid w:val="0"/>
          <w:lang w:eastAsia="zh-CN"/>
        </w:rPr>
        <w:t>。</w:t>
      </w:r>
    </w:p>
    <w:p w:rsidR="00974D45" w:rsidRPr="00550B9F" w:rsidRDefault="00974D45" w:rsidP="00E26B44">
      <w:pPr>
        <w:pStyle w:val="ae"/>
        <w:spacing w:before="216"/>
        <w:rPr>
          <w:snapToGrid w:val="0"/>
          <w:lang w:eastAsia="zh-CN"/>
        </w:rPr>
      </w:pPr>
      <w:r w:rsidRPr="00550B9F">
        <w:rPr>
          <w:snapToGrid w:val="0"/>
          <w:lang w:eastAsia="zh-CN"/>
        </w:rPr>
        <w:t>不强制</w:t>
      </w:r>
      <w:r w:rsidR="00834154" w:rsidRPr="00550B9F">
        <w:rPr>
          <w:snapToGrid w:val="0"/>
          <w:lang w:eastAsia="zh-CN"/>
        </w:rPr>
        <w:t>使用本指南</w:t>
      </w:r>
      <w:r w:rsidR="00550B9F" w:rsidRPr="00550B9F">
        <w:rPr>
          <w:snapToGrid w:val="0"/>
          <w:lang w:eastAsia="zh-CN"/>
        </w:rPr>
        <w:t>。</w:t>
      </w:r>
      <w:r w:rsidRPr="00550B9F">
        <w:rPr>
          <w:snapToGrid w:val="0"/>
          <w:lang w:eastAsia="zh-CN"/>
        </w:rPr>
        <w:t>符合相关法令</w:t>
      </w:r>
      <w:r w:rsidR="00F122D9">
        <w:rPr>
          <w:snapToGrid w:val="0"/>
          <w:lang w:eastAsia="zh-CN"/>
        </w:rPr>
        <w:t>或</w:t>
      </w:r>
      <w:r w:rsidRPr="00550B9F">
        <w:rPr>
          <w:snapToGrid w:val="0"/>
          <w:lang w:eastAsia="zh-CN"/>
        </w:rPr>
        <w:t>法规的替代方法是可接受的</w:t>
      </w:r>
      <w:r w:rsidR="00550B9F" w:rsidRPr="00550B9F">
        <w:rPr>
          <w:snapToGrid w:val="0"/>
          <w:lang w:eastAsia="zh-CN"/>
        </w:rPr>
        <w:t>。</w:t>
      </w:r>
      <w:r w:rsidRPr="00550B9F">
        <w:rPr>
          <w:snapToGrid w:val="0"/>
          <w:lang w:eastAsia="zh-CN"/>
        </w:rPr>
        <w:t>然而，本指南旨在作为以下</w:t>
      </w:r>
      <w:r w:rsidRPr="00550B9F">
        <w:rPr>
          <w:snapToGrid w:val="0"/>
          <w:lang w:eastAsia="zh-CN"/>
        </w:rPr>
        <w:t>FDA</w:t>
      </w:r>
      <w:r w:rsidRPr="00550B9F">
        <w:rPr>
          <w:snapToGrid w:val="0"/>
          <w:lang w:eastAsia="zh-CN"/>
        </w:rPr>
        <w:t>法规的指导和解释，特别是</w:t>
      </w:r>
      <w:r w:rsidRPr="00550B9F">
        <w:rPr>
          <w:snapToGrid w:val="0"/>
          <w:lang w:eastAsia="zh-CN"/>
        </w:rPr>
        <w:t>21</w:t>
      </w:r>
      <w:r w:rsidR="00550B9F">
        <w:rPr>
          <w:snapToGrid w:val="0"/>
          <w:lang w:eastAsia="zh-CN"/>
        </w:rPr>
        <w:t xml:space="preserve"> </w:t>
      </w:r>
      <w:r w:rsidRPr="00550B9F">
        <w:rPr>
          <w:snapToGrid w:val="0"/>
          <w:lang w:eastAsia="zh-CN"/>
        </w:rPr>
        <w:t>CFR§809.10</w:t>
      </w:r>
      <w:r w:rsidR="00550B9F">
        <w:rPr>
          <w:snapToGrid w:val="0"/>
          <w:lang w:eastAsia="zh-CN"/>
        </w:rPr>
        <w:t>（</w:t>
      </w:r>
      <w:r w:rsidR="00550B9F" w:rsidRPr="00550B9F">
        <w:rPr>
          <w:snapToGrid w:val="0"/>
          <w:lang w:eastAsia="zh-CN"/>
        </w:rPr>
        <w:t>b</w:t>
      </w:r>
      <w:r w:rsidR="00550B9F">
        <w:rPr>
          <w:snapToGrid w:val="0"/>
          <w:lang w:eastAsia="zh-CN"/>
        </w:rPr>
        <w:t>）</w:t>
      </w:r>
      <w:r w:rsidR="00550B9F" w:rsidRPr="00550B9F">
        <w:rPr>
          <w:snapToGrid w:val="0"/>
          <w:lang w:eastAsia="zh-CN"/>
        </w:rPr>
        <w:t>和</w:t>
      </w:r>
      <w:r w:rsidRPr="00550B9F">
        <w:rPr>
          <w:snapToGrid w:val="0"/>
          <w:lang w:eastAsia="zh-CN"/>
        </w:rPr>
        <w:t>21</w:t>
      </w:r>
      <w:r w:rsidR="00550B9F">
        <w:rPr>
          <w:snapToGrid w:val="0"/>
          <w:lang w:eastAsia="zh-CN"/>
        </w:rPr>
        <w:t xml:space="preserve"> </w:t>
      </w:r>
      <w:r w:rsidRPr="00550B9F">
        <w:rPr>
          <w:snapToGrid w:val="0"/>
          <w:lang w:eastAsia="zh-CN"/>
        </w:rPr>
        <w:t>CFR§864.1860</w:t>
      </w:r>
      <w:r w:rsidR="00550B9F" w:rsidRPr="00550B9F">
        <w:rPr>
          <w:snapToGrid w:val="0"/>
          <w:lang w:eastAsia="zh-CN"/>
        </w:rPr>
        <w:t>。</w:t>
      </w:r>
      <w:r w:rsidR="0050086D">
        <w:rPr>
          <w:rFonts w:hint="eastAsia"/>
          <w:snapToGrid w:val="0"/>
          <w:lang w:eastAsia="zh-CN"/>
        </w:rPr>
        <w:t>其</w:t>
      </w:r>
      <w:r w:rsidRPr="00550B9F">
        <w:rPr>
          <w:snapToGrid w:val="0"/>
          <w:lang w:eastAsia="zh-CN"/>
        </w:rPr>
        <w:t>并不取代这些法规</w:t>
      </w:r>
      <w:r w:rsidR="00550B9F" w:rsidRPr="00550B9F">
        <w:rPr>
          <w:snapToGrid w:val="0"/>
          <w:lang w:eastAsia="zh-CN"/>
        </w:rPr>
        <w:t>。</w:t>
      </w:r>
      <w:r w:rsidRPr="00550B9F">
        <w:rPr>
          <w:snapToGrid w:val="0"/>
          <w:lang w:eastAsia="zh-CN"/>
        </w:rPr>
        <w:t>本指</w:t>
      </w:r>
      <w:r w:rsidR="00550B9F" w:rsidRPr="00550B9F">
        <w:rPr>
          <w:snapToGrid w:val="0"/>
          <w:lang w:eastAsia="zh-CN"/>
        </w:rPr>
        <w:t>南</w:t>
      </w:r>
      <w:r w:rsidR="00550B9F">
        <w:rPr>
          <w:snapToGrid w:val="0"/>
          <w:lang w:eastAsia="zh-CN"/>
        </w:rPr>
        <w:t>（</w:t>
      </w:r>
      <w:r w:rsidR="00550B9F" w:rsidRPr="00550B9F">
        <w:rPr>
          <w:snapToGrid w:val="0"/>
          <w:lang w:eastAsia="zh-CN"/>
        </w:rPr>
        <w:t>1</w:t>
      </w:r>
      <w:r w:rsidR="00550B9F">
        <w:rPr>
          <w:snapToGrid w:val="0"/>
          <w:lang w:eastAsia="zh-CN"/>
        </w:rPr>
        <w:t>）</w:t>
      </w:r>
      <w:r w:rsidR="00550B9F" w:rsidRPr="00550B9F">
        <w:rPr>
          <w:snapToGrid w:val="0"/>
          <w:lang w:eastAsia="zh-CN"/>
        </w:rPr>
        <w:t>更</w:t>
      </w:r>
      <w:r w:rsidRPr="00550B9F">
        <w:rPr>
          <w:snapToGrid w:val="0"/>
          <w:lang w:eastAsia="zh-CN"/>
        </w:rPr>
        <w:t>新了生物染色委员会和</w:t>
      </w:r>
      <w:r w:rsidRPr="00550B9F">
        <w:rPr>
          <w:snapToGrid w:val="0"/>
          <w:lang w:eastAsia="zh-CN"/>
        </w:rPr>
        <w:t>FDA</w:t>
      </w:r>
      <w:r w:rsidRPr="00550B9F">
        <w:rPr>
          <w:snapToGrid w:val="0"/>
          <w:lang w:eastAsia="zh-CN"/>
        </w:rPr>
        <w:t>先前发布的制造商</w:t>
      </w:r>
      <w:r w:rsidRPr="00550B9F">
        <w:rPr>
          <w:snapToGrid w:val="0"/>
          <w:lang w:eastAsia="zh-CN"/>
        </w:rPr>
        <w:t>IHC</w:t>
      </w:r>
      <w:r w:rsidRPr="00550B9F">
        <w:rPr>
          <w:snapToGrid w:val="0"/>
          <w:lang w:eastAsia="zh-CN"/>
        </w:rPr>
        <w:t>包装说明书的模板，</w:t>
      </w:r>
      <w:r w:rsidR="00550B9F" w:rsidRPr="00550B9F">
        <w:rPr>
          <w:rFonts w:ascii="宋体" w:hAnsi="宋体"/>
          <w:snapToGrid w:val="0"/>
          <w:lang w:eastAsia="zh-CN"/>
        </w:rPr>
        <w:t>“</w:t>
      </w:r>
      <w:r w:rsidR="001B5CB9" w:rsidRPr="00550B9F">
        <w:rPr>
          <w:snapToGrid w:val="0"/>
          <w:lang w:eastAsia="zh-CN"/>
        </w:rPr>
        <w:t>建议格式</w:t>
      </w:r>
      <w:r w:rsidRPr="00550B9F">
        <w:rPr>
          <w:snapToGrid w:val="0"/>
          <w:lang w:eastAsia="zh-CN"/>
        </w:rPr>
        <w:t>：用于免疫组化产品的包装说明书</w:t>
      </w:r>
      <w:r w:rsidR="00550B9F" w:rsidRPr="00550B9F">
        <w:rPr>
          <w:rFonts w:ascii="宋体" w:hAnsi="宋体"/>
          <w:snapToGrid w:val="0"/>
          <w:lang w:eastAsia="zh-CN"/>
        </w:rPr>
        <w:t>”</w:t>
      </w:r>
      <w:r w:rsidRPr="00550B9F">
        <w:rPr>
          <w:snapToGrid w:val="0"/>
          <w:vertAlign w:val="superscript"/>
          <w:lang w:eastAsia="zh-CN"/>
        </w:rPr>
        <w:t>1</w:t>
      </w:r>
      <w:r w:rsidR="00EE16EA">
        <w:rPr>
          <w:snapToGrid w:val="0"/>
          <w:lang w:eastAsia="zh-CN"/>
        </w:rPr>
        <w:t>；</w:t>
      </w:r>
      <w:r w:rsidR="00550B9F">
        <w:rPr>
          <w:snapToGrid w:val="0"/>
          <w:lang w:eastAsia="zh-CN"/>
        </w:rPr>
        <w:t>（</w:t>
      </w:r>
      <w:r w:rsidR="00550B9F" w:rsidRPr="00550B9F">
        <w:rPr>
          <w:snapToGrid w:val="0"/>
          <w:lang w:eastAsia="zh-CN"/>
        </w:rPr>
        <w:t>2</w:t>
      </w:r>
      <w:r w:rsidR="00550B9F">
        <w:rPr>
          <w:snapToGrid w:val="0"/>
          <w:lang w:eastAsia="zh-CN"/>
        </w:rPr>
        <w:t>）</w:t>
      </w:r>
      <w:r w:rsidR="00550B9F" w:rsidRPr="00550B9F">
        <w:rPr>
          <w:snapToGrid w:val="0"/>
          <w:lang w:eastAsia="zh-CN"/>
        </w:rPr>
        <w:t>纳</w:t>
      </w:r>
      <w:r w:rsidRPr="00550B9F">
        <w:rPr>
          <w:snapToGrid w:val="0"/>
          <w:lang w:eastAsia="zh-CN"/>
        </w:rPr>
        <w:t>入由免疫组化制造商联合委员</w:t>
      </w:r>
      <w:r w:rsidR="00550B9F" w:rsidRPr="00550B9F">
        <w:rPr>
          <w:snapToGrid w:val="0"/>
          <w:lang w:eastAsia="zh-CN"/>
        </w:rPr>
        <w:t>会</w:t>
      </w:r>
      <w:r w:rsidR="00550B9F">
        <w:rPr>
          <w:snapToGrid w:val="0"/>
          <w:lang w:eastAsia="zh-CN"/>
        </w:rPr>
        <w:t>（</w:t>
      </w:r>
      <w:r w:rsidR="00550B9F" w:rsidRPr="00550B9F">
        <w:rPr>
          <w:snapToGrid w:val="0"/>
          <w:lang w:eastAsia="zh-CN"/>
        </w:rPr>
        <w:t>JCIM</w:t>
      </w:r>
      <w:r w:rsidR="00550B9F">
        <w:rPr>
          <w:snapToGrid w:val="0"/>
          <w:lang w:eastAsia="zh-CN"/>
        </w:rPr>
        <w:t>）</w:t>
      </w:r>
      <w:r w:rsidRPr="00550B9F">
        <w:rPr>
          <w:snapToGrid w:val="0"/>
          <w:vertAlign w:val="superscript"/>
          <w:lang w:eastAsia="zh-CN"/>
        </w:rPr>
        <w:t>2</w:t>
      </w:r>
      <w:r w:rsidRPr="00550B9F">
        <w:rPr>
          <w:snapToGrid w:val="0"/>
          <w:lang w:eastAsia="zh-CN"/>
        </w:rPr>
        <w:t>开发的包装说明书</w:t>
      </w:r>
      <w:r w:rsidR="00EE16EA">
        <w:rPr>
          <w:rFonts w:hint="eastAsia"/>
          <w:snapToGrid w:val="0"/>
          <w:lang w:eastAsia="zh-CN"/>
        </w:rPr>
        <w:t>建</w:t>
      </w:r>
      <w:r w:rsidRPr="00550B9F">
        <w:rPr>
          <w:snapToGrid w:val="0"/>
          <w:lang w:eastAsia="zh-CN"/>
        </w:rPr>
        <w:t>议模</w:t>
      </w:r>
      <w:r w:rsidR="00550B9F" w:rsidRPr="00550B9F">
        <w:rPr>
          <w:snapToGrid w:val="0"/>
          <w:lang w:eastAsia="zh-CN"/>
        </w:rPr>
        <w:t>板</w:t>
      </w:r>
      <w:r w:rsidR="00550B9F">
        <w:rPr>
          <w:snapToGrid w:val="0"/>
          <w:lang w:eastAsia="zh-CN"/>
        </w:rPr>
        <w:t>；</w:t>
      </w:r>
      <w:r w:rsidR="00550B9F" w:rsidRPr="00550B9F">
        <w:rPr>
          <w:snapToGrid w:val="0"/>
          <w:lang w:eastAsia="zh-CN"/>
        </w:rPr>
        <w:t>和</w:t>
      </w:r>
      <w:r w:rsidR="00550B9F">
        <w:rPr>
          <w:snapToGrid w:val="0"/>
          <w:lang w:eastAsia="zh-CN"/>
        </w:rPr>
        <w:t>（</w:t>
      </w:r>
      <w:r w:rsidR="00550B9F" w:rsidRPr="00550B9F">
        <w:rPr>
          <w:snapToGrid w:val="0"/>
          <w:lang w:eastAsia="zh-CN"/>
        </w:rPr>
        <w:t>3</w:t>
      </w:r>
      <w:r w:rsidR="00550B9F">
        <w:rPr>
          <w:snapToGrid w:val="0"/>
          <w:lang w:eastAsia="zh-CN"/>
        </w:rPr>
        <w:t>）</w:t>
      </w:r>
      <w:r w:rsidR="00550B9F" w:rsidRPr="00550B9F">
        <w:rPr>
          <w:snapToGrid w:val="0"/>
          <w:lang w:eastAsia="zh-CN"/>
        </w:rPr>
        <w:t>修</w:t>
      </w:r>
      <w:r w:rsidRPr="00550B9F">
        <w:rPr>
          <w:snapToGrid w:val="0"/>
          <w:lang w:eastAsia="zh-CN"/>
        </w:rPr>
        <w:t>订本指南的先前版本，</w:t>
      </w:r>
      <w:r w:rsidR="00550B9F" w:rsidRPr="00550B9F">
        <w:rPr>
          <w:rFonts w:ascii="宋体" w:hAnsi="宋体"/>
          <w:snapToGrid w:val="0"/>
          <w:lang w:eastAsia="zh-CN"/>
        </w:rPr>
        <w:t>“</w:t>
      </w:r>
      <w:r w:rsidRPr="00550B9F">
        <w:rPr>
          <w:snapToGrid w:val="0"/>
          <w:lang w:eastAsia="zh-CN"/>
        </w:rPr>
        <w:t>FDA</w:t>
      </w:r>
      <w:r w:rsidRPr="00550B9F">
        <w:rPr>
          <w:snapToGrid w:val="0"/>
          <w:lang w:eastAsia="zh-CN"/>
        </w:rPr>
        <w:t>免疫</w:t>
      </w:r>
      <w:r w:rsidR="008456A0">
        <w:rPr>
          <w:snapToGrid w:val="0"/>
          <w:lang w:eastAsia="zh-CN"/>
        </w:rPr>
        <w:t>组化应用</w:t>
      </w:r>
      <w:r w:rsidRPr="00550B9F">
        <w:rPr>
          <w:snapToGrid w:val="0"/>
          <w:lang w:eastAsia="zh-CN"/>
        </w:rPr>
        <w:t>提交</w:t>
      </w:r>
      <w:r w:rsidR="0050086D">
        <w:rPr>
          <w:rFonts w:hint="eastAsia"/>
          <w:snapToGrid w:val="0"/>
          <w:lang w:eastAsia="zh-CN"/>
        </w:rPr>
        <w:t>资料的</w:t>
      </w:r>
      <w:r w:rsidRPr="00550B9F">
        <w:rPr>
          <w:snapToGrid w:val="0"/>
          <w:lang w:eastAsia="zh-CN"/>
        </w:rPr>
        <w:t>指南草案，</w:t>
      </w:r>
      <w:r w:rsidRPr="00550B9F">
        <w:rPr>
          <w:snapToGrid w:val="0"/>
          <w:lang w:eastAsia="zh-CN"/>
        </w:rPr>
        <w:t>1995</w:t>
      </w:r>
      <w:r w:rsidRPr="00550B9F">
        <w:rPr>
          <w:snapToGrid w:val="0"/>
          <w:lang w:eastAsia="zh-CN"/>
        </w:rPr>
        <w:t>年</w:t>
      </w:r>
      <w:r w:rsidRPr="00550B9F">
        <w:rPr>
          <w:snapToGrid w:val="0"/>
          <w:lang w:eastAsia="zh-CN"/>
        </w:rPr>
        <w:t>3</w:t>
      </w:r>
      <w:r w:rsidRPr="00550B9F">
        <w:rPr>
          <w:snapToGrid w:val="0"/>
          <w:lang w:eastAsia="zh-CN"/>
        </w:rPr>
        <w:t>月</w:t>
      </w:r>
      <w:r w:rsidRPr="00550B9F">
        <w:rPr>
          <w:snapToGrid w:val="0"/>
          <w:lang w:eastAsia="zh-CN"/>
        </w:rPr>
        <w:t>28</w:t>
      </w:r>
      <w:r w:rsidRPr="00550B9F">
        <w:rPr>
          <w:snapToGrid w:val="0"/>
          <w:lang w:eastAsia="zh-CN"/>
        </w:rPr>
        <w:t>日</w:t>
      </w:r>
      <w:r w:rsidR="00550B9F" w:rsidRPr="00550B9F">
        <w:rPr>
          <w:rFonts w:ascii="宋体" w:hAnsi="宋体"/>
          <w:snapToGrid w:val="0"/>
          <w:lang w:eastAsia="zh-CN"/>
        </w:rPr>
        <w:t>”</w:t>
      </w:r>
      <w:r w:rsidRPr="00550B9F">
        <w:rPr>
          <w:snapToGrid w:val="0"/>
          <w:lang w:eastAsia="zh-CN"/>
        </w:rPr>
        <w:t>。</w:t>
      </w:r>
    </w:p>
    <w:p w:rsidR="00974D45" w:rsidRPr="00550B9F" w:rsidRDefault="00974D45" w:rsidP="00E26B44">
      <w:pPr>
        <w:pStyle w:val="ae"/>
        <w:spacing w:before="216"/>
        <w:rPr>
          <w:snapToGrid w:val="0"/>
          <w:lang w:eastAsia="zh-CN"/>
        </w:rPr>
      </w:pPr>
      <w:r w:rsidRPr="00550B9F">
        <w:rPr>
          <w:snapToGrid w:val="0"/>
          <w:lang w:eastAsia="zh-CN"/>
        </w:rPr>
        <w:t>本</w:t>
      </w:r>
      <w:r w:rsidR="008456A0">
        <w:rPr>
          <w:snapToGrid w:val="0"/>
          <w:lang w:eastAsia="zh-CN"/>
        </w:rPr>
        <w:t>指导性文件</w:t>
      </w:r>
      <w:r w:rsidRPr="00550B9F">
        <w:rPr>
          <w:snapToGrid w:val="0"/>
          <w:lang w:eastAsia="zh-CN"/>
        </w:rPr>
        <w:t>旨在指</w:t>
      </w:r>
      <w:r w:rsidR="00550B9F" w:rsidRPr="00550B9F">
        <w:rPr>
          <w:snapToGrid w:val="0"/>
          <w:lang w:eastAsia="zh-CN"/>
        </w:rPr>
        <w:t>导</w:t>
      </w:r>
      <w:r w:rsidR="00550B9F">
        <w:rPr>
          <w:snapToGrid w:val="0"/>
          <w:lang w:eastAsia="zh-CN"/>
        </w:rPr>
        <w:t>（</w:t>
      </w:r>
      <w:r w:rsidR="00550B9F" w:rsidRPr="00550B9F">
        <w:rPr>
          <w:snapToGrid w:val="0"/>
          <w:lang w:eastAsia="zh-CN"/>
        </w:rPr>
        <w:t>1</w:t>
      </w:r>
      <w:r w:rsidR="00550B9F">
        <w:rPr>
          <w:snapToGrid w:val="0"/>
          <w:lang w:eastAsia="zh-CN"/>
        </w:rPr>
        <w:t>）</w:t>
      </w:r>
      <w:r w:rsidR="00550B9F" w:rsidRPr="00550B9F">
        <w:rPr>
          <w:snapToGrid w:val="0"/>
          <w:lang w:eastAsia="zh-CN"/>
        </w:rPr>
        <w:t>免</w:t>
      </w:r>
      <w:r w:rsidRPr="00550B9F">
        <w:rPr>
          <w:snapToGrid w:val="0"/>
          <w:lang w:eastAsia="zh-CN"/>
        </w:rPr>
        <w:t>疫组化</w:t>
      </w:r>
      <w:r w:rsidR="0043272D" w:rsidRPr="00550B9F">
        <w:rPr>
          <w:snapToGrid w:val="0"/>
          <w:lang w:eastAsia="zh-CN"/>
        </w:rPr>
        <w:t>器械</w:t>
      </w:r>
      <w:r w:rsidR="00550B9F">
        <w:rPr>
          <w:snapToGrid w:val="0"/>
          <w:lang w:eastAsia="zh-CN"/>
        </w:rPr>
        <w:t>（</w:t>
      </w:r>
      <w:r w:rsidRPr="00550B9F">
        <w:rPr>
          <w:snapToGrid w:val="0"/>
          <w:lang w:eastAsia="zh-CN"/>
        </w:rPr>
        <w:t>IHC</w:t>
      </w:r>
      <w:proofErr w:type="gramStart"/>
      <w:r w:rsidRPr="00550B9F">
        <w:rPr>
          <w:snapToGrid w:val="0"/>
          <w:lang w:eastAsia="zh-CN"/>
        </w:rPr>
        <w:t>’</w:t>
      </w:r>
      <w:proofErr w:type="gramEnd"/>
      <w:r w:rsidRPr="00550B9F">
        <w:rPr>
          <w:snapToGrid w:val="0"/>
          <w:lang w:eastAsia="zh-CN"/>
        </w:rPr>
        <w:t>s</w:t>
      </w:r>
      <w:r w:rsidR="00550B9F">
        <w:rPr>
          <w:snapToGrid w:val="0"/>
          <w:lang w:eastAsia="zh-CN"/>
        </w:rPr>
        <w:t>）</w:t>
      </w:r>
      <w:r w:rsidRPr="00550B9F">
        <w:rPr>
          <w:snapToGrid w:val="0"/>
          <w:lang w:eastAsia="zh-CN"/>
        </w:rPr>
        <w:t>的加工、完善和评</w:t>
      </w:r>
      <w:r w:rsidR="00550B9F" w:rsidRPr="00550B9F">
        <w:rPr>
          <w:snapToGrid w:val="0"/>
          <w:lang w:eastAsia="zh-CN"/>
        </w:rPr>
        <w:t>估</w:t>
      </w:r>
      <w:r w:rsidR="00550B9F">
        <w:rPr>
          <w:snapToGrid w:val="0"/>
          <w:lang w:eastAsia="zh-CN"/>
        </w:rPr>
        <w:t>／</w:t>
      </w:r>
      <w:r w:rsidR="00EE16EA">
        <w:rPr>
          <w:rFonts w:hint="eastAsia"/>
          <w:snapToGrid w:val="0"/>
          <w:lang w:eastAsia="zh-CN"/>
        </w:rPr>
        <w:t>提交</w:t>
      </w:r>
      <w:r w:rsidR="00EE16EA">
        <w:rPr>
          <w:snapToGrid w:val="0"/>
          <w:lang w:eastAsia="zh-CN"/>
        </w:rPr>
        <w:t>批准</w:t>
      </w:r>
      <w:r w:rsidR="00550B9F">
        <w:rPr>
          <w:snapToGrid w:val="0"/>
          <w:lang w:eastAsia="zh-CN"/>
        </w:rPr>
        <w:t>；</w:t>
      </w:r>
      <w:r w:rsidR="00550B9F">
        <w:rPr>
          <w:snapToGrid w:val="0"/>
          <w:lang w:eastAsia="zh-CN"/>
        </w:rPr>
        <w:t>(</w:t>
      </w:r>
      <w:r w:rsidR="00550B9F" w:rsidRPr="00550B9F">
        <w:rPr>
          <w:snapToGrid w:val="0"/>
          <w:lang w:eastAsia="zh-CN"/>
        </w:rPr>
        <w:t>2</w:t>
      </w:r>
      <w:r w:rsidR="00550B9F">
        <w:rPr>
          <w:snapToGrid w:val="0"/>
          <w:lang w:eastAsia="zh-CN"/>
        </w:rPr>
        <w:t xml:space="preserve">) </w:t>
      </w:r>
      <w:r w:rsidR="00550B9F" w:rsidRPr="00550B9F">
        <w:rPr>
          <w:snapToGrid w:val="0"/>
          <w:lang w:eastAsia="zh-CN"/>
        </w:rPr>
        <w:t>I</w:t>
      </w:r>
      <w:r w:rsidRPr="00550B9F">
        <w:rPr>
          <w:snapToGrid w:val="0"/>
          <w:lang w:eastAsia="zh-CN"/>
        </w:rPr>
        <w:t>HC</w:t>
      </w:r>
      <w:r w:rsidR="0043272D" w:rsidRPr="00550B9F">
        <w:rPr>
          <w:snapToGrid w:val="0"/>
          <w:lang w:eastAsia="zh-CN"/>
        </w:rPr>
        <w:t>器械</w:t>
      </w:r>
      <w:r w:rsidRPr="00550B9F">
        <w:rPr>
          <w:snapToGrid w:val="0"/>
          <w:lang w:eastAsia="zh-CN"/>
        </w:rPr>
        <w:t>的设计、生产、制造和测</w:t>
      </w:r>
      <w:r w:rsidR="00550B9F" w:rsidRPr="00550B9F">
        <w:rPr>
          <w:snapToGrid w:val="0"/>
          <w:lang w:eastAsia="zh-CN"/>
        </w:rPr>
        <w:t>试</w:t>
      </w:r>
      <w:r w:rsidR="00550B9F" w:rsidRPr="0050086D">
        <w:rPr>
          <w:rFonts w:hint="eastAsia"/>
          <w:snapToGrid w:val="0"/>
          <w:lang w:eastAsia="zh-CN"/>
        </w:rPr>
        <w:t>；（</w:t>
      </w:r>
      <w:r w:rsidR="00550B9F" w:rsidRPr="009116D1">
        <w:rPr>
          <w:snapToGrid w:val="0"/>
          <w:lang w:eastAsia="zh-CN"/>
        </w:rPr>
        <w:t>3</w:t>
      </w:r>
      <w:r w:rsidR="00550B9F" w:rsidRPr="009116D1">
        <w:rPr>
          <w:rFonts w:hint="eastAsia"/>
          <w:snapToGrid w:val="0"/>
          <w:lang w:eastAsia="zh-CN"/>
        </w:rPr>
        <w:t>）</w:t>
      </w:r>
      <w:r w:rsidR="0050086D" w:rsidRPr="009116D1">
        <w:rPr>
          <w:rFonts w:hint="eastAsia"/>
          <w:snapToGrid w:val="0"/>
          <w:lang w:eastAsia="zh-CN"/>
        </w:rPr>
        <w:t>确定</w:t>
      </w:r>
      <w:r w:rsidRPr="009116D1">
        <w:rPr>
          <w:snapToGrid w:val="0"/>
          <w:lang w:eastAsia="zh-CN"/>
        </w:rPr>
        <w:t>FDA</w:t>
      </w:r>
      <w:r w:rsidRPr="009116D1">
        <w:rPr>
          <w:rFonts w:hint="eastAsia"/>
          <w:snapToGrid w:val="0"/>
          <w:lang w:eastAsia="zh-CN"/>
        </w:rPr>
        <w:t>工作人员</w:t>
      </w:r>
      <w:r w:rsidR="00550B9F" w:rsidRPr="009116D1">
        <w:rPr>
          <w:snapToGrid w:val="0"/>
          <w:lang w:eastAsia="zh-CN"/>
        </w:rPr>
        <w:t>和／</w:t>
      </w:r>
      <w:r w:rsidR="004C0197" w:rsidRPr="009116D1">
        <w:rPr>
          <w:snapToGrid w:val="0"/>
          <w:lang w:eastAsia="zh-CN"/>
        </w:rPr>
        <w:t>或</w:t>
      </w:r>
      <w:r w:rsidRPr="009116D1">
        <w:rPr>
          <w:rFonts w:hint="eastAsia"/>
          <w:snapToGrid w:val="0"/>
          <w:lang w:eastAsia="zh-CN"/>
        </w:rPr>
        <w:t>旨在实现机构监管方法一致性的公共政策</w:t>
      </w:r>
      <w:r w:rsidR="00550B9F" w:rsidRPr="009116D1">
        <w:rPr>
          <w:rFonts w:hint="eastAsia"/>
          <w:snapToGrid w:val="0"/>
          <w:lang w:eastAsia="zh-CN"/>
        </w:rPr>
        <w:t>；和（</w:t>
      </w:r>
      <w:r w:rsidR="00550B9F" w:rsidRPr="009116D1">
        <w:rPr>
          <w:snapToGrid w:val="0"/>
          <w:lang w:eastAsia="zh-CN"/>
        </w:rPr>
        <w:t>4</w:t>
      </w:r>
      <w:r w:rsidR="00550B9F" w:rsidRPr="009116D1">
        <w:rPr>
          <w:rFonts w:hint="eastAsia"/>
          <w:snapToGrid w:val="0"/>
          <w:lang w:eastAsia="zh-CN"/>
        </w:rPr>
        <w:t>）</w:t>
      </w:r>
      <w:r w:rsidR="00550B9F" w:rsidRPr="009116D1">
        <w:rPr>
          <w:snapToGrid w:val="0"/>
          <w:lang w:eastAsia="zh-CN"/>
        </w:rPr>
        <w:t>旨</w:t>
      </w:r>
      <w:r w:rsidR="00110EAC" w:rsidRPr="009116D1">
        <w:rPr>
          <w:snapToGrid w:val="0"/>
          <w:lang w:eastAsia="zh-CN"/>
        </w:rPr>
        <w:t>在</w:t>
      </w:r>
      <w:r w:rsidR="0050086D" w:rsidRPr="009116D1">
        <w:rPr>
          <w:rFonts w:hint="eastAsia"/>
          <w:snapToGrid w:val="0"/>
          <w:lang w:eastAsia="zh-CN"/>
        </w:rPr>
        <w:t>确定</w:t>
      </w:r>
      <w:r w:rsidRPr="009116D1">
        <w:rPr>
          <w:rFonts w:hint="eastAsia"/>
          <w:snapToGrid w:val="0"/>
          <w:lang w:eastAsia="zh-CN"/>
        </w:rPr>
        <w:t>作为根据</w:t>
      </w:r>
      <w:r w:rsidRPr="009116D1">
        <w:rPr>
          <w:snapToGrid w:val="0"/>
          <w:lang w:eastAsia="zh-CN"/>
        </w:rPr>
        <w:t>21</w:t>
      </w:r>
      <w:r w:rsidR="00550B9F" w:rsidRPr="009116D1">
        <w:rPr>
          <w:snapToGrid w:val="0"/>
          <w:lang w:eastAsia="zh-CN"/>
        </w:rPr>
        <w:t xml:space="preserve"> </w:t>
      </w:r>
      <w:r w:rsidRPr="009116D1">
        <w:rPr>
          <w:snapToGrid w:val="0"/>
          <w:lang w:eastAsia="zh-CN"/>
        </w:rPr>
        <w:t>CFR§864.1860</w:t>
      </w:r>
      <w:r w:rsidRPr="009116D1">
        <w:rPr>
          <w:snapToGrid w:val="0"/>
          <w:lang w:eastAsia="zh-CN"/>
        </w:rPr>
        <w:t>的</w:t>
      </w:r>
      <w:r w:rsidRPr="009116D1">
        <w:rPr>
          <w:snapToGrid w:val="0"/>
          <w:lang w:eastAsia="zh-CN"/>
        </w:rPr>
        <w:t>II</w:t>
      </w:r>
      <w:r w:rsidRPr="009116D1">
        <w:rPr>
          <w:rFonts w:hint="eastAsia"/>
          <w:snapToGrid w:val="0"/>
          <w:lang w:eastAsia="zh-CN"/>
        </w:rPr>
        <w:t>类免疫组</w:t>
      </w:r>
      <w:r w:rsidR="00550B9F" w:rsidRPr="009116D1">
        <w:rPr>
          <w:rFonts w:hint="eastAsia"/>
          <w:snapToGrid w:val="0"/>
          <w:lang w:eastAsia="zh-CN"/>
        </w:rPr>
        <w:t>化（</w:t>
      </w:r>
      <w:r w:rsidR="00550B9F" w:rsidRPr="009116D1">
        <w:rPr>
          <w:snapToGrid w:val="0"/>
          <w:lang w:eastAsia="zh-CN"/>
        </w:rPr>
        <w:t>IHC</w:t>
      </w:r>
      <w:r w:rsidR="00550B9F" w:rsidRPr="009116D1">
        <w:rPr>
          <w:rFonts w:hint="eastAsia"/>
          <w:snapToGrid w:val="0"/>
          <w:lang w:eastAsia="zh-CN"/>
        </w:rPr>
        <w:t>）体</w:t>
      </w:r>
      <w:r w:rsidRPr="009116D1">
        <w:rPr>
          <w:rFonts w:hint="eastAsia"/>
          <w:snapToGrid w:val="0"/>
          <w:lang w:eastAsia="zh-CN"/>
        </w:rPr>
        <w:t>外诊断</w:t>
      </w:r>
      <w:r w:rsidR="0043272D" w:rsidRPr="009116D1">
        <w:rPr>
          <w:snapToGrid w:val="0"/>
          <w:lang w:eastAsia="zh-CN"/>
        </w:rPr>
        <w:t>器</w:t>
      </w:r>
      <w:r w:rsidR="00550B9F" w:rsidRPr="009116D1">
        <w:rPr>
          <w:snapToGrid w:val="0"/>
          <w:lang w:eastAsia="zh-CN"/>
        </w:rPr>
        <w:t>械</w:t>
      </w:r>
      <w:r w:rsidR="00550B9F" w:rsidRPr="009116D1">
        <w:rPr>
          <w:rFonts w:hint="eastAsia"/>
          <w:snapToGrid w:val="0"/>
          <w:lang w:eastAsia="zh-CN"/>
        </w:rPr>
        <w:t>（</w:t>
      </w:r>
      <w:r w:rsidR="00550B9F" w:rsidRPr="009116D1">
        <w:rPr>
          <w:snapToGrid w:val="0"/>
          <w:lang w:eastAsia="zh-CN"/>
        </w:rPr>
        <w:t>IVD</w:t>
      </w:r>
      <w:r w:rsidR="00550B9F" w:rsidRPr="009116D1">
        <w:rPr>
          <w:rFonts w:hint="eastAsia"/>
          <w:snapToGrid w:val="0"/>
          <w:lang w:eastAsia="zh-CN"/>
        </w:rPr>
        <w:t>）的</w:t>
      </w:r>
      <w:r w:rsidRPr="009116D1">
        <w:rPr>
          <w:snapToGrid w:val="0"/>
          <w:lang w:eastAsia="zh-CN"/>
        </w:rPr>
        <w:t>特殊控制</w:t>
      </w:r>
      <w:r w:rsidRPr="00550B9F">
        <w:rPr>
          <w:snapToGrid w:val="0"/>
          <w:lang w:eastAsia="zh-CN"/>
        </w:rPr>
        <w:t>。</w:t>
      </w:r>
    </w:p>
    <w:p w:rsidR="00974D45" w:rsidRPr="00550B9F" w:rsidRDefault="00974D45" w:rsidP="00E26B44">
      <w:pPr>
        <w:pStyle w:val="ae"/>
        <w:spacing w:before="216"/>
        <w:rPr>
          <w:snapToGrid w:val="0"/>
          <w:lang w:eastAsia="zh-CN"/>
        </w:rPr>
      </w:pPr>
      <w:r w:rsidRPr="00550B9F">
        <w:rPr>
          <w:snapToGrid w:val="0"/>
          <w:lang w:eastAsia="zh-CN"/>
        </w:rPr>
        <w:t>作为</w:t>
      </w:r>
      <w:r w:rsidRPr="00550B9F">
        <w:rPr>
          <w:snapToGrid w:val="0"/>
          <w:lang w:eastAsia="zh-CN"/>
        </w:rPr>
        <w:t>II</w:t>
      </w:r>
      <w:r w:rsidRPr="00550B9F">
        <w:rPr>
          <w:snapToGrid w:val="0"/>
          <w:lang w:eastAsia="zh-CN"/>
        </w:rPr>
        <w:t>类免疫组化</w:t>
      </w:r>
      <w:r w:rsidR="0043272D" w:rsidRPr="00550B9F">
        <w:rPr>
          <w:snapToGrid w:val="0"/>
          <w:lang w:eastAsia="zh-CN"/>
        </w:rPr>
        <w:t>器械</w:t>
      </w:r>
      <w:r w:rsidR="00550B9F">
        <w:rPr>
          <w:snapToGrid w:val="0"/>
          <w:lang w:eastAsia="zh-CN"/>
        </w:rPr>
        <w:t>（</w:t>
      </w:r>
      <w:r w:rsidRPr="00550B9F">
        <w:rPr>
          <w:snapToGrid w:val="0"/>
          <w:lang w:eastAsia="zh-CN"/>
        </w:rPr>
        <w:t>IHC</w:t>
      </w:r>
      <w:proofErr w:type="gramStart"/>
      <w:r w:rsidR="00E83E19" w:rsidRPr="00550B9F">
        <w:rPr>
          <w:snapToGrid w:val="0"/>
          <w:lang w:eastAsia="zh-CN"/>
        </w:rPr>
        <w:t>’</w:t>
      </w:r>
      <w:proofErr w:type="gramEnd"/>
      <w:r w:rsidR="00E83E19" w:rsidRPr="00550B9F">
        <w:rPr>
          <w:rFonts w:hint="eastAsia"/>
          <w:snapToGrid w:val="0"/>
          <w:lang w:eastAsia="zh-CN"/>
        </w:rPr>
        <w:t>s</w:t>
      </w:r>
      <w:r w:rsidR="00550B9F">
        <w:rPr>
          <w:snapToGrid w:val="0"/>
          <w:lang w:eastAsia="zh-CN"/>
        </w:rPr>
        <w:t>）</w:t>
      </w:r>
      <w:r w:rsidRPr="00550B9F">
        <w:rPr>
          <w:snapToGrid w:val="0"/>
          <w:lang w:eastAsia="zh-CN"/>
        </w:rPr>
        <w:t>的特殊控制，本</w:t>
      </w:r>
      <w:r w:rsidR="008456A0">
        <w:rPr>
          <w:snapToGrid w:val="0"/>
          <w:lang w:eastAsia="zh-CN"/>
        </w:rPr>
        <w:t>指导性文件</w:t>
      </w:r>
      <w:r w:rsidR="00550B9F">
        <w:rPr>
          <w:snapToGrid w:val="0"/>
          <w:lang w:eastAsia="zh-CN"/>
        </w:rPr>
        <w:t>（</w:t>
      </w:r>
      <w:r w:rsidR="00550B9F" w:rsidRPr="00550B9F">
        <w:rPr>
          <w:snapToGrid w:val="0"/>
          <w:lang w:eastAsia="zh-CN"/>
        </w:rPr>
        <w:t>1</w:t>
      </w:r>
      <w:r w:rsidR="00550B9F">
        <w:rPr>
          <w:snapToGrid w:val="0"/>
          <w:lang w:eastAsia="zh-CN"/>
        </w:rPr>
        <w:t>）</w:t>
      </w:r>
      <w:r w:rsidR="00550B9F" w:rsidRPr="00550B9F">
        <w:rPr>
          <w:rFonts w:hint="eastAsia"/>
          <w:snapToGrid w:val="0"/>
          <w:lang w:eastAsia="zh-CN"/>
        </w:rPr>
        <w:t>提</w:t>
      </w:r>
      <w:r w:rsidR="00D346B2" w:rsidRPr="00550B9F">
        <w:rPr>
          <w:rFonts w:hint="eastAsia"/>
          <w:snapToGrid w:val="0"/>
          <w:lang w:eastAsia="zh-CN"/>
        </w:rPr>
        <w:t>供应由</w:t>
      </w:r>
      <w:r w:rsidR="00341D1E">
        <w:rPr>
          <w:rFonts w:hint="eastAsia"/>
          <w:snapToGrid w:val="0"/>
          <w:lang w:eastAsia="zh-CN"/>
        </w:rPr>
        <w:t>申办者</w:t>
      </w:r>
      <w:r w:rsidR="00D346B2" w:rsidRPr="00550B9F">
        <w:rPr>
          <w:rFonts w:hint="eastAsia"/>
          <w:snapToGrid w:val="0"/>
          <w:lang w:eastAsia="zh-CN"/>
        </w:rPr>
        <w:t>提供的有效科学证据的类型和数量，为</w:t>
      </w:r>
      <w:r w:rsidR="00341D1E" w:rsidRPr="009116D1">
        <w:rPr>
          <w:rFonts w:hint="eastAsia"/>
          <w:snapToGrid w:val="0"/>
          <w:lang w:eastAsia="zh-CN"/>
        </w:rPr>
        <w:t>申办者</w:t>
      </w:r>
      <w:r w:rsidR="00D346B2" w:rsidRPr="00550B9F">
        <w:rPr>
          <w:rFonts w:hint="eastAsia"/>
          <w:snapToGrid w:val="0"/>
          <w:lang w:eastAsia="zh-CN"/>
        </w:rPr>
        <w:t>对</w:t>
      </w:r>
      <w:r w:rsidR="00D346B2" w:rsidRPr="00550B9F">
        <w:rPr>
          <w:rFonts w:hint="eastAsia"/>
          <w:snapToGrid w:val="0"/>
          <w:lang w:eastAsia="zh-CN"/>
        </w:rPr>
        <w:t>IHC</w:t>
      </w:r>
      <w:r w:rsidR="00D346B2" w:rsidRPr="00550B9F">
        <w:rPr>
          <w:rFonts w:hint="eastAsia"/>
          <w:snapToGrid w:val="0"/>
          <w:lang w:eastAsia="zh-CN"/>
        </w:rPr>
        <w:t>器械安全有效地进行性能索赔提供合理保证，</w:t>
      </w:r>
      <w:r w:rsidRPr="00550B9F">
        <w:rPr>
          <w:snapToGrid w:val="0"/>
          <w:lang w:eastAsia="zh-CN"/>
        </w:rPr>
        <w:t>以</w:t>
      </w:r>
      <w:r w:rsidR="00550B9F" w:rsidRPr="00550B9F">
        <w:rPr>
          <w:snapToGrid w:val="0"/>
          <w:lang w:eastAsia="zh-CN"/>
        </w:rPr>
        <w:t>及</w:t>
      </w:r>
      <w:r w:rsidR="00550B9F">
        <w:rPr>
          <w:snapToGrid w:val="0"/>
          <w:lang w:eastAsia="zh-CN"/>
        </w:rPr>
        <w:t>（</w:t>
      </w:r>
      <w:r w:rsidR="00550B9F" w:rsidRPr="00550B9F">
        <w:rPr>
          <w:snapToGrid w:val="0"/>
          <w:lang w:eastAsia="zh-CN"/>
        </w:rPr>
        <w:t>2</w:t>
      </w:r>
      <w:r w:rsidR="00550B9F">
        <w:rPr>
          <w:snapToGrid w:val="0"/>
          <w:lang w:eastAsia="zh-CN"/>
        </w:rPr>
        <w:t>）</w:t>
      </w:r>
      <w:r w:rsidR="00550B9F" w:rsidRPr="00550B9F">
        <w:rPr>
          <w:snapToGrid w:val="0"/>
          <w:lang w:eastAsia="zh-CN"/>
        </w:rPr>
        <w:t>依</w:t>
      </w:r>
      <w:r w:rsidRPr="00550B9F">
        <w:rPr>
          <w:snapToGrid w:val="0"/>
          <w:lang w:eastAsia="zh-CN"/>
        </w:rPr>
        <w:t>据</w:t>
      </w:r>
      <w:r w:rsidRPr="00550B9F">
        <w:rPr>
          <w:snapToGrid w:val="0"/>
          <w:lang w:eastAsia="zh-CN"/>
        </w:rPr>
        <w:t>21C.FR§809.10</w:t>
      </w:r>
      <w:r w:rsidRPr="00550B9F">
        <w:rPr>
          <w:snapToGrid w:val="0"/>
          <w:lang w:eastAsia="zh-CN"/>
        </w:rPr>
        <w:t>，对</w:t>
      </w:r>
      <w:r w:rsidRPr="00550B9F">
        <w:rPr>
          <w:snapToGrid w:val="0"/>
          <w:lang w:eastAsia="zh-CN"/>
        </w:rPr>
        <w:t>IHC</w:t>
      </w:r>
      <w:r w:rsidR="0043272D" w:rsidRPr="00550B9F">
        <w:rPr>
          <w:snapToGrid w:val="0"/>
          <w:lang w:eastAsia="zh-CN"/>
        </w:rPr>
        <w:t>器械</w:t>
      </w:r>
      <w:r w:rsidRPr="00550B9F">
        <w:rPr>
          <w:snapToGrid w:val="0"/>
          <w:lang w:eastAsia="zh-CN"/>
        </w:rPr>
        <w:t>的包装说明书提供可接受语言的模板。</w:t>
      </w:r>
    </w:p>
    <w:p w:rsidR="004D4341" w:rsidRPr="00550B9F" w:rsidRDefault="00974D45" w:rsidP="009116D1">
      <w:pPr>
        <w:pStyle w:val="ae"/>
        <w:spacing w:before="216"/>
        <w:rPr>
          <w:snapToGrid w:val="0"/>
          <w:lang w:eastAsia="zh-CN"/>
        </w:rPr>
      </w:pPr>
      <w:r w:rsidRPr="00550B9F">
        <w:rPr>
          <w:snapToGrid w:val="0"/>
          <w:lang w:eastAsia="zh-CN"/>
        </w:rPr>
        <w:t>本指南在附录中提供</w:t>
      </w:r>
      <w:r w:rsidR="00341D1E">
        <w:rPr>
          <w:rFonts w:hint="eastAsia"/>
          <w:snapToGrid w:val="0"/>
          <w:lang w:eastAsia="zh-CN"/>
        </w:rPr>
        <w:t>清单</w:t>
      </w:r>
      <w:r w:rsidRPr="00550B9F">
        <w:rPr>
          <w:snapToGrid w:val="0"/>
          <w:lang w:eastAsia="zh-CN"/>
        </w:rPr>
        <w:t>，以协助</w:t>
      </w:r>
      <w:r w:rsidRPr="00550B9F">
        <w:rPr>
          <w:snapToGrid w:val="0"/>
          <w:lang w:eastAsia="zh-CN"/>
        </w:rPr>
        <w:t>IHC</w:t>
      </w:r>
      <w:r w:rsidRPr="00550B9F">
        <w:rPr>
          <w:snapToGrid w:val="0"/>
          <w:lang w:eastAsia="zh-CN"/>
        </w:rPr>
        <w:t>制造商准备其</w:t>
      </w:r>
      <w:r w:rsidR="004D7D18" w:rsidRPr="00550B9F">
        <w:rPr>
          <w:snapToGrid w:val="0"/>
          <w:lang w:eastAsia="zh-CN"/>
        </w:rPr>
        <w:t>上市前</w:t>
      </w:r>
      <w:r w:rsidR="004D11AB">
        <w:rPr>
          <w:snapToGrid w:val="0"/>
          <w:lang w:eastAsia="zh-CN"/>
        </w:rPr>
        <w:t>提交</w:t>
      </w:r>
      <w:r w:rsidR="0050086D">
        <w:rPr>
          <w:rFonts w:hint="eastAsia"/>
          <w:snapToGrid w:val="0"/>
          <w:lang w:eastAsia="zh-CN"/>
        </w:rPr>
        <w:t>资料</w:t>
      </w:r>
      <w:r w:rsidRPr="00550B9F">
        <w:rPr>
          <w:snapToGrid w:val="0"/>
          <w:lang w:eastAsia="zh-CN"/>
        </w:rPr>
        <w:t>，也协助审查</w:t>
      </w:r>
      <w:r w:rsidRPr="00550B9F">
        <w:rPr>
          <w:snapToGrid w:val="0"/>
          <w:lang w:eastAsia="zh-CN"/>
        </w:rPr>
        <w:t>IHC</w:t>
      </w:r>
      <w:r w:rsidRPr="00550B9F">
        <w:rPr>
          <w:snapToGrid w:val="0"/>
          <w:lang w:eastAsia="zh-CN"/>
        </w:rPr>
        <w:t>提交</w:t>
      </w:r>
      <w:r w:rsidR="00341D1E">
        <w:rPr>
          <w:snapToGrid w:val="0"/>
          <w:lang w:eastAsia="zh-CN"/>
        </w:rPr>
        <w:t>资料</w:t>
      </w:r>
      <w:r w:rsidRPr="00550B9F">
        <w:rPr>
          <w:snapToGrid w:val="0"/>
          <w:lang w:eastAsia="zh-CN"/>
        </w:rPr>
        <w:t>的</w:t>
      </w:r>
      <w:r w:rsidRPr="00550B9F">
        <w:rPr>
          <w:snapToGrid w:val="0"/>
          <w:lang w:eastAsia="zh-CN"/>
        </w:rPr>
        <w:t>FDA</w:t>
      </w:r>
      <w:r w:rsidRPr="00550B9F">
        <w:rPr>
          <w:snapToGrid w:val="0"/>
          <w:lang w:eastAsia="zh-CN"/>
        </w:rPr>
        <w:t>审</w:t>
      </w:r>
      <w:r w:rsidR="0050086D">
        <w:rPr>
          <w:rFonts w:hint="eastAsia"/>
          <w:snapToGrid w:val="0"/>
          <w:lang w:eastAsia="zh-CN"/>
        </w:rPr>
        <w:t>查员</w:t>
      </w:r>
      <w:r w:rsidR="00550B9F" w:rsidRPr="00550B9F">
        <w:rPr>
          <w:snapToGrid w:val="0"/>
          <w:lang w:eastAsia="zh-CN"/>
        </w:rPr>
        <w:t>。</w:t>
      </w:r>
    </w:p>
    <w:p w:rsidR="00974D45" w:rsidRPr="00550B9F" w:rsidRDefault="00ED2434" w:rsidP="00E26B44">
      <w:pPr>
        <w:pStyle w:val="ae"/>
        <w:tabs>
          <w:tab w:val="left" w:pos="720"/>
        </w:tabs>
        <w:spacing w:before="216"/>
        <w:outlineLvl w:val="1"/>
        <w:rPr>
          <w:snapToGrid w:val="0"/>
          <w:lang w:eastAsia="zh-CN"/>
        </w:rPr>
      </w:pPr>
      <w:bookmarkStart w:id="5" w:name="_Toc477525290"/>
      <w:bookmarkStart w:id="6" w:name="_Toc477525683"/>
      <w:r>
        <w:rPr>
          <w:snapToGrid w:val="0"/>
          <w:lang w:eastAsia="zh-CN"/>
        </w:rPr>
        <w:t>1.2</w:t>
      </w:r>
      <w:bookmarkEnd w:id="5"/>
      <w:bookmarkEnd w:id="6"/>
      <w:r>
        <w:rPr>
          <w:snapToGrid w:val="0"/>
          <w:lang w:eastAsia="zh-CN"/>
        </w:rPr>
        <w:tab/>
      </w:r>
      <w:bookmarkStart w:id="7" w:name="_Toc477525291"/>
      <w:bookmarkStart w:id="8" w:name="_Toc477525684"/>
      <w:r w:rsidR="00974D45" w:rsidRPr="00550B9F">
        <w:rPr>
          <w:snapToGrid w:val="0"/>
          <w:lang w:eastAsia="zh-CN"/>
        </w:rPr>
        <w:t>背景</w:t>
      </w:r>
      <w:bookmarkEnd w:id="7"/>
      <w:bookmarkEnd w:id="8"/>
    </w:p>
    <w:p w:rsidR="00974D45" w:rsidRPr="00550B9F" w:rsidRDefault="00974D45" w:rsidP="00E26B44">
      <w:pPr>
        <w:pStyle w:val="ae"/>
        <w:spacing w:before="216"/>
        <w:rPr>
          <w:snapToGrid w:val="0"/>
          <w:lang w:eastAsia="zh-CN"/>
        </w:rPr>
      </w:pPr>
      <w:r w:rsidRPr="00550B9F">
        <w:rPr>
          <w:snapToGrid w:val="0"/>
          <w:lang w:eastAsia="zh-CN"/>
        </w:rPr>
        <w:t>这是</w:t>
      </w:r>
      <w:r w:rsidRPr="00550B9F">
        <w:rPr>
          <w:snapToGrid w:val="0"/>
          <w:lang w:eastAsia="zh-CN"/>
        </w:rPr>
        <w:t>FDA</w:t>
      </w:r>
      <w:r w:rsidRPr="00550B9F">
        <w:rPr>
          <w:snapToGrid w:val="0"/>
          <w:lang w:eastAsia="zh-CN"/>
        </w:rPr>
        <w:t>免疫组化指南</w:t>
      </w:r>
      <w:r w:rsidRPr="00550B9F">
        <w:rPr>
          <w:snapToGrid w:val="0"/>
          <w:lang w:eastAsia="zh-CN"/>
        </w:rPr>
        <w:t>1997</w:t>
      </w:r>
      <w:r w:rsidRPr="00550B9F">
        <w:rPr>
          <w:snapToGrid w:val="0"/>
          <w:lang w:eastAsia="zh-CN"/>
        </w:rPr>
        <w:t>年</w:t>
      </w:r>
      <w:r w:rsidRPr="00550B9F">
        <w:rPr>
          <w:snapToGrid w:val="0"/>
          <w:lang w:eastAsia="zh-CN"/>
        </w:rPr>
        <w:t>12</w:t>
      </w:r>
      <w:r w:rsidRPr="00550B9F">
        <w:rPr>
          <w:snapToGrid w:val="0"/>
          <w:lang w:eastAsia="zh-CN"/>
        </w:rPr>
        <w:t>月</w:t>
      </w:r>
      <w:r w:rsidRPr="00550B9F">
        <w:rPr>
          <w:snapToGrid w:val="0"/>
          <w:lang w:eastAsia="zh-CN"/>
        </w:rPr>
        <w:t>8</w:t>
      </w:r>
      <w:r w:rsidRPr="00550B9F">
        <w:rPr>
          <w:snapToGrid w:val="0"/>
          <w:lang w:eastAsia="zh-CN"/>
        </w:rPr>
        <w:t>日的版本</w:t>
      </w:r>
      <w:r w:rsidR="00550B9F" w:rsidRPr="00550B9F">
        <w:rPr>
          <w:snapToGrid w:val="0"/>
          <w:lang w:eastAsia="zh-CN"/>
        </w:rPr>
        <w:t>。</w:t>
      </w:r>
      <w:r w:rsidRPr="00550B9F">
        <w:rPr>
          <w:snapToGrid w:val="0"/>
          <w:lang w:eastAsia="zh-CN"/>
        </w:rPr>
        <w:t>它由</w:t>
      </w:r>
      <w:r w:rsidRPr="00550B9F">
        <w:rPr>
          <w:snapToGrid w:val="0"/>
          <w:lang w:eastAsia="zh-CN"/>
        </w:rPr>
        <w:t>CDRH</w:t>
      </w:r>
      <w:r w:rsidRPr="00550B9F">
        <w:rPr>
          <w:snapToGrid w:val="0"/>
          <w:lang w:eastAsia="zh-CN"/>
        </w:rPr>
        <w:t>管理层和</w:t>
      </w:r>
      <w:r w:rsidRPr="00550B9F">
        <w:rPr>
          <w:snapToGrid w:val="0"/>
          <w:lang w:eastAsia="zh-CN"/>
        </w:rPr>
        <w:t>OGC</w:t>
      </w:r>
      <w:r w:rsidRPr="00550B9F">
        <w:rPr>
          <w:snapToGrid w:val="0"/>
          <w:lang w:eastAsia="zh-CN"/>
        </w:rPr>
        <w:t>工作人员审核后发布</w:t>
      </w:r>
      <w:r w:rsidR="00550B9F" w:rsidRPr="00550B9F">
        <w:rPr>
          <w:snapToGrid w:val="0"/>
          <w:lang w:eastAsia="zh-CN"/>
        </w:rPr>
        <w:t>。</w:t>
      </w:r>
      <w:r w:rsidR="00FD527A">
        <w:rPr>
          <w:snapToGrid w:val="0"/>
          <w:lang w:eastAsia="zh-CN"/>
        </w:rPr>
        <w:t>作为对</w:t>
      </w:r>
      <w:r w:rsidRPr="00550B9F">
        <w:rPr>
          <w:snapToGrid w:val="0"/>
          <w:lang w:eastAsia="zh-CN"/>
        </w:rPr>
        <w:t>免疫组化制造商联合委员</w:t>
      </w:r>
      <w:r w:rsidR="00550B9F" w:rsidRPr="00550B9F">
        <w:rPr>
          <w:snapToGrid w:val="0"/>
          <w:lang w:eastAsia="zh-CN"/>
        </w:rPr>
        <w:t>会</w:t>
      </w:r>
      <w:r w:rsidR="00550B9F">
        <w:rPr>
          <w:snapToGrid w:val="0"/>
          <w:lang w:eastAsia="zh-CN"/>
        </w:rPr>
        <w:t>（</w:t>
      </w:r>
      <w:r w:rsidR="00550B9F" w:rsidRPr="00550B9F">
        <w:rPr>
          <w:snapToGrid w:val="0"/>
          <w:lang w:eastAsia="zh-CN"/>
        </w:rPr>
        <w:t>JCIM</w:t>
      </w:r>
      <w:r w:rsidR="00550B9F">
        <w:rPr>
          <w:snapToGrid w:val="0"/>
          <w:lang w:eastAsia="zh-CN"/>
        </w:rPr>
        <w:t>）</w:t>
      </w:r>
      <w:r w:rsidR="00550B9F" w:rsidRPr="00550B9F">
        <w:rPr>
          <w:snapToGrid w:val="0"/>
          <w:lang w:eastAsia="zh-CN"/>
        </w:rPr>
        <w:t>、</w:t>
      </w:r>
      <w:r w:rsidRPr="00550B9F">
        <w:rPr>
          <w:snapToGrid w:val="0"/>
          <w:lang w:eastAsia="zh-CN"/>
        </w:rPr>
        <w:t>专业组织、病理学家个人和实验室科学家以及</w:t>
      </w:r>
      <w:r w:rsidRPr="00550B9F">
        <w:rPr>
          <w:snapToGrid w:val="0"/>
          <w:lang w:eastAsia="zh-CN"/>
        </w:rPr>
        <w:t>ODE</w:t>
      </w:r>
      <w:r w:rsidR="00550B9F">
        <w:rPr>
          <w:snapToGrid w:val="0"/>
          <w:lang w:eastAsia="zh-CN"/>
        </w:rPr>
        <w:t xml:space="preserve"> </w:t>
      </w:r>
      <w:r w:rsidRPr="00550B9F">
        <w:rPr>
          <w:snapToGrid w:val="0"/>
          <w:lang w:eastAsia="zh-CN"/>
        </w:rPr>
        <w:t>/</w:t>
      </w:r>
      <w:r w:rsidR="00550B9F">
        <w:rPr>
          <w:snapToGrid w:val="0"/>
          <w:lang w:eastAsia="zh-CN"/>
        </w:rPr>
        <w:t xml:space="preserve"> </w:t>
      </w:r>
      <w:r w:rsidRPr="00550B9F">
        <w:rPr>
          <w:snapToGrid w:val="0"/>
          <w:lang w:eastAsia="zh-CN"/>
        </w:rPr>
        <w:t>DCLD</w:t>
      </w:r>
      <w:r w:rsidRPr="00550B9F">
        <w:rPr>
          <w:snapToGrid w:val="0"/>
          <w:lang w:eastAsia="zh-CN"/>
        </w:rPr>
        <w:t>的评论</w:t>
      </w:r>
      <w:r w:rsidR="00FD527A">
        <w:rPr>
          <w:snapToGrid w:val="0"/>
          <w:lang w:eastAsia="zh-CN"/>
        </w:rPr>
        <w:t>的回应</w:t>
      </w:r>
      <w:r w:rsidR="00FD527A">
        <w:rPr>
          <w:rFonts w:hint="eastAsia"/>
          <w:snapToGrid w:val="0"/>
          <w:lang w:eastAsia="zh-CN"/>
        </w:rPr>
        <w:t>，</w:t>
      </w:r>
      <w:r w:rsidR="00FD527A">
        <w:rPr>
          <w:snapToGrid w:val="0"/>
          <w:lang w:eastAsia="zh-CN"/>
        </w:rPr>
        <w:t>该版本包括了</w:t>
      </w:r>
      <w:r w:rsidR="00FD527A">
        <w:rPr>
          <w:rFonts w:hint="eastAsia"/>
          <w:snapToGrid w:val="0"/>
          <w:lang w:eastAsia="zh-CN"/>
        </w:rPr>
        <w:t>FDA</w:t>
      </w:r>
      <w:r w:rsidRPr="00550B9F">
        <w:rPr>
          <w:snapToGrid w:val="0"/>
          <w:lang w:eastAsia="zh-CN"/>
        </w:rPr>
        <w:t>对</w:t>
      </w:r>
      <w:r w:rsidRPr="00550B9F">
        <w:rPr>
          <w:snapToGrid w:val="0"/>
          <w:lang w:eastAsia="zh-CN"/>
        </w:rPr>
        <w:t>1995</w:t>
      </w:r>
      <w:r w:rsidRPr="00550B9F">
        <w:rPr>
          <w:snapToGrid w:val="0"/>
          <w:lang w:eastAsia="zh-CN"/>
        </w:rPr>
        <w:t>年</w:t>
      </w:r>
      <w:r w:rsidRPr="00550B9F">
        <w:rPr>
          <w:snapToGrid w:val="0"/>
          <w:lang w:eastAsia="zh-CN"/>
        </w:rPr>
        <w:t>3</w:t>
      </w:r>
      <w:r w:rsidRPr="00550B9F">
        <w:rPr>
          <w:snapToGrid w:val="0"/>
          <w:lang w:eastAsia="zh-CN"/>
        </w:rPr>
        <w:t>月免疫组化指南进行</w:t>
      </w:r>
      <w:r w:rsidR="004D4341" w:rsidRPr="00550B9F">
        <w:rPr>
          <w:rFonts w:hint="eastAsia"/>
          <w:snapToGrid w:val="0"/>
          <w:lang w:eastAsia="zh-CN"/>
        </w:rPr>
        <w:t>的</w:t>
      </w:r>
      <w:r w:rsidRPr="00550B9F">
        <w:rPr>
          <w:snapToGrid w:val="0"/>
          <w:lang w:eastAsia="zh-CN"/>
        </w:rPr>
        <w:t>修订</w:t>
      </w:r>
      <w:r w:rsidR="00550B9F" w:rsidRPr="00550B9F">
        <w:rPr>
          <w:snapToGrid w:val="0"/>
          <w:lang w:eastAsia="zh-CN"/>
        </w:rPr>
        <w:t>。</w:t>
      </w:r>
      <w:r w:rsidRPr="00550B9F">
        <w:rPr>
          <w:snapToGrid w:val="0"/>
          <w:lang w:eastAsia="zh-CN"/>
        </w:rPr>
        <w:t>该指南被</w:t>
      </w:r>
      <w:r w:rsidR="004D4341" w:rsidRPr="00550B9F">
        <w:rPr>
          <w:rFonts w:hint="eastAsia"/>
          <w:snapToGrid w:val="0"/>
          <w:lang w:eastAsia="zh-CN"/>
        </w:rPr>
        <w:t>编辑</w:t>
      </w:r>
      <w:r w:rsidRPr="00550B9F">
        <w:rPr>
          <w:snapToGrid w:val="0"/>
          <w:lang w:eastAsia="zh-CN"/>
        </w:rPr>
        <w:t>为</w:t>
      </w:r>
      <w:r w:rsidRPr="00550B9F">
        <w:rPr>
          <w:snapToGrid w:val="0"/>
          <w:lang w:eastAsia="zh-CN"/>
        </w:rPr>
        <w:t>II</w:t>
      </w:r>
      <w:r w:rsidRPr="00550B9F">
        <w:rPr>
          <w:snapToGrid w:val="0"/>
          <w:lang w:eastAsia="zh-CN"/>
        </w:rPr>
        <w:t>类</w:t>
      </w:r>
      <w:r w:rsidRPr="00550B9F">
        <w:rPr>
          <w:snapToGrid w:val="0"/>
          <w:lang w:eastAsia="zh-CN"/>
        </w:rPr>
        <w:t>IHC</w:t>
      </w:r>
      <w:r w:rsidRPr="00550B9F">
        <w:rPr>
          <w:snapToGrid w:val="0"/>
          <w:lang w:eastAsia="zh-CN"/>
        </w:rPr>
        <w:t>体外诊断</w:t>
      </w:r>
      <w:r w:rsidR="0043272D" w:rsidRPr="00550B9F">
        <w:rPr>
          <w:snapToGrid w:val="0"/>
          <w:lang w:eastAsia="zh-CN"/>
        </w:rPr>
        <w:t>器械</w:t>
      </w:r>
      <w:r w:rsidRPr="00550B9F">
        <w:rPr>
          <w:snapToGrid w:val="0"/>
          <w:lang w:eastAsia="zh-CN"/>
        </w:rPr>
        <w:t>的特殊控制，并且保留了</w:t>
      </w:r>
      <w:r w:rsidR="00FD527A">
        <w:rPr>
          <w:rFonts w:hint="eastAsia"/>
          <w:snapToGrid w:val="0"/>
          <w:lang w:eastAsia="zh-CN"/>
        </w:rPr>
        <w:t>先前版本中应对</w:t>
      </w:r>
      <w:r w:rsidRPr="00550B9F">
        <w:rPr>
          <w:snapToGrid w:val="0"/>
          <w:lang w:eastAsia="zh-CN"/>
        </w:rPr>
        <w:t>各类别</w:t>
      </w:r>
      <w:r w:rsidRPr="00550B9F">
        <w:rPr>
          <w:snapToGrid w:val="0"/>
          <w:lang w:eastAsia="zh-CN"/>
        </w:rPr>
        <w:t>IHC</w:t>
      </w:r>
      <w:r w:rsidRPr="00550B9F">
        <w:rPr>
          <w:snapToGrid w:val="0"/>
          <w:lang w:eastAsia="zh-CN"/>
        </w:rPr>
        <w:t>的一般控制问题的建议</w:t>
      </w:r>
      <w:r w:rsidR="00550B9F" w:rsidRPr="00550B9F">
        <w:rPr>
          <w:snapToGrid w:val="0"/>
          <w:lang w:eastAsia="zh-CN"/>
        </w:rPr>
        <w:t>。</w:t>
      </w:r>
      <w:r w:rsidRPr="00550B9F">
        <w:rPr>
          <w:snapToGrid w:val="0"/>
          <w:lang w:eastAsia="zh-CN"/>
        </w:rPr>
        <w:t>该文件遵循</w:t>
      </w:r>
      <w:r w:rsidRPr="00550B9F">
        <w:rPr>
          <w:snapToGrid w:val="0"/>
          <w:lang w:eastAsia="zh-CN"/>
        </w:rPr>
        <w:t>FDA</w:t>
      </w:r>
      <w:proofErr w:type="gramStart"/>
      <w:r w:rsidR="00FD527A">
        <w:rPr>
          <w:snapToGrid w:val="0"/>
          <w:lang w:eastAsia="zh-CN"/>
        </w:rPr>
        <w:t>良好指导</w:t>
      </w:r>
      <w:proofErr w:type="gramEnd"/>
      <w:r w:rsidR="00FD527A">
        <w:rPr>
          <w:snapToGrid w:val="0"/>
          <w:lang w:eastAsia="zh-CN"/>
        </w:rPr>
        <w:t>规范</w:t>
      </w:r>
      <w:r w:rsidRPr="00550B9F">
        <w:rPr>
          <w:snapToGrid w:val="0"/>
          <w:lang w:eastAsia="zh-CN"/>
        </w:rPr>
        <w:t>的建议。</w:t>
      </w:r>
    </w:p>
    <w:p w:rsidR="00974D45" w:rsidRPr="00550B9F" w:rsidRDefault="00974D45" w:rsidP="00E26B44">
      <w:pPr>
        <w:pStyle w:val="ae"/>
        <w:spacing w:before="216"/>
        <w:rPr>
          <w:snapToGrid w:val="0"/>
          <w:lang w:eastAsia="zh-CN"/>
        </w:rPr>
      </w:pPr>
      <w:r w:rsidRPr="00550B9F">
        <w:rPr>
          <w:snapToGrid w:val="0"/>
          <w:lang w:eastAsia="zh-CN"/>
        </w:rPr>
        <w:br w:type="page"/>
      </w:r>
    </w:p>
    <w:p w:rsidR="00974D45" w:rsidRPr="00550B9F" w:rsidRDefault="00ED2434" w:rsidP="00E26B44">
      <w:pPr>
        <w:pStyle w:val="ae"/>
        <w:tabs>
          <w:tab w:val="left" w:pos="720"/>
        </w:tabs>
        <w:spacing w:before="216"/>
        <w:outlineLvl w:val="1"/>
        <w:rPr>
          <w:snapToGrid w:val="0"/>
          <w:lang w:eastAsia="zh-CN"/>
        </w:rPr>
      </w:pPr>
      <w:bookmarkStart w:id="9" w:name="_Toc477525292"/>
      <w:bookmarkStart w:id="10" w:name="_Toc477525685"/>
      <w:r>
        <w:rPr>
          <w:snapToGrid w:val="0"/>
          <w:lang w:eastAsia="zh-CN"/>
        </w:rPr>
        <w:lastRenderedPageBreak/>
        <w:t>1.3</w:t>
      </w:r>
      <w:r>
        <w:rPr>
          <w:snapToGrid w:val="0"/>
          <w:lang w:eastAsia="zh-CN"/>
        </w:rPr>
        <w:tab/>
      </w:r>
      <w:r w:rsidR="00974D45" w:rsidRPr="00550B9F">
        <w:rPr>
          <w:snapToGrid w:val="0"/>
          <w:lang w:eastAsia="zh-CN"/>
        </w:rPr>
        <w:t>范围</w:t>
      </w:r>
      <w:bookmarkEnd w:id="9"/>
      <w:bookmarkEnd w:id="10"/>
    </w:p>
    <w:p w:rsidR="00974D45" w:rsidRPr="00550B9F" w:rsidRDefault="00974D45" w:rsidP="00E26B44">
      <w:pPr>
        <w:pStyle w:val="ae"/>
        <w:spacing w:before="216"/>
        <w:rPr>
          <w:snapToGrid w:val="0"/>
          <w:lang w:eastAsia="zh-CN"/>
        </w:rPr>
      </w:pPr>
      <w:r w:rsidRPr="00550B9F">
        <w:rPr>
          <w:snapToGrid w:val="0"/>
          <w:lang w:eastAsia="zh-CN"/>
        </w:rPr>
        <w:t>本</w:t>
      </w:r>
      <w:r w:rsidR="008456A0">
        <w:rPr>
          <w:snapToGrid w:val="0"/>
          <w:lang w:eastAsia="zh-CN"/>
        </w:rPr>
        <w:t>指导性文件</w:t>
      </w:r>
      <w:r w:rsidRPr="00550B9F">
        <w:rPr>
          <w:snapToGrid w:val="0"/>
          <w:lang w:eastAsia="zh-CN"/>
        </w:rPr>
        <w:t>基于</w:t>
      </w:r>
      <w:r w:rsidRPr="00550B9F">
        <w:rPr>
          <w:snapToGrid w:val="0"/>
          <w:lang w:eastAsia="zh-CN"/>
        </w:rPr>
        <w:t>FDA</w:t>
      </w:r>
      <w:r w:rsidRPr="00550B9F">
        <w:rPr>
          <w:snapToGrid w:val="0"/>
          <w:lang w:eastAsia="zh-CN"/>
        </w:rPr>
        <w:t>对</w:t>
      </w:r>
      <w:r w:rsidRPr="00550B9F">
        <w:rPr>
          <w:snapToGrid w:val="0"/>
          <w:lang w:eastAsia="zh-CN"/>
        </w:rPr>
        <w:t>IHC</w:t>
      </w:r>
      <w:r w:rsidR="0043272D" w:rsidRPr="00550B9F">
        <w:rPr>
          <w:snapToGrid w:val="0"/>
          <w:lang w:eastAsia="zh-CN"/>
        </w:rPr>
        <w:t>器械</w:t>
      </w:r>
      <w:r w:rsidRPr="00550B9F">
        <w:rPr>
          <w:snapToGrid w:val="0"/>
          <w:lang w:eastAsia="zh-CN"/>
        </w:rPr>
        <w:t>提交的经验，并纳入</w:t>
      </w:r>
      <w:r w:rsidRPr="00550B9F">
        <w:rPr>
          <w:snapToGrid w:val="0"/>
          <w:lang w:eastAsia="zh-CN"/>
        </w:rPr>
        <w:t>FDA</w:t>
      </w:r>
      <w:r w:rsidRPr="00550B9F">
        <w:rPr>
          <w:snapToGrid w:val="0"/>
          <w:lang w:eastAsia="zh-CN"/>
        </w:rPr>
        <w:t>免疫组化</w:t>
      </w:r>
      <w:r w:rsidR="004D4341" w:rsidRPr="00550B9F">
        <w:rPr>
          <w:snapToGrid w:val="0"/>
          <w:lang w:eastAsia="zh-CN"/>
        </w:rPr>
        <w:t>研讨会上提出的科学和</w:t>
      </w:r>
      <w:r w:rsidR="00E572DB">
        <w:rPr>
          <w:rFonts w:hint="eastAsia"/>
          <w:snapToGrid w:val="0"/>
          <w:lang w:eastAsia="zh-CN"/>
        </w:rPr>
        <w:t>法规</w:t>
      </w:r>
      <w:r w:rsidR="004D4341" w:rsidRPr="00550B9F">
        <w:rPr>
          <w:snapToGrid w:val="0"/>
          <w:lang w:eastAsia="zh-CN"/>
        </w:rPr>
        <w:t>信息</w:t>
      </w:r>
      <w:r w:rsidR="00E572DB">
        <w:rPr>
          <w:snapToGrid w:val="0"/>
          <w:lang w:eastAsia="zh-CN"/>
        </w:rPr>
        <w:t>：</w:t>
      </w:r>
      <w:r w:rsidR="004D4341" w:rsidRPr="00550B9F">
        <w:rPr>
          <w:snapToGrid w:val="0"/>
          <w:lang w:eastAsia="zh-CN"/>
        </w:rPr>
        <w:t>1994</w:t>
      </w:r>
      <w:r w:rsidR="004D4341" w:rsidRPr="00550B9F">
        <w:rPr>
          <w:snapToGrid w:val="0"/>
          <w:lang w:eastAsia="zh-CN"/>
        </w:rPr>
        <w:t>年</w:t>
      </w:r>
      <w:r w:rsidR="004D4341" w:rsidRPr="00550B9F">
        <w:rPr>
          <w:snapToGrid w:val="0"/>
          <w:lang w:eastAsia="zh-CN"/>
        </w:rPr>
        <w:t>6</w:t>
      </w:r>
      <w:r w:rsidR="004D4341" w:rsidRPr="00550B9F">
        <w:rPr>
          <w:snapToGrid w:val="0"/>
          <w:lang w:eastAsia="zh-CN"/>
        </w:rPr>
        <w:t>月</w:t>
      </w:r>
      <w:r w:rsidR="004D4341" w:rsidRPr="00550B9F">
        <w:rPr>
          <w:snapToGrid w:val="0"/>
          <w:lang w:eastAsia="zh-CN"/>
        </w:rPr>
        <w:t>28</w:t>
      </w:r>
      <w:r w:rsidR="00550B9F">
        <w:rPr>
          <w:snapToGrid w:val="0"/>
          <w:lang w:eastAsia="zh-CN"/>
        </w:rPr>
        <w:t xml:space="preserve"> </w:t>
      </w:r>
      <w:r w:rsidR="004D4341" w:rsidRPr="00550B9F">
        <w:rPr>
          <w:snapToGrid w:val="0"/>
          <w:lang w:eastAsia="zh-CN"/>
        </w:rPr>
        <w:t>-</w:t>
      </w:r>
      <w:r w:rsidR="00550B9F">
        <w:rPr>
          <w:snapToGrid w:val="0"/>
          <w:lang w:eastAsia="zh-CN"/>
        </w:rPr>
        <w:t xml:space="preserve"> </w:t>
      </w:r>
      <w:r w:rsidR="004D4341" w:rsidRPr="00550B9F">
        <w:rPr>
          <w:snapToGrid w:val="0"/>
          <w:lang w:eastAsia="zh-CN"/>
        </w:rPr>
        <w:t>29</w:t>
      </w:r>
      <w:r w:rsidR="004D4341" w:rsidRPr="00550B9F">
        <w:rPr>
          <w:snapToGrid w:val="0"/>
          <w:lang w:eastAsia="zh-CN"/>
        </w:rPr>
        <w:t>日举行</w:t>
      </w:r>
      <w:r w:rsidR="00E572DB">
        <w:rPr>
          <w:snapToGrid w:val="0"/>
          <w:lang w:eastAsia="zh-CN"/>
        </w:rPr>
        <w:t>的</w:t>
      </w:r>
      <w:r w:rsidR="00E572DB" w:rsidRPr="00550B9F">
        <w:rPr>
          <w:snapToGrid w:val="0"/>
          <w:lang w:eastAsia="zh-CN"/>
        </w:rPr>
        <w:t>科学和</w:t>
      </w:r>
      <w:r w:rsidR="00E572DB">
        <w:rPr>
          <w:rFonts w:hint="eastAsia"/>
          <w:snapToGrid w:val="0"/>
          <w:lang w:eastAsia="zh-CN"/>
        </w:rPr>
        <w:t>法规</w:t>
      </w:r>
      <w:r w:rsidR="00E572DB" w:rsidRPr="00550B9F">
        <w:rPr>
          <w:snapToGrid w:val="0"/>
          <w:lang w:eastAsia="zh-CN"/>
        </w:rPr>
        <w:t>问题研讨会</w:t>
      </w:r>
      <w:r w:rsidR="004D4341" w:rsidRPr="00550B9F">
        <w:rPr>
          <w:rFonts w:hint="eastAsia"/>
          <w:snapToGrid w:val="0"/>
          <w:lang w:eastAsia="zh-CN"/>
        </w:rPr>
        <w:t>，</w:t>
      </w:r>
      <w:r w:rsidR="004D4341" w:rsidRPr="00550B9F">
        <w:rPr>
          <w:snapToGrid w:val="0"/>
          <w:lang w:eastAsia="zh-CN"/>
        </w:rPr>
        <w:t>以及</w:t>
      </w:r>
      <w:r w:rsidRPr="00550B9F">
        <w:rPr>
          <w:snapToGrid w:val="0"/>
          <w:lang w:eastAsia="zh-CN"/>
        </w:rPr>
        <w:t>1994</w:t>
      </w:r>
      <w:r w:rsidRPr="00550B9F">
        <w:rPr>
          <w:snapToGrid w:val="0"/>
          <w:lang w:eastAsia="zh-CN"/>
        </w:rPr>
        <w:t>年</w:t>
      </w:r>
      <w:r w:rsidRPr="00550B9F">
        <w:rPr>
          <w:snapToGrid w:val="0"/>
          <w:lang w:eastAsia="zh-CN"/>
        </w:rPr>
        <w:t>10</w:t>
      </w:r>
      <w:r w:rsidRPr="00550B9F">
        <w:rPr>
          <w:snapToGrid w:val="0"/>
          <w:lang w:eastAsia="zh-CN"/>
        </w:rPr>
        <w:t>月</w:t>
      </w:r>
      <w:r w:rsidRPr="00550B9F">
        <w:rPr>
          <w:snapToGrid w:val="0"/>
          <w:lang w:eastAsia="zh-CN"/>
        </w:rPr>
        <w:t>21</w:t>
      </w:r>
      <w:r w:rsidRPr="00550B9F">
        <w:rPr>
          <w:snapToGrid w:val="0"/>
          <w:lang w:eastAsia="zh-CN"/>
        </w:rPr>
        <w:t>日举行的血液学和病理学</w:t>
      </w:r>
      <w:r w:rsidR="0043272D" w:rsidRPr="00550B9F">
        <w:rPr>
          <w:snapToGrid w:val="0"/>
          <w:lang w:eastAsia="zh-CN"/>
        </w:rPr>
        <w:t>器械</w:t>
      </w:r>
      <w:r w:rsidRPr="00550B9F">
        <w:rPr>
          <w:snapToGrid w:val="0"/>
          <w:lang w:eastAsia="zh-CN"/>
        </w:rPr>
        <w:t>小组会议</w:t>
      </w:r>
      <w:r w:rsidR="004D7D18" w:rsidRPr="00550B9F">
        <w:rPr>
          <w:rFonts w:hint="eastAsia"/>
          <w:snapToGrid w:val="0"/>
          <w:lang w:eastAsia="zh-CN"/>
        </w:rPr>
        <w:t>，与会人士有</w:t>
      </w:r>
      <w:r w:rsidRPr="00550B9F">
        <w:rPr>
          <w:snapToGrid w:val="0"/>
          <w:lang w:eastAsia="zh-CN"/>
        </w:rPr>
        <w:t>行业代表</w:t>
      </w:r>
      <w:r w:rsidR="004D7D18" w:rsidRPr="00550B9F">
        <w:rPr>
          <w:rFonts w:hint="eastAsia"/>
          <w:snapToGrid w:val="0"/>
          <w:lang w:eastAsia="zh-CN"/>
        </w:rPr>
        <w:t>、</w:t>
      </w:r>
      <w:r w:rsidRPr="00550B9F">
        <w:rPr>
          <w:snapToGrid w:val="0"/>
          <w:lang w:eastAsia="zh-CN"/>
        </w:rPr>
        <w:t>科学组织</w:t>
      </w:r>
      <w:r w:rsidR="004D7D18" w:rsidRPr="00550B9F">
        <w:rPr>
          <w:rFonts w:hint="eastAsia"/>
          <w:snapToGrid w:val="0"/>
          <w:lang w:eastAsia="zh-CN"/>
        </w:rPr>
        <w:t>、</w:t>
      </w:r>
      <w:r w:rsidRPr="00550B9F">
        <w:rPr>
          <w:snapToGrid w:val="0"/>
          <w:lang w:eastAsia="zh-CN"/>
        </w:rPr>
        <w:t>病理学家和其他实验室科学家</w:t>
      </w:r>
      <w:r w:rsidR="00550B9F">
        <w:rPr>
          <w:snapToGrid w:val="0"/>
          <w:lang w:eastAsia="zh-CN"/>
        </w:rPr>
        <w:t>（</w:t>
      </w:r>
      <w:r w:rsidRPr="00550B9F">
        <w:rPr>
          <w:snapToGrid w:val="0"/>
          <w:lang w:eastAsia="zh-CN"/>
        </w:rPr>
        <w:t>实验室</w:t>
      </w:r>
      <w:r w:rsidR="00E572DB">
        <w:rPr>
          <w:snapToGrid w:val="0"/>
          <w:lang w:eastAsia="zh-CN"/>
        </w:rPr>
        <w:t>工作人员</w:t>
      </w:r>
      <w:r w:rsidR="00550B9F">
        <w:rPr>
          <w:snapToGrid w:val="0"/>
          <w:lang w:eastAsia="zh-CN"/>
        </w:rPr>
        <w:t>）；</w:t>
      </w:r>
      <w:r w:rsidR="00550B9F" w:rsidRPr="00550B9F">
        <w:rPr>
          <w:snapToGrid w:val="0"/>
          <w:lang w:eastAsia="zh-CN"/>
        </w:rPr>
        <w:t>以</w:t>
      </w:r>
      <w:r w:rsidRPr="00550B9F">
        <w:rPr>
          <w:snapToGrid w:val="0"/>
          <w:lang w:eastAsia="zh-CN"/>
        </w:rPr>
        <w:t>及来自行业代表、科学组织、病理学家、其他实验</w:t>
      </w:r>
      <w:r w:rsidR="00E572DB">
        <w:rPr>
          <w:snapToGrid w:val="0"/>
          <w:lang w:eastAsia="zh-CN"/>
        </w:rPr>
        <w:t>室工作</w:t>
      </w:r>
      <w:r w:rsidRPr="00550B9F">
        <w:rPr>
          <w:snapToGrid w:val="0"/>
          <w:lang w:eastAsia="zh-CN"/>
        </w:rPr>
        <w:t>人员以及小企业管理局对</w:t>
      </w:r>
      <w:r w:rsidRPr="00550B9F">
        <w:rPr>
          <w:snapToGrid w:val="0"/>
          <w:lang w:eastAsia="zh-CN"/>
        </w:rPr>
        <w:t>FR</w:t>
      </w:r>
      <w:r w:rsidRPr="00550B9F">
        <w:rPr>
          <w:snapToGrid w:val="0"/>
          <w:lang w:eastAsia="zh-CN"/>
        </w:rPr>
        <w:t>通知</w:t>
      </w:r>
      <w:r w:rsidR="00E572DB">
        <w:rPr>
          <w:snapToGrid w:val="0"/>
          <w:lang w:eastAsia="zh-CN"/>
        </w:rPr>
        <w:t>文档编号</w:t>
      </w:r>
      <w:r w:rsidRPr="00550B9F">
        <w:rPr>
          <w:snapToGrid w:val="0"/>
          <w:lang w:eastAsia="zh-CN"/>
        </w:rPr>
        <w:t>94P-0342</w:t>
      </w:r>
      <w:r w:rsidRPr="00550B9F">
        <w:rPr>
          <w:snapToGrid w:val="0"/>
          <w:lang w:eastAsia="zh-CN"/>
        </w:rPr>
        <w:t>的</w:t>
      </w:r>
      <w:r w:rsidR="00E572DB">
        <w:rPr>
          <w:rFonts w:hint="eastAsia"/>
          <w:snapToGrid w:val="0"/>
          <w:lang w:eastAsia="zh-CN"/>
        </w:rPr>
        <w:t>评论</w:t>
      </w:r>
      <w:r w:rsidRPr="00550B9F">
        <w:rPr>
          <w:snapToGrid w:val="0"/>
          <w:lang w:eastAsia="zh-CN"/>
        </w:rPr>
        <w:t>。</w:t>
      </w:r>
    </w:p>
    <w:p w:rsidR="00974D45" w:rsidRPr="00550B9F" w:rsidRDefault="00ED2434" w:rsidP="00E26B44">
      <w:pPr>
        <w:pStyle w:val="ae"/>
        <w:tabs>
          <w:tab w:val="left" w:pos="720"/>
        </w:tabs>
        <w:spacing w:before="216"/>
        <w:outlineLvl w:val="1"/>
        <w:rPr>
          <w:snapToGrid w:val="0"/>
          <w:lang w:eastAsia="zh-CN"/>
        </w:rPr>
      </w:pPr>
      <w:bookmarkStart w:id="11" w:name="_Toc477525293"/>
      <w:bookmarkStart w:id="12" w:name="_Toc477525686"/>
      <w:r>
        <w:rPr>
          <w:snapToGrid w:val="0"/>
          <w:lang w:eastAsia="zh-CN"/>
        </w:rPr>
        <w:t>1.4</w:t>
      </w:r>
      <w:r>
        <w:rPr>
          <w:snapToGrid w:val="0"/>
          <w:lang w:eastAsia="zh-CN"/>
        </w:rPr>
        <w:tab/>
      </w:r>
      <w:r w:rsidR="004D11AB">
        <w:rPr>
          <w:snapToGrid w:val="0"/>
          <w:lang w:eastAsia="zh-CN"/>
        </w:rPr>
        <w:t>目标受众</w:t>
      </w:r>
      <w:bookmarkEnd w:id="11"/>
      <w:bookmarkEnd w:id="12"/>
    </w:p>
    <w:p w:rsidR="00974D45" w:rsidRPr="00550B9F" w:rsidRDefault="00974D45" w:rsidP="00E26B44">
      <w:pPr>
        <w:pStyle w:val="ae"/>
        <w:spacing w:before="216"/>
        <w:rPr>
          <w:snapToGrid w:val="0"/>
          <w:lang w:eastAsia="zh-CN"/>
        </w:rPr>
      </w:pPr>
      <w:r w:rsidRPr="00550B9F">
        <w:rPr>
          <w:snapToGrid w:val="0"/>
          <w:lang w:eastAsia="zh-CN"/>
        </w:rPr>
        <w:t>本</w:t>
      </w:r>
      <w:r w:rsidR="008456A0">
        <w:rPr>
          <w:snapToGrid w:val="0"/>
          <w:lang w:eastAsia="zh-CN"/>
        </w:rPr>
        <w:t>指导性文件</w:t>
      </w:r>
      <w:r w:rsidR="00E572DB">
        <w:rPr>
          <w:snapToGrid w:val="0"/>
          <w:lang w:eastAsia="zh-CN"/>
        </w:rPr>
        <w:t>预期</w:t>
      </w:r>
      <w:r w:rsidRPr="00550B9F">
        <w:rPr>
          <w:snapToGrid w:val="0"/>
          <w:lang w:eastAsia="zh-CN"/>
        </w:rPr>
        <w:t>供</w:t>
      </w:r>
      <w:r w:rsidRPr="00550B9F">
        <w:rPr>
          <w:snapToGrid w:val="0"/>
          <w:lang w:eastAsia="zh-CN"/>
        </w:rPr>
        <w:t>FDA</w:t>
      </w:r>
      <w:r w:rsidR="00550B9F">
        <w:rPr>
          <w:snapToGrid w:val="0"/>
          <w:lang w:eastAsia="zh-CN"/>
        </w:rPr>
        <w:t xml:space="preserve"> </w:t>
      </w:r>
      <w:r w:rsidRPr="00550B9F">
        <w:rPr>
          <w:snapToGrid w:val="0"/>
          <w:lang w:eastAsia="zh-CN"/>
        </w:rPr>
        <w:t>CDRH</w:t>
      </w:r>
      <w:r w:rsidR="0043272D" w:rsidRPr="00550B9F">
        <w:rPr>
          <w:snapToGrid w:val="0"/>
          <w:lang w:eastAsia="zh-CN"/>
        </w:rPr>
        <w:t>器械</w:t>
      </w:r>
      <w:r w:rsidRPr="00550B9F">
        <w:rPr>
          <w:snapToGrid w:val="0"/>
          <w:lang w:eastAsia="zh-CN"/>
        </w:rPr>
        <w:t>评估办公</w:t>
      </w:r>
      <w:r w:rsidR="00550B9F" w:rsidRPr="00550B9F">
        <w:rPr>
          <w:snapToGrid w:val="0"/>
          <w:lang w:eastAsia="zh-CN"/>
        </w:rPr>
        <w:t>室</w:t>
      </w:r>
      <w:r w:rsidR="00550B9F">
        <w:rPr>
          <w:snapToGrid w:val="0"/>
          <w:lang w:eastAsia="zh-CN"/>
        </w:rPr>
        <w:t>（</w:t>
      </w:r>
      <w:r w:rsidR="00550B9F" w:rsidRPr="00550B9F">
        <w:rPr>
          <w:snapToGrid w:val="0"/>
          <w:lang w:eastAsia="zh-CN"/>
        </w:rPr>
        <w:t>ODE</w:t>
      </w:r>
      <w:r w:rsidR="00550B9F">
        <w:rPr>
          <w:snapToGrid w:val="0"/>
          <w:lang w:eastAsia="zh-CN"/>
        </w:rPr>
        <w:t>）</w:t>
      </w:r>
      <w:r w:rsidR="00E572DB">
        <w:rPr>
          <w:snapToGrid w:val="0"/>
          <w:lang w:eastAsia="zh-CN"/>
        </w:rPr>
        <w:t>审查员</w:t>
      </w:r>
      <w:r w:rsidR="00550B9F" w:rsidRPr="00550B9F">
        <w:rPr>
          <w:snapToGrid w:val="0"/>
          <w:lang w:eastAsia="zh-CN"/>
        </w:rPr>
        <w:t>、</w:t>
      </w:r>
      <w:r w:rsidRPr="00550B9F">
        <w:rPr>
          <w:snapToGrid w:val="0"/>
          <w:lang w:eastAsia="zh-CN"/>
        </w:rPr>
        <w:t>医疗</w:t>
      </w:r>
      <w:r w:rsidR="0043272D" w:rsidRPr="00550B9F">
        <w:rPr>
          <w:snapToGrid w:val="0"/>
          <w:lang w:eastAsia="zh-CN"/>
        </w:rPr>
        <w:t>器械</w:t>
      </w:r>
      <w:r w:rsidRPr="00550B9F">
        <w:rPr>
          <w:snapToGrid w:val="0"/>
          <w:lang w:eastAsia="zh-CN"/>
        </w:rPr>
        <w:t>行业和其他相关方</w:t>
      </w:r>
      <w:r w:rsidR="00E572DB">
        <w:rPr>
          <w:snapToGrid w:val="0"/>
          <w:lang w:eastAsia="zh-CN"/>
        </w:rPr>
        <w:t>使用</w:t>
      </w:r>
      <w:r w:rsidRPr="00550B9F">
        <w:rPr>
          <w:snapToGrid w:val="0"/>
          <w:lang w:eastAsia="zh-CN"/>
        </w:rPr>
        <w:t>。</w:t>
      </w:r>
    </w:p>
    <w:p w:rsidR="00974D45" w:rsidRPr="00550B9F" w:rsidRDefault="00ED2434" w:rsidP="00E26B44">
      <w:pPr>
        <w:pStyle w:val="ae"/>
        <w:tabs>
          <w:tab w:val="left" w:pos="720"/>
        </w:tabs>
        <w:spacing w:before="216"/>
        <w:outlineLvl w:val="1"/>
        <w:rPr>
          <w:snapToGrid w:val="0"/>
          <w:lang w:eastAsia="zh-CN"/>
        </w:rPr>
      </w:pPr>
      <w:bookmarkStart w:id="13" w:name="_Toc477525294"/>
      <w:bookmarkStart w:id="14" w:name="_Toc477525687"/>
      <w:r>
        <w:rPr>
          <w:snapToGrid w:val="0"/>
          <w:lang w:eastAsia="zh-CN"/>
        </w:rPr>
        <w:t>1.5</w:t>
      </w:r>
      <w:r>
        <w:rPr>
          <w:snapToGrid w:val="0"/>
          <w:lang w:eastAsia="zh-CN"/>
        </w:rPr>
        <w:tab/>
      </w:r>
      <w:r w:rsidR="00974D45" w:rsidRPr="00550B9F">
        <w:rPr>
          <w:snapToGrid w:val="0"/>
          <w:lang w:eastAsia="zh-CN"/>
        </w:rPr>
        <w:t>文件组织架构</w:t>
      </w:r>
      <w:bookmarkEnd w:id="13"/>
      <w:bookmarkEnd w:id="14"/>
    </w:p>
    <w:p w:rsidR="00974D45" w:rsidRPr="00550B9F" w:rsidRDefault="00974D45" w:rsidP="00E26B44">
      <w:pPr>
        <w:pStyle w:val="ae"/>
        <w:spacing w:before="216"/>
        <w:rPr>
          <w:snapToGrid w:val="0"/>
          <w:lang w:eastAsia="zh-CN"/>
        </w:rPr>
      </w:pPr>
      <w:r w:rsidRPr="00550B9F">
        <w:rPr>
          <w:snapToGrid w:val="0"/>
          <w:lang w:eastAsia="zh-CN"/>
        </w:rPr>
        <w:t>本文件包括</w:t>
      </w:r>
      <w:r w:rsidRPr="00550B9F">
        <w:rPr>
          <w:snapToGrid w:val="0"/>
          <w:lang w:eastAsia="zh-CN"/>
        </w:rPr>
        <w:t>4</w:t>
      </w:r>
      <w:r w:rsidRPr="00550B9F">
        <w:rPr>
          <w:snapToGrid w:val="0"/>
          <w:lang w:eastAsia="zh-CN"/>
        </w:rPr>
        <w:t>节和</w:t>
      </w:r>
      <w:r w:rsidRPr="00550B9F">
        <w:rPr>
          <w:snapToGrid w:val="0"/>
          <w:lang w:eastAsia="zh-CN"/>
        </w:rPr>
        <w:t>8</w:t>
      </w:r>
      <w:r w:rsidRPr="00550B9F">
        <w:rPr>
          <w:snapToGrid w:val="0"/>
          <w:lang w:eastAsia="zh-CN"/>
        </w:rPr>
        <w:t>个附录。</w:t>
      </w:r>
    </w:p>
    <w:p w:rsidR="00974D45" w:rsidRPr="00550B9F" w:rsidRDefault="00974D45" w:rsidP="00E26B44">
      <w:pPr>
        <w:pStyle w:val="ae"/>
        <w:numPr>
          <w:ilvl w:val="0"/>
          <w:numId w:val="22"/>
        </w:numPr>
        <w:spacing w:before="216"/>
        <w:rPr>
          <w:snapToGrid w:val="0"/>
          <w:lang w:eastAsia="zh-CN"/>
        </w:rPr>
      </w:pPr>
      <w:r w:rsidRPr="00550B9F">
        <w:rPr>
          <w:snapToGrid w:val="0"/>
          <w:lang w:eastAsia="zh-CN"/>
        </w:rPr>
        <w:t>第</w:t>
      </w:r>
      <w:r w:rsidRPr="00550B9F">
        <w:rPr>
          <w:snapToGrid w:val="0"/>
          <w:lang w:eastAsia="zh-CN"/>
        </w:rPr>
        <w:t>1</w:t>
      </w:r>
      <w:r w:rsidRPr="00550B9F">
        <w:rPr>
          <w:snapToGrid w:val="0"/>
          <w:lang w:eastAsia="zh-CN"/>
        </w:rPr>
        <w:t>节</w:t>
      </w:r>
      <w:r w:rsidR="00550B9F">
        <w:rPr>
          <w:snapToGrid w:val="0"/>
          <w:lang w:eastAsia="zh-CN"/>
        </w:rPr>
        <w:t>（</w:t>
      </w:r>
      <w:r w:rsidRPr="00550B9F">
        <w:rPr>
          <w:snapToGrid w:val="0"/>
          <w:lang w:eastAsia="zh-CN"/>
        </w:rPr>
        <w:t>简介</w:t>
      </w:r>
      <w:r w:rsidR="00550B9F">
        <w:rPr>
          <w:snapToGrid w:val="0"/>
          <w:lang w:eastAsia="zh-CN"/>
        </w:rPr>
        <w:t>）</w:t>
      </w:r>
      <w:r w:rsidRPr="00550B9F">
        <w:rPr>
          <w:snapToGrid w:val="0"/>
          <w:lang w:eastAsia="zh-CN"/>
        </w:rPr>
        <w:t>描述目的，背景，范围，</w:t>
      </w:r>
      <w:r w:rsidR="004D11AB">
        <w:rPr>
          <w:snapToGrid w:val="0"/>
          <w:lang w:eastAsia="zh-CN"/>
        </w:rPr>
        <w:t>目标受众</w:t>
      </w:r>
      <w:r w:rsidRPr="00550B9F">
        <w:rPr>
          <w:snapToGrid w:val="0"/>
          <w:lang w:eastAsia="zh-CN"/>
        </w:rPr>
        <w:t>，文件组织架构，与其他文件的关系和术语。</w:t>
      </w:r>
    </w:p>
    <w:p w:rsidR="00974D45" w:rsidRPr="00550B9F" w:rsidRDefault="00974D45" w:rsidP="00E26B44">
      <w:pPr>
        <w:pStyle w:val="ae"/>
        <w:numPr>
          <w:ilvl w:val="0"/>
          <w:numId w:val="22"/>
        </w:numPr>
        <w:spacing w:before="216"/>
        <w:rPr>
          <w:snapToGrid w:val="0"/>
          <w:lang w:eastAsia="zh-CN"/>
        </w:rPr>
      </w:pPr>
      <w:r w:rsidRPr="00550B9F">
        <w:rPr>
          <w:snapToGrid w:val="0"/>
          <w:lang w:eastAsia="zh-CN"/>
        </w:rPr>
        <w:t>第</w:t>
      </w:r>
      <w:r w:rsidRPr="00550B9F">
        <w:rPr>
          <w:snapToGrid w:val="0"/>
          <w:lang w:eastAsia="zh-CN"/>
        </w:rPr>
        <w:t>2</w:t>
      </w:r>
      <w:r w:rsidRPr="00550B9F">
        <w:rPr>
          <w:snapToGrid w:val="0"/>
          <w:lang w:eastAsia="zh-CN"/>
        </w:rPr>
        <w:t>节</w:t>
      </w:r>
      <w:r w:rsidR="00550B9F">
        <w:rPr>
          <w:snapToGrid w:val="0"/>
          <w:lang w:eastAsia="zh-CN"/>
        </w:rPr>
        <w:t>（</w:t>
      </w:r>
      <w:r w:rsidRPr="00550B9F">
        <w:rPr>
          <w:snapToGrid w:val="0"/>
          <w:lang w:eastAsia="zh-CN"/>
        </w:rPr>
        <w:t>关注水平</w:t>
      </w:r>
      <w:r w:rsidR="00550B9F">
        <w:rPr>
          <w:snapToGrid w:val="0"/>
          <w:lang w:eastAsia="zh-CN"/>
        </w:rPr>
        <w:t>）</w:t>
      </w:r>
      <w:r w:rsidRPr="00550B9F">
        <w:rPr>
          <w:snapToGrid w:val="0"/>
          <w:lang w:eastAsia="zh-CN"/>
        </w:rPr>
        <w:t>解释了关注水平与审查上市前</w:t>
      </w:r>
      <w:r w:rsidR="004D7D18" w:rsidRPr="00550B9F">
        <w:rPr>
          <w:rFonts w:hint="eastAsia"/>
          <w:snapToGrid w:val="0"/>
          <w:lang w:eastAsia="zh-CN"/>
        </w:rPr>
        <w:t>提交</w:t>
      </w:r>
      <w:r w:rsidRPr="00550B9F">
        <w:rPr>
          <w:snapToGrid w:val="0"/>
          <w:lang w:eastAsia="zh-CN"/>
        </w:rPr>
        <w:t>的关系。</w:t>
      </w:r>
    </w:p>
    <w:p w:rsidR="00974D45" w:rsidRPr="00550B9F" w:rsidRDefault="00974D45" w:rsidP="00E26B44">
      <w:pPr>
        <w:pStyle w:val="ae"/>
        <w:numPr>
          <w:ilvl w:val="0"/>
          <w:numId w:val="22"/>
        </w:numPr>
        <w:spacing w:before="216"/>
        <w:rPr>
          <w:snapToGrid w:val="0"/>
          <w:lang w:eastAsia="zh-CN"/>
        </w:rPr>
      </w:pPr>
      <w:r w:rsidRPr="00550B9F">
        <w:rPr>
          <w:snapToGrid w:val="0"/>
          <w:lang w:eastAsia="zh-CN"/>
        </w:rPr>
        <w:t>第</w:t>
      </w:r>
      <w:r w:rsidRPr="00550B9F">
        <w:rPr>
          <w:snapToGrid w:val="0"/>
          <w:lang w:eastAsia="zh-CN"/>
        </w:rPr>
        <w:t>3</w:t>
      </w:r>
      <w:r w:rsidRPr="00550B9F">
        <w:rPr>
          <w:snapToGrid w:val="0"/>
          <w:lang w:eastAsia="zh-CN"/>
        </w:rPr>
        <w:t>节</w:t>
      </w:r>
      <w:r w:rsidR="00550B9F">
        <w:rPr>
          <w:snapToGrid w:val="0"/>
          <w:lang w:eastAsia="zh-CN"/>
        </w:rPr>
        <w:t>（</w:t>
      </w:r>
      <w:r w:rsidR="004D7D18" w:rsidRPr="00550B9F">
        <w:rPr>
          <w:snapToGrid w:val="0"/>
          <w:lang w:eastAsia="zh-CN"/>
        </w:rPr>
        <w:t>上市前</w:t>
      </w:r>
      <w:r w:rsidR="004D11AB">
        <w:rPr>
          <w:snapToGrid w:val="0"/>
          <w:lang w:eastAsia="zh-CN"/>
        </w:rPr>
        <w:t>提交</w:t>
      </w:r>
      <w:r w:rsidRPr="00550B9F">
        <w:rPr>
          <w:snapToGrid w:val="0"/>
          <w:lang w:eastAsia="zh-CN"/>
        </w:rPr>
        <w:t>的文件</w:t>
      </w:r>
      <w:r w:rsidR="00550B9F">
        <w:rPr>
          <w:snapToGrid w:val="0"/>
          <w:lang w:eastAsia="zh-CN"/>
        </w:rPr>
        <w:t>）</w:t>
      </w:r>
      <w:r w:rsidR="003F5E01">
        <w:rPr>
          <w:rFonts w:hint="eastAsia"/>
          <w:snapToGrid w:val="0"/>
          <w:lang w:eastAsia="zh-CN"/>
        </w:rPr>
        <w:t>确定</w:t>
      </w:r>
      <w:r w:rsidRPr="00550B9F">
        <w:rPr>
          <w:snapToGrid w:val="0"/>
          <w:lang w:eastAsia="zh-CN"/>
        </w:rPr>
        <w:t>了</w:t>
      </w:r>
      <w:r w:rsidR="004D7D18" w:rsidRPr="00550B9F">
        <w:rPr>
          <w:snapToGrid w:val="0"/>
          <w:lang w:eastAsia="zh-CN"/>
        </w:rPr>
        <w:t>上市前</w:t>
      </w:r>
      <w:r w:rsidR="004D11AB">
        <w:rPr>
          <w:snapToGrid w:val="0"/>
          <w:lang w:eastAsia="zh-CN"/>
        </w:rPr>
        <w:t>提交</w:t>
      </w:r>
      <w:r w:rsidRPr="00550B9F">
        <w:rPr>
          <w:snapToGrid w:val="0"/>
          <w:lang w:eastAsia="zh-CN"/>
        </w:rPr>
        <w:t>应包括哪些信息要素。</w:t>
      </w:r>
    </w:p>
    <w:p w:rsidR="00974D45" w:rsidRPr="00550B9F" w:rsidRDefault="00974D45" w:rsidP="00E26B44">
      <w:pPr>
        <w:pStyle w:val="ae"/>
        <w:numPr>
          <w:ilvl w:val="0"/>
          <w:numId w:val="22"/>
        </w:numPr>
        <w:spacing w:before="216"/>
        <w:rPr>
          <w:snapToGrid w:val="0"/>
          <w:lang w:eastAsia="zh-CN"/>
        </w:rPr>
      </w:pPr>
      <w:r w:rsidRPr="00550B9F">
        <w:rPr>
          <w:snapToGrid w:val="0"/>
          <w:lang w:eastAsia="zh-CN"/>
        </w:rPr>
        <w:t>第</w:t>
      </w:r>
      <w:r w:rsidRPr="00550B9F">
        <w:rPr>
          <w:snapToGrid w:val="0"/>
          <w:lang w:eastAsia="zh-CN"/>
        </w:rPr>
        <w:t>4</w:t>
      </w:r>
      <w:r w:rsidRPr="00550B9F">
        <w:rPr>
          <w:snapToGrid w:val="0"/>
          <w:lang w:eastAsia="zh-CN"/>
        </w:rPr>
        <w:t>节</w:t>
      </w:r>
      <w:r w:rsidR="00550B9F">
        <w:rPr>
          <w:snapToGrid w:val="0"/>
          <w:lang w:eastAsia="zh-CN"/>
        </w:rPr>
        <w:t>（</w:t>
      </w:r>
      <w:r w:rsidRPr="00550B9F">
        <w:rPr>
          <w:snapToGrid w:val="0"/>
          <w:lang w:eastAsia="zh-CN"/>
        </w:rPr>
        <w:t>制造商的包装说明书</w:t>
      </w:r>
      <w:r w:rsidR="00550B9F">
        <w:rPr>
          <w:snapToGrid w:val="0"/>
          <w:lang w:eastAsia="zh-CN"/>
        </w:rPr>
        <w:t>）</w:t>
      </w:r>
      <w:r w:rsidR="003F5E01">
        <w:rPr>
          <w:rFonts w:hint="eastAsia"/>
          <w:snapToGrid w:val="0"/>
          <w:lang w:eastAsia="zh-CN"/>
        </w:rPr>
        <w:t>确定</w:t>
      </w:r>
      <w:r w:rsidRPr="00550B9F">
        <w:rPr>
          <w:snapToGrid w:val="0"/>
          <w:lang w:eastAsia="zh-CN"/>
        </w:rPr>
        <w:t>并说明了</w:t>
      </w:r>
      <w:r w:rsidRPr="00550B9F">
        <w:rPr>
          <w:snapToGrid w:val="0"/>
          <w:lang w:eastAsia="zh-CN"/>
        </w:rPr>
        <w:t>21</w:t>
      </w:r>
      <w:r w:rsidR="00550B9F">
        <w:rPr>
          <w:snapToGrid w:val="0"/>
          <w:lang w:eastAsia="zh-CN"/>
        </w:rPr>
        <w:t xml:space="preserve"> </w:t>
      </w:r>
      <w:r w:rsidRPr="00550B9F">
        <w:rPr>
          <w:snapToGrid w:val="0"/>
          <w:lang w:eastAsia="zh-CN"/>
        </w:rPr>
        <w:t>CFR</w:t>
      </w:r>
      <w:r w:rsidR="00550B9F">
        <w:rPr>
          <w:snapToGrid w:val="0"/>
          <w:lang w:eastAsia="zh-CN"/>
        </w:rPr>
        <w:t xml:space="preserve"> </w:t>
      </w:r>
      <w:r w:rsidRPr="00550B9F">
        <w:rPr>
          <w:snapToGrid w:val="0"/>
          <w:lang w:eastAsia="zh-CN"/>
        </w:rPr>
        <w:t>809.10</w:t>
      </w:r>
      <w:r w:rsidRPr="00550B9F">
        <w:rPr>
          <w:snapToGrid w:val="0"/>
          <w:lang w:eastAsia="zh-CN"/>
        </w:rPr>
        <w:t>的标签要求。</w:t>
      </w:r>
    </w:p>
    <w:p w:rsidR="00974D45" w:rsidRPr="00550B9F" w:rsidRDefault="00974D45" w:rsidP="00E26B44">
      <w:pPr>
        <w:pStyle w:val="ae"/>
        <w:numPr>
          <w:ilvl w:val="0"/>
          <w:numId w:val="22"/>
        </w:numPr>
        <w:spacing w:before="216"/>
        <w:rPr>
          <w:snapToGrid w:val="0"/>
          <w:lang w:eastAsia="zh-CN"/>
        </w:rPr>
      </w:pPr>
      <w:r w:rsidRPr="00550B9F">
        <w:rPr>
          <w:snapToGrid w:val="0"/>
          <w:lang w:eastAsia="zh-CN"/>
        </w:rPr>
        <w:t>附录</w:t>
      </w:r>
      <w:r w:rsidRPr="00550B9F">
        <w:rPr>
          <w:snapToGrid w:val="0"/>
          <w:lang w:eastAsia="zh-CN"/>
        </w:rPr>
        <w:t>A</w:t>
      </w:r>
      <w:r w:rsidR="00550B9F">
        <w:rPr>
          <w:snapToGrid w:val="0"/>
          <w:lang w:eastAsia="zh-CN"/>
        </w:rPr>
        <w:t>（</w:t>
      </w:r>
      <w:r w:rsidRPr="00550B9F">
        <w:rPr>
          <w:snapToGrid w:val="0"/>
          <w:lang w:eastAsia="zh-CN"/>
        </w:rPr>
        <w:t>FDA</w:t>
      </w:r>
      <w:r w:rsidRPr="00550B9F">
        <w:rPr>
          <w:snapToGrid w:val="0"/>
          <w:lang w:eastAsia="zh-CN"/>
        </w:rPr>
        <w:t>对</w:t>
      </w:r>
      <w:r w:rsidRPr="00550B9F">
        <w:rPr>
          <w:snapToGrid w:val="0"/>
          <w:lang w:eastAsia="zh-CN"/>
        </w:rPr>
        <w:t>IHC</w:t>
      </w:r>
      <w:r w:rsidRPr="00550B9F">
        <w:rPr>
          <w:snapToGrid w:val="0"/>
          <w:lang w:eastAsia="zh-CN"/>
        </w:rPr>
        <w:t>的应用基于风险的</w:t>
      </w:r>
      <w:r w:rsidR="003F5E01">
        <w:rPr>
          <w:rFonts w:hint="eastAsia"/>
          <w:snapToGrid w:val="0"/>
          <w:lang w:eastAsia="zh-CN"/>
        </w:rPr>
        <w:t>评价</w:t>
      </w:r>
      <w:r w:rsidR="00550B9F">
        <w:rPr>
          <w:snapToGrid w:val="0"/>
          <w:lang w:eastAsia="zh-CN"/>
        </w:rPr>
        <w:t>）</w:t>
      </w:r>
      <w:r w:rsidR="00037195" w:rsidRPr="00550B9F">
        <w:rPr>
          <w:snapToGrid w:val="0"/>
          <w:lang w:eastAsia="zh-CN"/>
        </w:rPr>
        <w:t>总结</w:t>
      </w:r>
      <w:r w:rsidRPr="00550B9F">
        <w:rPr>
          <w:snapToGrid w:val="0"/>
          <w:lang w:eastAsia="zh-CN"/>
        </w:rPr>
        <w:t>了</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Pr="00550B9F">
        <w:rPr>
          <w:snapToGrid w:val="0"/>
          <w:lang w:eastAsia="zh-CN"/>
        </w:rPr>
        <w:t>上市前</w:t>
      </w:r>
      <w:r w:rsidR="004D7D18" w:rsidRPr="00550B9F">
        <w:rPr>
          <w:snapToGrid w:val="0"/>
          <w:lang w:eastAsia="zh-CN"/>
        </w:rPr>
        <w:t>风险评定</w:t>
      </w:r>
      <w:r w:rsidRPr="00550B9F">
        <w:rPr>
          <w:snapToGrid w:val="0"/>
          <w:lang w:eastAsia="zh-CN"/>
        </w:rPr>
        <w:t>中提出的问题。</w:t>
      </w:r>
    </w:p>
    <w:p w:rsidR="00974D45" w:rsidRPr="00550B9F" w:rsidRDefault="00974D45" w:rsidP="00E26B44">
      <w:pPr>
        <w:pStyle w:val="ae"/>
        <w:numPr>
          <w:ilvl w:val="0"/>
          <w:numId w:val="22"/>
        </w:numPr>
        <w:spacing w:before="216"/>
        <w:rPr>
          <w:snapToGrid w:val="0"/>
          <w:lang w:eastAsia="zh-CN"/>
        </w:rPr>
      </w:pPr>
      <w:r w:rsidRPr="00550B9F">
        <w:rPr>
          <w:snapToGrid w:val="0"/>
          <w:lang w:eastAsia="zh-CN"/>
        </w:rPr>
        <w:t>附录</w:t>
      </w:r>
      <w:r w:rsidRPr="00550B9F">
        <w:rPr>
          <w:snapToGrid w:val="0"/>
          <w:lang w:eastAsia="zh-CN"/>
        </w:rPr>
        <w:t>B</w:t>
      </w:r>
      <w:r w:rsidR="00550B9F">
        <w:rPr>
          <w:snapToGrid w:val="0"/>
          <w:lang w:eastAsia="zh-CN"/>
        </w:rPr>
        <w:t>（</w:t>
      </w:r>
      <w:r w:rsidRPr="00550B9F">
        <w:rPr>
          <w:snapToGrid w:val="0"/>
          <w:lang w:eastAsia="zh-CN"/>
        </w:rPr>
        <w:t>II</w:t>
      </w:r>
      <w:r w:rsidRPr="00550B9F">
        <w:rPr>
          <w:snapToGrid w:val="0"/>
          <w:lang w:eastAsia="zh-CN"/>
        </w:rPr>
        <w:t>类</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Pr="00550B9F">
        <w:rPr>
          <w:snapToGrid w:val="0"/>
          <w:lang w:eastAsia="zh-CN"/>
        </w:rPr>
        <w:t>完整</w:t>
      </w:r>
      <w:r w:rsidR="003F5E01">
        <w:rPr>
          <w:rFonts w:hint="eastAsia"/>
          <w:snapToGrid w:val="0"/>
          <w:lang w:eastAsia="zh-CN"/>
        </w:rPr>
        <w:t>制造商</w:t>
      </w:r>
      <w:r w:rsidR="003F5E01">
        <w:rPr>
          <w:snapToGrid w:val="0"/>
          <w:lang w:eastAsia="zh-CN"/>
        </w:rPr>
        <w:t>提交资料的</w:t>
      </w:r>
      <w:r w:rsidRPr="00550B9F">
        <w:rPr>
          <w:snapToGrid w:val="0"/>
          <w:lang w:eastAsia="zh-CN"/>
        </w:rPr>
        <w:t>清单</w:t>
      </w:r>
      <w:r w:rsidR="00550B9F">
        <w:rPr>
          <w:snapToGrid w:val="0"/>
          <w:lang w:eastAsia="zh-CN"/>
        </w:rPr>
        <w:t>）</w:t>
      </w:r>
      <w:r w:rsidRPr="00550B9F">
        <w:rPr>
          <w:snapToGrid w:val="0"/>
          <w:lang w:eastAsia="zh-CN"/>
        </w:rPr>
        <w:t>列出了</w:t>
      </w:r>
      <w:r w:rsidRPr="00550B9F">
        <w:rPr>
          <w:snapToGrid w:val="0"/>
          <w:lang w:eastAsia="zh-CN"/>
        </w:rPr>
        <w:t>II</w:t>
      </w:r>
      <w:r w:rsidRPr="00550B9F">
        <w:rPr>
          <w:snapToGrid w:val="0"/>
          <w:lang w:eastAsia="zh-CN"/>
        </w:rPr>
        <w:t>类</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Pr="00550B9F">
        <w:rPr>
          <w:snapToGrid w:val="0"/>
          <w:lang w:eastAsia="zh-CN"/>
        </w:rPr>
        <w:t>的</w:t>
      </w:r>
      <w:r w:rsidR="004D7D18" w:rsidRPr="00550B9F">
        <w:rPr>
          <w:snapToGrid w:val="0"/>
          <w:lang w:eastAsia="zh-CN"/>
        </w:rPr>
        <w:t>上市前</w:t>
      </w:r>
      <w:r w:rsidR="004D11AB">
        <w:rPr>
          <w:snapToGrid w:val="0"/>
          <w:lang w:eastAsia="zh-CN"/>
        </w:rPr>
        <w:t>提交</w:t>
      </w:r>
      <w:r w:rsidRPr="00550B9F">
        <w:rPr>
          <w:snapToGrid w:val="0"/>
          <w:lang w:eastAsia="zh-CN"/>
        </w:rPr>
        <w:t>的组成部分。</w:t>
      </w:r>
    </w:p>
    <w:p w:rsidR="00974D45" w:rsidRPr="00550B9F" w:rsidRDefault="00974D45" w:rsidP="00E26B44">
      <w:pPr>
        <w:pStyle w:val="ae"/>
        <w:numPr>
          <w:ilvl w:val="0"/>
          <w:numId w:val="22"/>
        </w:numPr>
        <w:spacing w:before="216"/>
        <w:rPr>
          <w:snapToGrid w:val="0"/>
          <w:lang w:eastAsia="zh-CN"/>
        </w:rPr>
      </w:pPr>
      <w:r w:rsidRPr="00550B9F">
        <w:rPr>
          <w:snapToGrid w:val="0"/>
          <w:lang w:eastAsia="zh-CN"/>
        </w:rPr>
        <w:t>附录</w:t>
      </w:r>
      <w:r w:rsidRPr="00550B9F">
        <w:rPr>
          <w:snapToGrid w:val="0"/>
          <w:lang w:eastAsia="zh-CN"/>
        </w:rPr>
        <w:t>C</w:t>
      </w:r>
      <w:r w:rsidR="00550B9F">
        <w:rPr>
          <w:snapToGrid w:val="0"/>
          <w:lang w:eastAsia="zh-CN"/>
        </w:rPr>
        <w:t>（</w:t>
      </w:r>
      <w:r w:rsidRPr="00550B9F">
        <w:rPr>
          <w:snapToGrid w:val="0"/>
          <w:lang w:eastAsia="zh-CN"/>
        </w:rPr>
        <w:t>实现</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Pr="00550B9F">
        <w:rPr>
          <w:snapToGrid w:val="0"/>
          <w:lang w:eastAsia="zh-CN"/>
        </w:rPr>
        <w:t>特异性所需的正常组织类型</w:t>
      </w:r>
      <w:r w:rsidR="00550B9F">
        <w:rPr>
          <w:snapToGrid w:val="0"/>
          <w:lang w:eastAsia="zh-CN"/>
        </w:rPr>
        <w:t>）</w:t>
      </w:r>
      <w:r w:rsidRPr="00550B9F">
        <w:rPr>
          <w:snapToGrid w:val="0"/>
          <w:lang w:eastAsia="zh-CN"/>
        </w:rPr>
        <w:t>列出了可用于实现</w:t>
      </w:r>
      <w:r w:rsidRPr="00550B9F">
        <w:rPr>
          <w:snapToGrid w:val="0"/>
          <w:lang w:eastAsia="zh-CN"/>
        </w:rPr>
        <w:t>I</w:t>
      </w:r>
      <w:r w:rsidRPr="00550B9F">
        <w:rPr>
          <w:snapToGrid w:val="0"/>
          <w:lang w:eastAsia="zh-CN"/>
        </w:rPr>
        <w:t>，</w:t>
      </w:r>
      <w:r w:rsidRPr="00550B9F">
        <w:rPr>
          <w:snapToGrid w:val="0"/>
          <w:lang w:eastAsia="zh-CN"/>
        </w:rPr>
        <w:t>II</w:t>
      </w:r>
      <w:r w:rsidR="00F122D9">
        <w:rPr>
          <w:snapToGrid w:val="0"/>
          <w:lang w:eastAsia="zh-CN"/>
        </w:rPr>
        <w:t>或</w:t>
      </w:r>
      <w:r w:rsidRPr="00550B9F">
        <w:rPr>
          <w:snapToGrid w:val="0"/>
          <w:lang w:eastAsia="zh-CN"/>
        </w:rPr>
        <w:t>II</w:t>
      </w:r>
      <w:r w:rsidRPr="00550B9F">
        <w:rPr>
          <w:snapToGrid w:val="0"/>
          <w:lang w:eastAsia="zh-CN"/>
        </w:rPr>
        <w:t>类</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Pr="00550B9F">
        <w:rPr>
          <w:snapToGrid w:val="0"/>
          <w:lang w:eastAsia="zh-CN"/>
        </w:rPr>
        <w:t>特异性的正常组织类型。</w:t>
      </w:r>
    </w:p>
    <w:p w:rsidR="00974D45" w:rsidRPr="00550B9F" w:rsidRDefault="00974D45" w:rsidP="00E26B44">
      <w:pPr>
        <w:pStyle w:val="ae"/>
        <w:spacing w:before="216"/>
        <w:rPr>
          <w:snapToGrid w:val="0"/>
          <w:lang w:eastAsia="zh-CN"/>
        </w:rPr>
      </w:pPr>
      <w:r w:rsidRPr="00550B9F">
        <w:rPr>
          <w:snapToGrid w:val="0"/>
          <w:lang w:eastAsia="zh-CN"/>
        </w:rPr>
        <w:br w:type="page"/>
      </w:r>
    </w:p>
    <w:p w:rsidR="00974D45" w:rsidRPr="00550B9F" w:rsidRDefault="00974D45" w:rsidP="00E26B44">
      <w:pPr>
        <w:pStyle w:val="ae"/>
        <w:numPr>
          <w:ilvl w:val="0"/>
          <w:numId w:val="22"/>
        </w:numPr>
        <w:spacing w:before="216"/>
        <w:rPr>
          <w:snapToGrid w:val="0"/>
          <w:lang w:eastAsia="zh-CN"/>
        </w:rPr>
      </w:pPr>
      <w:r w:rsidRPr="00550B9F">
        <w:rPr>
          <w:snapToGrid w:val="0"/>
          <w:lang w:eastAsia="zh-CN"/>
        </w:rPr>
        <w:lastRenderedPageBreak/>
        <w:t>附录</w:t>
      </w:r>
      <w:r w:rsidRPr="00550B9F">
        <w:rPr>
          <w:snapToGrid w:val="0"/>
          <w:lang w:eastAsia="zh-CN"/>
        </w:rPr>
        <w:t>D</w:t>
      </w:r>
      <w:r w:rsidR="00550B9F">
        <w:rPr>
          <w:snapToGrid w:val="0"/>
          <w:lang w:eastAsia="zh-CN"/>
        </w:rPr>
        <w:t>（</w:t>
      </w:r>
      <w:r w:rsidRPr="00550B9F">
        <w:rPr>
          <w:snapToGrid w:val="0"/>
          <w:lang w:eastAsia="zh-CN"/>
        </w:rPr>
        <w:t>用于记录每一</w:t>
      </w:r>
      <w:r w:rsidR="003F5E01">
        <w:rPr>
          <w:snapToGrid w:val="0"/>
          <w:lang w:eastAsia="zh-CN"/>
        </w:rPr>
        <w:t>受试</w:t>
      </w:r>
      <w:r w:rsidRPr="00550B9F">
        <w:rPr>
          <w:snapToGrid w:val="0"/>
          <w:lang w:eastAsia="zh-CN"/>
        </w:rPr>
        <w:t>组织的</w:t>
      </w:r>
      <w:r w:rsidRPr="00550B9F">
        <w:rPr>
          <w:snapToGrid w:val="0"/>
          <w:lang w:eastAsia="zh-CN"/>
        </w:rPr>
        <w:t>IHC</w:t>
      </w:r>
      <w:r w:rsidRPr="00550B9F">
        <w:rPr>
          <w:snapToGrid w:val="0"/>
          <w:lang w:eastAsia="zh-CN"/>
        </w:rPr>
        <w:t>染色结果的工作表，用于</w:t>
      </w:r>
      <w:r w:rsidR="003F158C" w:rsidRPr="00550B9F">
        <w:rPr>
          <w:snapToGrid w:val="0"/>
          <w:lang w:eastAsia="zh-CN"/>
        </w:rPr>
        <w:t>协助</w:t>
      </w:r>
      <w:r w:rsidRPr="00550B9F">
        <w:rPr>
          <w:snapToGrid w:val="0"/>
          <w:lang w:eastAsia="zh-CN"/>
        </w:rPr>
        <w:t>准备包装说明书里的测试结果总结</w:t>
      </w:r>
      <w:r w:rsidR="00550B9F">
        <w:rPr>
          <w:snapToGrid w:val="0"/>
          <w:lang w:eastAsia="zh-CN"/>
        </w:rPr>
        <w:t>）</w:t>
      </w:r>
      <w:r w:rsidRPr="00550B9F">
        <w:rPr>
          <w:snapToGrid w:val="0"/>
          <w:lang w:eastAsia="zh-CN"/>
        </w:rPr>
        <w:t>是记录由制造商</w:t>
      </w:r>
      <w:r w:rsidR="008A7034">
        <w:rPr>
          <w:rFonts w:hint="eastAsia"/>
          <w:snapToGrid w:val="0"/>
          <w:lang w:eastAsia="zh-CN"/>
        </w:rPr>
        <w:t>申办</w:t>
      </w:r>
      <w:r w:rsidRPr="00550B9F">
        <w:rPr>
          <w:snapToGrid w:val="0"/>
          <w:lang w:eastAsia="zh-CN"/>
        </w:rPr>
        <w:t>的染色研究结果的工作表的模板。</w:t>
      </w:r>
    </w:p>
    <w:p w:rsidR="00974D45" w:rsidRPr="00550B9F" w:rsidRDefault="00974D45" w:rsidP="00E26B44">
      <w:pPr>
        <w:pStyle w:val="ae"/>
        <w:numPr>
          <w:ilvl w:val="0"/>
          <w:numId w:val="22"/>
        </w:numPr>
        <w:spacing w:before="216"/>
        <w:rPr>
          <w:snapToGrid w:val="0"/>
          <w:lang w:eastAsia="zh-CN"/>
        </w:rPr>
      </w:pPr>
      <w:r w:rsidRPr="00550B9F">
        <w:rPr>
          <w:snapToGrid w:val="0"/>
          <w:lang w:eastAsia="zh-CN"/>
        </w:rPr>
        <w:t>附录</w:t>
      </w:r>
      <w:r w:rsidRPr="00550B9F">
        <w:rPr>
          <w:snapToGrid w:val="0"/>
          <w:lang w:eastAsia="zh-CN"/>
        </w:rPr>
        <w:t>E</w:t>
      </w:r>
      <w:r w:rsidR="00550B9F">
        <w:rPr>
          <w:snapToGrid w:val="0"/>
          <w:lang w:eastAsia="zh-CN"/>
        </w:rPr>
        <w:t>（</w:t>
      </w:r>
      <w:r w:rsidRPr="00550B9F">
        <w:rPr>
          <w:snapToGrid w:val="0"/>
          <w:lang w:eastAsia="zh-CN"/>
        </w:rPr>
        <w:t>在包装说明书中总结</w:t>
      </w:r>
      <w:r w:rsidR="008A7034" w:rsidRPr="00550B9F">
        <w:rPr>
          <w:snapToGrid w:val="0"/>
          <w:lang w:eastAsia="zh-CN"/>
        </w:rPr>
        <w:t>组织中</w:t>
      </w:r>
      <w:r w:rsidRPr="00550B9F">
        <w:rPr>
          <w:snapToGrid w:val="0"/>
          <w:lang w:eastAsia="zh-CN"/>
        </w:rPr>
        <w:t>II</w:t>
      </w:r>
      <w:r w:rsidRPr="00550B9F">
        <w:rPr>
          <w:snapToGrid w:val="0"/>
          <w:lang w:eastAsia="zh-CN"/>
        </w:rPr>
        <w:t>类</w:t>
      </w:r>
      <w:r w:rsidRPr="00550B9F">
        <w:rPr>
          <w:snapToGrid w:val="0"/>
          <w:lang w:eastAsia="zh-CN"/>
        </w:rPr>
        <w:t>IHC</w:t>
      </w:r>
      <w:r w:rsidRPr="00550B9F">
        <w:rPr>
          <w:snapToGrid w:val="0"/>
          <w:lang w:eastAsia="zh-CN"/>
        </w:rPr>
        <w:t>染色反应性的结果</w:t>
      </w:r>
      <w:r w:rsidR="00550B9F">
        <w:rPr>
          <w:snapToGrid w:val="0"/>
          <w:lang w:eastAsia="zh-CN"/>
        </w:rPr>
        <w:t>）</w:t>
      </w:r>
      <w:r w:rsidRPr="00550B9F">
        <w:rPr>
          <w:snapToGrid w:val="0"/>
          <w:lang w:eastAsia="zh-CN"/>
        </w:rPr>
        <w:t>确定了</w:t>
      </w:r>
      <w:r w:rsidRPr="00550B9F">
        <w:rPr>
          <w:snapToGrid w:val="0"/>
          <w:lang w:eastAsia="zh-CN"/>
        </w:rPr>
        <w:t>IHC</w:t>
      </w:r>
      <w:proofErr w:type="gramStart"/>
      <w:r w:rsidRPr="00550B9F">
        <w:rPr>
          <w:snapToGrid w:val="0"/>
          <w:lang w:eastAsia="zh-CN"/>
        </w:rPr>
        <w:t>’</w:t>
      </w:r>
      <w:proofErr w:type="gramEnd"/>
      <w:r w:rsidRPr="00550B9F">
        <w:rPr>
          <w:snapToGrid w:val="0"/>
          <w:lang w:eastAsia="zh-CN"/>
        </w:rPr>
        <w:t>s</w:t>
      </w:r>
      <w:r w:rsidRPr="00550B9F">
        <w:rPr>
          <w:snapToGrid w:val="0"/>
          <w:lang w:eastAsia="zh-CN"/>
        </w:rPr>
        <w:t>的染色结果和性能特征在包装说明书中的位置。</w:t>
      </w:r>
    </w:p>
    <w:p w:rsidR="00974D45" w:rsidRPr="00550B9F" w:rsidRDefault="00974D45" w:rsidP="00E26B44">
      <w:pPr>
        <w:pStyle w:val="ae"/>
        <w:numPr>
          <w:ilvl w:val="0"/>
          <w:numId w:val="22"/>
        </w:numPr>
        <w:spacing w:before="216"/>
        <w:rPr>
          <w:snapToGrid w:val="0"/>
          <w:lang w:eastAsia="zh-CN"/>
        </w:rPr>
      </w:pPr>
      <w:r w:rsidRPr="00550B9F">
        <w:rPr>
          <w:snapToGrid w:val="0"/>
          <w:lang w:eastAsia="zh-CN"/>
        </w:rPr>
        <w:t>附录</w:t>
      </w:r>
      <w:r w:rsidRPr="00550B9F">
        <w:rPr>
          <w:snapToGrid w:val="0"/>
          <w:lang w:eastAsia="zh-CN"/>
        </w:rPr>
        <w:t>F</w:t>
      </w:r>
      <w:r w:rsidR="00550B9F">
        <w:rPr>
          <w:snapToGrid w:val="0"/>
          <w:lang w:eastAsia="zh-CN"/>
        </w:rPr>
        <w:t>（</w:t>
      </w:r>
      <w:r w:rsidRPr="00550B9F">
        <w:rPr>
          <w:snapToGrid w:val="0"/>
          <w:lang w:eastAsia="zh-CN"/>
        </w:rPr>
        <w:t>IHC</w:t>
      </w:r>
      <w:r w:rsidRPr="00550B9F">
        <w:rPr>
          <w:snapToGrid w:val="0"/>
          <w:lang w:eastAsia="zh-CN"/>
        </w:rPr>
        <w:t>包装说明书模板</w:t>
      </w:r>
      <w:r w:rsidR="00550B9F">
        <w:rPr>
          <w:snapToGrid w:val="0"/>
          <w:lang w:eastAsia="zh-CN"/>
        </w:rPr>
        <w:t>）</w:t>
      </w:r>
      <w:r w:rsidRPr="00550B9F">
        <w:rPr>
          <w:snapToGrid w:val="0"/>
          <w:lang w:eastAsia="zh-CN"/>
        </w:rPr>
        <w:t>是</w:t>
      </w:r>
      <w:r w:rsidRPr="00550B9F">
        <w:rPr>
          <w:snapToGrid w:val="0"/>
          <w:lang w:eastAsia="zh-CN"/>
        </w:rPr>
        <w:t>II</w:t>
      </w:r>
      <w:r w:rsidRPr="00550B9F">
        <w:rPr>
          <w:snapToGrid w:val="0"/>
          <w:lang w:eastAsia="zh-CN"/>
        </w:rPr>
        <w:t>类</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Pr="00550B9F">
        <w:rPr>
          <w:snapToGrid w:val="0"/>
          <w:lang w:eastAsia="zh-CN"/>
        </w:rPr>
        <w:t>包装说明书依据</w:t>
      </w:r>
      <w:r w:rsidRPr="00550B9F">
        <w:rPr>
          <w:snapToGrid w:val="0"/>
          <w:lang w:eastAsia="zh-CN"/>
        </w:rPr>
        <w:t>21</w:t>
      </w:r>
      <w:r w:rsidR="00550B9F">
        <w:rPr>
          <w:snapToGrid w:val="0"/>
          <w:lang w:eastAsia="zh-CN"/>
        </w:rPr>
        <w:t xml:space="preserve"> </w:t>
      </w:r>
      <w:r w:rsidRPr="00550B9F">
        <w:rPr>
          <w:snapToGrid w:val="0"/>
          <w:lang w:eastAsia="zh-CN"/>
        </w:rPr>
        <w:t>CFR</w:t>
      </w:r>
      <w:r w:rsidR="00550B9F">
        <w:rPr>
          <w:snapToGrid w:val="0"/>
          <w:lang w:eastAsia="zh-CN"/>
        </w:rPr>
        <w:t xml:space="preserve"> </w:t>
      </w:r>
      <w:r w:rsidRPr="00550B9F">
        <w:rPr>
          <w:snapToGrid w:val="0"/>
          <w:lang w:eastAsia="zh-CN"/>
        </w:rPr>
        <w:t>809.10</w:t>
      </w:r>
      <w:r w:rsidRPr="00550B9F">
        <w:rPr>
          <w:snapToGrid w:val="0"/>
          <w:lang w:eastAsia="zh-CN"/>
        </w:rPr>
        <w:t>标签要求进行的</w:t>
      </w:r>
      <w:r w:rsidR="008A7034">
        <w:rPr>
          <w:snapToGrid w:val="0"/>
          <w:lang w:eastAsia="zh-CN"/>
        </w:rPr>
        <w:t>叙述性</w:t>
      </w:r>
      <w:r w:rsidRPr="00550B9F">
        <w:rPr>
          <w:snapToGrid w:val="0"/>
          <w:lang w:eastAsia="zh-CN"/>
        </w:rPr>
        <w:t>描述。</w:t>
      </w:r>
    </w:p>
    <w:p w:rsidR="00974D45" w:rsidRPr="00550B9F" w:rsidRDefault="00974D45" w:rsidP="00E26B44">
      <w:pPr>
        <w:pStyle w:val="ae"/>
        <w:numPr>
          <w:ilvl w:val="0"/>
          <w:numId w:val="22"/>
        </w:numPr>
        <w:spacing w:before="216"/>
        <w:rPr>
          <w:snapToGrid w:val="0"/>
          <w:lang w:eastAsia="zh-CN"/>
        </w:rPr>
      </w:pPr>
      <w:r w:rsidRPr="00550B9F">
        <w:rPr>
          <w:snapToGrid w:val="0"/>
          <w:lang w:eastAsia="zh-CN"/>
        </w:rPr>
        <w:t>附录</w:t>
      </w:r>
      <w:r w:rsidRPr="00550B9F">
        <w:rPr>
          <w:snapToGrid w:val="0"/>
          <w:lang w:eastAsia="zh-CN"/>
        </w:rPr>
        <w:t>G</w:t>
      </w:r>
      <w:r w:rsidR="00550B9F">
        <w:rPr>
          <w:snapToGrid w:val="0"/>
          <w:lang w:eastAsia="zh-CN"/>
        </w:rPr>
        <w:t>（</w:t>
      </w:r>
      <w:r w:rsidRPr="00550B9F">
        <w:rPr>
          <w:snapToGrid w:val="0"/>
          <w:lang w:eastAsia="zh-CN"/>
        </w:rPr>
        <w:t>包装说明书中</w:t>
      </w:r>
      <w:r w:rsidRPr="00550B9F">
        <w:rPr>
          <w:snapToGrid w:val="0"/>
          <w:lang w:eastAsia="zh-CN"/>
        </w:rPr>
        <w:t>IHC</w:t>
      </w:r>
      <w:r w:rsidRPr="00550B9F">
        <w:rPr>
          <w:snapToGrid w:val="0"/>
          <w:lang w:eastAsia="zh-CN"/>
        </w:rPr>
        <w:t>的</w:t>
      </w:r>
      <w:r w:rsidR="00F32D20" w:rsidRPr="00550B9F">
        <w:rPr>
          <w:snapToGrid w:val="0"/>
          <w:lang w:eastAsia="zh-CN"/>
        </w:rPr>
        <w:t>完整</w:t>
      </w:r>
      <w:r w:rsidRPr="00550B9F">
        <w:rPr>
          <w:snapToGrid w:val="0"/>
          <w:lang w:eastAsia="zh-CN"/>
        </w:rPr>
        <w:t>科学文件的清单</w:t>
      </w:r>
      <w:r w:rsidR="00550B9F">
        <w:rPr>
          <w:snapToGrid w:val="0"/>
          <w:lang w:eastAsia="zh-CN"/>
        </w:rPr>
        <w:t>）</w:t>
      </w:r>
      <w:r w:rsidRPr="00550B9F">
        <w:rPr>
          <w:snapToGrid w:val="0"/>
          <w:lang w:eastAsia="zh-CN"/>
        </w:rPr>
        <w:t>是附录</w:t>
      </w:r>
      <w:r w:rsidRPr="00550B9F">
        <w:rPr>
          <w:snapToGrid w:val="0"/>
          <w:lang w:eastAsia="zh-CN"/>
        </w:rPr>
        <w:t>F</w:t>
      </w:r>
      <w:r w:rsidRPr="00550B9F">
        <w:rPr>
          <w:snapToGrid w:val="0"/>
          <w:lang w:eastAsia="zh-CN"/>
        </w:rPr>
        <w:t>中所述项目的清单。</w:t>
      </w:r>
    </w:p>
    <w:p w:rsidR="00974D45" w:rsidRPr="00550B9F" w:rsidRDefault="00ED2434" w:rsidP="00E26B44">
      <w:pPr>
        <w:pStyle w:val="ae"/>
        <w:tabs>
          <w:tab w:val="left" w:pos="720"/>
        </w:tabs>
        <w:spacing w:before="216"/>
        <w:outlineLvl w:val="1"/>
        <w:rPr>
          <w:snapToGrid w:val="0"/>
          <w:lang w:eastAsia="zh-CN"/>
        </w:rPr>
      </w:pPr>
      <w:bookmarkStart w:id="15" w:name="_Toc477525295"/>
      <w:bookmarkStart w:id="16" w:name="_Toc477525688"/>
      <w:r>
        <w:rPr>
          <w:snapToGrid w:val="0"/>
          <w:lang w:eastAsia="zh-CN"/>
        </w:rPr>
        <w:t>1.6</w:t>
      </w:r>
      <w:r>
        <w:rPr>
          <w:snapToGrid w:val="0"/>
          <w:lang w:eastAsia="zh-CN"/>
        </w:rPr>
        <w:tab/>
      </w:r>
      <w:r w:rsidR="00974D45" w:rsidRPr="00550B9F">
        <w:rPr>
          <w:snapToGrid w:val="0"/>
          <w:lang w:eastAsia="zh-CN"/>
        </w:rPr>
        <w:t>与其他文件的关系</w:t>
      </w:r>
      <w:bookmarkEnd w:id="15"/>
      <w:bookmarkEnd w:id="16"/>
    </w:p>
    <w:p w:rsidR="00974D45" w:rsidRPr="00550B9F" w:rsidRDefault="00974D45" w:rsidP="00E26B44">
      <w:pPr>
        <w:pStyle w:val="ae"/>
        <w:spacing w:before="216"/>
        <w:rPr>
          <w:snapToGrid w:val="0"/>
          <w:lang w:eastAsia="zh-CN"/>
        </w:rPr>
      </w:pPr>
      <w:r w:rsidRPr="00550B9F">
        <w:rPr>
          <w:snapToGrid w:val="0"/>
          <w:lang w:eastAsia="zh-CN"/>
        </w:rPr>
        <w:t>本文是一份</w:t>
      </w:r>
      <w:r w:rsidR="008456A0">
        <w:rPr>
          <w:snapToGrid w:val="0"/>
          <w:lang w:eastAsia="zh-CN"/>
        </w:rPr>
        <w:t>指导性文件</w:t>
      </w:r>
      <w:r w:rsidR="00550B9F" w:rsidRPr="00550B9F">
        <w:rPr>
          <w:snapToGrid w:val="0"/>
          <w:lang w:eastAsia="zh-CN"/>
        </w:rPr>
        <w:t>。</w:t>
      </w:r>
      <w:r w:rsidRPr="00550B9F">
        <w:rPr>
          <w:snapToGrid w:val="0"/>
          <w:lang w:eastAsia="zh-CN"/>
        </w:rPr>
        <w:t>FDA</w:t>
      </w:r>
      <w:r w:rsidRPr="00550B9F">
        <w:rPr>
          <w:snapToGrid w:val="0"/>
          <w:lang w:eastAsia="zh-CN"/>
        </w:rPr>
        <w:t>和</w:t>
      </w:r>
      <w:r w:rsidR="0043272D" w:rsidRPr="00550B9F">
        <w:rPr>
          <w:snapToGrid w:val="0"/>
          <w:lang w:eastAsia="zh-CN"/>
        </w:rPr>
        <w:t>器械</w:t>
      </w:r>
      <w:r w:rsidRPr="00550B9F">
        <w:rPr>
          <w:snapToGrid w:val="0"/>
          <w:lang w:eastAsia="zh-CN"/>
        </w:rPr>
        <w:t>制造商通过使用</w:t>
      </w:r>
      <w:r w:rsidR="008456A0">
        <w:rPr>
          <w:snapToGrid w:val="0"/>
          <w:lang w:eastAsia="zh-CN"/>
        </w:rPr>
        <w:t>指导性文件</w:t>
      </w:r>
      <w:r w:rsidRPr="00550B9F">
        <w:rPr>
          <w:snapToGrid w:val="0"/>
          <w:lang w:eastAsia="zh-CN"/>
        </w:rPr>
        <w:t>提供一种</w:t>
      </w:r>
      <w:r w:rsidR="00D12260" w:rsidRPr="00550B9F">
        <w:rPr>
          <w:snapToGrid w:val="0"/>
          <w:lang w:eastAsia="zh-CN"/>
        </w:rPr>
        <w:t>满足法规和政策的</w:t>
      </w:r>
      <w:r w:rsidRPr="00550B9F">
        <w:rPr>
          <w:snapToGrid w:val="0"/>
          <w:lang w:eastAsia="zh-CN"/>
        </w:rPr>
        <w:t>方</w:t>
      </w:r>
      <w:r w:rsidR="00B96195">
        <w:rPr>
          <w:rFonts w:hint="eastAsia"/>
          <w:snapToGrid w:val="0"/>
          <w:lang w:eastAsia="zh-CN"/>
        </w:rPr>
        <w:t>法</w:t>
      </w:r>
      <w:r w:rsidRPr="00550B9F">
        <w:rPr>
          <w:snapToGrid w:val="0"/>
          <w:lang w:eastAsia="zh-CN"/>
        </w:rPr>
        <w:t>。也可以通过合适的国家和国际共识标准来</w:t>
      </w:r>
      <w:r w:rsidR="00B96195">
        <w:rPr>
          <w:snapToGrid w:val="0"/>
          <w:lang w:eastAsia="zh-CN"/>
        </w:rPr>
        <w:t>实现或</w:t>
      </w:r>
      <w:r w:rsidRPr="00550B9F">
        <w:rPr>
          <w:snapToGrid w:val="0"/>
          <w:lang w:eastAsia="zh-CN"/>
        </w:rPr>
        <w:t>证明</w:t>
      </w:r>
      <w:r w:rsidR="00B96195">
        <w:rPr>
          <w:rFonts w:hint="eastAsia"/>
          <w:snapToGrid w:val="0"/>
          <w:lang w:eastAsia="zh-CN"/>
        </w:rPr>
        <w:t>合</w:t>
      </w:r>
      <w:proofErr w:type="gramStart"/>
      <w:r w:rsidR="00B96195">
        <w:rPr>
          <w:rFonts w:hint="eastAsia"/>
          <w:snapToGrid w:val="0"/>
          <w:lang w:eastAsia="zh-CN"/>
        </w:rPr>
        <w:t>规</w:t>
      </w:r>
      <w:proofErr w:type="gramEnd"/>
      <w:r w:rsidR="00B96195">
        <w:rPr>
          <w:snapToGrid w:val="0"/>
          <w:lang w:eastAsia="zh-CN"/>
        </w:rPr>
        <w:t>性</w:t>
      </w:r>
      <w:r w:rsidRPr="00550B9F">
        <w:rPr>
          <w:snapToGrid w:val="0"/>
          <w:lang w:eastAsia="zh-CN"/>
        </w:rPr>
        <w:t>。</w:t>
      </w:r>
    </w:p>
    <w:p w:rsidR="00974D45" w:rsidRPr="00550B9F" w:rsidRDefault="00ED2434" w:rsidP="00E26B44">
      <w:pPr>
        <w:pStyle w:val="ae"/>
        <w:tabs>
          <w:tab w:val="left" w:pos="720"/>
        </w:tabs>
        <w:spacing w:before="216"/>
        <w:outlineLvl w:val="1"/>
        <w:rPr>
          <w:snapToGrid w:val="0"/>
          <w:lang w:eastAsia="zh-CN"/>
        </w:rPr>
      </w:pPr>
      <w:bookmarkStart w:id="17" w:name="_Toc477525296"/>
      <w:bookmarkStart w:id="18" w:name="_Toc477525689"/>
      <w:r>
        <w:rPr>
          <w:snapToGrid w:val="0"/>
          <w:lang w:eastAsia="zh-CN"/>
        </w:rPr>
        <w:t>1.7</w:t>
      </w:r>
      <w:r>
        <w:rPr>
          <w:snapToGrid w:val="0"/>
          <w:lang w:eastAsia="zh-CN"/>
        </w:rPr>
        <w:tab/>
      </w:r>
      <w:r w:rsidR="00974D45" w:rsidRPr="00550B9F">
        <w:rPr>
          <w:snapToGrid w:val="0"/>
          <w:lang w:eastAsia="zh-CN"/>
        </w:rPr>
        <w:t>术语</w:t>
      </w:r>
      <w:bookmarkEnd w:id="17"/>
      <w:bookmarkEnd w:id="18"/>
    </w:p>
    <w:p w:rsidR="00974D45" w:rsidRPr="00550B9F" w:rsidRDefault="00B96195" w:rsidP="00E26B44">
      <w:pPr>
        <w:pStyle w:val="ae"/>
        <w:spacing w:before="216"/>
        <w:rPr>
          <w:snapToGrid w:val="0"/>
          <w:lang w:eastAsia="zh-CN"/>
        </w:rPr>
      </w:pPr>
      <w:r>
        <w:rPr>
          <w:rFonts w:hint="eastAsia"/>
          <w:snapToGrid w:val="0"/>
          <w:lang w:eastAsia="zh-CN"/>
        </w:rPr>
        <w:t>确定</w:t>
      </w:r>
      <w:r w:rsidR="00974D45" w:rsidRPr="00550B9F">
        <w:rPr>
          <w:snapToGrid w:val="0"/>
          <w:lang w:eastAsia="zh-CN"/>
        </w:rPr>
        <w:t>免疫组化</w:t>
      </w:r>
      <w:r w:rsidR="0043272D" w:rsidRPr="00550B9F">
        <w:rPr>
          <w:snapToGrid w:val="0"/>
          <w:lang w:eastAsia="zh-CN"/>
        </w:rPr>
        <w:t>器械</w:t>
      </w:r>
      <w:r w:rsidR="00550B9F">
        <w:rPr>
          <w:snapToGrid w:val="0"/>
          <w:lang w:eastAsia="zh-CN"/>
        </w:rPr>
        <w:t>（</w:t>
      </w:r>
      <w:r w:rsidR="00974D45" w:rsidRPr="00550B9F">
        <w:rPr>
          <w:snapToGrid w:val="0"/>
          <w:lang w:eastAsia="zh-CN"/>
        </w:rPr>
        <w:t>IHC</w:t>
      </w:r>
      <w:proofErr w:type="gramStart"/>
      <w:r w:rsidR="00974D45" w:rsidRPr="00550B9F">
        <w:rPr>
          <w:snapToGrid w:val="0"/>
          <w:lang w:eastAsia="zh-CN"/>
        </w:rPr>
        <w:t>’</w:t>
      </w:r>
      <w:proofErr w:type="gramEnd"/>
      <w:r w:rsidR="00974D45" w:rsidRPr="00550B9F">
        <w:rPr>
          <w:snapToGrid w:val="0"/>
          <w:lang w:eastAsia="zh-CN"/>
        </w:rPr>
        <w:t>s</w:t>
      </w:r>
      <w:r w:rsidR="00550B9F">
        <w:rPr>
          <w:snapToGrid w:val="0"/>
          <w:lang w:eastAsia="zh-CN"/>
        </w:rPr>
        <w:t>）</w:t>
      </w:r>
      <w:r w:rsidR="00974D45" w:rsidRPr="00550B9F">
        <w:rPr>
          <w:snapToGrid w:val="0"/>
          <w:lang w:eastAsia="zh-CN"/>
        </w:rPr>
        <w:t>及其预期用途和适应症</w:t>
      </w:r>
    </w:p>
    <w:p w:rsidR="00974D45" w:rsidRPr="00550B9F" w:rsidRDefault="00810EF8" w:rsidP="00E26B44">
      <w:pPr>
        <w:pStyle w:val="ae"/>
        <w:spacing w:before="216"/>
        <w:rPr>
          <w:snapToGrid w:val="0"/>
          <w:lang w:eastAsia="zh-CN"/>
        </w:rPr>
      </w:pPr>
      <w:r>
        <w:rPr>
          <w:rFonts w:hint="eastAsia"/>
          <w:snapToGrid w:val="0"/>
          <w:lang w:eastAsia="zh-CN"/>
        </w:rPr>
        <w:t>小组</w:t>
      </w:r>
      <w:r w:rsidR="00974D45" w:rsidRPr="00550B9F">
        <w:rPr>
          <w:snapToGrid w:val="0"/>
          <w:lang w:eastAsia="zh-CN"/>
        </w:rPr>
        <w:t>：血液学和病理学</w:t>
      </w:r>
    </w:p>
    <w:p w:rsidR="00974D45" w:rsidRPr="00550B9F" w:rsidRDefault="00D12260" w:rsidP="00E26B44">
      <w:pPr>
        <w:pStyle w:val="ae"/>
        <w:spacing w:before="216"/>
        <w:rPr>
          <w:snapToGrid w:val="0"/>
          <w:lang w:eastAsia="zh-CN"/>
        </w:rPr>
      </w:pPr>
      <w:r w:rsidRPr="00550B9F">
        <w:rPr>
          <w:rFonts w:hint="eastAsia"/>
          <w:snapToGrid w:val="0"/>
          <w:lang w:eastAsia="zh-CN"/>
        </w:rPr>
        <w:t>法规</w:t>
      </w:r>
      <w:r w:rsidR="00974D45" w:rsidRPr="00550B9F">
        <w:rPr>
          <w:snapToGrid w:val="0"/>
          <w:lang w:eastAsia="zh-CN"/>
        </w:rPr>
        <w:t>编号：</w:t>
      </w:r>
      <w:r w:rsidR="00974D45" w:rsidRPr="00550B9F">
        <w:rPr>
          <w:snapToGrid w:val="0"/>
          <w:lang w:eastAsia="zh-CN"/>
        </w:rPr>
        <w:t>21</w:t>
      </w:r>
      <w:r w:rsidR="00550B9F">
        <w:rPr>
          <w:snapToGrid w:val="0"/>
          <w:lang w:eastAsia="zh-CN"/>
        </w:rPr>
        <w:t xml:space="preserve"> </w:t>
      </w:r>
      <w:r w:rsidR="00974D45" w:rsidRPr="00550B9F">
        <w:rPr>
          <w:snapToGrid w:val="0"/>
          <w:lang w:eastAsia="zh-CN"/>
        </w:rPr>
        <w:t>CFR§864.1860</w:t>
      </w:r>
    </w:p>
    <w:p w:rsidR="00974D45" w:rsidRPr="00550B9F" w:rsidRDefault="00974D45" w:rsidP="00E26B44">
      <w:pPr>
        <w:pStyle w:val="ae"/>
        <w:spacing w:before="216"/>
        <w:rPr>
          <w:snapToGrid w:val="0"/>
          <w:lang w:eastAsia="zh-CN"/>
        </w:rPr>
      </w:pPr>
      <w:r w:rsidRPr="00550B9F">
        <w:rPr>
          <w:snapToGrid w:val="0"/>
          <w:lang w:eastAsia="zh-CN"/>
        </w:rPr>
        <w:t>鉴定：免疫组化试剂和试剂盒</w:t>
      </w:r>
    </w:p>
    <w:p w:rsidR="00974D45" w:rsidRPr="00550B9F" w:rsidRDefault="00974D45" w:rsidP="00E26B44">
      <w:pPr>
        <w:pStyle w:val="ae"/>
        <w:spacing w:before="216"/>
        <w:rPr>
          <w:snapToGrid w:val="0"/>
          <w:lang w:eastAsia="zh-CN"/>
        </w:rPr>
      </w:pPr>
      <w:r w:rsidRPr="00550B9F">
        <w:rPr>
          <w:snapToGrid w:val="0"/>
          <w:lang w:eastAsia="zh-CN"/>
        </w:rPr>
        <w:t>免疫组化测试系统</w:t>
      </w:r>
      <w:r w:rsidR="00550B9F">
        <w:rPr>
          <w:snapToGrid w:val="0"/>
          <w:lang w:eastAsia="zh-CN"/>
        </w:rPr>
        <w:t>（</w:t>
      </w:r>
      <w:r w:rsidRPr="00550B9F">
        <w:rPr>
          <w:snapToGrid w:val="0"/>
          <w:lang w:eastAsia="zh-CN"/>
        </w:rPr>
        <w:t>IHC</w:t>
      </w:r>
      <w:proofErr w:type="gramStart"/>
      <w:r w:rsidRPr="00550B9F">
        <w:rPr>
          <w:snapToGrid w:val="0"/>
          <w:lang w:eastAsia="zh-CN"/>
        </w:rPr>
        <w:t>’</w:t>
      </w:r>
      <w:proofErr w:type="gramEnd"/>
      <w:r w:rsidRPr="00550B9F">
        <w:rPr>
          <w:snapToGrid w:val="0"/>
          <w:lang w:eastAsia="zh-CN"/>
        </w:rPr>
        <w:t>s</w:t>
      </w:r>
      <w:r w:rsidR="00550B9F">
        <w:rPr>
          <w:snapToGrid w:val="0"/>
          <w:lang w:eastAsia="zh-CN"/>
        </w:rPr>
        <w:t>）</w:t>
      </w:r>
      <w:r w:rsidRPr="00550B9F">
        <w:rPr>
          <w:snapToGrid w:val="0"/>
          <w:lang w:eastAsia="zh-CN"/>
        </w:rPr>
        <w:t>是由多克隆</w:t>
      </w:r>
      <w:r w:rsidR="00F122D9">
        <w:rPr>
          <w:snapToGrid w:val="0"/>
          <w:lang w:eastAsia="zh-CN"/>
        </w:rPr>
        <w:t>或</w:t>
      </w:r>
      <w:r w:rsidRPr="00550B9F">
        <w:rPr>
          <w:snapToGrid w:val="0"/>
          <w:lang w:eastAsia="zh-CN"/>
        </w:rPr>
        <w:t>单克隆抗体组成的体外诊断</w:t>
      </w:r>
      <w:r w:rsidR="0043272D" w:rsidRPr="00550B9F">
        <w:rPr>
          <w:snapToGrid w:val="0"/>
          <w:lang w:eastAsia="zh-CN"/>
        </w:rPr>
        <w:t>器械</w:t>
      </w:r>
      <w:r w:rsidRPr="00550B9F">
        <w:rPr>
          <w:snapToGrid w:val="0"/>
          <w:lang w:eastAsia="zh-CN"/>
        </w:rPr>
        <w:t>，</w:t>
      </w:r>
      <w:r w:rsidR="00B7211C" w:rsidRPr="00550B9F">
        <w:rPr>
          <w:snapToGrid w:val="0"/>
          <w:lang w:eastAsia="zh-CN"/>
        </w:rPr>
        <w:t>标记有使用说明和性能声明</w:t>
      </w:r>
      <w:r w:rsidR="00B7211C" w:rsidRPr="00550B9F">
        <w:rPr>
          <w:rFonts w:hint="eastAsia"/>
          <w:snapToGrid w:val="0"/>
          <w:lang w:eastAsia="zh-CN"/>
        </w:rPr>
        <w:t>，</w:t>
      </w:r>
      <w:r w:rsidRPr="00550B9F">
        <w:rPr>
          <w:snapToGrid w:val="0"/>
          <w:lang w:eastAsia="zh-CN"/>
        </w:rPr>
        <w:t>可以与试剂盒中的辅助试剂一起包装</w:t>
      </w:r>
      <w:r w:rsidR="00550B9F" w:rsidRPr="00550B9F">
        <w:rPr>
          <w:snapToGrid w:val="0"/>
          <w:lang w:eastAsia="zh-CN"/>
        </w:rPr>
        <w:t>。</w:t>
      </w:r>
      <w:r w:rsidR="00704F5D">
        <w:rPr>
          <w:snapToGrid w:val="0"/>
          <w:lang w:eastAsia="zh-CN"/>
        </w:rPr>
        <w:t>其</w:t>
      </w:r>
      <w:r w:rsidRPr="00550B9F">
        <w:rPr>
          <w:snapToGrid w:val="0"/>
          <w:lang w:eastAsia="zh-CN"/>
        </w:rPr>
        <w:t>的预期用途是通过免疫学技术鉴定组织</w:t>
      </w:r>
      <w:r w:rsidR="00F122D9">
        <w:rPr>
          <w:snapToGrid w:val="0"/>
          <w:lang w:eastAsia="zh-CN"/>
        </w:rPr>
        <w:t>或</w:t>
      </w:r>
      <w:r w:rsidRPr="00550B9F">
        <w:rPr>
          <w:snapToGrid w:val="0"/>
          <w:lang w:eastAsia="zh-CN"/>
        </w:rPr>
        <w:t>细胞学</w:t>
      </w:r>
      <w:r w:rsidR="00DC1EE5">
        <w:rPr>
          <w:rFonts w:hint="eastAsia"/>
          <w:snapToGrid w:val="0"/>
          <w:lang w:eastAsia="zh-CN"/>
        </w:rPr>
        <w:t>试样</w:t>
      </w:r>
      <w:r w:rsidRPr="00550B9F">
        <w:rPr>
          <w:snapToGrid w:val="0"/>
          <w:lang w:eastAsia="zh-CN"/>
        </w:rPr>
        <w:t>中的抗原</w:t>
      </w:r>
      <w:r w:rsidR="00550B9F" w:rsidRPr="00550B9F">
        <w:rPr>
          <w:snapToGrid w:val="0"/>
          <w:lang w:eastAsia="zh-CN"/>
        </w:rPr>
        <w:t>。</w:t>
      </w:r>
      <w:r w:rsidR="000E1C87" w:rsidRPr="00550B9F">
        <w:rPr>
          <w:snapToGrid w:val="0"/>
          <w:lang w:eastAsia="zh-CN"/>
        </w:rPr>
        <w:t>根据该</w:t>
      </w:r>
      <w:r w:rsidR="000E1C87">
        <w:rPr>
          <w:rFonts w:hint="eastAsia"/>
          <w:snapToGrid w:val="0"/>
          <w:lang w:eastAsia="zh-CN"/>
        </w:rPr>
        <w:t>规定，</w:t>
      </w:r>
      <w:r w:rsidRPr="00550B9F">
        <w:rPr>
          <w:snapToGrid w:val="0"/>
          <w:lang w:eastAsia="zh-CN"/>
        </w:rPr>
        <w:t>用于流式细胞术</w:t>
      </w:r>
      <w:r w:rsidR="0043272D" w:rsidRPr="00550B9F">
        <w:rPr>
          <w:snapToGrid w:val="0"/>
          <w:lang w:eastAsia="zh-CN"/>
        </w:rPr>
        <w:t>器械</w:t>
      </w:r>
      <w:r w:rsidRPr="00550B9F">
        <w:rPr>
          <w:snapToGrid w:val="0"/>
          <w:lang w:eastAsia="zh-CN"/>
        </w:rPr>
        <w:t>的类似</w:t>
      </w:r>
      <w:r w:rsidR="0043272D" w:rsidRPr="00550B9F">
        <w:rPr>
          <w:snapToGrid w:val="0"/>
          <w:lang w:eastAsia="zh-CN"/>
        </w:rPr>
        <w:t>器械</w:t>
      </w:r>
      <w:r w:rsidRPr="00550B9F">
        <w:rPr>
          <w:snapToGrid w:val="0"/>
          <w:lang w:eastAsia="zh-CN"/>
        </w:rPr>
        <w:t>不属于</w:t>
      </w:r>
      <w:r w:rsidRPr="00550B9F">
        <w:rPr>
          <w:snapToGrid w:val="0"/>
          <w:lang w:eastAsia="zh-CN"/>
        </w:rPr>
        <w:t>IHC</w:t>
      </w:r>
      <w:proofErr w:type="gramStart"/>
      <w:r w:rsidRPr="00550B9F">
        <w:rPr>
          <w:snapToGrid w:val="0"/>
          <w:lang w:eastAsia="zh-CN"/>
        </w:rPr>
        <w:t>’</w:t>
      </w:r>
      <w:proofErr w:type="gramEnd"/>
      <w:r w:rsidRPr="00550B9F">
        <w:rPr>
          <w:snapToGrid w:val="0"/>
          <w:lang w:eastAsia="zh-CN"/>
        </w:rPr>
        <w:t>s</w:t>
      </w:r>
      <w:r w:rsidRPr="00550B9F">
        <w:rPr>
          <w:snapToGrid w:val="0"/>
          <w:lang w:eastAsia="zh-CN"/>
        </w:rPr>
        <w:t>。</w:t>
      </w:r>
    </w:p>
    <w:p w:rsidR="00974D45" w:rsidRPr="00550B9F" w:rsidRDefault="00974D45" w:rsidP="00E26B44">
      <w:pPr>
        <w:pStyle w:val="ae"/>
        <w:spacing w:before="216"/>
        <w:rPr>
          <w:snapToGrid w:val="0"/>
          <w:lang w:eastAsia="zh-CN"/>
        </w:rPr>
      </w:pPr>
      <w:r w:rsidRPr="00550B9F">
        <w:rPr>
          <w:snapToGrid w:val="0"/>
          <w:lang w:eastAsia="zh-CN"/>
        </w:rPr>
        <w:t>本指南不适用</w:t>
      </w:r>
      <w:r w:rsidR="00550B9F" w:rsidRPr="00550B9F">
        <w:rPr>
          <w:snapToGrid w:val="0"/>
          <w:lang w:eastAsia="zh-CN"/>
        </w:rPr>
        <w:t>于</w:t>
      </w:r>
      <w:r w:rsidR="00550B9F">
        <w:rPr>
          <w:snapToGrid w:val="0"/>
          <w:lang w:eastAsia="zh-CN"/>
        </w:rPr>
        <w:t>（</w:t>
      </w:r>
      <w:r w:rsidR="00550B9F" w:rsidRPr="00550B9F">
        <w:rPr>
          <w:snapToGrid w:val="0"/>
          <w:lang w:eastAsia="zh-CN"/>
        </w:rPr>
        <w:t>1</w:t>
      </w:r>
      <w:r w:rsidR="00550B9F">
        <w:rPr>
          <w:snapToGrid w:val="0"/>
          <w:lang w:eastAsia="zh-CN"/>
        </w:rPr>
        <w:t>）</w:t>
      </w:r>
      <w:r w:rsidR="00550B9F" w:rsidRPr="00550B9F">
        <w:rPr>
          <w:snapToGrid w:val="0"/>
          <w:lang w:eastAsia="zh-CN"/>
        </w:rPr>
        <w:t>单</w:t>
      </w:r>
      <w:r w:rsidRPr="00550B9F">
        <w:rPr>
          <w:snapToGrid w:val="0"/>
          <w:lang w:eastAsia="zh-CN"/>
        </w:rPr>
        <w:t>克隆</w:t>
      </w:r>
      <w:r w:rsidR="00F122D9">
        <w:rPr>
          <w:snapToGrid w:val="0"/>
          <w:lang w:eastAsia="zh-CN"/>
        </w:rPr>
        <w:t>或</w:t>
      </w:r>
      <w:r w:rsidRPr="00550B9F">
        <w:rPr>
          <w:snapToGrid w:val="0"/>
          <w:lang w:eastAsia="zh-CN"/>
        </w:rPr>
        <w:t>多克隆抗体的分析物特异性试</w:t>
      </w:r>
      <w:r w:rsidR="00550B9F" w:rsidRPr="00550B9F">
        <w:rPr>
          <w:snapToGrid w:val="0"/>
          <w:lang w:eastAsia="zh-CN"/>
        </w:rPr>
        <w:t>剂</w:t>
      </w:r>
      <w:r w:rsidR="00550B9F">
        <w:rPr>
          <w:snapToGrid w:val="0"/>
          <w:lang w:eastAsia="zh-CN"/>
        </w:rPr>
        <w:t>（</w:t>
      </w:r>
      <w:r w:rsidR="00550B9F" w:rsidRPr="00550B9F">
        <w:rPr>
          <w:snapToGrid w:val="0"/>
          <w:lang w:eastAsia="zh-CN"/>
        </w:rPr>
        <w:t>ASR</w:t>
      </w:r>
      <w:r w:rsidR="00550B9F">
        <w:rPr>
          <w:snapToGrid w:val="0"/>
          <w:lang w:eastAsia="zh-CN"/>
        </w:rPr>
        <w:t>）</w:t>
      </w:r>
      <w:r w:rsidR="00550B9F" w:rsidRPr="00550B9F">
        <w:rPr>
          <w:snapToGrid w:val="0"/>
          <w:lang w:eastAsia="zh-CN"/>
        </w:rPr>
        <w:t>，</w:t>
      </w:r>
      <w:r w:rsidRPr="00550B9F">
        <w:rPr>
          <w:snapToGrid w:val="0"/>
          <w:lang w:eastAsia="zh-CN"/>
        </w:rPr>
        <w:t>制造商不对其进行分析</w:t>
      </w:r>
      <w:r w:rsidR="00F122D9">
        <w:rPr>
          <w:snapToGrid w:val="0"/>
          <w:lang w:eastAsia="zh-CN"/>
        </w:rPr>
        <w:t>或</w:t>
      </w:r>
      <w:r w:rsidRPr="00550B9F">
        <w:rPr>
          <w:snapToGrid w:val="0"/>
          <w:lang w:eastAsia="zh-CN"/>
        </w:rPr>
        <w:t>临床性能声明，并且不提供使用说</w:t>
      </w:r>
      <w:r w:rsidR="00550B9F" w:rsidRPr="00550B9F">
        <w:rPr>
          <w:snapToGrid w:val="0"/>
          <w:lang w:eastAsia="zh-CN"/>
        </w:rPr>
        <w:t>明</w:t>
      </w:r>
      <w:r w:rsidR="00550B9F">
        <w:rPr>
          <w:snapToGrid w:val="0"/>
          <w:lang w:eastAsia="zh-CN"/>
        </w:rPr>
        <w:t>；（</w:t>
      </w:r>
      <w:r w:rsidR="00550B9F" w:rsidRPr="00550B9F">
        <w:rPr>
          <w:snapToGrid w:val="0"/>
          <w:lang w:eastAsia="zh-CN"/>
        </w:rPr>
        <w:t>2</w:t>
      </w:r>
      <w:r w:rsidR="00550B9F">
        <w:rPr>
          <w:snapToGrid w:val="0"/>
          <w:lang w:eastAsia="zh-CN"/>
        </w:rPr>
        <w:t>）</w:t>
      </w:r>
      <w:r w:rsidR="00550B9F" w:rsidRPr="00550B9F">
        <w:rPr>
          <w:snapToGrid w:val="0"/>
          <w:lang w:eastAsia="zh-CN"/>
        </w:rPr>
        <w:t>用</w:t>
      </w:r>
      <w:r w:rsidRPr="00550B9F">
        <w:rPr>
          <w:snapToGrid w:val="0"/>
          <w:lang w:eastAsia="zh-CN"/>
        </w:rPr>
        <w:t>于检测</w:t>
      </w:r>
      <w:r w:rsidRPr="00550B9F">
        <w:rPr>
          <w:snapToGrid w:val="0"/>
          <w:lang w:eastAsia="zh-CN"/>
        </w:rPr>
        <w:t>DNA</w:t>
      </w:r>
      <w:r w:rsidR="00F122D9">
        <w:rPr>
          <w:snapToGrid w:val="0"/>
          <w:lang w:eastAsia="zh-CN"/>
        </w:rPr>
        <w:t>或</w:t>
      </w:r>
      <w:r w:rsidRPr="00550B9F">
        <w:rPr>
          <w:snapToGrid w:val="0"/>
          <w:lang w:eastAsia="zh-CN"/>
        </w:rPr>
        <w:t>RNA</w:t>
      </w:r>
      <w:r w:rsidRPr="00550B9F">
        <w:rPr>
          <w:snapToGrid w:val="0"/>
          <w:lang w:eastAsia="zh-CN"/>
        </w:rPr>
        <w:t>序列的基于核苷酸</w:t>
      </w:r>
      <w:r w:rsidR="000E1C87">
        <w:rPr>
          <w:rFonts w:hint="eastAsia"/>
          <w:snapToGrid w:val="0"/>
          <w:lang w:eastAsia="zh-CN"/>
        </w:rPr>
        <w:t>碱基</w:t>
      </w:r>
      <w:r w:rsidR="0043272D" w:rsidRPr="00550B9F">
        <w:rPr>
          <w:snapToGrid w:val="0"/>
          <w:lang w:eastAsia="zh-CN"/>
        </w:rPr>
        <w:t>器械</w:t>
      </w:r>
      <w:r w:rsidRPr="00550B9F">
        <w:rPr>
          <w:snapToGrid w:val="0"/>
          <w:lang w:eastAsia="zh-CN"/>
        </w:rPr>
        <w:t>，例如原位杂</w:t>
      </w:r>
      <w:r w:rsidR="00550B9F" w:rsidRPr="00550B9F">
        <w:rPr>
          <w:snapToGrid w:val="0"/>
          <w:lang w:eastAsia="zh-CN"/>
        </w:rPr>
        <w:t>交</w:t>
      </w:r>
      <w:r w:rsidR="00550B9F">
        <w:rPr>
          <w:snapToGrid w:val="0"/>
          <w:lang w:eastAsia="zh-CN"/>
        </w:rPr>
        <w:t>；（</w:t>
      </w:r>
      <w:r w:rsidR="00550B9F" w:rsidRPr="00550B9F">
        <w:rPr>
          <w:snapToGrid w:val="0"/>
          <w:lang w:eastAsia="zh-CN"/>
        </w:rPr>
        <w:t>3</w:t>
      </w:r>
      <w:r w:rsidR="00550B9F">
        <w:rPr>
          <w:snapToGrid w:val="0"/>
          <w:lang w:eastAsia="zh-CN"/>
        </w:rPr>
        <w:t>）</w:t>
      </w:r>
      <w:r w:rsidR="00550B9F" w:rsidRPr="00550B9F">
        <w:rPr>
          <w:snapToGrid w:val="0"/>
          <w:lang w:eastAsia="zh-CN"/>
        </w:rPr>
        <w:t>流</w:t>
      </w:r>
      <w:r w:rsidRPr="00550B9F">
        <w:rPr>
          <w:snapToGrid w:val="0"/>
          <w:lang w:eastAsia="zh-CN"/>
        </w:rPr>
        <w:t>式细胞术产</w:t>
      </w:r>
      <w:r w:rsidR="00550B9F" w:rsidRPr="00550B9F">
        <w:rPr>
          <w:snapToGrid w:val="0"/>
          <w:lang w:eastAsia="zh-CN"/>
        </w:rPr>
        <w:t>品</w:t>
      </w:r>
      <w:r w:rsidR="00550B9F">
        <w:rPr>
          <w:snapToGrid w:val="0"/>
          <w:lang w:eastAsia="zh-CN"/>
        </w:rPr>
        <w:t>；</w:t>
      </w:r>
      <w:r w:rsidR="00F122D9">
        <w:rPr>
          <w:snapToGrid w:val="0"/>
          <w:lang w:eastAsia="zh-CN"/>
        </w:rPr>
        <w:t>或</w:t>
      </w:r>
      <w:r w:rsidR="00550B9F">
        <w:rPr>
          <w:snapToGrid w:val="0"/>
          <w:lang w:eastAsia="zh-CN"/>
        </w:rPr>
        <w:t>（</w:t>
      </w:r>
      <w:r w:rsidR="00550B9F" w:rsidRPr="00550B9F">
        <w:rPr>
          <w:snapToGrid w:val="0"/>
          <w:lang w:eastAsia="zh-CN"/>
        </w:rPr>
        <w:t>4</w:t>
      </w:r>
      <w:r w:rsidR="00550B9F">
        <w:rPr>
          <w:snapToGrid w:val="0"/>
          <w:lang w:eastAsia="zh-CN"/>
        </w:rPr>
        <w:t>）</w:t>
      </w:r>
      <w:r w:rsidRPr="00550B9F">
        <w:rPr>
          <w:snapToGrid w:val="0"/>
          <w:lang w:eastAsia="zh-CN"/>
        </w:rPr>
        <w:t>用于检测</w:t>
      </w:r>
      <w:r w:rsidR="00F122D9">
        <w:rPr>
          <w:snapToGrid w:val="0"/>
          <w:lang w:eastAsia="zh-CN"/>
        </w:rPr>
        <w:t>或</w:t>
      </w:r>
      <w:r w:rsidRPr="00550B9F">
        <w:rPr>
          <w:snapToGrid w:val="0"/>
          <w:lang w:eastAsia="zh-CN"/>
        </w:rPr>
        <w:t>测量组织</w:t>
      </w:r>
      <w:r w:rsidR="00F122D9">
        <w:rPr>
          <w:snapToGrid w:val="0"/>
          <w:lang w:eastAsia="zh-CN"/>
        </w:rPr>
        <w:t>或</w:t>
      </w:r>
      <w:r w:rsidRPr="00550B9F">
        <w:rPr>
          <w:snapToGrid w:val="0"/>
          <w:lang w:eastAsia="zh-CN"/>
        </w:rPr>
        <w:t>细胞学</w:t>
      </w:r>
      <w:r w:rsidR="00DC1EE5">
        <w:rPr>
          <w:snapToGrid w:val="0"/>
          <w:lang w:eastAsia="zh-CN"/>
        </w:rPr>
        <w:t>试样</w:t>
      </w:r>
      <w:r w:rsidRPr="00550B9F">
        <w:rPr>
          <w:snapToGrid w:val="0"/>
          <w:lang w:eastAsia="zh-CN"/>
        </w:rPr>
        <w:t>中传染病的病原体</w:t>
      </w:r>
      <w:r w:rsidR="000E1C87">
        <w:rPr>
          <w:snapToGrid w:val="0"/>
          <w:lang w:eastAsia="zh-CN"/>
        </w:rPr>
        <w:t>的</w:t>
      </w:r>
      <w:r w:rsidR="000E1C87" w:rsidRPr="00550B9F">
        <w:rPr>
          <w:snapToGrid w:val="0"/>
          <w:lang w:eastAsia="zh-CN"/>
        </w:rPr>
        <w:t>IHC</w:t>
      </w:r>
      <w:proofErr w:type="gramStart"/>
      <w:r w:rsidR="000E1C87" w:rsidRPr="00550B9F">
        <w:rPr>
          <w:snapToGrid w:val="0"/>
          <w:lang w:eastAsia="zh-CN"/>
        </w:rPr>
        <w:t>’</w:t>
      </w:r>
      <w:proofErr w:type="gramEnd"/>
      <w:r w:rsidR="000E1C87" w:rsidRPr="00550B9F">
        <w:rPr>
          <w:rFonts w:hint="eastAsia"/>
          <w:snapToGrid w:val="0"/>
          <w:lang w:eastAsia="zh-CN"/>
        </w:rPr>
        <w:t>s</w:t>
      </w:r>
      <w:r w:rsidR="00550B9F" w:rsidRPr="00550B9F">
        <w:rPr>
          <w:snapToGrid w:val="0"/>
          <w:lang w:eastAsia="zh-CN"/>
        </w:rPr>
        <w:t>。</w:t>
      </w:r>
      <w:r w:rsidRPr="00550B9F">
        <w:rPr>
          <w:snapToGrid w:val="0"/>
          <w:lang w:eastAsia="zh-CN"/>
        </w:rPr>
        <w:t>涵盖这些产品领域</w:t>
      </w:r>
      <w:r w:rsidR="000E1C87">
        <w:rPr>
          <w:snapToGrid w:val="0"/>
          <w:lang w:eastAsia="zh-CN"/>
        </w:rPr>
        <w:t>的</w:t>
      </w:r>
      <w:r w:rsidR="000E1C87" w:rsidRPr="00550B9F">
        <w:rPr>
          <w:snapToGrid w:val="0"/>
          <w:lang w:eastAsia="zh-CN"/>
        </w:rPr>
        <w:t>其他分类和</w:t>
      </w:r>
      <w:r w:rsidR="000E1C87">
        <w:rPr>
          <w:snapToGrid w:val="0"/>
          <w:lang w:eastAsia="zh-CN"/>
        </w:rPr>
        <w:t>指导性文件</w:t>
      </w:r>
      <w:r w:rsidRPr="00550B9F">
        <w:rPr>
          <w:snapToGrid w:val="0"/>
          <w:lang w:eastAsia="zh-CN"/>
        </w:rPr>
        <w:t>。</w:t>
      </w:r>
    </w:p>
    <w:p w:rsidR="00974D45" w:rsidRPr="00550B9F" w:rsidRDefault="00974D45" w:rsidP="00E26B44">
      <w:pPr>
        <w:pStyle w:val="ae"/>
        <w:spacing w:before="216"/>
        <w:rPr>
          <w:snapToGrid w:val="0"/>
          <w:lang w:eastAsia="zh-CN"/>
        </w:rPr>
      </w:pPr>
      <w:r w:rsidRPr="00550B9F">
        <w:rPr>
          <w:snapToGrid w:val="0"/>
          <w:lang w:eastAsia="zh-CN"/>
        </w:rPr>
        <w:br w:type="page"/>
      </w:r>
    </w:p>
    <w:p w:rsidR="00974D45" w:rsidRPr="00550B9F" w:rsidRDefault="00ED2434" w:rsidP="00E26B44">
      <w:pPr>
        <w:pStyle w:val="ae"/>
        <w:tabs>
          <w:tab w:val="left" w:pos="720"/>
        </w:tabs>
        <w:spacing w:before="216"/>
        <w:outlineLvl w:val="1"/>
        <w:rPr>
          <w:snapToGrid w:val="0"/>
          <w:lang w:eastAsia="zh-CN"/>
        </w:rPr>
      </w:pPr>
      <w:bookmarkStart w:id="19" w:name="_Toc477525297"/>
      <w:bookmarkStart w:id="20" w:name="_Toc477525690"/>
      <w:r>
        <w:rPr>
          <w:snapToGrid w:val="0"/>
          <w:lang w:eastAsia="zh-CN"/>
        </w:rPr>
        <w:lastRenderedPageBreak/>
        <w:t>1.8</w:t>
      </w:r>
      <w:r>
        <w:rPr>
          <w:snapToGrid w:val="0"/>
          <w:lang w:eastAsia="zh-CN"/>
        </w:rPr>
        <w:tab/>
      </w:r>
      <w:r w:rsidR="00974D45" w:rsidRPr="00550B9F">
        <w:rPr>
          <w:snapToGrid w:val="0"/>
          <w:lang w:eastAsia="zh-CN"/>
        </w:rPr>
        <w:t>分类：</w:t>
      </w:r>
      <w:r w:rsidR="00974D45" w:rsidRPr="00550B9F">
        <w:rPr>
          <w:snapToGrid w:val="0"/>
          <w:lang w:eastAsia="zh-CN"/>
        </w:rPr>
        <w:t>21</w:t>
      </w:r>
      <w:r w:rsidR="00550B9F">
        <w:rPr>
          <w:snapToGrid w:val="0"/>
          <w:lang w:eastAsia="zh-CN"/>
        </w:rPr>
        <w:t xml:space="preserve"> </w:t>
      </w:r>
      <w:r w:rsidR="00974D45" w:rsidRPr="00550B9F">
        <w:rPr>
          <w:snapToGrid w:val="0"/>
          <w:lang w:eastAsia="zh-CN"/>
        </w:rPr>
        <w:t>CFR§864.1860</w:t>
      </w:r>
      <w:r w:rsidR="00974D45" w:rsidRPr="00550B9F">
        <w:rPr>
          <w:snapToGrid w:val="0"/>
          <w:lang w:eastAsia="zh-CN"/>
        </w:rPr>
        <w:t>免疫组化试剂和试剂盒</w:t>
      </w:r>
      <w:bookmarkEnd w:id="19"/>
      <w:bookmarkEnd w:id="20"/>
    </w:p>
    <w:p w:rsidR="00974D45" w:rsidRPr="00550B9F" w:rsidRDefault="00974D45" w:rsidP="00E26B44">
      <w:pPr>
        <w:pStyle w:val="ae"/>
        <w:spacing w:before="216"/>
        <w:rPr>
          <w:snapToGrid w:val="0"/>
          <w:lang w:eastAsia="zh-CN"/>
        </w:rPr>
      </w:pPr>
      <w:r w:rsidRPr="00550B9F">
        <w:rPr>
          <w:snapToGrid w:val="0"/>
          <w:lang w:eastAsia="zh-CN"/>
        </w:rPr>
        <w:t>I</w:t>
      </w:r>
      <w:r w:rsidRPr="00550B9F">
        <w:rPr>
          <w:snapToGrid w:val="0"/>
          <w:lang w:eastAsia="zh-CN"/>
        </w:rPr>
        <w:t>类</w:t>
      </w:r>
      <w:r w:rsidRPr="00550B9F">
        <w:rPr>
          <w:snapToGrid w:val="0"/>
          <w:lang w:eastAsia="zh-CN"/>
        </w:rPr>
        <w:t>IHC</w:t>
      </w:r>
      <w:proofErr w:type="gramStart"/>
      <w:r w:rsidRPr="00550B9F">
        <w:rPr>
          <w:snapToGrid w:val="0"/>
          <w:lang w:eastAsia="zh-CN"/>
        </w:rPr>
        <w:t>’</w:t>
      </w:r>
      <w:proofErr w:type="gramEnd"/>
      <w:r w:rsidRPr="00550B9F">
        <w:rPr>
          <w:snapToGrid w:val="0"/>
          <w:lang w:eastAsia="zh-CN"/>
        </w:rPr>
        <w:t>s</w:t>
      </w:r>
      <w:r w:rsidR="00550B9F">
        <w:rPr>
          <w:snapToGrid w:val="0"/>
          <w:lang w:eastAsia="zh-CN"/>
        </w:rPr>
        <w:t>（</w:t>
      </w:r>
      <w:r w:rsidRPr="00550B9F">
        <w:rPr>
          <w:snapToGrid w:val="0"/>
          <w:lang w:eastAsia="zh-CN"/>
        </w:rPr>
        <w:t>一般控制</w:t>
      </w:r>
      <w:r w:rsidR="00550B9F">
        <w:rPr>
          <w:snapToGrid w:val="0"/>
          <w:lang w:eastAsia="zh-CN"/>
        </w:rPr>
        <w:t>）</w:t>
      </w:r>
      <w:r w:rsidR="00550B9F" w:rsidRPr="00550B9F">
        <w:rPr>
          <w:snapToGrid w:val="0"/>
          <w:lang w:eastAsia="zh-CN"/>
        </w:rPr>
        <w:t>。</w:t>
      </w:r>
      <w:r w:rsidRPr="00550B9F">
        <w:rPr>
          <w:snapToGrid w:val="0"/>
          <w:lang w:eastAsia="zh-CN"/>
        </w:rPr>
        <w:t>I</w:t>
      </w:r>
      <w:r w:rsidRPr="00550B9F">
        <w:rPr>
          <w:snapToGrid w:val="0"/>
          <w:lang w:eastAsia="zh-CN"/>
        </w:rPr>
        <w:t>类</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Pr="00550B9F">
        <w:rPr>
          <w:snapToGrid w:val="0"/>
          <w:lang w:eastAsia="zh-CN"/>
        </w:rPr>
        <w:t>向病理学家提供可以</w:t>
      </w:r>
      <w:r w:rsidR="00613AF5" w:rsidRPr="00550B9F">
        <w:rPr>
          <w:rFonts w:hint="eastAsia"/>
          <w:snapToGrid w:val="0"/>
          <w:lang w:eastAsia="zh-CN"/>
        </w:rPr>
        <w:t>纳</w:t>
      </w:r>
      <w:r w:rsidRPr="00550B9F">
        <w:rPr>
          <w:snapToGrid w:val="0"/>
          <w:lang w:eastAsia="zh-CN"/>
        </w:rPr>
        <w:t>入</w:t>
      </w:r>
      <w:r w:rsidR="000E1C87">
        <w:rPr>
          <w:snapToGrid w:val="0"/>
          <w:lang w:eastAsia="zh-CN"/>
        </w:rPr>
        <w:t>病理学家</w:t>
      </w:r>
      <w:r w:rsidRPr="00550B9F">
        <w:rPr>
          <w:snapToGrid w:val="0"/>
          <w:lang w:eastAsia="zh-CN"/>
        </w:rPr>
        <w:t>报告中的辅助诊断信息，但是通常不作为独立发现向临床医生报告</w:t>
      </w:r>
      <w:r w:rsidR="00550B9F" w:rsidRPr="00550B9F">
        <w:rPr>
          <w:snapToGrid w:val="0"/>
          <w:lang w:eastAsia="zh-CN"/>
        </w:rPr>
        <w:t>。</w:t>
      </w:r>
      <w:r w:rsidRPr="00550B9F">
        <w:rPr>
          <w:snapToGrid w:val="0"/>
          <w:lang w:eastAsia="zh-CN"/>
        </w:rPr>
        <w:t>这些</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Pr="00550B9F">
        <w:rPr>
          <w:snapToGrid w:val="0"/>
          <w:lang w:eastAsia="zh-CN"/>
        </w:rPr>
        <w:t>在通过常规组织病理学采用非免疫组化染色如苏木精和伊红进行肿瘤</w:t>
      </w:r>
      <w:r w:rsidR="00550B9F">
        <w:rPr>
          <w:snapToGrid w:val="0"/>
          <w:lang w:eastAsia="zh-CN"/>
        </w:rPr>
        <w:t>（</w:t>
      </w:r>
      <w:r w:rsidRPr="00550B9F">
        <w:rPr>
          <w:snapToGrid w:val="0"/>
          <w:lang w:eastAsia="zh-CN"/>
        </w:rPr>
        <w:t>瘤</w:t>
      </w:r>
      <w:r w:rsidR="00550B9F">
        <w:rPr>
          <w:snapToGrid w:val="0"/>
          <w:lang w:eastAsia="zh-CN"/>
        </w:rPr>
        <w:t>）</w:t>
      </w:r>
      <w:r w:rsidRPr="00550B9F">
        <w:rPr>
          <w:snapToGrid w:val="0"/>
          <w:lang w:eastAsia="zh-CN"/>
        </w:rPr>
        <w:t>初步诊断后使用</w:t>
      </w:r>
      <w:r w:rsidR="00550B9F" w:rsidRPr="00550B9F">
        <w:rPr>
          <w:snapToGrid w:val="0"/>
          <w:lang w:eastAsia="zh-CN"/>
        </w:rPr>
        <w:t>。</w:t>
      </w:r>
      <w:r w:rsidRPr="00550B9F">
        <w:rPr>
          <w:snapToGrid w:val="0"/>
          <w:lang w:eastAsia="zh-CN"/>
        </w:rPr>
        <w:t>I</w:t>
      </w:r>
      <w:r w:rsidRPr="00550B9F">
        <w:rPr>
          <w:snapToGrid w:val="0"/>
          <w:lang w:eastAsia="zh-CN"/>
        </w:rPr>
        <w:t>类</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Pr="00550B9F">
        <w:rPr>
          <w:snapToGrid w:val="0"/>
          <w:lang w:eastAsia="zh-CN"/>
        </w:rPr>
        <w:t>的实例是分化</w:t>
      </w:r>
      <w:r w:rsidR="00C07E3B" w:rsidRPr="00550B9F">
        <w:rPr>
          <w:snapToGrid w:val="0"/>
          <w:lang w:eastAsia="zh-CN"/>
        </w:rPr>
        <w:t>标记物</w:t>
      </w:r>
      <w:r w:rsidRPr="00550B9F">
        <w:rPr>
          <w:snapToGrid w:val="0"/>
          <w:lang w:eastAsia="zh-CN"/>
        </w:rPr>
        <w:t>，例如角蛋白</w:t>
      </w:r>
      <w:r w:rsidR="00550B9F" w:rsidRPr="00550B9F">
        <w:rPr>
          <w:snapToGrid w:val="0"/>
          <w:lang w:eastAsia="zh-CN"/>
        </w:rPr>
        <w:t>。</w:t>
      </w:r>
      <w:r w:rsidRPr="00550B9F">
        <w:rPr>
          <w:snapToGrid w:val="0"/>
          <w:lang w:eastAsia="zh-CN"/>
        </w:rPr>
        <w:t>I</w:t>
      </w:r>
      <w:r w:rsidRPr="00550B9F">
        <w:rPr>
          <w:snapToGrid w:val="0"/>
          <w:lang w:eastAsia="zh-CN"/>
        </w:rPr>
        <w:t>类</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Pr="00550B9F">
        <w:rPr>
          <w:snapToGrid w:val="0"/>
          <w:lang w:eastAsia="zh-CN"/>
        </w:rPr>
        <w:t>受一般控制，包括目前的</w:t>
      </w:r>
      <w:r w:rsidR="00776105" w:rsidRPr="00550B9F">
        <w:rPr>
          <w:rFonts w:hint="eastAsia"/>
          <w:snapToGrid w:val="0"/>
          <w:lang w:eastAsia="zh-CN"/>
        </w:rPr>
        <w:t>药品生产</w:t>
      </w:r>
      <w:r w:rsidRPr="00550B9F">
        <w:rPr>
          <w:snapToGrid w:val="0"/>
          <w:lang w:eastAsia="zh-CN"/>
        </w:rPr>
        <w:t>质量管理规范</w:t>
      </w:r>
      <w:r w:rsidR="00550B9F" w:rsidRPr="00550B9F">
        <w:rPr>
          <w:snapToGrid w:val="0"/>
          <w:lang w:eastAsia="zh-CN"/>
        </w:rPr>
        <w:t>。</w:t>
      </w:r>
      <w:r w:rsidRPr="00550B9F">
        <w:rPr>
          <w:snapToGrid w:val="0"/>
          <w:lang w:eastAsia="zh-CN"/>
        </w:rPr>
        <w:t>I</w:t>
      </w:r>
      <w:r w:rsidRPr="00550B9F">
        <w:rPr>
          <w:snapToGrid w:val="0"/>
          <w:lang w:eastAsia="zh-CN"/>
        </w:rPr>
        <w:t>类</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00550B9F" w:rsidRPr="00550B9F">
        <w:rPr>
          <w:snapToGrid w:val="0"/>
          <w:lang w:eastAsia="zh-CN"/>
        </w:rPr>
        <w:t>豁</w:t>
      </w:r>
      <w:r w:rsidRPr="00550B9F">
        <w:rPr>
          <w:snapToGrid w:val="0"/>
          <w:lang w:eastAsia="zh-CN"/>
        </w:rPr>
        <w:t>免</w:t>
      </w:r>
      <w:r w:rsidRPr="00550B9F">
        <w:rPr>
          <w:snapToGrid w:val="0"/>
          <w:lang w:eastAsia="zh-CN"/>
        </w:rPr>
        <w:t>510</w:t>
      </w:r>
      <w:r w:rsidR="00550B9F">
        <w:rPr>
          <w:snapToGrid w:val="0"/>
          <w:lang w:eastAsia="zh-CN"/>
        </w:rPr>
        <w:t>（</w:t>
      </w:r>
      <w:r w:rsidR="00550B9F" w:rsidRPr="00550B9F">
        <w:rPr>
          <w:snapToGrid w:val="0"/>
          <w:lang w:eastAsia="zh-CN"/>
        </w:rPr>
        <w:t>k</w:t>
      </w:r>
      <w:r w:rsidR="00550B9F">
        <w:rPr>
          <w:snapToGrid w:val="0"/>
          <w:lang w:eastAsia="zh-CN"/>
        </w:rPr>
        <w:t>）</w:t>
      </w:r>
      <w:r w:rsidR="00550B9F" w:rsidRPr="00550B9F">
        <w:rPr>
          <w:snapToGrid w:val="0"/>
          <w:lang w:eastAsia="zh-CN"/>
        </w:rPr>
        <w:t>。</w:t>
      </w:r>
    </w:p>
    <w:p w:rsidR="00974D45" w:rsidRPr="00550B9F" w:rsidRDefault="00974D45" w:rsidP="00E26B44">
      <w:pPr>
        <w:pStyle w:val="ae"/>
        <w:spacing w:before="216"/>
        <w:rPr>
          <w:snapToGrid w:val="0"/>
          <w:lang w:eastAsia="zh-CN"/>
        </w:rPr>
      </w:pPr>
      <w:r w:rsidRPr="00550B9F">
        <w:rPr>
          <w:snapToGrid w:val="0"/>
          <w:lang w:eastAsia="zh-CN"/>
        </w:rPr>
        <w:t>II</w:t>
      </w:r>
      <w:r w:rsidRPr="00550B9F">
        <w:rPr>
          <w:snapToGrid w:val="0"/>
          <w:lang w:eastAsia="zh-CN"/>
        </w:rPr>
        <w:t>类</w:t>
      </w:r>
      <w:r w:rsidRPr="00550B9F">
        <w:rPr>
          <w:snapToGrid w:val="0"/>
          <w:lang w:eastAsia="zh-CN"/>
        </w:rPr>
        <w:t>IHC</w:t>
      </w:r>
      <w:proofErr w:type="gramStart"/>
      <w:r w:rsidR="00E83E19" w:rsidRPr="00550B9F">
        <w:rPr>
          <w:snapToGrid w:val="0"/>
          <w:lang w:eastAsia="zh-CN"/>
        </w:rPr>
        <w:t>’</w:t>
      </w:r>
      <w:proofErr w:type="gramEnd"/>
      <w:r w:rsidR="00E83E19" w:rsidRPr="00550B9F">
        <w:rPr>
          <w:rFonts w:hint="eastAsia"/>
          <w:snapToGrid w:val="0"/>
          <w:lang w:eastAsia="zh-CN"/>
        </w:rPr>
        <w:t>s</w:t>
      </w:r>
      <w:r w:rsidR="00550B9F">
        <w:rPr>
          <w:snapToGrid w:val="0"/>
          <w:lang w:eastAsia="zh-CN"/>
        </w:rPr>
        <w:t>（</w:t>
      </w:r>
      <w:r w:rsidRPr="00550B9F">
        <w:rPr>
          <w:snapToGrid w:val="0"/>
          <w:lang w:eastAsia="zh-CN"/>
        </w:rPr>
        <w:t>特别控</w:t>
      </w:r>
      <w:r w:rsidR="00550B9F" w:rsidRPr="00550B9F">
        <w:rPr>
          <w:snapToGrid w:val="0"/>
          <w:lang w:eastAsia="zh-CN"/>
        </w:rPr>
        <w:t>制</w:t>
      </w:r>
      <w:r w:rsidR="00550B9F">
        <w:rPr>
          <w:snapToGrid w:val="0"/>
          <w:lang w:eastAsia="zh-CN"/>
        </w:rPr>
        <w:t>／</w:t>
      </w:r>
      <w:r w:rsidR="008456A0">
        <w:rPr>
          <w:snapToGrid w:val="0"/>
          <w:lang w:eastAsia="zh-CN"/>
        </w:rPr>
        <w:t>指导性文件</w:t>
      </w:r>
      <w:r w:rsidR="00550B9F">
        <w:rPr>
          <w:snapToGrid w:val="0"/>
          <w:lang w:eastAsia="zh-CN"/>
        </w:rPr>
        <w:t>）</w:t>
      </w:r>
      <w:r w:rsidR="00550B9F" w:rsidRPr="00550B9F">
        <w:rPr>
          <w:snapToGrid w:val="0"/>
          <w:lang w:eastAsia="zh-CN"/>
        </w:rPr>
        <w:t>。</w:t>
      </w:r>
      <w:r w:rsidRPr="00550B9F">
        <w:rPr>
          <w:snapToGrid w:val="0"/>
          <w:lang w:eastAsia="zh-CN"/>
        </w:rPr>
        <w:t>II</w:t>
      </w:r>
      <w:r w:rsidRPr="00550B9F">
        <w:rPr>
          <w:snapToGrid w:val="0"/>
          <w:lang w:eastAsia="zh-CN"/>
        </w:rPr>
        <w:t>类</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Pr="00550B9F">
        <w:rPr>
          <w:snapToGrid w:val="0"/>
          <w:lang w:eastAsia="zh-CN"/>
        </w:rPr>
        <w:t>旨在通过免疫学技术检测</w:t>
      </w:r>
      <w:r w:rsidR="00550B9F" w:rsidRPr="00550B9F">
        <w:rPr>
          <w:snapToGrid w:val="0"/>
          <w:lang w:eastAsia="zh-CN"/>
        </w:rPr>
        <w:t>和</w:t>
      </w:r>
      <w:r w:rsidR="00550B9F">
        <w:rPr>
          <w:snapToGrid w:val="0"/>
          <w:lang w:eastAsia="zh-CN"/>
        </w:rPr>
        <w:t>／</w:t>
      </w:r>
      <w:r w:rsidR="00F122D9">
        <w:rPr>
          <w:snapToGrid w:val="0"/>
          <w:lang w:eastAsia="zh-CN"/>
        </w:rPr>
        <w:t>或</w:t>
      </w:r>
      <w:r w:rsidRPr="00550B9F">
        <w:rPr>
          <w:snapToGrid w:val="0"/>
          <w:lang w:eastAsia="zh-CN"/>
        </w:rPr>
        <w:t>测量某些目标分析物，以提供未由常规组织病理学内部和外部对照</w:t>
      </w:r>
      <w:r w:rsidR="00DC1EE5">
        <w:rPr>
          <w:rFonts w:hint="eastAsia"/>
          <w:snapToGrid w:val="0"/>
          <w:lang w:eastAsia="zh-CN"/>
        </w:rPr>
        <w:t>试样</w:t>
      </w:r>
      <w:r w:rsidRPr="00550B9F">
        <w:rPr>
          <w:snapToGrid w:val="0"/>
          <w:lang w:eastAsia="zh-CN"/>
        </w:rPr>
        <w:t>直接证实的预后和预测数据</w:t>
      </w:r>
      <w:r w:rsidR="00550B9F" w:rsidRPr="00550B9F">
        <w:rPr>
          <w:snapToGrid w:val="0"/>
          <w:lang w:eastAsia="zh-CN"/>
        </w:rPr>
        <w:t>。</w:t>
      </w:r>
      <w:r w:rsidRPr="00550B9F">
        <w:rPr>
          <w:snapToGrid w:val="0"/>
          <w:lang w:eastAsia="zh-CN"/>
        </w:rPr>
        <w:t>这些</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Pr="00550B9F">
        <w:rPr>
          <w:snapToGrid w:val="0"/>
          <w:lang w:eastAsia="zh-CN"/>
        </w:rPr>
        <w:t>向病理学家提供诊断信息，</w:t>
      </w:r>
      <w:r w:rsidR="00501D0B">
        <w:rPr>
          <w:snapToGrid w:val="0"/>
          <w:lang w:eastAsia="zh-CN"/>
        </w:rPr>
        <w:t>这些诊断信息</w:t>
      </w:r>
      <w:r w:rsidR="00E3550C" w:rsidRPr="00550B9F">
        <w:rPr>
          <w:snapToGrid w:val="0"/>
          <w:lang w:eastAsia="zh-CN"/>
        </w:rPr>
        <w:t>通常</w:t>
      </w:r>
      <w:r w:rsidR="00501D0B">
        <w:rPr>
          <w:rFonts w:hint="eastAsia"/>
          <w:snapToGrid w:val="0"/>
          <w:lang w:eastAsia="zh-CN"/>
        </w:rPr>
        <w:t>向</w:t>
      </w:r>
      <w:r w:rsidR="00501D0B">
        <w:rPr>
          <w:snapToGrid w:val="0"/>
          <w:lang w:eastAsia="zh-CN"/>
        </w:rPr>
        <w:t>临床医生</w:t>
      </w:r>
      <w:r w:rsidRPr="00550B9F">
        <w:rPr>
          <w:snapToGrid w:val="0"/>
          <w:lang w:eastAsia="zh-CN"/>
        </w:rPr>
        <w:t>报告</w:t>
      </w:r>
      <w:r w:rsidR="00501D0B">
        <w:rPr>
          <w:rFonts w:hint="eastAsia"/>
          <w:snapToGrid w:val="0"/>
          <w:lang w:eastAsia="zh-CN"/>
        </w:rPr>
        <w:t>为</w:t>
      </w:r>
      <w:r w:rsidRPr="00550B9F">
        <w:rPr>
          <w:snapToGrid w:val="0"/>
          <w:lang w:eastAsia="zh-CN"/>
        </w:rPr>
        <w:t>独立诊断信息，</w:t>
      </w:r>
      <w:r w:rsidR="00501D0B">
        <w:rPr>
          <w:snapToGrid w:val="0"/>
          <w:lang w:eastAsia="zh-CN"/>
        </w:rPr>
        <w:t>且</w:t>
      </w:r>
      <w:r w:rsidRPr="00550B9F">
        <w:rPr>
          <w:snapToGrid w:val="0"/>
          <w:lang w:eastAsia="zh-CN"/>
        </w:rPr>
        <w:t>有效的科学证据广泛接受</w:t>
      </w:r>
      <w:r w:rsidR="00E042D9" w:rsidRPr="00550B9F">
        <w:rPr>
          <w:rFonts w:hint="eastAsia"/>
          <w:snapToGrid w:val="0"/>
          <w:lang w:eastAsia="zh-CN"/>
        </w:rPr>
        <w:t>并</w:t>
      </w:r>
      <w:r w:rsidRPr="00550B9F">
        <w:rPr>
          <w:snapToGrid w:val="0"/>
          <w:lang w:eastAsia="zh-CN"/>
        </w:rPr>
        <w:t>支持</w:t>
      </w:r>
      <w:r w:rsidR="00E042D9" w:rsidRPr="00550B9F">
        <w:rPr>
          <w:snapToGrid w:val="0"/>
          <w:lang w:eastAsia="zh-CN"/>
        </w:rPr>
        <w:t>与数据相关的声明</w:t>
      </w:r>
      <w:r w:rsidR="00550B9F" w:rsidRPr="00550B9F">
        <w:rPr>
          <w:snapToGrid w:val="0"/>
          <w:lang w:eastAsia="zh-CN"/>
        </w:rPr>
        <w:t>。</w:t>
      </w:r>
      <w:r w:rsidRPr="00550B9F">
        <w:rPr>
          <w:snapToGrid w:val="0"/>
          <w:lang w:eastAsia="zh-CN"/>
        </w:rPr>
        <w:t>II</w:t>
      </w:r>
      <w:r w:rsidRPr="00550B9F">
        <w:rPr>
          <w:snapToGrid w:val="0"/>
          <w:lang w:eastAsia="zh-CN"/>
        </w:rPr>
        <w:t>类</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Pr="00550B9F">
        <w:rPr>
          <w:snapToGrid w:val="0"/>
          <w:lang w:eastAsia="zh-CN"/>
        </w:rPr>
        <w:t>的实例是用于半定量测量分析物</w:t>
      </w:r>
      <w:r w:rsidR="00501D0B">
        <w:rPr>
          <w:rFonts w:hint="eastAsia"/>
          <w:snapToGrid w:val="0"/>
          <w:lang w:eastAsia="zh-CN"/>
        </w:rPr>
        <w:t>，</w:t>
      </w:r>
      <w:r w:rsidRPr="00550B9F">
        <w:rPr>
          <w:snapToGrid w:val="0"/>
          <w:lang w:eastAsia="zh-CN"/>
        </w:rPr>
        <w:t>例如乳腺癌中的激素受体。</w:t>
      </w:r>
    </w:p>
    <w:p w:rsidR="00974D45" w:rsidRPr="00550B9F" w:rsidRDefault="00974D45" w:rsidP="00E26B44">
      <w:pPr>
        <w:pStyle w:val="ae"/>
        <w:spacing w:before="216"/>
        <w:rPr>
          <w:snapToGrid w:val="0"/>
          <w:lang w:eastAsia="zh-CN"/>
        </w:rPr>
      </w:pPr>
      <w:r w:rsidRPr="00550B9F">
        <w:rPr>
          <w:snapToGrid w:val="0"/>
          <w:lang w:eastAsia="zh-CN"/>
        </w:rPr>
        <w:t>III</w:t>
      </w:r>
      <w:r w:rsidR="00E042D9" w:rsidRPr="00550B9F">
        <w:rPr>
          <w:rFonts w:hint="eastAsia"/>
          <w:snapToGrid w:val="0"/>
          <w:lang w:eastAsia="zh-CN"/>
        </w:rPr>
        <w:t>类</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00550B9F">
        <w:rPr>
          <w:snapToGrid w:val="0"/>
          <w:lang w:eastAsia="zh-CN"/>
        </w:rPr>
        <w:t>（</w:t>
      </w:r>
      <w:r w:rsidRPr="00550B9F">
        <w:rPr>
          <w:snapToGrid w:val="0"/>
          <w:lang w:eastAsia="zh-CN"/>
        </w:rPr>
        <w:t>上市前批准</w:t>
      </w:r>
      <w:r w:rsidR="00550B9F">
        <w:rPr>
          <w:snapToGrid w:val="0"/>
          <w:lang w:eastAsia="zh-CN"/>
        </w:rPr>
        <w:t>）</w:t>
      </w:r>
      <w:r w:rsidR="00550B9F" w:rsidRPr="00550B9F">
        <w:rPr>
          <w:snapToGrid w:val="0"/>
          <w:lang w:eastAsia="zh-CN"/>
        </w:rPr>
        <w:t>。</w:t>
      </w:r>
      <w:r w:rsidRPr="00550B9F">
        <w:rPr>
          <w:snapToGrid w:val="0"/>
          <w:lang w:eastAsia="zh-CN"/>
        </w:rPr>
        <w:t>这些</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Pr="00550B9F">
        <w:rPr>
          <w:snapToGrid w:val="0"/>
          <w:lang w:eastAsia="zh-CN"/>
        </w:rPr>
        <w:t>是不符合</w:t>
      </w:r>
      <w:r w:rsidRPr="00550B9F">
        <w:rPr>
          <w:snapToGrid w:val="0"/>
          <w:lang w:eastAsia="zh-CN"/>
        </w:rPr>
        <w:t>I</w:t>
      </w:r>
      <w:r w:rsidR="00E042D9" w:rsidRPr="00550B9F">
        <w:rPr>
          <w:rFonts w:hint="eastAsia"/>
          <w:snapToGrid w:val="0"/>
          <w:lang w:eastAsia="zh-CN"/>
        </w:rPr>
        <w:t>类</w:t>
      </w:r>
      <w:r w:rsidR="00F122D9">
        <w:rPr>
          <w:snapToGrid w:val="0"/>
          <w:lang w:eastAsia="zh-CN"/>
        </w:rPr>
        <w:t>或</w:t>
      </w:r>
      <w:r w:rsidRPr="00550B9F">
        <w:rPr>
          <w:snapToGrid w:val="0"/>
          <w:lang w:eastAsia="zh-CN"/>
        </w:rPr>
        <w:t>II</w:t>
      </w:r>
      <w:r w:rsidR="00E042D9" w:rsidRPr="00550B9F">
        <w:rPr>
          <w:rFonts w:hint="eastAsia"/>
          <w:snapToGrid w:val="0"/>
          <w:lang w:eastAsia="zh-CN"/>
        </w:rPr>
        <w:t>类</w:t>
      </w:r>
      <w:r w:rsidRPr="00550B9F">
        <w:rPr>
          <w:snapToGrid w:val="0"/>
          <w:lang w:eastAsia="zh-CN"/>
        </w:rPr>
        <w:t>标准的</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Pr="00550B9F">
        <w:rPr>
          <w:snapToGrid w:val="0"/>
          <w:lang w:eastAsia="zh-CN"/>
        </w:rPr>
        <w:t>，</w:t>
      </w:r>
      <w:r w:rsidR="00F122D9">
        <w:rPr>
          <w:snapToGrid w:val="0"/>
          <w:lang w:eastAsia="zh-CN"/>
        </w:rPr>
        <w:t>或</w:t>
      </w:r>
      <w:r w:rsidRPr="00550B9F">
        <w:rPr>
          <w:snapToGrid w:val="0"/>
          <w:lang w:eastAsia="zh-CN"/>
        </w:rPr>
        <w:t>符合这些标准但提出新的安全性和有效性问题的</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00550B9F" w:rsidRPr="00550B9F">
        <w:rPr>
          <w:snapToGrid w:val="0"/>
          <w:lang w:eastAsia="zh-CN"/>
        </w:rPr>
        <w:t>。</w:t>
      </w:r>
      <w:r w:rsidRPr="00550B9F">
        <w:rPr>
          <w:snapToGrid w:val="0"/>
          <w:lang w:eastAsia="zh-CN"/>
        </w:rPr>
        <w:t>实例是用于鉴定声称是临床上显著性</w:t>
      </w:r>
      <w:r w:rsidR="00E042D9" w:rsidRPr="00550B9F">
        <w:rPr>
          <w:rFonts w:hint="eastAsia"/>
          <w:snapToGrid w:val="0"/>
          <w:lang w:eastAsia="zh-CN"/>
        </w:rPr>
        <w:t>基因</w:t>
      </w:r>
      <w:r w:rsidRPr="00550B9F">
        <w:rPr>
          <w:snapToGrid w:val="0"/>
          <w:lang w:eastAsia="zh-CN"/>
        </w:rPr>
        <w:t>突变并且不能由常规组织病理学内部和外部对照</w:t>
      </w:r>
      <w:r w:rsidR="00DC1EE5">
        <w:rPr>
          <w:rFonts w:hint="eastAsia"/>
          <w:snapToGrid w:val="0"/>
          <w:lang w:eastAsia="zh-CN"/>
        </w:rPr>
        <w:t>试样</w:t>
      </w:r>
      <w:r w:rsidRPr="00550B9F">
        <w:rPr>
          <w:snapToGrid w:val="0"/>
          <w:lang w:eastAsia="zh-CN"/>
        </w:rPr>
        <w:t>证实的组织中新的靶向分析物的</w:t>
      </w:r>
      <w:r w:rsidR="00C07E3B" w:rsidRPr="00550B9F">
        <w:rPr>
          <w:snapToGrid w:val="0"/>
          <w:lang w:eastAsia="zh-CN"/>
        </w:rPr>
        <w:t>标记物</w:t>
      </w:r>
      <w:r w:rsidRPr="00550B9F">
        <w:rPr>
          <w:snapToGrid w:val="0"/>
          <w:lang w:eastAsia="zh-CN"/>
        </w:rPr>
        <w:t>。</w:t>
      </w:r>
    </w:p>
    <w:p w:rsidR="00974D45" w:rsidRPr="00ED2434" w:rsidRDefault="00974D45" w:rsidP="007C21AC">
      <w:pPr>
        <w:pStyle w:val="ae"/>
        <w:spacing w:beforeLines="100" w:before="360" w:afterLines="50" w:after="180"/>
        <w:outlineLvl w:val="0"/>
        <w:rPr>
          <w:b/>
          <w:snapToGrid w:val="0"/>
          <w:sz w:val="28"/>
          <w:szCs w:val="28"/>
          <w:lang w:eastAsia="zh-CN"/>
        </w:rPr>
      </w:pPr>
      <w:bookmarkStart w:id="21" w:name="_Toc477525298"/>
      <w:bookmarkStart w:id="22" w:name="_Toc477525691"/>
      <w:r w:rsidRPr="00ED2434">
        <w:rPr>
          <w:b/>
          <w:snapToGrid w:val="0"/>
          <w:sz w:val="28"/>
          <w:szCs w:val="28"/>
          <w:lang w:eastAsia="zh-CN"/>
        </w:rPr>
        <w:t>第</w:t>
      </w:r>
      <w:r w:rsidRPr="00ED2434">
        <w:rPr>
          <w:b/>
          <w:snapToGrid w:val="0"/>
          <w:sz w:val="28"/>
          <w:szCs w:val="28"/>
          <w:lang w:eastAsia="zh-CN"/>
        </w:rPr>
        <w:t>2</w:t>
      </w:r>
      <w:r w:rsidRPr="00ED2434">
        <w:rPr>
          <w:b/>
          <w:snapToGrid w:val="0"/>
          <w:sz w:val="28"/>
          <w:szCs w:val="28"/>
          <w:lang w:eastAsia="zh-CN"/>
        </w:rPr>
        <w:t>节关注水平</w:t>
      </w:r>
      <w:bookmarkEnd w:id="21"/>
      <w:bookmarkEnd w:id="22"/>
    </w:p>
    <w:p w:rsidR="00974D45" w:rsidRPr="00550B9F" w:rsidRDefault="00974D45" w:rsidP="00E26B44">
      <w:pPr>
        <w:pStyle w:val="ae"/>
        <w:spacing w:before="216"/>
        <w:rPr>
          <w:snapToGrid w:val="0"/>
          <w:lang w:eastAsia="zh-CN"/>
        </w:rPr>
      </w:pPr>
      <w:r w:rsidRPr="00550B9F">
        <w:rPr>
          <w:snapToGrid w:val="0"/>
          <w:lang w:eastAsia="zh-CN"/>
        </w:rPr>
        <w:t>FDA</w:t>
      </w:r>
      <w:r w:rsidR="00550B9F">
        <w:rPr>
          <w:snapToGrid w:val="0"/>
          <w:lang w:eastAsia="zh-CN"/>
        </w:rPr>
        <w:t xml:space="preserve"> </w:t>
      </w:r>
      <w:r w:rsidRPr="00550B9F">
        <w:rPr>
          <w:snapToGrid w:val="0"/>
          <w:lang w:eastAsia="zh-CN"/>
        </w:rPr>
        <w:t>/</w:t>
      </w:r>
      <w:r w:rsidR="00550B9F">
        <w:rPr>
          <w:snapToGrid w:val="0"/>
          <w:lang w:eastAsia="zh-CN"/>
        </w:rPr>
        <w:t xml:space="preserve"> </w:t>
      </w:r>
      <w:r w:rsidRPr="00550B9F">
        <w:rPr>
          <w:snapToGrid w:val="0"/>
          <w:lang w:eastAsia="zh-CN"/>
        </w:rPr>
        <w:t>CDRH</w:t>
      </w:r>
      <w:r w:rsidRPr="00550B9F">
        <w:rPr>
          <w:snapToGrid w:val="0"/>
          <w:lang w:eastAsia="zh-CN"/>
        </w:rPr>
        <w:t>使用术语</w:t>
      </w:r>
      <w:r w:rsidR="00550B9F" w:rsidRPr="00550B9F">
        <w:rPr>
          <w:rFonts w:ascii="宋体" w:hAnsi="宋体"/>
          <w:snapToGrid w:val="0"/>
          <w:lang w:eastAsia="zh-CN"/>
        </w:rPr>
        <w:t>“</w:t>
      </w:r>
      <w:r w:rsidRPr="00550B9F">
        <w:rPr>
          <w:snapToGrid w:val="0"/>
          <w:lang w:eastAsia="zh-CN"/>
        </w:rPr>
        <w:t>关注水平</w:t>
      </w:r>
      <w:r w:rsidR="00550B9F" w:rsidRPr="00550B9F">
        <w:rPr>
          <w:rFonts w:ascii="宋体" w:hAnsi="宋体"/>
          <w:snapToGrid w:val="0"/>
          <w:lang w:eastAsia="zh-CN"/>
        </w:rPr>
        <w:t>”</w:t>
      </w:r>
      <w:r w:rsidRPr="00550B9F">
        <w:rPr>
          <w:snapToGrid w:val="0"/>
          <w:lang w:eastAsia="zh-CN"/>
        </w:rPr>
        <w:t>作为损伤严重程度的估计，即，由于</w:t>
      </w:r>
      <w:r w:rsidR="00913AF2">
        <w:rPr>
          <w:snapToGrid w:val="0"/>
          <w:lang w:eastAsia="zh-CN"/>
        </w:rPr>
        <w:t>潜在</w:t>
      </w:r>
      <w:r w:rsidRPr="00550B9F">
        <w:rPr>
          <w:snapToGrid w:val="0"/>
          <w:lang w:eastAsia="zh-CN"/>
        </w:rPr>
        <w:t>故障、设计缺陷</w:t>
      </w:r>
      <w:r w:rsidR="00F122D9">
        <w:rPr>
          <w:snapToGrid w:val="0"/>
          <w:lang w:eastAsia="zh-CN"/>
        </w:rPr>
        <w:t>或</w:t>
      </w:r>
      <w:r w:rsidRPr="00550B9F">
        <w:rPr>
          <w:snapToGrid w:val="0"/>
          <w:lang w:eastAsia="zh-CN"/>
        </w:rPr>
        <w:t>使用医疗器械，</w:t>
      </w:r>
      <w:r w:rsidR="00913AF2">
        <w:rPr>
          <w:rFonts w:hint="eastAsia"/>
          <w:snapToGrid w:val="0"/>
          <w:lang w:eastAsia="zh-CN"/>
        </w:rPr>
        <w:t>器械</w:t>
      </w:r>
      <w:r w:rsidRPr="00550B9F">
        <w:rPr>
          <w:snapToGrid w:val="0"/>
          <w:lang w:eastAsia="zh-CN"/>
        </w:rPr>
        <w:t>允许对患者</w:t>
      </w:r>
      <w:r w:rsidR="004C0197" w:rsidRPr="00550B9F">
        <w:rPr>
          <w:snapToGrid w:val="0"/>
          <w:lang w:eastAsia="zh-CN"/>
        </w:rPr>
        <w:t>或</w:t>
      </w:r>
      <w:r w:rsidRPr="00550B9F">
        <w:rPr>
          <w:snapToGrid w:val="0"/>
          <w:lang w:eastAsia="zh-CN"/>
        </w:rPr>
        <w:t>操作者造成</w:t>
      </w:r>
      <w:r w:rsidR="00550B9F">
        <w:rPr>
          <w:snapToGrid w:val="0"/>
          <w:lang w:eastAsia="zh-CN"/>
        </w:rPr>
        <w:t>（</w:t>
      </w:r>
      <w:r w:rsidRPr="00550B9F">
        <w:rPr>
          <w:snapToGrid w:val="0"/>
          <w:lang w:eastAsia="zh-CN"/>
        </w:rPr>
        <w:t>直接</w:t>
      </w:r>
      <w:r w:rsidR="00F122D9">
        <w:rPr>
          <w:snapToGrid w:val="0"/>
          <w:lang w:eastAsia="zh-CN"/>
        </w:rPr>
        <w:t>或</w:t>
      </w:r>
      <w:r w:rsidRPr="00550B9F">
        <w:rPr>
          <w:snapToGrid w:val="0"/>
          <w:lang w:eastAsia="zh-CN"/>
        </w:rPr>
        <w:t>间接</w:t>
      </w:r>
      <w:r w:rsidR="00550B9F">
        <w:rPr>
          <w:snapToGrid w:val="0"/>
          <w:lang w:eastAsia="zh-CN"/>
        </w:rPr>
        <w:t>）</w:t>
      </w:r>
      <w:r w:rsidRPr="00550B9F">
        <w:rPr>
          <w:snapToGrid w:val="0"/>
          <w:lang w:eastAsia="zh-CN"/>
        </w:rPr>
        <w:t>伤害的严重性。与医疗器械产品有关的上市前审查程序的程度与关注水平成正比。</w:t>
      </w:r>
    </w:p>
    <w:p w:rsidR="00974D45" w:rsidRPr="00550B9F" w:rsidRDefault="00ED2434" w:rsidP="00E26B44">
      <w:pPr>
        <w:pStyle w:val="ae"/>
        <w:tabs>
          <w:tab w:val="left" w:pos="720"/>
        </w:tabs>
        <w:spacing w:before="216"/>
        <w:outlineLvl w:val="1"/>
        <w:rPr>
          <w:snapToGrid w:val="0"/>
          <w:lang w:eastAsia="zh-CN"/>
        </w:rPr>
      </w:pPr>
      <w:bookmarkStart w:id="23" w:name="_Toc477525299"/>
      <w:bookmarkStart w:id="24" w:name="_Toc477525692"/>
      <w:r>
        <w:rPr>
          <w:snapToGrid w:val="0"/>
          <w:lang w:eastAsia="zh-CN"/>
        </w:rPr>
        <w:t>2.1</w:t>
      </w:r>
      <w:r>
        <w:rPr>
          <w:snapToGrid w:val="0"/>
          <w:lang w:eastAsia="zh-CN"/>
        </w:rPr>
        <w:tab/>
      </w:r>
      <w:r w:rsidR="00974D45" w:rsidRPr="00550B9F">
        <w:rPr>
          <w:snapToGrid w:val="0"/>
          <w:lang w:eastAsia="zh-CN"/>
        </w:rPr>
        <w:t>涉及</w:t>
      </w:r>
      <w:r w:rsidR="00974D45"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00974D45" w:rsidRPr="00550B9F">
        <w:rPr>
          <w:snapToGrid w:val="0"/>
          <w:lang w:eastAsia="zh-CN"/>
        </w:rPr>
        <w:t>的安全性和有效性问题</w:t>
      </w:r>
      <w:bookmarkEnd w:id="23"/>
      <w:bookmarkEnd w:id="24"/>
    </w:p>
    <w:p w:rsidR="00974D45" w:rsidRPr="00550B9F" w:rsidRDefault="00974D45" w:rsidP="00E26B44">
      <w:pPr>
        <w:pStyle w:val="ae"/>
        <w:spacing w:before="216"/>
        <w:rPr>
          <w:snapToGrid w:val="0"/>
          <w:lang w:eastAsia="zh-CN"/>
        </w:rPr>
      </w:pPr>
      <w:r w:rsidRPr="00550B9F">
        <w:rPr>
          <w:snapToGrid w:val="0"/>
          <w:lang w:eastAsia="zh-CN"/>
        </w:rPr>
        <w:t>免疫组化</w:t>
      </w:r>
      <w:r w:rsidR="0043272D" w:rsidRPr="00550B9F">
        <w:rPr>
          <w:snapToGrid w:val="0"/>
          <w:lang w:eastAsia="zh-CN"/>
        </w:rPr>
        <w:t>器</w:t>
      </w:r>
      <w:r w:rsidR="00550B9F" w:rsidRPr="00550B9F">
        <w:rPr>
          <w:snapToGrid w:val="0"/>
          <w:lang w:eastAsia="zh-CN"/>
        </w:rPr>
        <w:t>械</w:t>
      </w:r>
      <w:r w:rsidR="00550B9F">
        <w:rPr>
          <w:snapToGrid w:val="0"/>
          <w:lang w:eastAsia="zh-CN"/>
        </w:rPr>
        <w:t>（</w:t>
      </w:r>
      <w:r w:rsidR="00550B9F" w:rsidRPr="00550B9F">
        <w:rPr>
          <w:snapToGrid w:val="0"/>
          <w:lang w:eastAsia="zh-CN"/>
        </w:rPr>
        <w:t>IHC</w:t>
      </w:r>
      <w:r w:rsidR="00550B9F">
        <w:rPr>
          <w:snapToGrid w:val="0"/>
          <w:lang w:eastAsia="zh-CN"/>
        </w:rPr>
        <w:t>）</w:t>
      </w:r>
      <w:r w:rsidR="00550B9F" w:rsidRPr="00550B9F">
        <w:rPr>
          <w:snapToGrid w:val="0"/>
          <w:lang w:eastAsia="zh-CN"/>
        </w:rPr>
        <w:t>作</w:t>
      </w:r>
      <w:r w:rsidRPr="00550B9F">
        <w:rPr>
          <w:snapToGrid w:val="0"/>
          <w:lang w:eastAsia="zh-CN"/>
        </w:rPr>
        <w:t>为体外诊断</w:t>
      </w:r>
      <w:r w:rsidR="00C501D2">
        <w:rPr>
          <w:snapToGrid w:val="0"/>
          <w:lang w:eastAsia="zh-CN"/>
        </w:rPr>
        <w:t>医疗</w:t>
      </w:r>
      <w:r w:rsidR="0043272D" w:rsidRPr="00550B9F">
        <w:rPr>
          <w:snapToGrid w:val="0"/>
          <w:lang w:eastAsia="zh-CN"/>
        </w:rPr>
        <w:t>器械</w:t>
      </w:r>
      <w:r w:rsidRPr="00550B9F">
        <w:rPr>
          <w:snapToGrid w:val="0"/>
          <w:lang w:eastAsia="zh-CN"/>
        </w:rPr>
        <w:t>受到</w:t>
      </w:r>
      <w:r w:rsidRPr="00550B9F">
        <w:rPr>
          <w:snapToGrid w:val="0"/>
          <w:lang w:eastAsia="zh-CN"/>
        </w:rPr>
        <w:t>FDA</w:t>
      </w:r>
      <w:r w:rsidRPr="00550B9F">
        <w:rPr>
          <w:snapToGrid w:val="0"/>
          <w:lang w:eastAsia="zh-CN"/>
        </w:rPr>
        <w:t>的监管</w:t>
      </w:r>
      <w:r w:rsidR="00550B9F" w:rsidRPr="00550B9F">
        <w:rPr>
          <w:snapToGrid w:val="0"/>
          <w:lang w:eastAsia="zh-CN"/>
        </w:rPr>
        <w:t>。</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Pr="00550B9F">
        <w:rPr>
          <w:snapToGrid w:val="0"/>
          <w:lang w:eastAsia="zh-CN"/>
        </w:rPr>
        <w:t>包括旨在用于患者诊断的单克隆</w:t>
      </w:r>
      <w:proofErr w:type="gramStart"/>
      <w:r w:rsidRPr="00550B9F">
        <w:rPr>
          <w:rFonts w:hint="eastAsia"/>
          <w:snapToGrid w:val="0"/>
          <w:lang w:eastAsia="zh-CN"/>
        </w:rPr>
        <w:t>一</w:t>
      </w:r>
      <w:proofErr w:type="gramEnd"/>
      <w:r w:rsidRPr="00550B9F">
        <w:rPr>
          <w:rFonts w:hint="eastAsia"/>
          <w:snapToGrid w:val="0"/>
          <w:lang w:eastAsia="zh-CN"/>
        </w:rPr>
        <w:t>抗</w:t>
      </w:r>
      <w:r w:rsidR="00F122D9">
        <w:rPr>
          <w:snapToGrid w:val="0"/>
          <w:lang w:eastAsia="zh-CN"/>
        </w:rPr>
        <w:t>或</w:t>
      </w:r>
      <w:r w:rsidRPr="00550B9F">
        <w:rPr>
          <w:snapToGrid w:val="0"/>
          <w:lang w:eastAsia="zh-CN"/>
        </w:rPr>
        <w:t>多克隆</w:t>
      </w:r>
      <w:proofErr w:type="gramStart"/>
      <w:r w:rsidRPr="00550B9F">
        <w:rPr>
          <w:rFonts w:hint="eastAsia"/>
          <w:snapToGrid w:val="0"/>
          <w:lang w:eastAsia="zh-CN"/>
        </w:rPr>
        <w:t>一</w:t>
      </w:r>
      <w:proofErr w:type="gramEnd"/>
      <w:r w:rsidRPr="00550B9F">
        <w:rPr>
          <w:rFonts w:hint="eastAsia"/>
          <w:snapToGrid w:val="0"/>
          <w:lang w:eastAsia="zh-CN"/>
        </w:rPr>
        <w:t>抗</w:t>
      </w:r>
      <w:r w:rsidRPr="00550B9F">
        <w:rPr>
          <w:snapToGrid w:val="0"/>
          <w:lang w:eastAsia="zh-CN"/>
        </w:rPr>
        <w:t>，无论是以试剂</w:t>
      </w:r>
      <w:proofErr w:type="gramStart"/>
      <w:r w:rsidRPr="00550B9F">
        <w:rPr>
          <w:snapToGrid w:val="0"/>
          <w:lang w:eastAsia="zh-CN"/>
        </w:rPr>
        <w:t>盒形式</w:t>
      </w:r>
      <w:proofErr w:type="gramEnd"/>
      <w:r w:rsidRPr="00550B9F">
        <w:rPr>
          <w:snapToGrid w:val="0"/>
          <w:lang w:eastAsia="zh-CN"/>
        </w:rPr>
        <w:t>包装还是作为预稀释试剂单独销售，</w:t>
      </w:r>
      <w:r w:rsidR="00F122D9">
        <w:rPr>
          <w:snapToGrid w:val="0"/>
          <w:lang w:eastAsia="zh-CN"/>
        </w:rPr>
        <w:t>或</w:t>
      </w:r>
      <w:r w:rsidRPr="00550B9F">
        <w:rPr>
          <w:snapToGrid w:val="0"/>
          <w:lang w:eastAsia="zh-CN"/>
        </w:rPr>
        <w:t>作为未稀释</w:t>
      </w:r>
      <w:r w:rsidR="00550B9F">
        <w:rPr>
          <w:snapToGrid w:val="0"/>
          <w:lang w:eastAsia="zh-CN"/>
        </w:rPr>
        <w:t>（</w:t>
      </w:r>
      <w:r w:rsidRPr="00550B9F">
        <w:rPr>
          <w:snapToGrid w:val="0"/>
          <w:lang w:eastAsia="zh-CN"/>
        </w:rPr>
        <w:t>纯</w:t>
      </w:r>
      <w:r w:rsidR="00550B9F">
        <w:rPr>
          <w:snapToGrid w:val="0"/>
          <w:lang w:eastAsia="zh-CN"/>
        </w:rPr>
        <w:t>）</w:t>
      </w:r>
      <w:r w:rsidR="00F122D9">
        <w:rPr>
          <w:snapToGrid w:val="0"/>
          <w:lang w:eastAsia="zh-CN"/>
        </w:rPr>
        <w:t>或</w:t>
      </w:r>
      <w:r w:rsidRPr="00550B9F">
        <w:rPr>
          <w:snapToGrid w:val="0"/>
          <w:lang w:eastAsia="zh-CN"/>
        </w:rPr>
        <w:t>浓缩的</w:t>
      </w:r>
      <w:proofErr w:type="gramStart"/>
      <w:r w:rsidRPr="00550B9F">
        <w:rPr>
          <w:snapToGrid w:val="0"/>
          <w:lang w:eastAsia="zh-CN"/>
        </w:rPr>
        <w:t>一</w:t>
      </w:r>
      <w:proofErr w:type="gramEnd"/>
      <w:r w:rsidRPr="00550B9F">
        <w:rPr>
          <w:snapToGrid w:val="0"/>
          <w:lang w:eastAsia="zh-CN"/>
        </w:rPr>
        <w:t>抗试剂。</w:t>
      </w:r>
    </w:p>
    <w:p w:rsidR="00974D45" w:rsidRPr="00550B9F" w:rsidRDefault="00974D45" w:rsidP="00E26B44">
      <w:pPr>
        <w:pStyle w:val="ae"/>
        <w:spacing w:before="216"/>
        <w:rPr>
          <w:snapToGrid w:val="0"/>
          <w:szCs w:val="22"/>
          <w:lang w:eastAsia="zh-CN"/>
        </w:rPr>
      </w:pPr>
      <w:r w:rsidRPr="00550B9F">
        <w:rPr>
          <w:snapToGrid w:val="0"/>
          <w:lang w:eastAsia="zh-CN"/>
        </w:rPr>
        <w:br w:type="page"/>
      </w:r>
    </w:p>
    <w:p w:rsidR="00974D45" w:rsidRPr="00550B9F" w:rsidRDefault="00974D45" w:rsidP="00E26B44">
      <w:pPr>
        <w:pStyle w:val="ae"/>
        <w:spacing w:before="216"/>
        <w:rPr>
          <w:snapToGrid w:val="0"/>
          <w:lang w:eastAsia="zh-CN"/>
        </w:rPr>
      </w:pPr>
      <w:r w:rsidRPr="00550B9F">
        <w:rPr>
          <w:snapToGrid w:val="0"/>
          <w:lang w:eastAsia="zh-CN"/>
        </w:rPr>
        <w:lastRenderedPageBreak/>
        <w:t>IHC</w:t>
      </w:r>
      <w:proofErr w:type="gramStart"/>
      <w:r w:rsidRPr="00550B9F">
        <w:rPr>
          <w:snapToGrid w:val="0"/>
          <w:lang w:eastAsia="zh-CN"/>
        </w:rPr>
        <w:t>二抗和</w:t>
      </w:r>
      <w:proofErr w:type="gramEnd"/>
      <w:r w:rsidRPr="00550B9F">
        <w:rPr>
          <w:snapToGrid w:val="0"/>
          <w:lang w:eastAsia="zh-CN"/>
        </w:rPr>
        <w:t>染色试剂是</w:t>
      </w:r>
      <w:r w:rsidRPr="00550B9F">
        <w:rPr>
          <w:snapToGrid w:val="0"/>
          <w:lang w:eastAsia="zh-CN"/>
        </w:rPr>
        <w:t>IHC</w:t>
      </w:r>
      <w:proofErr w:type="gramStart"/>
      <w:r w:rsidRPr="00550B9F">
        <w:rPr>
          <w:snapToGrid w:val="0"/>
          <w:lang w:eastAsia="zh-CN"/>
        </w:rPr>
        <w:t>一</w:t>
      </w:r>
      <w:proofErr w:type="gramEnd"/>
      <w:r w:rsidRPr="00550B9F">
        <w:rPr>
          <w:snapToGrid w:val="0"/>
          <w:lang w:eastAsia="zh-CN"/>
        </w:rPr>
        <w:t>抗的辅助试剂</w:t>
      </w:r>
      <w:r w:rsidR="00550B9F" w:rsidRPr="00550B9F">
        <w:rPr>
          <w:snapToGrid w:val="0"/>
          <w:lang w:eastAsia="zh-CN"/>
        </w:rPr>
        <w:t>。</w:t>
      </w:r>
      <w:r w:rsidRPr="00550B9F">
        <w:rPr>
          <w:snapToGrid w:val="0"/>
          <w:lang w:eastAsia="zh-CN"/>
        </w:rPr>
        <w:t>尽管这些辅助试剂是组织和细胞的最终免疫组化染色所必需的，但是</w:t>
      </w:r>
      <w:r w:rsidR="00704F5D">
        <w:rPr>
          <w:snapToGrid w:val="0"/>
          <w:lang w:eastAsia="zh-CN"/>
        </w:rPr>
        <w:t>其</w:t>
      </w:r>
      <w:r w:rsidRPr="00550B9F">
        <w:rPr>
          <w:snapToGrid w:val="0"/>
          <w:lang w:eastAsia="zh-CN"/>
        </w:rPr>
        <w:t>仅在作为一种</w:t>
      </w:r>
      <w:r w:rsidR="00F122D9">
        <w:rPr>
          <w:snapToGrid w:val="0"/>
          <w:lang w:eastAsia="zh-CN"/>
        </w:rPr>
        <w:t>或</w:t>
      </w:r>
      <w:r w:rsidRPr="00550B9F">
        <w:rPr>
          <w:snapToGrid w:val="0"/>
          <w:lang w:eastAsia="zh-CN"/>
        </w:rPr>
        <w:t>多种</w:t>
      </w:r>
      <w:proofErr w:type="gramStart"/>
      <w:r w:rsidRPr="00550B9F">
        <w:rPr>
          <w:snapToGrid w:val="0"/>
          <w:lang w:eastAsia="zh-CN"/>
        </w:rPr>
        <w:t>一</w:t>
      </w:r>
      <w:proofErr w:type="gramEnd"/>
      <w:r w:rsidRPr="00550B9F">
        <w:rPr>
          <w:snapToGrid w:val="0"/>
          <w:lang w:eastAsia="zh-CN"/>
        </w:rPr>
        <w:t>抗的完整性测试系统的组</w:t>
      </w:r>
      <w:r w:rsidR="00AD3A89" w:rsidRPr="00550B9F">
        <w:rPr>
          <w:rFonts w:hint="eastAsia"/>
          <w:snapToGrid w:val="0"/>
          <w:lang w:eastAsia="zh-CN"/>
        </w:rPr>
        <w:t>件</w:t>
      </w:r>
      <w:r w:rsidRPr="00550B9F">
        <w:rPr>
          <w:snapToGrid w:val="0"/>
          <w:lang w:eastAsia="zh-CN"/>
        </w:rPr>
        <w:t>包装时才受</w:t>
      </w:r>
      <w:r w:rsidRPr="00550B9F">
        <w:rPr>
          <w:snapToGrid w:val="0"/>
          <w:lang w:eastAsia="zh-CN"/>
        </w:rPr>
        <w:t>21CFR§864.1860</w:t>
      </w:r>
      <w:r w:rsidRPr="00550B9F">
        <w:rPr>
          <w:snapToGrid w:val="0"/>
          <w:lang w:eastAsia="zh-CN"/>
        </w:rPr>
        <w:t>的约束。</w:t>
      </w:r>
    </w:p>
    <w:p w:rsidR="00974D45" w:rsidRPr="00550B9F" w:rsidRDefault="00974D45" w:rsidP="00E26B44">
      <w:pPr>
        <w:pStyle w:val="ae"/>
        <w:spacing w:before="216"/>
        <w:rPr>
          <w:snapToGrid w:val="0"/>
          <w:lang w:eastAsia="zh-CN"/>
        </w:rPr>
      </w:pPr>
      <w:r w:rsidRPr="00550B9F">
        <w:rPr>
          <w:snapToGrid w:val="0"/>
          <w:lang w:eastAsia="zh-CN"/>
        </w:rPr>
        <w:t>IHC</w:t>
      </w:r>
      <w:r w:rsidRPr="00550B9F">
        <w:rPr>
          <w:snapToGrid w:val="0"/>
          <w:lang w:eastAsia="zh-CN"/>
        </w:rPr>
        <w:t>的安全性涉及其提供的诊断信息是否可能导致患者样本的误诊断</w:t>
      </w:r>
      <w:r w:rsidR="00550B9F" w:rsidRPr="00550B9F">
        <w:rPr>
          <w:snapToGrid w:val="0"/>
          <w:lang w:eastAsia="zh-CN"/>
        </w:rPr>
        <w:t>。</w:t>
      </w:r>
      <w:r w:rsidRPr="00550B9F">
        <w:rPr>
          <w:snapToGrid w:val="0"/>
          <w:lang w:eastAsia="zh-CN"/>
        </w:rPr>
        <w:t>IHC</w:t>
      </w:r>
      <w:r w:rsidR="0043272D" w:rsidRPr="00550B9F">
        <w:rPr>
          <w:snapToGrid w:val="0"/>
          <w:lang w:eastAsia="zh-CN"/>
        </w:rPr>
        <w:t>器械</w:t>
      </w:r>
      <w:r w:rsidRPr="00550B9F">
        <w:rPr>
          <w:snapToGrid w:val="0"/>
          <w:lang w:eastAsia="zh-CN"/>
        </w:rPr>
        <w:t>的有效性涉及</w:t>
      </w:r>
      <w:r w:rsidR="0043272D" w:rsidRPr="00550B9F">
        <w:rPr>
          <w:snapToGrid w:val="0"/>
          <w:lang w:eastAsia="zh-CN"/>
        </w:rPr>
        <w:t>器械</w:t>
      </w:r>
      <w:r w:rsidRPr="00550B9F">
        <w:rPr>
          <w:snapToGrid w:val="0"/>
          <w:lang w:eastAsia="zh-CN"/>
        </w:rPr>
        <w:t>检测</w:t>
      </w:r>
      <w:r w:rsidR="00550B9F" w:rsidRPr="00550B9F">
        <w:rPr>
          <w:snapToGrid w:val="0"/>
          <w:lang w:eastAsia="zh-CN"/>
        </w:rPr>
        <w:t>和</w:t>
      </w:r>
      <w:r w:rsidR="00550B9F">
        <w:rPr>
          <w:snapToGrid w:val="0"/>
          <w:lang w:eastAsia="zh-CN"/>
        </w:rPr>
        <w:t>／</w:t>
      </w:r>
      <w:r w:rsidR="00F122D9">
        <w:rPr>
          <w:snapToGrid w:val="0"/>
          <w:lang w:eastAsia="zh-CN"/>
        </w:rPr>
        <w:t>或</w:t>
      </w:r>
      <w:r w:rsidRPr="00550B9F">
        <w:rPr>
          <w:snapToGrid w:val="0"/>
          <w:lang w:eastAsia="zh-CN"/>
        </w:rPr>
        <w:t>测量患者样本中预期分析物的性能特征。</w:t>
      </w:r>
    </w:p>
    <w:p w:rsidR="00974D45" w:rsidRPr="00550B9F" w:rsidRDefault="00ED2434" w:rsidP="00E26B44">
      <w:pPr>
        <w:pStyle w:val="ae"/>
        <w:tabs>
          <w:tab w:val="left" w:pos="720"/>
        </w:tabs>
        <w:spacing w:before="216"/>
        <w:outlineLvl w:val="1"/>
        <w:rPr>
          <w:snapToGrid w:val="0"/>
          <w:lang w:eastAsia="zh-CN"/>
        </w:rPr>
      </w:pPr>
      <w:bookmarkStart w:id="25" w:name="_Toc477525300"/>
      <w:bookmarkStart w:id="26" w:name="_Toc477525693"/>
      <w:r>
        <w:rPr>
          <w:snapToGrid w:val="0"/>
          <w:lang w:eastAsia="zh-CN"/>
        </w:rPr>
        <w:t>2.2</w:t>
      </w:r>
      <w:r>
        <w:rPr>
          <w:snapToGrid w:val="0"/>
          <w:lang w:eastAsia="zh-CN"/>
        </w:rPr>
        <w:tab/>
      </w:r>
      <w:r w:rsidR="00974D45" w:rsidRPr="00550B9F">
        <w:rPr>
          <w:snapToGrid w:val="0"/>
          <w:lang w:eastAsia="zh-CN"/>
        </w:rPr>
        <w:t>FDA</w:t>
      </w:r>
      <w:r w:rsidR="00974D45" w:rsidRPr="00550B9F">
        <w:rPr>
          <w:snapToGrid w:val="0"/>
          <w:lang w:eastAsia="zh-CN"/>
        </w:rPr>
        <w:t>对</w:t>
      </w:r>
      <w:r w:rsidR="00974D45"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00974D45" w:rsidRPr="00550B9F">
        <w:rPr>
          <w:snapToGrid w:val="0"/>
          <w:lang w:eastAsia="zh-CN"/>
        </w:rPr>
        <w:t>的上市前审查</w:t>
      </w:r>
      <w:bookmarkEnd w:id="25"/>
      <w:bookmarkEnd w:id="26"/>
    </w:p>
    <w:p w:rsidR="00974D45" w:rsidRPr="00550B9F" w:rsidRDefault="00974D45" w:rsidP="00E26B44">
      <w:pPr>
        <w:pStyle w:val="ae"/>
        <w:spacing w:before="216"/>
        <w:rPr>
          <w:snapToGrid w:val="0"/>
          <w:lang w:eastAsia="zh-CN"/>
        </w:rPr>
      </w:pPr>
      <w:r w:rsidRPr="00550B9F">
        <w:rPr>
          <w:snapToGrid w:val="0"/>
          <w:lang w:eastAsia="zh-CN"/>
        </w:rPr>
        <w:t>FDA</w:t>
      </w:r>
      <w:r w:rsidRPr="00550B9F">
        <w:rPr>
          <w:snapToGrid w:val="0"/>
          <w:lang w:eastAsia="zh-CN"/>
        </w:rPr>
        <w:t>的</w:t>
      </w:r>
      <w:r w:rsidRPr="00550B9F">
        <w:rPr>
          <w:snapToGrid w:val="0"/>
          <w:lang w:eastAsia="zh-CN"/>
        </w:rPr>
        <w:t>IHC</w:t>
      </w:r>
      <w:proofErr w:type="gramStart"/>
      <w:r w:rsidRPr="00550B9F">
        <w:rPr>
          <w:snapToGrid w:val="0"/>
          <w:lang w:eastAsia="zh-CN"/>
        </w:rPr>
        <w:t>’</w:t>
      </w:r>
      <w:proofErr w:type="gramEnd"/>
      <w:r w:rsidRPr="00550B9F">
        <w:rPr>
          <w:snapToGrid w:val="0"/>
          <w:lang w:eastAsia="zh-CN"/>
        </w:rPr>
        <w:t>s</w:t>
      </w:r>
      <w:r w:rsidRPr="00550B9F">
        <w:rPr>
          <w:snapToGrid w:val="0"/>
          <w:lang w:eastAsia="zh-CN"/>
        </w:rPr>
        <w:t>的上市前审查基于</w:t>
      </w:r>
      <w:r w:rsidR="0043272D" w:rsidRPr="00550B9F">
        <w:rPr>
          <w:snapToGrid w:val="0"/>
          <w:lang w:eastAsia="zh-CN"/>
        </w:rPr>
        <w:t>器械</w:t>
      </w:r>
      <w:r w:rsidRPr="00550B9F">
        <w:rPr>
          <w:snapToGrid w:val="0"/>
          <w:lang w:eastAsia="zh-CN"/>
        </w:rPr>
        <w:t>的风险和收益</w:t>
      </w:r>
      <w:r w:rsidR="00550B9F" w:rsidRPr="00550B9F">
        <w:rPr>
          <w:snapToGrid w:val="0"/>
          <w:lang w:eastAsia="zh-CN"/>
        </w:rPr>
        <w:t>。</w:t>
      </w:r>
      <w:r w:rsidRPr="00550B9F">
        <w:rPr>
          <w:snapToGrid w:val="0"/>
          <w:lang w:eastAsia="zh-CN"/>
        </w:rPr>
        <w:t>该过程如附录</w:t>
      </w:r>
      <w:r w:rsidRPr="00550B9F">
        <w:rPr>
          <w:snapToGrid w:val="0"/>
          <w:lang w:eastAsia="zh-CN"/>
        </w:rPr>
        <w:t>A</w:t>
      </w:r>
      <w:r w:rsidRPr="00550B9F">
        <w:rPr>
          <w:snapToGrid w:val="0"/>
          <w:lang w:eastAsia="zh-CN"/>
        </w:rPr>
        <w:t>中所述。</w:t>
      </w:r>
      <w:r w:rsidRPr="00550B9F">
        <w:rPr>
          <w:snapToGrid w:val="0"/>
          <w:lang w:eastAsia="zh-CN"/>
        </w:rPr>
        <w:t>FDA</w:t>
      </w:r>
      <w:r w:rsidRPr="00550B9F">
        <w:rPr>
          <w:snapToGrid w:val="0"/>
          <w:lang w:eastAsia="zh-CN"/>
        </w:rPr>
        <w:t>的审查涵盖了以下</w:t>
      </w:r>
      <w:r w:rsidR="00E66B45">
        <w:rPr>
          <w:snapToGrid w:val="0"/>
          <w:lang w:eastAsia="zh-CN"/>
        </w:rPr>
        <w:t>受试者</w:t>
      </w:r>
      <w:r w:rsidR="00550B9F" w:rsidRPr="00550B9F">
        <w:rPr>
          <w:snapToGrid w:val="0"/>
          <w:lang w:eastAsia="zh-CN"/>
        </w:rPr>
        <w:t>：</w:t>
      </w:r>
    </w:p>
    <w:p w:rsidR="00974D45" w:rsidRPr="00550B9F" w:rsidRDefault="00974D45" w:rsidP="00E26B44">
      <w:pPr>
        <w:pStyle w:val="ae"/>
        <w:spacing w:before="216"/>
        <w:rPr>
          <w:snapToGrid w:val="0"/>
          <w:lang w:eastAsia="zh-CN"/>
        </w:rPr>
      </w:pPr>
      <w:r w:rsidRPr="00550B9F">
        <w:rPr>
          <w:snapToGrid w:val="0"/>
          <w:lang w:eastAsia="zh-CN"/>
        </w:rPr>
        <w:t>提交的文件应包含充分、适当</w:t>
      </w:r>
      <w:r w:rsidR="00122B1A">
        <w:rPr>
          <w:rFonts w:hint="eastAsia"/>
          <w:snapToGrid w:val="0"/>
          <w:lang w:eastAsia="zh-CN"/>
        </w:rPr>
        <w:t>、</w:t>
      </w:r>
      <w:r w:rsidRPr="00550B9F">
        <w:rPr>
          <w:snapToGrid w:val="0"/>
          <w:lang w:eastAsia="zh-CN"/>
        </w:rPr>
        <w:t>有效的科学证据，用于合理保证</w:t>
      </w:r>
      <w:r w:rsidRPr="00550B9F">
        <w:rPr>
          <w:snapToGrid w:val="0"/>
          <w:lang w:eastAsia="zh-CN"/>
        </w:rPr>
        <w:t>IHC</w:t>
      </w:r>
      <w:r w:rsidR="0043272D" w:rsidRPr="00550B9F">
        <w:rPr>
          <w:snapToGrid w:val="0"/>
          <w:lang w:eastAsia="zh-CN"/>
        </w:rPr>
        <w:t>器械</w:t>
      </w:r>
      <w:r w:rsidRPr="00550B9F">
        <w:rPr>
          <w:snapToGrid w:val="0"/>
          <w:lang w:eastAsia="zh-CN"/>
        </w:rPr>
        <w:t>的预期用途的安全性和有效性</w:t>
      </w:r>
      <w:r w:rsidR="00550B9F" w:rsidRPr="00550B9F">
        <w:rPr>
          <w:snapToGrid w:val="0"/>
          <w:lang w:eastAsia="zh-CN"/>
        </w:rPr>
        <w:t>。</w:t>
      </w:r>
      <w:r w:rsidRPr="00550B9F">
        <w:rPr>
          <w:snapToGrid w:val="0"/>
          <w:lang w:eastAsia="zh-CN"/>
        </w:rPr>
        <w:t>该证据可以基</w:t>
      </w:r>
      <w:r w:rsidR="00550B9F" w:rsidRPr="00550B9F">
        <w:rPr>
          <w:snapToGrid w:val="0"/>
          <w:lang w:eastAsia="zh-CN"/>
        </w:rPr>
        <w:t>于</w:t>
      </w:r>
      <w:r w:rsidR="00550B9F">
        <w:rPr>
          <w:snapToGrid w:val="0"/>
          <w:lang w:eastAsia="zh-CN"/>
        </w:rPr>
        <w:t>（</w:t>
      </w:r>
      <w:r w:rsidR="00550B9F" w:rsidRPr="00550B9F">
        <w:rPr>
          <w:snapToGrid w:val="0"/>
          <w:lang w:eastAsia="zh-CN"/>
        </w:rPr>
        <w:t>1</w:t>
      </w:r>
      <w:r w:rsidR="00550B9F">
        <w:rPr>
          <w:snapToGrid w:val="0"/>
          <w:lang w:eastAsia="zh-CN"/>
        </w:rPr>
        <w:t>）</w:t>
      </w:r>
      <w:r w:rsidR="00550B9F" w:rsidRPr="00550B9F">
        <w:rPr>
          <w:snapToGrid w:val="0"/>
          <w:lang w:eastAsia="zh-CN"/>
        </w:rPr>
        <w:t>由</w:t>
      </w:r>
      <w:r w:rsidR="00341D1E">
        <w:rPr>
          <w:snapToGrid w:val="0"/>
          <w:lang w:eastAsia="zh-CN"/>
        </w:rPr>
        <w:t>申办者</w:t>
      </w:r>
      <w:r w:rsidRPr="00550B9F">
        <w:rPr>
          <w:snapToGrid w:val="0"/>
          <w:lang w:eastAsia="zh-CN"/>
        </w:rPr>
        <w:t>提供的</w:t>
      </w:r>
      <w:r w:rsidR="005D29E8">
        <w:rPr>
          <w:rFonts w:hint="eastAsia"/>
          <w:snapToGrid w:val="0"/>
          <w:lang w:eastAsia="zh-CN"/>
        </w:rPr>
        <w:t>测试</w:t>
      </w:r>
      <w:r w:rsidRPr="00550B9F">
        <w:rPr>
          <w:snapToGrid w:val="0"/>
          <w:lang w:eastAsia="zh-CN"/>
        </w:rPr>
        <w:t>数</w:t>
      </w:r>
      <w:r w:rsidR="00550B9F" w:rsidRPr="00550B9F">
        <w:rPr>
          <w:snapToGrid w:val="0"/>
          <w:lang w:eastAsia="zh-CN"/>
        </w:rPr>
        <w:t>据</w:t>
      </w:r>
      <w:r w:rsidR="00550B9F">
        <w:rPr>
          <w:snapToGrid w:val="0"/>
          <w:lang w:eastAsia="zh-CN"/>
        </w:rPr>
        <w:t>；（</w:t>
      </w:r>
      <w:r w:rsidR="00550B9F" w:rsidRPr="00550B9F">
        <w:rPr>
          <w:snapToGrid w:val="0"/>
          <w:lang w:eastAsia="zh-CN"/>
        </w:rPr>
        <w:t>2</w:t>
      </w:r>
      <w:r w:rsidR="00550B9F">
        <w:rPr>
          <w:snapToGrid w:val="0"/>
          <w:lang w:eastAsia="zh-CN"/>
        </w:rPr>
        <w:t>）</w:t>
      </w:r>
      <w:r w:rsidR="00550B9F" w:rsidRPr="00550B9F">
        <w:rPr>
          <w:snapToGrid w:val="0"/>
          <w:lang w:eastAsia="zh-CN"/>
        </w:rPr>
        <w:t>研</w:t>
      </w:r>
      <w:r w:rsidRPr="00550B9F">
        <w:rPr>
          <w:snapToGrid w:val="0"/>
          <w:lang w:eastAsia="zh-CN"/>
        </w:rPr>
        <w:t>究和调查的参考文献，可以适当且足以表明相同</w:t>
      </w:r>
      <w:r w:rsidR="00F122D9">
        <w:rPr>
          <w:snapToGrid w:val="0"/>
          <w:lang w:eastAsia="zh-CN"/>
        </w:rPr>
        <w:t>或</w:t>
      </w:r>
      <w:r w:rsidRPr="00550B9F">
        <w:rPr>
          <w:snapToGrid w:val="0"/>
          <w:lang w:eastAsia="zh-CN"/>
        </w:rPr>
        <w:t>等效的</w:t>
      </w:r>
      <w:r w:rsidRPr="00550B9F">
        <w:rPr>
          <w:snapToGrid w:val="0"/>
          <w:lang w:eastAsia="zh-CN"/>
        </w:rPr>
        <w:t>IHC</w:t>
      </w:r>
      <w:r w:rsidR="0043272D" w:rsidRPr="00550B9F">
        <w:rPr>
          <w:snapToGrid w:val="0"/>
          <w:lang w:eastAsia="zh-CN"/>
        </w:rPr>
        <w:t>器械</w:t>
      </w:r>
      <w:r w:rsidRPr="00550B9F">
        <w:rPr>
          <w:snapToGrid w:val="0"/>
          <w:lang w:eastAsia="zh-CN"/>
        </w:rPr>
        <w:t>用于类似预期用途的安全性和有效</w:t>
      </w:r>
      <w:r w:rsidR="00550B9F" w:rsidRPr="00550B9F">
        <w:rPr>
          <w:snapToGrid w:val="0"/>
          <w:lang w:eastAsia="zh-CN"/>
        </w:rPr>
        <w:t>性</w:t>
      </w:r>
      <w:r w:rsidR="00550B9F">
        <w:rPr>
          <w:snapToGrid w:val="0"/>
          <w:lang w:eastAsia="zh-CN"/>
        </w:rPr>
        <w:t>；</w:t>
      </w:r>
      <w:r w:rsidR="00550B9F" w:rsidRPr="00550B9F">
        <w:rPr>
          <w:snapToGrid w:val="0"/>
          <w:lang w:eastAsia="zh-CN"/>
        </w:rPr>
        <w:t>和</w:t>
      </w:r>
      <w:r w:rsidR="00550B9F">
        <w:rPr>
          <w:snapToGrid w:val="0"/>
          <w:lang w:eastAsia="zh-CN"/>
        </w:rPr>
        <w:t>／</w:t>
      </w:r>
      <w:r w:rsidR="00F122D9">
        <w:rPr>
          <w:snapToGrid w:val="0"/>
          <w:lang w:eastAsia="zh-CN"/>
        </w:rPr>
        <w:t>或</w:t>
      </w:r>
      <w:r w:rsidR="00550B9F">
        <w:rPr>
          <w:snapToGrid w:val="0"/>
          <w:lang w:eastAsia="zh-CN"/>
        </w:rPr>
        <w:t>（</w:t>
      </w:r>
      <w:r w:rsidR="00550B9F" w:rsidRPr="00550B9F">
        <w:rPr>
          <w:snapToGrid w:val="0"/>
          <w:lang w:eastAsia="zh-CN"/>
        </w:rPr>
        <w:t>3</w:t>
      </w:r>
      <w:r w:rsidR="00550B9F">
        <w:rPr>
          <w:snapToGrid w:val="0"/>
          <w:lang w:eastAsia="zh-CN"/>
        </w:rPr>
        <w:t>）</w:t>
      </w:r>
      <w:r w:rsidR="00550B9F" w:rsidRPr="00550B9F">
        <w:rPr>
          <w:snapToGrid w:val="0"/>
          <w:lang w:eastAsia="zh-CN"/>
        </w:rPr>
        <w:t>未</w:t>
      </w:r>
      <w:r w:rsidRPr="00550B9F">
        <w:rPr>
          <w:snapToGrid w:val="0"/>
          <w:lang w:eastAsia="zh-CN"/>
        </w:rPr>
        <w:t>来国家</w:t>
      </w:r>
      <w:r w:rsidR="00F122D9">
        <w:rPr>
          <w:snapToGrid w:val="0"/>
          <w:lang w:eastAsia="zh-CN"/>
        </w:rPr>
        <w:t>或</w:t>
      </w:r>
      <w:r w:rsidRPr="00550B9F">
        <w:rPr>
          <w:snapToGrid w:val="0"/>
          <w:lang w:eastAsia="zh-CN"/>
        </w:rPr>
        <w:t>国际科学研讨会</w:t>
      </w:r>
      <w:r w:rsidR="00F122D9">
        <w:rPr>
          <w:snapToGrid w:val="0"/>
          <w:lang w:eastAsia="zh-CN"/>
        </w:rPr>
        <w:t>或</w:t>
      </w:r>
      <w:r w:rsidRPr="00550B9F">
        <w:rPr>
          <w:snapToGrid w:val="0"/>
          <w:lang w:eastAsia="zh-CN"/>
        </w:rPr>
        <w:t>由</w:t>
      </w:r>
      <w:r w:rsidRPr="00550B9F">
        <w:rPr>
          <w:snapToGrid w:val="0"/>
          <w:lang w:eastAsia="zh-CN"/>
        </w:rPr>
        <w:t>FDA</w:t>
      </w:r>
      <w:r w:rsidRPr="00550B9F">
        <w:rPr>
          <w:snapToGrid w:val="0"/>
          <w:lang w:eastAsia="zh-CN"/>
        </w:rPr>
        <w:t>主办的小组会议的共识评价。</w:t>
      </w:r>
    </w:p>
    <w:p w:rsidR="00974D45" w:rsidRPr="00550B9F" w:rsidRDefault="00974D45" w:rsidP="00E26B44">
      <w:pPr>
        <w:pStyle w:val="ae"/>
        <w:spacing w:before="216"/>
        <w:rPr>
          <w:snapToGrid w:val="0"/>
          <w:lang w:eastAsia="zh-CN"/>
        </w:rPr>
      </w:pPr>
      <w:r w:rsidRPr="00550B9F">
        <w:rPr>
          <w:snapToGrid w:val="0"/>
          <w:lang w:eastAsia="zh-CN"/>
        </w:rPr>
        <w:t>如果证明</w:t>
      </w:r>
      <w:r w:rsidRPr="00550B9F">
        <w:rPr>
          <w:snapToGrid w:val="0"/>
          <w:lang w:eastAsia="zh-CN"/>
        </w:rPr>
        <w:t>II</w:t>
      </w:r>
      <w:r w:rsidR="00A76F85" w:rsidRPr="00550B9F">
        <w:rPr>
          <w:rFonts w:hint="eastAsia"/>
          <w:snapToGrid w:val="0"/>
          <w:lang w:eastAsia="zh-CN"/>
        </w:rPr>
        <w:t>类</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00122B1A">
        <w:rPr>
          <w:rFonts w:hint="eastAsia"/>
          <w:snapToGrid w:val="0"/>
          <w:lang w:eastAsia="zh-CN"/>
        </w:rPr>
        <w:t>实质等同</w:t>
      </w:r>
      <w:r w:rsidR="00122B1A">
        <w:rPr>
          <w:snapToGrid w:val="0"/>
          <w:lang w:eastAsia="zh-CN"/>
        </w:rPr>
        <w:t>于</w:t>
      </w:r>
      <w:r w:rsidRPr="00550B9F">
        <w:rPr>
          <w:snapToGrid w:val="0"/>
          <w:lang w:eastAsia="zh-CN"/>
        </w:rPr>
        <w:t>合法上市的</w:t>
      </w:r>
      <w:r w:rsidR="00122B1A">
        <w:rPr>
          <w:snapToGrid w:val="0"/>
          <w:lang w:eastAsia="zh-CN"/>
        </w:rPr>
        <w:t>比较</w:t>
      </w:r>
      <w:r w:rsidRPr="00550B9F">
        <w:rPr>
          <w:snapToGrid w:val="0"/>
          <w:lang w:eastAsia="zh-CN"/>
        </w:rPr>
        <w:t>IHC</w:t>
      </w:r>
      <w:r w:rsidR="0043272D" w:rsidRPr="00550B9F">
        <w:rPr>
          <w:snapToGrid w:val="0"/>
          <w:lang w:eastAsia="zh-CN"/>
        </w:rPr>
        <w:t>器械</w:t>
      </w:r>
      <w:r w:rsidRPr="00550B9F">
        <w:rPr>
          <w:snapToGrid w:val="0"/>
          <w:lang w:eastAsia="zh-CN"/>
        </w:rPr>
        <w:t>，即在组织</w:t>
      </w:r>
      <w:r w:rsidR="00F122D9">
        <w:rPr>
          <w:snapToGrid w:val="0"/>
          <w:lang w:eastAsia="zh-CN"/>
        </w:rPr>
        <w:t>或</w:t>
      </w:r>
      <w:r w:rsidRPr="00550B9F">
        <w:rPr>
          <w:snapToGrid w:val="0"/>
          <w:lang w:eastAsia="zh-CN"/>
        </w:rPr>
        <w:t>细胞中检测</w:t>
      </w:r>
      <w:r w:rsidR="00F122D9">
        <w:rPr>
          <w:snapToGrid w:val="0"/>
          <w:lang w:eastAsia="zh-CN"/>
        </w:rPr>
        <w:t>或</w:t>
      </w:r>
      <w:r w:rsidRPr="00550B9F">
        <w:rPr>
          <w:snapToGrid w:val="0"/>
          <w:lang w:eastAsia="zh-CN"/>
        </w:rPr>
        <w:t>测量</w:t>
      </w:r>
      <w:r w:rsidR="00122B1A">
        <w:rPr>
          <w:snapToGrid w:val="0"/>
          <w:lang w:eastAsia="zh-CN"/>
        </w:rPr>
        <w:t>到</w:t>
      </w:r>
      <w:r w:rsidR="00122B1A">
        <w:rPr>
          <w:rFonts w:hint="eastAsia"/>
          <w:snapToGrid w:val="0"/>
          <w:lang w:eastAsia="zh-CN"/>
        </w:rPr>
        <w:t>实质等效</w:t>
      </w:r>
      <w:r w:rsidRPr="00550B9F">
        <w:rPr>
          <w:snapToGrid w:val="0"/>
          <w:lang w:eastAsia="zh-CN"/>
        </w:rPr>
        <w:t>的抗原，则有资格</w:t>
      </w:r>
      <w:r w:rsidR="00122B1A">
        <w:rPr>
          <w:rFonts w:hint="eastAsia"/>
          <w:snapToGrid w:val="0"/>
          <w:lang w:eastAsia="zh-CN"/>
        </w:rPr>
        <w:t>获得</w:t>
      </w:r>
      <w:r w:rsidRPr="00550B9F">
        <w:rPr>
          <w:snapToGrid w:val="0"/>
          <w:lang w:eastAsia="zh-CN"/>
        </w:rPr>
        <w:t>510</w:t>
      </w:r>
      <w:r w:rsidR="00550B9F">
        <w:rPr>
          <w:snapToGrid w:val="0"/>
          <w:lang w:eastAsia="zh-CN"/>
        </w:rPr>
        <w:t>（</w:t>
      </w:r>
      <w:r w:rsidR="00550B9F" w:rsidRPr="00550B9F">
        <w:rPr>
          <w:snapToGrid w:val="0"/>
          <w:lang w:eastAsia="zh-CN"/>
        </w:rPr>
        <w:t>k</w:t>
      </w:r>
      <w:r w:rsidR="00550B9F">
        <w:rPr>
          <w:snapToGrid w:val="0"/>
          <w:lang w:eastAsia="zh-CN"/>
        </w:rPr>
        <w:t>）</w:t>
      </w:r>
      <w:r w:rsidR="00122B1A">
        <w:rPr>
          <w:snapToGrid w:val="0"/>
          <w:lang w:eastAsia="zh-CN"/>
        </w:rPr>
        <w:t>许可</w:t>
      </w:r>
      <w:r w:rsidR="00550B9F" w:rsidRPr="00550B9F">
        <w:rPr>
          <w:snapToGrid w:val="0"/>
          <w:lang w:eastAsia="zh-CN"/>
        </w:rPr>
        <w:t>。</w:t>
      </w:r>
    </w:p>
    <w:p w:rsidR="00974D45" w:rsidRPr="00550B9F" w:rsidRDefault="00974D45" w:rsidP="00E26B44">
      <w:pPr>
        <w:pStyle w:val="ae"/>
        <w:spacing w:before="216"/>
        <w:rPr>
          <w:snapToGrid w:val="0"/>
          <w:lang w:eastAsia="zh-CN"/>
        </w:rPr>
      </w:pPr>
      <w:r w:rsidRPr="00550B9F">
        <w:rPr>
          <w:snapToGrid w:val="0"/>
          <w:lang w:eastAsia="zh-CN"/>
        </w:rPr>
        <w:t>510</w:t>
      </w:r>
      <w:r w:rsidR="00550B9F">
        <w:rPr>
          <w:snapToGrid w:val="0"/>
          <w:lang w:eastAsia="zh-CN"/>
        </w:rPr>
        <w:t>（</w:t>
      </w:r>
      <w:r w:rsidR="00550B9F" w:rsidRPr="00550B9F">
        <w:rPr>
          <w:snapToGrid w:val="0"/>
          <w:lang w:eastAsia="zh-CN"/>
        </w:rPr>
        <w:t>k</w:t>
      </w:r>
      <w:r w:rsidR="00550B9F">
        <w:rPr>
          <w:snapToGrid w:val="0"/>
          <w:lang w:eastAsia="zh-CN"/>
        </w:rPr>
        <w:t>）</w:t>
      </w:r>
      <w:r w:rsidR="00550B9F" w:rsidRPr="00550B9F">
        <w:rPr>
          <w:snapToGrid w:val="0"/>
          <w:lang w:eastAsia="zh-CN"/>
        </w:rPr>
        <w:t>实</w:t>
      </w:r>
      <w:r w:rsidRPr="00550B9F">
        <w:rPr>
          <w:snapToGrid w:val="0"/>
          <w:lang w:eastAsia="zh-CN"/>
        </w:rPr>
        <w:t>质等</w:t>
      </w:r>
      <w:r w:rsidR="00122B1A">
        <w:rPr>
          <w:rFonts w:hint="eastAsia"/>
          <w:snapToGrid w:val="0"/>
          <w:lang w:eastAsia="zh-CN"/>
        </w:rPr>
        <w:t>同</w:t>
      </w:r>
      <w:r w:rsidRPr="00550B9F">
        <w:rPr>
          <w:snapToGrid w:val="0"/>
          <w:lang w:eastAsia="zh-CN"/>
        </w:rPr>
        <w:t>的确定要求预期使用</w:t>
      </w:r>
      <w:r w:rsidR="003A63A1">
        <w:rPr>
          <w:rFonts w:hint="eastAsia"/>
          <w:snapToGrid w:val="0"/>
          <w:lang w:eastAsia="zh-CN"/>
        </w:rPr>
        <w:t>中</w:t>
      </w:r>
      <w:r w:rsidR="003A63A1" w:rsidRPr="00550B9F">
        <w:rPr>
          <w:snapToGrid w:val="0"/>
          <w:lang w:eastAsia="zh-CN"/>
        </w:rPr>
        <w:t>不存在</w:t>
      </w:r>
      <w:r w:rsidRPr="00550B9F">
        <w:rPr>
          <w:snapToGrid w:val="0"/>
          <w:lang w:eastAsia="zh-CN"/>
        </w:rPr>
        <w:t>安全性和有效性的新问题</w:t>
      </w:r>
      <w:r w:rsidR="00550B9F">
        <w:rPr>
          <w:snapToGrid w:val="0"/>
          <w:lang w:eastAsia="zh-CN"/>
        </w:rPr>
        <w:t>（</w:t>
      </w:r>
      <w:r w:rsidRPr="00550B9F">
        <w:rPr>
          <w:snapToGrid w:val="0"/>
          <w:lang w:eastAsia="zh-CN"/>
        </w:rPr>
        <w:t>1990</w:t>
      </w:r>
      <w:r w:rsidRPr="00550B9F">
        <w:rPr>
          <w:snapToGrid w:val="0"/>
          <w:lang w:eastAsia="zh-CN"/>
        </w:rPr>
        <w:t>年安全医疗器械修正案</w:t>
      </w:r>
      <w:r w:rsidR="00550B9F">
        <w:rPr>
          <w:snapToGrid w:val="0"/>
          <w:lang w:eastAsia="zh-CN"/>
        </w:rPr>
        <w:t>）</w:t>
      </w:r>
      <w:r w:rsidR="00550B9F" w:rsidRPr="00550B9F">
        <w:rPr>
          <w:snapToGrid w:val="0"/>
          <w:lang w:eastAsia="zh-CN"/>
        </w:rPr>
        <w:t>。</w:t>
      </w:r>
      <w:r w:rsidRPr="00550B9F">
        <w:rPr>
          <w:snapToGrid w:val="0"/>
          <w:lang w:eastAsia="zh-CN"/>
        </w:rPr>
        <w:t>IHC</w:t>
      </w:r>
      <w:r w:rsidRPr="00550B9F">
        <w:rPr>
          <w:snapToGrid w:val="0"/>
          <w:lang w:eastAsia="zh-CN"/>
        </w:rPr>
        <w:t>的安全性和有效性与</w:t>
      </w:r>
      <w:r w:rsidR="00341D1E">
        <w:rPr>
          <w:snapToGrid w:val="0"/>
          <w:lang w:eastAsia="zh-CN"/>
        </w:rPr>
        <w:t>申办者</w:t>
      </w:r>
      <w:r w:rsidRPr="00550B9F">
        <w:rPr>
          <w:snapToGrid w:val="0"/>
          <w:lang w:eastAsia="zh-CN"/>
        </w:rPr>
        <w:t>对</w:t>
      </w:r>
      <w:r w:rsidRPr="00550B9F">
        <w:rPr>
          <w:snapToGrid w:val="0"/>
          <w:lang w:eastAsia="zh-CN"/>
        </w:rPr>
        <w:t>IHC</w:t>
      </w:r>
      <w:r w:rsidRPr="00550B9F">
        <w:rPr>
          <w:snapToGrid w:val="0"/>
          <w:lang w:eastAsia="zh-CN"/>
        </w:rPr>
        <w:t>的预期</w:t>
      </w:r>
      <w:r w:rsidR="00F122D9">
        <w:rPr>
          <w:snapToGrid w:val="0"/>
          <w:lang w:eastAsia="zh-CN"/>
        </w:rPr>
        <w:t>或</w:t>
      </w:r>
      <w:r w:rsidRPr="00550B9F">
        <w:rPr>
          <w:snapToGrid w:val="0"/>
          <w:lang w:eastAsia="zh-CN"/>
        </w:rPr>
        <w:t>暗示的用途以及根据</w:t>
      </w:r>
      <w:r w:rsidRPr="00550B9F">
        <w:rPr>
          <w:snapToGrid w:val="0"/>
          <w:lang w:eastAsia="zh-CN"/>
        </w:rPr>
        <w:t>IHC</w:t>
      </w:r>
      <w:r w:rsidRPr="00550B9F">
        <w:rPr>
          <w:snapToGrid w:val="0"/>
          <w:lang w:eastAsia="zh-CN"/>
        </w:rPr>
        <w:t>的医学理解用于诊断信息的临床适应症有关。</w:t>
      </w:r>
    </w:p>
    <w:p w:rsidR="00974D45" w:rsidRPr="00550B9F" w:rsidRDefault="00974D45" w:rsidP="00E26B44">
      <w:pPr>
        <w:pStyle w:val="ae"/>
        <w:spacing w:before="216"/>
        <w:rPr>
          <w:snapToGrid w:val="0"/>
          <w:lang w:eastAsia="zh-CN"/>
        </w:rPr>
      </w:pPr>
      <w:r w:rsidRPr="00550B9F">
        <w:rPr>
          <w:snapToGrid w:val="0"/>
          <w:lang w:eastAsia="zh-CN"/>
        </w:rPr>
        <w:t>FDA</w:t>
      </w:r>
      <w:r w:rsidRPr="00550B9F">
        <w:rPr>
          <w:snapToGrid w:val="0"/>
          <w:lang w:eastAsia="zh-CN"/>
        </w:rPr>
        <w:t>对</w:t>
      </w:r>
      <w:r w:rsidRPr="00550B9F">
        <w:rPr>
          <w:snapToGrid w:val="0"/>
          <w:lang w:eastAsia="zh-CN"/>
        </w:rPr>
        <w:t>IHC</w:t>
      </w:r>
      <w:r w:rsidR="00550B9F">
        <w:rPr>
          <w:snapToGrid w:val="0"/>
          <w:lang w:eastAsia="zh-CN"/>
        </w:rPr>
        <w:t>（</w:t>
      </w:r>
      <w:r w:rsidRPr="00550B9F">
        <w:rPr>
          <w:snapToGrid w:val="0"/>
          <w:lang w:eastAsia="zh-CN"/>
        </w:rPr>
        <w:t>21</w:t>
      </w:r>
      <w:r w:rsidR="00550B9F">
        <w:rPr>
          <w:snapToGrid w:val="0"/>
          <w:lang w:eastAsia="zh-CN"/>
        </w:rPr>
        <w:t xml:space="preserve"> </w:t>
      </w:r>
      <w:r w:rsidRPr="00550B9F">
        <w:rPr>
          <w:snapToGrid w:val="0"/>
          <w:lang w:eastAsia="zh-CN"/>
        </w:rPr>
        <w:t>CFR§860.7</w:t>
      </w:r>
      <w:r w:rsidR="00550B9F">
        <w:rPr>
          <w:snapToGrid w:val="0"/>
          <w:lang w:eastAsia="zh-CN"/>
        </w:rPr>
        <w:t>）</w:t>
      </w:r>
      <w:r w:rsidRPr="00550B9F">
        <w:rPr>
          <w:snapToGrid w:val="0"/>
          <w:lang w:eastAsia="zh-CN"/>
        </w:rPr>
        <w:t>要求的有效科学证据的类型和数量取决</w:t>
      </w:r>
      <w:r w:rsidR="00550B9F" w:rsidRPr="00550B9F">
        <w:rPr>
          <w:snapToGrid w:val="0"/>
          <w:lang w:eastAsia="zh-CN"/>
        </w:rPr>
        <w:t>于</w:t>
      </w:r>
      <w:r w:rsidR="00550B9F">
        <w:rPr>
          <w:snapToGrid w:val="0"/>
          <w:lang w:eastAsia="zh-CN"/>
        </w:rPr>
        <w:t>（</w:t>
      </w:r>
      <w:r w:rsidR="00550B9F" w:rsidRPr="00550B9F">
        <w:rPr>
          <w:snapToGrid w:val="0"/>
          <w:lang w:eastAsia="zh-CN"/>
        </w:rPr>
        <w:t>1</w:t>
      </w:r>
      <w:r w:rsidR="00550B9F">
        <w:rPr>
          <w:snapToGrid w:val="0"/>
          <w:lang w:eastAsia="zh-CN"/>
        </w:rPr>
        <w:t>）</w:t>
      </w:r>
      <w:r w:rsidR="00550B9F" w:rsidRPr="00550B9F">
        <w:rPr>
          <w:snapToGrid w:val="0"/>
          <w:lang w:eastAsia="zh-CN"/>
        </w:rPr>
        <w:t>使</w:t>
      </w:r>
      <w:r w:rsidRPr="00550B9F">
        <w:rPr>
          <w:snapToGrid w:val="0"/>
          <w:lang w:eastAsia="zh-CN"/>
        </w:rPr>
        <w:t>用来自</w:t>
      </w:r>
      <w:r w:rsidR="005D29E8">
        <w:rPr>
          <w:rFonts w:hint="eastAsia"/>
          <w:snapToGrid w:val="0"/>
          <w:lang w:eastAsia="zh-CN"/>
        </w:rPr>
        <w:t>测试</w:t>
      </w:r>
      <w:r w:rsidRPr="00550B9F">
        <w:rPr>
          <w:snapToGrid w:val="0"/>
          <w:lang w:eastAsia="zh-CN"/>
        </w:rPr>
        <w:t>的诊断信息作为独立</w:t>
      </w:r>
      <w:r w:rsidR="005D29E8">
        <w:rPr>
          <w:rFonts w:hint="eastAsia"/>
          <w:snapToGrid w:val="0"/>
          <w:lang w:eastAsia="zh-CN"/>
        </w:rPr>
        <w:t>测试</w:t>
      </w:r>
      <w:r w:rsidR="00550B9F" w:rsidRPr="00550B9F">
        <w:rPr>
          <w:snapToGrid w:val="0"/>
          <w:lang w:eastAsia="zh-CN"/>
        </w:rPr>
        <w:t>和</w:t>
      </w:r>
      <w:r w:rsidR="00550B9F">
        <w:rPr>
          <w:snapToGrid w:val="0"/>
          <w:lang w:eastAsia="zh-CN"/>
        </w:rPr>
        <w:t>／</w:t>
      </w:r>
      <w:r w:rsidR="00F122D9">
        <w:rPr>
          <w:snapToGrid w:val="0"/>
          <w:lang w:eastAsia="zh-CN"/>
        </w:rPr>
        <w:t>或</w:t>
      </w:r>
      <w:r w:rsidRPr="00550B9F">
        <w:rPr>
          <w:snapToGrid w:val="0"/>
          <w:lang w:eastAsia="zh-CN"/>
        </w:rPr>
        <w:t>作为一组</w:t>
      </w:r>
      <w:r w:rsidR="005D29E8">
        <w:rPr>
          <w:rFonts w:hint="eastAsia"/>
          <w:snapToGrid w:val="0"/>
          <w:lang w:eastAsia="zh-CN"/>
        </w:rPr>
        <w:t>测试</w:t>
      </w:r>
      <w:r w:rsidRPr="00550B9F">
        <w:rPr>
          <w:snapToGrid w:val="0"/>
          <w:lang w:eastAsia="zh-CN"/>
        </w:rPr>
        <w:t>的一部分进行</w:t>
      </w:r>
      <w:r w:rsidR="0078198B">
        <w:rPr>
          <w:snapToGrid w:val="0"/>
          <w:lang w:eastAsia="zh-CN"/>
        </w:rPr>
        <w:t>的</w:t>
      </w:r>
      <w:r w:rsidRPr="00550B9F">
        <w:rPr>
          <w:snapToGrid w:val="0"/>
          <w:lang w:eastAsia="zh-CN"/>
        </w:rPr>
        <w:t>医疗诊</w:t>
      </w:r>
      <w:r w:rsidR="00550B9F" w:rsidRPr="00550B9F">
        <w:rPr>
          <w:snapToGrid w:val="0"/>
          <w:lang w:eastAsia="zh-CN"/>
        </w:rPr>
        <w:t>断</w:t>
      </w:r>
      <w:r w:rsidR="00550B9F">
        <w:rPr>
          <w:snapToGrid w:val="0"/>
          <w:lang w:eastAsia="zh-CN"/>
        </w:rPr>
        <w:t>；（</w:t>
      </w:r>
      <w:r w:rsidR="00550B9F" w:rsidRPr="00550B9F">
        <w:rPr>
          <w:snapToGrid w:val="0"/>
          <w:lang w:eastAsia="zh-CN"/>
        </w:rPr>
        <w:t>2</w:t>
      </w:r>
      <w:r w:rsidR="00550B9F">
        <w:rPr>
          <w:snapToGrid w:val="0"/>
          <w:lang w:eastAsia="zh-CN"/>
        </w:rPr>
        <w:t>）</w:t>
      </w:r>
      <w:r w:rsidR="009E4CA3">
        <w:rPr>
          <w:snapToGrid w:val="0"/>
          <w:lang w:eastAsia="zh-CN"/>
        </w:rPr>
        <w:t>已</w:t>
      </w:r>
      <w:r w:rsidR="009E4CA3">
        <w:rPr>
          <w:rFonts w:hint="eastAsia"/>
          <w:snapToGrid w:val="0"/>
          <w:lang w:eastAsia="zh-CN"/>
        </w:rPr>
        <w:t>发表</w:t>
      </w:r>
      <w:r w:rsidR="009E4CA3">
        <w:rPr>
          <w:snapToGrid w:val="0"/>
          <w:lang w:eastAsia="zh-CN"/>
        </w:rPr>
        <w:t>的</w:t>
      </w:r>
      <w:r w:rsidRPr="00550B9F">
        <w:rPr>
          <w:snapToGrid w:val="0"/>
          <w:lang w:eastAsia="zh-CN"/>
        </w:rPr>
        <w:t>科学文献中</w:t>
      </w:r>
      <w:r w:rsidR="009E4CA3">
        <w:rPr>
          <w:rFonts w:hint="eastAsia"/>
          <w:snapToGrid w:val="0"/>
          <w:lang w:eastAsia="zh-CN"/>
        </w:rPr>
        <w:t>与</w:t>
      </w:r>
      <w:r w:rsidR="009E4CA3" w:rsidRPr="00550B9F">
        <w:rPr>
          <w:snapToGrid w:val="0"/>
          <w:lang w:eastAsia="zh-CN"/>
        </w:rPr>
        <w:t>所提交的</w:t>
      </w:r>
      <w:r w:rsidR="009E4CA3" w:rsidRPr="00550B9F">
        <w:rPr>
          <w:snapToGrid w:val="0"/>
          <w:lang w:eastAsia="zh-CN"/>
        </w:rPr>
        <w:t>IHC</w:t>
      </w:r>
      <w:r w:rsidR="009E4CA3" w:rsidRPr="00550B9F">
        <w:rPr>
          <w:snapToGrid w:val="0"/>
          <w:lang w:eastAsia="zh-CN"/>
        </w:rPr>
        <w:t>器械</w:t>
      </w:r>
      <w:r w:rsidRPr="00550B9F">
        <w:rPr>
          <w:snapToGrid w:val="0"/>
          <w:lang w:eastAsia="zh-CN"/>
        </w:rPr>
        <w:t>相关</w:t>
      </w:r>
      <w:r w:rsidR="009E4CA3">
        <w:rPr>
          <w:rFonts w:hint="eastAsia"/>
          <w:snapToGrid w:val="0"/>
          <w:lang w:eastAsia="zh-CN"/>
        </w:rPr>
        <w:t>的</w:t>
      </w:r>
      <w:r w:rsidRPr="00550B9F">
        <w:rPr>
          <w:snapToGrid w:val="0"/>
          <w:lang w:eastAsia="zh-CN"/>
        </w:rPr>
        <w:t>文献</w:t>
      </w:r>
      <w:r w:rsidR="009E4CA3">
        <w:rPr>
          <w:snapToGrid w:val="0"/>
          <w:lang w:eastAsia="zh-CN"/>
        </w:rPr>
        <w:t>数量</w:t>
      </w:r>
      <w:r w:rsidRPr="00550B9F">
        <w:rPr>
          <w:snapToGrid w:val="0"/>
          <w:lang w:eastAsia="zh-CN"/>
        </w:rPr>
        <w:t>，即，来自几个独立实验室的有效发表的支持性信息，记录了</w:t>
      </w:r>
      <w:r w:rsidRPr="00550B9F">
        <w:rPr>
          <w:snapToGrid w:val="0"/>
          <w:lang w:eastAsia="zh-CN"/>
        </w:rPr>
        <w:t>IHC</w:t>
      </w:r>
      <w:r w:rsidRPr="00550B9F">
        <w:rPr>
          <w:snapToGrid w:val="0"/>
          <w:lang w:eastAsia="zh-CN"/>
        </w:rPr>
        <w:t>的安全性和有效性</w:t>
      </w:r>
      <w:r w:rsidR="00410986">
        <w:rPr>
          <w:rFonts w:hint="eastAsia"/>
          <w:snapToGrid w:val="0"/>
          <w:lang w:eastAsia="zh-CN"/>
        </w:rPr>
        <w:t>。</w:t>
      </w:r>
      <w:r w:rsidRPr="00550B9F">
        <w:rPr>
          <w:snapToGrid w:val="0"/>
          <w:lang w:eastAsia="zh-CN"/>
        </w:rPr>
        <w:t>并且</w:t>
      </w:r>
      <w:r w:rsidR="00410986">
        <w:rPr>
          <w:rFonts w:hint="eastAsia"/>
          <w:snapToGrid w:val="0"/>
          <w:lang w:eastAsia="zh-CN"/>
        </w:rPr>
        <w:t>，</w:t>
      </w:r>
      <w:r w:rsidRPr="00550B9F">
        <w:rPr>
          <w:snapToGrid w:val="0"/>
          <w:lang w:eastAsia="zh-CN"/>
        </w:rPr>
        <w:t>制造商进行</w:t>
      </w:r>
      <w:r w:rsidR="00410986">
        <w:rPr>
          <w:snapToGrid w:val="0"/>
          <w:lang w:eastAsia="zh-CN"/>
        </w:rPr>
        <w:t>的</w:t>
      </w:r>
      <w:r w:rsidR="005D29E8">
        <w:rPr>
          <w:rFonts w:hint="eastAsia"/>
          <w:snapToGrid w:val="0"/>
          <w:lang w:eastAsia="zh-CN"/>
        </w:rPr>
        <w:t>测试</w:t>
      </w:r>
      <w:r w:rsidR="00410986">
        <w:rPr>
          <w:snapToGrid w:val="0"/>
          <w:lang w:eastAsia="zh-CN"/>
        </w:rPr>
        <w:t>中没有</w:t>
      </w:r>
      <w:r w:rsidR="00410986">
        <w:rPr>
          <w:rFonts w:hint="eastAsia"/>
          <w:snapToGrid w:val="0"/>
          <w:lang w:eastAsia="zh-CN"/>
        </w:rPr>
        <w:t>表</w:t>
      </w:r>
      <w:r w:rsidR="00410986">
        <w:rPr>
          <w:snapToGrid w:val="0"/>
          <w:lang w:eastAsia="zh-CN"/>
        </w:rPr>
        <w:t>明需要额外安全性和有效性数据的新信息</w:t>
      </w:r>
      <w:r w:rsidR="00410986">
        <w:rPr>
          <w:rFonts w:hint="eastAsia"/>
          <w:snapToGrid w:val="0"/>
          <w:lang w:eastAsia="zh-CN"/>
        </w:rPr>
        <w:t>。</w:t>
      </w:r>
    </w:p>
    <w:p w:rsidR="00974D45" w:rsidRPr="00550B9F" w:rsidRDefault="00974D45" w:rsidP="00E26B44">
      <w:pPr>
        <w:pStyle w:val="ae"/>
        <w:spacing w:before="216"/>
        <w:rPr>
          <w:snapToGrid w:val="0"/>
          <w:lang w:eastAsia="zh-CN"/>
        </w:rPr>
      </w:pPr>
      <w:r w:rsidRPr="00550B9F">
        <w:rPr>
          <w:snapToGrid w:val="0"/>
          <w:lang w:eastAsia="zh-CN"/>
        </w:rPr>
        <w:t>用作独立</w:t>
      </w:r>
      <w:r w:rsidRPr="00550B9F">
        <w:rPr>
          <w:snapToGrid w:val="0"/>
          <w:lang w:eastAsia="zh-CN"/>
        </w:rPr>
        <w:t>IHC</w:t>
      </w:r>
      <w:r w:rsidRPr="00550B9F">
        <w:rPr>
          <w:snapToGrid w:val="0"/>
          <w:lang w:eastAsia="zh-CN"/>
        </w:rPr>
        <w:t>诊断</w:t>
      </w:r>
      <w:r w:rsidR="005D29E8">
        <w:rPr>
          <w:rFonts w:hint="eastAsia"/>
          <w:snapToGrid w:val="0"/>
          <w:lang w:eastAsia="zh-CN"/>
        </w:rPr>
        <w:t>测试</w:t>
      </w:r>
      <w:r w:rsidRPr="00550B9F">
        <w:rPr>
          <w:snapToGrid w:val="0"/>
          <w:lang w:eastAsia="zh-CN"/>
        </w:rPr>
        <w:t>的预后和预测</w:t>
      </w:r>
      <w:r w:rsidR="00C07E3B" w:rsidRPr="00550B9F">
        <w:rPr>
          <w:snapToGrid w:val="0"/>
          <w:lang w:eastAsia="zh-CN"/>
        </w:rPr>
        <w:t>标记物</w:t>
      </w:r>
      <w:r w:rsidRPr="00550B9F">
        <w:rPr>
          <w:snapToGrid w:val="0"/>
          <w:lang w:eastAsia="zh-CN"/>
        </w:rPr>
        <w:t>可能需要额外的有效科学证据</w:t>
      </w:r>
      <w:r w:rsidR="00550B9F" w:rsidRPr="00550B9F">
        <w:rPr>
          <w:snapToGrid w:val="0"/>
          <w:lang w:eastAsia="zh-CN"/>
        </w:rPr>
        <w:t>。</w:t>
      </w:r>
      <w:r w:rsidRPr="00550B9F">
        <w:rPr>
          <w:snapToGrid w:val="0"/>
          <w:lang w:eastAsia="zh-CN"/>
        </w:rPr>
        <w:t>该证据可以是来自同行</w:t>
      </w:r>
      <w:r w:rsidR="00250A59" w:rsidRPr="00550B9F">
        <w:rPr>
          <w:snapToGrid w:val="0"/>
          <w:lang w:eastAsia="zh-CN"/>
        </w:rPr>
        <w:t>审查</w:t>
      </w:r>
      <w:r w:rsidRPr="00550B9F">
        <w:rPr>
          <w:snapToGrid w:val="0"/>
          <w:lang w:eastAsia="zh-CN"/>
        </w:rPr>
        <w:t>的科学医学文献</w:t>
      </w:r>
      <w:r w:rsidR="00550B9F" w:rsidRPr="00550B9F">
        <w:rPr>
          <w:snapToGrid w:val="0"/>
          <w:lang w:eastAsia="zh-CN"/>
        </w:rPr>
        <w:t>和</w:t>
      </w:r>
      <w:r w:rsidR="00550B9F">
        <w:rPr>
          <w:snapToGrid w:val="0"/>
          <w:lang w:eastAsia="zh-CN"/>
        </w:rPr>
        <w:t>／</w:t>
      </w:r>
      <w:r w:rsidR="00F122D9">
        <w:rPr>
          <w:snapToGrid w:val="0"/>
          <w:lang w:eastAsia="zh-CN"/>
        </w:rPr>
        <w:t>或</w:t>
      </w:r>
      <w:r w:rsidRPr="00550B9F">
        <w:rPr>
          <w:snapToGrid w:val="0"/>
          <w:lang w:eastAsia="zh-CN"/>
        </w:rPr>
        <w:t>由制造商</w:t>
      </w:r>
      <w:r w:rsidR="00410986">
        <w:rPr>
          <w:snapToGrid w:val="0"/>
          <w:lang w:eastAsia="zh-CN"/>
        </w:rPr>
        <w:t>发起的临床</w:t>
      </w:r>
      <w:r w:rsidR="005D29E8">
        <w:rPr>
          <w:snapToGrid w:val="0"/>
          <w:lang w:eastAsia="zh-CN"/>
        </w:rPr>
        <w:t>测试</w:t>
      </w:r>
      <w:r w:rsidR="00410986">
        <w:rPr>
          <w:rFonts w:hint="eastAsia"/>
          <w:snapToGrid w:val="0"/>
          <w:lang w:eastAsia="zh-CN"/>
        </w:rPr>
        <w:t>，</w:t>
      </w:r>
      <w:r w:rsidR="005D29E8">
        <w:rPr>
          <w:snapToGrid w:val="0"/>
          <w:lang w:eastAsia="zh-CN"/>
        </w:rPr>
        <w:t>测试</w:t>
      </w:r>
      <w:r w:rsidR="00410986">
        <w:rPr>
          <w:snapToGrid w:val="0"/>
          <w:lang w:eastAsia="zh-CN"/>
        </w:rPr>
        <w:t>的目的</w:t>
      </w:r>
      <w:r w:rsidR="00393ADD">
        <w:rPr>
          <w:rFonts w:hint="eastAsia"/>
          <w:snapToGrid w:val="0"/>
          <w:lang w:eastAsia="zh-CN"/>
        </w:rPr>
        <w:t>是</w:t>
      </w:r>
      <w:r w:rsidR="00410986">
        <w:rPr>
          <w:snapToGrid w:val="0"/>
          <w:lang w:eastAsia="zh-CN"/>
        </w:rPr>
        <w:t>确定</w:t>
      </w:r>
      <w:r w:rsidR="00410986">
        <w:rPr>
          <w:rFonts w:hint="eastAsia"/>
          <w:snapToGrid w:val="0"/>
          <w:lang w:eastAsia="zh-CN"/>
        </w:rPr>
        <w:t>IHC</w:t>
      </w:r>
      <w:r w:rsidR="00410986">
        <w:rPr>
          <w:rFonts w:hint="eastAsia"/>
          <w:snapToGrid w:val="0"/>
          <w:lang w:eastAsia="zh-CN"/>
        </w:rPr>
        <w:t>用于声明的预期用途的安全性和有效性</w:t>
      </w:r>
      <w:r w:rsidRPr="00550B9F">
        <w:rPr>
          <w:snapToGrid w:val="0"/>
          <w:lang w:eastAsia="zh-CN"/>
        </w:rPr>
        <w:t>。</w:t>
      </w:r>
    </w:p>
    <w:p w:rsidR="00974D45" w:rsidRPr="00550B9F" w:rsidRDefault="00974D45" w:rsidP="00E26B44">
      <w:pPr>
        <w:pStyle w:val="ae"/>
        <w:spacing w:before="216"/>
        <w:rPr>
          <w:snapToGrid w:val="0"/>
          <w:szCs w:val="22"/>
          <w:lang w:eastAsia="zh-CN"/>
        </w:rPr>
      </w:pPr>
      <w:r w:rsidRPr="00550B9F">
        <w:rPr>
          <w:snapToGrid w:val="0"/>
          <w:lang w:eastAsia="zh-CN"/>
        </w:rPr>
        <w:br w:type="page"/>
      </w:r>
    </w:p>
    <w:p w:rsidR="00974D45" w:rsidRPr="00ED2434" w:rsidRDefault="00974D45" w:rsidP="007C21AC">
      <w:pPr>
        <w:pStyle w:val="ae"/>
        <w:spacing w:beforeLines="100" w:before="360" w:afterLines="50" w:after="180"/>
        <w:outlineLvl w:val="0"/>
        <w:rPr>
          <w:b/>
          <w:snapToGrid w:val="0"/>
          <w:sz w:val="28"/>
          <w:szCs w:val="28"/>
          <w:lang w:eastAsia="zh-CN"/>
        </w:rPr>
      </w:pPr>
      <w:bookmarkStart w:id="27" w:name="_Toc477525301"/>
      <w:bookmarkStart w:id="28" w:name="_Toc477525694"/>
      <w:r w:rsidRPr="00ED2434">
        <w:rPr>
          <w:b/>
          <w:snapToGrid w:val="0"/>
          <w:sz w:val="28"/>
          <w:szCs w:val="28"/>
          <w:lang w:eastAsia="zh-CN"/>
        </w:rPr>
        <w:lastRenderedPageBreak/>
        <w:t>第</w:t>
      </w:r>
      <w:r w:rsidRPr="00ED2434">
        <w:rPr>
          <w:b/>
          <w:snapToGrid w:val="0"/>
          <w:sz w:val="28"/>
          <w:szCs w:val="28"/>
          <w:lang w:eastAsia="zh-CN"/>
        </w:rPr>
        <w:t>3</w:t>
      </w:r>
      <w:r w:rsidRPr="00ED2434">
        <w:rPr>
          <w:b/>
          <w:snapToGrid w:val="0"/>
          <w:sz w:val="28"/>
          <w:szCs w:val="28"/>
          <w:lang w:eastAsia="zh-CN"/>
        </w:rPr>
        <w:t>节</w:t>
      </w:r>
      <w:r w:rsidR="004D7D18" w:rsidRPr="00ED2434">
        <w:rPr>
          <w:b/>
          <w:snapToGrid w:val="0"/>
          <w:sz w:val="28"/>
          <w:szCs w:val="28"/>
          <w:lang w:eastAsia="zh-CN"/>
        </w:rPr>
        <w:t>上市前</w:t>
      </w:r>
      <w:r w:rsidR="004D11AB">
        <w:rPr>
          <w:b/>
          <w:snapToGrid w:val="0"/>
          <w:sz w:val="28"/>
          <w:szCs w:val="28"/>
          <w:lang w:eastAsia="zh-CN"/>
        </w:rPr>
        <w:t>提交</w:t>
      </w:r>
      <w:r w:rsidRPr="00ED2434">
        <w:rPr>
          <w:b/>
          <w:snapToGrid w:val="0"/>
          <w:sz w:val="28"/>
          <w:szCs w:val="28"/>
          <w:lang w:eastAsia="zh-CN"/>
        </w:rPr>
        <w:t>的文件</w:t>
      </w:r>
      <w:bookmarkEnd w:id="27"/>
      <w:bookmarkEnd w:id="28"/>
    </w:p>
    <w:p w:rsidR="00974D45" w:rsidRPr="00550B9F" w:rsidRDefault="00974D45" w:rsidP="00E26B44">
      <w:pPr>
        <w:pStyle w:val="ae"/>
        <w:tabs>
          <w:tab w:val="left" w:pos="720"/>
        </w:tabs>
        <w:spacing w:before="216"/>
        <w:outlineLvl w:val="1"/>
        <w:rPr>
          <w:snapToGrid w:val="0"/>
          <w:lang w:eastAsia="zh-CN"/>
        </w:rPr>
      </w:pPr>
      <w:bookmarkStart w:id="29" w:name="_Toc477525302"/>
      <w:bookmarkStart w:id="30" w:name="_Toc477525695"/>
      <w:r w:rsidRPr="00550B9F">
        <w:rPr>
          <w:snapToGrid w:val="0"/>
          <w:lang w:eastAsia="zh-CN"/>
        </w:rPr>
        <w:t>3.1</w:t>
      </w:r>
      <w:r w:rsidR="00ED2434">
        <w:rPr>
          <w:snapToGrid w:val="0"/>
          <w:lang w:eastAsia="zh-CN"/>
        </w:rPr>
        <w:tab/>
      </w:r>
      <w:r w:rsidRPr="00550B9F">
        <w:rPr>
          <w:snapToGrid w:val="0"/>
          <w:lang w:eastAsia="zh-CN"/>
        </w:rPr>
        <w:t>有效的科学数</w:t>
      </w:r>
      <w:r w:rsidR="00550B9F" w:rsidRPr="00550B9F">
        <w:rPr>
          <w:snapToGrid w:val="0"/>
          <w:lang w:eastAsia="zh-CN"/>
        </w:rPr>
        <w:t>据</w:t>
      </w:r>
      <w:r w:rsidR="00550B9F">
        <w:rPr>
          <w:snapToGrid w:val="0"/>
          <w:lang w:eastAsia="zh-CN"/>
        </w:rPr>
        <w:t>／</w:t>
      </w:r>
      <w:r w:rsidRPr="00550B9F">
        <w:rPr>
          <w:snapToGrid w:val="0"/>
          <w:lang w:eastAsia="zh-CN"/>
        </w:rPr>
        <w:t>II</w:t>
      </w:r>
      <w:r w:rsidR="00A76F85" w:rsidRPr="00550B9F">
        <w:rPr>
          <w:rFonts w:hint="eastAsia"/>
          <w:snapToGrid w:val="0"/>
          <w:lang w:eastAsia="zh-CN"/>
        </w:rPr>
        <w:t>类</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Pr="00550B9F">
        <w:rPr>
          <w:snapToGrid w:val="0"/>
          <w:lang w:eastAsia="zh-CN"/>
        </w:rPr>
        <w:t>提交的信息：数据的类型和充分性</w:t>
      </w:r>
      <w:bookmarkEnd w:id="29"/>
      <w:bookmarkEnd w:id="30"/>
    </w:p>
    <w:p w:rsidR="00974D45" w:rsidRPr="00550B9F" w:rsidRDefault="00974D45" w:rsidP="00E26B44">
      <w:pPr>
        <w:pStyle w:val="ae"/>
        <w:spacing w:before="216"/>
        <w:rPr>
          <w:snapToGrid w:val="0"/>
          <w:lang w:eastAsia="zh-CN"/>
        </w:rPr>
      </w:pPr>
      <w:r w:rsidRPr="00550B9F">
        <w:rPr>
          <w:snapToGrid w:val="0"/>
          <w:lang w:eastAsia="zh-CN"/>
        </w:rPr>
        <w:t>为了获得</w:t>
      </w:r>
      <w:r w:rsidRPr="00550B9F">
        <w:rPr>
          <w:snapToGrid w:val="0"/>
          <w:lang w:eastAsia="zh-CN"/>
        </w:rPr>
        <w:t>II</w:t>
      </w:r>
      <w:r w:rsidRPr="00550B9F">
        <w:rPr>
          <w:snapToGrid w:val="0"/>
          <w:lang w:eastAsia="zh-CN"/>
        </w:rPr>
        <w:t>类</w:t>
      </w:r>
      <w:r w:rsidRPr="00550B9F">
        <w:rPr>
          <w:snapToGrid w:val="0"/>
          <w:lang w:eastAsia="zh-CN"/>
        </w:rPr>
        <w:t>IHC</w:t>
      </w:r>
      <w:proofErr w:type="gramStart"/>
      <w:r w:rsidRPr="00550B9F">
        <w:rPr>
          <w:snapToGrid w:val="0"/>
          <w:lang w:eastAsia="zh-CN"/>
        </w:rPr>
        <w:t>’</w:t>
      </w:r>
      <w:proofErr w:type="gramEnd"/>
      <w:r w:rsidRPr="00550B9F">
        <w:rPr>
          <w:snapToGrid w:val="0"/>
          <w:lang w:eastAsia="zh-CN"/>
        </w:rPr>
        <w:t>s</w:t>
      </w:r>
      <w:r w:rsidRPr="00550B9F">
        <w:rPr>
          <w:snapToGrid w:val="0"/>
          <w:lang w:eastAsia="zh-CN"/>
        </w:rPr>
        <w:t>的</w:t>
      </w:r>
      <w:r w:rsidRPr="00550B9F">
        <w:rPr>
          <w:snapToGrid w:val="0"/>
          <w:lang w:eastAsia="zh-CN"/>
        </w:rPr>
        <w:t>510</w:t>
      </w:r>
      <w:r w:rsidR="00550B9F">
        <w:rPr>
          <w:snapToGrid w:val="0"/>
          <w:lang w:eastAsia="zh-CN"/>
        </w:rPr>
        <w:t>（</w:t>
      </w:r>
      <w:r w:rsidR="00550B9F" w:rsidRPr="00550B9F">
        <w:rPr>
          <w:snapToGrid w:val="0"/>
          <w:lang w:eastAsia="zh-CN"/>
        </w:rPr>
        <w:t>k</w:t>
      </w:r>
      <w:r w:rsidR="00550B9F">
        <w:rPr>
          <w:snapToGrid w:val="0"/>
          <w:lang w:eastAsia="zh-CN"/>
        </w:rPr>
        <w:t>）</w:t>
      </w:r>
      <w:r w:rsidR="00393ADD">
        <w:rPr>
          <w:rFonts w:hint="eastAsia"/>
          <w:snapToGrid w:val="0"/>
          <w:lang w:eastAsia="zh-CN"/>
        </w:rPr>
        <w:t>许可</w:t>
      </w:r>
      <w:r w:rsidRPr="00550B9F">
        <w:rPr>
          <w:snapToGrid w:val="0"/>
          <w:lang w:eastAsia="zh-CN"/>
        </w:rPr>
        <w:t>，制造商应提交以下有效的科学数</w:t>
      </w:r>
      <w:r w:rsidR="00550B9F" w:rsidRPr="00550B9F">
        <w:rPr>
          <w:snapToGrid w:val="0"/>
          <w:lang w:eastAsia="zh-CN"/>
        </w:rPr>
        <w:t>据</w:t>
      </w:r>
      <w:r w:rsidR="00550B9F">
        <w:rPr>
          <w:snapToGrid w:val="0"/>
          <w:lang w:eastAsia="zh-CN"/>
        </w:rPr>
        <w:t>／</w:t>
      </w:r>
      <w:r w:rsidRPr="00550B9F">
        <w:rPr>
          <w:snapToGrid w:val="0"/>
          <w:lang w:eastAsia="zh-CN"/>
        </w:rPr>
        <w:t>信息，以支持</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Pr="00550B9F">
        <w:rPr>
          <w:snapToGrid w:val="0"/>
          <w:lang w:eastAsia="zh-CN"/>
        </w:rPr>
        <w:t>的</w:t>
      </w:r>
      <w:r w:rsidR="00393ADD">
        <w:rPr>
          <w:snapToGrid w:val="0"/>
          <w:lang w:eastAsia="zh-CN"/>
        </w:rPr>
        <w:t>声明</w:t>
      </w:r>
      <w:r w:rsidRPr="00550B9F">
        <w:rPr>
          <w:snapToGrid w:val="0"/>
          <w:lang w:eastAsia="zh-CN"/>
        </w:rPr>
        <w:t>预期用途和适应症的分析性能、安全性和有效性：</w:t>
      </w:r>
    </w:p>
    <w:p w:rsidR="00974D45" w:rsidRPr="00550B9F" w:rsidRDefault="00974D45" w:rsidP="00E26B44">
      <w:pPr>
        <w:pStyle w:val="ae"/>
        <w:spacing w:before="216"/>
        <w:rPr>
          <w:snapToGrid w:val="0"/>
          <w:lang w:eastAsia="zh-CN"/>
        </w:rPr>
      </w:pPr>
      <w:r w:rsidRPr="00550B9F">
        <w:rPr>
          <w:snapToGrid w:val="0"/>
          <w:lang w:eastAsia="zh-CN"/>
        </w:rPr>
        <w:t>即使</w:t>
      </w:r>
      <w:r w:rsidRPr="00550B9F">
        <w:rPr>
          <w:snapToGrid w:val="0"/>
          <w:lang w:eastAsia="zh-CN"/>
        </w:rPr>
        <w:t>IHC</w:t>
      </w:r>
      <w:r w:rsidR="0043272D" w:rsidRPr="00550B9F">
        <w:rPr>
          <w:snapToGrid w:val="0"/>
          <w:lang w:eastAsia="zh-CN"/>
        </w:rPr>
        <w:t>器械</w:t>
      </w:r>
      <w:r w:rsidRPr="00550B9F">
        <w:rPr>
          <w:snapToGrid w:val="0"/>
          <w:lang w:eastAsia="zh-CN"/>
        </w:rPr>
        <w:t>是由另一个制造商提供的，</w:t>
      </w:r>
      <w:r w:rsidRPr="00550B9F">
        <w:rPr>
          <w:snapToGrid w:val="0"/>
          <w:lang w:eastAsia="zh-CN"/>
        </w:rPr>
        <w:t>510</w:t>
      </w:r>
      <w:r w:rsidR="00550B9F">
        <w:rPr>
          <w:snapToGrid w:val="0"/>
          <w:lang w:eastAsia="zh-CN"/>
        </w:rPr>
        <w:t>（</w:t>
      </w:r>
      <w:r w:rsidR="00550B9F" w:rsidRPr="00550B9F">
        <w:rPr>
          <w:snapToGrid w:val="0"/>
          <w:lang w:eastAsia="zh-CN"/>
        </w:rPr>
        <w:t>k</w:t>
      </w:r>
      <w:r w:rsidR="00550B9F">
        <w:rPr>
          <w:snapToGrid w:val="0"/>
          <w:lang w:eastAsia="zh-CN"/>
        </w:rPr>
        <w:t>）</w:t>
      </w:r>
      <w:r w:rsidR="00550B9F" w:rsidRPr="00550B9F">
        <w:rPr>
          <w:snapToGrid w:val="0"/>
          <w:lang w:eastAsia="zh-CN"/>
        </w:rPr>
        <w:t>提</w:t>
      </w:r>
      <w:r w:rsidRPr="00550B9F">
        <w:rPr>
          <w:snapToGrid w:val="0"/>
          <w:lang w:eastAsia="zh-CN"/>
        </w:rPr>
        <w:t>交的</w:t>
      </w:r>
      <w:r w:rsidR="00341D1E">
        <w:rPr>
          <w:snapToGrid w:val="0"/>
          <w:lang w:eastAsia="zh-CN"/>
        </w:rPr>
        <w:t>申办者</w:t>
      </w:r>
      <w:r w:rsidRPr="00550B9F">
        <w:rPr>
          <w:snapToGrid w:val="0"/>
          <w:lang w:eastAsia="zh-CN"/>
        </w:rPr>
        <w:t>有责任在提交材料中提供这些数</w:t>
      </w:r>
      <w:r w:rsidR="00550B9F" w:rsidRPr="00550B9F">
        <w:rPr>
          <w:snapToGrid w:val="0"/>
          <w:lang w:eastAsia="zh-CN"/>
        </w:rPr>
        <w:t>据</w:t>
      </w:r>
      <w:r w:rsidR="00550B9F">
        <w:rPr>
          <w:snapToGrid w:val="0"/>
          <w:lang w:eastAsia="zh-CN"/>
        </w:rPr>
        <w:t>／</w:t>
      </w:r>
      <w:r w:rsidRPr="00550B9F">
        <w:rPr>
          <w:snapToGrid w:val="0"/>
          <w:lang w:eastAsia="zh-CN"/>
        </w:rPr>
        <w:t>信息。</w:t>
      </w:r>
    </w:p>
    <w:p w:rsidR="00974D45" w:rsidRPr="00550B9F" w:rsidRDefault="00974D45" w:rsidP="00E26B44">
      <w:pPr>
        <w:pStyle w:val="ae"/>
        <w:spacing w:before="216"/>
        <w:rPr>
          <w:snapToGrid w:val="0"/>
          <w:lang w:eastAsia="zh-CN"/>
        </w:rPr>
      </w:pPr>
      <w:r w:rsidRPr="00550B9F">
        <w:rPr>
          <w:snapToGrid w:val="0"/>
          <w:lang w:eastAsia="zh-CN"/>
        </w:rPr>
        <w:t>附录</w:t>
      </w:r>
      <w:r w:rsidRPr="00550B9F">
        <w:rPr>
          <w:snapToGrid w:val="0"/>
          <w:lang w:eastAsia="zh-CN"/>
        </w:rPr>
        <w:t>B</w:t>
      </w:r>
      <w:r w:rsidRPr="00550B9F">
        <w:rPr>
          <w:snapToGrid w:val="0"/>
          <w:lang w:eastAsia="zh-CN"/>
        </w:rPr>
        <w:t>提供了一个清单，</w:t>
      </w:r>
      <w:r w:rsidR="00393ADD">
        <w:rPr>
          <w:rFonts w:hint="eastAsia"/>
          <w:snapToGrid w:val="0"/>
          <w:lang w:eastAsia="zh-CN"/>
        </w:rPr>
        <w:t>帮助</w:t>
      </w:r>
      <w:r w:rsidRPr="00550B9F">
        <w:rPr>
          <w:snapToGrid w:val="0"/>
          <w:lang w:eastAsia="zh-CN"/>
        </w:rPr>
        <w:t>审查</w:t>
      </w:r>
      <w:r w:rsidRPr="00550B9F">
        <w:rPr>
          <w:snapToGrid w:val="0"/>
          <w:lang w:eastAsia="zh-CN"/>
        </w:rPr>
        <w:t>510</w:t>
      </w:r>
      <w:r w:rsidR="00550B9F">
        <w:rPr>
          <w:snapToGrid w:val="0"/>
          <w:lang w:eastAsia="zh-CN"/>
        </w:rPr>
        <w:t>（</w:t>
      </w:r>
      <w:r w:rsidR="00550B9F" w:rsidRPr="00550B9F">
        <w:rPr>
          <w:snapToGrid w:val="0"/>
          <w:lang w:eastAsia="zh-CN"/>
        </w:rPr>
        <w:t>k</w:t>
      </w:r>
      <w:r w:rsidR="00550B9F">
        <w:rPr>
          <w:snapToGrid w:val="0"/>
          <w:lang w:eastAsia="zh-CN"/>
        </w:rPr>
        <w:t>）</w:t>
      </w:r>
      <w:r w:rsidR="00550B9F" w:rsidRPr="00550B9F">
        <w:rPr>
          <w:snapToGrid w:val="0"/>
          <w:lang w:eastAsia="zh-CN"/>
        </w:rPr>
        <w:t>提</w:t>
      </w:r>
      <w:r w:rsidRPr="00550B9F">
        <w:rPr>
          <w:snapToGrid w:val="0"/>
          <w:lang w:eastAsia="zh-CN"/>
        </w:rPr>
        <w:t>交的完整性，包括</w:t>
      </w:r>
      <w:r w:rsidRPr="00550B9F">
        <w:rPr>
          <w:snapToGrid w:val="0"/>
          <w:lang w:eastAsia="zh-CN"/>
        </w:rPr>
        <w:t>II</w:t>
      </w:r>
      <w:r w:rsidRPr="00550B9F">
        <w:rPr>
          <w:snapToGrid w:val="0"/>
          <w:lang w:eastAsia="zh-CN"/>
        </w:rPr>
        <w:t>类</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Pr="00550B9F">
        <w:rPr>
          <w:snapToGrid w:val="0"/>
          <w:lang w:eastAsia="zh-CN"/>
        </w:rPr>
        <w:t>所必需的有效科学数</w:t>
      </w:r>
      <w:r w:rsidR="00550B9F" w:rsidRPr="00550B9F">
        <w:rPr>
          <w:snapToGrid w:val="0"/>
          <w:lang w:eastAsia="zh-CN"/>
        </w:rPr>
        <w:t>据</w:t>
      </w:r>
      <w:r w:rsidR="00550B9F">
        <w:rPr>
          <w:snapToGrid w:val="0"/>
          <w:lang w:eastAsia="zh-CN"/>
        </w:rPr>
        <w:t>／</w:t>
      </w:r>
      <w:r w:rsidRPr="00550B9F">
        <w:rPr>
          <w:snapToGrid w:val="0"/>
          <w:lang w:eastAsia="zh-CN"/>
        </w:rPr>
        <w:t>信息。</w:t>
      </w:r>
    </w:p>
    <w:p w:rsidR="00974D45" w:rsidRPr="00550B9F" w:rsidRDefault="00974D45" w:rsidP="00E26B44">
      <w:pPr>
        <w:pStyle w:val="ae"/>
        <w:tabs>
          <w:tab w:val="left" w:pos="720"/>
        </w:tabs>
        <w:spacing w:before="216"/>
        <w:outlineLvl w:val="1"/>
        <w:rPr>
          <w:snapToGrid w:val="0"/>
          <w:lang w:eastAsia="zh-CN"/>
        </w:rPr>
      </w:pPr>
      <w:bookmarkStart w:id="31" w:name="_Toc477525303"/>
      <w:bookmarkStart w:id="32" w:name="_Toc477525696"/>
      <w:r w:rsidRPr="00550B9F">
        <w:rPr>
          <w:snapToGrid w:val="0"/>
          <w:lang w:eastAsia="zh-CN"/>
        </w:rPr>
        <w:t>3.2</w:t>
      </w:r>
      <w:r w:rsidR="00ED2434">
        <w:rPr>
          <w:snapToGrid w:val="0"/>
          <w:lang w:eastAsia="zh-CN"/>
        </w:rPr>
        <w:tab/>
      </w:r>
      <w:r w:rsidRPr="00550B9F">
        <w:rPr>
          <w:snapToGrid w:val="0"/>
          <w:lang w:eastAsia="zh-CN"/>
        </w:rPr>
        <w:t>分析性能特征：抗</w:t>
      </w:r>
      <w:r w:rsidR="00550B9F" w:rsidRPr="00550B9F">
        <w:rPr>
          <w:snapToGrid w:val="0"/>
          <w:lang w:eastAsia="zh-CN"/>
        </w:rPr>
        <w:t>原</w:t>
      </w:r>
      <w:r w:rsidR="00550B9F">
        <w:rPr>
          <w:snapToGrid w:val="0"/>
          <w:lang w:eastAsia="zh-CN"/>
        </w:rPr>
        <w:t>／</w:t>
      </w:r>
      <w:r w:rsidRPr="00550B9F">
        <w:rPr>
          <w:snapToGrid w:val="0"/>
          <w:lang w:eastAsia="zh-CN"/>
        </w:rPr>
        <w:t>抗体表征</w:t>
      </w:r>
      <w:bookmarkEnd w:id="31"/>
      <w:bookmarkEnd w:id="32"/>
    </w:p>
    <w:p w:rsidR="00974D45" w:rsidRPr="00550B9F" w:rsidRDefault="00974D45" w:rsidP="00E26B44">
      <w:pPr>
        <w:pStyle w:val="ae"/>
        <w:spacing w:before="216"/>
        <w:rPr>
          <w:snapToGrid w:val="0"/>
          <w:lang w:eastAsia="zh-CN"/>
        </w:rPr>
      </w:pPr>
      <w:r w:rsidRPr="00550B9F">
        <w:rPr>
          <w:snapToGrid w:val="0"/>
          <w:lang w:eastAsia="zh-CN"/>
        </w:rPr>
        <w:t>筛</w:t>
      </w:r>
      <w:r w:rsidR="00550B9F" w:rsidRPr="00550B9F">
        <w:rPr>
          <w:snapToGrid w:val="0"/>
          <w:lang w:eastAsia="zh-CN"/>
        </w:rPr>
        <w:t>选</w:t>
      </w:r>
      <w:r w:rsidR="00550B9F">
        <w:rPr>
          <w:snapToGrid w:val="0"/>
          <w:lang w:eastAsia="zh-CN"/>
        </w:rPr>
        <w:t>／</w:t>
      </w:r>
      <w:r w:rsidRPr="00550B9F">
        <w:rPr>
          <w:snapToGrid w:val="0"/>
          <w:lang w:eastAsia="zh-CN"/>
        </w:rPr>
        <w:t>选择单克隆抗体克隆的方案</w:t>
      </w:r>
      <w:r w:rsidR="00550B9F" w:rsidRPr="00550B9F">
        <w:rPr>
          <w:snapToGrid w:val="0"/>
          <w:lang w:eastAsia="zh-CN"/>
        </w:rPr>
        <w:t>。</w:t>
      </w:r>
      <w:r w:rsidR="00550B9F">
        <w:rPr>
          <w:snapToGrid w:val="0"/>
          <w:lang w:eastAsia="zh-CN"/>
        </w:rPr>
        <w:t>（</w:t>
      </w:r>
      <w:r w:rsidRPr="00550B9F">
        <w:rPr>
          <w:snapToGrid w:val="0"/>
          <w:lang w:eastAsia="zh-CN"/>
        </w:rPr>
        <w:t>适当参考同行</w:t>
      </w:r>
      <w:r w:rsidR="00250A59" w:rsidRPr="00550B9F">
        <w:rPr>
          <w:snapToGrid w:val="0"/>
          <w:lang w:eastAsia="zh-CN"/>
        </w:rPr>
        <w:t>审查</w:t>
      </w:r>
      <w:r w:rsidRPr="00550B9F">
        <w:rPr>
          <w:snapToGrid w:val="0"/>
          <w:lang w:eastAsia="zh-CN"/>
        </w:rPr>
        <w:t>的科学文献是可接受的。</w:t>
      </w:r>
      <w:r w:rsidR="00550B9F">
        <w:rPr>
          <w:snapToGrid w:val="0"/>
          <w:lang w:eastAsia="zh-CN"/>
        </w:rPr>
        <w:t>）</w:t>
      </w:r>
    </w:p>
    <w:p w:rsidR="00974D45" w:rsidRPr="00550B9F" w:rsidRDefault="00974D45" w:rsidP="00E26B44">
      <w:pPr>
        <w:pStyle w:val="ae"/>
        <w:spacing w:before="216"/>
        <w:rPr>
          <w:snapToGrid w:val="0"/>
          <w:lang w:eastAsia="zh-CN"/>
        </w:rPr>
      </w:pPr>
      <w:r w:rsidRPr="00550B9F">
        <w:rPr>
          <w:snapToGrid w:val="0"/>
          <w:lang w:eastAsia="zh-CN"/>
        </w:rPr>
        <w:t>抗体识别蛋白质</w:t>
      </w:r>
      <w:r w:rsidR="00550B9F" w:rsidRPr="00550B9F">
        <w:rPr>
          <w:snapToGrid w:val="0"/>
          <w:lang w:eastAsia="zh-CN"/>
        </w:rPr>
        <w:t>和</w:t>
      </w:r>
      <w:r w:rsidR="00550B9F">
        <w:rPr>
          <w:snapToGrid w:val="0"/>
          <w:lang w:eastAsia="zh-CN"/>
        </w:rPr>
        <w:t>／</w:t>
      </w:r>
      <w:r w:rsidR="00F122D9">
        <w:rPr>
          <w:snapToGrid w:val="0"/>
          <w:lang w:eastAsia="zh-CN"/>
        </w:rPr>
        <w:t>或</w:t>
      </w:r>
      <w:r w:rsidRPr="00550B9F">
        <w:rPr>
          <w:snapToGrid w:val="0"/>
          <w:lang w:eastAsia="zh-CN"/>
        </w:rPr>
        <w:t>其表位</w:t>
      </w:r>
      <w:r w:rsidR="00550B9F">
        <w:rPr>
          <w:snapToGrid w:val="0"/>
          <w:lang w:eastAsia="zh-CN"/>
        </w:rPr>
        <w:t>（</w:t>
      </w:r>
      <w:r w:rsidRPr="00550B9F">
        <w:rPr>
          <w:snapToGrid w:val="0"/>
          <w:lang w:eastAsia="zh-CN"/>
        </w:rPr>
        <w:t>如果已知的话</w:t>
      </w:r>
      <w:r w:rsidR="00550B9F">
        <w:rPr>
          <w:snapToGrid w:val="0"/>
          <w:lang w:eastAsia="zh-CN"/>
        </w:rPr>
        <w:t>）</w:t>
      </w:r>
      <w:r w:rsidRPr="00550B9F">
        <w:rPr>
          <w:snapToGrid w:val="0"/>
          <w:lang w:eastAsia="zh-CN"/>
        </w:rPr>
        <w:t>。</w:t>
      </w:r>
    </w:p>
    <w:p w:rsidR="00974D45" w:rsidRPr="00550B9F" w:rsidRDefault="00974D45" w:rsidP="00E26B44">
      <w:pPr>
        <w:pStyle w:val="ae"/>
        <w:spacing w:before="216"/>
        <w:rPr>
          <w:snapToGrid w:val="0"/>
          <w:lang w:eastAsia="zh-CN"/>
        </w:rPr>
      </w:pPr>
      <w:r w:rsidRPr="009116D1">
        <w:rPr>
          <w:rFonts w:hint="eastAsia"/>
          <w:snapToGrid w:val="0"/>
          <w:lang w:eastAsia="zh-CN"/>
        </w:rPr>
        <w:t>对</w:t>
      </w:r>
      <w:r w:rsidR="008A7F28" w:rsidRPr="009116D1">
        <w:rPr>
          <w:rFonts w:hint="eastAsia"/>
          <w:snapToGrid w:val="0"/>
          <w:lang w:eastAsia="zh-CN"/>
        </w:rPr>
        <w:t>一级</w:t>
      </w:r>
      <w:r w:rsidRPr="009116D1">
        <w:rPr>
          <w:rFonts w:hint="eastAsia"/>
          <w:snapToGrid w:val="0"/>
          <w:lang w:eastAsia="zh-CN"/>
        </w:rPr>
        <w:t>抗原的</w:t>
      </w:r>
      <w:r w:rsidR="00F122D9" w:rsidRPr="009116D1">
        <w:rPr>
          <w:rFonts w:hint="eastAsia"/>
          <w:snapToGrid w:val="0"/>
          <w:lang w:eastAsia="zh-CN"/>
        </w:rPr>
        <w:t>表征</w:t>
      </w:r>
      <w:r w:rsidRPr="009116D1">
        <w:rPr>
          <w:rFonts w:hint="eastAsia"/>
          <w:snapToGrid w:val="0"/>
          <w:lang w:eastAsia="zh-CN"/>
        </w:rPr>
        <w:t>，如果可能，包括照片，</w:t>
      </w:r>
      <w:r w:rsidRPr="00550B9F">
        <w:rPr>
          <w:snapToGrid w:val="0"/>
          <w:lang w:eastAsia="zh-CN"/>
        </w:rPr>
        <w:t>例如</w:t>
      </w:r>
      <w:r w:rsidRPr="00550B9F">
        <w:rPr>
          <w:snapToGrid w:val="0"/>
          <w:lang w:eastAsia="zh-CN"/>
        </w:rPr>
        <w:t>SDS</w:t>
      </w:r>
      <w:r w:rsidRPr="00550B9F">
        <w:rPr>
          <w:snapToGrid w:val="0"/>
          <w:lang w:eastAsia="zh-CN"/>
        </w:rPr>
        <w:t>凝胶，蛋白质免疫印迹，免疫电子显微镜等，特别是支持相关声明，例如细胞角蛋白的莫尔数反应性，</w:t>
      </w:r>
      <w:r w:rsidRPr="00550B9F">
        <w:rPr>
          <w:snapToGrid w:val="0"/>
          <w:lang w:eastAsia="zh-CN"/>
        </w:rPr>
        <w:t>HMB45</w:t>
      </w:r>
      <w:r w:rsidRPr="00550B9F">
        <w:rPr>
          <w:snapToGrid w:val="0"/>
          <w:lang w:eastAsia="zh-CN"/>
        </w:rPr>
        <w:t>的黑素体反应性等</w:t>
      </w:r>
      <w:r w:rsidR="00550B9F" w:rsidRPr="00550B9F">
        <w:rPr>
          <w:snapToGrid w:val="0"/>
          <w:lang w:eastAsia="zh-CN"/>
        </w:rPr>
        <w:t>。</w:t>
      </w:r>
    </w:p>
    <w:p w:rsidR="00974D45" w:rsidRPr="00550B9F" w:rsidRDefault="00974D45" w:rsidP="00E26B44">
      <w:pPr>
        <w:pStyle w:val="ae"/>
        <w:spacing w:before="216"/>
        <w:rPr>
          <w:snapToGrid w:val="0"/>
          <w:lang w:eastAsia="zh-CN"/>
        </w:rPr>
      </w:pPr>
      <w:r w:rsidRPr="00550B9F">
        <w:rPr>
          <w:snapToGrid w:val="0"/>
          <w:lang w:eastAsia="zh-CN"/>
        </w:rPr>
        <w:t>如果文件是基于同行</w:t>
      </w:r>
      <w:r w:rsidR="00250A59" w:rsidRPr="00550B9F">
        <w:rPr>
          <w:snapToGrid w:val="0"/>
          <w:lang w:eastAsia="zh-CN"/>
        </w:rPr>
        <w:t>审查</w:t>
      </w:r>
      <w:r w:rsidRPr="00550B9F">
        <w:rPr>
          <w:snapToGrid w:val="0"/>
          <w:lang w:eastAsia="zh-CN"/>
        </w:rPr>
        <w:t>文献中的有效科学数据，制造商应向</w:t>
      </w:r>
      <w:r w:rsidRPr="00550B9F">
        <w:rPr>
          <w:snapToGrid w:val="0"/>
          <w:lang w:eastAsia="zh-CN"/>
        </w:rPr>
        <w:t>FDA</w:t>
      </w:r>
      <w:r w:rsidRPr="00550B9F">
        <w:rPr>
          <w:snapToGrid w:val="0"/>
          <w:lang w:eastAsia="zh-CN"/>
        </w:rPr>
        <w:t>提供相关的参考文献的副本</w:t>
      </w:r>
      <w:r w:rsidR="00550B9F" w:rsidRPr="00550B9F">
        <w:rPr>
          <w:snapToGrid w:val="0"/>
          <w:lang w:eastAsia="zh-CN"/>
        </w:rPr>
        <w:t>。</w:t>
      </w:r>
      <w:r w:rsidRPr="00550B9F">
        <w:rPr>
          <w:snapToGrid w:val="0"/>
          <w:lang w:eastAsia="zh-CN"/>
        </w:rPr>
        <w:t>制造商应提供证据证明在发表的参考文献中主要研究的</w:t>
      </w:r>
      <w:r w:rsidRPr="00550B9F">
        <w:rPr>
          <w:snapToGrid w:val="0"/>
          <w:lang w:eastAsia="zh-CN"/>
        </w:rPr>
        <w:t>IHC</w:t>
      </w:r>
      <w:r w:rsidRPr="00550B9F">
        <w:rPr>
          <w:snapToGrid w:val="0"/>
          <w:lang w:eastAsia="zh-CN"/>
        </w:rPr>
        <w:t>单克隆抗体</w:t>
      </w:r>
      <w:r w:rsidR="00F122D9">
        <w:rPr>
          <w:rFonts w:hint="eastAsia"/>
          <w:snapToGrid w:val="0"/>
          <w:lang w:eastAsia="zh-CN"/>
        </w:rPr>
        <w:t>器械</w:t>
      </w:r>
      <w:r w:rsidRPr="00550B9F">
        <w:rPr>
          <w:snapToGrid w:val="0"/>
          <w:lang w:eastAsia="zh-CN"/>
        </w:rPr>
        <w:t>与提交文件中涉及相同的克隆抗体，并且在反应性和预期用途上</w:t>
      </w:r>
      <w:r w:rsidR="00F122D9">
        <w:rPr>
          <w:snapToGrid w:val="0"/>
          <w:lang w:eastAsia="zh-CN"/>
        </w:rPr>
        <w:t>实质等同</w:t>
      </w:r>
      <w:r w:rsidRPr="00550B9F">
        <w:rPr>
          <w:snapToGrid w:val="0"/>
          <w:lang w:eastAsia="zh-CN"/>
        </w:rPr>
        <w:t>。</w:t>
      </w:r>
    </w:p>
    <w:p w:rsidR="00974D45" w:rsidRPr="00550B9F" w:rsidRDefault="00974D45" w:rsidP="00E26B44">
      <w:pPr>
        <w:pStyle w:val="ae"/>
        <w:spacing w:before="216"/>
        <w:rPr>
          <w:snapToGrid w:val="0"/>
          <w:lang w:eastAsia="zh-CN"/>
        </w:rPr>
      </w:pPr>
      <w:r w:rsidRPr="00550B9F">
        <w:rPr>
          <w:snapToGrid w:val="0"/>
          <w:lang w:eastAsia="zh-CN"/>
        </w:rPr>
        <w:t>如果</w:t>
      </w:r>
      <w:r w:rsidRPr="00550B9F">
        <w:rPr>
          <w:snapToGrid w:val="0"/>
          <w:lang w:eastAsia="zh-CN"/>
        </w:rPr>
        <w:t>IHC</w:t>
      </w:r>
      <w:r w:rsidRPr="00550B9F">
        <w:rPr>
          <w:snapToGrid w:val="0"/>
          <w:lang w:eastAsia="zh-CN"/>
        </w:rPr>
        <w:t>基于多克隆</w:t>
      </w:r>
      <w:proofErr w:type="gramStart"/>
      <w:r w:rsidRPr="00550B9F">
        <w:rPr>
          <w:snapToGrid w:val="0"/>
          <w:lang w:eastAsia="zh-CN"/>
        </w:rPr>
        <w:t>一</w:t>
      </w:r>
      <w:proofErr w:type="gramEnd"/>
      <w:r w:rsidRPr="00550B9F">
        <w:rPr>
          <w:snapToGrid w:val="0"/>
          <w:lang w:eastAsia="zh-CN"/>
        </w:rPr>
        <w:t>抗</w:t>
      </w:r>
      <w:r w:rsidR="0043272D" w:rsidRPr="00550B9F">
        <w:rPr>
          <w:snapToGrid w:val="0"/>
          <w:lang w:eastAsia="zh-CN"/>
        </w:rPr>
        <w:t>器械</w:t>
      </w:r>
      <w:r w:rsidRPr="00550B9F">
        <w:rPr>
          <w:snapToGrid w:val="0"/>
          <w:lang w:eastAsia="zh-CN"/>
        </w:rPr>
        <w:t>，则应该提供</w:t>
      </w:r>
      <w:r w:rsidR="00471C2E" w:rsidRPr="00550B9F">
        <w:rPr>
          <w:rFonts w:hint="eastAsia"/>
          <w:snapToGrid w:val="0"/>
          <w:lang w:eastAsia="zh-CN"/>
        </w:rPr>
        <w:t>以</w:t>
      </w:r>
      <w:r w:rsidRPr="00550B9F">
        <w:rPr>
          <w:snapToGrid w:val="0"/>
          <w:lang w:eastAsia="zh-CN"/>
        </w:rPr>
        <w:t>下信</w:t>
      </w:r>
      <w:r w:rsidR="00550B9F" w:rsidRPr="00550B9F">
        <w:rPr>
          <w:snapToGrid w:val="0"/>
          <w:lang w:eastAsia="zh-CN"/>
        </w:rPr>
        <w:t>息</w:t>
      </w:r>
      <w:r w:rsidR="00550B9F">
        <w:rPr>
          <w:snapToGrid w:val="0"/>
          <w:lang w:eastAsia="zh-CN"/>
        </w:rPr>
        <w:t>：</w:t>
      </w:r>
      <w:r w:rsidRPr="00550B9F">
        <w:rPr>
          <w:snapToGrid w:val="0"/>
          <w:lang w:eastAsia="zh-CN"/>
        </w:rPr>
        <w:t>关于多克隆</w:t>
      </w:r>
      <w:r w:rsidR="0043272D" w:rsidRPr="00550B9F">
        <w:rPr>
          <w:snapToGrid w:val="0"/>
          <w:lang w:eastAsia="zh-CN"/>
        </w:rPr>
        <w:t>器械</w:t>
      </w:r>
      <w:r w:rsidRPr="00550B9F">
        <w:rPr>
          <w:snapToGrid w:val="0"/>
          <w:lang w:eastAsia="zh-CN"/>
        </w:rPr>
        <w:t>的免疫反应性的表征，用于</w:t>
      </w:r>
      <w:proofErr w:type="gramStart"/>
      <w:r w:rsidRPr="00550B9F">
        <w:rPr>
          <w:snapToGrid w:val="0"/>
          <w:lang w:eastAsia="zh-CN"/>
        </w:rPr>
        <w:t>一</w:t>
      </w:r>
      <w:proofErr w:type="gramEnd"/>
      <w:r w:rsidRPr="00550B9F">
        <w:rPr>
          <w:snapToGrid w:val="0"/>
          <w:lang w:eastAsia="zh-CN"/>
        </w:rPr>
        <w:t>抗</w:t>
      </w:r>
      <w:r w:rsidR="0043272D" w:rsidRPr="00550B9F">
        <w:rPr>
          <w:snapToGrid w:val="0"/>
          <w:lang w:eastAsia="zh-CN"/>
        </w:rPr>
        <w:t>器械</w:t>
      </w:r>
      <w:r w:rsidRPr="00550B9F">
        <w:rPr>
          <w:snapToGrid w:val="0"/>
          <w:lang w:eastAsia="zh-CN"/>
        </w:rPr>
        <w:t>的免疫原的材料，纯化过程以及用于作为</w:t>
      </w:r>
      <w:r w:rsidR="00471C2E" w:rsidRPr="00550B9F">
        <w:rPr>
          <w:snapToGrid w:val="0"/>
          <w:lang w:eastAsia="zh-CN"/>
        </w:rPr>
        <w:t>化验</w:t>
      </w:r>
      <w:r w:rsidRPr="00550B9F">
        <w:rPr>
          <w:snapToGrid w:val="0"/>
          <w:lang w:eastAsia="zh-CN"/>
        </w:rPr>
        <w:t>校准物和对照的材料。</w:t>
      </w:r>
    </w:p>
    <w:p w:rsidR="00974D45" w:rsidRPr="00550B9F" w:rsidRDefault="00974D45" w:rsidP="00E26B44">
      <w:pPr>
        <w:pStyle w:val="ae"/>
        <w:tabs>
          <w:tab w:val="left" w:pos="720"/>
        </w:tabs>
        <w:spacing w:before="216"/>
        <w:outlineLvl w:val="1"/>
        <w:rPr>
          <w:snapToGrid w:val="0"/>
          <w:lang w:eastAsia="zh-CN"/>
        </w:rPr>
      </w:pPr>
      <w:bookmarkStart w:id="33" w:name="_Toc477525304"/>
      <w:bookmarkStart w:id="34" w:name="_Toc477525697"/>
      <w:r w:rsidRPr="00550B9F">
        <w:rPr>
          <w:snapToGrid w:val="0"/>
          <w:lang w:eastAsia="zh-CN"/>
        </w:rPr>
        <w:t>3.3</w:t>
      </w:r>
      <w:r w:rsidR="00ED2434">
        <w:rPr>
          <w:snapToGrid w:val="0"/>
          <w:lang w:eastAsia="zh-CN"/>
        </w:rPr>
        <w:tab/>
      </w:r>
      <w:r w:rsidR="00550B9F" w:rsidRPr="00550B9F">
        <w:rPr>
          <w:snapToGrid w:val="0"/>
          <w:lang w:eastAsia="zh-CN"/>
        </w:rPr>
        <w:t>所</w:t>
      </w:r>
      <w:r w:rsidRPr="00550B9F">
        <w:rPr>
          <w:snapToGrid w:val="0"/>
          <w:lang w:eastAsia="zh-CN"/>
        </w:rPr>
        <w:t>有类别的</w:t>
      </w:r>
      <w:r w:rsidRPr="00550B9F">
        <w:rPr>
          <w:snapToGrid w:val="0"/>
          <w:lang w:eastAsia="zh-CN"/>
        </w:rPr>
        <w:t>IHC</w:t>
      </w:r>
      <w:proofErr w:type="gramStart"/>
      <w:r w:rsidR="00140B67" w:rsidRPr="00550B9F">
        <w:rPr>
          <w:snapToGrid w:val="0"/>
          <w:lang w:eastAsia="zh-CN"/>
        </w:rPr>
        <w:t>’</w:t>
      </w:r>
      <w:proofErr w:type="gramEnd"/>
      <w:r w:rsidR="00140B67" w:rsidRPr="00550B9F">
        <w:rPr>
          <w:rFonts w:hint="eastAsia"/>
          <w:snapToGrid w:val="0"/>
          <w:lang w:eastAsia="zh-CN"/>
        </w:rPr>
        <w:t>s</w:t>
      </w:r>
      <w:r w:rsidRPr="00550B9F">
        <w:rPr>
          <w:snapToGrid w:val="0"/>
          <w:lang w:eastAsia="zh-CN"/>
        </w:rPr>
        <w:t>与一组正常组织</w:t>
      </w:r>
      <w:r w:rsidR="00F122D9">
        <w:rPr>
          <w:snapToGrid w:val="0"/>
          <w:lang w:eastAsia="zh-CN"/>
        </w:rPr>
        <w:t>或</w:t>
      </w:r>
      <w:r w:rsidRPr="00550B9F">
        <w:rPr>
          <w:snapToGrid w:val="0"/>
          <w:lang w:eastAsia="zh-CN"/>
        </w:rPr>
        <w:t>细胞的免疫反应性的</w:t>
      </w:r>
      <w:r w:rsidR="00471C2E" w:rsidRPr="00550B9F">
        <w:rPr>
          <w:snapToGrid w:val="0"/>
          <w:lang w:eastAsia="zh-CN"/>
        </w:rPr>
        <w:t>确认</w:t>
      </w:r>
      <w:r w:rsidRPr="00550B9F">
        <w:rPr>
          <w:snapToGrid w:val="0"/>
          <w:lang w:eastAsia="zh-CN"/>
        </w:rPr>
        <w:t>和</w:t>
      </w:r>
      <w:r w:rsidR="00471C2E" w:rsidRPr="00550B9F">
        <w:rPr>
          <w:snapToGrid w:val="0"/>
          <w:lang w:eastAsia="zh-CN"/>
        </w:rPr>
        <w:t>验证</w:t>
      </w:r>
      <w:bookmarkEnd w:id="33"/>
      <w:bookmarkEnd w:id="34"/>
    </w:p>
    <w:p w:rsidR="00ED2434" w:rsidRDefault="00974D45" w:rsidP="00E26B44">
      <w:pPr>
        <w:pStyle w:val="ae"/>
        <w:spacing w:before="216"/>
        <w:rPr>
          <w:snapToGrid w:val="0"/>
          <w:lang w:eastAsia="zh-CN"/>
        </w:rPr>
      </w:pPr>
      <w:r w:rsidRPr="00550B9F">
        <w:rPr>
          <w:snapToGrid w:val="0"/>
          <w:lang w:eastAsia="zh-CN"/>
        </w:rPr>
        <w:t>通过测试组织</w:t>
      </w:r>
      <w:r w:rsidR="00F122D9">
        <w:rPr>
          <w:snapToGrid w:val="0"/>
          <w:lang w:eastAsia="zh-CN"/>
        </w:rPr>
        <w:t>或</w:t>
      </w:r>
      <w:r w:rsidRPr="00550B9F">
        <w:rPr>
          <w:snapToGrid w:val="0"/>
          <w:lang w:eastAsia="zh-CN"/>
        </w:rPr>
        <w:t>完整细胞在相同介质中包含和不包含</w:t>
      </w:r>
      <w:r w:rsidR="00E82C0B">
        <w:rPr>
          <w:snapToGrid w:val="0"/>
          <w:lang w:eastAsia="zh-CN"/>
        </w:rPr>
        <w:t>同样矩阵中的</w:t>
      </w:r>
      <w:r w:rsidRPr="00550B9F">
        <w:rPr>
          <w:snapToGrid w:val="0"/>
          <w:lang w:eastAsia="zh-CN"/>
        </w:rPr>
        <w:t>靶向分析物，正如</w:t>
      </w:r>
      <w:r w:rsidRPr="00550B9F">
        <w:rPr>
          <w:snapToGrid w:val="0"/>
          <w:lang w:eastAsia="zh-CN"/>
        </w:rPr>
        <w:t>IHC</w:t>
      </w:r>
      <w:r w:rsidRPr="00550B9F">
        <w:rPr>
          <w:snapToGrid w:val="0"/>
          <w:lang w:eastAsia="zh-CN"/>
        </w:rPr>
        <w:t>预期用途设定的那样</w:t>
      </w:r>
      <w:r w:rsidR="00E82C0B">
        <w:rPr>
          <w:rFonts w:hint="eastAsia"/>
          <w:snapToGrid w:val="0"/>
          <w:lang w:eastAsia="zh-CN"/>
        </w:rPr>
        <w:t>，</w:t>
      </w:r>
      <w:r w:rsidR="00E82C0B" w:rsidRPr="00550B9F">
        <w:rPr>
          <w:snapToGrid w:val="0"/>
          <w:lang w:eastAsia="zh-CN"/>
        </w:rPr>
        <w:t>确认</w:t>
      </w:r>
      <w:r w:rsidR="00E82C0B" w:rsidRPr="00550B9F">
        <w:rPr>
          <w:snapToGrid w:val="0"/>
          <w:lang w:eastAsia="zh-CN"/>
        </w:rPr>
        <w:t>IHC</w:t>
      </w:r>
      <w:proofErr w:type="gramStart"/>
      <w:r w:rsidR="00E82C0B" w:rsidRPr="00550B9F">
        <w:rPr>
          <w:snapToGrid w:val="0"/>
          <w:lang w:eastAsia="zh-CN"/>
        </w:rPr>
        <w:t>’</w:t>
      </w:r>
      <w:proofErr w:type="gramEnd"/>
      <w:r w:rsidR="00E82C0B" w:rsidRPr="00550B9F">
        <w:rPr>
          <w:rFonts w:hint="eastAsia"/>
          <w:snapToGrid w:val="0"/>
          <w:lang w:eastAsia="zh-CN"/>
        </w:rPr>
        <w:t>s</w:t>
      </w:r>
      <w:r w:rsidR="00E82C0B" w:rsidRPr="00550B9F">
        <w:rPr>
          <w:snapToGrid w:val="0"/>
          <w:lang w:eastAsia="zh-CN"/>
        </w:rPr>
        <w:t>的免疫反应性需要</w:t>
      </w:r>
      <w:r w:rsidR="00E82C0B">
        <w:rPr>
          <w:rFonts w:hint="eastAsia"/>
          <w:snapToGrid w:val="0"/>
          <w:lang w:eastAsia="zh-CN"/>
        </w:rPr>
        <w:t>确定</w:t>
      </w:r>
      <w:r w:rsidR="00E82C0B" w:rsidRPr="00550B9F">
        <w:rPr>
          <w:snapToGrid w:val="0"/>
          <w:lang w:eastAsia="zh-CN"/>
        </w:rPr>
        <w:t>IHC</w:t>
      </w:r>
      <w:proofErr w:type="gramStart"/>
      <w:r w:rsidR="00E82C0B" w:rsidRPr="00550B9F">
        <w:rPr>
          <w:snapToGrid w:val="0"/>
          <w:lang w:eastAsia="zh-CN"/>
        </w:rPr>
        <w:t>一抗与</w:t>
      </w:r>
      <w:proofErr w:type="gramEnd"/>
      <w:r w:rsidR="00E82C0B" w:rsidRPr="00550B9F">
        <w:rPr>
          <w:snapToGrid w:val="0"/>
          <w:lang w:eastAsia="zh-CN"/>
        </w:rPr>
        <w:t>可接受的预期标记</w:t>
      </w:r>
      <w:proofErr w:type="gramStart"/>
      <w:r w:rsidR="00E82C0B" w:rsidRPr="00550B9F">
        <w:rPr>
          <w:snapToGrid w:val="0"/>
          <w:lang w:eastAsia="zh-CN"/>
        </w:rPr>
        <w:t>物二抗</w:t>
      </w:r>
      <w:proofErr w:type="gramEnd"/>
      <w:r w:rsidR="00E82C0B" w:rsidRPr="00550B9F">
        <w:rPr>
          <w:snapToGrid w:val="0"/>
          <w:lang w:eastAsia="zh-CN"/>
        </w:rPr>
        <w:t>的性能</w:t>
      </w:r>
      <w:r w:rsidRPr="00550B9F">
        <w:rPr>
          <w:snapToGrid w:val="0"/>
          <w:lang w:eastAsia="zh-CN"/>
        </w:rPr>
        <w:t>。</w:t>
      </w:r>
    </w:p>
    <w:p w:rsidR="00974D45" w:rsidRPr="00550B9F" w:rsidRDefault="00974D45" w:rsidP="00E26B44">
      <w:pPr>
        <w:pStyle w:val="ae"/>
        <w:spacing w:before="216"/>
        <w:rPr>
          <w:snapToGrid w:val="0"/>
          <w:lang w:eastAsia="zh-CN"/>
        </w:rPr>
      </w:pPr>
      <w:r w:rsidRPr="00550B9F">
        <w:rPr>
          <w:snapToGrid w:val="0"/>
          <w:lang w:eastAsia="zh-CN"/>
        </w:rPr>
        <w:br w:type="page"/>
      </w:r>
    </w:p>
    <w:p w:rsidR="00974D45" w:rsidRPr="00550B9F" w:rsidRDefault="00974D45" w:rsidP="00E26B44">
      <w:pPr>
        <w:pStyle w:val="ae"/>
        <w:spacing w:before="216"/>
        <w:rPr>
          <w:snapToGrid w:val="0"/>
          <w:lang w:eastAsia="zh-CN"/>
        </w:rPr>
      </w:pPr>
      <w:r w:rsidRPr="00550B9F">
        <w:rPr>
          <w:snapToGrid w:val="0"/>
          <w:lang w:eastAsia="zh-CN"/>
        </w:rPr>
        <w:lastRenderedPageBreak/>
        <w:t>I</w:t>
      </w:r>
      <w:r w:rsidRPr="00550B9F">
        <w:rPr>
          <w:snapToGrid w:val="0"/>
          <w:lang w:eastAsia="zh-CN"/>
        </w:rPr>
        <w:t>类</w:t>
      </w:r>
      <w:r w:rsidRPr="00550B9F">
        <w:rPr>
          <w:snapToGrid w:val="0"/>
          <w:lang w:eastAsia="zh-CN"/>
        </w:rPr>
        <w:t>IHC</w:t>
      </w:r>
      <w:proofErr w:type="gramStart"/>
      <w:r w:rsidR="00635018" w:rsidRPr="00550B9F">
        <w:rPr>
          <w:snapToGrid w:val="0"/>
          <w:lang w:eastAsia="zh-CN"/>
        </w:rPr>
        <w:t>’</w:t>
      </w:r>
      <w:proofErr w:type="gramEnd"/>
      <w:r w:rsidR="00635018" w:rsidRPr="00550B9F">
        <w:rPr>
          <w:rFonts w:hint="eastAsia"/>
          <w:snapToGrid w:val="0"/>
          <w:lang w:eastAsia="zh-CN"/>
        </w:rPr>
        <w:t>s</w:t>
      </w:r>
      <w:r w:rsidRPr="00550B9F">
        <w:rPr>
          <w:snapToGrid w:val="0"/>
          <w:lang w:eastAsia="zh-CN"/>
        </w:rPr>
        <w:t>，不</w:t>
      </w:r>
      <w:r w:rsidR="00EB3333">
        <w:rPr>
          <w:rFonts w:hint="eastAsia"/>
          <w:snapToGrid w:val="0"/>
          <w:lang w:eastAsia="zh-CN"/>
        </w:rPr>
        <w:t>是</w:t>
      </w:r>
      <w:r w:rsidR="00EB3333">
        <w:rPr>
          <w:snapToGrid w:val="0"/>
          <w:lang w:eastAsia="zh-CN"/>
        </w:rPr>
        <w:t>本指南的特殊对照的</w:t>
      </w:r>
      <w:r w:rsidR="00E66B45">
        <w:rPr>
          <w:snapToGrid w:val="0"/>
          <w:lang w:eastAsia="zh-CN"/>
        </w:rPr>
        <w:t>受试者</w:t>
      </w:r>
      <w:r w:rsidR="00550B9F" w:rsidRPr="00550B9F">
        <w:rPr>
          <w:snapToGrid w:val="0"/>
          <w:lang w:eastAsia="zh-CN"/>
        </w:rPr>
        <w:t>。</w:t>
      </w:r>
      <w:r w:rsidRPr="00550B9F">
        <w:rPr>
          <w:snapToGrid w:val="0"/>
          <w:lang w:eastAsia="zh-CN"/>
        </w:rPr>
        <w:t>然而，</w:t>
      </w:r>
      <w:r w:rsidR="005A40F1" w:rsidRPr="00550B9F" w:rsidDel="005A40F1">
        <w:rPr>
          <w:snapToGrid w:val="0"/>
          <w:lang w:eastAsia="zh-CN"/>
        </w:rPr>
        <w:t xml:space="preserve"> </w:t>
      </w:r>
      <w:r w:rsidRPr="00550B9F">
        <w:rPr>
          <w:snapToGrid w:val="0"/>
          <w:lang w:eastAsia="zh-CN"/>
        </w:rPr>
        <w:t>I</w:t>
      </w:r>
      <w:r w:rsidRPr="00550B9F">
        <w:rPr>
          <w:snapToGrid w:val="0"/>
          <w:lang w:eastAsia="zh-CN"/>
        </w:rPr>
        <w:t>类</w:t>
      </w:r>
      <w:r w:rsidRPr="00550B9F">
        <w:rPr>
          <w:snapToGrid w:val="0"/>
          <w:lang w:eastAsia="zh-CN"/>
        </w:rPr>
        <w:t>IHC</w:t>
      </w:r>
      <w:proofErr w:type="gramStart"/>
      <w:r w:rsidR="00635018" w:rsidRPr="00550B9F">
        <w:rPr>
          <w:snapToGrid w:val="0"/>
          <w:lang w:eastAsia="zh-CN"/>
        </w:rPr>
        <w:t>’</w:t>
      </w:r>
      <w:proofErr w:type="gramEnd"/>
      <w:r w:rsidR="00635018" w:rsidRPr="00550B9F">
        <w:rPr>
          <w:rFonts w:hint="eastAsia"/>
          <w:snapToGrid w:val="0"/>
          <w:lang w:eastAsia="zh-CN"/>
        </w:rPr>
        <w:t>s</w:t>
      </w:r>
      <w:r w:rsidRPr="00550B9F">
        <w:rPr>
          <w:snapToGrid w:val="0"/>
          <w:lang w:eastAsia="zh-CN"/>
        </w:rPr>
        <w:t>的</w:t>
      </w:r>
      <w:r w:rsidRPr="00550B9F">
        <w:rPr>
          <w:snapToGrid w:val="0"/>
          <w:lang w:eastAsia="zh-CN"/>
        </w:rPr>
        <w:t>21</w:t>
      </w:r>
      <w:r w:rsidR="00550B9F">
        <w:rPr>
          <w:snapToGrid w:val="0"/>
          <w:lang w:eastAsia="zh-CN"/>
        </w:rPr>
        <w:t xml:space="preserve"> </w:t>
      </w:r>
      <w:r w:rsidRPr="00550B9F">
        <w:rPr>
          <w:snapToGrid w:val="0"/>
          <w:lang w:eastAsia="zh-CN"/>
        </w:rPr>
        <w:t>CFR§809.10</w:t>
      </w:r>
      <w:r w:rsidR="005A40F1">
        <w:rPr>
          <w:snapToGrid w:val="0"/>
          <w:lang w:eastAsia="zh-CN"/>
        </w:rPr>
        <w:t>法规</w:t>
      </w:r>
      <w:r w:rsidRPr="00550B9F">
        <w:rPr>
          <w:snapToGrid w:val="0"/>
          <w:lang w:eastAsia="zh-CN"/>
        </w:rPr>
        <w:t>的确要求在产品标签中</w:t>
      </w:r>
      <w:r w:rsidR="005A40F1">
        <w:rPr>
          <w:rFonts w:hint="eastAsia"/>
          <w:snapToGrid w:val="0"/>
          <w:lang w:eastAsia="zh-CN"/>
        </w:rPr>
        <w:t>纳入</w:t>
      </w:r>
      <w:r w:rsidRPr="00550B9F">
        <w:rPr>
          <w:snapToGrid w:val="0"/>
          <w:lang w:eastAsia="zh-CN"/>
        </w:rPr>
        <w:t>IHC</w:t>
      </w:r>
      <w:r w:rsidRPr="00550B9F">
        <w:rPr>
          <w:snapToGrid w:val="0"/>
          <w:lang w:eastAsia="zh-CN"/>
        </w:rPr>
        <w:t>的预期用途和性能特征</w:t>
      </w:r>
      <w:r w:rsidR="00550B9F" w:rsidRPr="00550B9F">
        <w:rPr>
          <w:snapToGrid w:val="0"/>
          <w:lang w:eastAsia="zh-CN"/>
        </w:rPr>
        <w:t>。</w:t>
      </w:r>
      <w:r w:rsidR="0089388F" w:rsidRPr="00550B9F">
        <w:rPr>
          <w:snapToGrid w:val="0"/>
          <w:lang w:eastAsia="zh-CN"/>
        </w:rPr>
        <w:t>I</w:t>
      </w:r>
      <w:r w:rsidR="0089388F" w:rsidRPr="00550B9F">
        <w:rPr>
          <w:snapToGrid w:val="0"/>
          <w:lang w:eastAsia="zh-CN"/>
        </w:rPr>
        <w:t>类</w:t>
      </w:r>
      <w:r w:rsidR="0089388F" w:rsidRPr="00550B9F">
        <w:rPr>
          <w:snapToGrid w:val="0"/>
          <w:lang w:eastAsia="zh-CN"/>
        </w:rPr>
        <w:t>IHC</w:t>
      </w:r>
      <w:proofErr w:type="gramStart"/>
      <w:r w:rsidR="0089388F" w:rsidRPr="00550B9F">
        <w:rPr>
          <w:snapToGrid w:val="0"/>
          <w:lang w:eastAsia="zh-CN"/>
        </w:rPr>
        <w:t>’</w:t>
      </w:r>
      <w:proofErr w:type="gramEnd"/>
      <w:r w:rsidR="0089388F" w:rsidRPr="00550B9F">
        <w:rPr>
          <w:rFonts w:hint="eastAsia"/>
          <w:snapToGrid w:val="0"/>
          <w:lang w:eastAsia="zh-CN"/>
        </w:rPr>
        <w:t>s</w:t>
      </w:r>
      <w:r w:rsidR="0089388F" w:rsidRPr="00550B9F">
        <w:rPr>
          <w:rFonts w:hint="eastAsia"/>
          <w:snapToGrid w:val="0"/>
          <w:lang w:eastAsia="zh-CN"/>
        </w:rPr>
        <w:t>的性能特征旨在检测分化标记物</w:t>
      </w:r>
      <w:r w:rsidR="005A40F1">
        <w:rPr>
          <w:rFonts w:hint="eastAsia"/>
          <w:snapToGrid w:val="0"/>
          <w:lang w:eastAsia="zh-CN"/>
        </w:rPr>
        <w:t>，应通过将</w:t>
      </w:r>
      <w:r w:rsidR="005A40F1" w:rsidRPr="00550B9F">
        <w:rPr>
          <w:snapToGrid w:val="0"/>
          <w:lang w:eastAsia="zh-CN"/>
        </w:rPr>
        <w:t>IHC</w:t>
      </w:r>
      <w:proofErr w:type="gramStart"/>
      <w:r w:rsidR="005A40F1" w:rsidRPr="00550B9F">
        <w:rPr>
          <w:snapToGrid w:val="0"/>
          <w:lang w:eastAsia="zh-CN"/>
        </w:rPr>
        <w:t>’</w:t>
      </w:r>
      <w:proofErr w:type="gramEnd"/>
      <w:r w:rsidR="005A40F1" w:rsidRPr="00550B9F">
        <w:rPr>
          <w:rFonts w:hint="eastAsia"/>
          <w:snapToGrid w:val="0"/>
          <w:lang w:eastAsia="zh-CN"/>
        </w:rPr>
        <w:t>s</w:t>
      </w:r>
      <w:r w:rsidR="005A40F1">
        <w:rPr>
          <w:rFonts w:hint="eastAsia"/>
          <w:snapToGrid w:val="0"/>
          <w:lang w:eastAsia="zh-CN"/>
        </w:rPr>
        <w:t>用于</w:t>
      </w:r>
      <w:r w:rsidR="0089388F" w:rsidRPr="00550B9F">
        <w:rPr>
          <w:rFonts w:hint="eastAsia"/>
          <w:snapToGrid w:val="0"/>
          <w:lang w:eastAsia="zh-CN"/>
        </w:rPr>
        <w:t>测试一组</w:t>
      </w:r>
      <w:r w:rsidR="0089388F" w:rsidRPr="00550B9F">
        <w:rPr>
          <w:snapToGrid w:val="0"/>
          <w:lang w:eastAsia="zh-CN"/>
        </w:rPr>
        <w:t>正常</w:t>
      </w:r>
      <w:r w:rsidR="00550B9F" w:rsidRPr="00550B9F">
        <w:rPr>
          <w:snapToGrid w:val="0"/>
          <w:lang w:eastAsia="zh-CN"/>
        </w:rPr>
        <w:t>和</w:t>
      </w:r>
      <w:r w:rsidR="00550B9F">
        <w:rPr>
          <w:snapToGrid w:val="0"/>
          <w:lang w:eastAsia="zh-CN"/>
        </w:rPr>
        <w:t>／</w:t>
      </w:r>
      <w:r w:rsidR="00F122D9">
        <w:rPr>
          <w:snapToGrid w:val="0"/>
          <w:lang w:eastAsia="zh-CN"/>
        </w:rPr>
        <w:t>或</w:t>
      </w:r>
      <w:r w:rsidR="0089388F" w:rsidRPr="00550B9F">
        <w:rPr>
          <w:snapToGrid w:val="0"/>
          <w:lang w:eastAsia="zh-CN"/>
        </w:rPr>
        <w:t>异常组织</w:t>
      </w:r>
      <w:r w:rsidR="005A40F1">
        <w:rPr>
          <w:rFonts w:hint="eastAsia"/>
          <w:snapToGrid w:val="0"/>
          <w:lang w:eastAsia="zh-CN"/>
        </w:rPr>
        <w:t>，</w:t>
      </w:r>
      <w:r w:rsidR="0089388F" w:rsidRPr="00550B9F">
        <w:rPr>
          <w:snapToGrid w:val="0"/>
          <w:lang w:eastAsia="zh-CN"/>
        </w:rPr>
        <w:t>测试和记录其</w:t>
      </w:r>
      <w:r w:rsidR="005A40F1">
        <w:rPr>
          <w:rFonts w:hint="eastAsia"/>
          <w:snapToGrid w:val="0"/>
          <w:lang w:eastAsia="zh-CN"/>
        </w:rPr>
        <w:t>他</w:t>
      </w:r>
      <w:r w:rsidR="0089388F" w:rsidRPr="00550B9F">
        <w:rPr>
          <w:snapToGrid w:val="0"/>
          <w:lang w:eastAsia="zh-CN"/>
        </w:rPr>
        <w:t>分析物</w:t>
      </w:r>
      <w:r w:rsidR="00550B9F" w:rsidRPr="00550B9F">
        <w:rPr>
          <w:rFonts w:hint="eastAsia"/>
          <w:snapToGrid w:val="0"/>
          <w:lang w:eastAsia="zh-CN"/>
        </w:rPr>
        <w:t>。</w:t>
      </w:r>
      <w:r w:rsidRPr="00550B9F">
        <w:rPr>
          <w:snapToGrid w:val="0"/>
          <w:lang w:eastAsia="zh-CN"/>
        </w:rPr>
        <w:t>以与预期</w:t>
      </w:r>
      <w:r w:rsidR="00DC1EE5">
        <w:rPr>
          <w:rFonts w:hint="eastAsia"/>
          <w:snapToGrid w:val="0"/>
          <w:lang w:eastAsia="zh-CN"/>
        </w:rPr>
        <w:t>试样</w:t>
      </w:r>
      <w:r w:rsidRPr="00550B9F">
        <w:rPr>
          <w:snapToGrid w:val="0"/>
          <w:lang w:eastAsia="zh-CN"/>
        </w:rPr>
        <w:t>相同的方式固定和处理的正常组织</w:t>
      </w:r>
      <w:r w:rsidR="00F122D9">
        <w:rPr>
          <w:snapToGrid w:val="0"/>
          <w:lang w:eastAsia="zh-CN"/>
        </w:rPr>
        <w:t>或</w:t>
      </w:r>
      <w:r w:rsidRPr="00550B9F">
        <w:rPr>
          <w:snapToGrid w:val="0"/>
          <w:lang w:eastAsia="zh-CN"/>
        </w:rPr>
        <w:t>细胞的多组织</w:t>
      </w:r>
      <w:proofErr w:type="gramStart"/>
      <w:r w:rsidRPr="00550B9F">
        <w:rPr>
          <w:snapToGrid w:val="0"/>
          <w:lang w:eastAsia="zh-CN"/>
        </w:rPr>
        <w:t>块</w:t>
      </w:r>
      <w:r w:rsidR="00454764">
        <w:rPr>
          <w:snapToGrid w:val="0"/>
          <w:lang w:eastAsia="zh-CN"/>
        </w:rPr>
        <w:t>对于</w:t>
      </w:r>
      <w:proofErr w:type="gramEnd"/>
      <w:r w:rsidRPr="00550B9F">
        <w:rPr>
          <w:snapToGrid w:val="0"/>
          <w:lang w:eastAsia="zh-CN"/>
        </w:rPr>
        <w:t>实现反应性</w:t>
      </w:r>
      <w:r w:rsidR="00454764">
        <w:rPr>
          <w:rFonts w:hint="eastAsia"/>
          <w:snapToGrid w:val="0"/>
          <w:lang w:eastAsia="zh-CN"/>
        </w:rPr>
        <w:t>和</w:t>
      </w:r>
      <w:r w:rsidRPr="00550B9F">
        <w:rPr>
          <w:snapToGrid w:val="0"/>
          <w:lang w:eastAsia="zh-CN"/>
        </w:rPr>
        <w:t>最佳固定</w:t>
      </w:r>
      <w:r w:rsidR="00454764">
        <w:rPr>
          <w:snapToGrid w:val="0"/>
          <w:lang w:eastAsia="zh-CN"/>
        </w:rPr>
        <w:t>通常更可预测</w:t>
      </w:r>
      <w:r w:rsidRPr="00550B9F">
        <w:rPr>
          <w:snapToGrid w:val="0"/>
          <w:lang w:eastAsia="zh-CN"/>
        </w:rPr>
        <w:t>，并且足够一致地允许对比抗体和</w:t>
      </w:r>
      <w:r w:rsidR="0043272D" w:rsidRPr="00550B9F">
        <w:rPr>
          <w:snapToGrid w:val="0"/>
          <w:lang w:eastAsia="zh-CN"/>
        </w:rPr>
        <w:t>器械</w:t>
      </w:r>
      <w:proofErr w:type="gramStart"/>
      <w:r w:rsidRPr="00550B9F">
        <w:rPr>
          <w:snapToGrid w:val="0"/>
          <w:lang w:eastAsia="zh-CN"/>
        </w:rPr>
        <w:t>批与批之间</w:t>
      </w:r>
      <w:proofErr w:type="gramEnd"/>
      <w:r w:rsidRPr="00550B9F">
        <w:rPr>
          <w:snapToGrid w:val="0"/>
          <w:lang w:eastAsia="zh-CN"/>
        </w:rPr>
        <w:t>的反应性。</w:t>
      </w:r>
    </w:p>
    <w:p w:rsidR="00974D45" w:rsidRPr="00550B9F" w:rsidRDefault="00974D45" w:rsidP="00E26B44">
      <w:pPr>
        <w:pStyle w:val="ae"/>
        <w:spacing w:before="216"/>
        <w:rPr>
          <w:snapToGrid w:val="0"/>
          <w:lang w:eastAsia="zh-CN"/>
        </w:rPr>
      </w:pPr>
      <w:r w:rsidRPr="00550B9F">
        <w:rPr>
          <w:snapToGrid w:val="0"/>
          <w:lang w:eastAsia="zh-CN"/>
        </w:rPr>
        <w:t>预期的最终用户可以通过在最终用户的实验室中测试合适的阳性和阴性对照组织</w:t>
      </w:r>
      <w:r w:rsidR="00F122D9">
        <w:rPr>
          <w:snapToGrid w:val="0"/>
          <w:lang w:eastAsia="zh-CN"/>
        </w:rPr>
        <w:t>或</w:t>
      </w:r>
      <w:r w:rsidRPr="00550B9F">
        <w:rPr>
          <w:snapToGrid w:val="0"/>
          <w:lang w:eastAsia="zh-CN"/>
        </w:rPr>
        <w:t>细胞来验证</w:t>
      </w:r>
      <w:r w:rsidRPr="00550B9F">
        <w:rPr>
          <w:snapToGrid w:val="0"/>
          <w:lang w:eastAsia="zh-CN"/>
        </w:rPr>
        <w:t>IHC</w:t>
      </w:r>
      <w:r w:rsidRPr="00550B9F">
        <w:rPr>
          <w:snapToGrid w:val="0"/>
          <w:lang w:eastAsia="zh-CN"/>
        </w:rPr>
        <w:t>是否符合制造商的质量</w:t>
      </w:r>
      <w:r w:rsidR="00454764">
        <w:rPr>
          <w:snapToGrid w:val="0"/>
          <w:lang w:eastAsia="zh-CN"/>
        </w:rPr>
        <w:t>管理</w:t>
      </w:r>
      <w:r w:rsidR="00454764">
        <w:rPr>
          <w:rFonts w:hint="eastAsia"/>
          <w:snapToGrid w:val="0"/>
          <w:lang w:eastAsia="zh-CN"/>
        </w:rPr>
        <w:t>规范</w:t>
      </w:r>
      <w:r w:rsidRPr="00550B9F">
        <w:rPr>
          <w:snapToGrid w:val="0"/>
          <w:lang w:eastAsia="zh-CN"/>
        </w:rPr>
        <w:t>。</w:t>
      </w:r>
    </w:p>
    <w:p w:rsidR="00974D45" w:rsidRPr="00550B9F" w:rsidRDefault="00974D45" w:rsidP="00E26B44">
      <w:pPr>
        <w:pStyle w:val="ae"/>
        <w:spacing w:before="216"/>
        <w:rPr>
          <w:snapToGrid w:val="0"/>
          <w:lang w:eastAsia="zh-CN"/>
        </w:rPr>
      </w:pPr>
      <w:r w:rsidRPr="00550B9F">
        <w:rPr>
          <w:snapToGrid w:val="0"/>
          <w:lang w:eastAsia="zh-CN"/>
        </w:rPr>
        <w:t>所有</w:t>
      </w:r>
      <w:r w:rsidRPr="00550B9F">
        <w:rPr>
          <w:snapToGrid w:val="0"/>
          <w:lang w:eastAsia="zh-CN"/>
        </w:rPr>
        <w:t>IHC</w:t>
      </w:r>
      <w:proofErr w:type="gramStart"/>
      <w:r w:rsidR="00635018" w:rsidRPr="00550B9F">
        <w:rPr>
          <w:snapToGrid w:val="0"/>
          <w:lang w:eastAsia="zh-CN"/>
        </w:rPr>
        <w:t>’</w:t>
      </w:r>
      <w:proofErr w:type="gramEnd"/>
      <w:r w:rsidR="00635018" w:rsidRPr="00550B9F">
        <w:rPr>
          <w:rFonts w:hint="eastAsia"/>
          <w:snapToGrid w:val="0"/>
          <w:lang w:eastAsia="zh-CN"/>
        </w:rPr>
        <w:t>s</w:t>
      </w:r>
      <w:r w:rsidRPr="00550B9F">
        <w:rPr>
          <w:snapToGrid w:val="0"/>
          <w:lang w:eastAsia="zh-CN"/>
        </w:rPr>
        <w:t>的</w:t>
      </w:r>
      <w:proofErr w:type="gramStart"/>
      <w:r w:rsidRPr="00550B9F">
        <w:rPr>
          <w:snapToGrid w:val="0"/>
          <w:lang w:eastAsia="zh-CN"/>
        </w:rPr>
        <w:t>一</w:t>
      </w:r>
      <w:proofErr w:type="gramEnd"/>
      <w:r w:rsidRPr="00550B9F">
        <w:rPr>
          <w:snapToGrid w:val="0"/>
          <w:lang w:eastAsia="zh-CN"/>
        </w:rPr>
        <w:t>抗的特异性应该在一组正常组织中</w:t>
      </w:r>
      <w:r w:rsidR="00454764">
        <w:rPr>
          <w:rFonts w:hint="eastAsia"/>
          <w:snapToGrid w:val="0"/>
          <w:lang w:eastAsia="zh-CN"/>
        </w:rPr>
        <w:t>确定</w:t>
      </w:r>
      <w:r w:rsidR="00550B9F" w:rsidRPr="00550B9F">
        <w:rPr>
          <w:snapToGrid w:val="0"/>
          <w:lang w:eastAsia="zh-CN"/>
        </w:rPr>
        <w:t>。</w:t>
      </w:r>
      <w:r w:rsidRPr="00550B9F">
        <w:rPr>
          <w:snapToGrid w:val="0"/>
          <w:lang w:eastAsia="zh-CN"/>
        </w:rPr>
        <w:t>附录</w:t>
      </w:r>
      <w:r w:rsidRPr="00550B9F">
        <w:rPr>
          <w:snapToGrid w:val="0"/>
          <w:lang w:eastAsia="zh-CN"/>
        </w:rPr>
        <w:t>C</w:t>
      </w:r>
      <w:r w:rsidRPr="00550B9F">
        <w:rPr>
          <w:snapToGrid w:val="0"/>
          <w:lang w:eastAsia="zh-CN"/>
        </w:rPr>
        <w:t>列出了</w:t>
      </w:r>
      <w:r w:rsidR="00454764" w:rsidRPr="00550B9F">
        <w:rPr>
          <w:snapToGrid w:val="0"/>
          <w:lang w:eastAsia="zh-CN"/>
        </w:rPr>
        <w:t>所有</w:t>
      </w:r>
      <w:proofErr w:type="gramStart"/>
      <w:r w:rsidR="00454764" w:rsidRPr="00550B9F">
        <w:rPr>
          <w:snapToGrid w:val="0"/>
          <w:lang w:eastAsia="zh-CN"/>
        </w:rPr>
        <w:t>一抗</w:t>
      </w:r>
      <w:r w:rsidRPr="00550B9F">
        <w:rPr>
          <w:snapToGrid w:val="0"/>
          <w:lang w:eastAsia="zh-CN"/>
        </w:rPr>
        <w:t>需要</w:t>
      </w:r>
      <w:proofErr w:type="gramEnd"/>
      <w:r w:rsidRPr="00550B9F">
        <w:rPr>
          <w:snapToGrid w:val="0"/>
          <w:lang w:eastAsia="zh-CN"/>
        </w:rPr>
        <w:t>测试的组织</w:t>
      </w:r>
      <w:r w:rsidR="00550B9F" w:rsidRPr="00550B9F">
        <w:rPr>
          <w:snapToGrid w:val="0"/>
          <w:lang w:eastAsia="zh-CN"/>
        </w:rPr>
        <w:t>。</w:t>
      </w:r>
      <w:r w:rsidRPr="00550B9F">
        <w:rPr>
          <w:snapToGrid w:val="0"/>
          <w:lang w:eastAsia="zh-CN"/>
        </w:rPr>
        <w:t>对于所列的每种组织，应对取自三个不同人</w:t>
      </w:r>
      <w:r w:rsidR="00454764">
        <w:rPr>
          <w:snapToGrid w:val="0"/>
          <w:lang w:eastAsia="zh-CN"/>
        </w:rPr>
        <w:t>体</w:t>
      </w:r>
      <w:r w:rsidRPr="00550B9F">
        <w:rPr>
          <w:snapToGrid w:val="0"/>
          <w:lang w:eastAsia="zh-CN"/>
        </w:rPr>
        <w:t>的样本进行测试。由于许多抗体没有被正常组织完全表征，所以参考文献可能不满足这个要求。</w:t>
      </w:r>
    </w:p>
    <w:p w:rsidR="00974D45" w:rsidRPr="00550B9F" w:rsidRDefault="00974D45" w:rsidP="00E26B44">
      <w:pPr>
        <w:pStyle w:val="ae"/>
        <w:tabs>
          <w:tab w:val="left" w:pos="720"/>
        </w:tabs>
        <w:spacing w:before="216"/>
        <w:outlineLvl w:val="1"/>
        <w:rPr>
          <w:snapToGrid w:val="0"/>
          <w:lang w:eastAsia="zh-CN"/>
        </w:rPr>
      </w:pPr>
      <w:bookmarkStart w:id="35" w:name="_Toc477525305"/>
      <w:bookmarkStart w:id="36" w:name="_Toc477525698"/>
      <w:r w:rsidRPr="00550B9F">
        <w:rPr>
          <w:snapToGrid w:val="0"/>
          <w:lang w:eastAsia="zh-CN"/>
        </w:rPr>
        <w:t>3.4</w:t>
      </w:r>
      <w:r w:rsidR="00ED2434">
        <w:rPr>
          <w:snapToGrid w:val="0"/>
          <w:lang w:eastAsia="zh-CN"/>
        </w:rPr>
        <w:tab/>
      </w:r>
      <w:r w:rsidRPr="00550B9F">
        <w:rPr>
          <w:snapToGrid w:val="0"/>
          <w:lang w:eastAsia="zh-CN"/>
        </w:rPr>
        <w:t>一组正常组织使用的</w:t>
      </w:r>
      <w:r w:rsidR="00DC1EE5">
        <w:rPr>
          <w:rFonts w:hint="eastAsia"/>
          <w:snapToGrid w:val="0"/>
          <w:lang w:eastAsia="zh-CN"/>
        </w:rPr>
        <w:t>试样</w:t>
      </w:r>
      <w:r w:rsidRPr="00550B9F">
        <w:rPr>
          <w:snapToGrid w:val="0"/>
          <w:lang w:eastAsia="zh-CN"/>
        </w:rPr>
        <w:t>的</w:t>
      </w:r>
      <w:bookmarkEnd w:id="35"/>
      <w:bookmarkEnd w:id="36"/>
      <w:r w:rsidR="005D29E8">
        <w:rPr>
          <w:rFonts w:hint="eastAsia"/>
          <w:snapToGrid w:val="0"/>
          <w:lang w:eastAsia="zh-CN"/>
        </w:rPr>
        <w:t>表征</w:t>
      </w:r>
    </w:p>
    <w:p w:rsidR="00974D45" w:rsidRPr="00550B9F" w:rsidRDefault="005D29E8" w:rsidP="00E26B44">
      <w:pPr>
        <w:pStyle w:val="ae"/>
        <w:spacing w:before="216"/>
        <w:rPr>
          <w:snapToGrid w:val="0"/>
          <w:lang w:eastAsia="zh-CN"/>
        </w:rPr>
      </w:pPr>
      <w:r>
        <w:rPr>
          <w:rFonts w:hint="eastAsia"/>
          <w:snapToGrid w:val="0"/>
          <w:lang w:eastAsia="zh-CN"/>
        </w:rPr>
        <w:t>尽可能</w:t>
      </w:r>
      <w:r w:rsidR="00974D45" w:rsidRPr="00550B9F">
        <w:rPr>
          <w:snapToGrid w:val="0"/>
          <w:lang w:eastAsia="zh-CN"/>
        </w:rPr>
        <w:t>使用新鲜固定的手术</w:t>
      </w:r>
      <w:r w:rsidR="00DC1EE5">
        <w:rPr>
          <w:snapToGrid w:val="0"/>
          <w:lang w:eastAsia="zh-CN"/>
        </w:rPr>
        <w:t>试样</w:t>
      </w:r>
      <w:r w:rsidR="00550B9F" w:rsidRPr="00550B9F">
        <w:rPr>
          <w:snapToGrid w:val="0"/>
          <w:lang w:eastAsia="zh-CN"/>
        </w:rPr>
        <w:t>。</w:t>
      </w:r>
      <w:r w:rsidR="00974D45" w:rsidRPr="00550B9F">
        <w:rPr>
          <w:snapToGrid w:val="0"/>
          <w:lang w:eastAsia="zh-CN"/>
        </w:rPr>
        <w:t>如果组织通过微观标准</w:t>
      </w:r>
      <w:r w:rsidR="00550B9F">
        <w:rPr>
          <w:snapToGrid w:val="0"/>
          <w:lang w:eastAsia="zh-CN"/>
        </w:rPr>
        <w:t>（</w:t>
      </w:r>
      <w:r w:rsidR="00974D45" w:rsidRPr="00550B9F">
        <w:rPr>
          <w:snapToGrid w:val="0"/>
          <w:lang w:eastAsia="zh-CN"/>
        </w:rPr>
        <w:t>最小自溶</w:t>
      </w:r>
      <w:r w:rsidR="00550B9F">
        <w:rPr>
          <w:snapToGrid w:val="0"/>
          <w:lang w:eastAsia="zh-CN"/>
        </w:rPr>
        <w:t>）</w:t>
      </w:r>
      <w:r w:rsidR="00974D45" w:rsidRPr="00550B9F">
        <w:rPr>
          <w:snapToGrid w:val="0"/>
          <w:lang w:eastAsia="zh-CN"/>
        </w:rPr>
        <w:t>良好保存，则允许使用新固定的尸检材料。</w:t>
      </w:r>
    </w:p>
    <w:p w:rsidR="00974D45" w:rsidRPr="00550B9F" w:rsidRDefault="00974D45" w:rsidP="00E26B44">
      <w:pPr>
        <w:pStyle w:val="ae"/>
        <w:spacing w:before="216"/>
        <w:rPr>
          <w:snapToGrid w:val="0"/>
          <w:lang w:eastAsia="zh-CN"/>
        </w:rPr>
      </w:pPr>
      <w:r w:rsidRPr="00550B9F">
        <w:rPr>
          <w:snapToGrid w:val="0"/>
          <w:lang w:eastAsia="zh-CN"/>
        </w:rPr>
        <w:t>包括确认测试的组织是否充分固定</w:t>
      </w:r>
      <w:r w:rsidR="00550B9F">
        <w:rPr>
          <w:snapToGrid w:val="0"/>
          <w:lang w:eastAsia="zh-CN"/>
        </w:rPr>
        <w:t>（</w:t>
      </w:r>
      <w:r w:rsidRPr="00550B9F">
        <w:rPr>
          <w:snapToGrid w:val="0"/>
          <w:lang w:eastAsia="zh-CN"/>
        </w:rPr>
        <w:t>不是固定过度</w:t>
      </w:r>
      <w:r w:rsidR="00F122D9">
        <w:rPr>
          <w:snapToGrid w:val="0"/>
          <w:lang w:eastAsia="zh-CN"/>
        </w:rPr>
        <w:t>或</w:t>
      </w:r>
      <w:r w:rsidRPr="00550B9F">
        <w:rPr>
          <w:snapToGrid w:val="0"/>
          <w:lang w:eastAsia="zh-CN"/>
        </w:rPr>
        <w:t>固定不充分。如果使用热、缓冲溶液等预处理，记录</w:t>
      </w:r>
      <w:r w:rsidR="005D29E8">
        <w:rPr>
          <w:rFonts w:hint="eastAsia"/>
          <w:snapToGrid w:val="0"/>
          <w:lang w:eastAsia="zh-CN"/>
        </w:rPr>
        <w:t>具体</w:t>
      </w:r>
      <w:r w:rsidRPr="00550B9F">
        <w:rPr>
          <w:snapToGrid w:val="0"/>
          <w:lang w:eastAsia="zh-CN"/>
        </w:rPr>
        <w:t>时间，浓度等。</w:t>
      </w:r>
    </w:p>
    <w:p w:rsidR="00974D45" w:rsidRPr="00550B9F" w:rsidRDefault="00974D45" w:rsidP="00E26B44">
      <w:pPr>
        <w:pStyle w:val="ae"/>
        <w:spacing w:before="216"/>
        <w:rPr>
          <w:snapToGrid w:val="0"/>
          <w:lang w:eastAsia="zh-CN"/>
        </w:rPr>
      </w:pPr>
      <w:r w:rsidRPr="00550B9F">
        <w:rPr>
          <w:snapToGrid w:val="0"/>
          <w:lang w:eastAsia="zh-CN"/>
        </w:rPr>
        <w:t>要记录提交中使用的每一测试组织的来源，包括患者的年龄和性别</w:t>
      </w:r>
      <w:r w:rsidR="00550B9F" w:rsidRPr="00550B9F">
        <w:rPr>
          <w:snapToGrid w:val="0"/>
          <w:lang w:eastAsia="zh-CN"/>
        </w:rPr>
        <w:t>。</w:t>
      </w:r>
      <w:r w:rsidRPr="00550B9F">
        <w:rPr>
          <w:snapToGrid w:val="0"/>
          <w:lang w:eastAsia="zh-CN"/>
        </w:rPr>
        <w:t>不要包括</w:t>
      </w:r>
      <w:r w:rsidR="005D29E8">
        <w:rPr>
          <w:rFonts w:hint="eastAsia"/>
          <w:snapToGrid w:val="0"/>
          <w:lang w:eastAsia="zh-CN"/>
        </w:rPr>
        <w:t>具体</w:t>
      </w:r>
      <w:r w:rsidRPr="00550B9F">
        <w:rPr>
          <w:snapToGrid w:val="0"/>
          <w:lang w:eastAsia="zh-CN"/>
        </w:rPr>
        <w:t>患者</w:t>
      </w:r>
      <w:r w:rsidR="005D29E8">
        <w:rPr>
          <w:rFonts w:hint="eastAsia"/>
          <w:snapToGrid w:val="0"/>
          <w:lang w:eastAsia="zh-CN"/>
        </w:rPr>
        <w:t>身份</w:t>
      </w:r>
      <w:r w:rsidR="005D29E8">
        <w:rPr>
          <w:snapToGrid w:val="0"/>
          <w:lang w:eastAsia="zh-CN"/>
        </w:rPr>
        <w:t>信息</w:t>
      </w:r>
      <w:r w:rsidRPr="00550B9F">
        <w:rPr>
          <w:snapToGrid w:val="0"/>
          <w:lang w:eastAsia="zh-CN"/>
        </w:rPr>
        <w:t>，例如姓名，社会保障号码等。</w:t>
      </w:r>
    </w:p>
    <w:p w:rsidR="00974D45" w:rsidRPr="00550B9F" w:rsidRDefault="00974D45" w:rsidP="00E26B44">
      <w:pPr>
        <w:pStyle w:val="ae"/>
        <w:spacing w:before="216"/>
        <w:rPr>
          <w:snapToGrid w:val="0"/>
          <w:lang w:eastAsia="zh-CN"/>
        </w:rPr>
      </w:pPr>
      <w:r w:rsidRPr="00550B9F">
        <w:rPr>
          <w:snapToGrid w:val="0"/>
          <w:lang w:eastAsia="zh-CN"/>
        </w:rPr>
        <w:t>可以使用多组织块，但是每片组织应该足以容纳</w:t>
      </w:r>
      <w:r w:rsidR="005D29E8">
        <w:rPr>
          <w:rFonts w:hint="eastAsia"/>
          <w:snapToGrid w:val="0"/>
          <w:lang w:eastAsia="zh-CN"/>
        </w:rPr>
        <w:t>充足</w:t>
      </w:r>
      <w:r w:rsidRPr="00550B9F">
        <w:rPr>
          <w:snapToGrid w:val="0"/>
          <w:lang w:eastAsia="zh-CN"/>
        </w:rPr>
        <w:t>样本，例如，肝</w:t>
      </w:r>
      <w:r w:rsidR="00947ACB" w:rsidRPr="00550B9F">
        <w:rPr>
          <w:snapToGrid w:val="0"/>
          <w:lang w:eastAsia="zh-CN"/>
        </w:rPr>
        <w:t>组织切片</w:t>
      </w:r>
      <w:r w:rsidRPr="00550B9F">
        <w:rPr>
          <w:snapToGrid w:val="0"/>
          <w:lang w:eastAsia="zh-CN"/>
        </w:rPr>
        <w:t>应当包含至少一个肝门三联征；脑</w:t>
      </w:r>
      <w:r w:rsidR="005D29E8">
        <w:rPr>
          <w:rFonts w:hint="eastAsia"/>
          <w:snapToGrid w:val="0"/>
          <w:lang w:eastAsia="zh-CN"/>
        </w:rPr>
        <w:t>切片</w:t>
      </w:r>
      <w:r w:rsidRPr="00550B9F">
        <w:rPr>
          <w:snapToGrid w:val="0"/>
          <w:lang w:eastAsia="zh-CN"/>
        </w:rPr>
        <w:t>包含足量的代表性细胞类型等。</w:t>
      </w:r>
    </w:p>
    <w:p w:rsidR="00974D45" w:rsidRPr="00550B9F" w:rsidRDefault="00974D45" w:rsidP="00E26B44">
      <w:pPr>
        <w:pStyle w:val="ae"/>
        <w:tabs>
          <w:tab w:val="left" w:pos="720"/>
        </w:tabs>
        <w:spacing w:before="216"/>
        <w:outlineLvl w:val="2"/>
        <w:rPr>
          <w:snapToGrid w:val="0"/>
          <w:lang w:eastAsia="zh-CN"/>
        </w:rPr>
      </w:pPr>
      <w:bookmarkStart w:id="37" w:name="_Toc477525306"/>
      <w:bookmarkStart w:id="38" w:name="_Toc477525699"/>
      <w:r w:rsidRPr="00550B9F">
        <w:rPr>
          <w:snapToGrid w:val="0"/>
          <w:lang w:eastAsia="zh-CN"/>
        </w:rPr>
        <w:t>3.4.1</w:t>
      </w:r>
      <w:r w:rsidR="00ED2434">
        <w:rPr>
          <w:snapToGrid w:val="0"/>
          <w:lang w:eastAsia="zh-CN"/>
        </w:rPr>
        <w:tab/>
      </w:r>
      <w:r w:rsidR="005B34CD">
        <w:rPr>
          <w:rFonts w:hint="eastAsia"/>
          <w:snapToGrid w:val="0"/>
          <w:lang w:eastAsia="zh-CN"/>
        </w:rPr>
        <w:t>数</w:t>
      </w:r>
      <w:r w:rsidRPr="00550B9F">
        <w:rPr>
          <w:snapToGrid w:val="0"/>
          <w:lang w:eastAsia="zh-CN"/>
        </w:rPr>
        <w:t>组正常组织的研究目的</w:t>
      </w:r>
      <w:bookmarkEnd w:id="37"/>
      <w:bookmarkEnd w:id="38"/>
    </w:p>
    <w:p w:rsidR="00974D45" w:rsidRPr="00550B9F" w:rsidRDefault="00974D45" w:rsidP="00E26B44">
      <w:pPr>
        <w:pStyle w:val="ae"/>
        <w:spacing w:before="216"/>
        <w:rPr>
          <w:snapToGrid w:val="0"/>
          <w:lang w:eastAsia="zh-CN"/>
        </w:rPr>
      </w:pPr>
      <w:r w:rsidRPr="00550B9F">
        <w:rPr>
          <w:snapToGrid w:val="0"/>
          <w:lang w:eastAsia="zh-CN"/>
        </w:rPr>
        <w:t>实验室间精度是商业化和内部开发的</w:t>
      </w:r>
      <w:r w:rsidR="00550B9F">
        <w:rPr>
          <w:snapToGrid w:val="0"/>
          <w:lang w:eastAsia="zh-CN"/>
        </w:rPr>
        <w:t>（</w:t>
      </w:r>
      <w:r w:rsidRPr="00550B9F">
        <w:rPr>
          <w:snapToGrid w:val="0"/>
          <w:lang w:eastAsia="zh-CN"/>
        </w:rPr>
        <w:t>公司自产自用</w:t>
      </w:r>
      <w:r w:rsidR="00550B9F">
        <w:rPr>
          <w:snapToGrid w:val="0"/>
          <w:lang w:eastAsia="zh-CN"/>
        </w:rPr>
        <w:t>）</w:t>
      </w:r>
      <w:r w:rsidRPr="00550B9F">
        <w:rPr>
          <w:snapToGrid w:val="0"/>
          <w:lang w:eastAsia="zh-CN"/>
        </w:rPr>
        <w:t>IHC</w:t>
      </w:r>
      <w:r w:rsidR="0043272D" w:rsidRPr="00550B9F">
        <w:rPr>
          <w:snapToGrid w:val="0"/>
          <w:lang w:eastAsia="zh-CN"/>
        </w:rPr>
        <w:t>器械</w:t>
      </w:r>
      <w:r w:rsidRPr="00550B9F">
        <w:rPr>
          <w:snapToGrid w:val="0"/>
          <w:lang w:eastAsia="zh-CN"/>
        </w:rPr>
        <w:t>的持续问题</w:t>
      </w:r>
      <w:r w:rsidR="00550B9F" w:rsidRPr="00550B9F">
        <w:rPr>
          <w:snapToGrid w:val="0"/>
          <w:lang w:eastAsia="zh-CN"/>
        </w:rPr>
        <w:t>。</w:t>
      </w:r>
      <w:r w:rsidR="005B34CD">
        <w:rPr>
          <w:rFonts w:hint="eastAsia"/>
          <w:snapToGrid w:val="0"/>
          <w:lang w:eastAsia="zh-CN"/>
        </w:rPr>
        <w:t>数</w:t>
      </w:r>
      <w:r w:rsidRPr="00550B9F">
        <w:rPr>
          <w:snapToGrid w:val="0"/>
          <w:lang w:eastAsia="zh-CN"/>
        </w:rPr>
        <w:t>组正常组织的预期值可以指导病理学家和其他实验</w:t>
      </w:r>
      <w:r w:rsidR="005B34CD">
        <w:rPr>
          <w:rFonts w:hint="eastAsia"/>
          <w:snapToGrid w:val="0"/>
          <w:lang w:eastAsia="zh-CN"/>
        </w:rPr>
        <w:t>室</w:t>
      </w:r>
      <w:r w:rsidR="005B34CD">
        <w:rPr>
          <w:snapToGrid w:val="0"/>
          <w:lang w:eastAsia="zh-CN"/>
        </w:rPr>
        <w:t>工作人员</w:t>
      </w:r>
      <w:r w:rsidRPr="00550B9F">
        <w:rPr>
          <w:snapToGrid w:val="0"/>
          <w:lang w:eastAsia="zh-CN"/>
        </w:rPr>
        <w:t>验证</w:t>
      </w:r>
      <w:r w:rsidRPr="00550B9F">
        <w:rPr>
          <w:snapToGrid w:val="0"/>
          <w:lang w:eastAsia="zh-CN"/>
        </w:rPr>
        <w:t>IHC</w:t>
      </w:r>
      <w:r w:rsidR="00550B9F" w:rsidRPr="00550B9F">
        <w:rPr>
          <w:snapToGrid w:val="0"/>
          <w:lang w:eastAsia="zh-CN"/>
        </w:rPr>
        <w:t>。</w:t>
      </w:r>
      <w:r w:rsidRPr="00550B9F">
        <w:rPr>
          <w:snapToGrid w:val="0"/>
          <w:lang w:eastAsia="zh-CN"/>
        </w:rPr>
        <w:t>正常组织具有比肿瘤组织更大的</w:t>
      </w:r>
      <w:r w:rsidR="005B34CD">
        <w:rPr>
          <w:snapToGrid w:val="0"/>
          <w:lang w:eastAsia="zh-CN"/>
        </w:rPr>
        <w:t>潜在</w:t>
      </w:r>
      <w:r w:rsidRPr="00550B9F">
        <w:rPr>
          <w:snapToGrid w:val="0"/>
          <w:lang w:eastAsia="zh-CN"/>
        </w:rPr>
        <w:t>重复性</w:t>
      </w:r>
      <w:r w:rsidR="00550B9F" w:rsidRPr="00550B9F">
        <w:rPr>
          <w:snapToGrid w:val="0"/>
          <w:lang w:eastAsia="zh-CN"/>
        </w:rPr>
        <w:t>。</w:t>
      </w:r>
      <w:r w:rsidRPr="00550B9F">
        <w:rPr>
          <w:snapToGrid w:val="0"/>
          <w:lang w:eastAsia="zh-CN"/>
        </w:rPr>
        <w:t>有相同苏木精和伊红组织病理学外观的肿瘤在其免疫反应性和遗传组成上可以是异质的。</w:t>
      </w:r>
    </w:p>
    <w:p w:rsidR="00974D45" w:rsidRPr="00550B9F" w:rsidRDefault="00974D45" w:rsidP="00E26B44">
      <w:pPr>
        <w:pStyle w:val="ae"/>
        <w:spacing w:before="216"/>
        <w:rPr>
          <w:snapToGrid w:val="0"/>
          <w:lang w:eastAsia="zh-CN"/>
        </w:rPr>
      </w:pPr>
      <w:r w:rsidRPr="00550B9F">
        <w:rPr>
          <w:snapToGrid w:val="0"/>
          <w:lang w:eastAsia="zh-CN"/>
        </w:rPr>
        <w:br w:type="page"/>
      </w:r>
    </w:p>
    <w:p w:rsidR="00974D45" w:rsidRPr="00550B9F" w:rsidRDefault="00974D45" w:rsidP="00E26B44">
      <w:pPr>
        <w:pStyle w:val="ae"/>
        <w:spacing w:before="216"/>
        <w:rPr>
          <w:snapToGrid w:val="0"/>
          <w:lang w:eastAsia="zh-CN"/>
        </w:rPr>
      </w:pPr>
      <w:r w:rsidRPr="00550B9F">
        <w:rPr>
          <w:snapToGrid w:val="0"/>
          <w:lang w:eastAsia="zh-CN"/>
        </w:rPr>
        <w:lastRenderedPageBreak/>
        <w:t>因为</w:t>
      </w:r>
      <w:r w:rsidRPr="00550B9F">
        <w:rPr>
          <w:snapToGrid w:val="0"/>
          <w:lang w:eastAsia="zh-CN"/>
        </w:rPr>
        <w:t>IHC</w:t>
      </w:r>
      <w:r w:rsidR="0043272D" w:rsidRPr="00550B9F">
        <w:rPr>
          <w:snapToGrid w:val="0"/>
          <w:lang w:eastAsia="zh-CN"/>
        </w:rPr>
        <w:t>器械</w:t>
      </w:r>
      <w:r w:rsidRPr="00550B9F">
        <w:rPr>
          <w:snapToGrid w:val="0"/>
          <w:lang w:eastAsia="zh-CN"/>
        </w:rPr>
        <w:t>中的</w:t>
      </w:r>
      <w:proofErr w:type="gramStart"/>
      <w:r w:rsidRPr="00550B9F">
        <w:rPr>
          <w:snapToGrid w:val="0"/>
          <w:lang w:eastAsia="zh-CN"/>
        </w:rPr>
        <w:t>一</w:t>
      </w:r>
      <w:proofErr w:type="gramEnd"/>
      <w:r w:rsidRPr="00550B9F">
        <w:rPr>
          <w:snapToGrid w:val="0"/>
          <w:lang w:eastAsia="zh-CN"/>
        </w:rPr>
        <w:t>抗可用于区分低分化肿瘤是原发性还是转移性，所以在多种正常组织上测试每种</w:t>
      </w:r>
      <w:proofErr w:type="gramStart"/>
      <w:r w:rsidRPr="00550B9F">
        <w:rPr>
          <w:snapToGrid w:val="0"/>
          <w:lang w:eastAsia="zh-CN"/>
        </w:rPr>
        <w:t>一抗很</w:t>
      </w:r>
      <w:proofErr w:type="gramEnd"/>
      <w:r w:rsidRPr="00550B9F">
        <w:rPr>
          <w:snapToGrid w:val="0"/>
          <w:lang w:eastAsia="zh-CN"/>
        </w:rPr>
        <w:t>有用</w:t>
      </w:r>
      <w:r w:rsidR="00550B9F" w:rsidRPr="00550B9F">
        <w:rPr>
          <w:snapToGrid w:val="0"/>
          <w:lang w:eastAsia="zh-CN"/>
        </w:rPr>
        <w:t>。</w:t>
      </w:r>
      <w:r w:rsidRPr="00550B9F">
        <w:rPr>
          <w:snapToGrid w:val="0"/>
          <w:lang w:eastAsia="zh-CN"/>
        </w:rPr>
        <w:t>这种测试可以协助</w:t>
      </w:r>
      <w:proofErr w:type="gramStart"/>
      <w:r w:rsidRPr="00550B9F">
        <w:rPr>
          <w:snapToGrid w:val="0"/>
          <w:lang w:eastAsia="zh-CN"/>
        </w:rPr>
        <w:t>检测</w:t>
      </w:r>
      <w:r w:rsidR="007C0925" w:rsidRPr="00550B9F">
        <w:rPr>
          <w:snapToGrid w:val="0"/>
          <w:lang w:eastAsia="zh-CN"/>
        </w:rPr>
        <w:t>非</w:t>
      </w:r>
      <w:proofErr w:type="gramEnd"/>
      <w:r w:rsidR="007C0925" w:rsidRPr="00550B9F">
        <w:rPr>
          <w:snapToGrid w:val="0"/>
          <w:lang w:eastAsia="zh-CN"/>
        </w:rPr>
        <w:t>预期的</w:t>
      </w:r>
      <w:r w:rsidRPr="00550B9F">
        <w:rPr>
          <w:snapToGrid w:val="0"/>
          <w:lang w:eastAsia="zh-CN"/>
        </w:rPr>
        <w:t>交叉反应性并且可以解释在整个身体的诸多组织中每种抗体的一些背景反应性</w:t>
      </w:r>
      <w:r w:rsidR="00550B9F" w:rsidRPr="00550B9F">
        <w:rPr>
          <w:snapToGrid w:val="0"/>
          <w:lang w:eastAsia="zh-CN"/>
        </w:rPr>
        <w:t>。</w:t>
      </w:r>
      <w:r w:rsidRPr="00550B9F">
        <w:rPr>
          <w:snapToGrid w:val="0"/>
          <w:lang w:eastAsia="zh-CN"/>
        </w:rPr>
        <w:t>任何不寻常</w:t>
      </w:r>
      <w:r w:rsidR="00F122D9">
        <w:rPr>
          <w:snapToGrid w:val="0"/>
          <w:lang w:eastAsia="zh-CN"/>
        </w:rPr>
        <w:t>或</w:t>
      </w:r>
      <w:r w:rsidRPr="00550B9F">
        <w:rPr>
          <w:snapToGrid w:val="0"/>
          <w:lang w:eastAsia="zh-CN"/>
        </w:rPr>
        <w:t>非预期的染色都应总结在包装说明书中。</w:t>
      </w:r>
    </w:p>
    <w:p w:rsidR="00974D45" w:rsidRPr="00550B9F" w:rsidRDefault="00974D45" w:rsidP="00E26B44">
      <w:pPr>
        <w:pStyle w:val="ae"/>
        <w:spacing w:before="216"/>
        <w:rPr>
          <w:snapToGrid w:val="0"/>
          <w:lang w:eastAsia="zh-CN"/>
        </w:rPr>
      </w:pPr>
      <w:r w:rsidRPr="00550B9F">
        <w:rPr>
          <w:snapToGrid w:val="0"/>
          <w:lang w:eastAsia="zh-CN"/>
        </w:rPr>
        <w:t>正常组织测试应实现以下染色反应性：每个</w:t>
      </w:r>
      <w:r w:rsidR="005B34CD" w:rsidRPr="00550B9F">
        <w:rPr>
          <w:snapToGrid w:val="0"/>
          <w:lang w:eastAsia="zh-CN"/>
        </w:rPr>
        <w:t>测试</w:t>
      </w:r>
      <w:r w:rsidRPr="00550B9F">
        <w:rPr>
          <w:snapToGrid w:val="0"/>
          <w:lang w:eastAsia="zh-CN"/>
        </w:rPr>
        <w:t>器官的实质细胞的染色反应性</w:t>
      </w:r>
      <w:r w:rsidR="00F122D9">
        <w:rPr>
          <w:snapToGrid w:val="0"/>
          <w:lang w:eastAsia="zh-CN"/>
        </w:rPr>
        <w:t>或</w:t>
      </w:r>
      <w:proofErr w:type="gramStart"/>
      <w:r w:rsidRPr="00550B9F">
        <w:rPr>
          <w:snapToGrid w:val="0"/>
          <w:lang w:eastAsia="zh-CN"/>
        </w:rPr>
        <w:t>非反应</w:t>
      </w:r>
      <w:proofErr w:type="gramEnd"/>
      <w:r w:rsidRPr="00550B9F">
        <w:rPr>
          <w:snapToGrid w:val="0"/>
          <w:lang w:eastAsia="zh-CN"/>
        </w:rPr>
        <w:t>性，细胞的哪些部分被染色</w:t>
      </w:r>
      <w:r w:rsidRPr="00550B9F">
        <w:rPr>
          <w:snapToGrid w:val="0"/>
          <w:lang w:eastAsia="zh-CN"/>
        </w:rPr>
        <w:t>[</w:t>
      </w:r>
      <w:r w:rsidRPr="00550B9F">
        <w:rPr>
          <w:snapToGrid w:val="0"/>
          <w:lang w:eastAsia="zh-CN"/>
        </w:rPr>
        <w:t>细胞膜</w:t>
      </w:r>
      <w:r w:rsidR="00550B9F">
        <w:rPr>
          <w:snapToGrid w:val="0"/>
          <w:lang w:eastAsia="zh-CN"/>
        </w:rPr>
        <w:t>（</w:t>
      </w:r>
      <w:r w:rsidRPr="00550B9F">
        <w:rPr>
          <w:snapToGrid w:val="0"/>
          <w:lang w:eastAsia="zh-CN"/>
        </w:rPr>
        <w:t>质膜</w:t>
      </w:r>
      <w:r w:rsidR="00550B9F">
        <w:rPr>
          <w:snapToGrid w:val="0"/>
          <w:lang w:eastAsia="zh-CN"/>
        </w:rPr>
        <w:t>）</w:t>
      </w:r>
      <w:r w:rsidRPr="00550B9F">
        <w:rPr>
          <w:snapToGrid w:val="0"/>
          <w:lang w:eastAsia="zh-CN"/>
        </w:rPr>
        <w:t>，细胞质，细胞核</w:t>
      </w:r>
      <w:r w:rsidR="00550B9F">
        <w:rPr>
          <w:snapToGrid w:val="0"/>
          <w:lang w:eastAsia="zh-CN"/>
        </w:rPr>
        <w:t>）</w:t>
      </w:r>
      <w:r w:rsidRPr="00550B9F">
        <w:rPr>
          <w:snapToGrid w:val="0"/>
          <w:lang w:eastAsia="zh-CN"/>
        </w:rPr>
        <w:t>，组织内和细胞内</w:t>
      </w:r>
      <w:r w:rsidR="00550B9F">
        <w:rPr>
          <w:snapToGrid w:val="0"/>
          <w:lang w:eastAsia="zh-CN"/>
        </w:rPr>
        <w:t>（</w:t>
      </w:r>
      <w:r w:rsidRPr="00550B9F">
        <w:rPr>
          <w:snapToGrid w:val="0"/>
          <w:lang w:eastAsia="zh-CN"/>
        </w:rPr>
        <w:t>所有细胞</w:t>
      </w:r>
      <w:r w:rsidR="00F122D9">
        <w:rPr>
          <w:snapToGrid w:val="0"/>
          <w:lang w:eastAsia="zh-CN"/>
        </w:rPr>
        <w:t>或</w:t>
      </w:r>
      <w:r w:rsidRPr="00550B9F">
        <w:rPr>
          <w:snapToGrid w:val="0"/>
          <w:lang w:eastAsia="zh-CN"/>
        </w:rPr>
        <w:t>细胞的一部分</w:t>
      </w:r>
      <w:r w:rsidR="00550B9F">
        <w:rPr>
          <w:snapToGrid w:val="0"/>
          <w:lang w:eastAsia="zh-CN"/>
        </w:rPr>
        <w:t>）</w:t>
      </w:r>
      <w:r w:rsidR="00456443" w:rsidRPr="00550B9F">
        <w:rPr>
          <w:snapToGrid w:val="0"/>
          <w:lang w:eastAsia="zh-CN"/>
        </w:rPr>
        <w:t>的染色分布</w:t>
      </w:r>
      <w:r w:rsidRPr="00550B9F">
        <w:rPr>
          <w:snapToGrid w:val="0"/>
          <w:lang w:eastAsia="zh-CN"/>
        </w:rPr>
        <w:t>，以及定量和半定量染色</w:t>
      </w:r>
      <w:r w:rsidR="00456443" w:rsidRPr="00550B9F">
        <w:rPr>
          <w:snapToGrid w:val="0"/>
          <w:lang w:eastAsia="zh-CN"/>
        </w:rPr>
        <w:t>的染色强度</w:t>
      </w:r>
      <w:r w:rsidR="00456443" w:rsidRPr="00550B9F">
        <w:rPr>
          <w:rFonts w:hint="eastAsia"/>
          <w:snapToGrid w:val="0"/>
          <w:lang w:eastAsia="zh-CN"/>
        </w:rPr>
        <w:t>。</w:t>
      </w:r>
      <w:r w:rsidR="00550B9F">
        <w:rPr>
          <w:snapToGrid w:val="0"/>
          <w:lang w:eastAsia="zh-CN"/>
        </w:rPr>
        <w:t>（</w:t>
      </w:r>
      <w:r w:rsidRPr="00550B9F">
        <w:rPr>
          <w:snapToGrid w:val="0"/>
          <w:lang w:eastAsia="zh-CN"/>
        </w:rPr>
        <w:t>见附录</w:t>
      </w:r>
      <w:r w:rsidRPr="00550B9F">
        <w:rPr>
          <w:snapToGrid w:val="0"/>
          <w:lang w:eastAsia="zh-CN"/>
        </w:rPr>
        <w:t>D</w:t>
      </w:r>
      <w:r w:rsidR="00550B9F">
        <w:rPr>
          <w:snapToGrid w:val="0"/>
          <w:lang w:eastAsia="zh-CN"/>
        </w:rPr>
        <w:t>）</w:t>
      </w:r>
    </w:p>
    <w:p w:rsidR="00974D45" w:rsidRPr="00550B9F" w:rsidRDefault="00974D45" w:rsidP="00E26B44">
      <w:pPr>
        <w:pStyle w:val="ae"/>
        <w:spacing w:before="216"/>
        <w:rPr>
          <w:snapToGrid w:val="0"/>
          <w:lang w:eastAsia="zh-CN"/>
        </w:rPr>
      </w:pPr>
      <w:r w:rsidRPr="00550B9F">
        <w:rPr>
          <w:snapToGrid w:val="0"/>
          <w:lang w:eastAsia="zh-CN"/>
        </w:rPr>
        <w:t>此外，</w:t>
      </w:r>
      <w:proofErr w:type="gramStart"/>
      <w:r w:rsidRPr="00550B9F">
        <w:rPr>
          <w:snapToGrid w:val="0"/>
          <w:lang w:eastAsia="zh-CN"/>
        </w:rPr>
        <w:t>一</w:t>
      </w:r>
      <w:proofErr w:type="gramEnd"/>
      <w:r w:rsidRPr="00550B9F">
        <w:rPr>
          <w:snapToGrid w:val="0"/>
          <w:lang w:eastAsia="zh-CN"/>
        </w:rPr>
        <w:t>抗可用于检测表征细胞的生理</w:t>
      </w:r>
      <w:r w:rsidR="00F122D9">
        <w:rPr>
          <w:snapToGrid w:val="0"/>
          <w:lang w:eastAsia="zh-CN"/>
        </w:rPr>
        <w:t>或</w:t>
      </w:r>
      <w:r w:rsidRPr="00550B9F">
        <w:rPr>
          <w:snapToGrid w:val="0"/>
          <w:lang w:eastAsia="zh-CN"/>
        </w:rPr>
        <w:t>病理生理状态的细胞组分，例如细胞周期、分泌产物等不同阶段的</w:t>
      </w:r>
      <w:r w:rsidR="00C07E3B" w:rsidRPr="00550B9F">
        <w:rPr>
          <w:snapToGrid w:val="0"/>
          <w:lang w:eastAsia="zh-CN"/>
        </w:rPr>
        <w:t>标记物</w:t>
      </w:r>
      <w:r w:rsidRPr="00550B9F">
        <w:rPr>
          <w:snapToGrid w:val="0"/>
          <w:lang w:eastAsia="zh-CN"/>
        </w:rPr>
        <w:t>。在各种功能状态下，一组正常组织的细胞染色的文件可用于支持</w:t>
      </w:r>
      <w:r w:rsidRPr="00550B9F">
        <w:rPr>
          <w:snapToGrid w:val="0"/>
          <w:lang w:eastAsia="zh-CN"/>
        </w:rPr>
        <w:t>IHC</w:t>
      </w:r>
      <w:proofErr w:type="gramStart"/>
      <w:r w:rsidRPr="00550B9F">
        <w:rPr>
          <w:snapToGrid w:val="0"/>
          <w:lang w:eastAsia="zh-CN"/>
        </w:rPr>
        <w:t>一</w:t>
      </w:r>
      <w:proofErr w:type="gramEnd"/>
      <w:r w:rsidRPr="00550B9F">
        <w:rPr>
          <w:snapToGrid w:val="0"/>
          <w:lang w:eastAsia="zh-CN"/>
        </w:rPr>
        <w:t>抗</w:t>
      </w:r>
      <w:r w:rsidR="0043272D" w:rsidRPr="00550B9F">
        <w:rPr>
          <w:snapToGrid w:val="0"/>
          <w:lang w:eastAsia="zh-CN"/>
        </w:rPr>
        <w:t>器械</w:t>
      </w:r>
      <w:r w:rsidRPr="00550B9F">
        <w:rPr>
          <w:snapToGrid w:val="0"/>
          <w:lang w:eastAsia="zh-CN"/>
        </w:rPr>
        <w:t>的性能特征，例如小肠隐窝中的上皮细胞，表皮基底细胞等的染色反应性。</w:t>
      </w:r>
    </w:p>
    <w:p w:rsidR="00974D45" w:rsidRPr="00550B9F" w:rsidRDefault="00974D45" w:rsidP="00E26B44">
      <w:pPr>
        <w:pStyle w:val="ae"/>
        <w:tabs>
          <w:tab w:val="left" w:pos="720"/>
        </w:tabs>
        <w:spacing w:before="216"/>
        <w:ind w:left="720" w:hangingChars="300" w:hanging="720"/>
        <w:outlineLvl w:val="1"/>
        <w:rPr>
          <w:snapToGrid w:val="0"/>
          <w:lang w:eastAsia="zh-CN"/>
        </w:rPr>
      </w:pPr>
      <w:bookmarkStart w:id="39" w:name="_Toc477525307"/>
      <w:bookmarkStart w:id="40" w:name="_Toc477525700"/>
      <w:r w:rsidRPr="00550B9F">
        <w:rPr>
          <w:snapToGrid w:val="0"/>
          <w:lang w:eastAsia="zh-CN"/>
        </w:rPr>
        <w:t>3.5</w:t>
      </w:r>
      <w:r w:rsidR="00ED2434">
        <w:rPr>
          <w:snapToGrid w:val="0"/>
          <w:lang w:eastAsia="zh-CN"/>
        </w:rPr>
        <w:tab/>
      </w:r>
      <w:r w:rsidRPr="00550B9F">
        <w:rPr>
          <w:snapToGrid w:val="0"/>
          <w:lang w:eastAsia="zh-CN"/>
        </w:rPr>
        <w:t>通过</w:t>
      </w:r>
      <w:r w:rsidR="00A75AEE">
        <w:rPr>
          <w:snapToGrid w:val="0"/>
          <w:lang w:eastAsia="zh-CN"/>
        </w:rPr>
        <w:t>测试</w:t>
      </w:r>
      <w:r w:rsidRPr="00550B9F">
        <w:rPr>
          <w:snapToGrid w:val="0"/>
          <w:lang w:eastAsia="zh-CN"/>
        </w:rPr>
        <w:t>临床上</w:t>
      </w:r>
      <w:r w:rsidR="007655FC" w:rsidRPr="00550B9F">
        <w:rPr>
          <w:snapToGrid w:val="0"/>
          <w:lang w:eastAsia="zh-CN"/>
        </w:rPr>
        <w:t>具有显著特征</w:t>
      </w:r>
      <w:r w:rsidRPr="00550B9F">
        <w:rPr>
          <w:snapToGrid w:val="0"/>
          <w:lang w:eastAsia="zh-CN"/>
        </w:rPr>
        <w:t>的</w:t>
      </w:r>
      <w:r w:rsidR="00A75AEE">
        <w:rPr>
          <w:snapToGrid w:val="0"/>
          <w:lang w:eastAsia="zh-CN"/>
        </w:rPr>
        <w:t>或通过</w:t>
      </w:r>
      <w:r w:rsidR="00A75AEE" w:rsidRPr="00550B9F">
        <w:rPr>
          <w:snapToGrid w:val="0"/>
          <w:lang w:eastAsia="zh-CN"/>
        </w:rPr>
        <w:t>与已被广泛接受的参考方法对比</w:t>
      </w:r>
      <w:r w:rsidR="00A75AEE">
        <w:rPr>
          <w:snapToGrid w:val="0"/>
          <w:lang w:eastAsia="zh-CN"/>
        </w:rPr>
        <w:t>而</w:t>
      </w:r>
      <w:r w:rsidR="00810EF8">
        <w:rPr>
          <w:rFonts w:hint="eastAsia"/>
          <w:snapToGrid w:val="0"/>
          <w:lang w:eastAsia="zh-CN"/>
        </w:rPr>
        <w:t>确定</w:t>
      </w:r>
      <w:r w:rsidR="00A75AEE">
        <w:rPr>
          <w:snapToGrid w:val="0"/>
          <w:lang w:eastAsia="zh-CN"/>
        </w:rPr>
        <w:t>的</w:t>
      </w:r>
      <w:r w:rsidRPr="00550B9F">
        <w:rPr>
          <w:snapToGrid w:val="0"/>
          <w:lang w:eastAsia="zh-CN"/>
        </w:rPr>
        <w:t>组织</w:t>
      </w:r>
      <w:r w:rsidR="00810EF8">
        <w:rPr>
          <w:rFonts w:hint="eastAsia"/>
          <w:snapToGrid w:val="0"/>
          <w:lang w:eastAsia="zh-CN"/>
        </w:rPr>
        <w:t>试验小组</w:t>
      </w:r>
      <w:r w:rsidRPr="00550B9F">
        <w:rPr>
          <w:snapToGrid w:val="0"/>
          <w:lang w:eastAsia="zh-CN"/>
        </w:rPr>
        <w:t>来</w:t>
      </w:r>
      <w:r w:rsidR="004D11AB">
        <w:rPr>
          <w:snapToGrid w:val="0"/>
          <w:lang w:eastAsia="zh-CN"/>
        </w:rPr>
        <w:t>确认和验证</w:t>
      </w:r>
      <w:r w:rsidRPr="00550B9F">
        <w:rPr>
          <w:snapToGrid w:val="0"/>
          <w:lang w:eastAsia="zh-CN"/>
        </w:rPr>
        <w:t>II</w:t>
      </w:r>
      <w:r w:rsidRPr="00550B9F">
        <w:rPr>
          <w:snapToGrid w:val="0"/>
          <w:lang w:eastAsia="zh-CN"/>
        </w:rPr>
        <w:t>类</w:t>
      </w:r>
      <w:r w:rsidRPr="00550B9F">
        <w:rPr>
          <w:snapToGrid w:val="0"/>
          <w:lang w:eastAsia="zh-CN"/>
        </w:rPr>
        <w:t>IHC</w:t>
      </w:r>
      <w:proofErr w:type="gramStart"/>
      <w:r w:rsidR="00635018" w:rsidRPr="00550B9F">
        <w:rPr>
          <w:snapToGrid w:val="0"/>
          <w:lang w:eastAsia="zh-CN"/>
        </w:rPr>
        <w:t>’</w:t>
      </w:r>
      <w:proofErr w:type="gramEnd"/>
      <w:r w:rsidR="00635018" w:rsidRPr="00550B9F">
        <w:rPr>
          <w:rFonts w:hint="eastAsia"/>
          <w:snapToGrid w:val="0"/>
          <w:lang w:eastAsia="zh-CN"/>
        </w:rPr>
        <w:t>s</w:t>
      </w:r>
      <w:r w:rsidRPr="00550B9F">
        <w:rPr>
          <w:snapToGrid w:val="0"/>
          <w:lang w:eastAsia="zh-CN"/>
        </w:rPr>
        <w:t>的免疫反应性</w:t>
      </w:r>
      <w:bookmarkEnd w:id="39"/>
      <w:bookmarkEnd w:id="40"/>
    </w:p>
    <w:p w:rsidR="00974D45" w:rsidRPr="00550B9F" w:rsidRDefault="00974D45" w:rsidP="00E26B44">
      <w:pPr>
        <w:pStyle w:val="ae"/>
        <w:spacing w:before="216"/>
        <w:rPr>
          <w:snapToGrid w:val="0"/>
          <w:lang w:eastAsia="zh-CN"/>
        </w:rPr>
      </w:pPr>
      <w:r w:rsidRPr="00550B9F">
        <w:rPr>
          <w:snapToGrid w:val="0"/>
          <w:lang w:eastAsia="zh-CN"/>
        </w:rPr>
        <w:t>II</w:t>
      </w:r>
      <w:r w:rsidRPr="00550B9F">
        <w:rPr>
          <w:snapToGrid w:val="0"/>
          <w:lang w:eastAsia="zh-CN"/>
        </w:rPr>
        <w:t>类</w:t>
      </w:r>
      <w:r w:rsidRPr="00550B9F">
        <w:rPr>
          <w:snapToGrid w:val="0"/>
          <w:lang w:eastAsia="zh-CN"/>
        </w:rPr>
        <w:t>IHC</w:t>
      </w:r>
      <w:proofErr w:type="gramStart"/>
      <w:r w:rsidR="00635018" w:rsidRPr="00550B9F">
        <w:rPr>
          <w:snapToGrid w:val="0"/>
          <w:lang w:eastAsia="zh-CN"/>
        </w:rPr>
        <w:t>’</w:t>
      </w:r>
      <w:proofErr w:type="gramEnd"/>
      <w:r w:rsidR="00635018" w:rsidRPr="00550B9F">
        <w:rPr>
          <w:rFonts w:hint="eastAsia"/>
          <w:snapToGrid w:val="0"/>
          <w:lang w:eastAsia="zh-CN"/>
        </w:rPr>
        <w:t>s</w:t>
      </w:r>
      <w:r w:rsidRPr="00550B9F">
        <w:rPr>
          <w:snapToGrid w:val="0"/>
          <w:lang w:eastAsia="zh-CN"/>
        </w:rPr>
        <w:t>旨在检测不能通过易于获得的内部和外部组织病理学</w:t>
      </w:r>
      <w:r w:rsidR="00F122D9">
        <w:rPr>
          <w:snapToGrid w:val="0"/>
          <w:lang w:eastAsia="zh-CN"/>
        </w:rPr>
        <w:t>或</w:t>
      </w:r>
      <w:r w:rsidRPr="00550B9F">
        <w:rPr>
          <w:snapToGrid w:val="0"/>
          <w:lang w:eastAsia="zh-CN"/>
        </w:rPr>
        <w:t>细胞病理学控制来控制的目标分析物</w:t>
      </w:r>
      <w:r w:rsidR="00550B9F" w:rsidRPr="00550B9F">
        <w:rPr>
          <w:snapToGrid w:val="0"/>
          <w:lang w:eastAsia="zh-CN"/>
        </w:rPr>
        <w:t>。</w:t>
      </w:r>
      <w:r w:rsidRPr="00550B9F">
        <w:rPr>
          <w:snapToGrid w:val="0"/>
          <w:lang w:eastAsia="zh-CN"/>
        </w:rPr>
        <w:t>例如对于某些目标分析物的</w:t>
      </w:r>
      <w:r w:rsidRPr="00550B9F">
        <w:rPr>
          <w:snapToGrid w:val="0"/>
          <w:lang w:eastAsia="zh-CN"/>
        </w:rPr>
        <w:t>IHC</w:t>
      </w:r>
      <w:proofErr w:type="gramStart"/>
      <w:r w:rsidR="00635018" w:rsidRPr="00550B9F">
        <w:rPr>
          <w:snapToGrid w:val="0"/>
          <w:lang w:eastAsia="zh-CN"/>
        </w:rPr>
        <w:t>’</w:t>
      </w:r>
      <w:proofErr w:type="gramEnd"/>
      <w:r w:rsidR="00635018" w:rsidRPr="00550B9F">
        <w:rPr>
          <w:rFonts w:hint="eastAsia"/>
          <w:snapToGrid w:val="0"/>
          <w:lang w:eastAsia="zh-CN"/>
        </w:rPr>
        <w:t>s</w:t>
      </w:r>
      <w:r w:rsidRPr="00550B9F">
        <w:rPr>
          <w:snapToGrid w:val="0"/>
          <w:lang w:eastAsia="zh-CN"/>
        </w:rPr>
        <w:t>，其存在</w:t>
      </w:r>
      <w:r w:rsidR="00F122D9">
        <w:rPr>
          <w:snapToGrid w:val="0"/>
          <w:lang w:eastAsia="zh-CN"/>
        </w:rPr>
        <w:t>或</w:t>
      </w:r>
      <w:r w:rsidRPr="00550B9F">
        <w:rPr>
          <w:snapToGrid w:val="0"/>
          <w:lang w:eastAsia="zh-CN"/>
        </w:rPr>
        <w:t>浓度和分布对增加</w:t>
      </w:r>
      <w:r w:rsidR="00F122D9">
        <w:rPr>
          <w:snapToGrid w:val="0"/>
          <w:lang w:eastAsia="zh-CN"/>
        </w:rPr>
        <w:t>或</w:t>
      </w:r>
      <w:r w:rsidRPr="00550B9F">
        <w:rPr>
          <w:snapToGrid w:val="0"/>
          <w:lang w:eastAsia="zh-CN"/>
        </w:rPr>
        <w:t>减少发病率</w:t>
      </w:r>
      <w:r w:rsidR="00F122D9">
        <w:rPr>
          <w:snapToGrid w:val="0"/>
          <w:lang w:eastAsia="zh-CN"/>
        </w:rPr>
        <w:t>或</w:t>
      </w:r>
      <w:r w:rsidRPr="00550B9F">
        <w:rPr>
          <w:snapToGrid w:val="0"/>
          <w:lang w:eastAsia="zh-CN"/>
        </w:rPr>
        <w:t>死亡率</w:t>
      </w:r>
      <w:r w:rsidR="00550B9F" w:rsidRPr="00550B9F">
        <w:rPr>
          <w:snapToGrid w:val="0"/>
          <w:lang w:eastAsia="zh-CN"/>
        </w:rPr>
        <w:t>和</w:t>
      </w:r>
      <w:r w:rsidR="00550B9F">
        <w:rPr>
          <w:snapToGrid w:val="0"/>
          <w:lang w:eastAsia="zh-CN"/>
        </w:rPr>
        <w:t>／</w:t>
      </w:r>
      <w:r w:rsidR="00F122D9">
        <w:rPr>
          <w:snapToGrid w:val="0"/>
          <w:lang w:eastAsia="zh-CN"/>
        </w:rPr>
        <w:t>或</w:t>
      </w:r>
      <w:r w:rsidRPr="00550B9F">
        <w:rPr>
          <w:snapToGrid w:val="0"/>
          <w:lang w:eastAsia="zh-CN"/>
        </w:rPr>
        <w:t>对治疗的反应</w:t>
      </w:r>
      <w:r w:rsidR="00F122D9">
        <w:rPr>
          <w:snapToGrid w:val="0"/>
          <w:lang w:eastAsia="zh-CN"/>
        </w:rPr>
        <w:t>或</w:t>
      </w:r>
      <w:r w:rsidRPr="00550B9F">
        <w:rPr>
          <w:snapToGrid w:val="0"/>
          <w:lang w:eastAsia="zh-CN"/>
        </w:rPr>
        <w:t>抗性是</w:t>
      </w:r>
      <w:r w:rsidR="00EE6EE4">
        <w:rPr>
          <w:snapToGrid w:val="0"/>
          <w:lang w:eastAsia="zh-CN"/>
        </w:rPr>
        <w:t>可</w:t>
      </w:r>
      <w:r w:rsidRPr="00550B9F">
        <w:rPr>
          <w:snapToGrid w:val="0"/>
          <w:lang w:eastAsia="zh-CN"/>
        </w:rPr>
        <w:t>预测</w:t>
      </w:r>
      <w:r w:rsidR="00F122D9">
        <w:rPr>
          <w:snapToGrid w:val="0"/>
          <w:lang w:eastAsia="zh-CN"/>
        </w:rPr>
        <w:t>或</w:t>
      </w:r>
      <w:r w:rsidRPr="00550B9F">
        <w:rPr>
          <w:snapToGrid w:val="0"/>
          <w:lang w:eastAsia="zh-CN"/>
        </w:rPr>
        <w:t>预后的。要用作预测</w:t>
      </w:r>
      <w:r w:rsidR="00F122D9">
        <w:rPr>
          <w:snapToGrid w:val="0"/>
          <w:lang w:eastAsia="zh-CN"/>
        </w:rPr>
        <w:t>或</w:t>
      </w:r>
      <w:r w:rsidRPr="00550B9F">
        <w:rPr>
          <w:snapToGrid w:val="0"/>
          <w:lang w:eastAsia="zh-CN"/>
        </w:rPr>
        <w:t>预后</w:t>
      </w:r>
      <w:r w:rsidR="00C07E3B" w:rsidRPr="00550B9F">
        <w:rPr>
          <w:snapToGrid w:val="0"/>
          <w:lang w:eastAsia="zh-CN"/>
        </w:rPr>
        <w:t>标记物</w:t>
      </w:r>
      <w:r w:rsidRPr="00550B9F">
        <w:rPr>
          <w:snapToGrid w:val="0"/>
          <w:lang w:eastAsia="zh-CN"/>
        </w:rPr>
        <w:t>的</w:t>
      </w:r>
      <w:r w:rsidRPr="00550B9F">
        <w:rPr>
          <w:snapToGrid w:val="0"/>
          <w:lang w:eastAsia="zh-CN"/>
        </w:rPr>
        <w:t>II</w:t>
      </w:r>
      <w:r w:rsidRPr="00550B9F">
        <w:rPr>
          <w:snapToGrid w:val="0"/>
          <w:lang w:eastAsia="zh-CN"/>
        </w:rPr>
        <w:t>类</w:t>
      </w:r>
      <w:r w:rsidRPr="00550B9F">
        <w:rPr>
          <w:snapToGrid w:val="0"/>
          <w:lang w:eastAsia="zh-CN"/>
        </w:rPr>
        <w:t>IHC</w:t>
      </w:r>
      <w:proofErr w:type="gramStart"/>
      <w:r w:rsidR="00635018" w:rsidRPr="00550B9F">
        <w:rPr>
          <w:snapToGrid w:val="0"/>
          <w:lang w:eastAsia="zh-CN"/>
        </w:rPr>
        <w:t>’</w:t>
      </w:r>
      <w:proofErr w:type="gramEnd"/>
      <w:r w:rsidR="00635018" w:rsidRPr="00550B9F">
        <w:rPr>
          <w:rFonts w:hint="eastAsia"/>
          <w:snapToGrid w:val="0"/>
          <w:lang w:eastAsia="zh-CN"/>
        </w:rPr>
        <w:t>s</w:t>
      </w:r>
      <w:r w:rsidRPr="00550B9F">
        <w:rPr>
          <w:snapToGrid w:val="0"/>
          <w:lang w:eastAsia="zh-CN"/>
        </w:rPr>
        <w:t>的性能特征的确认需要测试组织</w:t>
      </w:r>
      <w:r w:rsidR="00F122D9">
        <w:rPr>
          <w:snapToGrid w:val="0"/>
          <w:lang w:eastAsia="zh-CN"/>
        </w:rPr>
        <w:t>或</w:t>
      </w:r>
      <w:r w:rsidRPr="00550B9F">
        <w:rPr>
          <w:snapToGrid w:val="0"/>
          <w:lang w:eastAsia="zh-CN"/>
        </w:rPr>
        <w:t>细胞的适当样本，这些组织和细胞已经在临床上充分表征了相同预期用途的预期临床结果</w:t>
      </w:r>
      <w:r w:rsidR="00550B9F" w:rsidRPr="00550B9F">
        <w:rPr>
          <w:snapToGrid w:val="0"/>
          <w:lang w:eastAsia="zh-CN"/>
        </w:rPr>
        <w:t>。</w:t>
      </w:r>
      <w:r w:rsidRPr="00550B9F">
        <w:rPr>
          <w:snapToGrid w:val="0"/>
          <w:lang w:eastAsia="zh-CN"/>
        </w:rPr>
        <w:t>研究应提供关于</w:t>
      </w:r>
      <w:r w:rsidRPr="00550B9F">
        <w:rPr>
          <w:snapToGrid w:val="0"/>
          <w:lang w:eastAsia="zh-CN"/>
        </w:rPr>
        <w:t>IHC</w:t>
      </w:r>
      <w:r w:rsidRPr="00550B9F">
        <w:rPr>
          <w:snapToGrid w:val="0"/>
          <w:lang w:eastAsia="zh-CN"/>
        </w:rPr>
        <w:t>在预期患者群体中的性能信息，并且具有足够大的研究规模</w:t>
      </w:r>
      <w:r w:rsidR="00550B9F" w:rsidRPr="00550B9F">
        <w:rPr>
          <w:snapToGrid w:val="0"/>
          <w:lang w:eastAsia="zh-CN"/>
        </w:rPr>
        <w:t>。</w:t>
      </w:r>
      <w:r w:rsidRPr="00550B9F">
        <w:rPr>
          <w:snapToGrid w:val="0"/>
          <w:lang w:eastAsia="zh-CN"/>
        </w:rPr>
        <w:t>IHC</w:t>
      </w:r>
      <w:r w:rsidRPr="00550B9F">
        <w:rPr>
          <w:snapToGrid w:val="0"/>
          <w:lang w:eastAsia="zh-CN"/>
        </w:rPr>
        <w:t>的结果应与</w:t>
      </w:r>
      <w:r w:rsidRPr="00550B9F">
        <w:rPr>
          <w:snapToGrid w:val="0"/>
          <w:lang w:eastAsia="zh-CN"/>
        </w:rPr>
        <w:t>FDA</w:t>
      </w:r>
      <w:r w:rsidRPr="00550B9F">
        <w:rPr>
          <w:snapToGrid w:val="0"/>
          <w:lang w:eastAsia="zh-CN"/>
        </w:rPr>
        <w:t>批准</w:t>
      </w:r>
      <w:r w:rsidR="00F122D9">
        <w:rPr>
          <w:snapToGrid w:val="0"/>
          <w:lang w:eastAsia="zh-CN"/>
        </w:rPr>
        <w:t>或</w:t>
      </w:r>
      <w:r w:rsidR="00EE6EE4">
        <w:rPr>
          <w:snapToGrid w:val="0"/>
          <w:lang w:eastAsia="zh-CN"/>
        </w:rPr>
        <w:t>许可</w:t>
      </w:r>
      <w:r w:rsidRPr="00550B9F">
        <w:rPr>
          <w:snapToGrid w:val="0"/>
          <w:lang w:eastAsia="zh-CN"/>
        </w:rPr>
        <w:t>的体外诊断</w:t>
      </w:r>
      <w:r w:rsidR="0043272D" w:rsidRPr="00550B9F">
        <w:rPr>
          <w:snapToGrid w:val="0"/>
          <w:lang w:eastAsia="zh-CN"/>
        </w:rPr>
        <w:t>器械</w:t>
      </w:r>
      <w:r w:rsidR="00F122D9">
        <w:rPr>
          <w:snapToGrid w:val="0"/>
          <w:lang w:eastAsia="zh-CN"/>
        </w:rPr>
        <w:t>或</w:t>
      </w:r>
      <w:r w:rsidRPr="00550B9F">
        <w:rPr>
          <w:snapToGrid w:val="0"/>
          <w:lang w:eastAsia="zh-CN"/>
        </w:rPr>
        <w:t>与公认的、广泛接受的参考实验室的方法进行</w:t>
      </w:r>
      <w:r w:rsidR="00DA20A1" w:rsidRPr="00550B9F">
        <w:rPr>
          <w:snapToGrid w:val="0"/>
          <w:lang w:eastAsia="zh-CN"/>
        </w:rPr>
        <w:t>对比</w:t>
      </w:r>
      <w:r w:rsidRPr="00550B9F">
        <w:rPr>
          <w:snapToGrid w:val="0"/>
          <w:lang w:eastAsia="zh-CN"/>
        </w:rPr>
        <w:t>。</w:t>
      </w:r>
    </w:p>
    <w:p w:rsidR="00974D45" w:rsidRPr="00550B9F" w:rsidRDefault="00974D45" w:rsidP="00E26B44">
      <w:pPr>
        <w:pStyle w:val="ae"/>
        <w:spacing w:before="216"/>
        <w:rPr>
          <w:snapToGrid w:val="0"/>
          <w:lang w:eastAsia="zh-CN"/>
        </w:rPr>
      </w:pPr>
      <w:r w:rsidRPr="00550B9F">
        <w:rPr>
          <w:snapToGrid w:val="0"/>
          <w:lang w:eastAsia="zh-CN"/>
        </w:rPr>
        <w:t>可接受的</w:t>
      </w:r>
      <w:r w:rsidR="00DA20A1" w:rsidRPr="00550B9F">
        <w:rPr>
          <w:snapToGrid w:val="0"/>
          <w:lang w:eastAsia="zh-CN"/>
        </w:rPr>
        <w:t>对比</w:t>
      </w:r>
      <w:r w:rsidRPr="00550B9F">
        <w:rPr>
          <w:snapToGrid w:val="0"/>
          <w:lang w:eastAsia="zh-CN"/>
        </w:rPr>
        <w:t>方法的</w:t>
      </w:r>
      <w:r w:rsidR="00EE6EE4">
        <w:rPr>
          <w:snapToGrid w:val="0"/>
          <w:lang w:eastAsia="zh-CN"/>
        </w:rPr>
        <w:t>实</w:t>
      </w:r>
      <w:r w:rsidRPr="00550B9F">
        <w:rPr>
          <w:snapToGrid w:val="0"/>
          <w:lang w:eastAsia="zh-CN"/>
        </w:rPr>
        <w:t>例有吸收同位素</w:t>
      </w:r>
      <w:r w:rsidR="00C07E3B" w:rsidRPr="00550B9F">
        <w:rPr>
          <w:snapToGrid w:val="0"/>
          <w:lang w:eastAsia="zh-CN"/>
        </w:rPr>
        <w:t>标记物</w:t>
      </w:r>
      <w:r w:rsidRPr="00550B9F">
        <w:rPr>
          <w:snapToGrid w:val="0"/>
          <w:lang w:eastAsia="zh-CN"/>
        </w:rPr>
        <w:t>的生物化学测试，例如雌激素受体</w:t>
      </w:r>
      <w:r w:rsidR="00EF7882" w:rsidRPr="00550B9F">
        <w:rPr>
          <w:snapToGrid w:val="0"/>
          <w:lang w:eastAsia="zh-CN"/>
        </w:rPr>
        <w:t>检测</w:t>
      </w:r>
      <w:r w:rsidRPr="00550B9F">
        <w:rPr>
          <w:snapToGrid w:val="0"/>
          <w:lang w:eastAsia="zh-CN"/>
        </w:rPr>
        <w:t>，这已被广泛接受作为实现和确认适量患者</w:t>
      </w:r>
      <w:r w:rsidR="00DC1EE5">
        <w:rPr>
          <w:rFonts w:hint="eastAsia"/>
          <w:snapToGrid w:val="0"/>
          <w:lang w:eastAsia="zh-CN"/>
        </w:rPr>
        <w:t>试样</w:t>
      </w:r>
      <w:r w:rsidRPr="00550B9F">
        <w:rPr>
          <w:snapToGrid w:val="0"/>
          <w:lang w:eastAsia="zh-CN"/>
        </w:rPr>
        <w:t>的</w:t>
      </w:r>
      <w:r w:rsidR="007655FC" w:rsidRPr="00550B9F">
        <w:rPr>
          <w:snapToGrid w:val="0"/>
          <w:lang w:eastAsia="zh-CN"/>
        </w:rPr>
        <w:t>具有显著特征</w:t>
      </w:r>
      <w:r w:rsidRPr="00550B9F">
        <w:rPr>
          <w:snapToGrid w:val="0"/>
          <w:lang w:eastAsia="zh-CN"/>
        </w:rPr>
        <w:t>的临床结果。</w:t>
      </w:r>
    </w:p>
    <w:p w:rsidR="00974D45" w:rsidRPr="00550B9F" w:rsidRDefault="00974D45" w:rsidP="00E26B44">
      <w:pPr>
        <w:pStyle w:val="ae"/>
        <w:spacing w:before="216"/>
        <w:rPr>
          <w:snapToGrid w:val="0"/>
          <w:szCs w:val="22"/>
          <w:lang w:eastAsia="zh-CN"/>
        </w:rPr>
      </w:pPr>
      <w:r w:rsidRPr="00550B9F">
        <w:rPr>
          <w:snapToGrid w:val="0"/>
          <w:lang w:eastAsia="zh-CN"/>
        </w:rPr>
        <w:br w:type="page"/>
      </w:r>
    </w:p>
    <w:p w:rsidR="00974D45" w:rsidRPr="00550B9F" w:rsidRDefault="00974D45" w:rsidP="00E26B44">
      <w:pPr>
        <w:pStyle w:val="ae"/>
        <w:spacing w:before="216"/>
        <w:rPr>
          <w:snapToGrid w:val="0"/>
          <w:lang w:eastAsia="zh-CN"/>
        </w:rPr>
      </w:pPr>
      <w:r w:rsidRPr="00550B9F">
        <w:rPr>
          <w:snapToGrid w:val="0"/>
          <w:lang w:eastAsia="zh-CN"/>
        </w:rPr>
        <w:lastRenderedPageBreak/>
        <w:t>如果没有适当的体外诊断</w:t>
      </w:r>
      <w:r w:rsidR="00DA20A1" w:rsidRPr="00550B9F">
        <w:rPr>
          <w:snapToGrid w:val="0"/>
          <w:lang w:eastAsia="zh-CN"/>
        </w:rPr>
        <w:t>对比</w:t>
      </w:r>
      <w:r w:rsidRPr="00550B9F">
        <w:rPr>
          <w:snapToGrid w:val="0"/>
          <w:lang w:eastAsia="zh-CN"/>
        </w:rPr>
        <w:t>方法，</w:t>
      </w:r>
      <w:r w:rsidRPr="00550B9F">
        <w:rPr>
          <w:snapToGrid w:val="0"/>
          <w:lang w:eastAsia="zh-CN"/>
        </w:rPr>
        <w:t>IHC</w:t>
      </w:r>
      <w:r w:rsidRPr="00550B9F">
        <w:rPr>
          <w:snapToGrid w:val="0"/>
          <w:lang w:eastAsia="zh-CN"/>
        </w:rPr>
        <w:t>的性能特征应通过测试患者样本</w:t>
      </w:r>
      <w:r w:rsidR="003D1003" w:rsidRPr="00550B9F">
        <w:rPr>
          <w:snapToGrid w:val="0"/>
          <w:lang w:eastAsia="zh-CN"/>
        </w:rPr>
        <w:t>实现</w:t>
      </w:r>
      <w:r w:rsidRPr="00550B9F">
        <w:rPr>
          <w:snapToGrid w:val="0"/>
          <w:lang w:eastAsia="zh-CN"/>
        </w:rPr>
        <w:t>和</w:t>
      </w:r>
      <w:r w:rsidR="003D1003" w:rsidRPr="00550B9F">
        <w:rPr>
          <w:snapToGrid w:val="0"/>
          <w:lang w:eastAsia="zh-CN"/>
        </w:rPr>
        <w:t>确认</w:t>
      </w:r>
      <w:r w:rsidR="00550B9F" w:rsidRPr="00550B9F">
        <w:rPr>
          <w:snapToGrid w:val="0"/>
          <w:lang w:eastAsia="zh-CN"/>
        </w:rPr>
        <w:t>。</w:t>
      </w:r>
      <w:r w:rsidRPr="00550B9F">
        <w:rPr>
          <w:snapToGrid w:val="0"/>
          <w:lang w:eastAsia="zh-CN"/>
        </w:rPr>
        <w:t>用于确定</w:t>
      </w:r>
      <w:r w:rsidR="00F122D9">
        <w:rPr>
          <w:snapToGrid w:val="0"/>
          <w:lang w:eastAsia="zh-CN"/>
        </w:rPr>
        <w:t>或</w:t>
      </w:r>
      <w:r w:rsidRPr="00550B9F">
        <w:rPr>
          <w:snapToGrid w:val="0"/>
          <w:lang w:eastAsia="zh-CN"/>
        </w:rPr>
        <w:t>预测</w:t>
      </w:r>
      <w:r w:rsidR="00E82443">
        <w:rPr>
          <w:snapToGrid w:val="0"/>
          <w:lang w:eastAsia="zh-CN"/>
        </w:rPr>
        <w:t>声明为</w:t>
      </w:r>
      <w:r w:rsidRPr="00550B9F">
        <w:rPr>
          <w:snapToGrid w:val="0"/>
          <w:lang w:eastAsia="zh-CN"/>
        </w:rPr>
        <w:t>IHC</w:t>
      </w:r>
      <w:r w:rsidR="00EF7882" w:rsidRPr="00550B9F">
        <w:rPr>
          <w:snapToGrid w:val="0"/>
          <w:lang w:eastAsia="zh-CN"/>
        </w:rPr>
        <w:t>检测</w:t>
      </w:r>
      <w:r w:rsidRPr="00550B9F">
        <w:rPr>
          <w:snapToGrid w:val="0"/>
          <w:lang w:eastAsia="zh-CN"/>
        </w:rPr>
        <w:t>终点</w:t>
      </w:r>
      <w:r w:rsidR="00E82443">
        <w:rPr>
          <w:rFonts w:hint="eastAsia"/>
          <w:snapToGrid w:val="0"/>
          <w:lang w:eastAsia="zh-CN"/>
        </w:rPr>
        <w:t>（</w:t>
      </w:r>
      <w:r w:rsidR="00E82443" w:rsidRPr="00550B9F">
        <w:rPr>
          <w:snapToGrid w:val="0"/>
          <w:lang w:eastAsia="zh-CN"/>
        </w:rPr>
        <w:t>例如发病率</w:t>
      </w:r>
      <w:r w:rsidR="00E82443">
        <w:rPr>
          <w:snapToGrid w:val="0"/>
          <w:lang w:eastAsia="zh-CN"/>
        </w:rPr>
        <w:t>（</w:t>
      </w:r>
      <w:r w:rsidR="00E82443" w:rsidRPr="00550B9F">
        <w:rPr>
          <w:snapToGrid w:val="0"/>
          <w:lang w:eastAsia="zh-CN"/>
        </w:rPr>
        <w:t>例如肿瘤复发</w:t>
      </w:r>
      <w:r w:rsidR="00E82443">
        <w:rPr>
          <w:snapToGrid w:val="0"/>
          <w:lang w:eastAsia="zh-CN"/>
        </w:rPr>
        <w:t>）</w:t>
      </w:r>
      <w:r w:rsidR="00E82443" w:rsidRPr="00550B9F">
        <w:rPr>
          <w:snapToGrid w:val="0"/>
          <w:lang w:eastAsia="zh-CN"/>
        </w:rPr>
        <w:t>、死亡率、治疗的反应</w:t>
      </w:r>
      <w:r w:rsidR="00E82443">
        <w:rPr>
          <w:snapToGrid w:val="0"/>
          <w:lang w:eastAsia="zh-CN"/>
        </w:rPr>
        <w:t>或</w:t>
      </w:r>
      <w:r w:rsidR="00E82443" w:rsidRPr="00550B9F">
        <w:rPr>
          <w:snapToGrid w:val="0"/>
          <w:lang w:eastAsia="zh-CN"/>
        </w:rPr>
        <w:t>抗性等</w:t>
      </w:r>
      <w:r w:rsidR="00E82443">
        <w:rPr>
          <w:rFonts w:hint="eastAsia"/>
          <w:snapToGrid w:val="0"/>
          <w:lang w:eastAsia="zh-CN"/>
        </w:rPr>
        <w:t>）</w:t>
      </w:r>
      <w:r w:rsidRPr="00550B9F">
        <w:rPr>
          <w:snapToGrid w:val="0"/>
          <w:lang w:eastAsia="zh-CN"/>
        </w:rPr>
        <w:t>的临床结果</w:t>
      </w:r>
      <w:r w:rsidR="00E82443">
        <w:rPr>
          <w:snapToGrid w:val="0"/>
          <w:lang w:eastAsia="zh-CN"/>
        </w:rPr>
        <w:t>时</w:t>
      </w:r>
      <w:r w:rsidRPr="00550B9F">
        <w:rPr>
          <w:snapToGrid w:val="0"/>
          <w:lang w:eastAsia="zh-CN"/>
        </w:rPr>
        <w:t>，</w:t>
      </w:r>
      <w:r w:rsidR="00E82443" w:rsidRPr="00550B9F">
        <w:rPr>
          <w:snapToGrid w:val="0"/>
          <w:lang w:eastAsia="zh-CN"/>
        </w:rPr>
        <w:t>这些样本应当具有显著特征并且被广泛接受</w:t>
      </w:r>
      <w:r w:rsidR="00E82443">
        <w:rPr>
          <w:snapToGrid w:val="0"/>
          <w:lang w:eastAsia="zh-CN"/>
        </w:rPr>
        <w:t>为科学适宜</w:t>
      </w:r>
      <w:r w:rsidR="00E82443">
        <w:rPr>
          <w:rFonts w:hint="eastAsia"/>
          <w:snapToGrid w:val="0"/>
          <w:lang w:eastAsia="zh-CN"/>
        </w:rPr>
        <w:t>。</w:t>
      </w:r>
    </w:p>
    <w:p w:rsidR="00974D45" w:rsidRPr="00550B9F" w:rsidRDefault="00974D45" w:rsidP="00E26B44">
      <w:pPr>
        <w:pStyle w:val="ae"/>
        <w:spacing w:before="216"/>
        <w:rPr>
          <w:snapToGrid w:val="0"/>
          <w:lang w:eastAsia="zh-CN"/>
        </w:rPr>
      </w:pPr>
      <w:r w:rsidRPr="00550B9F">
        <w:rPr>
          <w:snapToGrid w:val="0"/>
          <w:lang w:eastAsia="zh-CN"/>
        </w:rPr>
        <w:t>应该</w:t>
      </w:r>
      <w:r w:rsidR="00456443" w:rsidRPr="00550B9F">
        <w:rPr>
          <w:rFonts w:hint="eastAsia"/>
          <w:snapToGrid w:val="0"/>
          <w:lang w:eastAsia="zh-CN"/>
        </w:rPr>
        <w:t>通过</w:t>
      </w:r>
      <w:r w:rsidRPr="00550B9F">
        <w:rPr>
          <w:snapToGrid w:val="0"/>
          <w:lang w:eastAsia="zh-CN"/>
        </w:rPr>
        <w:t>适当的标准来获得具有选择偏差的统计学控制的研究样本</w:t>
      </w:r>
      <w:r w:rsidR="00550B9F" w:rsidRPr="00550B9F">
        <w:rPr>
          <w:snapToGrid w:val="0"/>
          <w:lang w:eastAsia="zh-CN"/>
        </w:rPr>
        <w:t>。</w:t>
      </w:r>
      <w:r w:rsidRPr="00550B9F">
        <w:rPr>
          <w:snapToGrid w:val="0"/>
          <w:lang w:eastAsia="zh-CN"/>
        </w:rPr>
        <w:t>数据量应该足以表征与所要求的临床结果对比的所有研究样本的</w:t>
      </w:r>
      <w:r w:rsidRPr="00550B9F">
        <w:rPr>
          <w:snapToGrid w:val="0"/>
          <w:lang w:eastAsia="zh-CN"/>
        </w:rPr>
        <w:t>IHC</w:t>
      </w:r>
      <w:r w:rsidRPr="00550B9F">
        <w:rPr>
          <w:snapToGrid w:val="0"/>
          <w:lang w:eastAsia="zh-CN"/>
        </w:rPr>
        <w:t>性能，即，没有选择偏差而获得的预期收集的</w:t>
      </w:r>
      <w:r w:rsidR="00DC1EE5">
        <w:rPr>
          <w:snapToGrid w:val="0"/>
          <w:lang w:eastAsia="zh-CN"/>
        </w:rPr>
        <w:t>试样</w:t>
      </w:r>
      <w:r w:rsidR="00F122D9">
        <w:rPr>
          <w:snapToGrid w:val="0"/>
          <w:lang w:eastAsia="zh-CN"/>
        </w:rPr>
        <w:t>或</w:t>
      </w:r>
      <w:r w:rsidRPr="00550B9F">
        <w:rPr>
          <w:snapToGrid w:val="0"/>
          <w:lang w:eastAsia="zh-CN"/>
        </w:rPr>
        <w:t>存档肿瘤组织，</w:t>
      </w:r>
      <w:proofErr w:type="gramStart"/>
      <w:r w:rsidRPr="00550B9F">
        <w:rPr>
          <w:snapToGrid w:val="0"/>
          <w:lang w:eastAsia="zh-CN"/>
        </w:rPr>
        <w:t>取自短期</w:t>
      </w:r>
      <w:proofErr w:type="gramEnd"/>
      <w:r w:rsidRPr="00550B9F">
        <w:rPr>
          <w:snapToGrid w:val="0"/>
          <w:lang w:eastAsia="zh-CN"/>
        </w:rPr>
        <w:t>和长期自然病史的患者</w:t>
      </w:r>
      <w:r w:rsidR="00550B9F" w:rsidRPr="00550B9F">
        <w:rPr>
          <w:snapToGrid w:val="0"/>
          <w:lang w:eastAsia="zh-CN"/>
        </w:rPr>
        <w:t>，和</w:t>
      </w:r>
      <w:r w:rsidR="00550B9F">
        <w:rPr>
          <w:snapToGrid w:val="0"/>
          <w:lang w:eastAsia="zh-CN"/>
        </w:rPr>
        <w:t>／</w:t>
      </w:r>
      <w:r w:rsidR="00F122D9">
        <w:rPr>
          <w:snapToGrid w:val="0"/>
          <w:lang w:eastAsia="zh-CN"/>
        </w:rPr>
        <w:t>或</w:t>
      </w:r>
      <w:r w:rsidRPr="00550B9F">
        <w:rPr>
          <w:snapToGrid w:val="0"/>
          <w:lang w:eastAsia="zh-CN"/>
        </w:rPr>
        <w:t>取自对特定治疗</w:t>
      </w:r>
      <w:r w:rsidR="00F122D9">
        <w:rPr>
          <w:snapToGrid w:val="0"/>
          <w:lang w:eastAsia="zh-CN"/>
        </w:rPr>
        <w:t>或</w:t>
      </w:r>
      <w:r w:rsidRPr="00550B9F">
        <w:rPr>
          <w:snapToGrid w:val="0"/>
          <w:lang w:eastAsia="zh-CN"/>
        </w:rPr>
        <w:t>组合治疗具有已知反应的患者。</w:t>
      </w:r>
    </w:p>
    <w:p w:rsidR="00A97023" w:rsidRPr="00550B9F" w:rsidRDefault="00A97023" w:rsidP="00E26B44">
      <w:pPr>
        <w:pStyle w:val="ae"/>
        <w:tabs>
          <w:tab w:val="left" w:pos="720"/>
        </w:tabs>
        <w:spacing w:before="216"/>
        <w:ind w:left="720" w:hangingChars="300" w:hanging="720"/>
        <w:outlineLvl w:val="1"/>
        <w:rPr>
          <w:snapToGrid w:val="0"/>
          <w:lang w:eastAsia="zh-CN"/>
        </w:rPr>
      </w:pPr>
      <w:bookmarkStart w:id="41" w:name="_Toc477525308"/>
      <w:bookmarkStart w:id="42" w:name="_Toc477525701"/>
      <w:r w:rsidRPr="00550B9F">
        <w:rPr>
          <w:snapToGrid w:val="0"/>
          <w:lang w:eastAsia="zh-CN"/>
        </w:rPr>
        <w:t>3.6</w:t>
      </w:r>
      <w:r w:rsidR="00ED2434">
        <w:rPr>
          <w:snapToGrid w:val="0"/>
          <w:lang w:eastAsia="zh-CN"/>
        </w:rPr>
        <w:tab/>
      </w:r>
      <w:r w:rsidRPr="00550B9F">
        <w:rPr>
          <w:snapToGrid w:val="0"/>
          <w:lang w:eastAsia="zh-CN"/>
        </w:rPr>
        <w:t>II</w:t>
      </w:r>
      <w:r w:rsidRPr="00550B9F">
        <w:rPr>
          <w:snapToGrid w:val="0"/>
          <w:lang w:eastAsia="zh-CN"/>
        </w:rPr>
        <w:t>类</w:t>
      </w:r>
      <w:r w:rsidRPr="00550B9F">
        <w:rPr>
          <w:snapToGrid w:val="0"/>
          <w:lang w:eastAsia="zh-CN"/>
        </w:rPr>
        <w:t>IHC</w:t>
      </w:r>
      <w:proofErr w:type="gramStart"/>
      <w:r w:rsidR="00635018" w:rsidRPr="00550B9F">
        <w:rPr>
          <w:snapToGrid w:val="0"/>
          <w:lang w:eastAsia="zh-CN"/>
        </w:rPr>
        <w:t>’</w:t>
      </w:r>
      <w:proofErr w:type="gramEnd"/>
      <w:r w:rsidR="00635018" w:rsidRPr="00550B9F">
        <w:rPr>
          <w:rFonts w:hint="eastAsia"/>
          <w:snapToGrid w:val="0"/>
          <w:lang w:eastAsia="zh-CN"/>
        </w:rPr>
        <w:t>s</w:t>
      </w:r>
      <w:r w:rsidRPr="00550B9F">
        <w:rPr>
          <w:snapToGrid w:val="0"/>
          <w:lang w:eastAsia="zh-CN"/>
        </w:rPr>
        <w:t>的临床重要结果的预测</w:t>
      </w:r>
      <w:r w:rsidR="00F122D9">
        <w:rPr>
          <w:snapToGrid w:val="0"/>
          <w:lang w:eastAsia="zh-CN"/>
        </w:rPr>
        <w:t>或</w:t>
      </w:r>
      <w:r w:rsidRPr="00550B9F">
        <w:rPr>
          <w:snapToGrid w:val="0"/>
          <w:lang w:eastAsia="zh-CN"/>
        </w:rPr>
        <w:t>预后的量化结果</w:t>
      </w:r>
      <w:r w:rsidR="00A52299" w:rsidRPr="00550B9F">
        <w:rPr>
          <w:snapToGrid w:val="0"/>
          <w:lang w:eastAsia="zh-CN"/>
        </w:rPr>
        <w:t>声明</w:t>
      </w:r>
      <w:bookmarkEnd w:id="41"/>
      <w:bookmarkEnd w:id="42"/>
    </w:p>
    <w:p w:rsidR="00A97023" w:rsidRPr="00550B9F" w:rsidRDefault="00A97023" w:rsidP="00E26B44">
      <w:pPr>
        <w:pStyle w:val="ae"/>
        <w:spacing w:before="216"/>
        <w:rPr>
          <w:snapToGrid w:val="0"/>
          <w:lang w:eastAsia="zh-CN"/>
        </w:rPr>
      </w:pPr>
      <w:r w:rsidRPr="00550B9F">
        <w:rPr>
          <w:snapToGrid w:val="0"/>
          <w:lang w:eastAsia="zh-CN"/>
        </w:rPr>
        <w:t>定量</w:t>
      </w:r>
      <w:r w:rsidRPr="00550B9F">
        <w:rPr>
          <w:snapToGrid w:val="0"/>
          <w:lang w:eastAsia="zh-CN"/>
        </w:rPr>
        <w:t>IHC</w:t>
      </w:r>
      <w:r w:rsidRPr="00550B9F">
        <w:rPr>
          <w:snapToGrid w:val="0"/>
          <w:lang w:eastAsia="zh-CN"/>
        </w:rPr>
        <w:t>的</w:t>
      </w:r>
      <w:r w:rsidR="00D56EB9" w:rsidRPr="00550B9F">
        <w:rPr>
          <w:snapToGrid w:val="0"/>
          <w:lang w:eastAsia="zh-CN"/>
        </w:rPr>
        <w:t>检测结果</w:t>
      </w:r>
      <w:r w:rsidRPr="00550B9F">
        <w:rPr>
          <w:snapToGrid w:val="0"/>
          <w:lang w:eastAsia="zh-CN"/>
        </w:rPr>
        <w:t>应该在整个</w:t>
      </w:r>
      <w:r w:rsidR="00EF7882" w:rsidRPr="00550B9F">
        <w:rPr>
          <w:snapToGrid w:val="0"/>
          <w:lang w:eastAsia="zh-CN"/>
        </w:rPr>
        <w:t>检测</w:t>
      </w:r>
      <w:r w:rsidRPr="00550B9F">
        <w:rPr>
          <w:snapToGrid w:val="0"/>
          <w:lang w:eastAsia="zh-CN"/>
        </w:rPr>
        <w:t>范围</w:t>
      </w:r>
      <w:r w:rsidR="00550B9F">
        <w:rPr>
          <w:snapToGrid w:val="0"/>
          <w:lang w:eastAsia="zh-CN"/>
        </w:rPr>
        <w:t>（</w:t>
      </w:r>
      <w:r w:rsidRPr="00550B9F">
        <w:rPr>
          <w:snapToGrid w:val="0"/>
          <w:lang w:eastAsia="zh-CN"/>
        </w:rPr>
        <w:t>从</w:t>
      </w:r>
      <w:r w:rsidR="00323954" w:rsidRPr="00550B9F">
        <w:rPr>
          <w:snapToGrid w:val="0"/>
          <w:lang w:eastAsia="zh-CN"/>
        </w:rPr>
        <w:t>声明</w:t>
      </w:r>
      <w:r w:rsidRPr="00550B9F">
        <w:rPr>
          <w:snapToGrid w:val="0"/>
          <w:lang w:eastAsia="zh-CN"/>
        </w:rPr>
        <w:t>的活性的低水平到高水平</w:t>
      </w:r>
      <w:r w:rsidR="00550B9F">
        <w:rPr>
          <w:snapToGrid w:val="0"/>
          <w:lang w:eastAsia="zh-CN"/>
        </w:rPr>
        <w:t>）</w:t>
      </w:r>
      <w:r w:rsidRPr="00550B9F">
        <w:rPr>
          <w:snapToGrid w:val="0"/>
          <w:lang w:eastAsia="zh-CN"/>
        </w:rPr>
        <w:t>与临床结果进行测</w:t>
      </w:r>
      <w:r w:rsidR="00550B9F" w:rsidRPr="00550B9F">
        <w:rPr>
          <w:snapToGrid w:val="0"/>
          <w:lang w:eastAsia="zh-CN"/>
        </w:rPr>
        <w:t>试</w:t>
      </w:r>
      <w:r w:rsidR="00C746F8">
        <w:rPr>
          <w:rFonts w:hint="eastAsia"/>
          <w:snapToGrid w:val="0"/>
          <w:lang w:eastAsia="zh-CN"/>
        </w:rPr>
        <w:t>，</w:t>
      </w:r>
      <w:r w:rsidR="00C746F8" w:rsidRPr="00550B9F">
        <w:rPr>
          <w:snapToGrid w:val="0"/>
          <w:lang w:eastAsia="zh-CN"/>
        </w:rPr>
        <w:t>例如，治疗</w:t>
      </w:r>
      <w:r w:rsidR="00C746F8">
        <w:rPr>
          <w:snapToGrid w:val="0"/>
          <w:lang w:eastAsia="zh-CN"/>
        </w:rPr>
        <w:t>或</w:t>
      </w:r>
      <w:r w:rsidR="00C746F8" w:rsidRPr="00550B9F">
        <w:rPr>
          <w:snapToGrid w:val="0"/>
          <w:lang w:eastAsia="zh-CN"/>
        </w:rPr>
        <w:t>未治疗的存活长度</w:t>
      </w:r>
      <w:r w:rsidR="00550B9F">
        <w:rPr>
          <w:snapToGrid w:val="0"/>
          <w:lang w:eastAsia="zh-CN"/>
        </w:rPr>
        <w:t>；</w:t>
      </w:r>
      <w:r w:rsidRPr="00550B9F">
        <w:rPr>
          <w:snapToGrid w:val="0"/>
          <w:lang w:eastAsia="zh-CN"/>
        </w:rPr>
        <w:t>发病率</w:t>
      </w:r>
      <w:r w:rsidR="00F122D9">
        <w:rPr>
          <w:snapToGrid w:val="0"/>
          <w:lang w:eastAsia="zh-CN"/>
        </w:rPr>
        <w:t>或</w:t>
      </w:r>
      <w:r w:rsidRPr="00550B9F">
        <w:rPr>
          <w:snapToGrid w:val="0"/>
          <w:lang w:eastAsia="zh-CN"/>
        </w:rPr>
        <w:t>死亡率的差</w:t>
      </w:r>
      <w:r w:rsidR="00550B9F" w:rsidRPr="00550B9F">
        <w:rPr>
          <w:snapToGrid w:val="0"/>
          <w:lang w:eastAsia="zh-CN"/>
        </w:rPr>
        <w:t>异</w:t>
      </w:r>
      <w:r w:rsidR="00550B9F">
        <w:rPr>
          <w:snapToGrid w:val="0"/>
          <w:lang w:eastAsia="zh-CN"/>
        </w:rPr>
        <w:t>；</w:t>
      </w:r>
      <w:r w:rsidR="00C746F8">
        <w:rPr>
          <w:snapToGrid w:val="0"/>
          <w:lang w:eastAsia="zh-CN"/>
        </w:rPr>
        <w:t>等</w:t>
      </w:r>
      <w:r w:rsidR="00C746F8">
        <w:rPr>
          <w:rFonts w:hint="eastAsia"/>
          <w:snapToGrid w:val="0"/>
          <w:lang w:eastAsia="zh-CN"/>
        </w:rPr>
        <w:t>。</w:t>
      </w:r>
      <w:r w:rsidRPr="00550B9F">
        <w:rPr>
          <w:snapToGrid w:val="0"/>
          <w:lang w:eastAsia="zh-CN"/>
        </w:rPr>
        <w:t>使用适当的统计方法分析数据，以便在</w:t>
      </w:r>
      <w:r w:rsidR="00C36E89" w:rsidRPr="00550B9F">
        <w:rPr>
          <w:snapToGrid w:val="0"/>
          <w:lang w:eastAsia="zh-CN"/>
        </w:rPr>
        <w:t>包装说明书</w:t>
      </w:r>
      <w:r w:rsidRPr="00550B9F">
        <w:rPr>
          <w:snapToGrid w:val="0"/>
          <w:lang w:eastAsia="zh-CN"/>
        </w:rPr>
        <w:t>的</w:t>
      </w:r>
      <w:r w:rsidR="0029528D" w:rsidRPr="00550B9F">
        <w:rPr>
          <w:snapToGrid w:val="0"/>
          <w:lang w:eastAsia="zh-CN"/>
        </w:rPr>
        <w:t>性能特征</w:t>
      </w:r>
      <w:r w:rsidRPr="00550B9F">
        <w:rPr>
          <w:snapToGrid w:val="0"/>
          <w:lang w:eastAsia="zh-CN"/>
        </w:rPr>
        <w:t>部分报告结果。临床决定验证研究的样本量。没有唯一的统计答案。数量取决于比例</w:t>
      </w:r>
      <w:r w:rsidR="00550B9F">
        <w:rPr>
          <w:snapToGrid w:val="0"/>
          <w:lang w:eastAsia="zh-CN"/>
        </w:rPr>
        <w:t>（</w:t>
      </w:r>
      <w:r w:rsidRPr="00550B9F">
        <w:rPr>
          <w:snapToGrid w:val="0"/>
          <w:lang w:eastAsia="zh-CN"/>
        </w:rPr>
        <w:t>灵敏度</w:t>
      </w:r>
      <w:r w:rsidR="00323954" w:rsidRPr="00550B9F">
        <w:rPr>
          <w:snapToGrid w:val="0"/>
          <w:lang w:eastAsia="zh-CN"/>
        </w:rPr>
        <w:t>、</w:t>
      </w:r>
      <w:r w:rsidRPr="00550B9F">
        <w:rPr>
          <w:snapToGrid w:val="0"/>
          <w:lang w:eastAsia="zh-CN"/>
        </w:rPr>
        <w:t>特异性</w:t>
      </w:r>
      <w:r w:rsidR="00550B9F">
        <w:rPr>
          <w:snapToGrid w:val="0"/>
          <w:lang w:eastAsia="zh-CN"/>
        </w:rPr>
        <w:t>）</w:t>
      </w:r>
      <w:r w:rsidRPr="00550B9F">
        <w:rPr>
          <w:snapToGrid w:val="0"/>
          <w:lang w:eastAsia="zh-CN"/>
        </w:rPr>
        <w:t>所需的精度</w:t>
      </w:r>
      <w:r w:rsidR="00550B9F">
        <w:rPr>
          <w:snapToGrid w:val="0"/>
          <w:lang w:eastAsia="zh-CN"/>
        </w:rPr>
        <w:t>（</w:t>
      </w:r>
      <w:r w:rsidRPr="00550B9F">
        <w:rPr>
          <w:snapToGrid w:val="0"/>
          <w:lang w:eastAsia="zh-CN"/>
        </w:rPr>
        <w:t>置信区间的宽度</w:t>
      </w:r>
      <w:r w:rsidR="00550B9F">
        <w:rPr>
          <w:snapToGrid w:val="0"/>
          <w:lang w:eastAsia="zh-CN"/>
        </w:rPr>
        <w:t>）</w:t>
      </w:r>
      <w:r w:rsidRPr="00550B9F">
        <w:rPr>
          <w:snapToGrid w:val="0"/>
          <w:lang w:eastAsia="zh-CN"/>
        </w:rPr>
        <w:t>。样本</w:t>
      </w:r>
      <w:r w:rsidR="00284669">
        <w:rPr>
          <w:rFonts w:hint="eastAsia"/>
          <w:snapToGrid w:val="0"/>
          <w:lang w:eastAsia="zh-CN"/>
        </w:rPr>
        <w:t>量</w:t>
      </w:r>
      <w:r w:rsidRPr="00550B9F">
        <w:rPr>
          <w:snapToGrid w:val="0"/>
          <w:lang w:eastAsia="zh-CN"/>
        </w:rPr>
        <w:t>对于计算灵敏度和特异性的置信区间是重要的</w:t>
      </w:r>
      <w:r w:rsidR="00550B9F">
        <w:rPr>
          <w:snapToGrid w:val="0"/>
          <w:lang w:eastAsia="zh-CN"/>
        </w:rPr>
        <w:t>（</w:t>
      </w:r>
      <w:r w:rsidR="00704F5D">
        <w:rPr>
          <w:snapToGrid w:val="0"/>
          <w:lang w:eastAsia="zh-CN"/>
        </w:rPr>
        <w:t>其</w:t>
      </w:r>
      <w:r w:rsidRPr="00550B9F">
        <w:rPr>
          <w:snapToGrid w:val="0"/>
          <w:lang w:eastAsia="zh-CN"/>
        </w:rPr>
        <w:t>都是二项式比例，假设每次观察</w:t>
      </w:r>
      <w:r w:rsidRPr="00550B9F">
        <w:rPr>
          <w:snapToGrid w:val="0"/>
          <w:lang w:eastAsia="zh-CN"/>
        </w:rPr>
        <w:t>2×2</w:t>
      </w:r>
      <w:proofErr w:type="gramStart"/>
      <w:r w:rsidRPr="00550B9F">
        <w:rPr>
          <w:snapToGrid w:val="0"/>
          <w:lang w:eastAsia="zh-CN"/>
        </w:rPr>
        <w:t>表独立</w:t>
      </w:r>
      <w:proofErr w:type="gramEnd"/>
      <w:r w:rsidRPr="00550B9F">
        <w:rPr>
          <w:snapToGrid w:val="0"/>
          <w:lang w:eastAsia="zh-CN"/>
        </w:rPr>
        <w:t>和随机分布，例如每个患者仅采样一次</w:t>
      </w:r>
      <w:r w:rsidR="00550B9F">
        <w:rPr>
          <w:snapToGrid w:val="0"/>
          <w:lang w:eastAsia="zh-CN"/>
        </w:rPr>
        <w:t>）</w:t>
      </w:r>
      <w:r w:rsidRPr="00550B9F">
        <w:rPr>
          <w:snapToGrid w:val="0"/>
          <w:lang w:eastAsia="zh-CN"/>
        </w:rPr>
        <w:t>。研究应在足够数量的阳性和阴性</w:t>
      </w:r>
      <w:r w:rsidR="00DC1EE5">
        <w:rPr>
          <w:snapToGrid w:val="0"/>
          <w:lang w:eastAsia="zh-CN"/>
        </w:rPr>
        <w:t>试样</w:t>
      </w:r>
      <w:r w:rsidRPr="00550B9F">
        <w:rPr>
          <w:snapToGrid w:val="0"/>
          <w:lang w:eastAsia="zh-CN"/>
        </w:rPr>
        <w:t>上进行，以支持统计学意义。统计学家可以为研究规模建议适当的</w:t>
      </w:r>
      <w:r w:rsidR="00323954" w:rsidRPr="00550B9F">
        <w:rPr>
          <w:snapToGrid w:val="0"/>
          <w:lang w:eastAsia="zh-CN"/>
        </w:rPr>
        <w:t>数量</w:t>
      </w:r>
      <w:r w:rsidRPr="00550B9F">
        <w:rPr>
          <w:snapToGrid w:val="0"/>
          <w:lang w:eastAsia="zh-CN"/>
        </w:rPr>
        <w:t>。</w:t>
      </w:r>
    </w:p>
    <w:p w:rsidR="00662076" w:rsidRPr="00550B9F" w:rsidRDefault="00D60D93" w:rsidP="00E26B44">
      <w:pPr>
        <w:pStyle w:val="ae"/>
        <w:tabs>
          <w:tab w:val="left" w:pos="720"/>
        </w:tabs>
        <w:spacing w:before="216"/>
        <w:ind w:left="720" w:hangingChars="300" w:hanging="720"/>
        <w:outlineLvl w:val="1"/>
        <w:rPr>
          <w:snapToGrid w:val="0"/>
          <w:lang w:eastAsia="zh-CN"/>
        </w:rPr>
      </w:pPr>
      <w:bookmarkStart w:id="43" w:name="_Toc477525309"/>
      <w:bookmarkStart w:id="44" w:name="_Toc477525702"/>
      <w:r w:rsidRPr="00550B9F">
        <w:rPr>
          <w:snapToGrid w:val="0"/>
          <w:lang w:eastAsia="zh-CN"/>
        </w:rPr>
        <w:t>3.7</w:t>
      </w:r>
      <w:r w:rsidR="00ED2434">
        <w:rPr>
          <w:snapToGrid w:val="0"/>
          <w:lang w:eastAsia="zh-CN"/>
        </w:rPr>
        <w:tab/>
      </w:r>
      <w:r w:rsidR="00DA20A1" w:rsidRPr="00550B9F">
        <w:rPr>
          <w:snapToGrid w:val="0"/>
          <w:lang w:eastAsia="zh-CN"/>
        </w:rPr>
        <w:t>对比</w:t>
      </w:r>
      <w:r w:rsidR="00A97023" w:rsidRPr="00550B9F">
        <w:rPr>
          <w:snapToGrid w:val="0"/>
          <w:lang w:eastAsia="zh-CN"/>
        </w:rPr>
        <w:t>研究中的差异</w:t>
      </w:r>
      <w:bookmarkEnd w:id="43"/>
      <w:bookmarkEnd w:id="44"/>
    </w:p>
    <w:p w:rsidR="00A97023" w:rsidRPr="00550B9F" w:rsidRDefault="00A97023" w:rsidP="00E26B44">
      <w:pPr>
        <w:pStyle w:val="ae"/>
        <w:spacing w:before="216"/>
        <w:rPr>
          <w:snapToGrid w:val="0"/>
          <w:lang w:eastAsia="zh-CN"/>
        </w:rPr>
      </w:pPr>
      <w:r w:rsidRPr="00550B9F">
        <w:rPr>
          <w:snapToGrid w:val="0"/>
          <w:lang w:eastAsia="zh-CN"/>
        </w:rPr>
        <w:t>新的</w:t>
      </w:r>
      <w:r w:rsidRPr="00550B9F">
        <w:rPr>
          <w:snapToGrid w:val="0"/>
          <w:lang w:eastAsia="zh-CN"/>
        </w:rPr>
        <w:t>IHC</w:t>
      </w:r>
      <w:r w:rsidRPr="00550B9F">
        <w:rPr>
          <w:snapToGrid w:val="0"/>
          <w:lang w:eastAsia="zh-CN"/>
        </w:rPr>
        <w:t>和</w:t>
      </w:r>
      <w:r w:rsidR="00DA20A1" w:rsidRPr="00550B9F">
        <w:rPr>
          <w:snapToGrid w:val="0"/>
          <w:lang w:eastAsia="zh-CN"/>
        </w:rPr>
        <w:t>对比</w:t>
      </w:r>
      <w:r w:rsidRPr="00550B9F">
        <w:rPr>
          <w:snapToGrid w:val="0"/>
          <w:lang w:eastAsia="zh-CN"/>
        </w:rPr>
        <w:t>方法</w:t>
      </w:r>
      <w:r w:rsidR="00550B9F">
        <w:rPr>
          <w:snapToGrid w:val="0"/>
          <w:lang w:eastAsia="zh-CN"/>
        </w:rPr>
        <w:t>（</w:t>
      </w:r>
      <w:r w:rsidRPr="00550B9F">
        <w:rPr>
          <w:snapToGrid w:val="0"/>
          <w:lang w:eastAsia="zh-CN"/>
        </w:rPr>
        <w:t>FDA</w:t>
      </w:r>
      <w:r w:rsidR="00EE6EE4">
        <w:rPr>
          <w:snapToGrid w:val="0"/>
          <w:lang w:eastAsia="zh-CN"/>
        </w:rPr>
        <w:t>许可</w:t>
      </w:r>
      <w:r w:rsidRPr="00550B9F">
        <w:rPr>
          <w:snapToGrid w:val="0"/>
          <w:lang w:eastAsia="zh-CN"/>
        </w:rPr>
        <w:t>的</w:t>
      </w:r>
      <w:r w:rsidR="00284669">
        <w:rPr>
          <w:rFonts w:hint="eastAsia"/>
          <w:snapToGrid w:val="0"/>
          <w:lang w:eastAsia="zh-CN"/>
        </w:rPr>
        <w:t>比较</w:t>
      </w:r>
      <w:r w:rsidR="00CC0975" w:rsidRPr="00550B9F">
        <w:rPr>
          <w:snapToGrid w:val="0"/>
          <w:lang w:eastAsia="zh-CN"/>
        </w:rPr>
        <w:t>器械</w:t>
      </w:r>
      <w:r w:rsidR="00F122D9">
        <w:rPr>
          <w:snapToGrid w:val="0"/>
          <w:lang w:eastAsia="zh-CN"/>
        </w:rPr>
        <w:t>或</w:t>
      </w:r>
      <w:r w:rsidRPr="00550B9F">
        <w:rPr>
          <w:snapToGrid w:val="0"/>
          <w:lang w:eastAsia="zh-CN"/>
        </w:rPr>
        <w:t>参考方</w:t>
      </w:r>
      <w:r w:rsidR="00CC0975" w:rsidRPr="00550B9F">
        <w:rPr>
          <w:snapToGrid w:val="0"/>
          <w:lang w:eastAsia="zh-CN"/>
        </w:rPr>
        <w:t>法</w:t>
      </w:r>
      <w:r w:rsidR="00550B9F">
        <w:rPr>
          <w:snapToGrid w:val="0"/>
          <w:lang w:eastAsia="zh-CN"/>
        </w:rPr>
        <w:t>）</w:t>
      </w:r>
      <w:r w:rsidR="00CC0975" w:rsidRPr="00550B9F">
        <w:rPr>
          <w:snapToGrid w:val="0"/>
          <w:lang w:eastAsia="zh-CN"/>
        </w:rPr>
        <w:t>之间的差异应进一步通过其他参考方法进行调查，以确定</w:t>
      </w:r>
      <w:r w:rsidR="00704F5D">
        <w:rPr>
          <w:snapToGrid w:val="0"/>
          <w:lang w:eastAsia="zh-CN"/>
        </w:rPr>
        <w:t>其</w:t>
      </w:r>
      <w:r w:rsidR="00CC0975" w:rsidRPr="00550B9F">
        <w:rPr>
          <w:snapToGrid w:val="0"/>
          <w:lang w:eastAsia="zh-CN"/>
        </w:rPr>
        <w:t>的真</w:t>
      </w:r>
      <w:r w:rsidRPr="00550B9F">
        <w:rPr>
          <w:snapToGrid w:val="0"/>
          <w:lang w:eastAsia="zh-CN"/>
        </w:rPr>
        <w:t>假</w:t>
      </w:r>
      <w:r w:rsidR="00550B9F" w:rsidRPr="00550B9F">
        <w:rPr>
          <w:snapToGrid w:val="0"/>
          <w:lang w:eastAsia="zh-CN"/>
        </w:rPr>
        <w:t>。</w:t>
      </w:r>
      <w:r w:rsidR="00550B9F">
        <w:rPr>
          <w:snapToGrid w:val="0"/>
          <w:lang w:eastAsia="zh-CN"/>
        </w:rPr>
        <w:t>（</w:t>
      </w:r>
      <w:r w:rsidRPr="00550B9F">
        <w:rPr>
          <w:snapToGrid w:val="0"/>
          <w:lang w:eastAsia="zh-CN"/>
        </w:rPr>
        <w:t>与参考方法相比，新</w:t>
      </w:r>
      <w:r w:rsidR="00CC0975" w:rsidRPr="00550B9F">
        <w:rPr>
          <w:snapToGrid w:val="0"/>
          <w:lang w:eastAsia="zh-CN"/>
        </w:rPr>
        <w:t>器械</w:t>
      </w:r>
      <w:r w:rsidRPr="00550B9F">
        <w:rPr>
          <w:snapToGrid w:val="0"/>
          <w:lang w:eastAsia="zh-CN"/>
        </w:rPr>
        <w:t>可以具有改进的</w:t>
      </w:r>
      <w:r w:rsidR="0029528D" w:rsidRPr="00550B9F">
        <w:rPr>
          <w:snapToGrid w:val="0"/>
          <w:lang w:eastAsia="zh-CN"/>
        </w:rPr>
        <w:t>性能特征</w:t>
      </w:r>
      <w:r w:rsidR="00550B9F">
        <w:rPr>
          <w:snapToGrid w:val="0"/>
          <w:lang w:eastAsia="zh-CN"/>
        </w:rPr>
        <w:t>）</w:t>
      </w:r>
      <w:r w:rsidRPr="00550B9F">
        <w:rPr>
          <w:snapToGrid w:val="0"/>
          <w:lang w:eastAsia="zh-CN"/>
        </w:rPr>
        <w:t>。</w:t>
      </w:r>
    </w:p>
    <w:p w:rsidR="00662076" w:rsidRPr="00550B9F" w:rsidRDefault="00D60D93" w:rsidP="00E26B44">
      <w:pPr>
        <w:pStyle w:val="ae"/>
        <w:tabs>
          <w:tab w:val="left" w:pos="720"/>
        </w:tabs>
        <w:spacing w:before="216"/>
        <w:ind w:left="720" w:hangingChars="300" w:hanging="720"/>
        <w:outlineLvl w:val="1"/>
        <w:rPr>
          <w:snapToGrid w:val="0"/>
          <w:lang w:eastAsia="zh-CN"/>
        </w:rPr>
      </w:pPr>
      <w:bookmarkStart w:id="45" w:name="_Toc477525310"/>
      <w:bookmarkStart w:id="46" w:name="_Toc477525703"/>
      <w:r w:rsidRPr="00550B9F">
        <w:rPr>
          <w:snapToGrid w:val="0"/>
          <w:lang w:eastAsia="zh-CN"/>
        </w:rPr>
        <w:t>3.8</w:t>
      </w:r>
      <w:r w:rsidR="00ED2434">
        <w:rPr>
          <w:snapToGrid w:val="0"/>
          <w:lang w:eastAsia="zh-CN"/>
        </w:rPr>
        <w:tab/>
      </w:r>
      <w:r w:rsidR="00A97023" w:rsidRPr="00550B9F">
        <w:rPr>
          <w:snapToGrid w:val="0"/>
          <w:lang w:eastAsia="zh-CN"/>
        </w:rPr>
        <w:t>II</w:t>
      </w:r>
      <w:r w:rsidR="00A97023" w:rsidRPr="00550B9F">
        <w:rPr>
          <w:snapToGrid w:val="0"/>
          <w:lang w:eastAsia="zh-CN"/>
        </w:rPr>
        <w:t>类</w:t>
      </w:r>
      <w:r w:rsidR="00A97023" w:rsidRPr="00550B9F">
        <w:rPr>
          <w:snapToGrid w:val="0"/>
          <w:lang w:eastAsia="zh-CN"/>
        </w:rPr>
        <w:t>IHC</w:t>
      </w:r>
      <w:proofErr w:type="gramStart"/>
      <w:r w:rsidR="00635018" w:rsidRPr="00550B9F">
        <w:rPr>
          <w:snapToGrid w:val="0"/>
          <w:lang w:eastAsia="zh-CN"/>
        </w:rPr>
        <w:t>’</w:t>
      </w:r>
      <w:proofErr w:type="gramEnd"/>
      <w:r w:rsidR="00635018" w:rsidRPr="00550B9F">
        <w:rPr>
          <w:rFonts w:hint="eastAsia"/>
          <w:snapToGrid w:val="0"/>
          <w:lang w:eastAsia="zh-CN"/>
        </w:rPr>
        <w:t>s</w:t>
      </w:r>
      <w:r w:rsidR="00A97023" w:rsidRPr="00550B9F">
        <w:rPr>
          <w:snapToGrid w:val="0"/>
          <w:lang w:eastAsia="zh-CN"/>
        </w:rPr>
        <w:t>的灵敏度和特异性</w:t>
      </w:r>
      <w:r w:rsidR="00EF7882" w:rsidRPr="00550B9F">
        <w:rPr>
          <w:snapToGrid w:val="0"/>
          <w:lang w:eastAsia="zh-CN"/>
        </w:rPr>
        <w:t>检测</w:t>
      </w:r>
      <w:bookmarkEnd w:id="45"/>
      <w:bookmarkEnd w:id="46"/>
    </w:p>
    <w:p w:rsidR="00A97023" w:rsidRPr="00550B9F" w:rsidRDefault="00A97023" w:rsidP="00E26B44">
      <w:pPr>
        <w:pStyle w:val="ae"/>
        <w:spacing w:before="216"/>
        <w:rPr>
          <w:snapToGrid w:val="0"/>
          <w:lang w:eastAsia="zh-CN"/>
        </w:rPr>
      </w:pPr>
      <w:r w:rsidRPr="00550B9F">
        <w:rPr>
          <w:snapToGrid w:val="0"/>
          <w:lang w:eastAsia="zh-CN"/>
        </w:rPr>
        <w:t>应确定灵敏度和特异性及其</w:t>
      </w:r>
      <w:r w:rsidRPr="00550B9F">
        <w:rPr>
          <w:snapToGrid w:val="0"/>
          <w:lang w:eastAsia="zh-CN"/>
        </w:rPr>
        <w:t>95</w:t>
      </w:r>
      <w:r w:rsidR="00A82F40" w:rsidRPr="00550B9F">
        <w:rPr>
          <w:snapToGrid w:val="0"/>
          <w:lang w:eastAsia="zh-CN"/>
        </w:rPr>
        <w:t>%</w:t>
      </w:r>
      <w:r w:rsidRPr="00550B9F">
        <w:rPr>
          <w:snapToGrid w:val="0"/>
          <w:lang w:eastAsia="zh-CN"/>
        </w:rPr>
        <w:t>置信区间，并在</w:t>
      </w:r>
      <w:r w:rsidR="00C36E89" w:rsidRPr="00550B9F">
        <w:rPr>
          <w:snapToGrid w:val="0"/>
          <w:lang w:eastAsia="zh-CN"/>
        </w:rPr>
        <w:t>包装说明书</w:t>
      </w:r>
      <w:r w:rsidRPr="00550B9F">
        <w:rPr>
          <w:snapToGrid w:val="0"/>
          <w:lang w:eastAsia="zh-CN"/>
        </w:rPr>
        <w:t>的</w:t>
      </w:r>
      <w:r w:rsidR="0029528D" w:rsidRPr="00550B9F">
        <w:rPr>
          <w:snapToGrid w:val="0"/>
          <w:lang w:eastAsia="zh-CN"/>
        </w:rPr>
        <w:t>性能特征</w:t>
      </w:r>
      <w:r w:rsidRPr="00550B9F">
        <w:rPr>
          <w:snapToGrid w:val="0"/>
          <w:lang w:eastAsia="zh-CN"/>
        </w:rPr>
        <w:t>部分中</w:t>
      </w:r>
      <w:r w:rsidR="00284669">
        <w:rPr>
          <w:rFonts w:hint="eastAsia"/>
          <w:snapToGrid w:val="0"/>
          <w:lang w:eastAsia="zh-CN"/>
        </w:rPr>
        <w:t>记录</w:t>
      </w:r>
      <w:r w:rsidR="00C36E89" w:rsidRPr="00550B9F">
        <w:rPr>
          <w:snapToGrid w:val="0"/>
          <w:lang w:eastAsia="zh-CN"/>
        </w:rPr>
        <w:t>。</w:t>
      </w:r>
    </w:p>
    <w:p w:rsidR="00662076" w:rsidRPr="00550B9F" w:rsidRDefault="00D60D93" w:rsidP="00E26B44">
      <w:pPr>
        <w:pStyle w:val="ae"/>
        <w:tabs>
          <w:tab w:val="left" w:pos="720"/>
        </w:tabs>
        <w:spacing w:before="216"/>
        <w:ind w:left="720" w:hangingChars="300" w:hanging="720"/>
        <w:outlineLvl w:val="1"/>
        <w:rPr>
          <w:snapToGrid w:val="0"/>
          <w:lang w:eastAsia="zh-CN"/>
        </w:rPr>
      </w:pPr>
      <w:bookmarkStart w:id="47" w:name="_Toc477525311"/>
      <w:bookmarkStart w:id="48" w:name="_Toc477525704"/>
      <w:r w:rsidRPr="00550B9F">
        <w:rPr>
          <w:snapToGrid w:val="0"/>
          <w:lang w:eastAsia="zh-CN"/>
        </w:rPr>
        <w:t>3.9</w:t>
      </w:r>
      <w:r w:rsidR="00ED2434">
        <w:rPr>
          <w:snapToGrid w:val="0"/>
          <w:lang w:eastAsia="zh-CN"/>
        </w:rPr>
        <w:tab/>
      </w:r>
      <w:r w:rsidR="00A97023" w:rsidRPr="00550B9F">
        <w:rPr>
          <w:snapToGrid w:val="0"/>
          <w:lang w:eastAsia="zh-CN"/>
        </w:rPr>
        <w:t>用户</w:t>
      </w:r>
      <w:r w:rsidR="00E359C1" w:rsidRPr="00550B9F">
        <w:rPr>
          <w:snapToGrid w:val="0"/>
          <w:lang w:eastAsia="zh-CN"/>
        </w:rPr>
        <w:t>给制造商的</w:t>
      </w:r>
      <w:r w:rsidR="00A97023" w:rsidRPr="00550B9F">
        <w:rPr>
          <w:snapToGrid w:val="0"/>
          <w:lang w:eastAsia="zh-CN"/>
        </w:rPr>
        <w:t>IHC</w:t>
      </w:r>
      <w:r w:rsidR="00A97023" w:rsidRPr="00550B9F">
        <w:rPr>
          <w:snapToGrid w:val="0"/>
          <w:lang w:eastAsia="zh-CN"/>
        </w:rPr>
        <w:t>性能</w:t>
      </w:r>
      <w:r w:rsidR="00E359C1" w:rsidRPr="00550B9F">
        <w:rPr>
          <w:snapToGrid w:val="0"/>
          <w:lang w:eastAsia="zh-CN"/>
        </w:rPr>
        <w:t>确认</w:t>
      </w:r>
      <w:r w:rsidR="00A97023" w:rsidRPr="00550B9F">
        <w:rPr>
          <w:snapToGrid w:val="0"/>
          <w:lang w:eastAsia="zh-CN"/>
        </w:rPr>
        <w:t>的建议</w:t>
      </w:r>
      <w:bookmarkEnd w:id="47"/>
      <w:bookmarkEnd w:id="48"/>
    </w:p>
    <w:p w:rsidR="003E673E" w:rsidRPr="00550B9F" w:rsidRDefault="00A97023" w:rsidP="00E26B44">
      <w:pPr>
        <w:pStyle w:val="ae"/>
        <w:spacing w:before="216"/>
        <w:rPr>
          <w:snapToGrid w:val="0"/>
          <w:lang w:eastAsia="zh-CN"/>
        </w:rPr>
      </w:pPr>
      <w:r w:rsidRPr="00550B9F">
        <w:rPr>
          <w:snapToGrid w:val="0"/>
          <w:lang w:eastAsia="zh-CN"/>
        </w:rPr>
        <w:t>II</w:t>
      </w:r>
      <w:r w:rsidR="00A76F85" w:rsidRPr="00550B9F">
        <w:rPr>
          <w:rFonts w:hint="eastAsia"/>
          <w:snapToGrid w:val="0"/>
          <w:lang w:eastAsia="zh-CN"/>
        </w:rPr>
        <w:t>类</w:t>
      </w:r>
      <w:r w:rsidRPr="00550B9F">
        <w:rPr>
          <w:snapToGrid w:val="0"/>
          <w:lang w:eastAsia="zh-CN"/>
        </w:rPr>
        <w:t>IHC</w:t>
      </w:r>
      <w:proofErr w:type="gramStart"/>
      <w:r w:rsidR="00635018" w:rsidRPr="00550B9F">
        <w:rPr>
          <w:snapToGrid w:val="0"/>
          <w:lang w:eastAsia="zh-CN"/>
        </w:rPr>
        <w:t>’</w:t>
      </w:r>
      <w:proofErr w:type="gramEnd"/>
      <w:r w:rsidR="00635018" w:rsidRPr="00550B9F">
        <w:rPr>
          <w:rFonts w:hint="eastAsia"/>
          <w:snapToGrid w:val="0"/>
          <w:lang w:eastAsia="zh-CN"/>
        </w:rPr>
        <w:t>s</w:t>
      </w:r>
      <w:r w:rsidRPr="00550B9F">
        <w:rPr>
          <w:snapToGrid w:val="0"/>
          <w:lang w:eastAsia="zh-CN"/>
        </w:rPr>
        <w:t>的制造商应向预期用户提供材料和方法的建议和指导，以验证</w:t>
      </w:r>
      <w:r w:rsidRPr="00550B9F">
        <w:rPr>
          <w:snapToGrid w:val="0"/>
          <w:lang w:eastAsia="zh-CN"/>
        </w:rPr>
        <w:t>IHC</w:t>
      </w:r>
      <w:r w:rsidRPr="00550B9F">
        <w:rPr>
          <w:snapToGrid w:val="0"/>
          <w:lang w:eastAsia="zh-CN"/>
        </w:rPr>
        <w:t>试剂</w:t>
      </w:r>
      <w:r w:rsidR="00F122D9">
        <w:rPr>
          <w:snapToGrid w:val="0"/>
          <w:lang w:eastAsia="zh-CN"/>
        </w:rPr>
        <w:t>或</w:t>
      </w:r>
      <w:r w:rsidRPr="00550B9F">
        <w:rPr>
          <w:snapToGrid w:val="0"/>
          <w:lang w:eastAsia="zh-CN"/>
        </w:rPr>
        <w:t>试剂</w:t>
      </w:r>
      <w:proofErr w:type="gramStart"/>
      <w:r w:rsidRPr="00550B9F">
        <w:rPr>
          <w:snapToGrid w:val="0"/>
          <w:lang w:eastAsia="zh-CN"/>
        </w:rPr>
        <w:t>盒是否</w:t>
      </w:r>
      <w:proofErr w:type="gramEnd"/>
      <w:r w:rsidR="00284669">
        <w:rPr>
          <w:rFonts w:hint="eastAsia"/>
          <w:snapToGrid w:val="0"/>
          <w:lang w:eastAsia="zh-CN"/>
        </w:rPr>
        <w:t>根据</w:t>
      </w:r>
      <w:r w:rsidRPr="00550B9F">
        <w:rPr>
          <w:snapToGrid w:val="0"/>
          <w:lang w:eastAsia="zh-CN"/>
        </w:rPr>
        <w:t>制造商的</w:t>
      </w:r>
      <w:r w:rsidR="000F3310" w:rsidRPr="00550B9F">
        <w:rPr>
          <w:snapToGrid w:val="0"/>
          <w:lang w:eastAsia="zh-CN"/>
        </w:rPr>
        <w:t>质量标准</w:t>
      </w:r>
      <w:r w:rsidR="00284669">
        <w:rPr>
          <w:snapToGrid w:val="0"/>
          <w:lang w:eastAsia="zh-CN"/>
        </w:rPr>
        <w:t>执行</w:t>
      </w:r>
      <w:r w:rsidR="00550B9F" w:rsidRPr="00550B9F">
        <w:rPr>
          <w:snapToGrid w:val="0"/>
          <w:lang w:eastAsia="zh-CN"/>
        </w:rPr>
        <w:t>。</w:t>
      </w:r>
      <w:r w:rsidRPr="00550B9F">
        <w:rPr>
          <w:snapToGrid w:val="0"/>
          <w:lang w:eastAsia="zh-CN"/>
        </w:rPr>
        <w:t>通常</w:t>
      </w:r>
      <w:r w:rsidR="004C788D" w:rsidRPr="00550B9F">
        <w:rPr>
          <w:snapToGrid w:val="0"/>
          <w:lang w:eastAsia="zh-CN"/>
        </w:rPr>
        <w:t>可以</w:t>
      </w:r>
      <w:r w:rsidRPr="00550B9F">
        <w:rPr>
          <w:snapToGrid w:val="0"/>
          <w:lang w:eastAsia="zh-CN"/>
        </w:rPr>
        <w:t>通过测试</w:t>
      </w:r>
      <w:r w:rsidR="004C788D" w:rsidRPr="00550B9F">
        <w:rPr>
          <w:snapToGrid w:val="0"/>
          <w:lang w:eastAsia="zh-CN"/>
        </w:rPr>
        <w:t>已知阳性和阴性组织对照来进行，这些组织对照</w:t>
      </w:r>
      <w:r w:rsidRPr="00550B9F">
        <w:rPr>
          <w:snapToGrid w:val="0"/>
          <w:lang w:eastAsia="zh-CN"/>
        </w:rPr>
        <w:t>由</w:t>
      </w:r>
      <w:r w:rsidRPr="00550B9F">
        <w:rPr>
          <w:snapToGrid w:val="0"/>
          <w:lang w:eastAsia="zh-CN"/>
        </w:rPr>
        <w:t>IHC</w:t>
      </w:r>
      <w:r w:rsidRPr="00550B9F">
        <w:rPr>
          <w:snapToGrid w:val="0"/>
          <w:lang w:eastAsia="zh-CN"/>
        </w:rPr>
        <w:t>制造商提供</w:t>
      </w:r>
      <w:r w:rsidR="004C788D" w:rsidRPr="00550B9F">
        <w:rPr>
          <w:snapToGrid w:val="0"/>
          <w:lang w:eastAsia="zh-CN"/>
        </w:rPr>
        <w:t>是</w:t>
      </w:r>
      <w:r w:rsidR="00F122D9">
        <w:rPr>
          <w:snapToGrid w:val="0"/>
          <w:lang w:eastAsia="zh-CN"/>
        </w:rPr>
        <w:t>或</w:t>
      </w:r>
      <w:r w:rsidR="004C788D" w:rsidRPr="00550B9F">
        <w:rPr>
          <w:snapToGrid w:val="0"/>
          <w:lang w:eastAsia="zh-CN"/>
        </w:rPr>
        <w:t>来自参考实验室方法测试的组织</w:t>
      </w:r>
      <w:r w:rsidR="00550B9F" w:rsidRPr="00550B9F">
        <w:rPr>
          <w:snapToGrid w:val="0"/>
          <w:lang w:eastAsia="zh-CN"/>
        </w:rPr>
        <w:t>。</w:t>
      </w:r>
    </w:p>
    <w:p w:rsidR="003E673E" w:rsidRPr="00550B9F" w:rsidRDefault="003E673E" w:rsidP="00E26B44">
      <w:pPr>
        <w:pStyle w:val="ae"/>
        <w:spacing w:before="216"/>
        <w:rPr>
          <w:snapToGrid w:val="0"/>
          <w:lang w:eastAsia="zh-CN"/>
        </w:rPr>
      </w:pPr>
      <w:r w:rsidRPr="00550B9F">
        <w:rPr>
          <w:snapToGrid w:val="0"/>
          <w:lang w:eastAsia="zh-CN"/>
        </w:rPr>
        <w:br w:type="page"/>
      </w:r>
    </w:p>
    <w:p w:rsidR="00A85687" w:rsidRPr="00550B9F" w:rsidRDefault="000E066E" w:rsidP="00E26B44">
      <w:pPr>
        <w:pStyle w:val="ae"/>
        <w:spacing w:before="216"/>
        <w:rPr>
          <w:snapToGrid w:val="0"/>
          <w:lang w:eastAsia="zh-CN"/>
        </w:rPr>
      </w:pPr>
      <w:r w:rsidRPr="00550B9F">
        <w:rPr>
          <w:snapToGrid w:val="0"/>
          <w:lang w:eastAsia="zh-CN"/>
        </w:rPr>
        <w:lastRenderedPageBreak/>
        <w:t>不推荐</w:t>
      </w:r>
      <w:r w:rsidR="00826CDC" w:rsidRPr="00550B9F">
        <w:rPr>
          <w:snapToGrid w:val="0"/>
          <w:lang w:eastAsia="zh-CN"/>
        </w:rPr>
        <w:t>没有通过</w:t>
      </w:r>
      <w:r w:rsidR="00A97023" w:rsidRPr="00550B9F">
        <w:rPr>
          <w:snapToGrid w:val="0"/>
          <w:lang w:eastAsia="zh-CN"/>
        </w:rPr>
        <w:t>良好表征和广泛接受的参考方法</w:t>
      </w:r>
      <w:r w:rsidR="00826CDC" w:rsidRPr="00550B9F">
        <w:rPr>
          <w:snapToGrid w:val="0"/>
          <w:lang w:eastAsia="zh-CN"/>
        </w:rPr>
        <w:t>表征</w:t>
      </w:r>
      <w:r w:rsidR="00A97023" w:rsidRPr="00550B9F">
        <w:rPr>
          <w:snapToGrid w:val="0"/>
          <w:lang w:eastAsia="zh-CN"/>
        </w:rPr>
        <w:t>的肿瘤组织进行测试的验证</w:t>
      </w:r>
      <w:r w:rsidR="00826CDC" w:rsidRPr="00550B9F">
        <w:rPr>
          <w:snapToGrid w:val="0"/>
          <w:lang w:eastAsia="zh-CN"/>
        </w:rPr>
        <w:t>过程</w:t>
      </w:r>
    </w:p>
    <w:p w:rsidR="00A97023" w:rsidRPr="00550B9F" w:rsidRDefault="00A97023" w:rsidP="00E26B44">
      <w:pPr>
        <w:pStyle w:val="ae"/>
        <w:spacing w:before="216"/>
        <w:rPr>
          <w:snapToGrid w:val="0"/>
          <w:lang w:eastAsia="zh-CN"/>
        </w:rPr>
      </w:pPr>
      <w:r w:rsidRPr="00550B9F">
        <w:rPr>
          <w:snapToGrid w:val="0"/>
          <w:lang w:eastAsia="zh-CN"/>
        </w:rPr>
        <w:t>用于</w:t>
      </w:r>
      <w:r w:rsidRPr="00550B9F">
        <w:rPr>
          <w:snapToGrid w:val="0"/>
          <w:lang w:eastAsia="zh-CN"/>
        </w:rPr>
        <w:t>IHC</w:t>
      </w:r>
      <w:proofErr w:type="gramStart"/>
      <w:r w:rsidR="00635018" w:rsidRPr="00550B9F">
        <w:rPr>
          <w:snapToGrid w:val="0"/>
          <w:lang w:eastAsia="zh-CN"/>
        </w:rPr>
        <w:t>’</w:t>
      </w:r>
      <w:proofErr w:type="gramEnd"/>
      <w:r w:rsidR="00635018" w:rsidRPr="00550B9F">
        <w:rPr>
          <w:rFonts w:hint="eastAsia"/>
          <w:snapToGrid w:val="0"/>
          <w:lang w:eastAsia="zh-CN"/>
        </w:rPr>
        <w:t>s</w:t>
      </w:r>
      <w:r w:rsidRPr="00550B9F">
        <w:rPr>
          <w:snapToGrid w:val="0"/>
          <w:lang w:eastAsia="zh-CN"/>
        </w:rPr>
        <w:t>的预后</w:t>
      </w:r>
      <w:r w:rsidR="00F122D9">
        <w:rPr>
          <w:snapToGrid w:val="0"/>
          <w:lang w:eastAsia="zh-CN"/>
        </w:rPr>
        <w:t>或</w:t>
      </w:r>
      <w:r w:rsidRPr="00550B9F">
        <w:rPr>
          <w:snapToGrid w:val="0"/>
          <w:lang w:eastAsia="zh-CN"/>
        </w:rPr>
        <w:t>预测性使用。</w:t>
      </w:r>
    </w:p>
    <w:p w:rsidR="00A97023" w:rsidRPr="00550B9F" w:rsidRDefault="000133E4" w:rsidP="00E26B44">
      <w:pPr>
        <w:pStyle w:val="ae"/>
        <w:spacing w:before="216"/>
        <w:rPr>
          <w:snapToGrid w:val="0"/>
          <w:lang w:eastAsia="zh-CN"/>
        </w:rPr>
      </w:pPr>
      <w:r w:rsidRPr="00550B9F">
        <w:rPr>
          <w:snapToGrid w:val="0"/>
          <w:lang w:eastAsia="zh-CN"/>
        </w:rPr>
        <w:t>来自各种正常组织</w:t>
      </w:r>
      <w:r w:rsidR="00A97023" w:rsidRPr="00550B9F">
        <w:rPr>
          <w:snapToGrid w:val="0"/>
          <w:lang w:eastAsia="zh-CN"/>
        </w:rPr>
        <w:t>细胞的不同功能状态的各种</w:t>
      </w:r>
      <w:r w:rsidR="00C07E3B" w:rsidRPr="00550B9F">
        <w:rPr>
          <w:snapToGrid w:val="0"/>
          <w:lang w:eastAsia="zh-CN"/>
        </w:rPr>
        <w:t>标记物</w:t>
      </w:r>
      <w:r w:rsidR="00A97023" w:rsidRPr="00550B9F">
        <w:rPr>
          <w:snapToGrid w:val="0"/>
          <w:lang w:eastAsia="zh-CN"/>
        </w:rPr>
        <w:t>的</w:t>
      </w:r>
      <w:r w:rsidR="00A97023" w:rsidRPr="00550B9F">
        <w:rPr>
          <w:snapToGrid w:val="0"/>
          <w:lang w:eastAsia="zh-CN"/>
        </w:rPr>
        <w:t>IHC</w:t>
      </w:r>
      <w:r w:rsidR="00A97023" w:rsidRPr="00550B9F">
        <w:rPr>
          <w:snapToGrid w:val="0"/>
          <w:lang w:eastAsia="zh-CN"/>
        </w:rPr>
        <w:t>染色可以用于支持</w:t>
      </w:r>
      <w:r w:rsidR="00A97023" w:rsidRPr="00550B9F">
        <w:rPr>
          <w:snapToGrid w:val="0"/>
          <w:lang w:eastAsia="zh-CN"/>
        </w:rPr>
        <w:t>IHC</w:t>
      </w:r>
      <w:proofErr w:type="gramStart"/>
      <w:r w:rsidR="00A97023" w:rsidRPr="00550B9F">
        <w:rPr>
          <w:snapToGrid w:val="0"/>
          <w:lang w:eastAsia="zh-CN"/>
        </w:rPr>
        <w:t>一</w:t>
      </w:r>
      <w:proofErr w:type="gramEnd"/>
      <w:r w:rsidR="00A97023" w:rsidRPr="00550B9F">
        <w:rPr>
          <w:snapToGrid w:val="0"/>
          <w:lang w:eastAsia="zh-CN"/>
        </w:rPr>
        <w:t>抗的定性性能特征，例如小肠隐窝中上皮细胞的染色反应性，小肠的基底细胞表皮等，</w:t>
      </w:r>
      <w:r w:rsidR="003243EA" w:rsidRPr="00550B9F">
        <w:rPr>
          <w:snapToGrid w:val="0"/>
          <w:lang w:eastAsia="zh-CN"/>
        </w:rPr>
        <w:t>可以</w:t>
      </w:r>
      <w:r w:rsidRPr="00550B9F">
        <w:rPr>
          <w:snapToGrid w:val="0"/>
          <w:lang w:eastAsia="zh-CN"/>
        </w:rPr>
        <w:t>作为</w:t>
      </w:r>
      <w:r w:rsidR="00A97023" w:rsidRPr="00550B9F">
        <w:rPr>
          <w:snapToGrid w:val="0"/>
          <w:lang w:eastAsia="zh-CN"/>
        </w:rPr>
        <w:t>细胞增殖的证据</w:t>
      </w:r>
      <w:r w:rsidR="00550B9F" w:rsidRPr="00550B9F">
        <w:rPr>
          <w:snapToGrid w:val="0"/>
          <w:lang w:eastAsia="zh-CN"/>
        </w:rPr>
        <w:t>。</w:t>
      </w:r>
      <w:r w:rsidR="00A97023" w:rsidRPr="00550B9F">
        <w:rPr>
          <w:snapToGrid w:val="0"/>
          <w:lang w:eastAsia="zh-CN"/>
        </w:rPr>
        <w:t>然而，</w:t>
      </w:r>
      <w:r w:rsidR="003243EA" w:rsidRPr="00550B9F">
        <w:rPr>
          <w:snapToGrid w:val="0"/>
          <w:lang w:eastAsia="zh-CN"/>
        </w:rPr>
        <w:t>该</w:t>
      </w:r>
      <w:r w:rsidR="00A97023" w:rsidRPr="00550B9F">
        <w:rPr>
          <w:snapToGrid w:val="0"/>
          <w:lang w:eastAsia="zh-CN"/>
        </w:rPr>
        <w:t>IHC</w:t>
      </w:r>
      <w:r w:rsidR="00A97023" w:rsidRPr="00550B9F">
        <w:rPr>
          <w:snapToGrid w:val="0"/>
          <w:lang w:eastAsia="zh-CN"/>
        </w:rPr>
        <w:t>结果不能</w:t>
      </w:r>
      <w:r w:rsidR="00456443" w:rsidRPr="00550B9F">
        <w:rPr>
          <w:snapToGrid w:val="0"/>
          <w:lang w:eastAsia="zh-CN"/>
        </w:rPr>
        <w:t>单独</w:t>
      </w:r>
      <w:r w:rsidRPr="00550B9F">
        <w:rPr>
          <w:snapToGrid w:val="0"/>
          <w:lang w:eastAsia="zh-CN"/>
        </w:rPr>
        <w:t>被</w:t>
      </w:r>
      <w:r w:rsidR="00A97023" w:rsidRPr="00550B9F">
        <w:rPr>
          <w:snapToGrid w:val="0"/>
          <w:lang w:eastAsia="zh-CN"/>
        </w:rPr>
        <w:t>合适的</w:t>
      </w:r>
      <w:r w:rsidRPr="00550B9F">
        <w:rPr>
          <w:snapToGrid w:val="0"/>
          <w:lang w:eastAsia="zh-CN"/>
        </w:rPr>
        <w:t>良好</w:t>
      </w:r>
      <w:r w:rsidR="00A97023" w:rsidRPr="00550B9F">
        <w:rPr>
          <w:snapToGrid w:val="0"/>
          <w:lang w:eastAsia="zh-CN"/>
        </w:rPr>
        <w:t>表征的临床</w:t>
      </w:r>
      <w:r w:rsidR="003243EA" w:rsidRPr="00550B9F">
        <w:rPr>
          <w:snapToGrid w:val="0"/>
          <w:lang w:eastAsia="zh-CN"/>
        </w:rPr>
        <w:t>显著</w:t>
      </w:r>
      <w:r w:rsidRPr="00550B9F">
        <w:rPr>
          <w:snapToGrid w:val="0"/>
          <w:lang w:eastAsia="zh-CN"/>
        </w:rPr>
        <w:t>样品</w:t>
      </w:r>
      <w:r w:rsidR="000E066E">
        <w:rPr>
          <w:rFonts w:hint="eastAsia"/>
          <w:snapToGrid w:val="0"/>
          <w:lang w:eastAsia="zh-CN"/>
        </w:rPr>
        <w:t>确认</w:t>
      </w:r>
      <w:r w:rsidRPr="00550B9F">
        <w:rPr>
          <w:snapToGrid w:val="0"/>
          <w:lang w:eastAsia="zh-CN"/>
        </w:rPr>
        <w:t>，并且不支持基于患者</w:t>
      </w:r>
      <w:r w:rsidR="00DC1EE5">
        <w:rPr>
          <w:snapToGrid w:val="0"/>
          <w:lang w:eastAsia="zh-CN"/>
        </w:rPr>
        <w:t>试样</w:t>
      </w:r>
      <w:r w:rsidR="00A97023" w:rsidRPr="00550B9F">
        <w:rPr>
          <w:snapToGrid w:val="0"/>
          <w:lang w:eastAsia="zh-CN"/>
        </w:rPr>
        <w:t>IHC</w:t>
      </w:r>
      <w:r w:rsidR="00A97023" w:rsidRPr="00550B9F">
        <w:rPr>
          <w:snapToGrid w:val="0"/>
          <w:lang w:eastAsia="zh-CN"/>
        </w:rPr>
        <w:t>结果的临床结果的定量预测</w:t>
      </w:r>
      <w:r w:rsidR="00F122D9">
        <w:rPr>
          <w:snapToGrid w:val="0"/>
          <w:lang w:eastAsia="zh-CN"/>
        </w:rPr>
        <w:t>或</w:t>
      </w:r>
      <w:r w:rsidR="00A97023" w:rsidRPr="00550B9F">
        <w:rPr>
          <w:snapToGrid w:val="0"/>
          <w:lang w:eastAsia="zh-CN"/>
        </w:rPr>
        <w:t>预后。</w:t>
      </w:r>
    </w:p>
    <w:p w:rsidR="00662076" w:rsidRPr="00550B9F" w:rsidRDefault="00D60D93" w:rsidP="00E26B44">
      <w:pPr>
        <w:pStyle w:val="ae"/>
        <w:tabs>
          <w:tab w:val="left" w:pos="720"/>
        </w:tabs>
        <w:spacing w:before="216"/>
        <w:outlineLvl w:val="1"/>
        <w:rPr>
          <w:snapToGrid w:val="0"/>
          <w:lang w:eastAsia="zh-CN"/>
        </w:rPr>
      </w:pPr>
      <w:bookmarkStart w:id="49" w:name="_Toc477525312"/>
      <w:bookmarkStart w:id="50" w:name="_Toc477525705"/>
      <w:r w:rsidRPr="00550B9F">
        <w:rPr>
          <w:snapToGrid w:val="0"/>
          <w:lang w:eastAsia="zh-CN"/>
        </w:rPr>
        <w:t>3.10</w:t>
      </w:r>
      <w:r w:rsidR="00ED2434">
        <w:rPr>
          <w:snapToGrid w:val="0"/>
          <w:lang w:eastAsia="zh-CN"/>
        </w:rPr>
        <w:tab/>
      </w:r>
      <w:r w:rsidR="00E77E67" w:rsidRPr="00550B9F">
        <w:rPr>
          <w:snapToGrid w:val="0"/>
          <w:lang w:eastAsia="zh-CN"/>
        </w:rPr>
        <w:t>III</w:t>
      </w:r>
      <w:r w:rsidR="00E77E67" w:rsidRPr="00550B9F">
        <w:rPr>
          <w:snapToGrid w:val="0"/>
          <w:lang w:eastAsia="zh-CN"/>
        </w:rPr>
        <w:t>类</w:t>
      </w:r>
      <w:r w:rsidR="00E77E67" w:rsidRPr="00550B9F">
        <w:rPr>
          <w:snapToGrid w:val="0"/>
          <w:lang w:eastAsia="zh-CN"/>
        </w:rPr>
        <w:t>IHC</w:t>
      </w:r>
      <w:proofErr w:type="gramStart"/>
      <w:r w:rsidR="00635018" w:rsidRPr="00550B9F">
        <w:rPr>
          <w:snapToGrid w:val="0"/>
          <w:lang w:eastAsia="zh-CN"/>
        </w:rPr>
        <w:t>’</w:t>
      </w:r>
      <w:proofErr w:type="gramEnd"/>
      <w:r w:rsidR="00635018" w:rsidRPr="00550B9F">
        <w:rPr>
          <w:rFonts w:hint="eastAsia"/>
          <w:snapToGrid w:val="0"/>
          <w:lang w:eastAsia="zh-CN"/>
        </w:rPr>
        <w:t>s</w:t>
      </w:r>
      <w:r w:rsidR="00E77E67" w:rsidRPr="00550B9F">
        <w:rPr>
          <w:snapToGrid w:val="0"/>
          <w:lang w:eastAsia="zh-CN"/>
        </w:rPr>
        <w:t>的</w:t>
      </w:r>
      <w:r w:rsidR="00956D4D" w:rsidRPr="00550B9F">
        <w:rPr>
          <w:snapToGrid w:val="0"/>
          <w:lang w:eastAsia="zh-CN"/>
        </w:rPr>
        <w:t>确认</w:t>
      </w:r>
      <w:bookmarkEnd w:id="49"/>
      <w:bookmarkEnd w:id="50"/>
    </w:p>
    <w:p w:rsidR="00E77E67" w:rsidRPr="00550B9F" w:rsidRDefault="00E77E67" w:rsidP="00E26B44">
      <w:pPr>
        <w:pStyle w:val="ae"/>
        <w:spacing w:before="216"/>
        <w:rPr>
          <w:snapToGrid w:val="0"/>
          <w:lang w:eastAsia="zh-CN"/>
        </w:rPr>
      </w:pPr>
      <w:r w:rsidRPr="00550B9F">
        <w:rPr>
          <w:snapToGrid w:val="0"/>
          <w:lang w:eastAsia="zh-CN"/>
        </w:rPr>
        <w:t>III</w:t>
      </w:r>
      <w:r w:rsidRPr="00550B9F">
        <w:rPr>
          <w:snapToGrid w:val="0"/>
          <w:lang w:eastAsia="zh-CN"/>
        </w:rPr>
        <w:t>类</w:t>
      </w:r>
      <w:r w:rsidRPr="00550B9F">
        <w:rPr>
          <w:snapToGrid w:val="0"/>
          <w:lang w:eastAsia="zh-CN"/>
        </w:rPr>
        <w:t>IHC</w:t>
      </w:r>
      <w:proofErr w:type="gramStart"/>
      <w:r w:rsidR="00635018" w:rsidRPr="00550B9F">
        <w:rPr>
          <w:snapToGrid w:val="0"/>
          <w:lang w:eastAsia="zh-CN"/>
        </w:rPr>
        <w:t>’</w:t>
      </w:r>
      <w:proofErr w:type="gramEnd"/>
      <w:r w:rsidR="00635018" w:rsidRPr="00550B9F">
        <w:rPr>
          <w:rFonts w:hint="eastAsia"/>
          <w:snapToGrid w:val="0"/>
          <w:lang w:eastAsia="zh-CN"/>
        </w:rPr>
        <w:t>s</w:t>
      </w:r>
      <w:r w:rsidR="00A85687" w:rsidRPr="00550B9F">
        <w:rPr>
          <w:snapToGrid w:val="0"/>
          <w:lang w:eastAsia="zh-CN"/>
        </w:rPr>
        <w:t>不属于本指南的</w:t>
      </w:r>
      <w:r w:rsidR="00E66B45">
        <w:rPr>
          <w:rFonts w:hint="eastAsia"/>
          <w:snapToGrid w:val="0"/>
          <w:lang w:eastAsia="zh-CN"/>
        </w:rPr>
        <w:t>受试者</w:t>
      </w:r>
      <w:r w:rsidRPr="00550B9F">
        <w:rPr>
          <w:snapToGrid w:val="0"/>
          <w:lang w:eastAsia="zh-CN"/>
        </w:rPr>
        <w:t>，然而</w:t>
      </w:r>
      <w:r w:rsidR="007C022C" w:rsidRPr="00550B9F">
        <w:rPr>
          <w:snapToGrid w:val="0"/>
          <w:lang w:eastAsia="zh-CN"/>
        </w:rPr>
        <w:t>制造商应用</w:t>
      </w:r>
      <w:r w:rsidRPr="00550B9F">
        <w:rPr>
          <w:snapToGrid w:val="0"/>
          <w:lang w:eastAsia="zh-CN"/>
        </w:rPr>
        <w:t>本指南用收集和分析有效的科学证据以</w:t>
      </w:r>
      <w:r w:rsidR="003D1003">
        <w:rPr>
          <w:snapToGrid w:val="0"/>
          <w:lang w:eastAsia="zh-CN"/>
        </w:rPr>
        <w:t>实现</w:t>
      </w:r>
      <w:r w:rsidRPr="00550B9F">
        <w:rPr>
          <w:snapToGrid w:val="0"/>
          <w:lang w:eastAsia="zh-CN"/>
        </w:rPr>
        <w:t>IHC</w:t>
      </w:r>
      <w:r w:rsidRPr="00550B9F">
        <w:rPr>
          <w:snapToGrid w:val="0"/>
          <w:lang w:eastAsia="zh-CN"/>
        </w:rPr>
        <w:t>的分析和临床性能特征，</w:t>
      </w:r>
      <w:r w:rsidR="00015647">
        <w:rPr>
          <w:rFonts w:hint="eastAsia"/>
          <w:snapToGrid w:val="0"/>
          <w:lang w:eastAsia="zh-CN"/>
        </w:rPr>
        <w:t>由于</w:t>
      </w:r>
      <w:r w:rsidR="00015647">
        <w:rPr>
          <w:snapToGrid w:val="0"/>
          <w:lang w:eastAsia="zh-CN"/>
        </w:rPr>
        <w:t>缺乏被划分为</w:t>
      </w:r>
      <w:r w:rsidR="003D1003" w:rsidRPr="00550B9F">
        <w:rPr>
          <w:snapToGrid w:val="0"/>
          <w:lang w:eastAsia="zh-CN"/>
        </w:rPr>
        <w:t>I</w:t>
      </w:r>
      <w:r w:rsidR="003D1003" w:rsidRPr="00550B9F">
        <w:rPr>
          <w:snapToGrid w:val="0"/>
          <w:lang w:eastAsia="zh-CN"/>
        </w:rPr>
        <w:t>类</w:t>
      </w:r>
      <w:r w:rsidR="003D1003">
        <w:rPr>
          <w:snapToGrid w:val="0"/>
          <w:lang w:eastAsia="zh-CN"/>
        </w:rPr>
        <w:t>或</w:t>
      </w:r>
      <w:r w:rsidR="003D1003" w:rsidRPr="00550B9F">
        <w:rPr>
          <w:snapToGrid w:val="0"/>
          <w:lang w:eastAsia="zh-CN"/>
        </w:rPr>
        <w:t>II</w:t>
      </w:r>
      <w:r w:rsidR="003D1003" w:rsidRPr="00550B9F">
        <w:rPr>
          <w:snapToGrid w:val="0"/>
          <w:lang w:eastAsia="zh-CN"/>
        </w:rPr>
        <w:t>类</w:t>
      </w:r>
      <w:r w:rsidR="003D1003" w:rsidRPr="00550B9F">
        <w:rPr>
          <w:snapToGrid w:val="0"/>
          <w:lang w:eastAsia="zh-CN"/>
        </w:rPr>
        <w:t>IHC</w:t>
      </w:r>
      <w:r w:rsidR="003D1003">
        <w:rPr>
          <w:snapToGrid w:val="0"/>
          <w:lang w:eastAsia="zh-CN"/>
        </w:rPr>
        <w:t>的</w:t>
      </w:r>
      <w:r w:rsidRPr="00550B9F">
        <w:rPr>
          <w:snapToGrid w:val="0"/>
          <w:lang w:eastAsia="zh-CN"/>
        </w:rPr>
        <w:t>足够和充分的科学有效的证据</w:t>
      </w:r>
      <w:r w:rsidR="00436330">
        <w:rPr>
          <w:rFonts w:hint="eastAsia"/>
          <w:snapToGrid w:val="0"/>
          <w:lang w:eastAsia="zh-CN"/>
        </w:rPr>
        <w:t>，此类</w:t>
      </w:r>
      <w:r w:rsidR="00436330">
        <w:rPr>
          <w:rFonts w:hint="eastAsia"/>
          <w:snapToGrid w:val="0"/>
          <w:lang w:eastAsia="zh-CN"/>
        </w:rPr>
        <w:t>IHC</w:t>
      </w:r>
      <w:r w:rsidR="00436330">
        <w:rPr>
          <w:rFonts w:hint="eastAsia"/>
          <w:snapToGrid w:val="0"/>
          <w:lang w:eastAsia="zh-CN"/>
        </w:rPr>
        <w:t>被划分为</w:t>
      </w:r>
      <w:r w:rsidR="00436330" w:rsidRPr="00550B9F">
        <w:rPr>
          <w:snapToGrid w:val="0"/>
          <w:lang w:eastAsia="zh-CN"/>
        </w:rPr>
        <w:t>III</w:t>
      </w:r>
      <w:r w:rsidR="00436330" w:rsidRPr="00550B9F">
        <w:rPr>
          <w:snapToGrid w:val="0"/>
          <w:lang w:eastAsia="zh-CN"/>
        </w:rPr>
        <w:t>类</w:t>
      </w:r>
      <w:r w:rsidR="00436330" w:rsidRPr="00550B9F">
        <w:rPr>
          <w:snapToGrid w:val="0"/>
          <w:lang w:eastAsia="zh-CN"/>
        </w:rPr>
        <w:t>IHC</w:t>
      </w:r>
      <w:r w:rsidRPr="00550B9F">
        <w:rPr>
          <w:snapToGrid w:val="0"/>
          <w:lang w:eastAsia="zh-CN"/>
        </w:rPr>
        <w:t>。</w:t>
      </w:r>
    </w:p>
    <w:p w:rsidR="00662076" w:rsidRPr="00550B9F" w:rsidRDefault="00D60D93" w:rsidP="00E26B44">
      <w:pPr>
        <w:pStyle w:val="ae"/>
        <w:tabs>
          <w:tab w:val="left" w:pos="720"/>
        </w:tabs>
        <w:spacing w:before="216"/>
        <w:outlineLvl w:val="1"/>
        <w:rPr>
          <w:snapToGrid w:val="0"/>
          <w:lang w:eastAsia="zh-CN"/>
        </w:rPr>
      </w:pPr>
      <w:bookmarkStart w:id="51" w:name="_Toc477525313"/>
      <w:bookmarkStart w:id="52" w:name="_Toc477525706"/>
      <w:r w:rsidRPr="00550B9F">
        <w:rPr>
          <w:snapToGrid w:val="0"/>
          <w:lang w:eastAsia="zh-CN"/>
        </w:rPr>
        <w:t>3.11</w:t>
      </w:r>
      <w:r w:rsidR="00ED2434">
        <w:rPr>
          <w:snapToGrid w:val="0"/>
          <w:lang w:eastAsia="zh-CN"/>
        </w:rPr>
        <w:tab/>
      </w:r>
      <w:r w:rsidR="00956D4D" w:rsidRPr="00550B9F">
        <w:rPr>
          <w:snapToGrid w:val="0"/>
          <w:lang w:eastAsia="zh-CN"/>
        </w:rPr>
        <w:t>包装说明书的反应性总结</w:t>
      </w:r>
      <w:bookmarkEnd w:id="51"/>
      <w:bookmarkEnd w:id="52"/>
    </w:p>
    <w:p w:rsidR="00E77E67" w:rsidRPr="00550B9F" w:rsidRDefault="00E77E67" w:rsidP="00E26B44">
      <w:pPr>
        <w:pStyle w:val="ae"/>
        <w:spacing w:before="216"/>
        <w:rPr>
          <w:snapToGrid w:val="0"/>
          <w:lang w:eastAsia="zh-CN"/>
        </w:rPr>
      </w:pPr>
      <w:r w:rsidRPr="00550B9F">
        <w:rPr>
          <w:snapToGrid w:val="0"/>
          <w:lang w:eastAsia="zh-CN"/>
        </w:rPr>
        <w:t>在包装说明中包括</w:t>
      </w:r>
      <w:r w:rsidR="00341D1E">
        <w:rPr>
          <w:snapToGrid w:val="0"/>
          <w:lang w:eastAsia="zh-CN"/>
        </w:rPr>
        <w:t>申办者</w:t>
      </w:r>
      <w:r w:rsidRPr="00550B9F">
        <w:rPr>
          <w:snapToGrid w:val="0"/>
          <w:lang w:eastAsia="zh-CN"/>
        </w:rPr>
        <w:t>染色结果的</w:t>
      </w:r>
      <w:r w:rsidR="00C16961" w:rsidRPr="00550B9F">
        <w:rPr>
          <w:snapToGrid w:val="0"/>
          <w:lang w:eastAsia="zh-CN"/>
        </w:rPr>
        <w:t>总结</w:t>
      </w:r>
      <w:r w:rsidR="00550B9F">
        <w:rPr>
          <w:snapToGrid w:val="0"/>
          <w:lang w:eastAsia="zh-CN"/>
        </w:rPr>
        <w:t>（</w:t>
      </w:r>
      <w:r w:rsidR="00C16961" w:rsidRPr="00550B9F">
        <w:rPr>
          <w:snapToGrid w:val="0"/>
          <w:lang w:eastAsia="zh-CN"/>
        </w:rPr>
        <w:t>有关建议</w:t>
      </w:r>
      <w:r w:rsidR="00436330">
        <w:rPr>
          <w:snapToGrid w:val="0"/>
          <w:lang w:eastAsia="zh-CN"/>
        </w:rPr>
        <w:t>提供</w:t>
      </w:r>
      <w:r w:rsidRPr="00550B9F">
        <w:rPr>
          <w:snapToGrid w:val="0"/>
          <w:lang w:eastAsia="zh-CN"/>
        </w:rPr>
        <w:t>项</w:t>
      </w:r>
      <w:r w:rsidR="00436330">
        <w:rPr>
          <w:snapToGrid w:val="0"/>
          <w:lang w:eastAsia="zh-CN"/>
        </w:rPr>
        <w:t>目</w:t>
      </w:r>
      <w:r w:rsidRPr="00550B9F">
        <w:rPr>
          <w:snapToGrid w:val="0"/>
          <w:lang w:eastAsia="zh-CN"/>
        </w:rPr>
        <w:t>，</w:t>
      </w:r>
      <w:r w:rsidR="00C16961" w:rsidRPr="00550B9F">
        <w:rPr>
          <w:snapToGrid w:val="0"/>
          <w:lang w:eastAsia="zh-CN"/>
        </w:rPr>
        <w:t>参见</w:t>
      </w:r>
      <w:r w:rsidRPr="00550B9F">
        <w:rPr>
          <w:snapToGrid w:val="0"/>
          <w:lang w:eastAsia="zh-CN"/>
        </w:rPr>
        <w:t>附录</w:t>
      </w:r>
      <w:r w:rsidRPr="00550B9F">
        <w:rPr>
          <w:snapToGrid w:val="0"/>
          <w:lang w:eastAsia="zh-CN"/>
        </w:rPr>
        <w:t>B</w:t>
      </w:r>
      <w:r w:rsidR="00550B9F">
        <w:rPr>
          <w:snapToGrid w:val="0"/>
          <w:lang w:eastAsia="zh-CN"/>
        </w:rPr>
        <w:t>）</w:t>
      </w:r>
      <w:r w:rsidRPr="00550B9F">
        <w:rPr>
          <w:snapToGrid w:val="0"/>
          <w:lang w:eastAsia="zh-CN"/>
        </w:rPr>
        <w:t>。每个</w:t>
      </w:r>
      <w:r w:rsidRPr="00550B9F">
        <w:rPr>
          <w:snapToGrid w:val="0"/>
          <w:lang w:eastAsia="zh-CN"/>
        </w:rPr>
        <w:t>IHC</w:t>
      </w:r>
      <w:r w:rsidR="0043272D" w:rsidRPr="00550B9F">
        <w:rPr>
          <w:snapToGrid w:val="0"/>
          <w:lang w:eastAsia="zh-CN"/>
        </w:rPr>
        <w:t>器械</w:t>
      </w:r>
      <w:r w:rsidRPr="00550B9F">
        <w:rPr>
          <w:snapToGrid w:val="0"/>
          <w:lang w:eastAsia="zh-CN"/>
        </w:rPr>
        <w:t>应注明每种组织类型是否存在免疫反应性</w:t>
      </w:r>
      <w:r w:rsidR="00550B9F" w:rsidRPr="00550B9F">
        <w:rPr>
          <w:snapToGrid w:val="0"/>
          <w:lang w:eastAsia="zh-CN"/>
        </w:rPr>
        <w:t>。</w:t>
      </w:r>
      <w:r w:rsidRPr="00550B9F">
        <w:rPr>
          <w:snapToGrid w:val="0"/>
          <w:lang w:eastAsia="zh-CN"/>
        </w:rPr>
        <w:t>如果</w:t>
      </w:r>
      <w:r w:rsidR="00C16961" w:rsidRPr="00550B9F">
        <w:rPr>
          <w:snapToGrid w:val="0"/>
          <w:lang w:eastAsia="zh-CN"/>
        </w:rPr>
        <w:t>是</w:t>
      </w:r>
      <w:r w:rsidRPr="00550B9F">
        <w:rPr>
          <w:snapToGrid w:val="0"/>
          <w:lang w:eastAsia="zh-CN"/>
        </w:rPr>
        <w:t>定量</w:t>
      </w:r>
      <w:r w:rsidR="00F122D9">
        <w:rPr>
          <w:snapToGrid w:val="0"/>
          <w:lang w:eastAsia="zh-CN"/>
        </w:rPr>
        <w:t>或</w:t>
      </w:r>
      <w:r w:rsidRPr="00550B9F">
        <w:rPr>
          <w:snapToGrid w:val="0"/>
          <w:lang w:eastAsia="zh-CN"/>
        </w:rPr>
        <w:t>半定量</w:t>
      </w:r>
      <w:r w:rsidR="0043272D" w:rsidRPr="00550B9F">
        <w:rPr>
          <w:snapToGrid w:val="0"/>
          <w:lang w:eastAsia="zh-CN"/>
        </w:rPr>
        <w:t>器械</w:t>
      </w:r>
      <w:r w:rsidRPr="00550B9F">
        <w:rPr>
          <w:snapToGrid w:val="0"/>
          <w:lang w:eastAsia="zh-CN"/>
        </w:rPr>
        <w:t>，例如增殖</w:t>
      </w:r>
      <w:r w:rsidR="00C07E3B" w:rsidRPr="00550B9F">
        <w:rPr>
          <w:snapToGrid w:val="0"/>
          <w:lang w:eastAsia="zh-CN"/>
        </w:rPr>
        <w:t>标记物</w:t>
      </w:r>
      <w:r w:rsidR="00F122D9">
        <w:rPr>
          <w:snapToGrid w:val="0"/>
          <w:lang w:eastAsia="zh-CN"/>
        </w:rPr>
        <w:t>或</w:t>
      </w:r>
      <w:r w:rsidRPr="00550B9F">
        <w:rPr>
          <w:snapToGrid w:val="0"/>
          <w:lang w:eastAsia="zh-CN"/>
        </w:rPr>
        <w:t>受体，则应提交定量反应性的文件。</w:t>
      </w:r>
    </w:p>
    <w:p w:rsidR="00662076" w:rsidRPr="00550B9F" w:rsidRDefault="002C7712" w:rsidP="00E26B44">
      <w:pPr>
        <w:pStyle w:val="ae"/>
        <w:tabs>
          <w:tab w:val="left" w:pos="720"/>
        </w:tabs>
        <w:spacing w:before="216"/>
        <w:outlineLvl w:val="2"/>
        <w:rPr>
          <w:snapToGrid w:val="0"/>
          <w:lang w:eastAsia="zh-CN"/>
        </w:rPr>
      </w:pPr>
      <w:bookmarkStart w:id="53" w:name="_Toc477525314"/>
      <w:bookmarkStart w:id="54" w:name="_Toc477525707"/>
      <w:r w:rsidRPr="00550B9F">
        <w:rPr>
          <w:snapToGrid w:val="0"/>
          <w:lang w:eastAsia="zh-CN"/>
        </w:rPr>
        <w:t>3.11.1</w:t>
      </w:r>
      <w:r w:rsidR="00ED2434">
        <w:rPr>
          <w:snapToGrid w:val="0"/>
          <w:lang w:eastAsia="zh-CN"/>
        </w:rPr>
        <w:tab/>
      </w:r>
      <w:r w:rsidR="00D60D93" w:rsidRPr="00550B9F">
        <w:rPr>
          <w:snapToGrid w:val="0"/>
          <w:lang w:eastAsia="zh-CN"/>
        </w:rPr>
        <w:t>包装说明书的预期染色反应性的显微照片</w:t>
      </w:r>
      <w:r w:rsidR="00550B9F">
        <w:rPr>
          <w:snapToGrid w:val="0"/>
          <w:lang w:eastAsia="zh-CN"/>
        </w:rPr>
        <w:t>（</w:t>
      </w:r>
      <w:r w:rsidR="00D60D93" w:rsidRPr="00550B9F">
        <w:rPr>
          <w:snapToGrid w:val="0"/>
          <w:lang w:eastAsia="zh-CN"/>
        </w:rPr>
        <w:t>可选</w:t>
      </w:r>
      <w:r w:rsidR="00550B9F">
        <w:rPr>
          <w:snapToGrid w:val="0"/>
          <w:lang w:eastAsia="zh-CN"/>
        </w:rPr>
        <w:t>）</w:t>
      </w:r>
      <w:bookmarkEnd w:id="53"/>
      <w:bookmarkEnd w:id="54"/>
    </w:p>
    <w:p w:rsidR="00E77E67" w:rsidRPr="00550B9F" w:rsidRDefault="00E77E67" w:rsidP="00E26B44">
      <w:pPr>
        <w:pStyle w:val="ae"/>
        <w:spacing w:before="216"/>
        <w:rPr>
          <w:snapToGrid w:val="0"/>
          <w:lang w:eastAsia="zh-CN"/>
        </w:rPr>
      </w:pPr>
      <w:r w:rsidRPr="00550B9F">
        <w:rPr>
          <w:snapToGrid w:val="0"/>
          <w:lang w:eastAsia="zh-CN"/>
        </w:rPr>
        <w:t>鼓励制造商向最终用户提供</w:t>
      </w:r>
      <w:r w:rsidR="00C36E89" w:rsidRPr="00550B9F">
        <w:rPr>
          <w:snapToGrid w:val="0"/>
          <w:lang w:eastAsia="zh-CN"/>
        </w:rPr>
        <w:t>包装说明书</w:t>
      </w:r>
      <w:r w:rsidR="00585E83" w:rsidRPr="00550B9F">
        <w:rPr>
          <w:snapToGrid w:val="0"/>
          <w:lang w:eastAsia="zh-CN"/>
        </w:rPr>
        <w:t>，</w:t>
      </w:r>
      <w:r w:rsidR="00527A96" w:rsidRPr="00550B9F">
        <w:rPr>
          <w:snapToGrid w:val="0"/>
          <w:lang w:eastAsia="zh-CN"/>
        </w:rPr>
        <w:t>另附</w:t>
      </w:r>
      <w:r w:rsidR="00585E83" w:rsidRPr="00550B9F">
        <w:rPr>
          <w:snapToGrid w:val="0"/>
          <w:lang w:eastAsia="zh-CN"/>
        </w:rPr>
        <w:t>真实</w:t>
      </w:r>
      <w:r w:rsidRPr="00550B9F">
        <w:rPr>
          <w:snapToGrid w:val="0"/>
          <w:lang w:eastAsia="zh-CN"/>
        </w:rPr>
        <w:t>彩色照片，</w:t>
      </w:r>
      <w:r w:rsidR="00F122D9">
        <w:rPr>
          <w:snapToGrid w:val="0"/>
          <w:lang w:eastAsia="zh-CN"/>
        </w:rPr>
        <w:t>或</w:t>
      </w:r>
      <w:r w:rsidR="004A280B">
        <w:rPr>
          <w:snapToGrid w:val="0"/>
          <w:lang w:eastAsia="zh-CN"/>
        </w:rPr>
        <w:t>除对预期和非预期染色模式进行叙述性描述外</w:t>
      </w:r>
      <w:r w:rsidR="004A280B">
        <w:rPr>
          <w:rFonts w:hint="eastAsia"/>
          <w:snapToGrid w:val="0"/>
          <w:lang w:eastAsia="zh-CN"/>
        </w:rPr>
        <w:t>，</w:t>
      </w:r>
      <w:r w:rsidRPr="00550B9F">
        <w:rPr>
          <w:snapToGrid w:val="0"/>
          <w:lang w:eastAsia="zh-CN"/>
        </w:rPr>
        <w:t>参考显示预期染色模式示例的参考文献。</w:t>
      </w:r>
    </w:p>
    <w:p w:rsidR="00E77E67" w:rsidRPr="00550B9F" w:rsidRDefault="00E77E67" w:rsidP="00E26B44">
      <w:pPr>
        <w:pStyle w:val="ae"/>
        <w:tabs>
          <w:tab w:val="left" w:pos="720"/>
        </w:tabs>
        <w:spacing w:before="216"/>
        <w:outlineLvl w:val="1"/>
        <w:rPr>
          <w:snapToGrid w:val="0"/>
          <w:lang w:eastAsia="zh-CN"/>
        </w:rPr>
      </w:pPr>
      <w:bookmarkStart w:id="55" w:name="_Toc477525315"/>
      <w:bookmarkStart w:id="56" w:name="_Toc477525708"/>
      <w:r w:rsidRPr="00550B9F">
        <w:rPr>
          <w:snapToGrid w:val="0"/>
          <w:lang w:eastAsia="zh-CN"/>
        </w:rPr>
        <w:t>3.12</w:t>
      </w:r>
      <w:r w:rsidR="00ED2434">
        <w:rPr>
          <w:snapToGrid w:val="0"/>
          <w:lang w:eastAsia="zh-CN"/>
        </w:rPr>
        <w:tab/>
      </w:r>
      <w:r w:rsidR="003E675E" w:rsidRPr="00550B9F">
        <w:rPr>
          <w:snapToGrid w:val="0"/>
          <w:lang w:eastAsia="zh-CN"/>
        </w:rPr>
        <w:t>安全性和有效性的</w:t>
      </w:r>
      <w:r w:rsidR="00850AC3" w:rsidRPr="00550B9F">
        <w:rPr>
          <w:snapToGrid w:val="0"/>
          <w:lang w:eastAsia="zh-CN"/>
        </w:rPr>
        <w:t>有效</w:t>
      </w:r>
      <w:r w:rsidRPr="00550B9F">
        <w:rPr>
          <w:snapToGrid w:val="0"/>
          <w:lang w:eastAsia="zh-CN"/>
        </w:rPr>
        <w:t>科学</w:t>
      </w:r>
      <w:r w:rsidR="004A280B">
        <w:rPr>
          <w:rFonts w:hint="eastAsia"/>
          <w:snapToGrid w:val="0"/>
          <w:lang w:eastAsia="zh-CN"/>
        </w:rPr>
        <w:t>证据</w:t>
      </w:r>
      <w:r w:rsidR="003E675E" w:rsidRPr="00550B9F">
        <w:rPr>
          <w:snapToGrid w:val="0"/>
          <w:lang w:eastAsia="zh-CN"/>
        </w:rPr>
        <w:t>文件</w:t>
      </w:r>
      <w:r w:rsidR="004A280B">
        <w:rPr>
          <w:rFonts w:hint="eastAsia"/>
          <w:snapToGrid w:val="0"/>
          <w:lang w:eastAsia="zh-CN"/>
        </w:rPr>
        <w:t>用于</w:t>
      </w:r>
      <w:r w:rsidRPr="00550B9F">
        <w:rPr>
          <w:snapToGrid w:val="0"/>
          <w:lang w:eastAsia="zh-CN"/>
        </w:rPr>
        <w:t>支持</w:t>
      </w:r>
      <w:r w:rsidRPr="00550B9F">
        <w:rPr>
          <w:snapToGrid w:val="0"/>
          <w:lang w:eastAsia="zh-CN"/>
        </w:rPr>
        <w:t>II</w:t>
      </w:r>
      <w:r w:rsidR="00974500" w:rsidRPr="00550B9F">
        <w:rPr>
          <w:snapToGrid w:val="0"/>
          <w:lang w:eastAsia="zh-CN"/>
        </w:rPr>
        <w:t>类</w:t>
      </w:r>
      <w:r w:rsidRPr="00550B9F">
        <w:rPr>
          <w:snapToGrid w:val="0"/>
          <w:lang w:eastAsia="zh-CN"/>
        </w:rPr>
        <w:t>IHC</w:t>
      </w:r>
      <w:proofErr w:type="gramStart"/>
      <w:r w:rsidR="00635018" w:rsidRPr="00550B9F">
        <w:rPr>
          <w:snapToGrid w:val="0"/>
          <w:lang w:eastAsia="zh-CN"/>
        </w:rPr>
        <w:t>’</w:t>
      </w:r>
      <w:proofErr w:type="gramEnd"/>
      <w:r w:rsidR="00635018" w:rsidRPr="00550B9F">
        <w:rPr>
          <w:rFonts w:hint="eastAsia"/>
          <w:snapToGrid w:val="0"/>
          <w:lang w:eastAsia="zh-CN"/>
        </w:rPr>
        <w:t>s</w:t>
      </w:r>
      <w:r w:rsidRPr="00550B9F">
        <w:rPr>
          <w:snapToGrid w:val="0"/>
          <w:lang w:eastAsia="zh-CN"/>
        </w:rPr>
        <w:t>的预期</w:t>
      </w:r>
      <w:r w:rsidR="003E675E" w:rsidRPr="00550B9F">
        <w:rPr>
          <w:snapToGrid w:val="0"/>
          <w:lang w:eastAsia="zh-CN"/>
        </w:rPr>
        <w:t>用途</w:t>
      </w:r>
      <w:bookmarkEnd w:id="55"/>
      <w:bookmarkEnd w:id="56"/>
    </w:p>
    <w:p w:rsidR="005F513B" w:rsidRPr="00550B9F" w:rsidRDefault="00456443" w:rsidP="00E26B44">
      <w:pPr>
        <w:pStyle w:val="ae"/>
        <w:spacing w:before="216"/>
        <w:rPr>
          <w:snapToGrid w:val="0"/>
          <w:lang w:eastAsia="zh-CN"/>
        </w:rPr>
      </w:pPr>
      <w:r w:rsidRPr="00550B9F">
        <w:rPr>
          <w:snapToGrid w:val="0"/>
          <w:lang w:eastAsia="zh-CN"/>
        </w:rPr>
        <w:t>只要参考文献中使用的抗体与作为</w:t>
      </w:r>
      <w:r w:rsidRPr="00550B9F">
        <w:rPr>
          <w:snapToGrid w:val="0"/>
          <w:lang w:eastAsia="zh-CN"/>
        </w:rPr>
        <w:t>510</w:t>
      </w:r>
      <w:r w:rsidR="00550B9F">
        <w:rPr>
          <w:snapToGrid w:val="0"/>
          <w:lang w:eastAsia="zh-CN"/>
        </w:rPr>
        <w:t>（</w:t>
      </w:r>
      <w:r w:rsidR="00550B9F" w:rsidRPr="00550B9F">
        <w:rPr>
          <w:snapToGrid w:val="0"/>
          <w:lang w:eastAsia="zh-CN"/>
        </w:rPr>
        <w:t>k</w:t>
      </w:r>
      <w:r w:rsidR="00550B9F">
        <w:rPr>
          <w:snapToGrid w:val="0"/>
          <w:lang w:eastAsia="zh-CN"/>
        </w:rPr>
        <w:t>）</w:t>
      </w:r>
      <w:r w:rsidR="00550B9F" w:rsidRPr="00550B9F">
        <w:rPr>
          <w:snapToGrid w:val="0"/>
          <w:lang w:eastAsia="zh-CN"/>
        </w:rPr>
        <w:t>的</w:t>
      </w:r>
      <w:r w:rsidRPr="00550B9F">
        <w:rPr>
          <w:snapToGrid w:val="0"/>
          <w:lang w:eastAsia="zh-CN"/>
        </w:rPr>
        <w:t>受试者的抗体之间有联系</w:t>
      </w:r>
      <w:r w:rsidR="005A0F82" w:rsidRPr="00550B9F">
        <w:rPr>
          <w:snapToGrid w:val="0"/>
          <w:lang w:eastAsia="zh-CN"/>
        </w:rPr>
        <w:t>，</w:t>
      </w:r>
      <w:r w:rsidRPr="00550B9F">
        <w:rPr>
          <w:snapToGrid w:val="0"/>
          <w:lang w:eastAsia="zh-CN"/>
        </w:rPr>
        <w:t>有效的科学证据可以来自参考文献</w:t>
      </w:r>
      <w:r w:rsidR="00550B9F" w:rsidRPr="00550B9F">
        <w:rPr>
          <w:snapToGrid w:val="0"/>
          <w:lang w:eastAsia="zh-CN"/>
        </w:rPr>
        <w:t>。</w:t>
      </w:r>
      <w:r w:rsidR="00E77E67" w:rsidRPr="00550B9F">
        <w:rPr>
          <w:snapToGrid w:val="0"/>
          <w:lang w:eastAsia="zh-CN"/>
        </w:rPr>
        <w:t>如果</w:t>
      </w:r>
      <w:r w:rsidR="005A0F82" w:rsidRPr="00550B9F">
        <w:rPr>
          <w:snapToGrid w:val="0"/>
          <w:lang w:eastAsia="zh-CN"/>
        </w:rPr>
        <w:t>文件是以</w:t>
      </w:r>
      <w:r w:rsidR="00E77E67" w:rsidRPr="00550B9F">
        <w:rPr>
          <w:snapToGrid w:val="0"/>
          <w:lang w:eastAsia="zh-CN"/>
        </w:rPr>
        <w:t>已发表的文献</w:t>
      </w:r>
      <w:r w:rsidR="005A0F82" w:rsidRPr="00550B9F">
        <w:rPr>
          <w:snapToGrid w:val="0"/>
          <w:lang w:eastAsia="zh-CN"/>
        </w:rPr>
        <w:t>为基础</w:t>
      </w:r>
      <w:r w:rsidR="00E77E67" w:rsidRPr="00550B9F">
        <w:rPr>
          <w:snapToGrid w:val="0"/>
          <w:lang w:eastAsia="zh-CN"/>
        </w:rPr>
        <w:t>，</w:t>
      </w:r>
      <w:r w:rsidR="005A0F82" w:rsidRPr="00550B9F">
        <w:rPr>
          <w:snapToGrid w:val="0"/>
          <w:lang w:eastAsia="zh-CN"/>
        </w:rPr>
        <w:t>那么</w:t>
      </w:r>
      <w:r w:rsidR="00E77E67" w:rsidRPr="00550B9F">
        <w:rPr>
          <w:snapToGrid w:val="0"/>
          <w:lang w:eastAsia="zh-CN"/>
        </w:rPr>
        <w:t>请在提交中提供</w:t>
      </w:r>
      <w:r w:rsidR="00505C12" w:rsidRPr="00550B9F">
        <w:rPr>
          <w:snapToGrid w:val="0"/>
          <w:lang w:eastAsia="zh-CN"/>
        </w:rPr>
        <w:t>文献</w:t>
      </w:r>
      <w:r w:rsidR="00E77E67" w:rsidRPr="00550B9F">
        <w:rPr>
          <w:snapToGrid w:val="0"/>
          <w:lang w:eastAsia="zh-CN"/>
        </w:rPr>
        <w:t>副本。</w:t>
      </w:r>
    </w:p>
    <w:p w:rsidR="005F513B" w:rsidRPr="00550B9F" w:rsidRDefault="005F513B" w:rsidP="00E26B44">
      <w:pPr>
        <w:pStyle w:val="ae"/>
        <w:spacing w:before="216"/>
        <w:rPr>
          <w:snapToGrid w:val="0"/>
          <w:szCs w:val="22"/>
          <w:lang w:eastAsia="zh-CN"/>
        </w:rPr>
      </w:pPr>
      <w:r w:rsidRPr="00550B9F">
        <w:rPr>
          <w:snapToGrid w:val="0"/>
          <w:lang w:eastAsia="zh-CN"/>
        </w:rPr>
        <w:br w:type="page"/>
      </w:r>
    </w:p>
    <w:p w:rsidR="00E77E67" w:rsidRPr="00550B9F" w:rsidRDefault="00E77E67" w:rsidP="00E26B44">
      <w:pPr>
        <w:pStyle w:val="ae"/>
        <w:spacing w:before="216"/>
        <w:rPr>
          <w:snapToGrid w:val="0"/>
          <w:lang w:eastAsia="zh-CN"/>
        </w:rPr>
      </w:pPr>
      <w:r w:rsidRPr="00550B9F">
        <w:rPr>
          <w:snapToGrid w:val="0"/>
          <w:lang w:eastAsia="zh-CN"/>
        </w:rPr>
        <w:lastRenderedPageBreak/>
        <w:t>应当提交靶组织中</w:t>
      </w:r>
      <w:proofErr w:type="gramStart"/>
      <w:r w:rsidR="0001167E" w:rsidRPr="00550B9F">
        <w:rPr>
          <w:snapToGrid w:val="0"/>
          <w:lang w:eastAsia="zh-CN"/>
        </w:rPr>
        <w:t>一</w:t>
      </w:r>
      <w:proofErr w:type="gramEnd"/>
      <w:r w:rsidR="0001167E" w:rsidRPr="00550B9F">
        <w:rPr>
          <w:snapToGrid w:val="0"/>
          <w:lang w:eastAsia="zh-CN"/>
        </w:rPr>
        <w:t>抗</w:t>
      </w:r>
      <w:r w:rsidRPr="00550B9F">
        <w:rPr>
          <w:snapToGrid w:val="0"/>
          <w:lang w:eastAsia="zh-CN"/>
        </w:rPr>
        <w:t>的免疫染色模式的文</w:t>
      </w:r>
      <w:r w:rsidR="00E66B45">
        <w:rPr>
          <w:rFonts w:hint="eastAsia"/>
          <w:snapToGrid w:val="0"/>
          <w:lang w:eastAsia="zh-CN"/>
        </w:rPr>
        <w:t>件</w:t>
      </w:r>
      <w:r w:rsidRPr="00550B9F">
        <w:rPr>
          <w:snapToGrid w:val="0"/>
          <w:lang w:eastAsia="zh-CN"/>
        </w:rPr>
        <w:t>和描述，</w:t>
      </w:r>
      <w:r w:rsidR="00614CFD" w:rsidRPr="00550B9F">
        <w:rPr>
          <w:snapToGrid w:val="0"/>
          <w:lang w:eastAsia="zh-CN"/>
        </w:rPr>
        <w:t>它能充分表征</w:t>
      </w:r>
      <w:r w:rsidRPr="00550B9F">
        <w:rPr>
          <w:snapToGrid w:val="0"/>
          <w:lang w:eastAsia="zh-CN"/>
        </w:rPr>
        <w:t>支持预期用途和</w:t>
      </w:r>
      <w:r w:rsidR="001338EC" w:rsidRPr="00550B9F">
        <w:rPr>
          <w:snapToGrid w:val="0"/>
          <w:lang w:eastAsia="zh-CN"/>
        </w:rPr>
        <w:t>声明</w:t>
      </w:r>
      <w:r w:rsidRPr="00550B9F">
        <w:rPr>
          <w:snapToGrid w:val="0"/>
          <w:lang w:eastAsia="zh-CN"/>
        </w:rPr>
        <w:t>的适应症</w:t>
      </w:r>
      <w:r w:rsidR="00550B9F" w:rsidRPr="00550B9F">
        <w:rPr>
          <w:snapToGrid w:val="0"/>
          <w:lang w:eastAsia="zh-CN"/>
        </w:rPr>
        <w:t>。</w:t>
      </w:r>
      <w:r w:rsidR="00614CFD" w:rsidRPr="00550B9F">
        <w:rPr>
          <w:snapToGrid w:val="0"/>
          <w:lang w:eastAsia="zh-CN"/>
        </w:rPr>
        <w:t>文件的基础</w:t>
      </w:r>
      <w:r w:rsidR="00E66B45">
        <w:rPr>
          <w:snapToGrid w:val="0"/>
          <w:lang w:eastAsia="zh-CN"/>
        </w:rPr>
        <w:t>可</w:t>
      </w:r>
      <w:r w:rsidRPr="00550B9F">
        <w:rPr>
          <w:snapToGrid w:val="0"/>
          <w:lang w:eastAsia="zh-CN"/>
        </w:rPr>
        <w:t>从使用相同克隆</w:t>
      </w:r>
      <w:r w:rsidR="009F79D4">
        <w:rPr>
          <w:snapToGrid w:val="0"/>
          <w:lang w:eastAsia="zh-CN"/>
        </w:rPr>
        <w:t>或相同</w:t>
      </w:r>
      <w:r w:rsidR="009F79D4" w:rsidRPr="00550B9F">
        <w:rPr>
          <w:snapToGrid w:val="0"/>
          <w:lang w:eastAsia="zh-CN"/>
        </w:rPr>
        <w:t>制造商的产品</w:t>
      </w:r>
      <w:r w:rsidR="00614CFD" w:rsidRPr="00550B9F">
        <w:rPr>
          <w:snapToGrid w:val="0"/>
          <w:lang w:eastAsia="zh-CN"/>
        </w:rPr>
        <w:t>的参考文献中</w:t>
      </w:r>
      <w:r w:rsidR="0003095E" w:rsidRPr="00550B9F">
        <w:rPr>
          <w:snapToGrid w:val="0"/>
          <w:lang w:eastAsia="zh-CN"/>
        </w:rPr>
        <w:t>获得</w:t>
      </w:r>
      <w:r w:rsidR="00614CFD" w:rsidRPr="00550B9F">
        <w:rPr>
          <w:snapToGrid w:val="0"/>
          <w:lang w:eastAsia="zh-CN"/>
        </w:rPr>
        <w:t>反应性</w:t>
      </w:r>
      <w:r w:rsidR="00037195" w:rsidRPr="00550B9F">
        <w:rPr>
          <w:snapToGrid w:val="0"/>
          <w:lang w:eastAsia="zh-CN"/>
        </w:rPr>
        <w:t>总</w:t>
      </w:r>
      <w:r w:rsidR="00550B9F" w:rsidRPr="00550B9F">
        <w:rPr>
          <w:snapToGrid w:val="0"/>
          <w:lang w:eastAsia="zh-CN"/>
        </w:rPr>
        <w:t>结</w:t>
      </w:r>
      <w:r w:rsidR="00550B9F">
        <w:rPr>
          <w:snapToGrid w:val="0"/>
          <w:lang w:eastAsia="zh-CN"/>
        </w:rPr>
        <w:t>；</w:t>
      </w:r>
      <w:r w:rsidR="00F122D9">
        <w:rPr>
          <w:snapToGrid w:val="0"/>
          <w:lang w:eastAsia="zh-CN"/>
        </w:rPr>
        <w:t>或</w:t>
      </w:r>
      <w:r w:rsidRPr="00550B9F">
        <w:rPr>
          <w:snapToGrid w:val="0"/>
          <w:lang w:eastAsia="zh-CN"/>
        </w:rPr>
        <w:t>如果</w:t>
      </w:r>
      <w:r w:rsidR="00614CFD" w:rsidRPr="00550B9F">
        <w:rPr>
          <w:snapToGrid w:val="0"/>
          <w:lang w:eastAsia="zh-CN"/>
        </w:rPr>
        <w:t>无法</w:t>
      </w:r>
      <w:r w:rsidRPr="00550B9F">
        <w:rPr>
          <w:snapToGrid w:val="0"/>
          <w:lang w:eastAsia="zh-CN"/>
        </w:rPr>
        <w:t>获得</w:t>
      </w:r>
      <w:r w:rsidR="00614CFD" w:rsidRPr="00550B9F">
        <w:rPr>
          <w:snapToGrid w:val="0"/>
          <w:lang w:eastAsia="zh-CN"/>
        </w:rPr>
        <w:t>的话</w:t>
      </w:r>
      <w:r w:rsidRPr="00550B9F">
        <w:rPr>
          <w:snapToGrid w:val="0"/>
          <w:lang w:eastAsia="zh-CN"/>
        </w:rPr>
        <w:t>，则在</w:t>
      </w:r>
      <w:r w:rsidRPr="00550B9F">
        <w:rPr>
          <w:snapToGrid w:val="0"/>
          <w:lang w:eastAsia="zh-CN"/>
        </w:rPr>
        <w:t>510</w:t>
      </w:r>
      <w:r w:rsidR="00550B9F">
        <w:rPr>
          <w:snapToGrid w:val="0"/>
          <w:lang w:eastAsia="zh-CN"/>
        </w:rPr>
        <w:t>（</w:t>
      </w:r>
      <w:r w:rsidR="00550B9F" w:rsidRPr="00550B9F">
        <w:rPr>
          <w:snapToGrid w:val="0"/>
          <w:lang w:eastAsia="zh-CN"/>
        </w:rPr>
        <w:t>k</w:t>
      </w:r>
      <w:r w:rsidR="00550B9F">
        <w:rPr>
          <w:snapToGrid w:val="0"/>
          <w:lang w:eastAsia="zh-CN"/>
        </w:rPr>
        <w:t>）</w:t>
      </w:r>
      <w:r w:rsidR="00550B9F" w:rsidRPr="00550B9F">
        <w:rPr>
          <w:snapToGrid w:val="0"/>
          <w:lang w:eastAsia="zh-CN"/>
        </w:rPr>
        <w:t>提</w:t>
      </w:r>
      <w:r w:rsidRPr="00550B9F">
        <w:rPr>
          <w:snapToGrid w:val="0"/>
          <w:lang w:eastAsia="zh-CN"/>
        </w:rPr>
        <w:t>交中</w:t>
      </w:r>
      <w:r w:rsidR="00614CFD" w:rsidRPr="00550B9F">
        <w:rPr>
          <w:snapToGrid w:val="0"/>
          <w:lang w:eastAsia="zh-CN"/>
        </w:rPr>
        <w:t>附上制造商进行的</w:t>
      </w:r>
      <w:r w:rsidRPr="00550B9F">
        <w:rPr>
          <w:snapToGrid w:val="0"/>
          <w:lang w:eastAsia="zh-CN"/>
        </w:rPr>
        <w:t>研究</w:t>
      </w:r>
      <w:r w:rsidR="00614CFD" w:rsidRPr="00550B9F">
        <w:rPr>
          <w:snapToGrid w:val="0"/>
          <w:lang w:eastAsia="zh-CN"/>
        </w:rPr>
        <w:t>总结</w:t>
      </w:r>
      <w:r w:rsidRPr="00550B9F">
        <w:rPr>
          <w:snapToGrid w:val="0"/>
          <w:lang w:eastAsia="zh-CN"/>
        </w:rPr>
        <w:t>。</w:t>
      </w:r>
    </w:p>
    <w:p w:rsidR="00E77E67" w:rsidRPr="00550B9F" w:rsidRDefault="00E77E67" w:rsidP="00E26B44">
      <w:pPr>
        <w:pStyle w:val="ae"/>
        <w:tabs>
          <w:tab w:val="left" w:pos="720"/>
        </w:tabs>
        <w:spacing w:before="216"/>
        <w:outlineLvl w:val="1"/>
        <w:rPr>
          <w:snapToGrid w:val="0"/>
          <w:lang w:eastAsia="zh-CN"/>
        </w:rPr>
      </w:pPr>
      <w:bookmarkStart w:id="57" w:name="_Toc477525316"/>
      <w:bookmarkStart w:id="58" w:name="_Toc477525709"/>
      <w:r w:rsidRPr="00550B9F">
        <w:rPr>
          <w:snapToGrid w:val="0"/>
          <w:lang w:eastAsia="zh-CN"/>
        </w:rPr>
        <w:t>3.13</w:t>
      </w:r>
      <w:r w:rsidR="00ED2434">
        <w:rPr>
          <w:snapToGrid w:val="0"/>
          <w:lang w:eastAsia="zh-CN"/>
        </w:rPr>
        <w:tab/>
      </w:r>
      <w:r w:rsidR="00456443" w:rsidRPr="00550B9F">
        <w:rPr>
          <w:rFonts w:hint="eastAsia"/>
          <w:snapToGrid w:val="0"/>
          <w:lang w:eastAsia="zh-CN"/>
        </w:rPr>
        <w:t>现行</w:t>
      </w:r>
      <w:r w:rsidR="00FD527A">
        <w:rPr>
          <w:snapToGrid w:val="0"/>
          <w:lang w:eastAsia="zh-CN"/>
        </w:rPr>
        <w:t>良好</w:t>
      </w:r>
      <w:r w:rsidR="009C73CA">
        <w:rPr>
          <w:rFonts w:hint="eastAsia"/>
          <w:snapToGrid w:val="0"/>
          <w:lang w:eastAsia="zh-CN"/>
        </w:rPr>
        <w:t>制造</w:t>
      </w:r>
      <w:r w:rsidR="00FD527A">
        <w:rPr>
          <w:snapToGrid w:val="0"/>
          <w:lang w:eastAsia="zh-CN"/>
        </w:rPr>
        <w:t>规范</w:t>
      </w:r>
      <w:r w:rsidR="00550B9F">
        <w:rPr>
          <w:snapToGrid w:val="0"/>
          <w:lang w:eastAsia="zh-CN"/>
        </w:rPr>
        <w:t>（</w:t>
      </w:r>
      <w:r w:rsidR="00550B9F" w:rsidRPr="00550B9F">
        <w:rPr>
          <w:snapToGrid w:val="0"/>
          <w:lang w:eastAsia="zh-CN"/>
        </w:rPr>
        <w:t>cGMP</w:t>
      </w:r>
      <w:r w:rsidR="00550B9F">
        <w:rPr>
          <w:snapToGrid w:val="0"/>
          <w:lang w:eastAsia="zh-CN"/>
        </w:rPr>
        <w:t>）</w:t>
      </w:r>
      <w:r w:rsidR="00550B9F" w:rsidRPr="00550B9F">
        <w:rPr>
          <w:snapToGrid w:val="0"/>
          <w:lang w:eastAsia="zh-CN"/>
        </w:rPr>
        <w:t>现</w:t>
      </w:r>
      <w:r w:rsidRPr="00550B9F">
        <w:rPr>
          <w:snapToGrid w:val="0"/>
          <w:lang w:eastAsia="zh-CN"/>
        </w:rPr>
        <w:t>在是</w:t>
      </w:r>
      <w:r w:rsidRPr="00550B9F">
        <w:rPr>
          <w:snapToGrid w:val="0"/>
          <w:lang w:eastAsia="zh-CN"/>
        </w:rPr>
        <w:t>FDA</w:t>
      </w:r>
      <w:r w:rsidRPr="00550B9F">
        <w:rPr>
          <w:snapToGrid w:val="0"/>
          <w:lang w:eastAsia="zh-CN"/>
        </w:rPr>
        <w:t>质量</w:t>
      </w:r>
      <w:r w:rsidR="009F79D4">
        <w:rPr>
          <w:rFonts w:hint="eastAsia"/>
          <w:snapToGrid w:val="0"/>
          <w:lang w:eastAsia="zh-CN"/>
        </w:rPr>
        <w:t>体系法规</w:t>
      </w:r>
      <w:r w:rsidRPr="00550B9F">
        <w:rPr>
          <w:snapToGrid w:val="0"/>
          <w:lang w:eastAsia="zh-CN"/>
        </w:rPr>
        <w:t>的一部分</w:t>
      </w:r>
      <w:r w:rsidR="00550B9F">
        <w:rPr>
          <w:snapToGrid w:val="0"/>
          <w:lang w:eastAsia="zh-CN"/>
        </w:rPr>
        <w:t>（</w:t>
      </w:r>
      <w:r w:rsidRPr="00550B9F">
        <w:rPr>
          <w:snapToGrid w:val="0"/>
          <w:lang w:eastAsia="zh-CN"/>
        </w:rPr>
        <w:t>1997</w:t>
      </w:r>
      <w:r w:rsidRPr="00550B9F">
        <w:rPr>
          <w:snapToGrid w:val="0"/>
          <w:lang w:eastAsia="zh-CN"/>
        </w:rPr>
        <w:t>年</w:t>
      </w:r>
      <w:r w:rsidRPr="00550B9F">
        <w:rPr>
          <w:snapToGrid w:val="0"/>
          <w:lang w:eastAsia="zh-CN"/>
        </w:rPr>
        <w:t>6</w:t>
      </w:r>
      <w:r w:rsidRPr="00550B9F">
        <w:rPr>
          <w:snapToGrid w:val="0"/>
          <w:lang w:eastAsia="zh-CN"/>
        </w:rPr>
        <w:t>月</w:t>
      </w:r>
      <w:r w:rsidR="00550B9F">
        <w:rPr>
          <w:snapToGrid w:val="0"/>
          <w:lang w:eastAsia="zh-CN"/>
        </w:rPr>
        <w:t>）</w:t>
      </w:r>
      <w:bookmarkEnd w:id="57"/>
      <w:bookmarkEnd w:id="58"/>
    </w:p>
    <w:p w:rsidR="00E77E67" w:rsidRPr="00550B9F" w:rsidRDefault="00E77E67" w:rsidP="00E26B44">
      <w:pPr>
        <w:pStyle w:val="ae"/>
        <w:spacing w:before="216"/>
        <w:rPr>
          <w:snapToGrid w:val="0"/>
          <w:lang w:eastAsia="zh-CN"/>
        </w:rPr>
      </w:pPr>
      <w:r w:rsidRPr="00550B9F">
        <w:rPr>
          <w:snapToGrid w:val="0"/>
          <w:lang w:eastAsia="zh-CN"/>
        </w:rPr>
        <w:t>FDA</w:t>
      </w:r>
      <w:r w:rsidR="00F373EF" w:rsidRPr="00550B9F">
        <w:rPr>
          <w:snapToGrid w:val="0"/>
          <w:lang w:eastAsia="zh-CN"/>
        </w:rPr>
        <w:t>管理</w:t>
      </w:r>
      <w:r w:rsidRPr="00550B9F">
        <w:rPr>
          <w:snapToGrid w:val="0"/>
          <w:lang w:eastAsia="zh-CN"/>
        </w:rPr>
        <w:t>的医疗</w:t>
      </w:r>
      <w:r w:rsidR="00F373EF" w:rsidRPr="00550B9F">
        <w:rPr>
          <w:snapToGrid w:val="0"/>
          <w:lang w:eastAsia="zh-CN"/>
        </w:rPr>
        <w:t>器械</w:t>
      </w:r>
      <w:r w:rsidRPr="00550B9F">
        <w:rPr>
          <w:snapToGrid w:val="0"/>
          <w:lang w:eastAsia="zh-CN"/>
        </w:rPr>
        <w:t>的制造商</w:t>
      </w:r>
      <w:r w:rsidR="00374506">
        <w:rPr>
          <w:rFonts w:hint="eastAsia"/>
          <w:snapToGrid w:val="0"/>
          <w:lang w:eastAsia="zh-CN"/>
        </w:rPr>
        <w:t>服从</w:t>
      </w:r>
      <w:r w:rsidR="00550B9F" w:rsidRPr="00550B9F">
        <w:rPr>
          <w:rFonts w:ascii="宋体" w:hAnsi="宋体"/>
          <w:snapToGrid w:val="0"/>
          <w:lang w:eastAsia="zh-CN"/>
        </w:rPr>
        <w:t>“</w:t>
      </w:r>
      <w:r w:rsidRPr="00550B9F">
        <w:rPr>
          <w:snapToGrid w:val="0"/>
          <w:lang w:eastAsia="zh-CN"/>
        </w:rPr>
        <w:t>质量体系</w:t>
      </w:r>
      <w:r w:rsidR="009F79D4">
        <w:rPr>
          <w:rFonts w:hint="eastAsia"/>
          <w:snapToGrid w:val="0"/>
          <w:lang w:eastAsia="zh-CN"/>
        </w:rPr>
        <w:t>法规</w:t>
      </w:r>
      <w:r w:rsidR="00550B9F" w:rsidRPr="00550B9F">
        <w:rPr>
          <w:rFonts w:ascii="宋体" w:hAnsi="宋体"/>
          <w:snapToGrid w:val="0"/>
          <w:lang w:eastAsia="zh-CN"/>
        </w:rPr>
        <w:t>”</w:t>
      </w:r>
      <w:r w:rsidRPr="00550B9F">
        <w:rPr>
          <w:snapToGrid w:val="0"/>
          <w:lang w:eastAsia="zh-CN"/>
        </w:rPr>
        <w:t>的</w:t>
      </w:r>
      <w:r w:rsidR="00456443" w:rsidRPr="00550B9F">
        <w:rPr>
          <w:rFonts w:hint="eastAsia"/>
          <w:snapToGrid w:val="0"/>
          <w:lang w:eastAsia="zh-CN"/>
        </w:rPr>
        <w:t>现行</w:t>
      </w:r>
      <w:proofErr w:type="gramStart"/>
      <w:r w:rsidR="00FD527A">
        <w:rPr>
          <w:snapToGrid w:val="0"/>
          <w:lang w:eastAsia="zh-CN"/>
        </w:rPr>
        <w:t>良好指导</w:t>
      </w:r>
      <w:proofErr w:type="gramEnd"/>
      <w:r w:rsidR="00FD527A">
        <w:rPr>
          <w:snapToGrid w:val="0"/>
          <w:lang w:eastAsia="zh-CN"/>
        </w:rPr>
        <w:t>规范</w:t>
      </w:r>
      <w:r w:rsidR="00550B9F">
        <w:rPr>
          <w:snapToGrid w:val="0"/>
          <w:lang w:eastAsia="zh-CN"/>
        </w:rPr>
        <w:t>（</w:t>
      </w:r>
      <w:r w:rsidR="00550B9F" w:rsidRPr="00550B9F">
        <w:rPr>
          <w:snapToGrid w:val="0"/>
          <w:lang w:eastAsia="zh-CN"/>
        </w:rPr>
        <w:t>cGMP</w:t>
      </w:r>
      <w:r w:rsidR="00550B9F">
        <w:rPr>
          <w:snapToGrid w:val="0"/>
          <w:lang w:eastAsia="zh-CN"/>
        </w:rPr>
        <w:t>）</w:t>
      </w:r>
      <w:r w:rsidR="00550B9F" w:rsidRPr="00550B9F">
        <w:rPr>
          <w:snapToGrid w:val="0"/>
          <w:lang w:eastAsia="zh-CN"/>
        </w:rPr>
        <w:t>的</w:t>
      </w:r>
      <w:r w:rsidRPr="00550B9F">
        <w:rPr>
          <w:snapToGrid w:val="0"/>
          <w:lang w:eastAsia="zh-CN"/>
        </w:rPr>
        <w:t>要求</w:t>
      </w:r>
      <w:r w:rsidR="00550B9F" w:rsidRPr="00550B9F">
        <w:rPr>
          <w:snapToGrid w:val="0"/>
          <w:lang w:eastAsia="zh-CN"/>
        </w:rPr>
        <w:t>。</w:t>
      </w:r>
      <w:r w:rsidRPr="00550B9F">
        <w:rPr>
          <w:snapToGrid w:val="0"/>
          <w:lang w:eastAsia="zh-CN"/>
        </w:rPr>
        <w:t>这包括</w:t>
      </w:r>
      <w:r w:rsidR="00374506">
        <w:rPr>
          <w:snapToGrid w:val="0"/>
          <w:lang w:eastAsia="zh-CN"/>
        </w:rPr>
        <w:t>接受</w:t>
      </w:r>
      <w:r w:rsidRPr="00550B9F">
        <w:rPr>
          <w:snapToGrid w:val="0"/>
          <w:lang w:eastAsia="zh-CN"/>
        </w:rPr>
        <w:t>定期</w:t>
      </w:r>
      <w:r w:rsidRPr="00550B9F">
        <w:rPr>
          <w:snapToGrid w:val="0"/>
          <w:lang w:eastAsia="zh-CN"/>
        </w:rPr>
        <w:t>GMP</w:t>
      </w:r>
      <w:r w:rsidRPr="00550B9F">
        <w:rPr>
          <w:snapToGrid w:val="0"/>
          <w:lang w:eastAsia="zh-CN"/>
        </w:rPr>
        <w:t>检查。</w:t>
      </w:r>
    </w:p>
    <w:p w:rsidR="00E77E67" w:rsidRPr="00550B9F" w:rsidRDefault="00E77E67" w:rsidP="00E26B44">
      <w:pPr>
        <w:pStyle w:val="ae"/>
        <w:tabs>
          <w:tab w:val="left" w:pos="720"/>
        </w:tabs>
        <w:spacing w:before="216"/>
        <w:outlineLvl w:val="2"/>
        <w:rPr>
          <w:snapToGrid w:val="0"/>
          <w:lang w:eastAsia="zh-CN"/>
        </w:rPr>
      </w:pPr>
      <w:bookmarkStart w:id="59" w:name="_Toc477525317"/>
      <w:bookmarkStart w:id="60" w:name="_Toc477525710"/>
      <w:r w:rsidRPr="00550B9F">
        <w:rPr>
          <w:snapToGrid w:val="0"/>
          <w:lang w:eastAsia="zh-CN"/>
        </w:rPr>
        <w:t>3.13.1</w:t>
      </w:r>
      <w:r w:rsidR="00ED2434">
        <w:rPr>
          <w:snapToGrid w:val="0"/>
          <w:lang w:eastAsia="zh-CN"/>
        </w:rPr>
        <w:tab/>
      </w:r>
      <w:r w:rsidRPr="00550B9F">
        <w:rPr>
          <w:snapToGrid w:val="0"/>
          <w:lang w:eastAsia="zh-CN"/>
        </w:rPr>
        <w:t>稳定性研究</w:t>
      </w:r>
      <w:r w:rsidRPr="00550B9F">
        <w:rPr>
          <w:snapToGrid w:val="0"/>
          <w:vertAlign w:val="superscript"/>
          <w:lang w:eastAsia="zh-CN"/>
        </w:rPr>
        <w:t>4</w:t>
      </w:r>
      <w:r w:rsidRPr="00550B9F">
        <w:rPr>
          <w:snapToGrid w:val="0"/>
          <w:lang w:eastAsia="zh-CN"/>
        </w:rPr>
        <w:t>：</w:t>
      </w:r>
      <w:bookmarkEnd w:id="59"/>
      <w:bookmarkEnd w:id="60"/>
    </w:p>
    <w:p w:rsidR="00E77E67" w:rsidRPr="00550B9F" w:rsidRDefault="00E77E67" w:rsidP="00E26B44">
      <w:pPr>
        <w:pStyle w:val="ae"/>
        <w:spacing w:before="216"/>
        <w:rPr>
          <w:snapToGrid w:val="0"/>
          <w:lang w:eastAsia="zh-CN"/>
        </w:rPr>
      </w:pPr>
      <w:r w:rsidRPr="00550B9F">
        <w:rPr>
          <w:snapToGrid w:val="0"/>
          <w:lang w:eastAsia="zh-CN"/>
        </w:rPr>
        <w:t>在</w:t>
      </w:r>
      <w:r w:rsidRPr="00550B9F">
        <w:rPr>
          <w:snapToGrid w:val="0"/>
          <w:lang w:eastAsia="zh-CN"/>
        </w:rPr>
        <w:t>510</w:t>
      </w:r>
      <w:r w:rsidR="00550B9F">
        <w:rPr>
          <w:snapToGrid w:val="0"/>
          <w:lang w:eastAsia="zh-CN"/>
        </w:rPr>
        <w:t>（</w:t>
      </w:r>
      <w:r w:rsidR="00550B9F" w:rsidRPr="00550B9F">
        <w:rPr>
          <w:snapToGrid w:val="0"/>
          <w:lang w:eastAsia="zh-CN"/>
        </w:rPr>
        <w:t>k</w:t>
      </w:r>
      <w:r w:rsidR="00550B9F">
        <w:rPr>
          <w:snapToGrid w:val="0"/>
          <w:lang w:eastAsia="zh-CN"/>
        </w:rPr>
        <w:t>）</w:t>
      </w:r>
      <w:r w:rsidR="00550B9F" w:rsidRPr="00550B9F">
        <w:rPr>
          <w:snapToGrid w:val="0"/>
          <w:lang w:eastAsia="zh-CN"/>
        </w:rPr>
        <w:t>提</w:t>
      </w:r>
      <w:r w:rsidRPr="00550B9F">
        <w:rPr>
          <w:snapToGrid w:val="0"/>
          <w:lang w:eastAsia="zh-CN"/>
        </w:rPr>
        <w:t>交中，</w:t>
      </w:r>
      <w:r w:rsidRPr="00550B9F">
        <w:rPr>
          <w:snapToGrid w:val="0"/>
          <w:lang w:eastAsia="zh-CN"/>
        </w:rPr>
        <w:t>IHC</w:t>
      </w:r>
      <w:r w:rsidRPr="00550B9F">
        <w:rPr>
          <w:snapToGrid w:val="0"/>
          <w:lang w:eastAsia="zh-CN"/>
        </w:rPr>
        <w:t>制造商应提供包装说明书中所述的</w:t>
      </w:r>
      <w:r w:rsidR="00374506">
        <w:rPr>
          <w:snapToGrid w:val="0"/>
          <w:lang w:eastAsia="zh-CN"/>
        </w:rPr>
        <w:t>用于实现</w:t>
      </w:r>
      <w:r w:rsidRPr="00550B9F">
        <w:rPr>
          <w:snapToGrid w:val="0"/>
          <w:lang w:eastAsia="zh-CN"/>
        </w:rPr>
        <w:t>IHC</w:t>
      </w:r>
      <w:r w:rsidR="0043272D" w:rsidRPr="00550B9F">
        <w:rPr>
          <w:snapToGrid w:val="0"/>
          <w:lang w:eastAsia="zh-CN"/>
        </w:rPr>
        <w:t>器械</w:t>
      </w:r>
      <w:r w:rsidRPr="00550B9F">
        <w:rPr>
          <w:snapToGrid w:val="0"/>
          <w:lang w:eastAsia="zh-CN"/>
        </w:rPr>
        <w:t>的稳定性时间间隔的研究</w:t>
      </w:r>
      <w:r w:rsidR="00037195" w:rsidRPr="00550B9F">
        <w:rPr>
          <w:snapToGrid w:val="0"/>
          <w:lang w:eastAsia="zh-CN"/>
        </w:rPr>
        <w:t>总结</w:t>
      </w:r>
      <w:r w:rsidRPr="00550B9F">
        <w:rPr>
          <w:snapToGrid w:val="0"/>
          <w:lang w:eastAsia="zh-CN"/>
        </w:rPr>
        <w:t>。</w:t>
      </w:r>
    </w:p>
    <w:p w:rsidR="00E77E67" w:rsidRPr="00550B9F" w:rsidRDefault="00E77E67" w:rsidP="00E26B44">
      <w:pPr>
        <w:pStyle w:val="ae"/>
        <w:spacing w:before="216"/>
        <w:rPr>
          <w:snapToGrid w:val="0"/>
          <w:lang w:eastAsia="zh-CN"/>
        </w:rPr>
      </w:pPr>
      <w:r w:rsidRPr="00550B9F">
        <w:rPr>
          <w:snapToGrid w:val="0"/>
          <w:lang w:eastAsia="zh-CN"/>
        </w:rPr>
        <w:t>FDA</w:t>
      </w:r>
      <w:r w:rsidR="00072B31" w:rsidRPr="00550B9F">
        <w:rPr>
          <w:snapToGrid w:val="0"/>
          <w:lang w:eastAsia="zh-CN"/>
        </w:rPr>
        <w:t>的</w:t>
      </w:r>
      <w:r w:rsidR="00374506">
        <w:rPr>
          <w:snapToGrid w:val="0"/>
          <w:lang w:eastAsia="zh-CN"/>
        </w:rPr>
        <w:t>现行</w:t>
      </w:r>
      <w:proofErr w:type="gramStart"/>
      <w:r w:rsidR="00FD527A">
        <w:rPr>
          <w:snapToGrid w:val="0"/>
          <w:lang w:eastAsia="zh-CN"/>
        </w:rPr>
        <w:t>良好指导</w:t>
      </w:r>
      <w:proofErr w:type="gramEnd"/>
      <w:r w:rsidR="00FD527A">
        <w:rPr>
          <w:snapToGrid w:val="0"/>
          <w:lang w:eastAsia="zh-CN"/>
        </w:rPr>
        <w:t>规范</w:t>
      </w:r>
      <w:r w:rsidR="00550B9F">
        <w:rPr>
          <w:snapToGrid w:val="0"/>
          <w:lang w:eastAsia="zh-CN"/>
        </w:rPr>
        <w:t>（</w:t>
      </w:r>
      <w:r w:rsidR="00550B9F" w:rsidRPr="00550B9F">
        <w:rPr>
          <w:snapToGrid w:val="0"/>
          <w:lang w:eastAsia="zh-CN"/>
        </w:rPr>
        <w:t>cGMP</w:t>
      </w:r>
      <w:r w:rsidR="00550B9F">
        <w:rPr>
          <w:snapToGrid w:val="0"/>
          <w:lang w:eastAsia="zh-CN"/>
        </w:rPr>
        <w:t>）</w:t>
      </w:r>
      <w:r w:rsidR="00550B9F" w:rsidRPr="00550B9F">
        <w:rPr>
          <w:snapToGrid w:val="0"/>
          <w:lang w:eastAsia="zh-CN"/>
        </w:rPr>
        <w:t>认</w:t>
      </w:r>
      <w:r w:rsidR="007C460D" w:rsidRPr="00550B9F">
        <w:rPr>
          <w:snapToGrid w:val="0"/>
          <w:lang w:eastAsia="zh-CN"/>
        </w:rPr>
        <w:t>为</w:t>
      </w:r>
      <w:r w:rsidRPr="00550B9F">
        <w:rPr>
          <w:snapToGrid w:val="0"/>
          <w:lang w:eastAsia="zh-CN"/>
        </w:rPr>
        <w:t>单独的加速稳定性方法对于单克隆抗体试剂不可靠。此外，单克隆抗体试剂</w:t>
      </w:r>
      <w:r w:rsidR="007C460D" w:rsidRPr="00550B9F">
        <w:rPr>
          <w:snapToGrid w:val="0"/>
          <w:lang w:eastAsia="zh-CN"/>
        </w:rPr>
        <w:t>的稳定性</w:t>
      </w:r>
      <w:r w:rsidRPr="00550B9F">
        <w:rPr>
          <w:snapToGrid w:val="0"/>
          <w:lang w:eastAsia="zh-CN"/>
        </w:rPr>
        <w:t>可能以不一致的方式</w:t>
      </w:r>
      <w:r w:rsidR="007C460D" w:rsidRPr="00550B9F">
        <w:rPr>
          <w:snapToGrid w:val="0"/>
          <w:lang w:eastAsia="zh-CN"/>
        </w:rPr>
        <w:t>变化很大，特别是在稀释</w:t>
      </w:r>
      <w:r w:rsidR="00072B31" w:rsidRPr="00550B9F">
        <w:rPr>
          <w:snapToGrid w:val="0"/>
          <w:lang w:eastAsia="zh-CN"/>
        </w:rPr>
        <w:t>以</w:t>
      </w:r>
      <w:r w:rsidR="007C460D" w:rsidRPr="00550B9F">
        <w:rPr>
          <w:snapToGrid w:val="0"/>
          <w:lang w:eastAsia="zh-CN"/>
        </w:rPr>
        <w:t>后</w:t>
      </w:r>
      <w:r w:rsidR="007C460D" w:rsidRPr="00550B9F">
        <w:rPr>
          <w:snapToGrid w:val="0"/>
          <w:vertAlign w:val="superscript"/>
          <w:lang w:eastAsia="zh-CN"/>
        </w:rPr>
        <w:t>4</w:t>
      </w:r>
      <w:r w:rsidRPr="00550B9F">
        <w:rPr>
          <w:snapToGrid w:val="0"/>
          <w:lang w:eastAsia="zh-CN"/>
        </w:rPr>
        <w:t>。</w:t>
      </w:r>
    </w:p>
    <w:p w:rsidR="00E77E67" w:rsidRPr="00550B9F" w:rsidRDefault="00E77E67" w:rsidP="00E26B44">
      <w:pPr>
        <w:pStyle w:val="ae"/>
        <w:tabs>
          <w:tab w:val="left" w:pos="720"/>
        </w:tabs>
        <w:spacing w:before="216"/>
        <w:outlineLvl w:val="2"/>
        <w:rPr>
          <w:snapToGrid w:val="0"/>
          <w:lang w:eastAsia="zh-CN"/>
        </w:rPr>
      </w:pPr>
      <w:bookmarkStart w:id="61" w:name="_Toc477525318"/>
      <w:bookmarkStart w:id="62" w:name="_Toc477525711"/>
      <w:r w:rsidRPr="00550B9F">
        <w:rPr>
          <w:snapToGrid w:val="0"/>
          <w:lang w:eastAsia="zh-CN"/>
        </w:rPr>
        <w:t>3.13.2</w:t>
      </w:r>
      <w:r w:rsidR="00ED2434">
        <w:rPr>
          <w:snapToGrid w:val="0"/>
          <w:lang w:eastAsia="zh-CN"/>
        </w:rPr>
        <w:tab/>
      </w:r>
      <w:r w:rsidRPr="00550B9F">
        <w:rPr>
          <w:snapToGrid w:val="0"/>
          <w:lang w:eastAsia="zh-CN"/>
        </w:rPr>
        <w:t>IHC</w:t>
      </w:r>
      <w:r w:rsidRPr="00550B9F">
        <w:rPr>
          <w:snapToGrid w:val="0"/>
          <w:lang w:eastAsia="zh-CN"/>
        </w:rPr>
        <w:t>试剂的处理</w:t>
      </w:r>
      <w:r w:rsidR="00940037" w:rsidRPr="00550B9F">
        <w:rPr>
          <w:snapToGrid w:val="0"/>
          <w:lang w:eastAsia="zh-CN"/>
        </w:rPr>
        <w:t>、</w:t>
      </w:r>
      <w:r w:rsidRPr="00550B9F">
        <w:rPr>
          <w:snapToGrid w:val="0"/>
          <w:lang w:eastAsia="zh-CN"/>
        </w:rPr>
        <w:t>储存和稀释</w:t>
      </w:r>
      <w:bookmarkEnd w:id="61"/>
      <w:bookmarkEnd w:id="62"/>
    </w:p>
    <w:p w:rsidR="00E77E67" w:rsidRPr="00550B9F" w:rsidRDefault="00E77E67" w:rsidP="00E26B44">
      <w:pPr>
        <w:pStyle w:val="ae"/>
        <w:spacing w:before="216"/>
        <w:rPr>
          <w:snapToGrid w:val="0"/>
          <w:lang w:eastAsia="zh-CN"/>
        </w:rPr>
      </w:pPr>
      <w:r w:rsidRPr="00550B9F">
        <w:rPr>
          <w:snapToGrid w:val="0"/>
          <w:lang w:eastAsia="zh-CN"/>
        </w:rPr>
        <w:t>在</w:t>
      </w:r>
      <w:r w:rsidR="00C36E89" w:rsidRPr="00550B9F">
        <w:rPr>
          <w:snapToGrid w:val="0"/>
          <w:lang w:eastAsia="zh-CN"/>
        </w:rPr>
        <w:t>包装说明书</w:t>
      </w:r>
      <w:r w:rsidRPr="00550B9F">
        <w:rPr>
          <w:snapToGrid w:val="0"/>
          <w:lang w:eastAsia="zh-CN"/>
        </w:rPr>
        <w:t>中，向最终用户提供如何处理</w:t>
      </w:r>
      <w:r w:rsidR="00940037" w:rsidRPr="00550B9F">
        <w:rPr>
          <w:snapToGrid w:val="0"/>
          <w:lang w:eastAsia="zh-CN"/>
        </w:rPr>
        <w:t>、</w:t>
      </w:r>
      <w:r w:rsidRPr="00550B9F">
        <w:rPr>
          <w:snapToGrid w:val="0"/>
          <w:lang w:eastAsia="zh-CN"/>
        </w:rPr>
        <w:t>储存和稀释所有</w:t>
      </w:r>
      <w:r w:rsidRPr="00550B9F">
        <w:rPr>
          <w:snapToGrid w:val="0"/>
          <w:lang w:eastAsia="zh-CN"/>
        </w:rPr>
        <w:t>IHC</w:t>
      </w:r>
      <w:r w:rsidRPr="00550B9F">
        <w:rPr>
          <w:snapToGrid w:val="0"/>
          <w:lang w:eastAsia="zh-CN"/>
        </w:rPr>
        <w:t>试剂的建议</w:t>
      </w:r>
      <w:r w:rsidR="00550B9F" w:rsidRPr="00550B9F">
        <w:rPr>
          <w:snapToGrid w:val="0"/>
          <w:lang w:eastAsia="zh-CN"/>
        </w:rPr>
        <w:t>。</w:t>
      </w:r>
      <w:r w:rsidR="00940037" w:rsidRPr="00550B9F">
        <w:rPr>
          <w:snapToGrid w:val="0"/>
          <w:lang w:eastAsia="zh-CN"/>
        </w:rPr>
        <w:t>这些建议应</w:t>
      </w:r>
      <w:r w:rsidRPr="00550B9F">
        <w:rPr>
          <w:snapToGrid w:val="0"/>
          <w:lang w:eastAsia="zh-CN"/>
        </w:rPr>
        <w:t>指导</w:t>
      </w:r>
      <w:r w:rsidR="00940037" w:rsidRPr="00550B9F">
        <w:rPr>
          <w:snapToGrid w:val="0"/>
          <w:lang w:eastAsia="zh-CN"/>
        </w:rPr>
        <w:t>每个测试</w:t>
      </w:r>
      <w:r w:rsidRPr="00550B9F">
        <w:rPr>
          <w:snapToGrid w:val="0"/>
          <w:lang w:eastAsia="zh-CN"/>
        </w:rPr>
        <w:t>如何适当</w:t>
      </w:r>
      <w:r w:rsidR="009A63F9">
        <w:rPr>
          <w:rFonts w:hint="eastAsia"/>
          <w:snapToGrid w:val="0"/>
          <w:lang w:eastAsia="zh-CN"/>
        </w:rPr>
        <w:t>地</w:t>
      </w:r>
      <w:r w:rsidRPr="00550B9F">
        <w:rPr>
          <w:snapToGrid w:val="0"/>
          <w:lang w:eastAsia="zh-CN"/>
        </w:rPr>
        <w:t>控制</w:t>
      </w:r>
      <w:r w:rsidR="009A63F9" w:rsidRPr="00550B9F">
        <w:rPr>
          <w:snapToGrid w:val="0"/>
          <w:lang w:eastAsia="zh-CN"/>
        </w:rPr>
        <w:t>组织</w:t>
      </w:r>
      <w:r w:rsidRPr="00550B9F">
        <w:rPr>
          <w:snapToGrid w:val="0"/>
          <w:lang w:eastAsia="zh-CN"/>
        </w:rPr>
        <w:t>，以验证</w:t>
      </w:r>
      <w:r w:rsidRPr="00550B9F">
        <w:rPr>
          <w:snapToGrid w:val="0"/>
          <w:lang w:eastAsia="zh-CN"/>
        </w:rPr>
        <w:t>IHC</w:t>
      </w:r>
      <w:r w:rsidR="0043272D" w:rsidRPr="00550B9F">
        <w:rPr>
          <w:snapToGrid w:val="0"/>
          <w:lang w:eastAsia="zh-CN"/>
        </w:rPr>
        <w:t>器械</w:t>
      </w:r>
      <w:r w:rsidRPr="00550B9F">
        <w:rPr>
          <w:snapToGrid w:val="0"/>
          <w:lang w:eastAsia="zh-CN"/>
        </w:rPr>
        <w:t>的稳定性和反应性。</w:t>
      </w:r>
    </w:p>
    <w:p w:rsidR="00E77E67" w:rsidRPr="00550B9F" w:rsidRDefault="00E77E67" w:rsidP="00E26B44">
      <w:pPr>
        <w:pStyle w:val="ae"/>
        <w:tabs>
          <w:tab w:val="left" w:pos="720"/>
        </w:tabs>
        <w:spacing w:before="216"/>
        <w:outlineLvl w:val="2"/>
        <w:rPr>
          <w:snapToGrid w:val="0"/>
          <w:lang w:eastAsia="zh-CN"/>
        </w:rPr>
      </w:pPr>
      <w:bookmarkStart w:id="63" w:name="_Toc477525319"/>
      <w:bookmarkStart w:id="64" w:name="_Toc477525712"/>
      <w:r w:rsidRPr="00550B9F">
        <w:rPr>
          <w:snapToGrid w:val="0"/>
          <w:lang w:eastAsia="zh-CN"/>
        </w:rPr>
        <w:t>3.13.3</w:t>
      </w:r>
      <w:r w:rsidR="00ED2434">
        <w:rPr>
          <w:snapToGrid w:val="0"/>
          <w:lang w:eastAsia="zh-CN"/>
        </w:rPr>
        <w:tab/>
      </w:r>
      <w:r w:rsidRPr="00550B9F">
        <w:rPr>
          <w:snapToGrid w:val="0"/>
          <w:lang w:eastAsia="zh-CN"/>
        </w:rPr>
        <w:t>制造商质量控制发布标准</w:t>
      </w:r>
      <w:r w:rsidR="00AA7722" w:rsidRPr="00550B9F">
        <w:rPr>
          <w:snapToGrid w:val="0"/>
          <w:lang w:eastAsia="zh-CN"/>
        </w:rPr>
        <w:t>方案</w:t>
      </w:r>
      <w:bookmarkEnd w:id="63"/>
      <w:bookmarkEnd w:id="64"/>
    </w:p>
    <w:p w:rsidR="00E77E67" w:rsidRPr="00550B9F" w:rsidRDefault="00AA7722" w:rsidP="00E26B44">
      <w:pPr>
        <w:pStyle w:val="ae"/>
        <w:spacing w:before="216"/>
        <w:rPr>
          <w:snapToGrid w:val="0"/>
          <w:lang w:eastAsia="zh-CN"/>
        </w:rPr>
      </w:pPr>
      <w:r w:rsidRPr="00550B9F">
        <w:rPr>
          <w:snapToGrid w:val="0"/>
          <w:lang w:eastAsia="zh-CN"/>
        </w:rPr>
        <w:t>制造商应在每份提交文件中附上</w:t>
      </w:r>
      <w:r w:rsidR="00E77E67" w:rsidRPr="00550B9F">
        <w:rPr>
          <w:snapToGrid w:val="0"/>
          <w:lang w:eastAsia="zh-CN"/>
        </w:rPr>
        <w:t>每个生产批次的书面质量控制产品发布标准的副本</w:t>
      </w:r>
      <w:r w:rsidR="00550B9F" w:rsidRPr="00550B9F">
        <w:rPr>
          <w:snapToGrid w:val="0"/>
          <w:lang w:eastAsia="zh-CN"/>
        </w:rPr>
        <w:t>。</w:t>
      </w:r>
      <w:r w:rsidR="00E77E67" w:rsidRPr="00550B9F">
        <w:rPr>
          <w:snapToGrid w:val="0"/>
          <w:lang w:eastAsia="zh-CN"/>
        </w:rPr>
        <w:t>这些标准旨在确保</w:t>
      </w:r>
      <w:proofErr w:type="gramStart"/>
      <w:r w:rsidR="00E77E67" w:rsidRPr="00550B9F">
        <w:rPr>
          <w:snapToGrid w:val="0"/>
          <w:lang w:eastAsia="zh-CN"/>
        </w:rPr>
        <w:t>一</w:t>
      </w:r>
      <w:proofErr w:type="gramEnd"/>
      <w:r w:rsidRPr="00550B9F">
        <w:rPr>
          <w:snapToGrid w:val="0"/>
          <w:lang w:eastAsia="zh-CN"/>
        </w:rPr>
        <w:t>抗</w:t>
      </w:r>
      <w:r w:rsidR="00E77E67" w:rsidRPr="00550B9F">
        <w:rPr>
          <w:snapToGrid w:val="0"/>
          <w:lang w:eastAsia="zh-CN"/>
        </w:rPr>
        <w:t>试剂的特异性与文献中报道的原始克隆的特异性相同，</w:t>
      </w:r>
      <w:r w:rsidRPr="00550B9F">
        <w:rPr>
          <w:snapToGrid w:val="0"/>
          <w:lang w:eastAsia="zh-CN"/>
        </w:rPr>
        <w:t>以及</w:t>
      </w:r>
      <w:r w:rsidR="00E77E67" w:rsidRPr="00550B9F">
        <w:rPr>
          <w:snapToGrid w:val="0"/>
          <w:lang w:eastAsia="zh-CN"/>
        </w:rPr>
        <w:t>每个生产批次的特异性保持不变。</w:t>
      </w:r>
    </w:p>
    <w:p w:rsidR="00AA0530" w:rsidRPr="00ED2434" w:rsidRDefault="00AA0530" w:rsidP="007C21AC">
      <w:pPr>
        <w:pStyle w:val="ae"/>
        <w:spacing w:beforeLines="100" w:before="360" w:afterLines="50" w:after="180"/>
        <w:outlineLvl w:val="0"/>
        <w:rPr>
          <w:b/>
          <w:snapToGrid w:val="0"/>
          <w:sz w:val="28"/>
          <w:szCs w:val="28"/>
          <w:lang w:eastAsia="zh-CN"/>
        </w:rPr>
      </w:pPr>
      <w:bookmarkStart w:id="65" w:name="_Toc477525320"/>
      <w:bookmarkStart w:id="66" w:name="_Toc477525713"/>
      <w:r w:rsidRPr="00ED2434">
        <w:rPr>
          <w:b/>
          <w:snapToGrid w:val="0"/>
          <w:sz w:val="28"/>
          <w:szCs w:val="28"/>
          <w:lang w:eastAsia="zh-CN"/>
        </w:rPr>
        <w:t>第</w:t>
      </w:r>
      <w:r w:rsidRPr="00ED2434">
        <w:rPr>
          <w:b/>
          <w:snapToGrid w:val="0"/>
          <w:sz w:val="28"/>
          <w:szCs w:val="28"/>
          <w:lang w:eastAsia="zh-CN"/>
        </w:rPr>
        <w:t>4</w:t>
      </w:r>
      <w:r w:rsidR="00550B9F" w:rsidRPr="00ED2434">
        <w:rPr>
          <w:b/>
          <w:snapToGrid w:val="0"/>
          <w:sz w:val="28"/>
          <w:szCs w:val="28"/>
          <w:lang w:eastAsia="zh-CN"/>
        </w:rPr>
        <w:t>节</w:t>
      </w:r>
      <w:r w:rsidRPr="00ED2434">
        <w:rPr>
          <w:b/>
          <w:snapToGrid w:val="0"/>
          <w:sz w:val="28"/>
          <w:szCs w:val="28"/>
          <w:lang w:eastAsia="zh-CN"/>
        </w:rPr>
        <w:t>包装说明</w:t>
      </w:r>
      <w:r w:rsidR="009A63F9">
        <w:rPr>
          <w:b/>
          <w:snapToGrid w:val="0"/>
          <w:sz w:val="28"/>
          <w:szCs w:val="28"/>
          <w:lang w:eastAsia="zh-CN"/>
        </w:rPr>
        <w:t>书</w:t>
      </w:r>
      <w:r w:rsidRPr="00ED2434">
        <w:rPr>
          <w:b/>
          <w:snapToGrid w:val="0"/>
          <w:sz w:val="28"/>
          <w:szCs w:val="28"/>
          <w:lang w:eastAsia="zh-CN"/>
        </w:rPr>
        <w:t>制造商说明</w:t>
      </w:r>
      <w:bookmarkEnd w:id="65"/>
      <w:bookmarkEnd w:id="66"/>
    </w:p>
    <w:p w:rsidR="00AA0530" w:rsidRDefault="00AA0530" w:rsidP="00E26B44">
      <w:pPr>
        <w:pStyle w:val="ae"/>
        <w:spacing w:before="216"/>
        <w:rPr>
          <w:snapToGrid w:val="0"/>
          <w:lang w:eastAsia="zh-CN"/>
        </w:rPr>
      </w:pPr>
      <w:r w:rsidRPr="00550B9F">
        <w:rPr>
          <w:snapToGrid w:val="0"/>
          <w:lang w:eastAsia="zh-CN"/>
        </w:rPr>
        <w:t>提交的</w:t>
      </w:r>
      <w:r w:rsidR="00323215" w:rsidRPr="00550B9F">
        <w:rPr>
          <w:snapToGrid w:val="0"/>
          <w:lang w:eastAsia="zh-CN"/>
        </w:rPr>
        <w:t>包装说明书</w:t>
      </w:r>
      <w:r w:rsidRPr="00550B9F">
        <w:rPr>
          <w:snapToGrid w:val="0"/>
          <w:lang w:eastAsia="zh-CN"/>
        </w:rPr>
        <w:t>部分应遵循</w:t>
      </w:r>
      <w:r w:rsidRPr="00550B9F">
        <w:rPr>
          <w:snapToGrid w:val="0"/>
          <w:lang w:eastAsia="zh-CN"/>
        </w:rPr>
        <w:t>21</w:t>
      </w:r>
      <w:r w:rsidR="00550B9F">
        <w:rPr>
          <w:snapToGrid w:val="0"/>
          <w:lang w:eastAsia="zh-CN"/>
        </w:rPr>
        <w:t xml:space="preserve"> </w:t>
      </w:r>
      <w:r w:rsidRPr="00550B9F">
        <w:rPr>
          <w:snapToGrid w:val="0"/>
          <w:lang w:eastAsia="zh-CN"/>
        </w:rPr>
        <w:t>CFR§809.10</w:t>
      </w:r>
      <w:r w:rsidR="00550B9F">
        <w:rPr>
          <w:snapToGrid w:val="0"/>
          <w:lang w:eastAsia="zh-CN"/>
        </w:rPr>
        <w:t>（</w:t>
      </w:r>
      <w:r w:rsidR="00550B9F" w:rsidRPr="00550B9F">
        <w:rPr>
          <w:snapToGrid w:val="0"/>
          <w:lang w:eastAsia="zh-CN"/>
        </w:rPr>
        <w:t>b</w:t>
      </w:r>
      <w:r w:rsidR="00550B9F">
        <w:rPr>
          <w:snapToGrid w:val="0"/>
          <w:lang w:eastAsia="zh-CN"/>
        </w:rPr>
        <w:t>）</w:t>
      </w:r>
      <w:r w:rsidR="00550B9F" w:rsidRPr="00550B9F">
        <w:rPr>
          <w:snapToGrid w:val="0"/>
          <w:lang w:eastAsia="zh-CN"/>
        </w:rPr>
        <w:t>的</w:t>
      </w:r>
      <w:r w:rsidRPr="00550B9F">
        <w:rPr>
          <w:snapToGrid w:val="0"/>
          <w:lang w:eastAsia="zh-CN"/>
        </w:rPr>
        <w:t>规定</w:t>
      </w:r>
      <w:r w:rsidR="00550B9F" w:rsidRPr="00550B9F">
        <w:rPr>
          <w:snapToGrid w:val="0"/>
          <w:lang w:eastAsia="zh-CN"/>
        </w:rPr>
        <w:t>。</w:t>
      </w:r>
      <w:r w:rsidRPr="00550B9F">
        <w:rPr>
          <w:snapToGrid w:val="0"/>
          <w:lang w:eastAsia="zh-CN"/>
        </w:rPr>
        <w:t>附录</w:t>
      </w:r>
      <w:r w:rsidRPr="00550B9F">
        <w:rPr>
          <w:snapToGrid w:val="0"/>
          <w:lang w:eastAsia="zh-CN"/>
        </w:rPr>
        <w:t>E</w:t>
      </w:r>
      <w:r w:rsidRPr="00550B9F">
        <w:rPr>
          <w:snapToGrid w:val="0"/>
          <w:lang w:eastAsia="zh-CN"/>
        </w:rPr>
        <w:t>至</w:t>
      </w:r>
      <w:r w:rsidRPr="00550B9F">
        <w:rPr>
          <w:snapToGrid w:val="0"/>
          <w:lang w:eastAsia="zh-CN"/>
        </w:rPr>
        <w:t>G</w:t>
      </w:r>
      <w:r w:rsidRPr="00550B9F">
        <w:rPr>
          <w:snapToGrid w:val="0"/>
          <w:lang w:eastAsia="zh-CN"/>
        </w:rPr>
        <w:t>提出了如何准备包装说明书的建议</w:t>
      </w:r>
      <w:r w:rsidR="00550B9F" w:rsidRPr="00550B9F">
        <w:rPr>
          <w:snapToGrid w:val="0"/>
          <w:lang w:eastAsia="zh-CN"/>
        </w:rPr>
        <w:t>。</w:t>
      </w:r>
      <w:r w:rsidRPr="00550B9F">
        <w:rPr>
          <w:snapToGrid w:val="0"/>
          <w:lang w:eastAsia="zh-CN"/>
        </w:rPr>
        <w:t>尽管不是强制性的，附录</w:t>
      </w:r>
      <w:r w:rsidRPr="00550B9F">
        <w:rPr>
          <w:snapToGrid w:val="0"/>
          <w:lang w:eastAsia="zh-CN"/>
        </w:rPr>
        <w:t>F</w:t>
      </w:r>
      <w:r w:rsidRPr="00550B9F">
        <w:rPr>
          <w:snapToGrid w:val="0"/>
          <w:lang w:eastAsia="zh-CN"/>
        </w:rPr>
        <w:t>中的模板</w:t>
      </w:r>
      <w:r w:rsidR="009A63F9">
        <w:rPr>
          <w:rFonts w:hint="eastAsia"/>
          <w:snapToGrid w:val="0"/>
          <w:lang w:eastAsia="zh-CN"/>
        </w:rPr>
        <w:t>设计</w:t>
      </w:r>
      <w:r w:rsidR="009A63F9">
        <w:rPr>
          <w:snapToGrid w:val="0"/>
          <w:lang w:eastAsia="zh-CN"/>
        </w:rPr>
        <w:t>用于</w:t>
      </w:r>
      <w:r w:rsidR="009A63F9">
        <w:rPr>
          <w:rFonts w:hint="eastAsia"/>
          <w:snapToGrid w:val="0"/>
          <w:lang w:eastAsia="zh-CN"/>
        </w:rPr>
        <w:t>帮助</w:t>
      </w:r>
      <w:r w:rsidRPr="00550B9F">
        <w:rPr>
          <w:snapToGrid w:val="0"/>
          <w:lang w:eastAsia="zh-CN"/>
        </w:rPr>
        <w:t>FDA</w:t>
      </w:r>
      <w:r w:rsidRPr="00550B9F">
        <w:rPr>
          <w:snapToGrid w:val="0"/>
          <w:lang w:eastAsia="zh-CN"/>
        </w:rPr>
        <w:t>的</w:t>
      </w:r>
      <w:r w:rsidRPr="00550B9F">
        <w:rPr>
          <w:snapToGrid w:val="0"/>
          <w:lang w:eastAsia="zh-CN"/>
        </w:rPr>
        <w:t>510</w:t>
      </w:r>
      <w:r w:rsidR="00550B9F">
        <w:rPr>
          <w:snapToGrid w:val="0"/>
          <w:lang w:eastAsia="zh-CN"/>
        </w:rPr>
        <w:t>（</w:t>
      </w:r>
      <w:r w:rsidR="00550B9F" w:rsidRPr="00550B9F">
        <w:rPr>
          <w:snapToGrid w:val="0"/>
          <w:lang w:eastAsia="zh-CN"/>
        </w:rPr>
        <w:t>k</w:t>
      </w:r>
      <w:r w:rsidR="00550B9F">
        <w:rPr>
          <w:snapToGrid w:val="0"/>
          <w:lang w:eastAsia="zh-CN"/>
        </w:rPr>
        <w:t>）</w:t>
      </w:r>
      <w:r w:rsidR="00550B9F" w:rsidRPr="00550B9F">
        <w:rPr>
          <w:snapToGrid w:val="0"/>
          <w:lang w:eastAsia="zh-CN"/>
        </w:rPr>
        <w:t>审</w:t>
      </w:r>
      <w:r w:rsidRPr="00550B9F">
        <w:rPr>
          <w:snapToGrid w:val="0"/>
          <w:lang w:eastAsia="zh-CN"/>
        </w:rPr>
        <w:t>查，并确保</w:t>
      </w:r>
      <w:r w:rsidR="00C36E89" w:rsidRPr="00550B9F">
        <w:rPr>
          <w:snapToGrid w:val="0"/>
          <w:lang w:eastAsia="zh-CN"/>
        </w:rPr>
        <w:t>包装说明书</w:t>
      </w:r>
      <w:r w:rsidRPr="00550B9F">
        <w:rPr>
          <w:snapToGrid w:val="0"/>
          <w:lang w:eastAsia="zh-CN"/>
        </w:rPr>
        <w:t>符合</w:t>
      </w:r>
      <w:r w:rsidRPr="00550B9F">
        <w:rPr>
          <w:snapToGrid w:val="0"/>
          <w:lang w:eastAsia="zh-CN"/>
        </w:rPr>
        <w:t>21</w:t>
      </w:r>
      <w:r w:rsidR="00550B9F">
        <w:rPr>
          <w:snapToGrid w:val="0"/>
          <w:lang w:eastAsia="zh-CN"/>
        </w:rPr>
        <w:t xml:space="preserve"> </w:t>
      </w:r>
      <w:r w:rsidRPr="00550B9F">
        <w:rPr>
          <w:snapToGrid w:val="0"/>
          <w:lang w:eastAsia="zh-CN"/>
        </w:rPr>
        <w:t>CFR§809.10</w:t>
      </w:r>
      <w:r w:rsidR="00550B9F">
        <w:rPr>
          <w:snapToGrid w:val="0"/>
          <w:lang w:eastAsia="zh-CN"/>
        </w:rPr>
        <w:t>（</w:t>
      </w:r>
      <w:r w:rsidR="00550B9F" w:rsidRPr="00550B9F">
        <w:rPr>
          <w:snapToGrid w:val="0"/>
          <w:lang w:eastAsia="zh-CN"/>
        </w:rPr>
        <w:t>b</w:t>
      </w:r>
      <w:r w:rsidR="00550B9F">
        <w:rPr>
          <w:snapToGrid w:val="0"/>
          <w:lang w:eastAsia="zh-CN"/>
        </w:rPr>
        <w:t>）</w:t>
      </w:r>
      <w:r w:rsidR="00550B9F" w:rsidRPr="00550B9F">
        <w:rPr>
          <w:snapToGrid w:val="0"/>
          <w:lang w:eastAsia="zh-CN"/>
        </w:rPr>
        <w:t>中</w:t>
      </w:r>
      <w:r w:rsidRPr="00550B9F">
        <w:rPr>
          <w:snapToGrid w:val="0"/>
          <w:lang w:eastAsia="zh-CN"/>
        </w:rPr>
        <w:t>的标签规定</w:t>
      </w:r>
      <w:r w:rsidR="00550B9F" w:rsidRPr="00550B9F">
        <w:rPr>
          <w:snapToGrid w:val="0"/>
          <w:lang w:eastAsia="zh-CN"/>
        </w:rPr>
        <w:t>。</w:t>
      </w:r>
      <w:r w:rsidRPr="00550B9F">
        <w:rPr>
          <w:snapToGrid w:val="0"/>
          <w:lang w:eastAsia="zh-CN"/>
        </w:rPr>
        <w:t>该模板更新了</w:t>
      </w:r>
      <w:r w:rsidR="00D22F3B" w:rsidRPr="00550B9F">
        <w:rPr>
          <w:snapToGrid w:val="0"/>
          <w:lang w:eastAsia="zh-CN"/>
        </w:rPr>
        <w:t>生物染色委员会</w:t>
      </w:r>
      <w:r w:rsidRPr="00550B9F">
        <w:rPr>
          <w:snapToGrid w:val="0"/>
          <w:lang w:eastAsia="zh-CN"/>
        </w:rPr>
        <w:t>和</w:t>
      </w:r>
      <w:r w:rsidRPr="00550B9F">
        <w:rPr>
          <w:snapToGrid w:val="0"/>
          <w:lang w:eastAsia="zh-CN"/>
        </w:rPr>
        <w:t>FDA</w:t>
      </w:r>
      <w:r w:rsidRPr="00550B9F">
        <w:rPr>
          <w:snapToGrid w:val="0"/>
          <w:lang w:eastAsia="zh-CN"/>
        </w:rPr>
        <w:t>先前发表的文件</w:t>
      </w:r>
      <w:r w:rsidR="00550B9F" w:rsidRPr="00550B9F">
        <w:rPr>
          <w:rFonts w:ascii="宋体" w:hAnsi="宋体"/>
          <w:snapToGrid w:val="0"/>
          <w:lang w:eastAsia="zh-CN"/>
        </w:rPr>
        <w:t>“</w:t>
      </w:r>
      <w:r w:rsidR="001B5CB9" w:rsidRPr="00550B9F">
        <w:rPr>
          <w:snapToGrid w:val="0"/>
          <w:lang w:eastAsia="zh-CN"/>
        </w:rPr>
        <w:t>建议格式</w:t>
      </w:r>
      <w:r w:rsidR="00D22F3B" w:rsidRPr="00550B9F">
        <w:rPr>
          <w:snapToGrid w:val="0"/>
          <w:lang w:eastAsia="zh-CN"/>
        </w:rPr>
        <w:t>：用于免疫组化产品的包装说明书</w:t>
      </w:r>
      <w:r w:rsidR="00550B9F" w:rsidRPr="00550B9F">
        <w:rPr>
          <w:rFonts w:ascii="宋体" w:hAnsi="宋体"/>
          <w:snapToGrid w:val="0"/>
          <w:lang w:eastAsia="zh-CN"/>
        </w:rPr>
        <w:t>”</w:t>
      </w:r>
      <w:r w:rsidRPr="00550B9F">
        <w:rPr>
          <w:snapToGrid w:val="0"/>
          <w:vertAlign w:val="superscript"/>
          <w:lang w:eastAsia="zh-CN"/>
        </w:rPr>
        <w:t>1</w:t>
      </w:r>
      <w:r w:rsidR="00D22F3B" w:rsidRPr="00550B9F">
        <w:rPr>
          <w:snapToGrid w:val="0"/>
          <w:lang w:eastAsia="zh-CN"/>
        </w:rPr>
        <w:t>，并且包含由免疫组化</w:t>
      </w:r>
      <w:r w:rsidRPr="00550B9F">
        <w:rPr>
          <w:snapToGrid w:val="0"/>
          <w:lang w:eastAsia="zh-CN"/>
        </w:rPr>
        <w:t>制造商联合委员</w:t>
      </w:r>
      <w:r w:rsidR="00550B9F" w:rsidRPr="00550B9F">
        <w:rPr>
          <w:snapToGrid w:val="0"/>
          <w:lang w:eastAsia="zh-CN"/>
        </w:rPr>
        <w:t>会</w:t>
      </w:r>
      <w:r w:rsidR="00550B9F">
        <w:rPr>
          <w:snapToGrid w:val="0"/>
          <w:lang w:eastAsia="zh-CN"/>
        </w:rPr>
        <w:t>（</w:t>
      </w:r>
      <w:r w:rsidR="00550B9F" w:rsidRPr="00550B9F">
        <w:rPr>
          <w:snapToGrid w:val="0"/>
          <w:lang w:eastAsia="zh-CN"/>
        </w:rPr>
        <w:t>JCIM</w:t>
      </w:r>
      <w:r w:rsidR="00550B9F">
        <w:rPr>
          <w:snapToGrid w:val="0"/>
          <w:lang w:eastAsia="zh-CN"/>
        </w:rPr>
        <w:t>）</w:t>
      </w:r>
      <w:r w:rsidRPr="00550B9F">
        <w:rPr>
          <w:snapToGrid w:val="0"/>
          <w:vertAlign w:val="superscript"/>
          <w:lang w:eastAsia="zh-CN"/>
        </w:rPr>
        <w:t>2</w:t>
      </w:r>
      <w:r w:rsidRPr="00550B9F">
        <w:rPr>
          <w:snapToGrid w:val="0"/>
          <w:lang w:eastAsia="zh-CN"/>
        </w:rPr>
        <w:t>开发的</w:t>
      </w:r>
      <w:r w:rsidR="00456443" w:rsidRPr="00550B9F">
        <w:rPr>
          <w:rFonts w:hint="eastAsia"/>
          <w:snapToGrid w:val="0"/>
          <w:lang w:eastAsia="zh-CN"/>
        </w:rPr>
        <w:t>建议</w:t>
      </w:r>
      <w:r w:rsidR="00323215" w:rsidRPr="00550B9F">
        <w:rPr>
          <w:snapToGrid w:val="0"/>
          <w:lang w:eastAsia="zh-CN"/>
        </w:rPr>
        <w:t>包装说明书</w:t>
      </w:r>
      <w:r w:rsidRPr="00550B9F">
        <w:rPr>
          <w:snapToGrid w:val="0"/>
          <w:lang w:eastAsia="zh-CN"/>
        </w:rPr>
        <w:t>模板</w:t>
      </w:r>
      <w:r w:rsidR="00550B9F" w:rsidRPr="00550B9F">
        <w:rPr>
          <w:snapToGrid w:val="0"/>
          <w:lang w:eastAsia="zh-CN"/>
        </w:rPr>
        <w:t>。</w:t>
      </w:r>
      <w:r w:rsidRPr="00550B9F">
        <w:rPr>
          <w:snapToGrid w:val="0"/>
          <w:lang w:eastAsia="zh-CN"/>
        </w:rPr>
        <w:t>制造商应提供数据</w:t>
      </w:r>
      <w:r w:rsidR="00F122D9">
        <w:rPr>
          <w:snapToGrid w:val="0"/>
          <w:lang w:eastAsia="zh-CN"/>
        </w:rPr>
        <w:t>或</w:t>
      </w:r>
      <w:r w:rsidRPr="00550B9F">
        <w:rPr>
          <w:snapToGrid w:val="0"/>
          <w:lang w:eastAsia="zh-CN"/>
        </w:rPr>
        <w:t>参考资料，以支持包装说明中的所有</w:t>
      </w:r>
      <w:r w:rsidR="00D22F3B" w:rsidRPr="00550B9F">
        <w:rPr>
          <w:snapToGrid w:val="0"/>
          <w:lang w:eastAsia="zh-CN"/>
        </w:rPr>
        <w:t>叙述</w:t>
      </w:r>
      <w:r w:rsidRPr="00550B9F">
        <w:rPr>
          <w:snapToGrid w:val="0"/>
          <w:lang w:eastAsia="zh-CN"/>
        </w:rPr>
        <w:t>和声明</w:t>
      </w:r>
      <w:r w:rsidR="00550B9F" w:rsidRPr="00550B9F">
        <w:rPr>
          <w:snapToGrid w:val="0"/>
          <w:lang w:eastAsia="zh-CN"/>
        </w:rPr>
        <w:t>。</w:t>
      </w:r>
      <w:r w:rsidRPr="00550B9F">
        <w:rPr>
          <w:snapToGrid w:val="0"/>
          <w:lang w:eastAsia="zh-CN"/>
        </w:rPr>
        <w:t>附录</w:t>
      </w:r>
      <w:r w:rsidRPr="00550B9F">
        <w:rPr>
          <w:snapToGrid w:val="0"/>
          <w:lang w:eastAsia="zh-CN"/>
        </w:rPr>
        <w:t>G</w:t>
      </w:r>
      <w:r w:rsidRPr="00550B9F">
        <w:rPr>
          <w:snapToGrid w:val="0"/>
          <w:lang w:eastAsia="zh-CN"/>
        </w:rPr>
        <w:t>是一个</w:t>
      </w:r>
      <w:r w:rsidR="00940C35">
        <w:rPr>
          <w:rFonts w:hint="eastAsia"/>
          <w:snapToGrid w:val="0"/>
          <w:lang w:eastAsia="zh-CN"/>
        </w:rPr>
        <w:t>帮助</w:t>
      </w:r>
      <w:r w:rsidRPr="00550B9F">
        <w:rPr>
          <w:snapToGrid w:val="0"/>
          <w:lang w:eastAsia="zh-CN"/>
        </w:rPr>
        <w:t>审查</w:t>
      </w:r>
      <w:r w:rsidRPr="00550B9F">
        <w:rPr>
          <w:snapToGrid w:val="0"/>
          <w:lang w:eastAsia="zh-CN"/>
        </w:rPr>
        <w:t>IHC</w:t>
      </w:r>
      <w:r w:rsidRPr="00550B9F">
        <w:rPr>
          <w:snapToGrid w:val="0"/>
          <w:lang w:eastAsia="zh-CN"/>
        </w:rPr>
        <w:t>产品的</w:t>
      </w:r>
      <w:r w:rsidR="00C36E89" w:rsidRPr="00550B9F">
        <w:rPr>
          <w:snapToGrid w:val="0"/>
          <w:lang w:eastAsia="zh-CN"/>
        </w:rPr>
        <w:t>包装说明书</w:t>
      </w:r>
      <w:r w:rsidR="00940C35">
        <w:rPr>
          <w:snapToGrid w:val="0"/>
          <w:lang w:eastAsia="zh-CN"/>
        </w:rPr>
        <w:t>的清单</w:t>
      </w:r>
      <w:r w:rsidR="00D22F3B" w:rsidRPr="00550B9F">
        <w:rPr>
          <w:snapToGrid w:val="0"/>
          <w:lang w:eastAsia="zh-CN"/>
        </w:rPr>
        <w:t>，特别是</w:t>
      </w:r>
      <w:r w:rsidRPr="00550B9F">
        <w:rPr>
          <w:snapToGrid w:val="0"/>
          <w:lang w:eastAsia="zh-CN"/>
        </w:rPr>
        <w:t>不使用模板</w:t>
      </w:r>
      <w:r w:rsidR="00D22F3B" w:rsidRPr="00550B9F">
        <w:rPr>
          <w:snapToGrid w:val="0"/>
          <w:lang w:eastAsia="zh-CN"/>
        </w:rPr>
        <w:t>的情况</w:t>
      </w:r>
      <w:r w:rsidRPr="00550B9F">
        <w:rPr>
          <w:snapToGrid w:val="0"/>
          <w:lang w:eastAsia="zh-CN"/>
        </w:rPr>
        <w:t>。</w:t>
      </w:r>
    </w:p>
    <w:p w:rsidR="00AA0530" w:rsidRPr="00550B9F" w:rsidRDefault="00AA0530" w:rsidP="00E26B44">
      <w:pPr>
        <w:pStyle w:val="ae"/>
        <w:spacing w:before="216"/>
        <w:rPr>
          <w:snapToGrid w:val="0"/>
          <w:lang w:eastAsia="zh-CN"/>
        </w:rPr>
      </w:pPr>
      <w:r w:rsidRPr="00550B9F">
        <w:rPr>
          <w:snapToGrid w:val="0"/>
          <w:lang w:eastAsia="zh-CN"/>
        </w:rPr>
        <w:lastRenderedPageBreak/>
        <w:t>制造商可以将</w:t>
      </w:r>
      <w:r w:rsidR="00C36E89" w:rsidRPr="00550B9F">
        <w:rPr>
          <w:snapToGrid w:val="0"/>
          <w:lang w:eastAsia="zh-CN"/>
        </w:rPr>
        <w:t>包装说明书</w:t>
      </w:r>
      <w:r w:rsidRPr="00550B9F">
        <w:rPr>
          <w:snapToGrid w:val="0"/>
          <w:lang w:eastAsia="zh-CN"/>
        </w:rPr>
        <w:t>分为两部分</w:t>
      </w:r>
      <w:r w:rsidR="00550B9F" w:rsidRPr="00550B9F">
        <w:rPr>
          <w:snapToGrid w:val="0"/>
          <w:lang w:eastAsia="zh-CN"/>
        </w:rPr>
        <w:t>。</w:t>
      </w:r>
      <w:r w:rsidR="00C50843" w:rsidRPr="00550B9F">
        <w:rPr>
          <w:snapToGrid w:val="0"/>
          <w:lang w:eastAsia="zh-CN"/>
        </w:rPr>
        <w:t>一部分包含制造商</w:t>
      </w:r>
      <w:r w:rsidRPr="00550B9F">
        <w:rPr>
          <w:snapToGrid w:val="0"/>
          <w:lang w:eastAsia="zh-CN"/>
        </w:rPr>
        <w:t>应用于共享相同信息和程序的</w:t>
      </w:r>
      <w:r w:rsidR="00C50843" w:rsidRPr="00550B9F">
        <w:rPr>
          <w:snapToGrid w:val="0"/>
          <w:lang w:eastAsia="zh-CN"/>
        </w:rPr>
        <w:t>部分</w:t>
      </w:r>
      <w:r w:rsidR="00F122D9">
        <w:rPr>
          <w:snapToGrid w:val="0"/>
          <w:lang w:eastAsia="zh-CN"/>
        </w:rPr>
        <w:t>或</w:t>
      </w:r>
      <w:r w:rsidR="00C50843" w:rsidRPr="00550B9F">
        <w:rPr>
          <w:snapToGrid w:val="0"/>
          <w:lang w:eastAsia="zh-CN"/>
        </w:rPr>
        <w:t>全部</w:t>
      </w:r>
      <w:r w:rsidRPr="00550B9F">
        <w:rPr>
          <w:snapToGrid w:val="0"/>
          <w:lang w:eastAsia="zh-CN"/>
        </w:rPr>
        <w:t>IHC</w:t>
      </w:r>
      <w:proofErr w:type="gramStart"/>
      <w:r w:rsidR="00635018" w:rsidRPr="00550B9F">
        <w:rPr>
          <w:snapToGrid w:val="0"/>
          <w:lang w:eastAsia="zh-CN"/>
        </w:rPr>
        <w:t>’</w:t>
      </w:r>
      <w:proofErr w:type="gramEnd"/>
      <w:r w:rsidR="00635018" w:rsidRPr="00550B9F">
        <w:rPr>
          <w:rFonts w:hint="eastAsia"/>
          <w:snapToGrid w:val="0"/>
          <w:lang w:eastAsia="zh-CN"/>
        </w:rPr>
        <w:t>s</w:t>
      </w:r>
      <w:r w:rsidRPr="00550B9F">
        <w:rPr>
          <w:snapToGrid w:val="0"/>
          <w:lang w:eastAsia="zh-CN"/>
        </w:rPr>
        <w:t>的通用信息</w:t>
      </w:r>
      <w:r w:rsidR="00550B9F" w:rsidRPr="00550B9F">
        <w:rPr>
          <w:snapToGrid w:val="0"/>
          <w:lang w:eastAsia="zh-CN"/>
        </w:rPr>
        <w:t>。</w:t>
      </w:r>
      <w:r w:rsidRPr="00550B9F">
        <w:rPr>
          <w:snapToGrid w:val="0"/>
          <w:lang w:eastAsia="zh-CN"/>
        </w:rPr>
        <w:t>该部分不必与</w:t>
      </w:r>
      <w:r w:rsidRPr="00550B9F">
        <w:rPr>
          <w:snapToGrid w:val="0"/>
          <w:lang w:eastAsia="zh-CN"/>
        </w:rPr>
        <w:t>IHC</w:t>
      </w:r>
      <w:r w:rsidR="00550B9F" w:rsidRPr="00550B9F">
        <w:rPr>
          <w:snapToGrid w:val="0"/>
          <w:lang w:eastAsia="zh-CN"/>
        </w:rPr>
        <w:t>体</w:t>
      </w:r>
      <w:r w:rsidR="00C50843" w:rsidRPr="00550B9F">
        <w:rPr>
          <w:snapToGrid w:val="0"/>
          <w:lang w:eastAsia="zh-CN"/>
        </w:rPr>
        <w:t>外诊断</w:t>
      </w:r>
      <w:r w:rsidR="0043272D" w:rsidRPr="00550B9F">
        <w:rPr>
          <w:snapToGrid w:val="0"/>
          <w:lang w:eastAsia="zh-CN"/>
        </w:rPr>
        <w:t>器械</w:t>
      </w:r>
      <w:r w:rsidRPr="00550B9F">
        <w:rPr>
          <w:snapToGrid w:val="0"/>
          <w:lang w:eastAsia="zh-CN"/>
        </w:rPr>
        <w:t>的每个包装一起分发，但</w:t>
      </w:r>
      <w:r w:rsidR="00C50843" w:rsidRPr="00550B9F">
        <w:rPr>
          <w:snapToGrid w:val="0"/>
          <w:lang w:eastAsia="zh-CN"/>
        </w:rPr>
        <w:t>是</w:t>
      </w:r>
      <w:r w:rsidRPr="00550B9F">
        <w:rPr>
          <w:snapToGrid w:val="0"/>
          <w:lang w:eastAsia="zh-CN"/>
        </w:rPr>
        <w:t>应易于获得，并</w:t>
      </w:r>
      <w:r w:rsidR="00C50843" w:rsidRPr="00550B9F">
        <w:rPr>
          <w:snapToGrid w:val="0"/>
          <w:lang w:eastAsia="zh-CN"/>
        </w:rPr>
        <w:t>且</w:t>
      </w:r>
      <w:r w:rsidRPr="00550B9F">
        <w:rPr>
          <w:snapToGrid w:val="0"/>
          <w:lang w:eastAsia="zh-CN"/>
        </w:rPr>
        <w:t>纳入实验室程序手册</w:t>
      </w:r>
      <w:r w:rsidR="00550B9F" w:rsidRPr="00550B9F">
        <w:rPr>
          <w:snapToGrid w:val="0"/>
          <w:lang w:eastAsia="zh-CN"/>
        </w:rPr>
        <w:t>。</w:t>
      </w:r>
      <w:r w:rsidR="00C36E89" w:rsidRPr="00550B9F">
        <w:rPr>
          <w:snapToGrid w:val="0"/>
          <w:lang w:eastAsia="zh-CN"/>
        </w:rPr>
        <w:t>包装说明书</w:t>
      </w:r>
      <w:r w:rsidRPr="00550B9F">
        <w:rPr>
          <w:snapToGrid w:val="0"/>
          <w:lang w:eastAsia="zh-CN"/>
        </w:rPr>
        <w:t>的其他部分</w:t>
      </w:r>
      <w:r w:rsidR="00C50843" w:rsidRPr="00550B9F">
        <w:rPr>
          <w:snapToGrid w:val="0"/>
          <w:lang w:eastAsia="zh-CN"/>
        </w:rPr>
        <w:t>应</w:t>
      </w:r>
      <w:r w:rsidRPr="00550B9F">
        <w:rPr>
          <w:snapToGrid w:val="0"/>
          <w:lang w:eastAsia="zh-CN"/>
        </w:rPr>
        <w:t>包含产品的具体特性</w:t>
      </w:r>
      <w:r w:rsidR="00C50843" w:rsidRPr="00550B9F">
        <w:rPr>
          <w:snapToGrid w:val="0"/>
          <w:lang w:eastAsia="zh-CN"/>
        </w:rPr>
        <w:t>、</w:t>
      </w:r>
      <w:r w:rsidRPr="00550B9F">
        <w:rPr>
          <w:snapToGrid w:val="0"/>
          <w:lang w:eastAsia="zh-CN"/>
        </w:rPr>
        <w:t>说明和</w:t>
      </w:r>
      <w:r w:rsidR="00C50843" w:rsidRPr="00550B9F">
        <w:rPr>
          <w:snapToGrid w:val="0"/>
          <w:lang w:eastAsia="zh-CN"/>
        </w:rPr>
        <w:t>文件</w:t>
      </w:r>
      <w:r w:rsidRPr="00550B9F">
        <w:rPr>
          <w:snapToGrid w:val="0"/>
          <w:lang w:eastAsia="zh-CN"/>
        </w:rPr>
        <w:t>。</w:t>
      </w:r>
    </w:p>
    <w:p w:rsidR="00AA0530" w:rsidRPr="00550B9F" w:rsidRDefault="00AA0530" w:rsidP="00E26B44">
      <w:pPr>
        <w:pStyle w:val="ae"/>
        <w:tabs>
          <w:tab w:val="left" w:pos="720"/>
        </w:tabs>
        <w:spacing w:before="216"/>
        <w:ind w:left="720" w:hangingChars="300" w:hanging="720"/>
        <w:outlineLvl w:val="1"/>
        <w:rPr>
          <w:snapToGrid w:val="0"/>
          <w:lang w:eastAsia="zh-CN"/>
        </w:rPr>
      </w:pPr>
      <w:bookmarkStart w:id="67" w:name="_Toc477525321"/>
      <w:bookmarkStart w:id="68" w:name="_Toc477525714"/>
      <w:r w:rsidRPr="00550B9F">
        <w:rPr>
          <w:snapToGrid w:val="0"/>
          <w:lang w:eastAsia="zh-CN"/>
        </w:rPr>
        <w:t>4.1</w:t>
      </w:r>
      <w:r w:rsidR="00ED2434">
        <w:rPr>
          <w:snapToGrid w:val="0"/>
          <w:lang w:eastAsia="zh-CN"/>
        </w:rPr>
        <w:tab/>
      </w:r>
      <w:r w:rsidRPr="00550B9F">
        <w:rPr>
          <w:snapToGrid w:val="0"/>
          <w:lang w:eastAsia="zh-CN"/>
        </w:rPr>
        <w:t>除了</w:t>
      </w:r>
      <w:r w:rsidRPr="00550B9F">
        <w:rPr>
          <w:snapToGrid w:val="0"/>
          <w:lang w:eastAsia="zh-CN"/>
        </w:rPr>
        <w:t>21</w:t>
      </w:r>
      <w:r w:rsidR="00550B9F">
        <w:rPr>
          <w:snapToGrid w:val="0"/>
          <w:lang w:eastAsia="zh-CN"/>
        </w:rPr>
        <w:t xml:space="preserve"> </w:t>
      </w:r>
      <w:r w:rsidRPr="00550B9F">
        <w:rPr>
          <w:snapToGrid w:val="0"/>
          <w:lang w:eastAsia="zh-CN"/>
        </w:rPr>
        <w:t>CFR§809.10</w:t>
      </w:r>
      <w:r w:rsidR="00550B9F">
        <w:rPr>
          <w:snapToGrid w:val="0"/>
          <w:lang w:eastAsia="zh-CN"/>
        </w:rPr>
        <w:t>（</w:t>
      </w:r>
      <w:r w:rsidR="00550B9F" w:rsidRPr="00550B9F">
        <w:rPr>
          <w:snapToGrid w:val="0"/>
          <w:lang w:eastAsia="zh-CN"/>
        </w:rPr>
        <w:t>b</w:t>
      </w:r>
      <w:r w:rsidR="00550B9F">
        <w:rPr>
          <w:snapToGrid w:val="0"/>
          <w:lang w:eastAsia="zh-CN"/>
        </w:rPr>
        <w:t>）</w:t>
      </w:r>
      <w:r w:rsidR="00550B9F" w:rsidRPr="00550B9F">
        <w:rPr>
          <w:snapToGrid w:val="0"/>
          <w:lang w:eastAsia="zh-CN"/>
        </w:rPr>
        <w:t>中</w:t>
      </w:r>
      <w:r w:rsidRPr="00550B9F">
        <w:rPr>
          <w:snapToGrid w:val="0"/>
          <w:lang w:eastAsia="zh-CN"/>
        </w:rPr>
        <w:t>给出的建议和建议的格式</w:t>
      </w:r>
      <w:r w:rsidRPr="009116D1">
        <w:rPr>
          <w:snapToGrid w:val="0"/>
          <w:vertAlign w:val="superscript"/>
          <w:lang w:eastAsia="zh-CN"/>
        </w:rPr>
        <w:t>1-3</w:t>
      </w:r>
      <w:r w:rsidRPr="00550B9F">
        <w:rPr>
          <w:snapToGrid w:val="0"/>
          <w:lang w:eastAsia="zh-CN"/>
        </w:rPr>
        <w:t>之外，还要考虑以下建议：</w:t>
      </w:r>
      <w:bookmarkEnd w:id="67"/>
      <w:bookmarkEnd w:id="68"/>
    </w:p>
    <w:p w:rsidR="00AA0530" w:rsidRPr="00550B9F" w:rsidRDefault="00AA0530" w:rsidP="00E26B44">
      <w:pPr>
        <w:pStyle w:val="ae"/>
        <w:tabs>
          <w:tab w:val="left" w:pos="720"/>
        </w:tabs>
        <w:spacing w:before="216"/>
        <w:outlineLvl w:val="2"/>
        <w:rPr>
          <w:snapToGrid w:val="0"/>
          <w:lang w:eastAsia="zh-CN"/>
        </w:rPr>
      </w:pPr>
      <w:bookmarkStart w:id="69" w:name="_Toc477525322"/>
      <w:bookmarkStart w:id="70" w:name="_Toc477525715"/>
      <w:r w:rsidRPr="00550B9F">
        <w:rPr>
          <w:snapToGrid w:val="0"/>
          <w:lang w:eastAsia="zh-CN"/>
        </w:rPr>
        <w:t>4.1.1</w:t>
      </w:r>
      <w:r w:rsidR="00ED2434">
        <w:rPr>
          <w:snapToGrid w:val="0"/>
          <w:lang w:eastAsia="zh-CN"/>
        </w:rPr>
        <w:tab/>
      </w:r>
      <w:r w:rsidRPr="00550B9F">
        <w:rPr>
          <w:snapToGrid w:val="0"/>
          <w:lang w:eastAsia="zh-CN"/>
        </w:rPr>
        <w:t>产品命名</w:t>
      </w:r>
      <w:bookmarkEnd w:id="69"/>
      <w:bookmarkEnd w:id="70"/>
    </w:p>
    <w:p w:rsidR="00AA0530" w:rsidRPr="00550B9F" w:rsidRDefault="00AA0530" w:rsidP="00E26B44">
      <w:pPr>
        <w:pStyle w:val="ae"/>
        <w:spacing w:before="216"/>
        <w:rPr>
          <w:snapToGrid w:val="0"/>
          <w:lang w:eastAsia="zh-CN"/>
        </w:rPr>
      </w:pPr>
      <w:r w:rsidRPr="00550B9F">
        <w:rPr>
          <w:snapToGrid w:val="0"/>
          <w:lang w:eastAsia="zh-CN"/>
        </w:rPr>
        <w:t>如果使用</w:t>
      </w:r>
      <w:proofErr w:type="gramStart"/>
      <w:r w:rsidR="00963D85" w:rsidRPr="00550B9F">
        <w:rPr>
          <w:snapToGrid w:val="0"/>
          <w:lang w:eastAsia="zh-CN"/>
        </w:rPr>
        <w:t>簇</w:t>
      </w:r>
      <w:proofErr w:type="gramEnd"/>
      <w:r w:rsidR="005618CB" w:rsidRPr="00550B9F">
        <w:rPr>
          <w:snapToGrid w:val="0"/>
          <w:lang w:eastAsia="zh-CN"/>
        </w:rPr>
        <w:t>名称</w:t>
      </w:r>
      <w:r w:rsidRPr="00550B9F">
        <w:rPr>
          <w:snapToGrid w:val="0"/>
          <w:lang w:eastAsia="zh-CN"/>
        </w:rPr>
        <w:t>术语</w:t>
      </w:r>
      <w:r w:rsidR="00456443" w:rsidRPr="00550B9F">
        <w:rPr>
          <w:rFonts w:hint="eastAsia"/>
          <w:snapToGrid w:val="0"/>
          <w:lang w:eastAsia="zh-CN"/>
        </w:rPr>
        <w:t>，</w:t>
      </w:r>
      <w:r w:rsidRPr="00550B9F">
        <w:rPr>
          <w:snapToGrid w:val="0"/>
          <w:lang w:eastAsia="zh-CN"/>
        </w:rPr>
        <w:t>例如</w:t>
      </w:r>
      <w:r w:rsidRPr="00550B9F">
        <w:rPr>
          <w:snapToGrid w:val="0"/>
          <w:lang w:eastAsia="zh-CN"/>
        </w:rPr>
        <w:t>CDX</w:t>
      </w:r>
      <w:r w:rsidR="005618CB" w:rsidRPr="00550B9F">
        <w:rPr>
          <w:snapToGrid w:val="0"/>
          <w:lang w:eastAsia="zh-CN"/>
        </w:rPr>
        <w:t>，</w:t>
      </w:r>
      <w:r w:rsidRPr="00550B9F">
        <w:rPr>
          <w:snapToGrid w:val="0"/>
          <w:lang w:eastAsia="zh-CN"/>
        </w:rPr>
        <w:t>来表征抗体</w:t>
      </w:r>
      <w:r w:rsidR="00F122D9">
        <w:rPr>
          <w:snapToGrid w:val="0"/>
          <w:lang w:eastAsia="zh-CN"/>
        </w:rPr>
        <w:t>或</w:t>
      </w:r>
      <w:r w:rsidRPr="00550B9F">
        <w:rPr>
          <w:snapToGrid w:val="0"/>
          <w:lang w:eastAsia="zh-CN"/>
        </w:rPr>
        <w:t>抗原，则应提供世界卫生组织已将该抗体</w:t>
      </w:r>
      <w:r w:rsidR="005618CB" w:rsidRPr="00550B9F">
        <w:rPr>
          <w:snapToGrid w:val="0"/>
          <w:lang w:eastAsia="zh-CN"/>
        </w:rPr>
        <w:t>归为</w:t>
      </w:r>
      <w:r w:rsidRPr="00550B9F">
        <w:rPr>
          <w:snapToGrid w:val="0"/>
          <w:lang w:eastAsia="zh-CN"/>
        </w:rPr>
        <w:t>相关</w:t>
      </w:r>
      <w:r w:rsidR="00963D85" w:rsidRPr="00550B9F">
        <w:rPr>
          <w:snapToGrid w:val="0"/>
          <w:lang w:eastAsia="zh-CN"/>
        </w:rPr>
        <w:t>簇</w:t>
      </w:r>
      <w:r w:rsidRPr="00550B9F">
        <w:rPr>
          <w:snapToGrid w:val="0"/>
          <w:lang w:eastAsia="zh-CN"/>
        </w:rPr>
        <w:t>的文件</w:t>
      </w:r>
      <w:r w:rsidR="00550B9F" w:rsidRPr="00550B9F">
        <w:rPr>
          <w:snapToGrid w:val="0"/>
          <w:lang w:eastAsia="zh-CN"/>
        </w:rPr>
        <w:t>。</w:t>
      </w:r>
      <w:r w:rsidRPr="00550B9F">
        <w:rPr>
          <w:snapToGrid w:val="0"/>
          <w:lang w:eastAsia="zh-CN"/>
        </w:rPr>
        <w:t>否则，使用抗体的另一个名称，和抗原的其他表征。</w:t>
      </w:r>
    </w:p>
    <w:p w:rsidR="00AA0530" w:rsidRPr="00550B9F" w:rsidRDefault="00AA0530" w:rsidP="00E26B44">
      <w:pPr>
        <w:pStyle w:val="ae"/>
        <w:tabs>
          <w:tab w:val="left" w:pos="720"/>
        </w:tabs>
        <w:spacing w:before="216"/>
        <w:outlineLvl w:val="2"/>
        <w:rPr>
          <w:snapToGrid w:val="0"/>
          <w:lang w:eastAsia="zh-CN"/>
        </w:rPr>
      </w:pPr>
      <w:bookmarkStart w:id="71" w:name="_Toc477525323"/>
      <w:bookmarkStart w:id="72" w:name="_Toc477525716"/>
      <w:r w:rsidRPr="00550B9F">
        <w:rPr>
          <w:snapToGrid w:val="0"/>
          <w:lang w:eastAsia="zh-CN"/>
        </w:rPr>
        <w:t>4.1.2</w:t>
      </w:r>
      <w:r w:rsidR="00ED2434">
        <w:rPr>
          <w:snapToGrid w:val="0"/>
          <w:lang w:eastAsia="zh-CN"/>
        </w:rPr>
        <w:tab/>
      </w:r>
      <w:r w:rsidRPr="00550B9F">
        <w:rPr>
          <w:snapToGrid w:val="0"/>
          <w:lang w:eastAsia="zh-CN"/>
        </w:rPr>
        <w:t>预期用途</w:t>
      </w:r>
      <w:bookmarkEnd w:id="71"/>
      <w:bookmarkEnd w:id="72"/>
    </w:p>
    <w:p w:rsidR="00AA0530" w:rsidRPr="00550B9F" w:rsidRDefault="00AA0530" w:rsidP="00E26B44">
      <w:pPr>
        <w:pStyle w:val="ae"/>
        <w:spacing w:before="216"/>
        <w:rPr>
          <w:snapToGrid w:val="0"/>
          <w:lang w:eastAsia="zh-CN"/>
        </w:rPr>
      </w:pPr>
      <w:r w:rsidRPr="00550B9F">
        <w:rPr>
          <w:snapToGrid w:val="0"/>
          <w:lang w:eastAsia="zh-CN"/>
        </w:rPr>
        <w:t>用于有效性的</w:t>
      </w:r>
      <w:r w:rsidR="00C36E89" w:rsidRPr="00550B9F">
        <w:rPr>
          <w:snapToGrid w:val="0"/>
          <w:lang w:eastAsia="zh-CN"/>
        </w:rPr>
        <w:t>包装说明书</w:t>
      </w:r>
      <w:r w:rsidR="00AD396A" w:rsidRPr="00550B9F">
        <w:rPr>
          <w:snapToGrid w:val="0"/>
          <w:lang w:eastAsia="zh-CN"/>
        </w:rPr>
        <w:t>中的声明</w:t>
      </w:r>
      <w:r w:rsidRPr="00550B9F">
        <w:rPr>
          <w:snapToGrid w:val="0"/>
          <w:lang w:eastAsia="zh-CN"/>
        </w:rPr>
        <w:t>应限于制造商的研究和参考文献中使用的固定剂</w:t>
      </w:r>
      <w:r w:rsidR="00AD396A" w:rsidRPr="00550B9F">
        <w:rPr>
          <w:snapToGrid w:val="0"/>
          <w:lang w:eastAsia="zh-CN"/>
        </w:rPr>
        <w:t>的类型</w:t>
      </w:r>
      <w:r w:rsidR="00550B9F">
        <w:rPr>
          <w:snapToGrid w:val="0"/>
          <w:lang w:eastAsia="zh-CN"/>
        </w:rPr>
        <w:t>（</w:t>
      </w:r>
      <w:r w:rsidRPr="00550B9F">
        <w:rPr>
          <w:snapToGrid w:val="0"/>
          <w:lang w:eastAsia="zh-CN"/>
        </w:rPr>
        <w:t>例如，福尔马林，酒精，</w:t>
      </w:r>
      <w:r w:rsidRPr="00550B9F">
        <w:rPr>
          <w:snapToGrid w:val="0"/>
          <w:lang w:eastAsia="zh-CN"/>
        </w:rPr>
        <w:t>B5</w:t>
      </w:r>
      <w:r w:rsidRPr="00550B9F">
        <w:rPr>
          <w:snapToGrid w:val="0"/>
          <w:lang w:eastAsia="zh-CN"/>
        </w:rPr>
        <w:t>等</w:t>
      </w:r>
      <w:r w:rsidR="00550B9F">
        <w:rPr>
          <w:snapToGrid w:val="0"/>
          <w:lang w:eastAsia="zh-CN"/>
        </w:rPr>
        <w:t>）</w:t>
      </w:r>
      <w:r w:rsidRPr="00550B9F">
        <w:rPr>
          <w:snapToGrid w:val="0"/>
          <w:lang w:eastAsia="zh-CN"/>
        </w:rPr>
        <w:t>，</w:t>
      </w:r>
      <w:r w:rsidR="00AD396A" w:rsidRPr="00550B9F">
        <w:rPr>
          <w:snapToGrid w:val="0"/>
          <w:lang w:eastAsia="zh-CN"/>
        </w:rPr>
        <w:t>研究和参考文献中</w:t>
      </w:r>
      <w:r w:rsidRPr="00550B9F">
        <w:rPr>
          <w:snapToGrid w:val="0"/>
          <w:lang w:eastAsia="zh-CN"/>
        </w:rPr>
        <w:t>作者使用</w:t>
      </w:r>
      <w:r w:rsidR="00AD396A" w:rsidRPr="00550B9F">
        <w:rPr>
          <w:snapToGrid w:val="0"/>
          <w:lang w:eastAsia="zh-CN"/>
        </w:rPr>
        <w:t>的是相同的</w:t>
      </w:r>
      <w:r w:rsidRPr="00550B9F">
        <w:rPr>
          <w:snapToGrid w:val="0"/>
          <w:lang w:eastAsia="zh-CN"/>
        </w:rPr>
        <w:t>克隆</w:t>
      </w:r>
      <w:r w:rsidR="00F122D9">
        <w:rPr>
          <w:snapToGrid w:val="0"/>
          <w:lang w:eastAsia="zh-CN"/>
        </w:rPr>
        <w:t>或</w:t>
      </w:r>
      <w:r w:rsidR="00AD396A" w:rsidRPr="00550B9F">
        <w:rPr>
          <w:snapToGrid w:val="0"/>
          <w:lang w:eastAsia="zh-CN"/>
        </w:rPr>
        <w:t>抗体</w:t>
      </w:r>
      <w:r w:rsidRPr="00550B9F">
        <w:rPr>
          <w:snapToGrid w:val="0"/>
          <w:lang w:eastAsia="zh-CN"/>
        </w:rPr>
        <w:t>来源。</w:t>
      </w:r>
    </w:p>
    <w:p w:rsidR="00AA0530" w:rsidRPr="00550B9F" w:rsidRDefault="00AA0530" w:rsidP="00E26B44">
      <w:pPr>
        <w:pStyle w:val="ae"/>
        <w:spacing w:before="216"/>
        <w:rPr>
          <w:snapToGrid w:val="0"/>
          <w:lang w:eastAsia="zh-CN"/>
        </w:rPr>
      </w:pPr>
      <w:r w:rsidRPr="00550B9F">
        <w:rPr>
          <w:snapToGrid w:val="0"/>
          <w:lang w:eastAsia="zh-CN"/>
        </w:rPr>
        <w:t>如果产品作为预稀释</w:t>
      </w:r>
      <w:r w:rsidR="00F122D9">
        <w:rPr>
          <w:snapToGrid w:val="0"/>
          <w:lang w:eastAsia="zh-CN"/>
        </w:rPr>
        <w:t>或</w:t>
      </w:r>
      <w:r w:rsidRPr="00550B9F">
        <w:rPr>
          <w:snapToGrid w:val="0"/>
          <w:lang w:eastAsia="zh-CN"/>
        </w:rPr>
        <w:t>作为未稀释</w:t>
      </w:r>
      <w:r w:rsidR="00550B9F">
        <w:rPr>
          <w:snapToGrid w:val="0"/>
          <w:lang w:eastAsia="zh-CN"/>
        </w:rPr>
        <w:t>（</w:t>
      </w:r>
      <w:r w:rsidRPr="00550B9F">
        <w:rPr>
          <w:snapToGrid w:val="0"/>
          <w:lang w:eastAsia="zh-CN"/>
        </w:rPr>
        <w:t>纯</w:t>
      </w:r>
      <w:r w:rsidR="00550B9F">
        <w:rPr>
          <w:snapToGrid w:val="0"/>
          <w:lang w:eastAsia="zh-CN"/>
        </w:rPr>
        <w:t>）</w:t>
      </w:r>
      <w:proofErr w:type="gramStart"/>
      <w:r w:rsidRPr="00550B9F">
        <w:rPr>
          <w:snapToGrid w:val="0"/>
          <w:lang w:eastAsia="zh-CN"/>
        </w:rPr>
        <w:t>一</w:t>
      </w:r>
      <w:proofErr w:type="gramEnd"/>
      <w:r w:rsidRPr="00550B9F">
        <w:rPr>
          <w:snapToGrid w:val="0"/>
          <w:lang w:eastAsia="zh-CN"/>
        </w:rPr>
        <w:t>抗</w:t>
      </w:r>
      <w:r w:rsidR="0043272D" w:rsidRPr="00550B9F">
        <w:rPr>
          <w:snapToGrid w:val="0"/>
          <w:lang w:eastAsia="zh-CN"/>
        </w:rPr>
        <w:t>器械</w:t>
      </w:r>
      <w:r w:rsidRPr="00550B9F">
        <w:rPr>
          <w:snapToGrid w:val="0"/>
          <w:lang w:eastAsia="zh-CN"/>
        </w:rPr>
        <w:t>而不是</w:t>
      </w:r>
      <w:r w:rsidR="00940C35">
        <w:rPr>
          <w:rFonts w:hint="eastAsia"/>
          <w:snapToGrid w:val="0"/>
          <w:lang w:eastAsia="zh-CN"/>
        </w:rPr>
        <w:t>试剂</w:t>
      </w:r>
      <w:r w:rsidRPr="00550B9F">
        <w:rPr>
          <w:snapToGrid w:val="0"/>
          <w:lang w:eastAsia="zh-CN"/>
        </w:rPr>
        <w:t>盒出售，则包装说明书应指明哪些二次检测</w:t>
      </w:r>
      <w:r w:rsidR="00550B9F">
        <w:rPr>
          <w:snapToGrid w:val="0"/>
          <w:lang w:eastAsia="zh-CN"/>
        </w:rPr>
        <w:t>（</w:t>
      </w:r>
      <w:r w:rsidR="00C07E3B" w:rsidRPr="00550B9F">
        <w:rPr>
          <w:snapToGrid w:val="0"/>
          <w:lang w:eastAsia="zh-CN"/>
        </w:rPr>
        <w:t>标记物</w:t>
      </w:r>
      <w:r w:rsidR="00550B9F">
        <w:rPr>
          <w:snapToGrid w:val="0"/>
          <w:lang w:eastAsia="zh-CN"/>
        </w:rPr>
        <w:t>）</w:t>
      </w:r>
      <w:r w:rsidRPr="00550B9F">
        <w:rPr>
          <w:snapToGrid w:val="0"/>
          <w:lang w:eastAsia="zh-CN"/>
        </w:rPr>
        <w:t>抗体系统已用单独销售的预稀释</w:t>
      </w:r>
      <w:r w:rsidR="00F122D9">
        <w:rPr>
          <w:snapToGrid w:val="0"/>
          <w:lang w:eastAsia="zh-CN"/>
        </w:rPr>
        <w:t>或</w:t>
      </w:r>
      <w:r w:rsidRPr="00550B9F">
        <w:rPr>
          <w:snapToGrid w:val="0"/>
          <w:lang w:eastAsia="zh-CN"/>
        </w:rPr>
        <w:t>未稀释的抗体</w:t>
      </w:r>
      <w:r w:rsidR="0043272D" w:rsidRPr="00550B9F">
        <w:rPr>
          <w:snapToGrid w:val="0"/>
          <w:lang w:eastAsia="zh-CN"/>
        </w:rPr>
        <w:t>器械</w:t>
      </w:r>
      <w:r w:rsidRPr="00550B9F">
        <w:rPr>
          <w:snapToGrid w:val="0"/>
          <w:lang w:eastAsia="zh-CN"/>
        </w:rPr>
        <w:t>测试。</w:t>
      </w:r>
    </w:p>
    <w:p w:rsidR="007A347F" w:rsidRPr="00550B9F" w:rsidRDefault="007A347F" w:rsidP="00E26B44">
      <w:pPr>
        <w:pStyle w:val="ae"/>
        <w:tabs>
          <w:tab w:val="left" w:pos="720"/>
        </w:tabs>
        <w:spacing w:before="216"/>
        <w:outlineLvl w:val="2"/>
        <w:rPr>
          <w:snapToGrid w:val="0"/>
          <w:lang w:eastAsia="zh-CN"/>
        </w:rPr>
      </w:pPr>
      <w:bookmarkStart w:id="73" w:name="_Toc477525324"/>
      <w:bookmarkStart w:id="74" w:name="_Toc477525717"/>
      <w:r w:rsidRPr="00550B9F">
        <w:rPr>
          <w:snapToGrid w:val="0"/>
          <w:lang w:eastAsia="zh-CN"/>
        </w:rPr>
        <w:t>4.1.3</w:t>
      </w:r>
      <w:r w:rsidR="00ED2434">
        <w:rPr>
          <w:snapToGrid w:val="0"/>
          <w:lang w:eastAsia="zh-CN"/>
        </w:rPr>
        <w:tab/>
      </w:r>
      <w:r w:rsidR="000275AB" w:rsidRPr="00550B9F">
        <w:rPr>
          <w:snapToGrid w:val="0"/>
          <w:lang w:eastAsia="zh-CN"/>
        </w:rPr>
        <w:t>器械的</w:t>
      </w:r>
      <w:r w:rsidR="00037195" w:rsidRPr="00550B9F">
        <w:rPr>
          <w:snapToGrid w:val="0"/>
          <w:lang w:eastAsia="zh-CN"/>
        </w:rPr>
        <w:t>总结</w:t>
      </w:r>
      <w:r w:rsidRPr="00550B9F">
        <w:rPr>
          <w:snapToGrid w:val="0"/>
          <w:lang w:eastAsia="zh-CN"/>
        </w:rPr>
        <w:t>和说明</w:t>
      </w:r>
      <w:bookmarkEnd w:id="73"/>
      <w:bookmarkEnd w:id="74"/>
    </w:p>
    <w:p w:rsidR="007A347F" w:rsidRPr="00550B9F" w:rsidRDefault="00C36E89" w:rsidP="00E26B44">
      <w:pPr>
        <w:pStyle w:val="ae"/>
        <w:spacing w:before="216"/>
        <w:rPr>
          <w:snapToGrid w:val="0"/>
          <w:lang w:eastAsia="zh-CN"/>
        </w:rPr>
      </w:pPr>
      <w:r w:rsidRPr="00550B9F">
        <w:rPr>
          <w:snapToGrid w:val="0"/>
          <w:lang w:eastAsia="zh-CN"/>
        </w:rPr>
        <w:t>包装说明书</w:t>
      </w:r>
      <w:r w:rsidR="007A347F" w:rsidRPr="00550B9F">
        <w:rPr>
          <w:snapToGrid w:val="0"/>
          <w:lang w:eastAsia="zh-CN"/>
        </w:rPr>
        <w:t>应包括对这些文献报告的简要</w:t>
      </w:r>
      <w:r w:rsidR="00037195" w:rsidRPr="00550B9F">
        <w:rPr>
          <w:snapToGrid w:val="0"/>
          <w:lang w:eastAsia="zh-CN"/>
        </w:rPr>
        <w:t>总结</w:t>
      </w:r>
      <w:r w:rsidR="00550B9F" w:rsidRPr="00550B9F">
        <w:rPr>
          <w:snapToGrid w:val="0"/>
          <w:lang w:eastAsia="zh-CN"/>
        </w:rPr>
        <w:t>和</w:t>
      </w:r>
      <w:r w:rsidR="00550B9F">
        <w:rPr>
          <w:snapToGrid w:val="0"/>
          <w:lang w:eastAsia="zh-CN"/>
        </w:rPr>
        <w:t>／</w:t>
      </w:r>
      <w:r w:rsidR="00F122D9">
        <w:rPr>
          <w:snapToGrid w:val="0"/>
          <w:lang w:eastAsia="zh-CN"/>
        </w:rPr>
        <w:t>或</w:t>
      </w:r>
      <w:r w:rsidR="007A347F" w:rsidRPr="00550B9F">
        <w:rPr>
          <w:snapToGrid w:val="0"/>
          <w:lang w:eastAsia="zh-CN"/>
        </w:rPr>
        <w:t>讨论，讨论在各种正常和异常组织中观察到的预期和差异</w:t>
      </w:r>
      <w:r w:rsidR="00247D24" w:rsidRPr="00550B9F">
        <w:rPr>
          <w:snapToGrid w:val="0"/>
          <w:lang w:eastAsia="zh-CN"/>
        </w:rPr>
        <w:t>的</w:t>
      </w:r>
      <w:r w:rsidR="007A347F" w:rsidRPr="00550B9F">
        <w:rPr>
          <w:snapToGrid w:val="0"/>
          <w:lang w:eastAsia="zh-CN"/>
        </w:rPr>
        <w:t>染色</w:t>
      </w:r>
      <w:r w:rsidR="00F122D9">
        <w:rPr>
          <w:snapToGrid w:val="0"/>
          <w:lang w:eastAsia="zh-CN"/>
        </w:rPr>
        <w:t>或</w:t>
      </w:r>
      <w:r w:rsidR="007A347F" w:rsidRPr="00550B9F">
        <w:rPr>
          <w:snapToGrid w:val="0"/>
          <w:lang w:eastAsia="zh-CN"/>
        </w:rPr>
        <w:t>非染色。</w:t>
      </w:r>
    </w:p>
    <w:p w:rsidR="007A347F" w:rsidRPr="00550B9F" w:rsidRDefault="00247D24" w:rsidP="00E26B44">
      <w:pPr>
        <w:pStyle w:val="ae"/>
        <w:spacing w:before="216"/>
        <w:rPr>
          <w:snapToGrid w:val="0"/>
          <w:lang w:eastAsia="zh-CN"/>
        </w:rPr>
      </w:pPr>
      <w:r w:rsidRPr="00550B9F">
        <w:rPr>
          <w:snapToGrid w:val="0"/>
          <w:lang w:eastAsia="zh-CN"/>
        </w:rPr>
        <w:t>如果文献不适用于该产品，</w:t>
      </w:r>
      <w:proofErr w:type="gramStart"/>
      <w:r w:rsidRPr="00550B9F">
        <w:rPr>
          <w:snapToGrid w:val="0"/>
          <w:lang w:eastAsia="zh-CN"/>
        </w:rPr>
        <w:t>请总结</w:t>
      </w:r>
      <w:proofErr w:type="gramEnd"/>
      <w:r w:rsidRPr="00550B9F">
        <w:rPr>
          <w:snapToGrid w:val="0"/>
          <w:lang w:eastAsia="zh-CN"/>
        </w:rPr>
        <w:t>具有相同预期用途和预期性能的基本</w:t>
      </w:r>
      <w:r w:rsidR="00B46DDF" w:rsidRPr="00550B9F">
        <w:rPr>
          <w:snapToGrid w:val="0"/>
          <w:lang w:eastAsia="zh-CN"/>
        </w:rPr>
        <w:t>等同</w:t>
      </w:r>
      <w:r w:rsidR="007A347F" w:rsidRPr="00550B9F">
        <w:rPr>
          <w:snapToGrid w:val="0"/>
          <w:lang w:eastAsia="zh-CN"/>
        </w:rPr>
        <w:t>产品的文献。</w:t>
      </w:r>
    </w:p>
    <w:p w:rsidR="007A347F" w:rsidRPr="00550B9F" w:rsidRDefault="007A347F" w:rsidP="00E26B44">
      <w:pPr>
        <w:pStyle w:val="ae"/>
        <w:tabs>
          <w:tab w:val="left" w:pos="720"/>
        </w:tabs>
        <w:spacing w:before="216"/>
        <w:outlineLvl w:val="2"/>
        <w:rPr>
          <w:snapToGrid w:val="0"/>
          <w:lang w:eastAsia="zh-CN"/>
        </w:rPr>
      </w:pPr>
      <w:bookmarkStart w:id="75" w:name="_Toc477525325"/>
      <w:bookmarkStart w:id="76" w:name="_Toc477525718"/>
      <w:r w:rsidRPr="00550B9F">
        <w:rPr>
          <w:snapToGrid w:val="0"/>
          <w:lang w:eastAsia="zh-CN"/>
        </w:rPr>
        <w:t>4.1.4</w:t>
      </w:r>
      <w:r w:rsidR="00ED2434">
        <w:rPr>
          <w:snapToGrid w:val="0"/>
          <w:lang w:eastAsia="zh-CN"/>
        </w:rPr>
        <w:tab/>
      </w:r>
      <w:r w:rsidRPr="00550B9F">
        <w:rPr>
          <w:snapToGrid w:val="0"/>
          <w:lang w:eastAsia="zh-CN"/>
        </w:rPr>
        <w:t>提供的试剂</w:t>
      </w:r>
      <w:bookmarkEnd w:id="75"/>
      <w:bookmarkEnd w:id="76"/>
    </w:p>
    <w:p w:rsidR="005F513B" w:rsidRPr="00550B9F" w:rsidRDefault="007A347F" w:rsidP="00E26B44">
      <w:pPr>
        <w:pStyle w:val="ae"/>
        <w:spacing w:before="216"/>
        <w:rPr>
          <w:snapToGrid w:val="0"/>
          <w:lang w:eastAsia="zh-CN"/>
        </w:rPr>
      </w:pPr>
      <w:r w:rsidRPr="00550B9F">
        <w:rPr>
          <w:snapToGrid w:val="0"/>
          <w:lang w:eastAsia="zh-CN"/>
        </w:rPr>
        <w:t>应提供有关抗体浓度的以下信息：</w:t>
      </w:r>
    </w:p>
    <w:p w:rsidR="005F513B" w:rsidRPr="00550B9F" w:rsidRDefault="005F513B" w:rsidP="00E26B44">
      <w:pPr>
        <w:pStyle w:val="ae"/>
        <w:spacing w:before="216"/>
        <w:rPr>
          <w:snapToGrid w:val="0"/>
          <w:lang w:eastAsia="zh-CN"/>
        </w:rPr>
      </w:pPr>
      <w:r w:rsidRPr="00550B9F">
        <w:rPr>
          <w:snapToGrid w:val="0"/>
          <w:lang w:eastAsia="zh-CN"/>
        </w:rPr>
        <w:br w:type="page"/>
      </w:r>
    </w:p>
    <w:p w:rsidR="007A347F" w:rsidRPr="00550B9F" w:rsidRDefault="007A347F" w:rsidP="00E26B44">
      <w:pPr>
        <w:pStyle w:val="ae"/>
        <w:spacing w:before="216"/>
        <w:rPr>
          <w:snapToGrid w:val="0"/>
          <w:lang w:eastAsia="zh-CN"/>
        </w:rPr>
      </w:pPr>
      <w:r w:rsidRPr="00550B9F">
        <w:rPr>
          <w:snapToGrid w:val="0"/>
          <w:lang w:eastAsia="zh-CN"/>
        </w:rPr>
        <w:lastRenderedPageBreak/>
        <w:t>总蛋白浓度。</w:t>
      </w:r>
    </w:p>
    <w:p w:rsidR="007A347F" w:rsidRPr="00550B9F" w:rsidRDefault="007A347F" w:rsidP="00E26B44">
      <w:pPr>
        <w:pStyle w:val="ae"/>
        <w:spacing w:before="216"/>
        <w:rPr>
          <w:snapToGrid w:val="0"/>
          <w:lang w:eastAsia="zh-CN"/>
        </w:rPr>
      </w:pPr>
      <w:r w:rsidRPr="00550B9F">
        <w:rPr>
          <w:snapToGrid w:val="0"/>
          <w:lang w:eastAsia="zh-CN"/>
        </w:rPr>
        <w:t>代表特定免疫球蛋白的测量分数</w:t>
      </w:r>
      <w:r w:rsidR="00550B9F">
        <w:rPr>
          <w:snapToGrid w:val="0"/>
          <w:lang w:eastAsia="zh-CN"/>
        </w:rPr>
        <w:t>（</w:t>
      </w:r>
      <w:r w:rsidRPr="00550B9F">
        <w:rPr>
          <w:snapToGrid w:val="0"/>
          <w:lang w:eastAsia="zh-CN"/>
        </w:rPr>
        <w:t>占总蛋白的百分比</w:t>
      </w:r>
      <w:r w:rsidR="00550B9F">
        <w:rPr>
          <w:snapToGrid w:val="0"/>
          <w:lang w:eastAsia="zh-CN"/>
        </w:rPr>
        <w:t>）</w:t>
      </w:r>
      <w:r w:rsidRPr="00550B9F">
        <w:rPr>
          <w:snapToGrid w:val="0"/>
          <w:lang w:eastAsia="zh-CN"/>
        </w:rPr>
        <w:t>。</w:t>
      </w:r>
    </w:p>
    <w:p w:rsidR="007A347F" w:rsidRPr="00550B9F" w:rsidRDefault="00B66F24" w:rsidP="00E26B44">
      <w:pPr>
        <w:pStyle w:val="ae"/>
        <w:spacing w:before="216"/>
        <w:rPr>
          <w:snapToGrid w:val="0"/>
          <w:lang w:eastAsia="zh-CN"/>
        </w:rPr>
      </w:pPr>
      <w:r w:rsidRPr="00550B9F">
        <w:rPr>
          <w:snapToGrid w:val="0"/>
          <w:lang w:eastAsia="zh-CN"/>
        </w:rPr>
        <w:t>不相关</w:t>
      </w:r>
      <w:r w:rsidR="007A347F" w:rsidRPr="00550B9F">
        <w:rPr>
          <w:snapToGrid w:val="0"/>
          <w:lang w:eastAsia="zh-CN"/>
        </w:rPr>
        <w:t>抗体的浓度。</w:t>
      </w:r>
    </w:p>
    <w:p w:rsidR="007A347F" w:rsidRPr="00550B9F" w:rsidRDefault="007A347F" w:rsidP="00E26B44">
      <w:pPr>
        <w:pStyle w:val="ae"/>
        <w:tabs>
          <w:tab w:val="left" w:pos="720"/>
        </w:tabs>
        <w:spacing w:before="216"/>
        <w:outlineLvl w:val="2"/>
        <w:rPr>
          <w:snapToGrid w:val="0"/>
          <w:lang w:eastAsia="zh-CN"/>
        </w:rPr>
      </w:pPr>
      <w:bookmarkStart w:id="77" w:name="_Toc477525326"/>
      <w:bookmarkStart w:id="78" w:name="_Toc477525719"/>
      <w:r w:rsidRPr="00550B9F">
        <w:rPr>
          <w:snapToGrid w:val="0"/>
          <w:lang w:eastAsia="zh-CN"/>
        </w:rPr>
        <w:t>4.1.5</w:t>
      </w:r>
      <w:r w:rsidR="00ED2434">
        <w:rPr>
          <w:snapToGrid w:val="0"/>
          <w:lang w:eastAsia="zh-CN"/>
        </w:rPr>
        <w:tab/>
      </w:r>
      <w:r w:rsidRPr="00550B9F">
        <w:rPr>
          <w:snapToGrid w:val="0"/>
          <w:lang w:eastAsia="zh-CN"/>
        </w:rPr>
        <w:t>程序</w:t>
      </w:r>
      <w:bookmarkEnd w:id="77"/>
      <w:bookmarkEnd w:id="78"/>
    </w:p>
    <w:p w:rsidR="007A347F" w:rsidRPr="00550B9F" w:rsidRDefault="007A347F" w:rsidP="00E26B44">
      <w:pPr>
        <w:pStyle w:val="ae"/>
        <w:spacing w:before="216"/>
        <w:rPr>
          <w:snapToGrid w:val="0"/>
          <w:lang w:eastAsia="zh-CN"/>
        </w:rPr>
      </w:pPr>
      <w:r w:rsidRPr="00550B9F">
        <w:rPr>
          <w:snapToGrid w:val="0"/>
          <w:lang w:eastAsia="zh-CN"/>
        </w:rPr>
        <w:t>作为</w:t>
      </w:r>
      <w:r w:rsidR="00A97C07" w:rsidRPr="00550B9F">
        <w:rPr>
          <w:snapToGrid w:val="0"/>
          <w:lang w:eastAsia="zh-CN"/>
        </w:rPr>
        <w:t>试剂盒</w:t>
      </w:r>
      <w:r w:rsidRPr="00550B9F">
        <w:rPr>
          <w:snapToGrid w:val="0"/>
          <w:lang w:eastAsia="zh-CN"/>
        </w:rPr>
        <w:t>出售的</w:t>
      </w:r>
      <w:r w:rsidRPr="00550B9F">
        <w:rPr>
          <w:snapToGrid w:val="0"/>
          <w:lang w:eastAsia="zh-CN"/>
        </w:rPr>
        <w:t>IHC</w:t>
      </w:r>
      <w:r w:rsidR="0043272D" w:rsidRPr="00550B9F">
        <w:rPr>
          <w:snapToGrid w:val="0"/>
          <w:lang w:eastAsia="zh-CN"/>
        </w:rPr>
        <w:t>器械</w:t>
      </w:r>
      <w:r w:rsidRPr="00550B9F">
        <w:rPr>
          <w:snapToGrid w:val="0"/>
          <w:lang w:eastAsia="zh-CN"/>
        </w:rPr>
        <w:t>的</w:t>
      </w:r>
      <w:r w:rsidR="00C36E89" w:rsidRPr="00550B9F">
        <w:rPr>
          <w:snapToGrid w:val="0"/>
          <w:lang w:eastAsia="zh-CN"/>
        </w:rPr>
        <w:t>包装说明书</w:t>
      </w:r>
      <w:r w:rsidRPr="00550B9F">
        <w:rPr>
          <w:snapToGrid w:val="0"/>
          <w:lang w:eastAsia="zh-CN"/>
        </w:rPr>
        <w:t>应提供最终用户可以遵循</w:t>
      </w:r>
      <w:r w:rsidR="00DC1EE5">
        <w:rPr>
          <w:snapToGrid w:val="0"/>
          <w:lang w:eastAsia="zh-CN"/>
        </w:rPr>
        <w:t>的</w:t>
      </w:r>
      <w:r w:rsidR="00DC1EE5">
        <w:rPr>
          <w:rFonts w:hint="eastAsia"/>
          <w:snapToGrid w:val="0"/>
          <w:lang w:eastAsia="zh-CN"/>
        </w:rPr>
        <w:t>说明</w:t>
      </w:r>
      <w:r w:rsidR="003F2C86" w:rsidRPr="00550B9F">
        <w:rPr>
          <w:snapToGrid w:val="0"/>
          <w:lang w:eastAsia="zh-CN"/>
        </w:rPr>
        <w:t>，这些说明</w:t>
      </w:r>
      <w:r w:rsidR="00DC1EE5">
        <w:rPr>
          <w:snapToGrid w:val="0"/>
          <w:lang w:eastAsia="zh-CN"/>
        </w:rPr>
        <w:t>应</w:t>
      </w:r>
      <w:r w:rsidRPr="00550B9F">
        <w:rPr>
          <w:snapToGrid w:val="0"/>
          <w:lang w:eastAsia="zh-CN"/>
        </w:rPr>
        <w:t>基于制造商对测试的</w:t>
      </w:r>
      <w:r w:rsidRPr="009116D1">
        <w:rPr>
          <w:rFonts w:hint="eastAsia"/>
          <w:snapToGrid w:val="0"/>
          <w:lang w:eastAsia="zh-CN"/>
        </w:rPr>
        <w:t>优化</w:t>
      </w:r>
      <w:r w:rsidR="00550B9F" w:rsidRPr="009116D1">
        <w:rPr>
          <w:rFonts w:hint="eastAsia"/>
          <w:snapToGrid w:val="0"/>
          <w:lang w:eastAsia="zh-CN"/>
        </w:rPr>
        <w:t>。</w:t>
      </w:r>
      <w:r w:rsidRPr="009116D1">
        <w:rPr>
          <w:rFonts w:hint="eastAsia"/>
          <w:snapToGrid w:val="0"/>
          <w:lang w:eastAsia="zh-CN"/>
        </w:rPr>
        <w:t>制造商的说明应包括如何固定</w:t>
      </w:r>
      <w:r w:rsidR="003F2C86" w:rsidRPr="009116D1">
        <w:rPr>
          <w:rFonts w:hint="eastAsia"/>
          <w:snapToGrid w:val="0"/>
          <w:lang w:eastAsia="zh-CN"/>
        </w:rPr>
        <w:t>、</w:t>
      </w:r>
      <w:r w:rsidRPr="009116D1">
        <w:rPr>
          <w:rFonts w:hint="eastAsia"/>
          <w:snapToGrid w:val="0"/>
          <w:lang w:eastAsia="zh-CN"/>
        </w:rPr>
        <w:t>处理和染色</w:t>
      </w:r>
      <w:r w:rsidR="00DC1EE5" w:rsidRPr="009116D1">
        <w:rPr>
          <w:rFonts w:hint="eastAsia"/>
          <w:snapToGrid w:val="0"/>
          <w:lang w:eastAsia="zh-CN"/>
        </w:rPr>
        <w:t>试样</w:t>
      </w:r>
      <w:r w:rsidRPr="00550B9F">
        <w:rPr>
          <w:snapToGrid w:val="0"/>
          <w:lang w:eastAsia="zh-CN"/>
        </w:rPr>
        <w:t>。</w:t>
      </w:r>
    </w:p>
    <w:p w:rsidR="007A347F" w:rsidRPr="00550B9F" w:rsidRDefault="007A347F" w:rsidP="00E26B44">
      <w:pPr>
        <w:pStyle w:val="ae"/>
        <w:spacing w:before="216"/>
        <w:rPr>
          <w:snapToGrid w:val="0"/>
          <w:lang w:eastAsia="zh-CN"/>
        </w:rPr>
      </w:pPr>
      <w:r w:rsidRPr="00550B9F">
        <w:rPr>
          <w:snapToGrid w:val="0"/>
          <w:lang w:eastAsia="zh-CN"/>
        </w:rPr>
        <w:t>如果</w:t>
      </w:r>
      <w:r w:rsidRPr="00550B9F">
        <w:rPr>
          <w:snapToGrid w:val="0"/>
          <w:lang w:eastAsia="zh-CN"/>
        </w:rPr>
        <w:t>IHC</w:t>
      </w:r>
      <w:r w:rsidR="0043272D" w:rsidRPr="00550B9F">
        <w:rPr>
          <w:snapToGrid w:val="0"/>
          <w:lang w:eastAsia="zh-CN"/>
        </w:rPr>
        <w:t>器械</w:t>
      </w:r>
      <w:r w:rsidRPr="00550B9F">
        <w:rPr>
          <w:snapToGrid w:val="0"/>
          <w:lang w:eastAsia="zh-CN"/>
        </w:rPr>
        <w:t>作为单独的</w:t>
      </w:r>
      <w:proofErr w:type="gramStart"/>
      <w:r w:rsidR="003F2C86" w:rsidRPr="00550B9F">
        <w:rPr>
          <w:snapToGrid w:val="0"/>
          <w:lang w:eastAsia="zh-CN"/>
        </w:rPr>
        <w:t>一</w:t>
      </w:r>
      <w:proofErr w:type="gramEnd"/>
      <w:r w:rsidR="003F2C86" w:rsidRPr="00550B9F">
        <w:rPr>
          <w:snapToGrid w:val="0"/>
          <w:lang w:eastAsia="zh-CN"/>
        </w:rPr>
        <w:t>抗</w:t>
      </w:r>
      <w:r w:rsidRPr="00550B9F">
        <w:rPr>
          <w:snapToGrid w:val="0"/>
          <w:lang w:eastAsia="zh-CN"/>
        </w:rPr>
        <w:t>试剂</w:t>
      </w:r>
      <w:r w:rsidR="00550B9F">
        <w:rPr>
          <w:snapToGrid w:val="0"/>
          <w:lang w:eastAsia="zh-CN"/>
        </w:rPr>
        <w:t>（</w:t>
      </w:r>
      <w:r w:rsidRPr="00550B9F">
        <w:rPr>
          <w:snapToGrid w:val="0"/>
          <w:lang w:eastAsia="zh-CN"/>
        </w:rPr>
        <w:t>预稀释</w:t>
      </w:r>
      <w:r w:rsidR="00CD41B9" w:rsidRPr="00550B9F">
        <w:rPr>
          <w:snapToGrid w:val="0"/>
          <w:lang w:eastAsia="zh-CN"/>
        </w:rPr>
        <w:t>；</w:t>
      </w:r>
      <w:r w:rsidRPr="00550B9F">
        <w:rPr>
          <w:snapToGrid w:val="0"/>
          <w:lang w:eastAsia="zh-CN"/>
        </w:rPr>
        <w:t>未稀释的</w:t>
      </w:r>
      <w:r w:rsidR="006B77B6" w:rsidRPr="00550B9F">
        <w:rPr>
          <w:snapToGrid w:val="0"/>
          <w:lang w:eastAsia="zh-CN"/>
        </w:rPr>
        <w:t>；</w:t>
      </w:r>
      <w:r w:rsidRPr="00550B9F">
        <w:rPr>
          <w:snapToGrid w:val="0"/>
          <w:lang w:eastAsia="zh-CN"/>
        </w:rPr>
        <w:t>纯的</w:t>
      </w:r>
      <w:r w:rsidR="00550B9F">
        <w:rPr>
          <w:snapToGrid w:val="0"/>
          <w:lang w:eastAsia="zh-CN"/>
        </w:rPr>
        <w:t>）</w:t>
      </w:r>
      <w:r w:rsidRPr="00550B9F">
        <w:rPr>
          <w:snapToGrid w:val="0"/>
          <w:lang w:eastAsia="zh-CN"/>
        </w:rPr>
        <w:t>出售，制造商应建立</w:t>
      </w:r>
      <w:r w:rsidR="00F122D9">
        <w:rPr>
          <w:snapToGrid w:val="0"/>
          <w:lang w:eastAsia="zh-CN"/>
        </w:rPr>
        <w:t>或</w:t>
      </w:r>
      <w:r w:rsidRPr="00550B9F">
        <w:rPr>
          <w:snapToGrid w:val="0"/>
          <w:lang w:eastAsia="zh-CN"/>
        </w:rPr>
        <w:t>验证方案，并向最终用户提供指导以优化</w:t>
      </w:r>
      <w:r w:rsidRPr="00550B9F">
        <w:rPr>
          <w:snapToGrid w:val="0"/>
          <w:lang w:eastAsia="zh-CN"/>
        </w:rPr>
        <w:t>IHC</w:t>
      </w:r>
      <w:r w:rsidR="00550B9F" w:rsidRPr="00550B9F">
        <w:rPr>
          <w:snapToGrid w:val="0"/>
          <w:lang w:eastAsia="zh-CN"/>
        </w:rPr>
        <w:t>体</w:t>
      </w:r>
      <w:r w:rsidR="003F2C86" w:rsidRPr="00550B9F">
        <w:rPr>
          <w:snapToGrid w:val="0"/>
          <w:lang w:eastAsia="zh-CN"/>
        </w:rPr>
        <w:t>外诊断</w:t>
      </w:r>
      <w:r w:rsidR="0043272D" w:rsidRPr="00550B9F">
        <w:rPr>
          <w:snapToGrid w:val="0"/>
          <w:lang w:eastAsia="zh-CN"/>
        </w:rPr>
        <w:t>器械</w:t>
      </w:r>
      <w:r w:rsidRPr="00550B9F">
        <w:rPr>
          <w:snapToGrid w:val="0"/>
          <w:lang w:eastAsia="zh-CN"/>
        </w:rPr>
        <w:t>，同时提供</w:t>
      </w:r>
      <w:r w:rsidR="003F2C86" w:rsidRPr="00550B9F">
        <w:rPr>
          <w:snapToGrid w:val="0"/>
          <w:lang w:eastAsia="zh-CN"/>
        </w:rPr>
        <w:t>书籍</w:t>
      </w:r>
      <w:r w:rsidRPr="00550B9F">
        <w:rPr>
          <w:snapToGrid w:val="0"/>
          <w:lang w:eastAsia="zh-CN"/>
        </w:rPr>
        <w:t>和期刊的参考</w:t>
      </w:r>
      <w:r w:rsidR="003F2C86" w:rsidRPr="00550B9F">
        <w:rPr>
          <w:snapToGrid w:val="0"/>
          <w:lang w:eastAsia="zh-CN"/>
        </w:rPr>
        <w:t>文献</w:t>
      </w:r>
      <w:r w:rsidR="00550B9F" w:rsidRPr="00550B9F">
        <w:rPr>
          <w:snapToGrid w:val="0"/>
          <w:lang w:eastAsia="zh-CN"/>
        </w:rPr>
        <w:t>。</w:t>
      </w:r>
      <w:r w:rsidRPr="00550B9F">
        <w:rPr>
          <w:snapToGrid w:val="0"/>
          <w:lang w:eastAsia="zh-CN"/>
        </w:rPr>
        <w:t>这些说明应该包括关于组织的固定和</w:t>
      </w:r>
      <w:r w:rsidR="00E6631D">
        <w:rPr>
          <w:rFonts w:hint="eastAsia"/>
          <w:snapToGrid w:val="0"/>
          <w:lang w:eastAsia="zh-CN"/>
        </w:rPr>
        <w:t>处理</w:t>
      </w:r>
      <w:r w:rsidR="003F2C86" w:rsidRPr="00550B9F">
        <w:rPr>
          <w:snapToGrid w:val="0"/>
          <w:lang w:eastAsia="zh-CN"/>
        </w:rPr>
        <w:t>、</w:t>
      </w:r>
      <w:r w:rsidRPr="00550B9F">
        <w:rPr>
          <w:snapToGrid w:val="0"/>
          <w:lang w:eastAsia="zh-CN"/>
        </w:rPr>
        <w:t>抗原</w:t>
      </w:r>
      <w:r w:rsidR="00E6631D">
        <w:rPr>
          <w:rFonts w:hint="eastAsia"/>
          <w:snapToGrid w:val="0"/>
          <w:lang w:eastAsia="zh-CN"/>
        </w:rPr>
        <w:t>恢复</w:t>
      </w:r>
      <w:r w:rsidRPr="00550B9F">
        <w:rPr>
          <w:snapToGrid w:val="0"/>
          <w:lang w:eastAsia="zh-CN"/>
        </w:rPr>
        <w:t>技术</w:t>
      </w:r>
      <w:r w:rsidR="00550B9F">
        <w:rPr>
          <w:snapToGrid w:val="0"/>
          <w:lang w:eastAsia="zh-CN"/>
        </w:rPr>
        <w:t>（</w:t>
      </w:r>
      <w:r w:rsidRPr="00550B9F">
        <w:rPr>
          <w:snapToGrid w:val="0"/>
          <w:lang w:eastAsia="zh-CN"/>
        </w:rPr>
        <w:t>抗原</w:t>
      </w:r>
      <w:r w:rsidR="00E6631D">
        <w:rPr>
          <w:rFonts w:hint="eastAsia"/>
          <w:snapToGrid w:val="0"/>
          <w:lang w:eastAsia="zh-CN"/>
        </w:rPr>
        <w:t>修复</w:t>
      </w:r>
      <w:r w:rsidRPr="00550B9F">
        <w:rPr>
          <w:snapToGrid w:val="0"/>
          <w:lang w:eastAsia="zh-CN"/>
        </w:rPr>
        <w:t>技术</w:t>
      </w:r>
      <w:r w:rsidR="00550B9F">
        <w:rPr>
          <w:snapToGrid w:val="0"/>
          <w:lang w:eastAsia="zh-CN"/>
        </w:rPr>
        <w:t>）</w:t>
      </w:r>
      <w:r w:rsidRPr="00550B9F">
        <w:rPr>
          <w:snapToGrid w:val="0"/>
          <w:lang w:eastAsia="zh-CN"/>
        </w:rPr>
        <w:t>，棋盘滴定</w:t>
      </w:r>
      <w:r w:rsidR="003F2C86" w:rsidRPr="00550B9F">
        <w:rPr>
          <w:snapToGrid w:val="0"/>
          <w:lang w:eastAsia="zh-CN"/>
        </w:rPr>
        <w:t>技术的指导，</w:t>
      </w:r>
      <w:r w:rsidRPr="00550B9F">
        <w:rPr>
          <w:snapToGrid w:val="0"/>
          <w:lang w:eastAsia="zh-CN"/>
        </w:rPr>
        <w:t>以优化性能，包括如何</w:t>
      </w:r>
      <w:r w:rsidR="003F2C86" w:rsidRPr="00550B9F">
        <w:rPr>
          <w:snapToGrid w:val="0"/>
          <w:lang w:eastAsia="zh-CN"/>
        </w:rPr>
        <w:t>稀释</w:t>
      </w:r>
      <w:proofErr w:type="gramStart"/>
      <w:r w:rsidR="003F2C86" w:rsidRPr="00550B9F">
        <w:rPr>
          <w:snapToGrid w:val="0"/>
          <w:lang w:eastAsia="zh-CN"/>
        </w:rPr>
        <w:t>一抗和</w:t>
      </w:r>
      <w:proofErr w:type="gramEnd"/>
      <w:r w:rsidR="003F2C86" w:rsidRPr="00550B9F">
        <w:rPr>
          <w:snapToGrid w:val="0"/>
          <w:lang w:eastAsia="zh-CN"/>
        </w:rPr>
        <w:t>二抗</w:t>
      </w:r>
      <w:r w:rsidR="00E23686" w:rsidRPr="00550B9F">
        <w:rPr>
          <w:snapToGrid w:val="0"/>
          <w:lang w:eastAsia="zh-CN"/>
        </w:rPr>
        <w:t>，以及未稀释和稀释</w:t>
      </w:r>
      <w:r w:rsidR="0043272D" w:rsidRPr="00550B9F">
        <w:rPr>
          <w:snapToGrid w:val="0"/>
          <w:lang w:eastAsia="zh-CN"/>
        </w:rPr>
        <w:t>器械</w:t>
      </w:r>
      <w:r w:rsidRPr="00550B9F">
        <w:rPr>
          <w:snapToGrid w:val="0"/>
          <w:lang w:eastAsia="zh-CN"/>
        </w:rPr>
        <w:t>的储存和处理。</w:t>
      </w:r>
    </w:p>
    <w:p w:rsidR="007A347F" w:rsidRPr="00550B9F" w:rsidRDefault="00C36E89" w:rsidP="00E26B44">
      <w:pPr>
        <w:pStyle w:val="ae"/>
        <w:spacing w:before="216"/>
        <w:rPr>
          <w:snapToGrid w:val="0"/>
          <w:lang w:eastAsia="zh-CN"/>
        </w:rPr>
      </w:pPr>
      <w:r w:rsidRPr="009116D1">
        <w:rPr>
          <w:rFonts w:hint="eastAsia"/>
          <w:snapToGrid w:val="0"/>
          <w:lang w:eastAsia="zh-CN"/>
        </w:rPr>
        <w:t>包装说明书</w:t>
      </w:r>
      <w:r w:rsidR="007A347F" w:rsidRPr="009116D1">
        <w:rPr>
          <w:rFonts w:hint="eastAsia"/>
          <w:snapToGrid w:val="0"/>
          <w:lang w:eastAsia="zh-CN"/>
        </w:rPr>
        <w:t>中的此</w:t>
      </w:r>
      <w:r w:rsidR="007A347F" w:rsidRPr="00550B9F">
        <w:rPr>
          <w:snapToGrid w:val="0"/>
          <w:lang w:eastAsia="zh-CN"/>
        </w:rPr>
        <w:t>类说明</w:t>
      </w:r>
      <w:r w:rsidR="00A97C07" w:rsidRPr="00550B9F">
        <w:rPr>
          <w:snapToGrid w:val="0"/>
          <w:lang w:eastAsia="zh-CN"/>
        </w:rPr>
        <w:t>可以</w:t>
      </w:r>
      <w:r w:rsidR="007A347F" w:rsidRPr="00550B9F">
        <w:rPr>
          <w:snapToGrid w:val="0"/>
          <w:lang w:eastAsia="zh-CN"/>
        </w:rPr>
        <w:t>使最终用户能够遵循制造商对使用本</w:t>
      </w:r>
      <w:r w:rsidR="00A97C07" w:rsidRPr="00550B9F">
        <w:rPr>
          <w:snapToGrid w:val="0"/>
          <w:lang w:eastAsia="zh-CN"/>
        </w:rPr>
        <w:t>此</w:t>
      </w:r>
      <w:r w:rsidR="007A347F" w:rsidRPr="00550B9F">
        <w:rPr>
          <w:snapToGrid w:val="0"/>
          <w:lang w:eastAsia="zh-CN"/>
        </w:rPr>
        <w:t>IHC</w:t>
      </w:r>
      <w:r w:rsidR="007A347F" w:rsidRPr="00550B9F">
        <w:rPr>
          <w:snapToGrid w:val="0"/>
          <w:lang w:eastAsia="zh-CN"/>
        </w:rPr>
        <w:t>时出现的几乎所有情况的说明</w:t>
      </w:r>
      <w:r w:rsidR="00550B9F" w:rsidRPr="00550B9F">
        <w:rPr>
          <w:snapToGrid w:val="0"/>
          <w:lang w:eastAsia="zh-CN"/>
        </w:rPr>
        <w:t>。</w:t>
      </w:r>
      <w:r w:rsidR="00320924" w:rsidRPr="00550B9F">
        <w:rPr>
          <w:snapToGrid w:val="0"/>
          <w:lang w:eastAsia="zh-CN"/>
        </w:rPr>
        <w:t>如果制造商的建议遵循无</w:t>
      </w:r>
      <w:r w:rsidR="00320924" w:rsidRPr="00550B9F">
        <w:rPr>
          <w:rFonts w:ascii="宋体" w:hAnsi="宋体"/>
          <w:snapToGrid w:val="0"/>
          <w:lang w:eastAsia="zh-CN"/>
        </w:rPr>
        <w:t>“</w:t>
      </w:r>
      <w:r w:rsidR="00320924" w:rsidRPr="00550B9F">
        <w:rPr>
          <w:snapToGrid w:val="0"/>
          <w:lang w:eastAsia="zh-CN"/>
        </w:rPr>
        <w:t>主要修改</w:t>
      </w:r>
      <w:r w:rsidR="00320924" w:rsidRPr="00550B9F">
        <w:rPr>
          <w:rFonts w:ascii="宋体" w:hAnsi="宋体"/>
          <w:snapToGrid w:val="0"/>
          <w:lang w:eastAsia="zh-CN"/>
        </w:rPr>
        <w:t>”</w:t>
      </w:r>
      <w:r w:rsidR="00320924" w:rsidRPr="00550B9F">
        <w:rPr>
          <w:snapToGrid w:val="0"/>
          <w:lang w:eastAsia="zh-CN"/>
        </w:rPr>
        <w:t>，</w:t>
      </w:r>
      <w:r w:rsidR="007A347F" w:rsidRPr="00550B9F">
        <w:rPr>
          <w:snapToGrid w:val="0"/>
          <w:lang w:eastAsia="zh-CN"/>
        </w:rPr>
        <w:t>这些说明将允许最终用户符合</w:t>
      </w:r>
      <w:r w:rsidR="007A347F" w:rsidRPr="00550B9F">
        <w:rPr>
          <w:snapToGrid w:val="0"/>
          <w:lang w:eastAsia="zh-CN"/>
        </w:rPr>
        <w:t>CLIA'88</w:t>
      </w:r>
      <w:r w:rsidR="007A347F" w:rsidRPr="00550B9F">
        <w:rPr>
          <w:snapToGrid w:val="0"/>
          <w:lang w:eastAsia="zh-CN"/>
        </w:rPr>
        <w:t>要求，允许最终用户不太严格的验证。</w:t>
      </w:r>
    </w:p>
    <w:p w:rsidR="007A347F" w:rsidRPr="00550B9F" w:rsidRDefault="007A347F" w:rsidP="00E26B44">
      <w:pPr>
        <w:pStyle w:val="ae"/>
        <w:tabs>
          <w:tab w:val="left" w:pos="720"/>
        </w:tabs>
        <w:spacing w:before="216"/>
        <w:outlineLvl w:val="2"/>
        <w:rPr>
          <w:snapToGrid w:val="0"/>
          <w:lang w:eastAsia="zh-CN"/>
        </w:rPr>
      </w:pPr>
      <w:bookmarkStart w:id="79" w:name="_Toc477525327"/>
      <w:bookmarkStart w:id="80" w:name="_Toc477525720"/>
      <w:r w:rsidRPr="00550B9F">
        <w:rPr>
          <w:snapToGrid w:val="0"/>
          <w:lang w:eastAsia="zh-CN"/>
        </w:rPr>
        <w:t>4.1.6</w:t>
      </w:r>
      <w:r w:rsidR="007C21AC">
        <w:rPr>
          <w:rFonts w:hint="eastAsia"/>
          <w:snapToGrid w:val="0"/>
          <w:lang w:eastAsia="zh-CN"/>
        </w:rPr>
        <w:tab/>
      </w:r>
      <w:bookmarkEnd w:id="79"/>
      <w:bookmarkEnd w:id="80"/>
      <w:r w:rsidR="00704F5D">
        <w:rPr>
          <w:snapToGrid w:val="0"/>
          <w:lang w:eastAsia="zh-CN"/>
        </w:rPr>
        <w:t>局限性</w:t>
      </w:r>
    </w:p>
    <w:p w:rsidR="007A347F" w:rsidRPr="00550B9F" w:rsidRDefault="00C36E89" w:rsidP="00E26B44">
      <w:pPr>
        <w:pStyle w:val="ae"/>
        <w:spacing w:before="216"/>
        <w:rPr>
          <w:snapToGrid w:val="0"/>
          <w:lang w:eastAsia="zh-CN"/>
        </w:rPr>
      </w:pPr>
      <w:r w:rsidRPr="00550B9F">
        <w:rPr>
          <w:snapToGrid w:val="0"/>
          <w:lang w:eastAsia="zh-CN"/>
        </w:rPr>
        <w:t>包装说明书</w:t>
      </w:r>
      <w:r w:rsidR="007A347F" w:rsidRPr="00550B9F">
        <w:rPr>
          <w:snapToGrid w:val="0"/>
          <w:lang w:eastAsia="zh-CN"/>
        </w:rPr>
        <w:t>的</w:t>
      </w:r>
      <w:r w:rsidR="00704F5D">
        <w:rPr>
          <w:snapToGrid w:val="0"/>
          <w:lang w:eastAsia="zh-CN"/>
        </w:rPr>
        <w:t>局限性</w:t>
      </w:r>
      <w:r w:rsidR="007A347F" w:rsidRPr="00550B9F">
        <w:rPr>
          <w:snapToGrid w:val="0"/>
          <w:lang w:eastAsia="zh-CN"/>
        </w:rPr>
        <w:t>部分应包括适用于特定分析物以及安全</w:t>
      </w:r>
      <w:r w:rsidR="00CF0843" w:rsidRPr="00550B9F">
        <w:rPr>
          <w:snapToGrid w:val="0"/>
          <w:lang w:eastAsia="zh-CN"/>
        </w:rPr>
        <w:t>性</w:t>
      </w:r>
      <w:r w:rsidR="007A347F" w:rsidRPr="00550B9F">
        <w:rPr>
          <w:snapToGrid w:val="0"/>
          <w:lang w:eastAsia="zh-CN"/>
        </w:rPr>
        <w:t>和有效性声明的这些额外</w:t>
      </w:r>
      <w:r w:rsidR="00704F5D">
        <w:rPr>
          <w:snapToGrid w:val="0"/>
          <w:lang w:eastAsia="zh-CN"/>
        </w:rPr>
        <w:t>局限性</w:t>
      </w:r>
      <w:r w:rsidR="007A347F" w:rsidRPr="00550B9F">
        <w:rPr>
          <w:snapToGrid w:val="0"/>
          <w:lang w:eastAsia="zh-CN"/>
        </w:rPr>
        <w:t>：</w:t>
      </w:r>
    </w:p>
    <w:p w:rsidR="007A347F" w:rsidRPr="00550B9F" w:rsidRDefault="00550B9F" w:rsidP="00E26B44">
      <w:pPr>
        <w:pStyle w:val="ae"/>
        <w:spacing w:before="216"/>
        <w:rPr>
          <w:snapToGrid w:val="0"/>
          <w:lang w:eastAsia="zh-CN"/>
        </w:rPr>
      </w:pPr>
      <w:r w:rsidRPr="00550B9F">
        <w:rPr>
          <w:rFonts w:ascii="宋体" w:hAnsi="宋体"/>
          <w:snapToGrid w:val="0"/>
          <w:lang w:eastAsia="zh-CN"/>
        </w:rPr>
        <w:t>“</w:t>
      </w:r>
      <w:r w:rsidR="004464E2" w:rsidRPr="00550B9F">
        <w:rPr>
          <w:snapToGrid w:val="0"/>
          <w:lang w:eastAsia="zh-CN"/>
        </w:rPr>
        <w:t>免疫组化</w:t>
      </w:r>
      <w:r w:rsidR="007A347F" w:rsidRPr="00550B9F">
        <w:rPr>
          <w:snapToGrid w:val="0"/>
          <w:lang w:eastAsia="zh-CN"/>
        </w:rPr>
        <w:t>是一个多步诊断</w:t>
      </w:r>
      <w:r w:rsidR="00CF0843" w:rsidRPr="00550B9F">
        <w:rPr>
          <w:snapToGrid w:val="0"/>
          <w:lang w:eastAsia="zh-CN"/>
        </w:rPr>
        <w:t>的</w:t>
      </w:r>
      <w:r w:rsidR="007A347F" w:rsidRPr="00550B9F">
        <w:rPr>
          <w:snapToGrid w:val="0"/>
          <w:lang w:eastAsia="zh-CN"/>
        </w:rPr>
        <w:t>过程，</w:t>
      </w:r>
      <w:r w:rsidR="00CF0843" w:rsidRPr="00550B9F">
        <w:rPr>
          <w:snapToGrid w:val="0"/>
          <w:lang w:eastAsia="zh-CN"/>
        </w:rPr>
        <w:t>在以下方面</w:t>
      </w:r>
      <w:r w:rsidR="007A347F" w:rsidRPr="00550B9F">
        <w:rPr>
          <w:snapToGrid w:val="0"/>
          <w:lang w:eastAsia="zh-CN"/>
        </w:rPr>
        <w:t>需要专门的培训</w:t>
      </w:r>
      <w:r w:rsidR="00CF0843" w:rsidRPr="00550B9F">
        <w:rPr>
          <w:snapToGrid w:val="0"/>
          <w:lang w:eastAsia="zh-CN"/>
        </w:rPr>
        <w:t>：</w:t>
      </w:r>
      <w:r w:rsidR="007A347F" w:rsidRPr="00550B9F">
        <w:rPr>
          <w:snapToGrid w:val="0"/>
          <w:lang w:eastAsia="zh-CN"/>
        </w:rPr>
        <w:t>选择适当的试剂</w:t>
      </w:r>
      <w:r w:rsidR="00CF0843" w:rsidRPr="00550B9F">
        <w:rPr>
          <w:snapToGrid w:val="0"/>
          <w:lang w:eastAsia="zh-CN"/>
        </w:rPr>
        <w:t>、</w:t>
      </w:r>
      <w:r w:rsidR="007A347F" w:rsidRPr="00550B9F">
        <w:rPr>
          <w:snapToGrid w:val="0"/>
          <w:lang w:eastAsia="zh-CN"/>
        </w:rPr>
        <w:t>组织选择</w:t>
      </w:r>
      <w:r w:rsidR="00CF0843" w:rsidRPr="00550B9F">
        <w:rPr>
          <w:snapToGrid w:val="0"/>
          <w:lang w:eastAsia="zh-CN"/>
        </w:rPr>
        <w:t>、</w:t>
      </w:r>
      <w:r w:rsidR="007A347F" w:rsidRPr="00550B9F">
        <w:rPr>
          <w:snapToGrid w:val="0"/>
          <w:lang w:eastAsia="zh-CN"/>
        </w:rPr>
        <w:t>固定</w:t>
      </w:r>
      <w:r w:rsidR="00CF0843" w:rsidRPr="00550B9F">
        <w:rPr>
          <w:snapToGrid w:val="0"/>
          <w:lang w:eastAsia="zh-CN"/>
        </w:rPr>
        <w:t>、</w:t>
      </w:r>
      <w:r w:rsidR="007A347F" w:rsidRPr="00550B9F">
        <w:rPr>
          <w:snapToGrid w:val="0"/>
          <w:lang w:eastAsia="zh-CN"/>
        </w:rPr>
        <w:t>加工</w:t>
      </w:r>
      <w:r w:rsidR="00CF0843" w:rsidRPr="00550B9F">
        <w:rPr>
          <w:snapToGrid w:val="0"/>
          <w:lang w:eastAsia="zh-CN"/>
        </w:rPr>
        <w:t>、</w:t>
      </w:r>
      <w:r w:rsidR="007A347F" w:rsidRPr="00550B9F">
        <w:rPr>
          <w:snapToGrid w:val="0"/>
          <w:lang w:eastAsia="zh-CN"/>
        </w:rPr>
        <w:t>IHC</w:t>
      </w:r>
      <w:r w:rsidR="00947ACB" w:rsidRPr="00550B9F">
        <w:rPr>
          <w:snapToGrid w:val="0"/>
          <w:lang w:eastAsia="zh-CN"/>
        </w:rPr>
        <w:t>组织切片</w:t>
      </w:r>
      <w:r w:rsidR="007A347F" w:rsidRPr="00550B9F">
        <w:rPr>
          <w:snapToGrid w:val="0"/>
          <w:lang w:eastAsia="zh-CN"/>
        </w:rPr>
        <w:t>的</w:t>
      </w:r>
      <w:r w:rsidR="00320924">
        <w:rPr>
          <w:rFonts w:hint="eastAsia"/>
          <w:snapToGrid w:val="0"/>
          <w:lang w:eastAsia="zh-CN"/>
        </w:rPr>
        <w:t>制</w:t>
      </w:r>
      <w:r w:rsidR="007A347F" w:rsidRPr="00550B9F">
        <w:rPr>
          <w:snapToGrid w:val="0"/>
          <w:lang w:eastAsia="zh-CN"/>
        </w:rPr>
        <w:t>备和染色结果的解释。</w:t>
      </w:r>
    </w:p>
    <w:p w:rsidR="007A347F" w:rsidRPr="00550B9F" w:rsidRDefault="00550B9F" w:rsidP="00E26B44">
      <w:pPr>
        <w:pStyle w:val="ae"/>
        <w:spacing w:before="216"/>
        <w:rPr>
          <w:snapToGrid w:val="0"/>
          <w:lang w:eastAsia="zh-CN"/>
        </w:rPr>
      </w:pPr>
      <w:r w:rsidRPr="00550B9F">
        <w:rPr>
          <w:rFonts w:ascii="宋体" w:hAnsi="宋体"/>
          <w:snapToGrid w:val="0"/>
          <w:lang w:eastAsia="zh-CN"/>
        </w:rPr>
        <w:t>“</w:t>
      </w:r>
      <w:r w:rsidR="007A347F" w:rsidRPr="00550B9F">
        <w:rPr>
          <w:snapToGrid w:val="0"/>
          <w:lang w:eastAsia="zh-CN"/>
        </w:rPr>
        <w:t>在分化不良的肿瘤</w:t>
      </w:r>
      <w:r w:rsidR="008B3851" w:rsidRPr="00550B9F">
        <w:rPr>
          <w:snapToGrid w:val="0"/>
          <w:lang w:eastAsia="zh-CN"/>
        </w:rPr>
        <w:t>里</w:t>
      </w:r>
      <w:r w:rsidR="002D3477" w:rsidRPr="00550B9F">
        <w:rPr>
          <w:snapToGrid w:val="0"/>
          <w:lang w:eastAsia="zh-CN"/>
        </w:rPr>
        <w:t>非预期</w:t>
      </w:r>
      <w:r w:rsidR="007A347F" w:rsidRPr="00550B9F">
        <w:rPr>
          <w:snapToGrid w:val="0"/>
          <w:lang w:eastAsia="zh-CN"/>
        </w:rPr>
        <w:t>的负反应可能是由于抗原表达的丧失</w:t>
      </w:r>
      <w:r w:rsidR="00F122D9">
        <w:rPr>
          <w:snapToGrid w:val="0"/>
          <w:lang w:eastAsia="zh-CN"/>
        </w:rPr>
        <w:t>或</w:t>
      </w:r>
      <w:r w:rsidR="003243EA" w:rsidRPr="00550B9F">
        <w:rPr>
          <w:snapToGrid w:val="0"/>
          <w:lang w:eastAsia="zh-CN"/>
        </w:rPr>
        <w:t>显著</w:t>
      </w:r>
      <w:r w:rsidR="007A347F" w:rsidRPr="00550B9F">
        <w:rPr>
          <w:snapToGrid w:val="0"/>
          <w:lang w:eastAsia="zh-CN"/>
        </w:rPr>
        <w:t>减少</w:t>
      </w:r>
      <w:r w:rsidR="00F122D9">
        <w:rPr>
          <w:snapToGrid w:val="0"/>
          <w:lang w:eastAsia="zh-CN"/>
        </w:rPr>
        <w:t>或</w:t>
      </w:r>
      <w:r w:rsidR="007A347F" w:rsidRPr="00550B9F">
        <w:rPr>
          <w:snapToGrid w:val="0"/>
          <w:lang w:eastAsia="zh-CN"/>
        </w:rPr>
        <w:t>编码抗原的基因中的丢失</w:t>
      </w:r>
      <w:r w:rsidR="00F122D9">
        <w:rPr>
          <w:snapToGrid w:val="0"/>
          <w:lang w:eastAsia="zh-CN"/>
        </w:rPr>
        <w:t>或</w:t>
      </w:r>
      <w:r w:rsidR="007A347F" w:rsidRPr="00550B9F">
        <w:rPr>
          <w:snapToGrid w:val="0"/>
          <w:lang w:eastAsia="zh-CN"/>
        </w:rPr>
        <w:t>无</w:t>
      </w:r>
      <w:r w:rsidR="008B3851" w:rsidRPr="00550B9F">
        <w:rPr>
          <w:snapToGrid w:val="0"/>
          <w:lang w:eastAsia="zh-CN"/>
        </w:rPr>
        <w:t>意</w:t>
      </w:r>
      <w:r w:rsidR="007A347F" w:rsidRPr="00550B9F">
        <w:rPr>
          <w:snapToGrid w:val="0"/>
          <w:lang w:eastAsia="zh-CN"/>
        </w:rPr>
        <w:t>义突变</w:t>
      </w:r>
      <w:r w:rsidRPr="00550B9F">
        <w:rPr>
          <w:snapToGrid w:val="0"/>
          <w:lang w:eastAsia="zh-CN"/>
        </w:rPr>
        <w:t>。</w:t>
      </w:r>
      <w:proofErr w:type="gramStart"/>
      <w:r w:rsidR="007A347F" w:rsidRPr="00550B9F">
        <w:rPr>
          <w:snapToGrid w:val="0"/>
          <w:lang w:eastAsia="zh-CN"/>
        </w:rPr>
        <w:t>肿瘤</w:t>
      </w:r>
      <w:r w:rsidR="008B3851" w:rsidRPr="00550B9F">
        <w:rPr>
          <w:snapToGrid w:val="0"/>
          <w:lang w:eastAsia="zh-CN"/>
        </w:rPr>
        <w:t>里非预期</w:t>
      </w:r>
      <w:proofErr w:type="gramEnd"/>
      <w:r w:rsidR="007A347F" w:rsidRPr="00550B9F">
        <w:rPr>
          <w:snapToGrid w:val="0"/>
          <w:lang w:eastAsia="zh-CN"/>
        </w:rPr>
        <w:t>的阳性染色</w:t>
      </w:r>
      <w:r w:rsidR="008B3851" w:rsidRPr="00550B9F">
        <w:rPr>
          <w:snapToGrid w:val="0"/>
          <w:lang w:eastAsia="zh-CN"/>
        </w:rPr>
        <w:t>可能是来自在形态学上类似</w:t>
      </w:r>
      <w:r w:rsidR="007A347F" w:rsidRPr="00550B9F">
        <w:rPr>
          <w:snapToGrid w:val="0"/>
          <w:lang w:eastAsia="zh-CN"/>
        </w:rPr>
        <w:t>正常细胞</w:t>
      </w:r>
      <w:r w:rsidR="008B3851" w:rsidRPr="00550B9F">
        <w:rPr>
          <w:snapToGrid w:val="0"/>
          <w:lang w:eastAsia="zh-CN"/>
        </w:rPr>
        <w:t>通常不表达的抗原的表达，</w:t>
      </w:r>
      <w:r w:rsidR="00F122D9">
        <w:rPr>
          <w:snapToGrid w:val="0"/>
          <w:lang w:eastAsia="zh-CN"/>
        </w:rPr>
        <w:t>或</w:t>
      </w:r>
      <w:r w:rsidR="008B3851" w:rsidRPr="00550B9F">
        <w:rPr>
          <w:snapToGrid w:val="0"/>
          <w:lang w:eastAsia="zh-CN"/>
        </w:rPr>
        <w:t>是来自</w:t>
      </w:r>
      <w:r w:rsidR="00FF7CE8" w:rsidRPr="00550B9F">
        <w:rPr>
          <w:snapToGrid w:val="0"/>
          <w:lang w:eastAsia="zh-CN"/>
        </w:rPr>
        <w:t>肿瘤抗原的持久</w:t>
      </w:r>
      <w:r w:rsidR="00FF7CE8">
        <w:rPr>
          <w:snapToGrid w:val="0"/>
          <w:lang w:eastAsia="zh-CN"/>
        </w:rPr>
        <w:t>或</w:t>
      </w:r>
      <w:r w:rsidR="00FF7CE8" w:rsidRPr="00550B9F">
        <w:rPr>
          <w:snapToGrid w:val="0"/>
          <w:lang w:eastAsia="zh-CN"/>
        </w:rPr>
        <w:t>获得</w:t>
      </w:r>
      <w:r w:rsidR="00FF7CE8">
        <w:rPr>
          <w:rFonts w:hint="eastAsia"/>
          <w:snapToGrid w:val="0"/>
          <w:lang w:eastAsia="zh-CN"/>
        </w:rPr>
        <w:t>，</w:t>
      </w:r>
      <w:r w:rsidR="00FF7CE8">
        <w:rPr>
          <w:snapToGrid w:val="0"/>
          <w:lang w:eastAsia="zh-CN"/>
        </w:rPr>
        <w:t>这种肿瘤</w:t>
      </w:r>
      <w:r w:rsidR="007A347F" w:rsidRPr="00550B9F">
        <w:rPr>
          <w:snapToGrid w:val="0"/>
          <w:lang w:eastAsia="zh-CN"/>
        </w:rPr>
        <w:t>形成与另一种细胞谱系</w:t>
      </w:r>
      <w:r>
        <w:rPr>
          <w:snapToGrid w:val="0"/>
          <w:lang w:eastAsia="zh-CN"/>
        </w:rPr>
        <w:t>（</w:t>
      </w:r>
      <w:r w:rsidR="007A347F" w:rsidRPr="00550B9F">
        <w:rPr>
          <w:snapToGrid w:val="0"/>
          <w:lang w:eastAsia="zh-CN"/>
        </w:rPr>
        <w:t>发散分化</w:t>
      </w:r>
      <w:r>
        <w:rPr>
          <w:snapToGrid w:val="0"/>
          <w:lang w:eastAsia="zh-CN"/>
        </w:rPr>
        <w:t>）</w:t>
      </w:r>
      <w:r w:rsidR="007A347F" w:rsidRPr="00550B9F">
        <w:rPr>
          <w:snapToGrid w:val="0"/>
          <w:lang w:eastAsia="zh-CN"/>
        </w:rPr>
        <w:t>相关的形态学和</w:t>
      </w:r>
      <w:r w:rsidR="004464E2" w:rsidRPr="00550B9F">
        <w:rPr>
          <w:snapToGrid w:val="0"/>
          <w:lang w:eastAsia="zh-CN"/>
        </w:rPr>
        <w:t>免疫组化</w:t>
      </w:r>
      <w:r w:rsidR="007A347F" w:rsidRPr="00550B9F">
        <w:rPr>
          <w:snapToGrid w:val="0"/>
          <w:lang w:eastAsia="zh-CN"/>
        </w:rPr>
        <w:t>特征</w:t>
      </w:r>
      <w:r w:rsidRPr="00550B9F">
        <w:rPr>
          <w:snapToGrid w:val="0"/>
          <w:lang w:eastAsia="zh-CN"/>
        </w:rPr>
        <w:t>。</w:t>
      </w:r>
      <w:r w:rsidR="007A347F" w:rsidRPr="00550B9F">
        <w:rPr>
          <w:snapToGrid w:val="0"/>
          <w:lang w:eastAsia="zh-CN"/>
        </w:rPr>
        <w:t>肿瘤的组织病理学分类不是精确的科学，一些文献报道的</w:t>
      </w:r>
      <w:r w:rsidR="008B3851" w:rsidRPr="00550B9F">
        <w:rPr>
          <w:snapToGrid w:val="0"/>
          <w:lang w:eastAsia="zh-CN"/>
        </w:rPr>
        <w:t>非预期</w:t>
      </w:r>
      <w:r w:rsidR="007A347F" w:rsidRPr="00550B9F">
        <w:rPr>
          <w:snapToGrid w:val="0"/>
          <w:lang w:eastAsia="zh-CN"/>
        </w:rPr>
        <w:t>的染色可能是有争议的。</w:t>
      </w:r>
    </w:p>
    <w:p w:rsidR="0007454B" w:rsidRPr="00550B9F" w:rsidRDefault="007A347F" w:rsidP="00E26B44">
      <w:pPr>
        <w:pStyle w:val="ae"/>
        <w:tabs>
          <w:tab w:val="left" w:pos="720"/>
        </w:tabs>
        <w:spacing w:before="216"/>
        <w:outlineLvl w:val="2"/>
        <w:rPr>
          <w:snapToGrid w:val="0"/>
          <w:lang w:eastAsia="zh-CN"/>
        </w:rPr>
      </w:pPr>
      <w:bookmarkStart w:id="81" w:name="_Toc477525328"/>
      <w:bookmarkStart w:id="82" w:name="_Toc477525721"/>
      <w:r w:rsidRPr="00550B9F">
        <w:rPr>
          <w:snapToGrid w:val="0"/>
          <w:lang w:eastAsia="zh-CN"/>
        </w:rPr>
        <w:t>4.1.7</w:t>
      </w:r>
      <w:r w:rsidR="007C21AC">
        <w:rPr>
          <w:rFonts w:hint="eastAsia"/>
          <w:snapToGrid w:val="0"/>
          <w:lang w:eastAsia="zh-CN"/>
        </w:rPr>
        <w:tab/>
      </w:r>
      <w:r w:rsidRPr="00550B9F">
        <w:rPr>
          <w:snapToGrid w:val="0"/>
          <w:lang w:eastAsia="zh-CN"/>
        </w:rPr>
        <w:t>预期结果</w:t>
      </w:r>
      <w:bookmarkEnd w:id="81"/>
      <w:bookmarkEnd w:id="82"/>
    </w:p>
    <w:p w:rsidR="0007454B" w:rsidRPr="00550B9F" w:rsidRDefault="0007454B" w:rsidP="00E26B44">
      <w:pPr>
        <w:pStyle w:val="ae"/>
        <w:spacing w:before="216"/>
        <w:rPr>
          <w:snapToGrid w:val="0"/>
          <w:lang w:eastAsia="zh-CN"/>
        </w:rPr>
      </w:pPr>
      <w:r w:rsidRPr="00550B9F">
        <w:rPr>
          <w:snapToGrid w:val="0"/>
          <w:lang w:eastAsia="zh-CN"/>
        </w:rPr>
        <w:br w:type="page"/>
      </w:r>
    </w:p>
    <w:p w:rsidR="007A347F" w:rsidRPr="00550B9F" w:rsidRDefault="007A347F" w:rsidP="00E26B44">
      <w:pPr>
        <w:pStyle w:val="ae"/>
        <w:spacing w:before="216"/>
        <w:rPr>
          <w:snapToGrid w:val="0"/>
          <w:lang w:eastAsia="zh-CN"/>
        </w:rPr>
      </w:pPr>
      <w:r w:rsidRPr="00550B9F">
        <w:rPr>
          <w:snapToGrid w:val="0"/>
          <w:lang w:eastAsia="zh-CN"/>
        </w:rPr>
        <w:lastRenderedPageBreak/>
        <w:t>包括测试的组织的汇总以建立该</w:t>
      </w:r>
      <w:r w:rsidRPr="00550B9F">
        <w:rPr>
          <w:snapToGrid w:val="0"/>
          <w:lang w:eastAsia="zh-CN"/>
        </w:rPr>
        <w:t>IHC</w:t>
      </w:r>
      <w:r w:rsidR="00550B9F" w:rsidRPr="00550B9F">
        <w:rPr>
          <w:snapToGrid w:val="0"/>
          <w:lang w:eastAsia="zh-CN"/>
        </w:rPr>
        <w:t>体</w:t>
      </w:r>
      <w:r w:rsidR="00E1397C" w:rsidRPr="00550B9F">
        <w:rPr>
          <w:snapToGrid w:val="0"/>
          <w:lang w:eastAsia="zh-CN"/>
        </w:rPr>
        <w:t>外诊断</w:t>
      </w:r>
      <w:r w:rsidR="0043272D" w:rsidRPr="00550B9F">
        <w:rPr>
          <w:snapToGrid w:val="0"/>
          <w:lang w:eastAsia="zh-CN"/>
        </w:rPr>
        <w:t>器械</w:t>
      </w:r>
      <w:r w:rsidRPr="00550B9F">
        <w:rPr>
          <w:snapToGrid w:val="0"/>
          <w:lang w:eastAsia="zh-CN"/>
        </w:rPr>
        <w:t>的特异性。</w:t>
      </w:r>
    </w:p>
    <w:p w:rsidR="007A347F" w:rsidRPr="00550B9F" w:rsidRDefault="007A347F" w:rsidP="00E26B44">
      <w:pPr>
        <w:pStyle w:val="ae"/>
        <w:tabs>
          <w:tab w:val="left" w:pos="720"/>
        </w:tabs>
        <w:spacing w:before="216"/>
        <w:outlineLvl w:val="2"/>
        <w:rPr>
          <w:snapToGrid w:val="0"/>
          <w:lang w:eastAsia="zh-CN"/>
        </w:rPr>
      </w:pPr>
      <w:bookmarkStart w:id="83" w:name="_Toc477525329"/>
      <w:bookmarkStart w:id="84" w:name="_Toc477525722"/>
      <w:r w:rsidRPr="00550B9F">
        <w:rPr>
          <w:snapToGrid w:val="0"/>
          <w:lang w:eastAsia="zh-CN"/>
        </w:rPr>
        <w:t>4.1.8</w:t>
      </w:r>
      <w:r w:rsidR="007C21AC">
        <w:rPr>
          <w:rFonts w:hint="eastAsia"/>
          <w:snapToGrid w:val="0"/>
          <w:lang w:eastAsia="zh-CN"/>
        </w:rPr>
        <w:tab/>
      </w:r>
      <w:r w:rsidRPr="00550B9F">
        <w:rPr>
          <w:snapToGrid w:val="0"/>
          <w:lang w:eastAsia="zh-CN"/>
        </w:rPr>
        <w:t>用于起草包装</w:t>
      </w:r>
      <w:r w:rsidR="00E1397C" w:rsidRPr="00550B9F">
        <w:rPr>
          <w:snapToGrid w:val="0"/>
          <w:lang w:eastAsia="zh-CN"/>
        </w:rPr>
        <w:t>说明书建议</w:t>
      </w:r>
      <w:r w:rsidRPr="00550B9F">
        <w:rPr>
          <w:snapToGrid w:val="0"/>
          <w:lang w:eastAsia="zh-CN"/>
        </w:rPr>
        <w:t>的参考文献</w:t>
      </w:r>
      <w:bookmarkEnd w:id="83"/>
      <w:bookmarkEnd w:id="84"/>
    </w:p>
    <w:p w:rsidR="007A347F" w:rsidRPr="00550B9F" w:rsidRDefault="001B5CB9" w:rsidP="00E26B44">
      <w:pPr>
        <w:pStyle w:val="ae"/>
        <w:numPr>
          <w:ilvl w:val="0"/>
          <w:numId w:val="23"/>
        </w:numPr>
        <w:spacing w:before="216"/>
        <w:rPr>
          <w:snapToGrid w:val="0"/>
          <w:lang w:eastAsia="zh-CN"/>
        </w:rPr>
      </w:pPr>
      <w:r w:rsidRPr="00550B9F">
        <w:rPr>
          <w:snapToGrid w:val="0"/>
          <w:lang w:eastAsia="zh-CN"/>
        </w:rPr>
        <w:t>建议格式</w:t>
      </w:r>
      <w:r w:rsidR="007A347F" w:rsidRPr="00550B9F">
        <w:rPr>
          <w:snapToGrid w:val="0"/>
          <w:lang w:eastAsia="zh-CN"/>
        </w:rPr>
        <w:t>：</w:t>
      </w:r>
      <w:r w:rsidR="004464E2" w:rsidRPr="00550B9F">
        <w:rPr>
          <w:snapToGrid w:val="0"/>
          <w:lang w:eastAsia="zh-CN"/>
        </w:rPr>
        <w:t>免疫组化</w:t>
      </w:r>
      <w:r w:rsidR="007A347F" w:rsidRPr="00550B9F">
        <w:rPr>
          <w:snapToGrid w:val="0"/>
          <w:lang w:eastAsia="zh-CN"/>
        </w:rPr>
        <w:t>产品的包装说明</w:t>
      </w:r>
      <w:r w:rsidR="00B33D27" w:rsidRPr="00550B9F">
        <w:rPr>
          <w:snapToGrid w:val="0"/>
          <w:lang w:eastAsia="zh-CN"/>
        </w:rPr>
        <w:t>书</w:t>
      </w:r>
      <w:r w:rsidR="007A347F" w:rsidRPr="00550B9F">
        <w:rPr>
          <w:snapToGrid w:val="0"/>
          <w:lang w:eastAsia="zh-CN"/>
        </w:rPr>
        <w:t>。</w:t>
      </w:r>
      <w:r w:rsidR="00D874FB" w:rsidRPr="00550B9F">
        <w:rPr>
          <w:snapToGrid w:val="0"/>
          <w:lang w:eastAsia="zh-CN"/>
        </w:rPr>
        <w:t>生物技术组织化学</w:t>
      </w:r>
      <w:r w:rsidR="007A347F" w:rsidRPr="00550B9F">
        <w:rPr>
          <w:snapToGrid w:val="0"/>
          <w:lang w:eastAsia="zh-CN"/>
        </w:rPr>
        <w:t>199</w:t>
      </w:r>
      <w:r w:rsidR="00550B9F" w:rsidRPr="00550B9F">
        <w:rPr>
          <w:snapToGrid w:val="0"/>
          <w:lang w:eastAsia="zh-CN"/>
        </w:rPr>
        <w:t>2</w:t>
      </w:r>
      <w:r w:rsidR="003229FE">
        <w:rPr>
          <w:snapToGrid w:val="0"/>
          <w:lang w:eastAsia="zh-CN"/>
        </w:rPr>
        <w:t>；</w:t>
      </w:r>
      <w:r w:rsidR="007A347F" w:rsidRPr="00550B9F">
        <w:rPr>
          <w:snapToGrid w:val="0"/>
          <w:lang w:eastAsia="zh-CN"/>
        </w:rPr>
        <w:t>67</w:t>
      </w:r>
      <w:r w:rsidR="007A347F" w:rsidRPr="00550B9F">
        <w:rPr>
          <w:snapToGrid w:val="0"/>
          <w:lang w:eastAsia="zh-CN"/>
        </w:rPr>
        <w:t>：</w:t>
      </w:r>
      <w:r w:rsidR="007A347F" w:rsidRPr="00550B9F">
        <w:rPr>
          <w:snapToGrid w:val="0"/>
          <w:lang w:eastAsia="zh-CN"/>
        </w:rPr>
        <w:t>328-338</w:t>
      </w:r>
      <w:r w:rsidR="007A347F" w:rsidRPr="00550B9F">
        <w:rPr>
          <w:snapToGrid w:val="0"/>
          <w:lang w:eastAsia="zh-CN"/>
        </w:rPr>
        <w:t>。</w:t>
      </w:r>
    </w:p>
    <w:p w:rsidR="007A347F" w:rsidRPr="00550B9F" w:rsidRDefault="007A347F" w:rsidP="00E26B44">
      <w:pPr>
        <w:pStyle w:val="ae"/>
        <w:numPr>
          <w:ilvl w:val="0"/>
          <w:numId w:val="23"/>
        </w:numPr>
        <w:spacing w:before="216"/>
        <w:rPr>
          <w:snapToGrid w:val="0"/>
          <w:lang w:eastAsia="zh-CN"/>
        </w:rPr>
      </w:pPr>
      <w:r w:rsidRPr="00550B9F">
        <w:rPr>
          <w:snapToGrid w:val="0"/>
          <w:lang w:eastAsia="zh-CN"/>
        </w:rPr>
        <w:t>用于</w:t>
      </w:r>
      <w:r w:rsidR="004464E2" w:rsidRPr="00550B9F">
        <w:rPr>
          <w:snapToGrid w:val="0"/>
          <w:lang w:eastAsia="zh-CN"/>
        </w:rPr>
        <w:t>免疫组化</w:t>
      </w:r>
      <w:r w:rsidRPr="00550B9F">
        <w:rPr>
          <w:snapToGrid w:val="0"/>
          <w:lang w:eastAsia="zh-CN"/>
        </w:rPr>
        <w:t>产品的</w:t>
      </w:r>
      <w:r w:rsidR="00D874FB" w:rsidRPr="00550B9F">
        <w:rPr>
          <w:snapToGrid w:val="0"/>
          <w:lang w:eastAsia="zh-CN"/>
        </w:rPr>
        <w:t>包装说明书</w:t>
      </w:r>
      <w:r w:rsidRPr="00550B9F">
        <w:rPr>
          <w:snapToGrid w:val="0"/>
          <w:lang w:eastAsia="zh-CN"/>
        </w:rPr>
        <w:t>的</w:t>
      </w:r>
      <w:r w:rsidR="00D874FB" w:rsidRPr="00550B9F">
        <w:rPr>
          <w:snapToGrid w:val="0"/>
          <w:lang w:eastAsia="zh-CN"/>
        </w:rPr>
        <w:t>建议</w:t>
      </w:r>
      <w:r w:rsidRPr="00550B9F">
        <w:rPr>
          <w:snapToGrid w:val="0"/>
          <w:lang w:eastAsia="zh-CN"/>
        </w:rPr>
        <w:t>模板</w:t>
      </w:r>
      <w:r w:rsidR="00550B9F" w:rsidRPr="00550B9F">
        <w:rPr>
          <w:snapToGrid w:val="0"/>
          <w:lang w:eastAsia="zh-CN"/>
        </w:rPr>
        <w:t>。</w:t>
      </w:r>
      <w:r w:rsidRPr="00550B9F">
        <w:rPr>
          <w:snapToGrid w:val="0"/>
          <w:lang w:eastAsia="zh-CN"/>
        </w:rPr>
        <w:t>免疫组化制造商联合委员会</w:t>
      </w:r>
      <w:r w:rsidR="00550B9F" w:rsidRPr="00550B9F">
        <w:rPr>
          <w:snapToGrid w:val="0"/>
          <w:lang w:eastAsia="zh-CN"/>
        </w:rPr>
        <w:t>。</w:t>
      </w:r>
      <w:r w:rsidRPr="00550B9F">
        <w:rPr>
          <w:snapToGrid w:val="0"/>
          <w:lang w:eastAsia="zh-CN"/>
        </w:rPr>
        <w:t>1994.</w:t>
      </w:r>
      <w:r w:rsidR="00550B9F">
        <w:rPr>
          <w:snapToGrid w:val="0"/>
          <w:lang w:eastAsia="zh-CN"/>
        </w:rPr>
        <w:t xml:space="preserve"> </w:t>
      </w:r>
      <w:r w:rsidR="00D874FB" w:rsidRPr="00550B9F">
        <w:rPr>
          <w:snapToGrid w:val="0"/>
          <w:lang w:eastAsia="zh-CN"/>
        </w:rPr>
        <w:t>St.</w:t>
      </w:r>
      <w:r w:rsidR="00550B9F">
        <w:rPr>
          <w:snapToGrid w:val="0"/>
          <w:lang w:eastAsia="zh-CN"/>
        </w:rPr>
        <w:t xml:space="preserve"> </w:t>
      </w:r>
      <w:r w:rsidR="00D874FB" w:rsidRPr="00550B9F">
        <w:rPr>
          <w:snapToGrid w:val="0"/>
          <w:lang w:eastAsia="zh-CN"/>
        </w:rPr>
        <w:t>Loui</w:t>
      </w:r>
      <w:r w:rsidR="00550B9F" w:rsidRPr="00550B9F">
        <w:rPr>
          <w:snapToGrid w:val="0"/>
          <w:lang w:eastAsia="zh-CN"/>
        </w:rPr>
        <w:t>s</w:t>
      </w:r>
      <w:r w:rsidR="00550B9F">
        <w:rPr>
          <w:snapToGrid w:val="0"/>
          <w:lang w:eastAsia="zh-CN"/>
        </w:rPr>
        <w:t xml:space="preserve">, </w:t>
      </w:r>
      <w:r w:rsidR="00D874FB" w:rsidRPr="00550B9F">
        <w:rPr>
          <w:snapToGrid w:val="0"/>
          <w:lang w:eastAsia="zh-CN"/>
        </w:rPr>
        <w:t>MO</w:t>
      </w:r>
      <w:r w:rsidR="00550B9F">
        <w:rPr>
          <w:snapToGrid w:val="0"/>
          <w:lang w:eastAsia="zh-CN"/>
        </w:rPr>
        <w:t>（</w:t>
      </w:r>
      <w:r w:rsidRPr="00550B9F">
        <w:rPr>
          <w:snapToGrid w:val="0"/>
          <w:lang w:eastAsia="zh-CN"/>
        </w:rPr>
        <w:t>未</w:t>
      </w:r>
      <w:r w:rsidR="00D874FB" w:rsidRPr="00550B9F">
        <w:rPr>
          <w:snapToGrid w:val="0"/>
          <w:lang w:eastAsia="zh-CN"/>
        </w:rPr>
        <w:t>发表</w:t>
      </w:r>
      <w:r w:rsidR="00FF7CE8">
        <w:rPr>
          <w:snapToGrid w:val="0"/>
          <w:lang w:eastAsia="zh-CN"/>
        </w:rPr>
        <w:t>的</w:t>
      </w:r>
      <w:r w:rsidRPr="00550B9F">
        <w:rPr>
          <w:snapToGrid w:val="0"/>
          <w:lang w:eastAsia="zh-CN"/>
        </w:rPr>
        <w:t>与</w:t>
      </w:r>
      <w:r w:rsidRPr="00550B9F">
        <w:rPr>
          <w:snapToGrid w:val="0"/>
          <w:lang w:eastAsia="zh-CN"/>
        </w:rPr>
        <w:t>FDA</w:t>
      </w:r>
      <w:r w:rsidRPr="00550B9F">
        <w:rPr>
          <w:snapToGrid w:val="0"/>
          <w:lang w:eastAsia="zh-CN"/>
        </w:rPr>
        <w:t>的沟通</w:t>
      </w:r>
      <w:r w:rsidR="00550B9F">
        <w:rPr>
          <w:snapToGrid w:val="0"/>
          <w:lang w:eastAsia="zh-CN"/>
        </w:rPr>
        <w:t>）</w:t>
      </w:r>
    </w:p>
    <w:p w:rsidR="007A347F" w:rsidRPr="00550B9F" w:rsidRDefault="0093640A" w:rsidP="00E26B44">
      <w:pPr>
        <w:pStyle w:val="ae"/>
        <w:numPr>
          <w:ilvl w:val="0"/>
          <w:numId w:val="23"/>
        </w:numPr>
        <w:spacing w:before="216"/>
        <w:rPr>
          <w:snapToGrid w:val="0"/>
          <w:lang w:eastAsia="zh-CN"/>
        </w:rPr>
      </w:pPr>
      <w:r w:rsidRPr="00550B9F">
        <w:rPr>
          <w:snapToGrid w:val="0"/>
          <w:lang w:eastAsia="zh-CN"/>
        </w:rPr>
        <w:t>FDA</w:t>
      </w:r>
      <w:r w:rsidRPr="00550B9F">
        <w:rPr>
          <w:snapToGrid w:val="0"/>
          <w:lang w:eastAsia="zh-CN"/>
        </w:rPr>
        <w:t>免疫</w:t>
      </w:r>
      <w:r w:rsidR="008456A0">
        <w:rPr>
          <w:snapToGrid w:val="0"/>
          <w:lang w:eastAsia="zh-CN"/>
        </w:rPr>
        <w:t>组化应用</w:t>
      </w:r>
      <w:r w:rsidRPr="00550B9F">
        <w:rPr>
          <w:snapToGrid w:val="0"/>
          <w:lang w:eastAsia="zh-CN"/>
        </w:rPr>
        <w:t>提交指南</w:t>
      </w:r>
      <w:r w:rsidR="007A347F" w:rsidRPr="00550B9F">
        <w:rPr>
          <w:snapToGrid w:val="0"/>
          <w:lang w:eastAsia="zh-CN"/>
        </w:rPr>
        <w:t>草案，</w:t>
      </w:r>
      <w:r w:rsidR="007A347F" w:rsidRPr="00550B9F">
        <w:rPr>
          <w:snapToGrid w:val="0"/>
          <w:lang w:eastAsia="zh-CN"/>
        </w:rPr>
        <w:t>1995</w:t>
      </w:r>
      <w:r w:rsidR="007A347F" w:rsidRPr="00550B9F">
        <w:rPr>
          <w:snapToGrid w:val="0"/>
          <w:lang w:eastAsia="zh-CN"/>
        </w:rPr>
        <w:t>年</w:t>
      </w:r>
      <w:r w:rsidR="007A347F" w:rsidRPr="00550B9F">
        <w:rPr>
          <w:snapToGrid w:val="0"/>
          <w:lang w:eastAsia="zh-CN"/>
        </w:rPr>
        <w:t>3</w:t>
      </w:r>
      <w:r w:rsidR="007A347F" w:rsidRPr="00550B9F">
        <w:rPr>
          <w:snapToGrid w:val="0"/>
          <w:lang w:eastAsia="zh-CN"/>
        </w:rPr>
        <w:t>月</w:t>
      </w:r>
      <w:r w:rsidR="007A347F" w:rsidRPr="00550B9F">
        <w:rPr>
          <w:snapToGrid w:val="0"/>
          <w:lang w:eastAsia="zh-CN"/>
        </w:rPr>
        <w:t>28</w:t>
      </w:r>
      <w:r w:rsidR="007A347F" w:rsidRPr="00550B9F">
        <w:rPr>
          <w:snapToGrid w:val="0"/>
          <w:lang w:eastAsia="zh-CN"/>
        </w:rPr>
        <w:t>日，食品</w:t>
      </w:r>
      <w:r w:rsidRPr="00550B9F">
        <w:rPr>
          <w:snapToGrid w:val="0"/>
          <w:lang w:eastAsia="zh-CN"/>
        </w:rPr>
        <w:t>药品监督</w:t>
      </w:r>
      <w:r w:rsidR="007A347F" w:rsidRPr="00550B9F">
        <w:rPr>
          <w:snapToGrid w:val="0"/>
          <w:lang w:eastAsia="zh-CN"/>
        </w:rPr>
        <w:t>管理局，</w:t>
      </w:r>
      <w:r w:rsidRPr="00550B9F">
        <w:rPr>
          <w:snapToGrid w:val="0"/>
          <w:lang w:eastAsia="zh-CN"/>
        </w:rPr>
        <w:t>器械</w:t>
      </w:r>
      <w:r w:rsidR="00DE4004" w:rsidRPr="00550B9F">
        <w:rPr>
          <w:rFonts w:hint="eastAsia"/>
          <w:snapToGrid w:val="0"/>
          <w:lang w:eastAsia="zh-CN"/>
        </w:rPr>
        <w:t>与</w:t>
      </w:r>
      <w:r w:rsidR="00DE4004" w:rsidRPr="00550B9F">
        <w:rPr>
          <w:snapToGrid w:val="0"/>
          <w:lang w:eastAsia="zh-CN"/>
        </w:rPr>
        <w:t>放</w:t>
      </w:r>
      <w:r w:rsidRPr="00550B9F">
        <w:rPr>
          <w:snapToGrid w:val="0"/>
          <w:lang w:eastAsia="zh-CN"/>
        </w:rPr>
        <w:t>射</w:t>
      </w:r>
      <w:r w:rsidR="007A347F" w:rsidRPr="00550B9F">
        <w:rPr>
          <w:snapToGrid w:val="0"/>
          <w:lang w:eastAsia="zh-CN"/>
        </w:rPr>
        <w:t>健康中心，</w:t>
      </w:r>
      <w:r w:rsidR="007A347F" w:rsidRPr="00550B9F">
        <w:rPr>
          <w:snapToGrid w:val="0"/>
          <w:lang w:eastAsia="zh-CN"/>
        </w:rPr>
        <w:t>Rockville</w:t>
      </w:r>
      <w:r w:rsidR="007A347F" w:rsidRPr="00550B9F">
        <w:rPr>
          <w:snapToGrid w:val="0"/>
          <w:lang w:eastAsia="zh-CN"/>
        </w:rPr>
        <w:t>，</w:t>
      </w:r>
      <w:r w:rsidR="007A347F" w:rsidRPr="00550B9F">
        <w:rPr>
          <w:snapToGrid w:val="0"/>
          <w:lang w:eastAsia="zh-CN"/>
        </w:rPr>
        <w:t>MD</w:t>
      </w:r>
      <w:r w:rsidR="007A347F" w:rsidRPr="00550B9F">
        <w:rPr>
          <w:snapToGrid w:val="0"/>
          <w:lang w:eastAsia="zh-CN"/>
        </w:rPr>
        <w:t>。</w:t>
      </w:r>
    </w:p>
    <w:p w:rsidR="007A347F" w:rsidRPr="00550B9F" w:rsidRDefault="001B6C53" w:rsidP="00E26B44">
      <w:pPr>
        <w:pStyle w:val="ae"/>
        <w:numPr>
          <w:ilvl w:val="0"/>
          <w:numId w:val="23"/>
        </w:numPr>
        <w:spacing w:before="216"/>
        <w:rPr>
          <w:snapToGrid w:val="0"/>
          <w:lang w:eastAsia="zh-CN"/>
        </w:rPr>
      </w:pPr>
      <w:r w:rsidRPr="00550B9F">
        <w:rPr>
          <w:snapToGrid w:val="0"/>
          <w:lang w:eastAsia="zh-CN"/>
        </w:rPr>
        <w:t>用于人类</w:t>
      </w:r>
      <w:r w:rsidR="007A347F" w:rsidRPr="00550B9F">
        <w:rPr>
          <w:snapToGrid w:val="0"/>
          <w:lang w:eastAsia="zh-CN"/>
        </w:rPr>
        <w:t>的单克隆抗体产品的制造和测试</w:t>
      </w:r>
      <w:r w:rsidRPr="00550B9F">
        <w:rPr>
          <w:snapToGrid w:val="0"/>
          <w:lang w:eastAsia="zh-CN"/>
        </w:rPr>
        <w:t>考虑</w:t>
      </w:r>
      <w:r w:rsidR="007A347F" w:rsidRPr="00550B9F">
        <w:rPr>
          <w:snapToGrid w:val="0"/>
          <w:lang w:eastAsia="zh-CN"/>
        </w:rPr>
        <w:t>要点。</w:t>
      </w:r>
      <w:r w:rsidRPr="00550B9F">
        <w:rPr>
          <w:snapToGrid w:val="0"/>
          <w:lang w:eastAsia="zh-CN"/>
        </w:rPr>
        <w:t>食品药品监督管理局</w:t>
      </w:r>
      <w:r w:rsidR="007A347F" w:rsidRPr="00550B9F">
        <w:rPr>
          <w:snapToGrid w:val="0"/>
          <w:lang w:eastAsia="zh-CN"/>
        </w:rPr>
        <w:t>，</w:t>
      </w:r>
      <w:r w:rsidRPr="00550B9F">
        <w:rPr>
          <w:snapToGrid w:val="0"/>
          <w:lang w:eastAsia="zh-CN"/>
        </w:rPr>
        <w:t>生物制剂评估和研究中心</w:t>
      </w:r>
      <w:r w:rsidR="007A347F" w:rsidRPr="00550B9F">
        <w:rPr>
          <w:snapToGrid w:val="0"/>
          <w:lang w:eastAsia="zh-CN"/>
        </w:rPr>
        <w:t>，</w:t>
      </w:r>
      <w:r w:rsidR="007A347F" w:rsidRPr="00550B9F">
        <w:rPr>
          <w:snapToGrid w:val="0"/>
          <w:lang w:eastAsia="zh-CN"/>
        </w:rPr>
        <w:t>Rockville</w:t>
      </w:r>
      <w:r w:rsidR="007A347F" w:rsidRPr="00550B9F">
        <w:rPr>
          <w:snapToGrid w:val="0"/>
          <w:lang w:eastAsia="zh-CN"/>
        </w:rPr>
        <w:t>，</w:t>
      </w:r>
      <w:r w:rsidR="007A347F" w:rsidRPr="00550B9F">
        <w:rPr>
          <w:snapToGrid w:val="0"/>
          <w:lang w:eastAsia="zh-CN"/>
        </w:rPr>
        <w:t>MD</w:t>
      </w:r>
      <w:r w:rsidR="00550B9F">
        <w:rPr>
          <w:snapToGrid w:val="0"/>
          <w:lang w:eastAsia="zh-CN"/>
        </w:rPr>
        <w:t xml:space="preserve"> </w:t>
      </w:r>
      <w:r w:rsidR="007A347F" w:rsidRPr="00550B9F">
        <w:rPr>
          <w:snapToGrid w:val="0"/>
          <w:lang w:eastAsia="zh-CN"/>
        </w:rPr>
        <w:t>20857</w:t>
      </w:r>
      <w:r w:rsidR="00550B9F">
        <w:rPr>
          <w:snapToGrid w:val="0"/>
          <w:lang w:eastAsia="zh-CN"/>
        </w:rPr>
        <w:t xml:space="preserve"> </w:t>
      </w:r>
      <w:r w:rsidR="007A347F" w:rsidRPr="00550B9F">
        <w:rPr>
          <w:snapToGrid w:val="0"/>
          <w:lang w:eastAsia="zh-CN"/>
        </w:rPr>
        <w:t>htt</w:t>
      </w:r>
      <w:r w:rsidR="00550B9F" w:rsidRPr="00550B9F">
        <w:rPr>
          <w:snapToGrid w:val="0"/>
          <w:lang w:eastAsia="zh-CN"/>
        </w:rPr>
        <w:t>p</w:t>
      </w:r>
      <w:r w:rsidR="003229FE">
        <w:rPr>
          <w:snapToGrid w:val="0"/>
          <w:lang w:eastAsia="zh-CN"/>
        </w:rPr>
        <w:t>：</w:t>
      </w:r>
      <w:r w:rsidR="00550B9F" w:rsidRPr="00550B9F">
        <w:rPr>
          <w:snapToGrid w:val="0"/>
          <w:lang w:eastAsia="zh-CN"/>
        </w:rPr>
        <w:t>/</w:t>
      </w:r>
      <w:r w:rsidR="007A347F" w:rsidRPr="00550B9F">
        <w:rPr>
          <w:snapToGrid w:val="0"/>
          <w:lang w:eastAsia="zh-CN"/>
        </w:rPr>
        <w:t>/fda.gov/cber/points.htm</w:t>
      </w:r>
    </w:p>
    <w:p w:rsidR="007A347F" w:rsidRPr="00550B9F" w:rsidRDefault="007A347F" w:rsidP="00E26B44">
      <w:pPr>
        <w:pStyle w:val="ae"/>
        <w:spacing w:before="216"/>
        <w:rPr>
          <w:snapToGrid w:val="0"/>
          <w:lang w:eastAsia="zh-CN"/>
        </w:rPr>
      </w:pPr>
      <w:r w:rsidRPr="00550B9F">
        <w:rPr>
          <w:snapToGrid w:val="0"/>
          <w:lang w:eastAsia="zh-CN"/>
        </w:rPr>
        <w:t>免疫组化</w:t>
      </w:r>
      <w:r w:rsidR="003808C9" w:rsidRPr="00550B9F">
        <w:rPr>
          <w:snapToGrid w:val="0"/>
          <w:lang w:eastAsia="zh-CN"/>
        </w:rPr>
        <w:t>书籍</w:t>
      </w:r>
    </w:p>
    <w:p w:rsidR="007A347F" w:rsidRPr="00550B9F" w:rsidRDefault="007A347F" w:rsidP="00E26B44">
      <w:pPr>
        <w:pStyle w:val="ae"/>
        <w:spacing w:before="216"/>
        <w:rPr>
          <w:snapToGrid w:val="0"/>
        </w:rPr>
      </w:pPr>
      <w:r w:rsidRPr="00550B9F">
        <w:rPr>
          <w:snapToGrid w:val="0"/>
        </w:rPr>
        <w:t>Harlow</w:t>
      </w:r>
      <w:r w:rsidR="00550B9F">
        <w:rPr>
          <w:snapToGrid w:val="0"/>
        </w:rPr>
        <w:t xml:space="preserve"> </w:t>
      </w:r>
      <w:r w:rsidRPr="00550B9F">
        <w:rPr>
          <w:snapToGrid w:val="0"/>
        </w:rPr>
        <w:t>E</w:t>
      </w:r>
      <w:r w:rsidRPr="00550B9F">
        <w:rPr>
          <w:snapToGrid w:val="0"/>
        </w:rPr>
        <w:t>，</w:t>
      </w:r>
      <w:r w:rsidRPr="00550B9F">
        <w:rPr>
          <w:snapToGrid w:val="0"/>
        </w:rPr>
        <w:t>Lane</w:t>
      </w:r>
      <w:r w:rsidR="00550B9F">
        <w:rPr>
          <w:snapToGrid w:val="0"/>
        </w:rPr>
        <w:t xml:space="preserve"> </w:t>
      </w:r>
      <w:r w:rsidRPr="00550B9F">
        <w:rPr>
          <w:snapToGrid w:val="0"/>
        </w:rPr>
        <w:t>D.</w:t>
      </w:r>
      <w:r w:rsidR="00550B9F">
        <w:rPr>
          <w:snapToGrid w:val="0"/>
        </w:rPr>
        <w:t xml:space="preserve"> </w:t>
      </w:r>
      <w:r w:rsidR="00456443" w:rsidRPr="00550B9F">
        <w:rPr>
          <w:rFonts w:hint="eastAsia"/>
          <w:snapToGrid w:val="0"/>
          <w:lang w:eastAsia="zh-CN"/>
        </w:rPr>
        <w:t>抗体</w:t>
      </w:r>
      <w:r w:rsidR="005E099D" w:rsidRPr="00550B9F">
        <w:rPr>
          <w:snapToGrid w:val="0"/>
          <w:lang w:eastAsia="zh-CN"/>
        </w:rPr>
        <w:t>。实验室手册</w:t>
      </w:r>
      <w:r w:rsidRPr="00550B9F">
        <w:rPr>
          <w:snapToGrid w:val="0"/>
        </w:rPr>
        <w:t>。</w:t>
      </w:r>
      <w:r w:rsidR="005E099D" w:rsidRPr="00550B9F">
        <w:rPr>
          <w:snapToGrid w:val="0"/>
        </w:rPr>
        <w:t>Cold</w:t>
      </w:r>
      <w:r w:rsidR="00550B9F">
        <w:rPr>
          <w:snapToGrid w:val="0"/>
        </w:rPr>
        <w:t xml:space="preserve"> </w:t>
      </w:r>
      <w:r w:rsidR="005E099D" w:rsidRPr="00550B9F">
        <w:rPr>
          <w:snapToGrid w:val="0"/>
        </w:rPr>
        <w:t>Spring</w:t>
      </w:r>
      <w:r w:rsidR="009C73CA">
        <w:rPr>
          <w:rFonts w:hint="eastAsia"/>
          <w:snapToGrid w:val="0"/>
          <w:lang w:eastAsia="zh-CN"/>
        </w:rPr>
        <w:t>实验室</w:t>
      </w:r>
      <w:r w:rsidR="00FF7CE8">
        <w:rPr>
          <w:rFonts w:hint="eastAsia"/>
          <w:snapToGrid w:val="0"/>
          <w:lang w:eastAsia="zh-CN"/>
        </w:rPr>
        <w:t>。</w:t>
      </w:r>
      <w:r w:rsidRPr="00550B9F">
        <w:rPr>
          <w:snapToGrid w:val="0"/>
        </w:rPr>
        <w:t>Cold</w:t>
      </w:r>
      <w:r w:rsidR="00550B9F">
        <w:rPr>
          <w:snapToGrid w:val="0"/>
        </w:rPr>
        <w:t xml:space="preserve"> </w:t>
      </w:r>
      <w:r w:rsidRPr="00550B9F">
        <w:rPr>
          <w:snapToGrid w:val="0"/>
        </w:rPr>
        <w:t>Spring</w:t>
      </w:r>
      <w:r w:rsidR="00550B9F">
        <w:rPr>
          <w:snapToGrid w:val="0"/>
        </w:rPr>
        <w:t xml:space="preserve"> </w:t>
      </w:r>
      <w:r w:rsidRPr="00550B9F">
        <w:rPr>
          <w:snapToGrid w:val="0"/>
        </w:rPr>
        <w:t>Harbor</w:t>
      </w:r>
      <w:r w:rsidRPr="00550B9F">
        <w:rPr>
          <w:snapToGrid w:val="0"/>
        </w:rPr>
        <w:t>，</w:t>
      </w:r>
      <w:r w:rsidRPr="00550B9F">
        <w:rPr>
          <w:snapToGrid w:val="0"/>
        </w:rPr>
        <w:t>NY</w:t>
      </w:r>
      <w:r w:rsidRPr="00550B9F">
        <w:rPr>
          <w:snapToGrid w:val="0"/>
        </w:rPr>
        <w:t>，</w:t>
      </w:r>
      <w:r w:rsidRPr="00550B9F">
        <w:rPr>
          <w:snapToGrid w:val="0"/>
        </w:rPr>
        <w:t>1988</w:t>
      </w:r>
      <w:r w:rsidRPr="00550B9F">
        <w:rPr>
          <w:snapToGrid w:val="0"/>
        </w:rPr>
        <w:t>。</w:t>
      </w:r>
    </w:p>
    <w:p w:rsidR="007A347F" w:rsidRPr="00550B9F" w:rsidRDefault="007A347F" w:rsidP="00E26B44">
      <w:pPr>
        <w:pStyle w:val="ae"/>
        <w:spacing w:before="216"/>
        <w:rPr>
          <w:snapToGrid w:val="0"/>
        </w:rPr>
      </w:pPr>
      <w:r w:rsidRPr="00550B9F">
        <w:rPr>
          <w:snapToGrid w:val="0"/>
        </w:rPr>
        <w:t>Taylor</w:t>
      </w:r>
      <w:r w:rsidR="00550B9F">
        <w:rPr>
          <w:snapToGrid w:val="0"/>
        </w:rPr>
        <w:t xml:space="preserve"> </w:t>
      </w:r>
      <w:r w:rsidRPr="00550B9F">
        <w:rPr>
          <w:snapToGrid w:val="0"/>
        </w:rPr>
        <w:t>CR</w:t>
      </w:r>
      <w:r w:rsidRPr="00550B9F">
        <w:rPr>
          <w:snapToGrid w:val="0"/>
        </w:rPr>
        <w:t>，</w:t>
      </w:r>
      <w:r w:rsidRPr="00550B9F">
        <w:rPr>
          <w:snapToGrid w:val="0"/>
        </w:rPr>
        <w:t>Cote</w:t>
      </w:r>
      <w:r w:rsidR="00550B9F">
        <w:rPr>
          <w:snapToGrid w:val="0"/>
        </w:rPr>
        <w:t xml:space="preserve"> </w:t>
      </w:r>
      <w:r w:rsidRPr="00550B9F">
        <w:rPr>
          <w:snapToGrid w:val="0"/>
        </w:rPr>
        <w:t>RJ</w:t>
      </w:r>
      <w:r w:rsidR="005E099D" w:rsidRPr="00550B9F">
        <w:rPr>
          <w:snapToGrid w:val="0"/>
          <w:lang w:eastAsia="zh-CN"/>
        </w:rPr>
        <w:t>。</w:t>
      </w:r>
      <w:r w:rsidRPr="00550B9F">
        <w:rPr>
          <w:snapToGrid w:val="0"/>
          <w:lang w:eastAsia="zh-CN"/>
        </w:rPr>
        <w:t>免疫显微镜：外科病理学家的诊断工具</w:t>
      </w:r>
      <w:r w:rsidR="00550B9F" w:rsidRPr="00550B9F">
        <w:rPr>
          <w:snapToGrid w:val="0"/>
          <w:lang w:eastAsia="zh-CN"/>
        </w:rPr>
        <w:t>。</w:t>
      </w:r>
      <w:r w:rsidRPr="00550B9F">
        <w:rPr>
          <w:snapToGrid w:val="0"/>
        </w:rPr>
        <w:t>第</w:t>
      </w:r>
      <w:r w:rsidRPr="00550B9F">
        <w:rPr>
          <w:snapToGrid w:val="0"/>
        </w:rPr>
        <w:t>2</w:t>
      </w:r>
      <w:r w:rsidRPr="00550B9F">
        <w:rPr>
          <w:snapToGrid w:val="0"/>
        </w:rPr>
        <w:t>版</w:t>
      </w:r>
      <w:r w:rsidR="005E099D" w:rsidRPr="00550B9F">
        <w:rPr>
          <w:snapToGrid w:val="0"/>
          <w:lang w:eastAsia="zh-CN"/>
        </w:rPr>
        <w:t>。</w:t>
      </w:r>
      <w:r w:rsidR="005E099D" w:rsidRPr="00550B9F">
        <w:rPr>
          <w:snapToGrid w:val="0"/>
        </w:rPr>
        <w:t>Philadelphia</w:t>
      </w:r>
      <w:r w:rsidRPr="00550B9F">
        <w:rPr>
          <w:snapToGrid w:val="0"/>
        </w:rPr>
        <w:t>：</w:t>
      </w:r>
      <w:r w:rsidRPr="00550B9F">
        <w:rPr>
          <w:snapToGrid w:val="0"/>
        </w:rPr>
        <w:t>W</w:t>
      </w:r>
      <w:r w:rsidR="005E099D" w:rsidRPr="00550B9F">
        <w:rPr>
          <w:snapToGrid w:val="0"/>
          <w:lang w:eastAsia="zh-CN"/>
        </w:rPr>
        <w:t>.</w:t>
      </w:r>
      <w:r w:rsidR="00550B9F">
        <w:rPr>
          <w:snapToGrid w:val="0"/>
        </w:rPr>
        <w:t xml:space="preserve"> </w:t>
      </w:r>
      <w:r w:rsidRPr="00550B9F">
        <w:rPr>
          <w:snapToGrid w:val="0"/>
        </w:rPr>
        <w:t>B.Saunders</w:t>
      </w:r>
      <w:r w:rsidR="00550B9F">
        <w:rPr>
          <w:snapToGrid w:val="0"/>
        </w:rPr>
        <w:t xml:space="preserve"> </w:t>
      </w:r>
      <w:r w:rsidRPr="00550B9F">
        <w:rPr>
          <w:snapToGrid w:val="0"/>
        </w:rPr>
        <w:t>Co.</w:t>
      </w:r>
      <w:r w:rsidRPr="00550B9F">
        <w:rPr>
          <w:snapToGrid w:val="0"/>
        </w:rPr>
        <w:t>，</w:t>
      </w:r>
      <w:r w:rsidRPr="00550B9F">
        <w:rPr>
          <w:snapToGrid w:val="0"/>
        </w:rPr>
        <w:t>1994</w:t>
      </w:r>
      <w:r w:rsidRPr="00550B9F">
        <w:rPr>
          <w:snapToGrid w:val="0"/>
        </w:rPr>
        <w:t>。</w:t>
      </w:r>
    </w:p>
    <w:p w:rsidR="007A347F" w:rsidRPr="00550B9F" w:rsidRDefault="007A347F" w:rsidP="00E26B44">
      <w:pPr>
        <w:pStyle w:val="ae"/>
        <w:spacing w:before="216"/>
        <w:rPr>
          <w:snapToGrid w:val="0"/>
        </w:rPr>
      </w:pPr>
      <w:r w:rsidRPr="00550B9F">
        <w:rPr>
          <w:snapToGrid w:val="0"/>
          <w:lang w:eastAsia="zh-CN"/>
        </w:rPr>
        <w:t>True</w:t>
      </w:r>
      <w:r w:rsidR="00550B9F">
        <w:rPr>
          <w:snapToGrid w:val="0"/>
          <w:lang w:eastAsia="zh-CN"/>
        </w:rPr>
        <w:t xml:space="preserve"> </w:t>
      </w:r>
      <w:r w:rsidRPr="00550B9F">
        <w:rPr>
          <w:snapToGrid w:val="0"/>
          <w:lang w:eastAsia="zh-CN"/>
        </w:rPr>
        <w:t>LD</w:t>
      </w:r>
      <w:r w:rsidR="00550B9F">
        <w:rPr>
          <w:snapToGrid w:val="0"/>
          <w:lang w:eastAsia="zh-CN"/>
        </w:rPr>
        <w:t xml:space="preserve"> </w:t>
      </w:r>
      <w:r w:rsidRPr="00550B9F">
        <w:rPr>
          <w:snapToGrid w:val="0"/>
          <w:lang w:eastAsia="zh-CN"/>
        </w:rPr>
        <w:t>Ed</w:t>
      </w:r>
      <w:r w:rsidR="005E099D" w:rsidRPr="00550B9F">
        <w:rPr>
          <w:snapToGrid w:val="0"/>
          <w:lang w:eastAsia="zh-CN"/>
        </w:rPr>
        <w:t>。</w:t>
      </w:r>
      <w:r w:rsidRPr="00550B9F">
        <w:rPr>
          <w:snapToGrid w:val="0"/>
          <w:lang w:eastAsia="zh-CN"/>
        </w:rPr>
        <w:t>诊断性免疫组织病理学图谱</w:t>
      </w:r>
      <w:r w:rsidR="00550B9F" w:rsidRPr="00550B9F">
        <w:rPr>
          <w:snapToGrid w:val="0"/>
          <w:lang w:eastAsia="zh-CN"/>
        </w:rPr>
        <w:t>。</w:t>
      </w:r>
      <w:r w:rsidRPr="00550B9F">
        <w:rPr>
          <w:snapToGrid w:val="0"/>
        </w:rPr>
        <w:t>Philadelphia</w:t>
      </w:r>
      <w:r w:rsidRPr="00550B9F">
        <w:rPr>
          <w:snapToGrid w:val="0"/>
        </w:rPr>
        <w:t>：</w:t>
      </w:r>
      <w:r w:rsidRPr="00550B9F">
        <w:rPr>
          <w:snapToGrid w:val="0"/>
        </w:rPr>
        <w:t>Lippincott</w:t>
      </w:r>
      <w:r w:rsidRPr="00550B9F">
        <w:rPr>
          <w:snapToGrid w:val="0"/>
        </w:rPr>
        <w:t>，</w:t>
      </w:r>
      <w:r w:rsidRPr="00550B9F">
        <w:rPr>
          <w:snapToGrid w:val="0"/>
        </w:rPr>
        <w:t>1990</w:t>
      </w:r>
      <w:r w:rsidRPr="00550B9F">
        <w:rPr>
          <w:snapToGrid w:val="0"/>
        </w:rPr>
        <w:t>。</w:t>
      </w:r>
    </w:p>
    <w:p w:rsidR="007A347F" w:rsidRPr="00550B9F" w:rsidRDefault="007A347F" w:rsidP="00E26B44">
      <w:pPr>
        <w:pStyle w:val="ae"/>
        <w:spacing w:before="216"/>
        <w:rPr>
          <w:snapToGrid w:val="0"/>
          <w:lang w:eastAsia="zh-CN"/>
        </w:rPr>
      </w:pPr>
      <w:r w:rsidRPr="00550B9F">
        <w:rPr>
          <w:snapToGrid w:val="0"/>
        </w:rPr>
        <w:t>Nadji</w:t>
      </w:r>
      <w:r w:rsidR="00550B9F">
        <w:rPr>
          <w:snapToGrid w:val="0"/>
        </w:rPr>
        <w:t xml:space="preserve"> </w:t>
      </w:r>
      <w:r w:rsidRPr="00550B9F">
        <w:rPr>
          <w:snapToGrid w:val="0"/>
        </w:rPr>
        <w:t>M</w:t>
      </w:r>
      <w:r w:rsidRPr="00550B9F">
        <w:rPr>
          <w:snapToGrid w:val="0"/>
        </w:rPr>
        <w:t>，</w:t>
      </w:r>
      <w:r w:rsidRPr="00550B9F">
        <w:rPr>
          <w:snapToGrid w:val="0"/>
        </w:rPr>
        <w:t>Morales</w:t>
      </w:r>
      <w:r w:rsidR="00550B9F">
        <w:rPr>
          <w:snapToGrid w:val="0"/>
        </w:rPr>
        <w:t xml:space="preserve"> </w:t>
      </w:r>
      <w:r w:rsidRPr="00550B9F">
        <w:rPr>
          <w:snapToGrid w:val="0"/>
        </w:rPr>
        <w:t>AR</w:t>
      </w:r>
      <w:r w:rsidR="00550B9F" w:rsidRPr="00550B9F">
        <w:rPr>
          <w:snapToGrid w:val="0"/>
        </w:rPr>
        <w:t>。</w:t>
      </w:r>
      <w:r w:rsidRPr="00550B9F">
        <w:rPr>
          <w:snapToGrid w:val="0"/>
          <w:lang w:eastAsia="zh-CN"/>
        </w:rPr>
        <w:t>免疫过氧化物酶技术：肿瘤诊断的实用方法。</w:t>
      </w:r>
      <w:r w:rsidR="005E099D" w:rsidRPr="00550B9F">
        <w:rPr>
          <w:snapToGrid w:val="0"/>
          <w:lang w:eastAsia="zh-CN"/>
        </w:rPr>
        <w:t>Chicago</w:t>
      </w:r>
      <w:r w:rsidRPr="00550B9F">
        <w:rPr>
          <w:snapToGrid w:val="0"/>
          <w:lang w:eastAsia="zh-CN"/>
        </w:rPr>
        <w:t>：</w:t>
      </w:r>
      <w:r w:rsidR="00456443" w:rsidRPr="00550B9F">
        <w:rPr>
          <w:rFonts w:hint="eastAsia"/>
          <w:snapToGrid w:val="0"/>
          <w:lang w:eastAsia="zh-CN"/>
        </w:rPr>
        <w:t>American</w:t>
      </w:r>
      <w:r w:rsidR="00550B9F">
        <w:rPr>
          <w:rFonts w:hint="eastAsia"/>
          <w:snapToGrid w:val="0"/>
          <w:lang w:eastAsia="zh-CN"/>
        </w:rPr>
        <w:t xml:space="preserve"> </w:t>
      </w:r>
      <w:r w:rsidR="00456443" w:rsidRPr="00550B9F">
        <w:rPr>
          <w:rFonts w:hint="eastAsia"/>
          <w:snapToGrid w:val="0"/>
          <w:lang w:eastAsia="zh-CN"/>
        </w:rPr>
        <w:t>Society</w:t>
      </w:r>
      <w:r w:rsidR="00550B9F">
        <w:rPr>
          <w:rFonts w:hint="eastAsia"/>
          <w:snapToGrid w:val="0"/>
          <w:lang w:eastAsia="zh-CN"/>
        </w:rPr>
        <w:t xml:space="preserve"> </w:t>
      </w:r>
      <w:r w:rsidR="00456443" w:rsidRPr="00550B9F">
        <w:rPr>
          <w:rFonts w:hint="eastAsia"/>
          <w:snapToGrid w:val="0"/>
          <w:lang w:eastAsia="zh-CN"/>
        </w:rPr>
        <w:t>of</w:t>
      </w:r>
      <w:r w:rsidR="00550B9F">
        <w:rPr>
          <w:rFonts w:hint="eastAsia"/>
          <w:snapToGrid w:val="0"/>
          <w:lang w:eastAsia="zh-CN"/>
        </w:rPr>
        <w:t xml:space="preserve"> </w:t>
      </w:r>
      <w:r w:rsidR="00456443" w:rsidRPr="00550B9F">
        <w:rPr>
          <w:rFonts w:hint="eastAsia"/>
          <w:snapToGrid w:val="0"/>
          <w:lang w:eastAsia="zh-CN"/>
        </w:rPr>
        <w:t>Clinical</w:t>
      </w:r>
      <w:r w:rsidR="00550B9F">
        <w:rPr>
          <w:rFonts w:hint="eastAsia"/>
          <w:snapToGrid w:val="0"/>
          <w:lang w:eastAsia="zh-CN"/>
        </w:rPr>
        <w:t xml:space="preserve"> </w:t>
      </w:r>
      <w:r w:rsidR="00456443" w:rsidRPr="00550B9F">
        <w:rPr>
          <w:rFonts w:hint="eastAsia"/>
          <w:snapToGrid w:val="0"/>
          <w:lang w:eastAsia="zh-CN"/>
        </w:rPr>
        <w:t>Pathologists</w:t>
      </w:r>
      <w:r w:rsidR="00550B9F">
        <w:rPr>
          <w:rFonts w:hint="eastAsia"/>
          <w:snapToGrid w:val="0"/>
          <w:lang w:eastAsia="zh-CN"/>
        </w:rPr>
        <w:t xml:space="preserve"> </w:t>
      </w:r>
      <w:r w:rsidR="00456443" w:rsidRPr="00550B9F">
        <w:rPr>
          <w:rFonts w:hint="eastAsia"/>
          <w:snapToGrid w:val="0"/>
          <w:lang w:eastAsia="zh-CN"/>
        </w:rPr>
        <w:t>Press</w:t>
      </w:r>
      <w:r w:rsidRPr="00550B9F">
        <w:rPr>
          <w:snapToGrid w:val="0"/>
          <w:lang w:eastAsia="zh-CN"/>
        </w:rPr>
        <w:t>，</w:t>
      </w:r>
      <w:r w:rsidRPr="00550B9F">
        <w:rPr>
          <w:snapToGrid w:val="0"/>
          <w:lang w:eastAsia="zh-CN"/>
        </w:rPr>
        <w:t>1986</w:t>
      </w:r>
      <w:r w:rsidRPr="00550B9F">
        <w:rPr>
          <w:snapToGrid w:val="0"/>
          <w:lang w:eastAsia="zh-CN"/>
        </w:rPr>
        <w:t>。</w:t>
      </w:r>
    </w:p>
    <w:p w:rsidR="007A347F" w:rsidRPr="009116D1" w:rsidRDefault="007A347F" w:rsidP="009116D1">
      <w:pPr>
        <w:pStyle w:val="ae"/>
        <w:spacing w:before="216"/>
        <w:rPr>
          <w:snapToGrid w:val="0"/>
          <w:szCs w:val="22"/>
          <w:lang w:eastAsia="zh-CN"/>
        </w:rPr>
      </w:pPr>
      <w:r w:rsidRPr="00550B9F">
        <w:rPr>
          <w:snapToGrid w:val="0"/>
          <w:lang w:eastAsia="zh-CN"/>
        </w:rPr>
        <w:t>Tubbs</w:t>
      </w:r>
      <w:r w:rsidR="00550B9F">
        <w:rPr>
          <w:snapToGrid w:val="0"/>
          <w:lang w:eastAsia="zh-CN"/>
        </w:rPr>
        <w:t xml:space="preserve"> </w:t>
      </w:r>
      <w:r w:rsidRPr="00550B9F">
        <w:rPr>
          <w:snapToGrid w:val="0"/>
          <w:lang w:eastAsia="zh-CN"/>
        </w:rPr>
        <w:t>RR</w:t>
      </w:r>
      <w:r w:rsidRPr="00550B9F">
        <w:rPr>
          <w:snapToGrid w:val="0"/>
          <w:lang w:eastAsia="zh-CN"/>
        </w:rPr>
        <w:t>，</w:t>
      </w:r>
      <w:r w:rsidRPr="00550B9F">
        <w:rPr>
          <w:snapToGrid w:val="0"/>
          <w:lang w:eastAsia="zh-CN"/>
        </w:rPr>
        <w:t>Gephardt</w:t>
      </w:r>
      <w:r w:rsidR="00550B9F">
        <w:rPr>
          <w:snapToGrid w:val="0"/>
          <w:lang w:eastAsia="zh-CN"/>
        </w:rPr>
        <w:t xml:space="preserve"> </w:t>
      </w:r>
      <w:r w:rsidRPr="00550B9F">
        <w:rPr>
          <w:snapToGrid w:val="0"/>
          <w:lang w:eastAsia="zh-CN"/>
        </w:rPr>
        <w:t>GN</w:t>
      </w:r>
      <w:r w:rsidRPr="00550B9F">
        <w:rPr>
          <w:snapToGrid w:val="0"/>
          <w:lang w:eastAsia="zh-CN"/>
        </w:rPr>
        <w:t>，</w:t>
      </w:r>
      <w:r w:rsidRPr="00550B9F">
        <w:rPr>
          <w:snapToGrid w:val="0"/>
          <w:lang w:eastAsia="zh-CN"/>
        </w:rPr>
        <w:t>Petras</w:t>
      </w:r>
      <w:r w:rsidR="00550B9F">
        <w:rPr>
          <w:snapToGrid w:val="0"/>
          <w:lang w:eastAsia="zh-CN"/>
        </w:rPr>
        <w:t xml:space="preserve"> </w:t>
      </w:r>
      <w:r w:rsidRPr="00550B9F">
        <w:rPr>
          <w:snapToGrid w:val="0"/>
          <w:lang w:eastAsia="zh-CN"/>
        </w:rPr>
        <w:t>RE</w:t>
      </w:r>
      <w:r w:rsidR="00550B9F" w:rsidRPr="00550B9F">
        <w:rPr>
          <w:snapToGrid w:val="0"/>
          <w:lang w:eastAsia="zh-CN"/>
        </w:rPr>
        <w:t>。</w:t>
      </w:r>
      <w:r w:rsidRPr="00550B9F">
        <w:rPr>
          <w:snapToGrid w:val="0"/>
          <w:lang w:eastAsia="zh-CN"/>
        </w:rPr>
        <w:t>免疫组织学图谱。</w:t>
      </w:r>
      <w:r w:rsidR="005E099D" w:rsidRPr="00550B9F">
        <w:rPr>
          <w:snapToGrid w:val="0"/>
          <w:lang w:eastAsia="zh-CN"/>
        </w:rPr>
        <w:t>Chicago</w:t>
      </w:r>
      <w:r w:rsidRPr="00550B9F">
        <w:rPr>
          <w:snapToGrid w:val="0"/>
          <w:lang w:eastAsia="zh-CN"/>
        </w:rPr>
        <w:t>：</w:t>
      </w:r>
      <w:r w:rsidR="00456443" w:rsidRPr="00550B9F">
        <w:rPr>
          <w:rFonts w:hint="eastAsia"/>
          <w:snapToGrid w:val="0"/>
          <w:lang w:eastAsia="zh-CN"/>
        </w:rPr>
        <w:t>American</w:t>
      </w:r>
      <w:r w:rsidR="00550B9F">
        <w:rPr>
          <w:rFonts w:hint="eastAsia"/>
          <w:snapToGrid w:val="0"/>
          <w:lang w:eastAsia="zh-CN"/>
        </w:rPr>
        <w:t xml:space="preserve"> </w:t>
      </w:r>
      <w:r w:rsidR="00456443" w:rsidRPr="00550B9F">
        <w:rPr>
          <w:rFonts w:hint="eastAsia"/>
          <w:snapToGrid w:val="0"/>
          <w:lang w:eastAsia="zh-CN"/>
        </w:rPr>
        <w:t>Society</w:t>
      </w:r>
      <w:r w:rsidR="00550B9F">
        <w:rPr>
          <w:rFonts w:hint="eastAsia"/>
          <w:snapToGrid w:val="0"/>
          <w:lang w:eastAsia="zh-CN"/>
        </w:rPr>
        <w:t xml:space="preserve"> </w:t>
      </w:r>
      <w:r w:rsidR="00456443" w:rsidRPr="00550B9F">
        <w:rPr>
          <w:rFonts w:hint="eastAsia"/>
          <w:snapToGrid w:val="0"/>
          <w:lang w:eastAsia="zh-CN"/>
        </w:rPr>
        <w:t>of</w:t>
      </w:r>
      <w:r w:rsidR="00550B9F">
        <w:rPr>
          <w:rFonts w:hint="eastAsia"/>
          <w:snapToGrid w:val="0"/>
          <w:lang w:eastAsia="zh-CN"/>
        </w:rPr>
        <w:t xml:space="preserve"> </w:t>
      </w:r>
      <w:r w:rsidR="00456443" w:rsidRPr="00550B9F">
        <w:rPr>
          <w:rFonts w:hint="eastAsia"/>
          <w:snapToGrid w:val="0"/>
          <w:lang w:eastAsia="zh-CN"/>
        </w:rPr>
        <w:t>Clinical</w:t>
      </w:r>
      <w:r w:rsidR="00550B9F">
        <w:rPr>
          <w:rFonts w:hint="eastAsia"/>
          <w:snapToGrid w:val="0"/>
          <w:lang w:eastAsia="zh-CN"/>
        </w:rPr>
        <w:t xml:space="preserve"> </w:t>
      </w:r>
      <w:r w:rsidR="00456443" w:rsidRPr="00550B9F">
        <w:rPr>
          <w:rFonts w:hint="eastAsia"/>
          <w:snapToGrid w:val="0"/>
          <w:lang w:eastAsia="zh-CN"/>
        </w:rPr>
        <w:t>Pathologist</w:t>
      </w:r>
      <w:r w:rsidR="00550B9F">
        <w:rPr>
          <w:rFonts w:hint="eastAsia"/>
          <w:snapToGrid w:val="0"/>
          <w:lang w:eastAsia="zh-CN"/>
        </w:rPr>
        <w:t xml:space="preserve"> </w:t>
      </w:r>
      <w:r w:rsidR="00456443" w:rsidRPr="00550B9F">
        <w:rPr>
          <w:rFonts w:hint="eastAsia"/>
          <w:snapToGrid w:val="0"/>
          <w:lang w:eastAsia="zh-CN"/>
        </w:rPr>
        <w:t>Press</w:t>
      </w:r>
      <w:r w:rsidRPr="00550B9F">
        <w:rPr>
          <w:snapToGrid w:val="0"/>
          <w:lang w:eastAsia="zh-CN"/>
        </w:rPr>
        <w:t>，</w:t>
      </w:r>
      <w:r w:rsidRPr="00550B9F">
        <w:rPr>
          <w:snapToGrid w:val="0"/>
          <w:lang w:eastAsia="zh-CN"/>
        </w:rPr>
        <w:t>1986</w:t>
      </w:r>
      <w:r w:rsidRPr="00550B9F">
        <w:rPr>
          <w:snapToGrid w:val="0"/>
          <w:lang w:eastAsia="zh-CN"/>
        </w:rPr>
        <w:t>。</w:t>
      </w:r>
    </w:p>
    <w:p w:rsidR="007A347F" w:rsidRPr="00550B9F" w:rsidRDefault="005E099D" w:rsidP="00E26B44">
      <w:pPr>
        <w:pStyle w:val="ae"/>
        <w:spacing w:before="216"/>
        <w:rPr>
          <w:snapToGrid w:val="0"/>
          <w:lang w:eastAsia="zh-CN"/>
        </w:rPr>
      </w:pPr>
      <w:r w:rsidRPr="00550B9F">
        <w:rPr>
          <w:snapToGrid w:val="0"/>
          <w:lang w:eastAsia="zh-CN"/>
        </w:rPr>
        <w:t>免疫组化标准</w:t>
      </w:r>
    </w:p>
    <w:p w:rsidR="007A347F" w:rsidRPr="00550B9F" w:rsidRDefault="007A347F" w:rsidP="00E26B44">
      <w:pPr>
        <w:pStyle w:val="ae"/>
        <w:spacing w:before="216"/>
        <w:rPr>
          <w:snapToGrid w:val="0"/>
          <w:lang w:eastAsia="zh-CN"/>
        </w:rPr>
      </w:pPr>
      <w:r w:rsidRPr="00550B9F">
        <w:rPr>
          <w:snapToGrid w:val="0"/>
          <w:lang w:eastAsia="zh-CN"/>
        </w:rPr>
        <w:t>Elias</w:t>
      </w:r>
      <w:r w:rsidR="00550B9F">
        <w:rPr>
          <w:snapToGrid w:val="0"/>
          <w:lang w:eastAsia="zh-CN"/>
        </w:rPr>
        <w:t xml:space="preserve"> </w:t>
      </w:r>
      <w:r w:rsidRPr="00550B9F">
        <w:rPr>
          <w:snapToGrid w:val="0"/>
          <w:lang w:eastAsia="zh-CN"/>
        </w:rPr>
        <w:t>JM</w:t>
      </w:r>
      <w:r w:rsidRPr="00550B9F">
        <w:rPr>
          <w:snapToGrid w:val="0"/>
          <w:lang w:eastAsia="zh-CN"/>
        </w:rPr>
        <w:t>，</w:t>
      </w:r>
      <w:r w:rsidRPr="00550B9F">
        <w:rPr>
          <w:snapToGrid w:val="0"/>
          <w:lang w:eastAsia="zh-CN"/>
        </w:rPr>
        <w:t>Gown</w:t>
      </w:r>
      <w:r w:rsidR="00550B9F">
        <w:rPr>
          <w:snapToGrid w:val="0"/>
          <w:lang w:eastAsia="zh-CN"/>
        </w:rPr>
        <w:t xml:space="preserve"> </w:t>
      </w:r>
      <w:r w:rsidRPr="00550B9F">
        <w:rPr>
          <w:snapToGrid w:val="0"/>
          <w:lang w:eastAsia="zh-CN"/>
        </w:rPr>
        <w:t>AM</w:t>
      </w:r>
      <w:r w:rsidRPr="00550B9F">
        <w:rPr>
          <w:snapToGrid w:val="0"/>
          <w:lang w:eastAsia="zh-CN"/>
        </w:rPr>
        <w:t>，</w:t>
      </w:r>
      <w:r w:rsidRPr="00550B9F">
        <w:rPr>
          <w:snapToGrid w:val="0"/>
          <w:lang w:eastAsia="zh-CN"/>
        </w:rPr>
        <w:t>Nakamura</w:t>
      </w:r>
      <w:r w:rsidR="00550B9F">
        <w:rPr>
          <w:snapToGrid w:val="0"/>
          <w:lang w:eastAsia="zh-CN"/>
        </w:rPr>
        <w:t xml:space="preserve"> </w:t>
      </w:r>
      <w:r w:rsidRPr="00550B9F">
        <w:rPr>
          <w:snapToGrid w:val="0"/>
          <w:lang w:eastAsia="zh-CN"/>
        </w:rPr>
        <w:t>RM</w:t>
      </w:r>
      <w:r w:rsidRPr="00550B9F">
        <w:rPr>
          <w:snapToGrid w:val="0"/>
          <w:lang w:eastAsia="zh-CN"/>
        </w:rPr>
        <w:t>，</w:t>
      </w:r>
      <w:r w:rsidRPr="00550B9F">
        <w:rPr>
          <w:snapToGrid w:val="0"/>
          <w:lang w:eastAsia="zh-CN"/>
        </w:rPr>
        <w:t>Wilbur</w:t>
      </w:r>
      <w:r w:rsidR="00550B9F">
        <w:rPr>
          <w:snapToGrid w:val="0"/>
          <w:lang w:eastAsia="zh-CN"/>
        </w:rPr>
        <w:t xml:space="preserve"> </w:t>
      </w:r>
      <w:r w:rsidRPr="00550B9F">
        <w:rPr>
          <w:snapToGrid w:val="0"/>
          <w:lang w:eastAsia="zh-CN"/>
        </w:rPr>
        <w:t>DC</w:t>
      </w:r>
      <w:r w:rsidRPr="00550B9F">
        <w:rPr>
          <w:snapToGrid w:val="0"/>
          <w:lang w:eastAsia="zh-CN"/>
        </w:rPr>
        <w:t>，</w:t>
      </w:r>
      <w:r w:rsidRPr="00550B9F">
        <w:rPr>
          <w:snapToGrid w:val="0"/>
          <w:lang w:eastAsia="zh-CN"/>
        </w:rPr>
        <w:t>Herman</w:t>
      </w:r>
      <w:r w:rsidR="00550B9F">
        <w:rPr>
          <w:snapToGrid w:val="0"/>
          <w:lang w:eastAsia="zh-CN"/>
        </w:rPr>
        <w:t xml:space="preserve"> </w:t>
      </w:r>
      <w:r w:rsidRPr="00550B9F">
        <w:rPr>
          <w:snapToGrid w:val="0"/>
          <w:lang w:eastAsia="zh-CN"/>
        </w:rPr>
        <w:t>GE</w:t>
      </w:r>
      <w:r w:rsidRPr="00550B9F">
        <w:rPr>
          <w:snapToGrid w:val="0"/>
          <w:lang w:eastAsia="zh-CN"/>
        </w:rPr>
        <w:t>，</w:t>
      </w:r>
      <w:r w:rsidRPr="00550B9F">
        <w:rPr>
          <w:snapToGrid w:val="0"/>
          <w:lang w:eastAsia="zh-CN"/>
        </w:rPr>
        <w:t>Jaffe</w:t>
      </w:r>
      <w:r w:rsidR="00550B9F">
        <w:rPr>
          <w:snapToGrid w:val="0"/>
          <w:lang w:eastAsia="zh-CN"/>
        </w:rPr>
        <w:t xml:space="preserve"> </w:t>
      </w:r>
      <w:r w:rsidRPr="00550B9F">
        <w:rPr>
          <w:snapToGrid w:val="0"/>
          <w:lang w:eastAsia="zh-CN"/>
        </w:rPr>
        <w:t>ES</w:t>
      </w:r>
      <w:r w:rsidRPr="00550B9F">
        <w:rPr>
          <w:snapToGrid w:val="0"/>
          <w:lang w:eastAsia="zh-CN"/>
        </w:rPr>
        <w:t>，</w:t>
      </w:r>
      <w:r w:rsidRPr="00550B9F">
        <w:rPr>
          <w:snapToGrid w:val="0"/>
          <w:lang w:eastAsia="zh-CN"/>
        </w:rPr>
        <w:t>Battifora</w:t>
      </w:r>
      <w:r w:rsidR="00550B9F">
        <w:rPr>
          <w:snapToGrid w:val="0"/>
          <w:lang w:eastAsia="zh-CN"/>
        </w:rPr>
        <w:t xml:space="preserve"> </w:t>
      </w:r>
      <w:r w:rsidRPr="00550B9F">
        <w:rPr>
          <w:snapToGrid w:val="0"/>
          <w:lang w:eastAsia="zh-CN"/>
        </w:rPr>
        <w:t>H.</w:t>
      </w:r>
      <w:r w:rsidR="00550B9F" w:rsidRPr="00550B9F">
        <w:rPr>
          <w:snapToGrid w:val="0"/>
          <w:lang w:eastAsia="zh-CN"/>
        </w:rPr>
        <w:t>特</w:t>
      </w:r>
      <w:r w:rsidR="000923CA" w:rsidRPr="00550B9F">
        <w:rPr>
          <w:snapToGrid w:val="0"/>
          <w:lang w:eastAsia="zh-CN"/>
        </w:rPr>
        <w:t>别报告</w:t>
      </w:r>
      <w:r w:rsidRPr="00550B9F">
        <w:rPr>
          <w:snapToGrid w:val="0"/>
          <w:lang w:eastAsia="zh-CN"/>
        </w:rPr>
        <w:t>：</w:t>
      </w:r>
      <w:r w:rsidR="005E099D" w:rsidRPr="00550B9F">
        <w:rPr>
          <w:snapToGrid w:val="0"/>
          <w:lang w:eastAsia="zh-CN"/>
        </w:rPr>
        <w:t>免疫组化中的质量控制</w:t>
      </w:r>
      <w:r w:rsidR="00550B9F" w:rsidRPr="00550B9F">
        <w:rPr>
          <w:snapToGrid w:val="0"/>
          <w:lang w:eastAsia="zh-CN"/>
        </w:rPr>
        <w:t>。</w:t>
      </w:r>
      <w:r w:rsidRPr="00550B9F">
        <w:rPr>
          <w:snapToGrid w:val="0"/>
          <w:lang w:eastAsia="zh-CN"/>
        </w:rPr>
        <w:t>生物染色委员会主办的研讨会报告</w:t>
      </w:r>
      <w:r w:rsidR="00550B9F" w:rsidRPr="00550B9F">
        <w:rPr>
          <w:snapToGrid w:val="0"/>
          <w:lang w:eastAsia="zh-CN"/>
        </w:rPr>
        <w:t>。</w:t>
      </w:r>
      <w:r w:rsidR="009C73CA" w:rsidRPr="009C73CA">
        <w:rPr>
          <w:rFonts w:hint="eastAsia"/>
          <w:snapToGrid w:val="0"/>
          <w:lang w:eastAsia="zh-CN"/>
        </w:rPr>
        <w:t>美国临床病理学杂志</w:t>
      </w:r>
      <w:r w:rsidR="00FF7CE8">
        <w:rPr>
          <w:rFonts w:hint="eastAsia"/>
          <w:snapToGrid w:val="0"/>
          <w:lang w:eastAsia="zh-CN"/>
        </w:rPr>
        <w:t xml:space="preserve"> </w:t>
      </w:r>
      <w:r w:rsidRPr="00550B9F">
        <w:rPr>
          <w:snapToGrid w:val="0"/>
          <w:lang w:eastAsia="zh-CN"/>
        </w:rPr>
        <w:t>198</w:t>
      </w:r>
      <w:r w:rsidR="00550B9F" w:rsidRPr="00550B9F">
        <w:rPr>
          <w:snapToGrid w:val="0"/>
          <w:lang w:eastAsia="zh-CN"/>
        </w:rPr>
        <w:t>9</w:t>
      </w:r>
      <w:r w:rsidR="003229FE">
        <w:rPr>
          <w:snapToGrid w:val="0"/>
          <w:lang w:eastAsia="zh-CN"/>
        </w:rPr>
        <w:t>；</w:t>
      </w:r>
      <w:r w:rsidRPr="00550B9F">
        <w:rPr>
          <w:snapToGrid w:val="0"/>
          <w:lang w:eastAsia="zh-CN"/>
        </w:rPr>
        <w:t>92</w:t>
      </w:r>
      <w:r w:rsidRPr="00550B9F">
        <w:rPr>
          <w:snapToGrid w:val="0"/>
          <w:lang w:eastAsia="zh-CN"/>
        </w:rPr>
        <w:t>：</w:t>
      </w:r>
      <w:r w:rsidRPr="00550B9F">
        <w:rPr>
          <w:snapToGrid w:val="0"/>
          <w:lang w:eastAsia="zh-CN"/>
        </w:rPr>
        <w:t>836-43</w:t>
      </w:r>
      <w:r w:rsidRPr="00550B9F">
        <w:rPr>
          <w:snapToGrid w:val="0"/>
          <w:lang w:eastAsia="zh-CN"/>
        </w:rPr>
        <w:t>。</w:t>
      </w:r>
    </w:p>
    <w:p w:rsidR="000A232A" w:rsidRDefault="000756F9" w:rsidP="00E26B44">
      <w:pPr>
        <w:pStyle w:val="ae"/>
        <w:spacing w:before="216"/>
        <w:rPr>
          <w:snapToGrid w:val="0"/>
          <w:lang w:eastAsia="zh-CN"/>
        </w:rPr>
      </w:pPr>
      <w:r w:rsidRPr="00550B9F">
        <w:rPr>
          <w:snapToGrid w:val="0"/>
          <w:lang w:eastAsia="zh-CN"/>
        </w:rPr>
        <w:t>Wick</w:t>
      </w:r>
      <w:r w:rsidR="00550B9F">
        <w:rPr>
          <w:snapToGrid w:val="0"/>
          <w:lang w:eastAsia="zh-CN"/>
        </w:rPr>
        <w:t xml:space="preserve"> </w:t>
      </w:r>
      <w:r w:rsidRPr="00550B9F">
        <w:rPr>
          <w:snapToGrid w:val="0"/>
          <w:lang w:eastAsia="zh-CN"/>
        </w:rPr>
        <w:t>MR</w:t>
      </w:r>
      <w:r w:rsidRPr="00550B9F">
        <w:rPr>
          <w:snapToGrid w:val="0"/>
          <w:lang w:eastAsia="zh-CN"/>
        </w:rPr>
        <w:t>。社论。诊断性免疫组化的质量保证。一个学科来临的时代。</w:t>
      </w:r>
      <w:r w:rsidR="009C73CA" w:rsidRPr="009C73CA">
        <w:rPr>
          <w:rFonts w:hint="eastAsia"/>
          <w:snapToGrid w:val="0"/>
          <w:lang w:eastAsia="zh-CN"/>
        </w:rPr>
        <w:t>美国临床病理学杂志</w:t>
      </w:r>
      <w:r w:rsidR="00FF7CE8">
        <w:rPr>
          <w:rFonts w:hint="eastAsia"/>
          <w:snapToGrid w:val="0"/>
          <w:lang w:eastAsia="zh-CN"/>
        </w:rPr>
        <w:t xml:space="preserve"> </w:t>
      </w:r>
      <w:r w:rsidRPr="00550B9F">
        <w:rPr>
          <w:snapToGrid w:val="0"/>
          <w:lang w:eastAsia="zh-CN"/>
        </w:rPr>
        <w:t>198</w:t>
      </w:r>
      <w:r w:rsidR="00550B9F" w:rsidRPr="00550B9F">
        <w:rPr>
          <w:snapToGrid w:val="0"/>
          <w:lang w:eastAsia="zh-CN"/>
        </w:rPr>
        <w:t>9</w:t>
      </w:r>
      <w:r w:rsidR="003229FE">
        <w:rPr>
          <w:snapToGrid w:val="0"/>
          <w:lang w:eastAsia="zh-CN"/>
        </w:rPr>
        <w:t>；</w:t>
      </w:r>
      <w:r w:rsidRPr="00550B9F">
        <w:rPr>
          <w:snapToGrid w:val="0"/>
          <w:lang w:eastAsia="zh-CN"/>
        </w:rPr>
        <w:t>92</w:t>
      </w:r>
      <w:r w:rsidRPr="00550B9F">
        <w:rPr>
          <w:snapToGrid w:val="0"/>
          <w:lang w:eastAsia="zh-CN"/>
        </w:rPr>
        <w:t>：</w:t>
      </w:r>
      <w:r w:rsidRPr="00550B9F">
        <w:rPr>
          <w:snapToGrid w:val="0"/>
          <w:lang w:eastAsia="zh-CN"/>
        </w:rPr>
        <w:t>844</w:t>
      </w:r>
      <w:r w:rsidRPr="00550B9F">
        <w:rPr>
          <w:snapToGrid w:val="0"/>
          <w:lang w:eastAsia="zh-CN"/>
        </w:rPr>
        <w:t>。</w:t>
      </w:r>
    </w:p>
    <w:p w:rsidR="005E099D" w:rsidRPr="00550B9F" w:rsidRDefault="005E099D" w:rsidP="00E26B44">
      <w:pPr>
        <w:pStyle w:val="ae"/>
        <w:spacing w:before="216"/>
        <w:rPr>
          <w:snapToGrid w:val="0"/>
          <w:lang w:eastAsia="zh-CN"/>
        </w:rPr>
      </w:pPr>
      <w:r w:rsidRPr="00550B9F">
        <w:rPr>
          <w:snapToGrid w:val="0"/>
          <w:lang w:eastAsia="zh-CN"/>
        </w:rPr>
        <w:br w:type="page"/>
      </w:r>
    </w:p>
    <w:p w:rsidR="005E099D" w:rsidRPr="00550B9F" w:rsidRDefault="007A347F" w:rsidP="00E26B44">
      <w:pPr>
        <w:pStyle w:val="ae"/>
        <w:spacing w:before="216"/>
        <w:rPr>
          <w:snapToGrid w:val="0"/>
          <w:lang w:eastAsia="zh-CN"/>
        </w:rPr>
      </w:pPr>
      <w:r w:rsidRPr="00550B9F">
        <w:rPr>
          <w:snapToGrid w:val="0"/>
          <w:lang w:eastAsia="zh-CN"/>
        </w:rPr>
        <w:lastRenderedPageBreak/>
        <w:t>Taylor</w:t>
      </w:r>
      <w:r w:rsidR="00550B9F">
        <w:rPr>
          <w:snapToGrid w:val="0"/>
          <w:lang w:eastAsia="zh-CN"/>
        </w:rPr>
        <w:t xml:space="preserve"> </w:t>
      </w:r>
      <w:r w:rsidRPr="00550B9F">
        <w:rPr>
          <w:snapToGrid w:val="0"/>
          <w:lang w:eastAsia="zh-CN"/>
        </w:rPr>
        <w:t>CR</w:t>
      </w:r>
      <w:r w:rsidR="00456443" w:rsidRPr="00550B9F">
        <w:rPr>
          <w:rFonts w:hint="eastAsia"/>
          <w:snapToGrid w:val="0"/>
          <w:lang w:eastAsia="zh-CN"/>
        </w:rPr>
        <w:t>.</w:t>
      </w:r>
      <w:r w:rsidRPr="00550B9F">
        <w:rPr>
          <w:snapToGrid w:val="0"/>
          <w:lang w:eastAsia="zh-CN"/>
        </w:rPr>
        <w:t>免疫组化的质量保证和标准化。生物</w:t>
      </w:r>
      <w:r w:rsidR="00A2748D" w:rsidRPr="00550B9F">
        <w:rPr>
          <w:snapToGrid w:val="0"/>
          <w:lang w:eastAsia="zh-CN"/>
        </w:rPr>
        <w:t>染色</w:t>
      </w:r>
      <w:r w:rsidRPr="00550B9F">
        <w:rPr>
          <w:snapToGrid w:val="0"/>
          <w:lang w:eastAsia="zh-CN"/>
        </w:rPr>
        <w:t>委员会年会的提议，</w:t>
      </w:r>
      <w:r w:rsidRPr="00550B9F">
        <w:rPr>
          <w:snapToGrid w:val="0"/>
          <w:lang w:eastAsia="zh-CN"/>
        </w:rPr>
        <w:t>1991</w:t>
      </w:r>
      <w:r w:rsidRPr="00550B9F">
        <w:rPr>
          <w:snapToGrid w:val="0"/>
          <w:lang w:eastAsia="zh-CN"/>
        </w:rPr>
        <w:t>年</w:t>
      </w:r>
      <w:r w:rsidRPr="00550B9F">
        <w:rPr>
          <w:snapToGrid w:val="0"/>
          <w:lang w:eastAsia="zh-CN"/>
        </w:rPr>
        <w:t>6</w:t>
      </w:r>
      <w:r w:rsidRPr="00550B9F">
        <w:rPr>
          <w:snapToGrid w:val="0"/>
          <w:lang w:eastAsia="zh-CN"/>
        </w:rPr>
        <w:t>月</w:t>
      </w:r>
      <w:r w:rsidR="00456443" w:rsidRPr="00550B9F">
        <w:rPr>
          <w:rFonts w:hint="eastAsia"/>
          <w:snapToGrid w:val="0"/>
          <w:lang w:eastAsia="zh-CN"/>
        </w:rPr>
        <w:t>。</w:t>
      </w:r>
      <w:r w:rsidR="000756F9" w:rsidRPr="00550B9F">
        <w:rPr>
          <w:snapToGrid w:val="0"/>
          <w:lang w:eastAsia="zh-CN"/>
        </w:rPr>
        <w:t>生物技术组织化学。</w:t>
      </w:r>
      <w:r w:rsidRPr="00550B9F">
        <w:rPr>
          <w:snapToGrid w:val="0"/>
          <w:lang w:eastAsia="zh-CN"/>
        </w:rPr>
        <w:t>199</w:t>
      </w:r>
      <w:r w:rsidR="00550B9F" w:rsidRPr="00550B9F">
        <w:rPr>
          <w:snapToGrid w:val="0"/>
          <w:lang w:eastAsia="zh-CN"/>
        </w:rPr>
        <w:t>2</w:t>
      </w:r>
      <w:r w:rsidR="003229FE">
        <w:rPr>
          <w:snapToGrid w:val="0"/>
          <w:lang w:eastAsia="zh-CN"/>
        </w:rPr>
        <w:t>；</w:t>
      </w:r>
      <w:r w:rsidRPr="00550B9F">
        <w:rPr>
          <w:snapToGrid w:val="0"/>
          <w:lang w:eastAsia="zh-CN"/>
        </w:rPr>
        <w:t>67</w:t>
      </w:r>
      <w:r w:rsidRPr="00550B9F">
        <w:rPr>
          <w:snapToGrid w:val="0"/>
          <w:lang w:eastAsia="zh-CN"/>
        </w:rPr>
        <w:t>：</w:t>
      </w:r>
      <w:r w:rsidRPr="00550B9F">
        <w:rPr>
          <w:snapToGrid w:val="0"/>
          <w:lang w:eastAsia="zh-CN"/>
        </w:rPr>
        <w:t>110-7</w:t>
      </w:r>
      <w:r w:rsidRPr="00550B9F">
        <w:rPr>
          <w:snapToGrid w:val="0"/>
          <w:lang w:eastAsia="zh-CN"/>
        </w:rPr>
        <w:t>。</w:t>
      </w:r>
    </w:p>
    <w:p w:rsidR="005E099D" w:rsidRPr="00550B9F" w:rsidRDefault="007A347F" w:rsidP="00E26B44">
      <w:pPr>
        <w:pStyle w:val="ae"/>
        <w:spacing w:before="216"/>
        <w:rPr>
          <w:snapToGrid w:val="0"/>
          <w:lang w:eastAsia="zh-CN"/>
        </w:rPr>
      </w:pPr>
      <w:r w:rsidRPr="00550B9F">
        <w:rPr>
          <w:snapToGrid w:val="0"/>
          <w:lang w:eastAsia="zh-CN"/>
        </w:rPr>
        <w:t>Taylor</w:t>
      </w:r>
      <w:r w:rsidR="00550B9F">
        <w:rPr>
          <w:snapToGrid w:val="0"/>
          <w:lang w:eastAsia="zh-CN"/>
        </w:rPr>
        <w:t xml:space="preserve"> </w:t>
      </w:r>
      <w:r w:rsidRPr="00550B9F">
        <w:rPr>
          <w:snapToGrid w:val="0"/>
          <w:lang w:eastAsia="zh-CN"/>
        </w:rPr>
        <w:t>CR</w:t>
      </w:r>
      <w:r w:rsidR="00456443" w:rsidRPr="00550B9F">
        <w:rPr>
          <w:rFonts w:hint="eastAsia"/>
          <w:snapToGrid w:val="0"/>
          <w:lang w:eastAsia="zh-CN"/>
        </w:rPr>
        <w:t>.</w:t>
      </w:r>
      <w:r w:rsidR="00550E18" w:rsidRPr="00550B9F">
        <w:rPr>
          <w:snapToGrid w:val="0"/>
          <w:lang w:eastAsia="zh-CN"/>
        </w:rPr>
        <w:t>专家的提高：</w:t>
      </w:r>
      <w:r w:rsidR="000756F9" w:rsidRPr="00550B9F">
        <w:rPr>
          <w:snapToGrid w:val="0"/>
          <w:lang w:eastAsia="zh-CN"/>
        </w:rPr>
        <w:t>在</w:t>
      </w:r>
      <w:r w:rsidR="00550E18" w:rsidRPr="00550B9F">
        <w:rPr>
          <w:snapToGrid w:val="0"/>
          <w:lang w:eastAsia="zh-CN"/>
        </w:rPr>
        <w:t>免疫组化的标准化</w:t>
      </w:r>
      <w:r w:rsidR="000756F9" w:rsidRPr="00550B9F">
        <w:rPr>
          <w:snapToGrid w:val="0"/>
          <w:lang w:eastAsia="zh-CN"/>
        </w:rPr>
        <w:t>方面的集中努力</w:t>
      </w:r>
      <w:r w:rsidR="00550B9F" w:rsidRPr="00550B9F">
        <w:rPr>
          <w:snapToGrid w:val="0"/>
          <w:lang w:eastAsia="zh-CN"/>
        </w:rPr>
        <w:t>。</w:t>
      </w:r>
      <w:r w:rsidR="009C73CA">
        <w:rPr>
          <w:rFonts w:hint="eastAsia"/>
          <w:snapToGrid w:val="0"/>
          <w:lang w:eastAsia="zh-CN"/>
        </w:rPr>
        <w:t>人类病理学。</w:t>
      </w:r>
      <w:r w:rsidRPr="00550B9F">
        <w:rPr>
          <w:snapToGrid w:val="0"/>
          <w:lang w:eastAsia="zh-CN"/>
        </w:rPr>
        <w:t>199</w:t>
      </w:r>
      <w:r w:rsidR="00550B9F" w:rsidRPr="00550B9F">
        <w:rPr>
          <w:snapToGrid w:val="0"/>
          <w:lang w:eastAsia="zh-CN"/>
        </w:rPr>
        <w:t>4</w:t>
      </w:r>
      <w:r w:rsidR="003229FE">
        <w:rPr>
          <w:snapToGrid w:val="0"/>
          <w:lang w:eastAsia="zh-CN"/>
        </w:rPr>
        <w:t>；</w:t>
      </w:r>
      <w:r w:rsidRPr="00550B9F">
        <w:rPr>
          <w:snapToGrid w:val="0"/>
          <w:lang w:eastAsia="zh-CN"/>
        </w:rPr>
        <w:t>25</w:t>
      </w:r>
      <w:r w:rsidRPr="00550B9F">
        <w:rPr>
          <w:snapToGrid w:val="0"/>
          <w:lang w:eastAsia="zh-CN"/>
        </w:rPr>
        <w:t>：</w:t>
      </w:r>
      <w:r w:rsidRPr="00550B9F">
        <w:rPr>
          <w:snapToGrid w:val="0"/>
          <w:lang w:eastAsia="zh-CN"/>
        </w:rPr>
        <w:t>2-11</w:t>
      </w:r>
      <w:r w:rsidRPr="00550B9F">
        <w:rPr>
          <w:snapToGrid w:val="0"/>
          <w:lang w:eastAsia="zh-CN"/>
        </w:rPr>
        <w:t>。</w:t>
      </w:r>
    </w:p>
    <w:p w:rsidR="00C07E3B" w:rsidRPr="00550B9F" w:rsidRDefault="007A347F" w:rsidP="00E26B44">
      <w:pPr>
        <w:pStyle w:val="ae"/>
        <w:spacing w:before="216"/>
        <w:rPr>
          <w:snapToGrid w:val="0"/>
          <w:lang w:eastAsia="zh-CN"/>
        </w:rPr>
      </w:pPr>
      <w:r w:rsidRPr="00550B9F">
        <w:rPr>
          <w:snapToGrid w:val="0"/>
          <w:lang w:eastAsia="zh-CN"/>
        </w:rPr>
        <w:t>Swanson</w:t>
      </w:r>
      <w:r w:rsidR="00550B9F">
        <w:rPr>
          <w:snapToGrid w:val="0"/>
          <w:lang w:eastAsia="zh-CN"/>
        </w:rPr>
        <w:t xml:space="preserve"> </w:t>
      </w:r>
      <w:r w:rsidRPr="00550B9F">
        <w:rPr>
          <w:snapToGrid w:val="0"/>
          <w:lang w:eastAsia="zh-CN"/>
        </w:rPr>
        <w:t>PE</w:t>
      </w:r>
      <w:r w:rsidRPr="00550B9F">
        <w:rPr>
          <w:snapToGrid w:val="0"/>
          <w:lang w:eastAsia="zh-CN"/>
        </w:rPr>
        <w:t>。诊断</w:t>
      </w:r>
      <w:r w:rsidR="004464E2" w:rsidRPr="00550B9F">
        <w:rPr>
          <w:snapToGrid w:val="0"/>
          <w:lang w:eastAsia="zh-CN"/>
        </w:rPr>
        <w:t>免疫组化</w:t>
      </w:r>
      <w:r w:rsidRPr="00550B9F">
        <w:rPr>
          <w:snapToGrid w:val="0"/>
          <w:lang w:eastAsia="zh-CN"/>
        </w:rPr>
        <w:t>。</w:t>
      </w:r>
      <w:r w:rsidR="00C07E3B" w:rsidRPr="00550B9F">
        <w:rPr>
          <w:snapToGrid w:val="0"/>
          <w:lang w:eastAsia="zh-CN"/>
        </w:rPr>
        <w:t>愚昧官僚实用教程</w:t>
      </w:r>
      <w:r w:rsidRPr="00550B9F">
        <w:rPr>
          <w:snapToGrid w:val="0"/>
          <w:lang w:eastAsia="zh-CN"/>
        </w:rPr>
        <w:t>。</w:t>
      </w:r>
      <w:r w:rsidR="009C73CA" w:rsidRPr="009C73CA">
        <w:rPr>
          <w:rFonts w:hint="eastAsia"/>
          <w:snapToGrid w:val="0"/>
          <w:lang w:eastAsia="zh-CN"/>
        </w:rPr>
        <w:t>美国临床病理学杂志</w:t>
      </w:r>
      <w:r w:rsidR="00456443" w:rsidRPr="00550B9F">
        <w:rPr>
          <w:rFonts w:hint="eastAsia"/>
          <w:snapToGrid w:val="0"/>
          <w:lang w:eastAsia="zh-CN"/>
        </w:rPr>
        <w:t>.</w:t>
      </w:r>
      <w:r w:rsidRPr="00550B9F">
        <w:rPr>
          <w:snapToGrid w:val="0"/>
          <w:lang w:eastAsia="zh-CN"/>
        </w:rPr>
        <w:t>1993</w:t>
      </w:r>
      <w:r w:rsidRPr="00550B9F">
        <w:rPr>
          <w:snapToGrid w:val="0"/>
          <w:lang w:eastAsia="zh-CN"/>
        </w:rPr>
        <w:t>：</w:t>
      </w:r>
      <w:r w:rsidRPr="00550B9F">
        <w:rPr>
          <w:snapToGrid w:val="0"/>
          <w:lang w:eastAsia="zh-CN"/>
        </w:rPr>
        <w:t>530-2</w:t>
      </w:r>
      <w:r w:rsidRPr="00550B9F">
        <w:rPr>
          <w:snapToGrid w:val="0"/>
          <w:lang w:eastAsia="zh-CN"/>
        </w:rPr>
        <w:t>。</w:t>
      </w:r>
    </w:p>
    <w:p w:rsidR="007A347F" w:rsidRPr="00550B9F" w:rsidRDefault="007A347F" w:rsidP="00E26B44">
      <w:pPr>
        <w:pStyle w:val="ae"/>
        <w:spacing w:before="216"/>
        <w:rPr>
          <w:snapToGrid w:val="0"/>
          <w:lang w:eastAsia="zh-CN"/>
        </w:rPr>
      </w:pPr>
      <w:proofErr w:type="gramStart"/>
      <w:r w:rsidRPr="00550B9F">
        <w:rPr>
          <w:snapToGrid w:val="0"/>
          <w:lang w:eastAsia="zh-CN"/>
        </w:rPr>
        <w:t>一</w:t>
      </w:r>
      <w:proofErr w:type="gramEnd"/>
      <w:r w:rsidRPr="00550B9F">
        <w:rPr>
          <w:snapToGrid w:val="0"/>
          <w:lang w:eastAsia="zh-CN"/>
        </w:rPr>
        <w:t>抗的特异性问题和</w:t>
      </w:r>
      <w:r w:rsidR="00C07E3B" w:rsidRPr="00550B9F">
        <w:rPr>
          <w:snapToGrid w:val="0"/>
          <w:lang w:eastAsia="zh-CN"/>
        </w:rPr>
        <w:t>非预期</w:t>
      </w:r>
      <w:r w:rsidRPr="00550B9F">
        <w:rPr>
          <w:snapToGrid w:val="0"/>
          <w:lang w:eastAsia="zh-CN"/>
        </w:rPr>
        <w:t>的</w:t>
      </w:r>
      <w:r w:rsidRPr="00550B9F">
        <w:rPr>
          <w:snapToGrid w:val="0"/>
          <w:lang w:eastAsia="zh-CN"/>
        </w:rPr>
        <w:t>IHC</w:t>
      </w:r>
      <w:r w:rsidRPr="00550B9F">
        <w:rPr>
          <w:snapToGrid w:val="0"/>
          <w:lang w:eastAsia="zh-CN"/>
        </w:rPr>
        <w:t>染色结果的解释：</w:t>
      </w:r>
    </w:p>
    <w:p w:rsidR="007A347F" w:rsidRPr="00550B9F" w:rsidRDefault="007A347F" w:rsidP="00E26B44">
      <w:pPr>
        <w:pStyle w:val="ae"/>
        <w:spacing w:before="216"/>
        <w:rPr>
          <w:snapToGrid w:val="0"/>
          <w:lang w:eastAsia="zh-CN"/>
        </w:rPr>
      </w:pPr>
      <w:r w:rsidRPr="00550B9F">
        <w:rPr>
          <w:snapToGrid w:val="0"/>
          <w:lang w:eastAsia="zh-CN"/>
        </w:rPr>
        <w:t>Swanson</w:t>
      </w:r>
      <w:r w:rsidR="00550B9F">
        <w:rPr>
          <w:snapToGrid w:val="0"/>
          <w:lang w:eastAsia="zh-CN"/>
        </w:rPr>
        <w:t xml:space="preserve"> </w:t>
      </w:r>
      <w:r w:rsidRPr="00550B9F">
        <w:rPr>
          <w:snapToGrid w:val="0"/>
          <w:lang w:eastAsia="zh-CN"/>
        </w:rPr>
        <w:t>PE</w:t>
      </w:r>
      <w:r w:rsidRPr="00550B9F">
        <w:rPr>
          <w:snapToGrid w:val="0"/>
          <w:lang w:eastAsia="zh-CN"/>
        </w:rPr>
        <w:t>，</w:t>
      </w:r>
      <w:r w:rsidRPr="00550B9F">
        <w:rPr>
          <w:snapToGrid w:val="0"/>
          <w:lang w:eastAsia="zh-CN"/>
        </w:rPr>
        <w:t>Scheithauer</w:t>
      </w:r>
      <w:r w:rsidR="00550B9F">
        <w:rPr>
          <w:snapToGrid w:val="0"/>
          <w:lang w:eastAsia="zh-CN"/>
        </w:rPr>
        <w:t xml:space="preserve"> </w:t>
      </w:r>
      <w:r w:rsidRPr="00550B9F">
        <w:rPr>
          <w:snapToGrid w:val="0"/>
          <w:lang w:eastAsia="zh-CN"/>
        </w:rPr>
        <w:t>BW</w:t>
      </w:r>
      <w:r w:rsidRPr="00550B9F">
        <w:rPr>
          <w:snapToGrid w:val="0"/>
          <w:lang w:eastAsia="zh-CN"/>
        </w:rPr>
        <w:t>，</w:t>
      </w:r>
      <w:r w:rsidRPr="00550B9F">
        <w:rPr>
          <w:snapToGrid w:val="0"/>
          <w:lang w:eastAsia="zh-CN"/>
        </w:rPr>
        <w:t>Manivel</w:t>
      </w:r>
      <w:r w:rsidR="00550B9F">
        <w:rPr>
          <w:snapToGrid w:val="0"/>
          <w:lang w:eastAsia="zh-CN"/>
        </w:rPr>
        <w:t xml:space="preserve"> </w:t>
      </w:r>
      <w:r w:rsidRPr="00550B9F">
        <w:rPr>
          <w:snapToGrid w:val="0"/>
          <w:lang w:eastAsia="zh-CN"/>
        </w:rPr>
        <w:t>JC</w:t>
      </w:r>
      <w:r w:rsidRPr="00550B9F">
        <w:rPr>
          <w:snapToGrid w:val="0"/>
        </w:rPr>
        <w:t>，</w:t>
      </w:r>
      <w:r w:rsidRPr="00550B9F">
        <w:rPr>
          <w:snapToGrid w:val="0"/>
        </w:rPr>
        <w:t>Wick</w:t>
      </w:r>
      <w:r w:rsidR="00550B9F">
        <w:rPr>
          <w:snapToGrid w:val="0"/>
        </w:rPr>
        <w:t xml:space="preserve"> </w:t>
      </w:r>
      <w:r w:rsidRPr="00550B9F">
        <w:rPr>
          <w:snapToGrid w:val="0"/>
        </w:rPr>
        <w:t>MR</w:t>
      </w:r>
      <w:r w:rsidRPr="00550B9F">
        <w:rPr>
          <w:snapToGrid w:val="0"/>
        </w:rPr>
        <w:t>。</w:t>
      </w:r>
      <w:r w:rsidRPr="00550B9F">
        <w:rPr>
          <w:snapToGrid w:val="0"/>
          <w:lang w:eastAsia="zh-CN"/>
        </w:rPr>
        <w:t>上皮膜抗原在间质瘤中的反应性：对</w:t>
      </w:r>
      <w:r w:rsidRPr="00550B9F">
        <w:rPr>
          <w:snapToGrid w:val="0"/>
          <w:lang w:eastAsia="zh-CN"/>
        </w:rPr>
        <w:t>306</w:t>
      </w:r>
      <w:r w:rsidRPr="00550B9F">
        <w:rPr>
          <w:snapToGrid w:val="0"/>
          <w:lang w:eastAsia="zh-CN"/>
        </w:rPr>
        <w:t>个软组织肉瘤的</w:t>
      </w:r>
      <w:r w:rsidR="004464E2" w:rsidRPr="00550B9F">
        <w:rPr>
          <w:snapToGrid w:val="0"/>
          <w:lang w:eastAsia="zh-CN"/>
        </w:rPr>
        <w:t>免疫组化</w:t>
      </w:r>
      <w:r w:rsidRPr="00550B9F">
        <w:rPr>
          <w:snapToGrid w:val="0"/>
          <w:lang w:eastAsia="zh-CN"/>
        </w:rPr>
        <w:t>研究</w:t>
      </w:r>
      <w:r w:rsidR="00550B9F" w:rsidRPr="00550B9F">
        <w:rPr>
          <w:snapToGrid w:val="0"/>
          <w:lang w:eastAsia="zh-CN"/>
        </w:rPr>
        <w:t>。</w:t>
      </w:r>
      <w:r w:rsidR="009C73CA">
        <w:rPr>
          <w:rFonts w:hint="eastAsia"/>
          <w:snapToGrid w:val="0"/>
          <w:lang w:eastAsia="zh-CN"/>
        </w:rPr>
        <w:t>外科病理学</w:t>
      </w:r>
      <w:r w:rsidR="005316F9">
        <w:rPr>
          <w:rFonts w:hint="eastAsia"/>
          <w:snapToGrid w:val="0"/>
          <w:lang w:eastAsia="zh-CN"/>
        </w:rPr>
        <w:t xml:space="preserve"> </w:t>
      </w:r>
      <w:r w:rsidRPr="00550B9F">
        <w:rPr>
          <w:snapToGrid w:val="0"/>
          <w:lang w:eastAsia="zh-CN"/>
        </w:rPr>
        <w:t>198</w:t>
      </w:r>
      <w:r w:rsidR="00550B9F" w:rsidRPr="00550B9F">
        <w:rPr>
          <w:snapToGrid w:val="0"/>
          <w:lang w:eastAsia="zh-CN"/>
        </w:rPr>
        <w:t>9</w:t>
      </w:r>
      <w:r w:rsidR="003229FE">
        <w:rPr>
          <w:snapToGrid w:val="0"/>
          <w:lang w:eastAsia="zh-CN"/>
        </w:rPr>
        <w:t>；</w:t>
      </w:r>
      <w:r w:rsidRPr="00550B9F">
        <w:rPr>
          <w:snapToGrid w:val="0"/>
          <w:lang w:eastAsia="zh-CN"/>
        </w:rPr>
        <w:t>2</w:t>
      </w:r>
      <w:r w:rsidRPr="00550B9F">
        <w:rPr>
          <w:snapToGrid w:val="0"/>
          <w:lang w:eastAsia="zh-CN"/>
        </w:rPr>
        <w:t>：</w:t>
      </w:r>
      <w:r w:rsidRPr="00550B9F">
        <w:rPr>
          <w:snapToGrid w:val="0"/>
          <w:lang w:eastAsia="zh-CN"/>
        </w:rPr>
        <w:t>313-22</w:t>
      </w:r>
      <w:r w:rsidRPr="00550B9F">
        <w:rPr>
          <w:snapToGrid w:val="0"/>
          <w:lang w:eastAsia="zh-CN"/>
        </w:rPr>
        <w:t>。</w:t>
      </w:r>
    </w:p>
    <w:p w:rsidR="007C21AC" w:rsidRDefault="007A347F" w:rsidP="00E26B44">
      <w:pPr>
        <w:pStyle w:val="ae"/>
        <w:spacing w:before="216"/>
        <w:rPr>
          <w:snapToGrid w:val="0"/>
          <w:lang w:eastAsia="zh-CN"/>
        </w:rPr>
      </w:pPr>
      <w:r w:rsidRPr="00550B9F">
        <w:rPr>
          <w:snapToGrid w:val="0"/>
          <w:lang w:eastAsia="zh-CN"/>
        </w:rPr>
        <w:t>Swanson</w:t>
      </w:r>
      <w:r w:rsidR="00550B9F">
        <w:rPr>
          <w:snapToGrid w:val="0"/>
          <w:lang w:eastAsia="zh-CN"/>
        </w:rPr>
        <w:t xml:space="preserve"> </w:t>
      </w:r>
      <w:r w:rsidRPr="00550B9F">
        <w:rPr>
          <w:snapToGrid w:val="0"/>
          <w:lang w:eastAsia="zh-CN"/>
        </w:rPr>
        <w:t>PE</w:t>
      </w:r>
      <w:r w:rsidRPr="00550B9F">
        <w:rPr>
          <w:snapToGrid w:val="0"/>
          <w:lang w:eastAsia="zh-CN"/>
        </w:rPr>
        <w:t>，</w:t>
      </w:r>
      <w:r w:rsidRPr="00550B9F">
        <w:rPr>
          <w:snapToGrid w:val="0"/>
          <w:lang w:eastAsia="zh-CN"/>
        </w:rPr>
        <w:t>Dehner</w:t>
      </w:r>
      <w:r w:rsidR="00550B9F">
        <w:rPr>
          <w:snapToGrid w:val="0"/>
          <w:lang w:eastAsia="zh-CN"/>
        </w:rPr>
        <w:t xml:space="preserve"> </w:t>
      </w:r>
      <w:r w:rsidRPr="00550B9F">
        <w:rPr>
          <w:snapToGrid w:val="0"/>
          <w:lang w:eastAsia="zh-CN"/>
        </w:rPr>
        <w:t>LP</w:t>
      </w:r>
      <w:r w:rsidRPr="00550B9F">
        <w:rPr>
          <w:snapToGrid w:val="0"/>
          <w:lang w:eastAsia="zh-CN"/>
        </w:rPr>
        <w:t>，</w:t>
      </w:r>
      <w:r w:rsidRPr="00550B9F">
        <w:rPr>
          <w:snapToGrid w:val="0"/>
          <w:lang w:eastAsia="zh-CN"/>
        </w:rPr>
        <w:t>Sirgi</w:t>
      </w:r>
      <w:r w:rsidR="00550B9F">
        <w:rPr>
          <w:snapToGrid w:val="0"/>
          <w:lang w:eastAsia="zh-CN"/>
        </w:rPr>
        <w:t xml:space="preserve"> </w:t>
      </w:r>
      <w:r w:rsidRPr="00550B9F">
        <w:rPr>
          <w:snapToGrid w:val="0"/>
          <w:lang w:eastAsia="zh-CN"/>
        </w:rPr>
        <w:t>KE</w:t>
      </w:r>
      <w:r w:rsidRPr="00550B9F">
        <w:rPr>
          <w:snapToGrid w:val="0"/>
          <w:lang w:eastAsia="zh-CN"/>
        </w:rPr>
        <w:t>，</w:t>
      </w:r>
      <w:r w:rsidRPr="00550B9F">
        <w:rPr>
          <w:snapToGrid w:val="0"/>
          <w:lang w:eastAsia="zh-CN"/>
        </w:rPr>
        <w:t>Wick</w:t>
      </w:r>
      <w:r w:rsidR="00550B9F">
        <w:rPr>
          <w:snapToGrid w:val="0"/>
          <w:lang w:eastAsia="zh-CN"/>
        </w:rPr>
        <w:t xml:space="preserve"> </w:t>
      </w:r>
      <w:r w:rsidRPr="00550B9F">
        <w:rPr>
          <w:snapToGrid w:val="0"/>
          <w:lang w:eastAsia="zh-CN"/>
        </w:rPr>
        <w:t>MR</w:t>
      </w:r>
      <w:r w:rsidRPr="00550B9F">
        <w:rPr>
          <w:snapToGrid w:val="0"/>
          <w:lang w:eastAsia="zh-CN"/>
        </w:rPr>
        <w:t>。骨和软组织恶性肿瘤中的细胞角蛋白免疫反应性。重新评估细胞角蛋白作为诊断性</w:t>
      </w:r>
      <w:r w:rsidR="004464E2" w:rsidRPr="00550B9F">
        <w:rPr>
          <w:snapToGrid w:val="0"/>
          <w:lang w:eastAsia="zh-CN"/>
        </w:rPr>
        <w:t>免疫组化</w:t>
      </w:r>
      <w:r w:rsidRPr="00550B9F">
        <w:rPr>
          <w:snapToGrid w:val="0"/>
          <w:lang w:eastAsia="zh-CN"/>
        </w:rPr>
        <w:t>的可靠</w:t>
      </w:r>
      <w:r w:rsidR="00C07E3B" w:rsidRPr="00550B9F">
        <w:rPr>
          <w:snapToGrid w:val="0"/>
          <w:lang w:eastAsia="zh-CN"/>
        </w:rPr>
        <w:t>标记物</w:t>
      </w:r>
      <w:r w:rsidRPr="00550B9F">
        <w:rPr>
          <w:snapToGrid w:val="0"/>
          <w:lang w:eastAsia="zh-CN"/>
        </w:rPr>
        <w:t>。</w:t>
      </w:r>
      <w:r w:rsidR="00D440A4" w:rsidRPr="00550B9F">
        <w:rPr>
          <w:snapToGrid w:val="0"/>
          <w:lang w:eastAsia="zh-CN"/>
        </w:rPr>
        <w:t>应用免疫组化。</w:t>
      </w:r>
      <w:r w:rsidRPr="00550B9F">
        <w:rPr>
          <w:snapToGrid w:val="0"/>
          <w:lang w:eastAsia="zh-CN"/>
        </w:rPr>
        <w:t>199</w:t>
      </w:r>
      <w:r w:rsidR="00550B9F" w:rsidRPr="00550B9F">
        <w:rPr>
          <w:snapToGrid w:val="0"/>
          <w:lang w:eastAsia="zh-CN"/>
        </w:rPr>
        <w:t>4</w:t>
      </w:r>
      <w:r w:rsidR="003229FE">
        <w:rPr>
          <w:snapToGrid w:val="0"/>
          <w:lang w:eastAsia="zh-CN"/>
        </w:rPr>
        <w:t>；</w:t>
      </w:r>
      <w:r w:rsidRPr="00550B9F">
        <w:rPr>
          <w:snapToGrid w:val="0"/>
          <w:lang w:eastAsia="zh-CN"/>
        </w:rPr>
        <w:t>2</w:t>
      </w:r>
      <w:r w:rsidRPr="00550B9F">
        <w:rPr>
          <w:snapToGrid w:val="0"/>
          <w:lang w:eastAsia="zh-CN"/>
        </w:rPr>
        <w:t>：</w:t>
      </w:r>
      <w:r w:rsidRPr="00550B9F">
        <w:rPr>
          <w:snapToGrid w:val="0"/>
          <w:lang w:eastAsia="zh-CN"/>
        </w:rPr>
        <w:t>103-12</w:t>
      </w:r>
      <w:r w:rsidRPr="00550B9F">
        <w:rPr>
          <w:snapToGrid w:val="0"/>
          <w:lang w:eastAsia="zh-CN"/>
        </w:rPr>
        <w:t>。</w:t>
      </w:r>
    </w:p>
    <w:p w:rsidR="005E2AE3" w:rsidRPr="000A232A" w:rsidRDefault="00550B9F" w:rsidP="000A232A">
      <w:pPr>
        <w:pStyle w:val="ae"/>
        <w:spacing w:beforeLines="100" w:before="360" w:afterLines="50" w:after="180"/>
        <w:outlineLvl w:val="0"/>
        <w:rPr>
          <w:b/>
          <w:snapToGrid w:val="0"/>
          <w:sz w:val="28"/>
          <w:szCs w:val="28"/>
          <w:lang w:eastAsia="zh-CN"/>
        </w:rPr>
      </w:pPr>
      <w:r w:rsidRPr="00550B9F">
        <w:rPr>
          <w:snapToGrid w:val="0"/>
          <w:lang w:eastAsia="zh-CN"/>
        </w:rPr>
        <w:br w:type="page"/>
      </w:r>
      <w:bookmarkStart w:id="85" w:name="_Toc477525330"/>
      <w:bookmarkStart w:id="86" w:name="_Toc477525723"/>
      <w:r w:rsidR="005E2AE3" w:rsidRPr="000A232A">
        <w:rPr>
          <w:b/>
          <w:snapToGrid w:val="0"/>
          <w:sz w:val="28"/>
          <w:szCs w:val="28"/>
          <w:lang w:eastAsia="zh-CN"/>
        </w:rPr>
        <w:lastRenderedPageBreak/>
        <w:t>附录</w:t>
      </w:r>
      <w:r w:rsidR="005E2AE3" w:rsidRPr="000A232A">
        <w:rPr>
          <w:b/>
          <w:snapToGrid w:val="0"/>
          <w:sz w:val="28"/>
          <w:szCs w:val="28"/>
          <w:lang w:eastAsia="zh-CN"/>
        </w:rPr>
        <w:t>A</w:t>
      </w:r>
      <w:r w:rsidR="005E2AE3" w:rsidRPr="000A232A">
        <w:rPr>
          <w:b/>
          <w:snapToGrid w:val="0"/>
          <w:sz w:val="28"/>
          <w:szCs w:val="28"/>
          <w:lang w:eastAsia="zh-CN"/>
        </w:rPr>
        <w:t>：</w:t>
      </w:r>
      <w:r w:rsidR="00701E8E" w:rsidRPr="000A232A">
        <w:rPr>
          <w:b/>
          <w:snapToGrid w:val="0"/>
          <w:sz w:val="28"/>
          <w:szCs w:val="28"/>
          <w:lang w:eastAsia="zh-CN"/>
        </w:rPr>
        <w:t>FDA</w:t>
      </w:r>
      <w:r w:rsidR="00834D5A" w:rsidRPr="000A232A">
        <w:rPr>
          <w:b/>
          <w:snapToGrid w:val="0"/>
          <w:sz w:val="28"/>
          <w:szCs w:val="28"/>
          <w:lang w:eastAsia="zh-CN"/>
        </w:rPr>
        <w:t>对</w:t>
      </w:r>
      <w:r w:rsidR="00834D5A" w:rsidRPr="000A232A">
        <w:rPr>
          <w:b/>
          <w:snapToGrid w:val="0"/>
          <w:sz w:val="28"/>
          <w:szCs w:val="28"/>
          <w:lang w:eastAsia="zh-CN"/>
        </w:rPr>
        <w:t>IHC</w:t>
      </w:r>
      <w:r w:rsidR="00834D5A" w:rsidRPr="000A232A">
        <w:rPr>
          <w:b/>
          <w:snapToGrid w:val="0"/>
          <w:sz w:val="28"/>
          <w:szCs w:val="28"/>
          <w:lang w:eastAsia="zh-CN"/>
        </w:rPr>
        <w:t>应用</w:t>
      </w:r>
      <w:r w:rsidR="005E2AE3" w:rsidRPr="000A232A">
        <w:rPr>
          <w:b/>
          <w:snapToGrid w:val="0"/>
          <w:sz w:val="28"/>
          <w:szCs w:val="28"/>
          <w:lang w:eastAsia="zh-CN"/>
        </w:rPr>
        <w:t>基于风险的</w:t>
      </w:r>
      <w:r w:rsidR="00834D5A" w:rsidRPr="000A232A">
        <w:rPr>
          <w:b/>
          <w:snapToGrid w:val="0"/>
          <w:sz w:val="28"/>
          <w:szCs w:val="28"/>
          <w:lang w:eastAsia="zh-CN"/>
        </w:rPr>
        <w:t>评估</w:t>
      </w:r>
      <w:bookmarkEnd w:id="85"/>
      <w:bookmarkEnd w:id="86"/>
    </w:p>
    <w:p w:rsidR="005E2AE3" w:rsidRPr="00550B9F" w:rsidRDefault="00E35DA8" w:rsidP="00E26B44">
      <w:pPr>
        <w:pStyle w:val="ae"/>
        <w:spacing w:before="216"/>
        <w:rPr>
          <w:snapToGrid w:val="0"/>
          <w:lang w:eastAsia="zh-CN"/>
        </w:rPr>
      </w:pPr>
      <w:r w:rsidRPr="00550B9F">
        <w:rPr>
          <w:snapToGrid w:val="0"/>
          <w:lang w:eastAsia="zh-CN"/>
        </w:rPr>
        <w:t>在提交给</w:t>
      </w:r>
      <w:r w:rsidRPr="00550B9F">
        <w:rPr>
          <w:snapToGrid w:val="0"/>
          <w:lang w:eastAsia="zh-CN"/>
        </w:rPr>
        <w:t>FDA</w:t>
      </w:r>
      <w:r w:rsidRPr="00550B9F">
        <w:rPr>
          <w:snapToGrid w:val="0"/>
          <w:lang w:eastAsia="zh-CN"/>
        </w:rPr>
        <w:t>的申请中</w:t>
      </w:r>
      <w:r w:rsidR="005316F9" w:rsidRPr="00550B9F">
        <w:rPr>
          <w:snapToGrid w:val="0"/>
          <w:lang w:eastAsia="zh-CN"/>
        </w:rPr>
        <w:t>评</w:t>
      </w:r>
      <w:r w:rsidR="005316F9">
        <w:rPr>
          <w:rFonts w:hint="eastAsia"/>
          <w:snapToGrid w:val="0"/>
          <w:lang w:eastAsia="zh-CN"/>
        </w:rPr>
        <w:t>定</w:t>
      </w:r>
      <w:r w:rsidR="005E2AE3" w:rsidRPr="00550B9F">
        <w:rPr>
          <w:snapToGrid w:val="0"/>
          <w:lang w:eastAsia="zh-CN"/>
        </w:rPr>
        <w:t>IHC</w:t>
      </w:r>
      <w:r w:rsidR="005E2AE3" w:rsidRPr="00550B9F">
        <w:rPr>
          <w:snapToGrid w:val="0"/>
          <w:lang w:eastAsia="zh-CN"/>
        </w:rPr>
        <w:t>的风险和</w:t>
      </w:r>
      <w:r w:rsidRPr="00550B9F">
        <w:rPr>
          <w:snapToGrid w:val="0"/>
          <w:lang w:eastAsia="zh-CN"/>
        </w:rPr>
        <w:t>收益</w:t>
      </w:r>
      <w:r w:rsidR="005E2AE3" w:rsidRPr="00550B9F">
        <w:rPr>
          <w:snapToGrid w:val="0"/>
          <w:lang w:eastAsia="zh-CN"/>
        </w:rPr>
        <w:t>时，</w:t>
      </w:r>
      <w:r w:rsidR="005E2AE3" w:rsidRPr="00550B9F">
        <w:rPr>
          <w:snapToGrid w:val="0"/>
          <w:lang w:eastAsia="zh-CN"/>
        </w:rPr>
        <w:t>FDA</w:t>
      </w:r>
      <w:proofErr w:type="gramStart"/>
      <w:r w:rsidRPr="00550B9F">
        <w:rPr>
          <w:snapToGrid w:val="0"/>
          <w:lang w:eastAsia="zh-CN"/>
        </w:rPr>
        <w:t>审</w:t>
      </w:r>
      <w:r w:rsidR="005E2AE3" w:rsidRPr="00550B9F">
        <w:rPr>
          <w:snapToGrid w:val="0"/>
          <w:lang w:eastAsia="zh-CN"/>
        </w:rPr>
        <w:t>评员</w:t>
      </w:r>
      <w:proofErr w:type="gramEnd"/>
      <w:r w:rsidR="005E2AE3" w:rsidRPr="00550B9F">
        <w:rPr>
          <w:snapToGrid w:val="0"/>
          <w:lang w:eastAsia="zh-CN"/>
        </w:rPr>
        <w:t>可能提出以下问题：</w:t>
      </w:r>
    </w:p>
    <w:p w:rsidR="005E2AE3" w:rsidRPr="00550B9F" w:rsidRDefault="005E2AE3" w:rsidP="00E26B44">
      <w:pPr>
        <w:pStyle w:val="ae"/>
        <w:spacing w:before="216"/>
        <w:rPr>
          <w:snapToGrid w:val="0"/>
          <w:lang w:eastAsia="zh-CN"/>
        </w:rPr>
      </w:pPr>
      <w:r w:rsidRPr="00550B9F">
        <w:rPr>
          <w:snapToGrid w:val="0"/>
          <w:lang w:eastAsia="zh-CN"/>
        </w:rPr>
        <w:t>IHC</w:t>
      </w:r>
      <w:r w:rsidRPr="00550B9F">
        <w:rPr>
          <w:snapToGrid w:val="0"/>
          <w:lang w:eastAsia="zh-CN"/>
        </w:rPr>
        <w:t>的预期用途是什么？</w:t>
      </w:r>
    </w:p>
    <w:p w:rsidR="005E2AE3" w:rsidRPr="00550B9F" w:rsidRDefault="005E2AE3" w:rsidP="00E26B44">
      <w:pPr>
        <w:pStyle w:val="ae"/>
        <w:spacing w:before="216"/>
        <w:rPr>
          <w:snapToGrid w:val="0"/>
          <w:lang w:eastAsia="zh-CN"/>
        </w:rPr>
      </w:pPr>
      <w:r w:rsidRPr="00550B9F">
        <w:rPr>
          <w:snapToGrid w:val="0"/>
          <w:lang w:eastAsia="zh-CN"/>
        </w:rPr>
        <w:t>使用</w:t>
      </w:r>
      <w:r w:rsidRPr="00550B9F">
        <w:rPr>
          <w:snapToGrid w:val="0"/>
          <w:lang w:eastAsia="zh-CN"/>
        </w:rPr>
        <w:t>IHC</w:t>
      </w:r>
      <w:r w:rsidRPr="00550B9F">
        <w:rPr>
          <w:snapToGrid w:val="0"/>
          <w:lang w:eastAsia="zh-CN"/>
        </w:rPr>
        <w:t>的</w:t>
      </w:r>
      <w:r w:rsidR="00E35DA8" w:rsidRPr="00550B9F">
        <w:rPr>
          <w:snapToGrid w:val="0"/>
          <w:lang w:eastAsia="zh-CN"/>
        </w:rPr>
        <w:t>适应症</w:t>
      </w:r>
      <w:r w:rsidRPr="00550B9F">
        <w:rPr>
          <w:snapToGrid w:val="0"/>
          <w:lang w:eastAsia="zh-CN"/>
        </w:rPr>
        <w:t>是什么？</w:t>
      </w:r>
    </w:p>
    <w:p w:rsidR="005E2AE3" w:rsidRPr="00550B9F" w:rsidRDefault="005E2AE3" w:rsidP="00E26B44">
      <w:pPr>
        <w:pStyle w:val="ae"/>
        <w:spacing w:before="216"/>
        <w:rPr>
          <w:snapToGrid w:val="0"/>
          <w:lang w:eastAsia="zh-CN"/>
        </w:rPr>
      </w:pPr>
      <w:r w:rsidRPr="00550B9F">
        <w:rPr>
          <w:snapToGrid w:val="0"/>
          <w:lang w:eastAsia="zh-CN"/>
        </w:rPr>
        <w:t>分析物</w:t>
      </w:r>
      <w:r w:rsidR="005316F9" w:rsidRPr="00550B9F">
        <w:rPr>
          <w:snapToGrid w:val="0"/>
          <w:lang w:eastAsia="zh-CN"/>
        </w:rPr>
        <w:t>是什么</w:t>
      </w:r>
      <w:r w:rsidRPr="00550B9F">
        <w:rPr>
          <w:snapToGrid w:val="0"/>
          <w:lang w:eastAsia="zh-CN"/>
        </w:rPr>
        <w:t>？</w:t>
      </w:r>
    </w:p>
    <w:p w:rsidR="005E2AE3" w:rsidRPr="00550B9F" w:rsidRDefault="005E2AE3" w:rsidP="00E26B44">
      <w:pPr>
        <w:pStyle w:val="ae"/>
        <w:spacing w:before="216"/>
        <w:rPr>
          <w:snapToGrid w:val="0"/>
          <w:lang w:eastAsia="zh-CN"/>
        </w:rPr>
      </w:pPr>
      <w:r w:rsidRPr="00550B9F">
        <w:rPr>
          <w:snapToGrid w:val="0"/>
          <w:lang w:eastAsia="zh-CN"/>
        </w:rPr>
        <w:t>目标分析物</w:t>
      </w:r>
      <w:r w:rsidR="00E35DA8" w:rsidRPr="00550B9F">
        <w:rPr>
          <w:snapToGrid w:val="0"/>
          <w:lang w:eastAsia="zh-CN"/>
        </w:rPr>
        <w:t>是否声明</w:t>
      </w:r>
      <w:r w:rsidRPr="00550B9F">
        <w:rPr>
          <w:snapToGrid w:val="0"/>
          <w:lang w:eastAsia="zh-CN"/>
        </w:rPr>
        <w:t>只是一个定性</w:t>
      </w:r>
      <w:r w:rsidR="00E35DA8" w:rsidRPr="00550B9F">
        <w:rPr>
          <w:snapToGrid w:val="0"/>
          <w:lang w:eastAsia="zh-CN"/>
        </w:rPr>
        <w:t>、</w:t>
      </w:r>
      <w:r w:rsidRPr="00550B9F">
        <w:rPr>
          <w:snapToGrid w:val="0"/>
          <w:lang w:eastAsia="zh-CN"/>
        </w:rPr>
        <w:t>辅助分化</w:t>
      </w:r>
      <w:r w:rsidR="00C07E3B" w:rsidRPr="00550B9F">
        <w:rPr>
          <w:snapToGrid w:val="0"/>
          <w:lang w:eastAsia="zh-CN"/>
        </w:rPr>
        <w:t>标记物</w:t>
      </w:r>
      <w:r w:rsidRPr="00550B9F">
        <w:rPr>
          <w:snapToGrid w:val="0"/>
          <w:lang w:eastAsia="zh-CN"/>
        </w:rPr>
        <w:t>，可以</w:t>
      </w:r>
      <w:r w:rsidR="001E7C57" w:rsidRPr="00550B9F">
        <w:rPr>
          <w:snapToGrid w:val="0"/>
          <w:lang w:eastAsia="zh-CN"/>
        </w:rPr>
        <w:t>在样本中</w:t>
      </w:r>
      <w:r w:rsidRPr="00550B9F">
        <w:rPr>
          <w:snapToGrid w:val="0"/>
          <w:lang w:eastAsia="zh-CN"/>
        </w:rPr>
        <w:t>通过内部和外部组织化学</w:t>
      </w:r>
      <w:r w:rsidR="00F122D9">
        <w:rPr>
          <w:snapToGrid w:val="0"/>
          <w:lang w:eastAsia="zh-CN"/>
        </w:rPr>
        <w:t>或</w:t>
      </w:r>
      <w:r w:rsidRPr="00550B9F">
        <w:rPr>
          <w:snapToGrid w:val="0"/>
          <w:lang w:eastAsia="zh-CN"/>
        </w:rPr>
        <w:t>细胞化学控制</w:t>
      </w:r>
      <w:r w:rsidR="001E7C57" w:rsidRPr="00550B9F">
        <w:rPr>
          <w:snapToGrid w:val="0"/>
          <w:lang w:eastAsia="zh-CN"/>
        </w:rPr>
        <w:t>来</w:t>
      </w:r>
      <w:r w:rsidRPr="00550B9F">
        <w:rPr>
          <w:snapToGrid w:val="0"/>
          <w:lang w:eastAsia="zh-CN"/>
        </w:rPr>
        <w:t>验证？</w:t>
      </w:r>
    </w:p>
    <w:p w:rsidR="005E2AE3" w:rsidRPr="00550B9F" w:rsidRDefault="005E2AE3" w:rsidP="00E26B44">
      <w:pPr>
        <w:pStyle w:val="ae"/>
        <w:spacing w:before="216"/>
        <w:rPr>
          <w:snapToGrid w:val="0"/>
          <w:lang w:eastAsia="zh-CN"/>
        </w:rPr>
      </w:pPr>
      <w:r w:rsidRPr="00550B9F">
        <w:rPr>
          <w:snapToGrid w:val="0"/>
          <w:lang w:eastAsia="zh-CN"/>
        </w:rPr>
        <w:t>目标分析物是否是功能活性</w:t>
      </w:r>
      <w:r w:rsidR="00550B9F">
        <w:rPr>
          <w:snapToGrid w:val="0"/>
          <w:lang w:eastAsia="zh-CN"/>
        </w:rPr>
        <w:t>（</w:t>
      </w:r>
      <w:r w:rsidRPr="00550B9F">
        <w:rPr>
          <w:snapToGrid w:val="0"/>
          <w:lang w:eastAsia="zh-CN"/>
        </w:rPr>
        <w:t>细胞增殖，激素受体水平等</w:t>
      </w:r>
      <w:r w:rsidR="00550B9F">
        <w:rPr>
          <w:snapToGrid w:val="0"/>
          <w:lang w:eastAsia="zh-CN"/>
        </w:rPr>
        <w:t>）</w:t>
      </w:r>
      <w:r w:rsidRPr="00550B9F">
        <w:rPr>
          <w:snapToGrid w:val="0"/>
          <w:lang w:eastAsia="zh-CN"/>
        </w:rPr>
        <w:t>的半定量</w:t>
      </w:r>
      <w:r w:rsidR="00F122D9">
        <w:rPr>
          <w:snapToGrid w:val="0"/>
          <w:lang w:eastAsia="zh-CN"/>
        </w:rPr>
        <w:t>或</w:t>
      </w:r>
      <w:r w:rsidRPr="00550B9F">
        <w:rPr>
          <w:snapToGrid w:val="0"/>
          <w:lang w:eastAsia="zh-CN"/>
        </w:rPr>
        <w:t>定量</w:t>
      </w:r>
      <w:r w:rsidR="00C07E3B" w:rsidRPr="00550B9F">
        <w:rPr>
          <w:snapToGrid w:val="0"/>
          <w:lang w:eastAsia="zh-CN"/>
        </w:rPr>
        <w:t>标记物</w:t>
      </w:r>
      <w:r w:rsidR="007F0F17" w:rsidRPr="00550B9F">
        <w:rPr>
          <w:snapToGrid w:val="0"/>
          <w:lang w:eastAsia="zh-CN"/>
        </w:rPr>
        <w:t>，用户不能通过易</w:t>
      </w:r>
      <w:r w:rsidRPr="00550B9F">
        <w:rPr>
          <w:snapToGrid w:val="0"/>
          <w:lang w:eastAsia="zh-CN"/>
        </w:rPr>
        <w:t>得的良好表征的内部和外部组织病理学</w:t>
      </w:r>
      <w:r w:rsidR="00F122D9">
        <w:rPr>
          <w:snapToGrid w:val="0"/>
          <w:lang w:eastAsia="zh-CN"/>
        </w:rPr>
        <w:t>或</w:t>
      </w:r>
      <w:r w:rsidRPr="00550B9F">
        <w:rPr>
          <w:snapToGrid w:val="0"/>
          <w:lang w:eastAsia="zh-CN"/>
        </w:rPr>
        <w:t>细胞化学对照来验证</w:t>
      </w:r>
      <w:r w:rsidR="00704F5D">
        <w:rPr>
          <w:snapToGrid w:val="0"/>
          <w:lang w:eastAsia="zh-CN"/>
        </w:rPr>
        <w:t>其</w:t>
      </w:r>
      <w:r w:rsidRPr="00550B9F">
        <w:rPr>
          <w:snapToGrid w:val="0"/>
          <w:lang w:eastAsia="zh-CN"/>
        </w:rPr>
        <w:t>？</w:t>
      </w:r>
    </w:p>
    <w:p w:rsidR="005E2AE3" w:rsidRPr="00550B9F" w:rsidRDefault="005E2AE3" w:rsidP="00E26B44">
      <w:pPr>
        <w:pStyle w:val="ae"/>
        <w:spacing w:before="216"/>
        <w:rPr>
          <w:snapToGrid w:val="0"/>
          <w:lang w:eastAsia="zh-CN"/>
        </w:rPr>
      </w:pPr>
      <w:r w:rsidRPr="00550B9F">
        <w:rPr>
          <w:snapToGrid w:val="0"/>
          <w:lang w:eastAsia="zh-CN"/>
        </w:rPr>
        <w:t>IHC</w:t>
      </w:r>
      <w:r w:rsidRPr="00550B9F">
        <w:rPr>
          <w:snapToGrid w:val="0"/>
          <w:lang w:eastAsia="zh-CN"/>
        </w:rPr>
        <w:t>是否被用作独立的诊断测试，</w:t>
      </w:r>
      <w:r w:rsidR="004C0197" w:rsidRPr="00550B9F">
        <w:rPr>
          <w:snapToGrid w:val="0"/>
          <w:lang w:eastAsia="zh-CN"/>
        </w:rPr>
        <w:t>无</w:t>
      </w:r>
      <w:r w:rsidR="005316F9">
        <w:rPr>
          <w:rFonts w:hint="eastAsia"/>
          <w:snapToGrid w:val="0"/>
          <w:lang w:eastAsia="zh-CN"/>
        </w:rPr>
        <w:t>证实</w:t>
      </w:r>
      <w:r w:rsidR="005316F9">
        <w:rPr>
          <w:snapToGrid w:val="0"/>
          <w:lang w:eastAsia="zh-CN"/>
        </w:rPr>
        <w:t>试验</w:t>
      </w:r>
      <w:r w:rsidR="00550B9F">
        <w:rPr>
          <w:snapToGrid w:val="0"/>
          <w:lang w:eastAsia="zh-CN"/>
        </w:rPr>
        <w:t>；</w:t>
      </w:r>
      <w:r w:rsidR="00F122D9">
        <w:rPr>
          <w:snapToGrid w:val="0"/>
          <w:lang w:eastAsia="zh-CN"/>
        </w:rPr>
        <w:t>或</w:t>
      </w:r>
      <w:r w:rsidRPr="00550B9F">
        <w:rPr>
          <w:snapToGrid w:val="0"/>
          <w:lang w:eastAsia="zh-CN"/>
        </w:rPr>
        <w:t>用作辅助测</w:t>
      </w:r>
      <w:r w:rsidR="00550B9F" w:rsidRPr="00550B9F">
        <w:rPr>
          <w:snapToGrid w:val="0"/>
          <w:lang w:eastAsia="zh-CN"/>
        </w:rPr>
        <w:t>试</w:t>
      </w:r>
      <w:r w:rsidR="00550B9F">
        <w:rPr>
          <w:snapToGrid w:val="0"/>
          <w:lang w:eastAsia="zh-CN"/>
        </w:rPr>
        <w:t>；</w:t>
      </w:r>
      <w:r w:rsidR="00F122D9">
        <w:rPr>
          <w:snapToGrid w:val="0"/>
          <w:lang w:eastAsia="zh-CN"/>
        </w:rPr>
        <w:t>或</w:t>
      </w:r>
      <w:r w:rsidRPr="00550B9F">
        <w:rPr>
          <w:snapToGrid w:val="0"/>
          <w:lang w:eastAsia="zh-CN"/>
        </w:rPr>
        <w:t>作为将疾病</w:t>
      </w:r>
      <w:r w:rsidR="00F122D9">
        <w:rPr>
          <w:snapToGrid w:val="0"/>
          <w:lang w:eastAsia="zh-CN"/>
        </w:rPr>
        <w:t>或</w:t>
      </w:r>
      <w:r w:rsidR="00275CAD" w:rsidRPr="00550B9F">
        <w:rPr>
          <w:snapToGrid w:val="0"/>
          <w:lang w:eastAsia="zh-CN"/>
        </w:rPr>
        <w:t>病症分类的测试</w:t>
      </w:r>
      <w:r w:rsidRPr="00550B9F">
        <w:rPr>
          <w:snapToGrid w:val="0"/>
          <w:lang w:eastAsia="zh-CN"/>
        </w:rPr>
        <w:t>组的一部分？</w:t>
      </w:r>
    </w:p>
    <w:p w:rsidR="005E2AE3" w:rsidRPr="00550B9F" w:rsidRDefault="005E2AE3" w:rsidP="00E26B44">
      <w:pPr>
        <w:pStyle w:val="ae"/>
        <w:spacing w:before="216"/>
        <w:rPr>
          <w:snapToGrid w:val="0"/>
          <w:lang w:eastAsia="zh-CN"/>
        </w:rPr>
      </w:pPr>
      <w:r w:rsidRPr="00550B9F">
        <w:rPr>
          <w:snapToGrid w:val="0"/>
          <w:lang w:eastAsia="zh-CN"/>
        </w:rPr>
        <w:t>新提交的</w:t>
      </w:r>
      <w:r w:rsidRPr="00550B9F">
        <w:rPr>
          <w:snapToGrid w:val="0"/>
          <w:lang w:eastAsia="zh-CN"/>
        </w:rPr>
        <w:t>IHC</w:t>
      </w:r>
      <w:r w:rsidR="0043272D" w:rsidRPr="00550B9F">
        <w:rPr>
          <w:snapToGrid w:val="0"/>
          <w:lang w:eastAsia="zh-CN"/>
        </w:rPr>
        <w:t>器械</w:t>
      </w:r>
      <w:r w:rsidR="00275CAD" w:rsidRPr="00550B9F">
        <w:rPr>
          <w:snapToGrid w:val="0"/>
          <w:lang w:eastAsia="zh-CN"/>
        </w:rPr>
        <w:t>声称</w:t>
      </w:r>
      <w:r w:rsidRPr="00550B9F">
        <w:rPr>
          <w:snapToGrid w:val="0"/>
          <w:lang w:eastAsia="zh-CN"/>
        </w:rPr>
        <w:t>和暗示的临床适应症是什么？</w:t>
      </w:r>
    </w:p>
    <w:p w:rsidR="005E2AE3" w:rsidRPr="00550B9F" w:rsidRDefault="005E2AE3" w:rsidP="00E26B44">
      <w:pPr>
        <w:pStyle w:val="ae"/>
        <w:spacing w:before="216"/>
        <w:rPr>
          <w:snapToGrid w:val="0"/>
          <w:lang w:eastAsia="zh-CN"/>
        </w:rPr>
      </w:pPr>
      <w:r w:rsidRPr="00550B9F">
        <w:rPr>
          <w:snapToGrid w:val="0"/>
          <w:lang w:eastAsia="zh-CN"/>
        </w:rPr>
        <w:t>结果的临床意义是什么？</w:t>
      </w:r>
    </w:p>
    <w:p w:rsidR="005E2AE3" w:rsidRPr="00550B9F" w:rsidRDefault="005E2AE3" w:rsidP="00E26B44">
      <w:pPr>
        <w:pStyle w:val="ae"/>
        <w:spacing w:before="216"/>
        <w:rPr>
          <w:snapToGrid w:val="0"/>
          <w:lang w:eastAsia="zh-CN"/>
        </w:rPr>
      </w:pPr>
      <w:r w:rsidRPr="00550B9F">
        <w:rPr>
          <w:snapToGrid w:val="0"/>
          <w:lang w:eastAsia="zh-CN"/>
        </w:rPr>
        <w:t>在同行</w:t>
      </w:r>
      <w:r w:rsidR="00250A59" w:rsidRPr="00550B9F">
        <w:rPr>
          <w:snapToGrid w:val="0"/>
          <w:lang w:eastAsia="zh-CN"/>
        </w:rPr>
        <w:t>审查</w:t>
      </w:r>
      <w:r w:rsidRPr="00550B9F">
        <w:rPr>
          <w:snapToGrid w:val="0"/>
          <w:lang w:eastAsia="zh-CN"/>
        </w:rPr>
        <w:t>的科学文献中是否有适当和足够的</w:t>
      </w:r>
      <w:r w:rsidR="00AE6151" w:rsidRPr="00550B9F">
        <w:rPr>
          <w:snapToGrid w:val="0"/>
          <w:lang w:eastAsia="zh-CN"/>
        </w:rPr>
        <w:t>关于分析物和预期用途的</w:t>
      </w:r>
      <w:r w:rsidRPr="00550B9F">
        <w:rPr>
          <w:snapToGrid w:val="0"/>
          <w:lang w:eastAsia="zh-CN"/>
        </w:rPr>
        <w:t>信息，以支持对产品的安全性和有效性的合理保证，</w:t>
      </w:r>
      <w:r w:rsidR="00F122D9">
        <w:rPr>
          <w:snapToGrid w:val="0"/>
          <w:lang w:eastAsia="zh-CN"/>
        </w:rPr>
        <w:t>或</w:t>
      </w:r>
      <w:r w:rsidRPr="00550B9F">
        <w:rPr>
          <w:snapToGrid w:val="0"/>
          <w:lang w:eastAsia="zh-CN"/>
        </w:rPr>
        <w:t>是否有必要收集更多的测试数据以</w:t>
      </w:r>
      <w:r w:rsidR="005316F9">
        <w:rPr>
          <w:rFonts w:hint="eastAsia"/>
          <w:snapToGrid w:val="0"/>
          <w:lang w:eastAsia="zh-CN"/>
        </w:rPr>
        <w:t>确认</w:t>
      </w:r>
      <w:r w:rsidRPr="00550B9F">
        <w:rPr>
          <w:snapToGrid w:val="0"/>
          <w:lang w:eastAsia="zh-CN"/>
        </w:rPr>
        <w:t>IHC</w:t>
      </w:r>
      <w:r w:rsidRPr="00550B9F">
        <w:rPr>
          <w:snapToGrid w:val="0"/>
          <w:lang w:eastAsia="zh-CN"/>
        </w:rPr>
        <w:t>？</w:t>
      </w:r>
    </w:p>
    <w:p w:rsidR="005E2AE3" w:rsidRPr="00550B9F" w:rsidRDefault="005C2136" w:rsidP="00E26B44">
      <w:pPr>
        <w:pStyle w:val="ae"/>
        <w:spacing w:before="216"/>
        <w:rPr>
          <w:snapToGrid w:val="0"/>
          <w:lang w:eastAsia="zh-CN"/>
        </w:rPr>
      </w:pPr>
      <w:r w:rsidRPr="00550B9F">
        <w:rPr>
          <w:snapToGrid w:val="0"/>
          <w:lang w:eastAsia="zh-CN"/>
        </w:rPr>
        <w:t>免疫染色成功与否的临</w:t>
      </w:r>
      <w:r w:rsidR="00550B9F" w:rsidRPr="00550B9F">
        <w:rPr>
          <w:snapToGrid w:val="0"/>
          <w:lang w:eastAsia="zh-CN"/>
        </w:rPr>
        <w:t>床</w:t>
      </w:r>
      <w:r w:rsidRPr="00550B9F">
        <w:rPr>
          <w:snapToGrid w:val="0"/>
          <w:lang w:eastAsia="zh-CN"/>
        </w:rPr>
        <w:t>-</w:t>
      </w:r>
      <w:r w:rsidR="00550B9F" w:rsidRPr="00550B9F">
        <w:rPr>
          <w:snapToGrid w:val="0"/>
          <w:lang w:eastAsia="zh-CN"/>
        </w:rPr>
        <w:t>病</w:t>
      </w:r>
      <w:r w:rsidRPr="00550B9F">
        <w:rPr>
          <w:snapToGrid w:val="0"/>
          <w:lang w:eastAsia="zh-CN"/>
        </w:rPr>
        <w:t>理解释</w:t>
      </w:r>
      <w:r w:rsidR="005E2AE3" w:rsidRPr="00550B9F">
        <w:rPr>
          <w:snapToGrid w:val="0"/>
          <w:lang w:eastAsia="zh-CN"/>
        </w:rPr>
        <w:t>是</w:t>
      </w:r>
      <w:r w:rsidRPr="00550B9F">
        <w:rPr>
          <w:snapToGrid w:val="0"/>
          <w:lang w:eastAsia="zh-CN"/>
        </w:rPr>
        <w:t>否</w:t>
      </w:r>
      <w:r w:rsidR="005E2AE3" w:rsidRPr="00550B9F">
        <w:rPr>
          <w:snapToGrid w:val="0"/>
          <w:lang w:eastAsia="zh-CN"/>
        </w:rPr>
        <w:t>由合格的病理学家</w:t>
      </w:r>
      <w:r w:rsidR="00F122D9">
        <w:rPr>
          <w:snapToGrid w:val="0"/>
          <w:lang w:eastAsia="zh-CN"/>
        </w:rPr>
        <w:t>或</w:t>
      </w:r>
      <w:r w:rsidR="005E2AE3" w:rsidRPr="00550B9F">
        <w:rPr>
          <w:snapToGrid w:val="0"/>
          <w:lang w:eastAsia="zh-CN"/>
        </w:rPr>
        <w:t>其他合格的实验室</w:t>
      </w:r>
      <w:r w:rsidR="008D2B47">
        <w:rPr>
          <w:snapToGrid w:val="0"/>
          <w:lang w:eastAsia="zh-CN"/>
        </w:rPr>
        <w:t>工作人员</w:t>
      </w:r>
      <w:r w:rsidRPr="00550B9F">
        <w:rPr>
          <w:snapToGrid w:val="0"/>
          <w:lang w:eastAsia="zh-CN"/>
        </w:rPr>
        <w:t>给出</w:t>
      </w:r>
      <w:r w:rsidR="005E2AE3" w:rsidRPr="00550B9F">
        <w:rPr>
          <w:snapToGrid w:val="0"/>
          <w:lang w:eastAsia="zh-CN"/>
        </w:rPr>
        <w:t>？</w:t>
      </w:r>
    </w:p>
    <w:p w:rsidR="000A232A" w:rsidRDefault="005E2AE3" w:rsidP="00E26B44">
      <w:pPr>
        <w:pStyle w:val="ae"/>
        <w:spacing w:before="216"/>
        <w:rPr>
          <w:snapToGrid w:val="0"/>
          <w:lang w:eastAsia="zh-CN"/>
        </w:rPr>
      </w:pPr>
      <w:r w:rsidRPr="00550B9F">
        <w:rPr>
          <w:snapToGrid w:val="0"/>
          <w:lang w:eastAsia="zh-CN"/>
        </w:rPr>
        <w:t>质量控制材料和方法是否容易获得，</w:t>
      </w:r>
      <w:r w:rsidR="005C2136" w:rsidRPr="00550B9F">
        <w:rPr>
          <w:snapToGrid w:val="0"/>
          <w:lang w:eastAsia="zh-CN"/>
        </w:rPr>
        <w:t>可</w:t>
      </w:r>
      <w:r w:rsidRPr="00550B9F">
        <w:rPr>
          <w:snapToGrid w:val="0"/>
          <w:lang w:eastAsia="zh-CN"/>
        </w:rPr>
        <w:t>以确保病理学家能够验证</w:t>
      </w:r>
      <w:r w:rsidRPr="00550B9F">
        <w:rPr>
          <w:snapToGrid w:val="0"/>
          <w:lang w:eastAsia="zh-CN"/>
        </w:rPr>
        <w:t>IHC</w:t>
      </w:r>
      <w:r w:rsidRPr="00550B9F">
        <w:rPr>
          <w:snapToGrid w:val="0"/>
          <w:lang w:eastAsia="zh-CN"/>
        </w:rPr>
        <w:t>程序是否符合制造商的</w:t>
      </w:r>
      <w:r w:rsidR="005C2136" w:rsidRPr="00550B9F">
        <w:rPr>
          <w:snapToGrid w:val="0"/>
          <w:lang w:eastAsia="zh-CN"/>
        </w:rPr>
        <w:t>质量标准</w:t>
      </w:r>
      <w:r w:rsidRPr="00550B9F">
        <w:rPr>
          <w:snapToGrid w:val="0"/>
          <w:lang w:eastAsia="zh-CN"/>
        </w:rPr>
        <w:t>，以确定</w:t>
      </w:r>
      <w:r w:rsidR="005C2136" w:rsidRPr="00550B9F">
        <w:rPr>
          <w:snapToGrid w:val="0"/>
          <w:lang w:eastAsia="zh-CN"/>
        </w:rPr>
        <w:t>使用可接受</w:t>
      </w:r>
      <w:r w:rsidRPr="00550B9F">
        <w:rPr>
          <w:snapToGrid w:val="0"/>
          <w:lang w:eastAsia="zh-CN"/>
        </w:rPr>
        <w:t>？</w:t>
      </w:r>
    </w:p>
    <w:p w:rsidR="00662076" w:rsidRPr="000A232A" w:rsidRDefault="00550B9F" w:rsidP="00E33084">
      <w:pPr>
        <w:pStyle w:val="ae"/>
        <w:spacing w:beforeLines="100" w:before="360" w:afterLines="50" w:after="180"/>
        <w:outlineLvl w:val="0"/>
        <w:rPr>
          <w:b/>
          <w:snapToGrid w:val="0"/>
          <w:sz w:val="28"/>
          <w:szCs w:val="28"/>
          <w:lang w:eastAsia="zh-CN"/>
        </w:rPr>
      </w:pPr>
      <w:r w:rsidRPr="00550B9F">
        <w:rPr>
          <w:snapToGrid w:val="0"/>
          <w:lang w:eastAsia="zh-CN"/>
        </w:rPr>
        <w:br w:type="page"/>
      </w:r>
      <w:bookmarkStart w:id="87" w:name="_Toc477525331"/>
      <w:bookmarkStart w:id="88" w:name="_Toc477525724"/>
      <w:r w:rsidR="005E2AE3" w:rsidRPr="000A232A">
        <w:rPr>
          <w:b/>
          <w:snapToGrid w:val="0"/>
          <w:sz w:val="28"/>
          <w:szCs w:val="28"/>
          <w:lang w:eastAsia="zh-CN"/>
        </w:rPr>
        <w:lastRenderedPageBreak/>
        <w:t>附录</w:t>
      </w:r>
      <w:r w:rsidR="005E2AE3" w:rsidRPr="000A232A">
        <w:rPr>
          <w:b/>
          <w:snapToGrid w:val="0"/>
          <w:sz w:val="28"/>
          <w:szCs w:val="28"/>
          <w:lang w:eastAsia="zh-CN"/>
        </w:rPr>
        <w:t>B</w:t>
      </w:r>
      <w:r w:rsidR="005E2AE3" w:rsidRPr="000A232A">
        <w:rPr>
          <w:b/>
          <w:snapToGrid w:val="0"/>
          <w:sz w:val="28"/>
          <w:szCs w:val="28"/>
          <w:lang w:eastAsia="zh-CN"/>
        </w:rPr>
        <w:t>：</w:t>
      </w:r>
      <w:r w:rsidR="00341D1E">
        <w:rPr>
          <w:b/>
          <w:snapToGrid w:val="0"/>
          <w:sz w:val="28"/>
          <w:szCs w:val="28"/>
          <w:lang w:eastAsia="zh-CN"/>
        </w:rPr>
        <w:t>申办者</w:t>
      </w:r>
      <w:r w:rsidR="008E304D" w:rsidRPr="000A232A">
        <w:rPr>
          <w:b/>
          <w:snapToGrid w:val="0"/>
          <w:sz w:val="28"/>
          <w:szCs w:val="28"/>
          <w:lang w:eastAsia="zh-CN"/>
        </w:rPr>
        <w:t>申请</w:t>
      </w:r>
      <w:r w:rsidR="008E304D" w:rsidRPr="000A232A">
        <w:rPr>
          <w:b/>
          <w:snapToGrid w:val="0"/>
          <w:sz w:val="28"/>
          <w:szCs w:val="28"/>
          <w:lang w:eastAsia="zh-CN"/>
        </w:rPr>
        <w:t>II</w:t>
      </w:r>
      <w:r w:rsidR="008E304D" w:rsidRPr="000A232A">
        <w:rPr>
          <w:b/>
          <w:snapToGrid w:val="0"/>
          <w:sz w:val="28"/>
          <w:szCs w:val="28"/>
          <w:lang w:eastAsia="zh-CN"/>
        </w:rPr>
        <w:t>类</w:t>
      </w:r>
      <w:r w:rsidR="008E304D" w:rsidRPr="000A232A">
        <w:rPr>
          <w:b/>
          <w:snapToGrid w:val="0"/>
          <w:sz w:val="28"/>
          <w:szCs w:val="28"/>
          <w:lang w:eastAsia="zh-CN"/>
        </w:rPr>
        <w:t>IHC</w:t>
      </w:r>
      <w:proofErr w:type="gramStart"/>
      <w:r w:rsidR="00635018" w:rsidRPr="000A232A">
        <w:rPr>
          <w:b/>
          <w:snapToGrid w:val="0"/>
          <w:sz w:val="28"/>
          <w:szCs w:val="28"/>
          <w:lang w:eastAsia="zh-CN"/>
        </w:rPr>
        <w:t>’</w:t>
      </w:r>
      <w:proofErr w:type="gramEnd"/>
      <w:r w:rsidR="00635018" w:rsidRPr="000A232A">
        <w:rPr>
          <w:rFonts w:hint="eastAsia"/>
          <w:b/>
          <w:snapToGrid w:val="0"/>
          <w:sz w:val="28"/>
          <w:szCs w:val="28"/>
          <w:lang w:eastAsia="zh-CN"/>
        </w:rPr>
        <w:t>s</w:t>
      </w:r>
      <w:r w:rsidR="008E304D" w:rsidRPr="000A232A">
        <w:rPr>
          <w:b/>
          <w:snapToGrid w:val="0"/>
          <w:sz w:val="28"/>
          <w:szCs w:val="28"/>
          <w:lang w:eastAsia="zh-CN"/>
        </w:rPr>
        <w:t>时所需的</w:t>
      </w:r>
      <w:r w:rsidR="00CD2AE6" w:rsidRPr="000A232A">
        <w:rPr>
          <w:b/>
          <w:snapToGrid w:val="0"/>
          <w:sz w:val="28"/>
          <w:szCs w:val="28"/>
          <w:lang w:eastAsia="zh-CN"/>
        </w:rPr>
        <w:t>完整性清单</w:t>
      </w:r>
      <w:bookmarkEnd w:id="87"/>
      <w:bookmarkEnd w:id="88"/>
    </w:p>
    <w:p w:rsidR="000A232A" w:rsidRDefault="005E2AE3" w:rsidP="00162719">
      <w:pPr>
        <w:pStyle w:val="ae"/>
        <w:tabs>
          <w:tab w:val="left" w:leader="underscore" w:pos="4536"/>
        </w:tabs>
        <w:spacing w:before="216"/>
        <w:rPr>
          <w:snapToGrid w:val="0"/>
          <w:lang w:eastAsia="zh-CN"/>
        </w:rPr>
      </w:pPr>
      <w:r w:rsidRPr="00550B9F">
        <w:rPr>
          <w:snapToGrid w:val="0"/>
          <w:lang w:eastAsia="zh-CN"/>
        </w:rPr>
        <w:t>制造商</w:t>
      </w:r>
      <w:r w:rsidR="00DB5F65" w:rsidRPr="00550B9F">
        <w:rPr>
          <w:snapToGrid w:val="0"/>
          <w:lang w:eastAsia="zh-CN"/>
        </w:rPr>
        <w:tab/>
      </w:r>
    </w:p>
    <w:p w:rsidR="00662076" w:rsidRPr="00550B9F" w:rsidRDefault="005E2AE3" w:rsidP="00E26B44">
      <w:pPr>
        <w:pStyle w:val="ae"/>
        <w:tabs>
          <w:tab w:val="left" w:leader="underscore" w:pos="7200"/>
        </w:tabs>
        <w:spacing w:before="216"/>
        <w:rPr>
          <w:snapToGrid w:val="0"/>
          <w:lang w:eastAsia="zh-CN"/>
        </w:rPr>
      </w:pPr>
      <w:r w:rsidRPr="00550B9F">
        <w:rPr>
          <w:snapToGrid w:val="0"/>
          <w:lang w:eastAsia="zh-CN"/>
        </w:rPr>
        <w:t>抗体的全称</w:t>
      </w:r>
      <w:r w:rsidR="00DB5F65" w:rsidRPr="00550B9F">
        <w:rPr>
          <w:snapToGrid w:val="0"/>
          <w:lang w:eastAsia="zh-CN"/>
        </w:rPr>
        <w:tab/>
      </w:r>
    </w:p>
    <w:p w:rsidR="00662076" w:rsidRPr="000A232A" w:rsidRDefault="00DB5F65" w:rsidP="00E26B44">
      <w:pPr>
        <w:pStyle w:val="ae"/>
        <w:spacing w:before="216"/>
        <w:rPr>
          <w:b/>
          <w:snapToGrid w:val="0"/>
          <w:lang w:eastAsia="zh-CN"/>
        </w:rPr>
      </w:pPr>
      <w:bookmarkStart w:id="89" w:name="bookmark12"/>
      <w:r w:rsidRPr="000A232A">
        <w:rPr>
          <w:b/>
          <w:snapToGrid w:val="0"/>
          <w:u w:val="single"/>
          <w:lang w:eastAsia="zh-CN"/>
        </w:rPr>
        <w:t>Y</w:t>
      </w:r>
      <w:r w:rsidR="00550B9F" w:rsidRPr="000A232A">
        <w:rPr>
          <w:b/>
          <w:snapToGrid w:val="0"/>
          <w:lang w:eastAsia="zh-CN"/>
        </w:rPr>
        <w:t xml:space="preserve"> </w:t>
      </w:r>
      <w:r w:rsidRPr="000A232A">
        <w:rPr>
          <w:b/>
          <w:snapToGrid w:val="0"/>
          <w:u w:val="single"/>
          <w:lang w:eastAsia="zh-CN"/>
        </w:rPr>
        <w:t>N</w:t>
      </w:r>
      <w:r w:rsidR="00550B9F" w:rsidRPr="000A232A">
        <w:rPr>
          <w:b/>
          <w:snapToGrid w:val="0"/>
          <w:lang w:eastAsia="zh-CN"/>
        </w:rPr>
        <w:t xml:space="preserve"> </w:t>
      </w:r>
      <w:r w:rsidRPr="000A232A">
        <w:rPr>
          <w:b/>
          <w:snapToGrid w:val="0"/>
          <w:u w:val="single"/>
          <w:lang w:eastAsia="zh-CN"/>
        </w:rPr>
        <w:t>N/A</w:t>
      </w:r>
      <w:bookmarkEnd w:id="89"/>
      <w:r w:rsidR="00550B9F" w:rsidRPr="000A232A">
        <w:rPr>
          <w:b/>
          <w:snapToGrid w:val="0"/>
          <w:lang w:eastAsia="zh-CN"/>
        </w:rPr>
        <w:t>（</w:t>
      </w:r>
      <w:r w:rsidR="005E2AE3" w:rsidRPr="000A232A">
        <w:rPr>
          <w:b/>
          <w:snapToGrid w:val="0"/>
          <w:lang w:eastAsia="zh-CN"/>
        </w:rPr>
        <w:t>下面</w:t>
      </w:r>
      <w:r w:rsidR="00AB0B7D" w:rsidRPr="000A232A">
        <w:rPr>
          <w:b/>
          <w:snapToGrid w:val="0"/>
          <w:lang w:eastAsia="zh-CN"/>
        </w:rPr>
        <w:t>列出的每一项，在适当的空白处填写</w:t>
      </w:r>
      <w:r w:rsidR="00550B9F" w:rsidRPr="000A232A">
        <w:rPr>
          <w:b/>
          <w:snapToGrid w:val="0"/>
          <w:lang w:eastAsia="zh-CN"/>
        </w:rPr>
        <w:t>）</w:t>
      </w:r>
    </w:p>
    <w:p w:rsidR="00662076" w:rsidRPr="000A232A" w:rsidRDefault="005E2AE3" w:rsidP="00E26B44">
      <w:pPr>
        <w:pStyle w:val="ae"/>
        <w:spacing w:before="216"/>
        <w:rPr>
          <w:b/>
          <w:snapToGrid w:val="0"/>
          <w:lang w:eastAsia="zh-CN"/>
        </w:rPr>
      </w:pPr>
      <w:r w:rsidRPr="000A232A">
        <w:rPr>
          <w:b/>
          <w:snapToGrid w:val="0"/>
          <w:lang w:eastAsia="zh-CN"/>
        </w:rPr>
        <w:t>分析性能文档：</w:t>
      </w:r>
    </w:p>
    <w:p w:rsidR="00662076" w:rsidRPr="00550B9F" w:rsidRDefault="000A232A" w:rsidP="00E26B44">
      <w:pPr>
        <w:pStyle w:val="ae"/>
        <w:spacing w:before="216"/>
        <w:rPr>
          <w:snapToGrid w:val="0"/>
          <w:lang w:eastAsia="zh-CN"/>
        </w:rPr>
      </w:pPr>
      <w:r>
        <w:rPr>
          <w:rFonts w:hint="eastAsia"/>
          <w:snapToGrid w:val="0"/>
          <w:lang w:eastAsia="zh-CN"/>
        </w:rPr>
        <w:t>1.</w:t>
      </w:r>
      <w:r w:rsidR="005E2AE3" w:rsidRPr="00550B9F">
        <w:rPr>
          <w:snapToGrid w:val="0"/>
          <w:lang w:eastAsia="zh-CN"/>
        </w:rPr>
        <w:t>抗</w:t>
      </w:r>
      <w:r w:rsidR="00550B9F" w:rsidRPr="00550B9F">
        <w:rPr>
          <w:snapToGrid w:val="0"/>
          <w:lang w:eastAsia="zh-CN"/>
        </w:rPr>
        <w:t>原</w:t>
      </w:r>
      <w:r w:rsidR="00550B9F">
        <w:rPr>
          <w:snapToGrid w:val="0"/>
          <w:lang w:eastAsia="zh-CN"/>
        </w:rPr>
        <w:t>／</w:t>
      </w:r>
      <w:r w:rsidR="005E2AE3" w:rsidRPr="00550B9F">
        <w:rPr>
          <w:snapToGrid w:val="0"/>
          <w:lang w:eastAsia="zh-CN"/>
        </w:rPr>
        <w:t>抗体表征</w:t>
      </w:r>
    </w:p>
    <w:p w:rsidR="001E119E" w:rsidRDefault="0022229E" w:rsidP="001E119E">
      <w:pPr>
        <w:pStyle w:val="ae"/>
        <w:spacing w:before="216"/>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a</w:t>
      </w:r>
      <w:r>
        <w:rPr>
          <w:snapToGrid w:val="0"/>
          <w:lang w:eastAsia="zh-CN"/>
        </w:rPr>
        <w:t>）</w:t>
      </w:r>
      <w:r w:rsidR="001E119E">
        <w:rPr>
          <w:rFonts w:hint="eastAsia"/>
          <w:snapToGrid w:val="0"/>
          <w:lang w:eastAsia="zh-CN"/>
        </w:rPr>
        <w:tab/>
      </w:r>
      <w:r w:rsidRPr="00550B9F">
        <w:rPr>
          <w:snapToGrid w:val="0"/>
          <w:lang w:eastAsia="zh-CN"/>
        </w:rPr>
        <w:t>筛选</w:t>
      </w:r>
      <w:r>
        <w:rPr>
          <w:snapToGrid w:val="0"/>
          <w:lang w:eastAsia="zh-CN"/>
        </w:rPr>
        <w:t>／</w:t>
      </w:r>
      <w:r w:rsidRPr="00550B9F">
        <w:rPr>
          <w:snapToGrid w:val="0"/>
          <w:lang w:eastAsia="zh-CN"/>
        </w:rPr>
        <w:t>选择单克隆抗体克隆的方案。</w:t>
      </w:r>
      <w:r>
        <w:rPr>
          <w:rFonts w:hint="eastAsia"/>
          <w:snapToGrid w:val="0"/>
          <w:lang w:eastAsia="zh-CN"/>
        </w:rPr>
        <w:br/>
      </w:r>
      <w:r>
        <w:rPr>
          <w:snapToGrid w:val="0"/>
          <w:lang w:eastAsia="zh-CN"/>
        </w:rPr>
        <w:t>（</w:t>
      </w:r>
      <w:r w:rsidRPr="00550B9F">
        <w:rPr>
          <w:snapToGrid w:val="0"/>
          <w:lang w:eastAsia="zh-CN"/>
        </w:rPr>
        <w:t>参考文献可接受。</w:t>
      </w:r>
      <w:r>
        <w:rPr>
          <w:snapToGrid w:val="0"/>
          <w:lang w:eastAsia="zh-CN"/>
        </w:rPr>
        <w:t>）</w:t>
      </w:r>
    </w:p>
    <w:p w:rsidR="001E119E" w:rsidRDefault="001E119E" w:rsidP="001E119E">
      <w:pPr>
        <w:pStyle w:val="ae"/>
        <w:spacing w:before="216"/>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b</w:t>
      </w:r>
      <w:r w:rsidR="00550B9F">
        <w:rPr>
          <w:snapToGrid w:val="0"/>
          <w:lang w:eastAsia="zh-CN"/>
        </w:rPr>
        <w:t>）</w:t>
      </w:r>
      <w:r w:rsidR="00DB5F65" w:rsidRPr="00550B9F">
        <w:rPr>
          <w:snapToGrid w:val="0"/>
          <w:lang w:eastAsia="zh-CN"/>
        </w:rPr>
        <w:tab/>
      </w:r>
      <w:r w:rsidR="005E2AE3" w:rsidRPr="00550B9F">
        <w:rPr>
          <w:snapToGrid w:val="0"/>
          <w:lang w:eastAsia="zh-CN"/>
        </w:rPr>
        <w:t>抗体识别的表位</w:t>
      </w:r>
      <w:r w:rsidR="00550B9F" w:rsidRPr="00550B9F">
        <w:rPr>
          <w:snapToGrid w:val="0"/>
          <w:lang w:eastAsia="zh-CN"/>
        </w:rPr>
        <w:t>和</w:t>
      </w:r>
      <w:r w:rsidR="00550B9F">
        <w:rPr>
          <w:snapToGrid w:val="0"/>
          <w:lang w:eastAsia="zh-CN"/>
        </w:rPr>
        <w:t>／</w:t>
      </w:r>
      <w:r w:rsidR="00F122D9">
        <w:rPr>
          <w:snapToGrid w:val="0"/>
          <w:lang w:eastAsia="zh-CN"/>
        </w:rPr>
        <w:t>或</w:t>
      </w:r>
      <w:r w:rsidR="005E2AE3" w:rsidRPr="00550B9F">
        <w:rPr>
          <w:snapToGrid w:val="0"/>
          <w:lang w:eastAsia="zh-CN"/>
        </w:rPr>
        <w:t>蛋白质。</w:t>
      </w:r>
    </w:p>
    <w:p w:rsidR="00662076" w:rsidRPr="00550B9F" w:rsidRDefault="001E119E" w:rsidP="001E119E">
      <w:pPr>
        <w:pStyle w:val="ae"/>
        <w:spacing w:before="216"/>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550B9F">
        <w:rPr>
          <w:snapToGrid w:val="0"/>
          <w:lang w:eastAsia="zh-CN"/>
        </w:rPr>
        <w:t xml:space="preserve"> </w:t>
      </w:r>
      <w:r w:rsidR="00DB5F65" w:rsidRPr="00550B9F">
        <w:rPr>
          <w:snapToGrid w:val="0"/>
          <w:lang w:eastAsia="zh-CN"/>
        </w:rPr>
        <w:t>c</w:t>
      </w:r>
      <w:r w:rsidR="00550B9F">
        <w:rPr>
          <w:snapToGrid w:val="0"/>
          <w:lang w:eastAsia="zh-CN"/>
        </w:rPr>
        <w:t>）</w:t>
      </w:r>
      <w:r>
        <w:rPr>
          <w:rFonts w:hint="eastAsia"/>
          <w:snapToGrid w:val="0"/>
          <w:lang w:eastAsia="zh-CN"/>
        </w:rPr>
        <w:tab/>
      </w:r>
      <w:r w:rsidR="005E2AE3" w:rsidRPr="00550B9F">
        <w:rPr>
          <w:snapToGrid w:val="0"/>
          <w:lang w:eastAsia="zh-CN"/>
        </w:rPr>
        <w:t>抗原的表征。</w:t>
      </w:r>
    </w:p>
    <w:p w:rsidR="00662076" w:rsidRPr="00550B9F" w:rsidRDefault="00162719" w:rsidP="00E26B44">
      <w:pPr>
        <w:pStyle w:val="ae"/>
        <w:spacing w:before="216"/>
        <w:rPr>
          <w:snapToGrid w:val="0"/>
          <w:lang w:eastAsia="zh-CN"/>
        </w:rPr>
      </w:pPr>
      <w:r>
        <w:rPr>
          <w:rFonts w:hint="eastAsia"/>
          <w:snapToGrid w:val="0"/>
          <w:lang w:eastAsia="zh-CN"/>
        </w:rPr>
        <w:t>2.</w:t>
      </w:r>
      <w:r w:rsidR="005E2AE3" w:rsidRPr="00550B9F">
        <w:rPr>
          <w:snapToGrid w:val="0"/>
          <w:lang w:eastAsia="zh-CN"/>
        </w:rPr>
        <w:t>用一组良好表征的组织样品表征</w:t>
      </w:r>
      <w:r w:rsidR="00550B9F">
        <w:rPr>
          <w:snapToGrid w:val="0"/>
          <w:lang w:eastAsia="zh-CN"/>
        </w:rPr>
        <w:t>（</w:t>
      </w:r>
      <w:r w:rsidR="005E2AE3" w:rsidRPr="00550B9F">
        <w:rPr>
          <w:snapToGrid w:val="0"/>
          <w:lang w:eastAsia="zh-CN"/>
        </w:rPr>
        <w:t>见附录</w:t>
      </w:r>
      <w:r w:rsidR="005E2AE3" w:rsidRPr="00550B9F">
        <w:rPr>
          <w:snapToGrid w:val="0"/>
          <w:lang w:eastAsia="zh-CN"/>
        </w:rPr>
        <w:t>C</w:t>
      </w:r>
      <w:r w:rsidR="00550B9F">
        <w:rPr>
          <w:snapToGrid w:val="0"/>
          <w:lang w:eastAsia="zh-CN"/>
        </w:rPr>
        <w:t>）</w:t>
      </w:r>
    </w:p>
    <w:p w:rsidR="00662076" w:rsidRPr="00550B9F" w:rsidRDefault="00162719" w:rsidP="00162719">
      <w:pPr>
        <w:pStyle w:val="ae"/>
        <w:spacing w:before="216"/>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5E2AE3" w:rsidRPr="00550B9F">
        <w:rPr>
          <w:snapToGrid w:val="0"/>
          <w:lang w:eastAsia="zh-CN"/>
        </w:rPr>
        <w:t>适当的样本数量足以为分析性能</w:t>
      </w:r>
      <w:r w:rsidR="009633C7" w:rsidRPr="00550B9F">
        <w:rPr>
          <w:snapToGrid w:val="0"/>
          <w:lang w:eastAsia="zh-CN"/>
        </w:rPr>
        <w:t>声明</w:t>
      </w:r>
      <w:r w:rsidR="005E2AE3" w:rsidRPr="00550B9F">
        <w:rPr>
          <w:snapToGrid w:val="0"/>
          <w:lang w:eastAsia="zh-CN"/>
        </w:rPr>
        <w:t>提供有效的科学证据</w:t>
      </w:r>
    </w:p>
    <w:p w:rsidR="00662076" w:rsidRPr="00162719" w:rsidRDefault="005E2AE3" w:rsidP="00E26B44">
      <w:pPr>
        <w:pStyle w:val="ae"/>
        <w:spacing w:before="216"/>
        <w:rPr>
          <w:b/>
          <w:snapToGrid w:val="0"/>
          <w:lang w:eastAsia="zh-CN"/>
        </w:rPr>
      </w:pPr>
      <w:r w:rsidRPr="00162719">
        <w:rPr>
          <w:b/>
          <w:snapToGrid w:val="0"/>
          <w:lang w:eastAsia="zh-CN"/>
        </w:rPr>
        <w:t>安全性和有效性的</w:t>
      </w:r>
      <w:r w:rsidR="00B04BFF" w:rsidRPr="00162719">
        <w:rPr>
          <w:b/>
          <w:snapToGrid w:val="0"/>
          <w:lang w:eastAsia="zh-CN"/>
        </w:rPr>
        <w:t>有效科学证据</w:t>
      </w:r>
      <w:r w:rsidR="00550B9F" w:rsidRPr="00162719">
        <w:rPr>
          <w:b/>
          <w:snapToGrid w:val="0"/>
          <w:lang w:eastAsia="zh-CN"/>
        </w:rPr>
        <w:t>（</w:t>
      </w:r>
      <w:r w:rsidR="00B04BFF" w:rsidRPr="00162719">
        <w:rPr>
          <w:b/>
          <w:snapToGrid w:val="0"/>
          <w:lang w:eastAsia="zh-CN"/>
        </w:rPr>
        <w:t>如果使用相同的抗体并且记录了特性测试条件，则</w:t>
      </w:r>
      <w:r w:rsidRPr="00162719">
        <w:rPr>
          <w:b/>
          <w:snapToGrid w:val="0"/>
          <w:lang w:eastAsia="zh-CN"/>
        </w:rPr>
        <w:t>参考文献是可接受的。</w:t>
      </w:r>
    </w:p>
    <w:p w:rsidR="00662076" w:rsidRPr="00550B9F" w:rsidRDefault="00162719" w:rsidP="00162719">
      <w:pPr>
        <w:pStyle w:val="ae"/>
        <w:spacing w:before="216"/>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550B9F">
        <w:rPr>
          <w:snapToGrid w:val="0"/>
          <w:lang w:eastAsia="zh-CN"/>
        </w:rPr>
        <w:t xml:space="preserve"> </w:t>
      </w:r>
      <w:r w:rsidR="00B04BFF" w:rsidRPr="00550B9F">
        <w:rPr>
          <w:snapToGrid w:val="0"/>
          <w:lang w:eastAsia="zh-CN"/>
        </w:rPr>
        <w:t>1.</w:t>
      </w:r>
      <w:r w:rsidR="00B04BFF" w:rsidRPr="00550B9F">
        <w:rPr>
          <w:snapToGrid w:val="0"/>
          <w:lang w:eastAsia="zh-CN"/>
        </w:rPr>
        <w:tab/>
      </w:r>
      <w:r w:rsidR="005E2AE3" w:rsidRPr="00550B9F">
        <w:rPr>
          <w:snapToGrid w:val="0"/>
          <w:lang w:eastAsia="zh-CN"/>
        </w:rPr>
        <w:t>提供的安全</w:t>
      </w:r>
      <w:r w:rsidR="00B04BFF" w:rsidRPr="00550B9F">
        <w:rPr>
          <w:snapToGrid w:val="0"/>
          <w:lang w:eastAsia="zh-CN"/>
        </w:rPr>
        <w:t>性</w:t>
      </w:r>
      <w:r w:rsidR="005E2AE3" w:rsidRPr="00550B9F">
        <w:rPr>
          <w:snapToGrid w:val="0"/>
          <w:lang w:eastAsia="zh-CN"/>
        </w:rPr>
        <w:t>和有效性证据</w:t>
      </w:r>
    </w:p>
    <w:p w:rsidR="00662076" w:rsidRPr="00550B9F" w:rsidRDefault="00162719" w:rsidP="00162719">
      <w:pPr>
        <w:pStyle w:val="ae"/>
        <w:spacing w:before="216"/>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2.</w:t>
      </w:r>
      <w:r w:rsidR="00DB5F65" w:rsidRPr="00550B9F">
        <w:rPr>
          <w:snapToGrid w:val="0"/>
          <w:lang w:eastAsia="zh-CN"/>
        </w:rPr>
        <w:tab/>
      </w:r>
      <w:r w:rsidR="005E2AE3" w:rsidRPr="00550B9F">
        <w:rPr>
          <w:snapToGrid w:val="0"/>
          <w:lang w:eastAsia="zh-CN"/>
        </w:rPr>
        <w:t>具有足够数量的适当样品的反应性和良好表征的临床结果</w:t>
      </w:r>
      <w:r w:rsidR="00C724DF" w:rsidRPr="00550B9F">
        <w:rPr>
          <w:snapToGrid w:val="0"/>
          <w:lang w:eastAsia="zh-CN"/>
        </w:rPr>
        <w:t>，</w:t>
      </w:r>
      <w:r w:rsidR="005E2AE3" w:rsidRPr="00550B9F">
        <w:rPr>
          <w:snapToGrid w:val="0"/>
          <w:lang w:eastAsia="zh-CN"/>
        </w:rPr>
        <w:t>以支持临床表现的</w:t>
      </w:r>
      <w:r w:rsidR="0001225B" w:rsidRPr="00550B9F">
        <w:rPr>
          <w:snapToGrid w:val="0"/>
          <w:lang w:eastAsia="zh-CN"/>
        </w:rPr>
        <w:t>声明</w:t>
      </w:r>
    </w:p>
    <w:p w:rsidR="00662076" w:rsidRPr="00162719" w:rsidRDefault="005E2AE3" w:rsidP="00E26B44">
      <w:pPr>
        <w:pStyle w:val="ae"/>
        <w:spacing w:before="216"/>
        <w:rPr>
          <w:b/>
          <w:snapToGrid w:val="0"/>
          <w:lang w:eastAsia="zh-CN"/>
        </w:rPr>
      </w:pPr>
      <w:r w:rsidRPr="00162719">
        <w:rPr>
          <w:b/>
          <w:snapToGrid w:val="0"/>
          <w:lang w:eastAsia="zh-CN"/>
        </w:rPr>
        <w:t>稳定性研究</w:t>
      </w:r>
    </w:p>
    <w:p w:rsidR="00662076" w:rsidRPr="00550B9F" w:rsidRDefault="00162719" w:rsidP="00162719">
      <w:pPr>
        <w:pStyle w:val="ae"/>
        <w:spacing w:before="216"/>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550B9F" w:rsidRPr="00550B9F">
        <w:rPr>
          <w:snapToGrid w:val="0"/>
          <w:lang w:eastAsia="zh-CN"/>
        </w:rPr>
        <w:t>用</w:t>
      </w:r>
      <w:r w:rsidR="005E2AE3" w:rsidRPr="00550B9F">
        <w:rPr>
          <w:snapToGrid w:val="0"/>
          <w:lang w:eastAsia="zh-CN"/>
        </w:rPr>
        <w:t>于确定</w:t>
      </w:r>
      <w:r w:rsidR="00B40A08" w:rsidRPr="00550B9F">
        <w:rPr>
          <w:snapToGrid w:val="0"/>
          <w:lang w:eastAsia="zh-CN"/>
        </w:rPr>
        <w:t>产品有效期</w:t>
      </w:r>
      <w:r w:rsidR="005E2AE3" w:rsidRPr="00550B9F">
        <w:rPr>
          <w:snapToGrid w:val="0"/>
          <w:lang w:eastAsia="zh-CN"/>
        </w:rPr>
        <w:t>的研究</w:t>
      </w:r>
      <w:r w:rsidR="00C16961" w:rsidRPr="00550B9F">
        <w:rPr>
          <w:snapToGrid w:val="0"/>
          <w:lang w:eastAsia="zh-CN"/>
        </w:rPr>
        <w:t>总结</w:t>
      </w:r>
      <w:r w:rsidR="005E2AE3" w:rsidRPr="00550B9F">
        <w:rPr>
          <w:snapToGrid w:val="0"/>
          <w:lang w:eastAsia="zh-CN"/>
        </w:rPr>
        <w:t>。</w:t>
      </w:r>
    </w:p>
    <w:p w:rsidR="00662076" w:rsidRPr="00162719" w:rsidRDefault="005E2AE3" w:rsidP="00E26B44">
      <w:pPr>
        <w:pStyle w:val="ae"/>
        <w:spacing w:before="216"/>
        <w:rPr>
          <w:b/>
          <w:snapToGrid w:val="0"/>
          <w:lang w:eastAsia="zh-CN"/>
        </w:rPr>
      </w:pPr>
      <w:r w:rsidRPr="00162719">
        <w:rPr>
          <w:b/>
          <w:snapToGrid w:val="0"/>
          <w:lang w:eastAsia="zh-CN"/>
        </w:rPr>
        <w:t>质量控制产品发布标准</w:t>
      </w:r>
    </w:p>
    <w:p w:rsidR="00417164" w:rsidRPr="00550B9F" w:rsidRDefault="00162719" w:rsidP="00162719">
      <w:pPr>
        <w:pStyle w:val="ae"/>
        <w:spacing w:before="216"/>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5E2AE3" w:rsidRPr="00550B9F">
        <w:rPr>
          <w:snapToGrid w:val="0"/>
          <w:lang w:eastAsia="zh-CN"/>
        </w:rPr>
        <w:t>标准</w:t>
      </w:r>
      <w:r w:rsidR="00C16961" w:rsidRPr="00550B9F">
        <w:rPr>
          <w:snapToGrid w:val="0"/>
          <w:lang w:eastAsia="zh-CN"/>
        </w:rPr>
        <w:t>总结</w:t>
      </w:r>
    </w:p>
    <w:p w:rsidR="00417164" w:rsidRPr="00550B9F" w:rsidRDefault="00417164" w:rsidP="00E26B44">
      <w:pPr>
        <w:pStyle w:val="ae"/>
        <w:spacing w:before="216"/>
        <w:rPr>
          <w:snapToGrid w:val="0"/>
          <w:szCs w:val="22"/>
          <w:lang w:eastAsia="zh-CN"/>
        </w:rPr>
      </w:pPr>
      <w:r w:rsidRPr="00550B9F">
        <w:rPr>
          <w:snapToGrid w:val="0"/>
          <w:lang w:eastAsia="zh-CN"/>
        </w:rPr>
        <w:br w:type="page"/>
      </w:r>
    </w:p>
    <w:p w:rsidR="00662076" w:rsidRPr="00E33084" w:rsidRDefault="005E2AE3" w:rsidP="00E33084">
      <w:pPr>
        <w:pStyle w:val="ae"/>
        <w:spacing w:beforeLines="100" w:before="360" w:afterLines="50" w:after="180"/>
        <w:outlineLvl w:val="0"/>
        <w:rPr>
          <w:b/>
          <w:snapToGrid w:val="0"/>
          <w:sz w:val="28"/>
          <w:szCs w:val="28"/>
          <w:lang w:eastAsia="zh-CN"/>
        </w:rPr>
      </w:pPr>
      <w:bookmarkStart w:id="90" w:name="_Toc477525332"/>
      <w:bookmarkStart w:id="91" w:name="_Toc477525725"/>
      <w:r w:rsidRPr="00E33084">
        <w:rPr>
          <w:b/>
          <w:snapToGrid w:val="0"/>
          <w:sz w:val="28"/>
          <w:szCs w:val="28"/>
          <w:lang w:eastAsia="zh-CN"/>
        </w:rPr>
        <w:lastRenderedPageBreak/>
        <w:t>附录</w:t>
      </w:r>
      <w:r w:rsidRPr="00E33084">
        <w:rPr>
          <w:b/>
          <w:snapToGrid w:val="0"/>
          <w:sz w:val="28"/>
          <w:szCs w:val="28"/>
          <w:lang w:eastAsia="zh-CN"/>
        </w:rPr>
        <w:t>C</w:t>
      </w:r>
      <w:r w:rsidRPr="00E33084">
        <w:rPr>
          <w:b/>
          <w:snapToGrid w:val="0"/>
          <w:sz w:val="28"/>
          <w:szCs w:val="28"/>
          <w:lang w:eastAsia="zh-CN"/>
        </w:rPr>
        <w:t>：</w:t>
      </w:r>
      <w:r w:rsidR="001E5EE3" w:rsidRPr="00E33084">
        <w:rPr>
          <w:b/>
          <w:snapToGrid w:val="0"/>
          <w:sz w:val="28"/>
          <w:szCs w:val="28"/>
          <w:lang w:eastAsia="zh-CN"/>
        </w:rPr>
        <w:t>实现</w:t>
      </w:r>
      <w:r w:rsidRPr="00E33084">
        <w:rPr>
          <w:b/>
          <w:snapToGrid w:val="0"/>
          <w:sz w:val="28"/>
          <w:szCs w:val="28"/>
          <w:lang w:eastAsia="zh-CN"/>
        </w:rPr>
        <w:t>IHC</w:t>
      </w:r>
      <w:proofErr w:type="gramStart"/>
      <w:r w:rsidR="00635018" w:rsidRPr="00E33084">
        <w:rPr>
          <w:b/>
          <w:snapToGrid w:val="0"/>
          <w:sz w:val="28"/>
          <w:szCs w:val="28"/>
          <w:lang w:eastAsia="zh-CN"/>
        </w:rPr>
        <w:t>’</w:t>
      </w:r>
      <w:proofErr w:type="gramEnd"/>
      <w:r w:rsidR="00635018" w:rsidRPr="00E33084">
        <w:rPr>
          <w:rFonts w:hint="eastAsia"/>
          <w:b/>
          <w:snapToGrid w:val="0"/>
          <w:sz w:val="28"/>
          <w:szCs w:val="28"/>
          <w:lang w:eastAsia="zh-CN"/>
        </w:rPr>
        <w:t>s</w:t>
      </w:r>
      <w:r w:rsidR="001E5EE3" w:rsidRPr="00E33084">
        <w:rPr>
          <w:b/>
          <w:snapToGrid w:val="0"/>
          <w:sz w:val="28"/>
          <w:szCs w:val="28"/>
          <w:lang w:eastAsia="zh-CN"/>
        </w:rPr>
        <w:t>特异性所需的正常组织来源</w:t>
      </w:r>
      <w:bookmarkEnd w:id="90"/>
      <w:bookmarkEnd w:id="91"/>
    </w:p>
    <w:p w:rsidR="00662076" w:rsidRPr="00550B9F" w:rsidRDefault="005E2AE3" w:rsidP="00162719">
      <w:pPr>
        <w:pStyle w:val="ae"/>
        <w:tabs>
          <w:tab w:val="left" w:leader="underscore" w:pos="4536"/>
        </w:tabs>
        <w:spacing w:before="216"/>
        <w:rPr>
          <w:snapToGrid w:val="0"/>
          <w:lang w:eastAsia="zh-CN"/>
        </w:rPr>
      </w:pPr>
      <w:r w:rsidRPr="00550B9F">
        <w:rPr>
          <w:snapToGrid w:val="0"/>
          <w:lang w:eastAsia="zh-CN"/>
        </w:rPr>
        <w:t>制造</w:t>
      </w:r>
      <w:r w:rsidR="00550B9F" w:rsidRPr="00550B9F">
        <w:rPr>
          <w:snapToGrid w:val="0"/>
          <w:lang w:eastAsia="zh-CN"/>
        </w:rPr>
        <w:t>商</w:t>
      </w:r>
      <w:r w:rsidR="0096617D" w:rsidRPr="00550B9F">
        <w:rPr>
          <w:snapToGrid w:val="0"/>
          <w:lang w:eastAsia="zh-CN"/>
        </w:rPr>
        <w:tab/>
      </w:r>
    </w:p>
    <w:p w:rsidR="00662076" w:rsidRPr="00550B9F" w:rsidRDefault="005E2AE3" w:rsidP="00162719">
      <w:pPr>
        <w:pStyle w:val="ae"/>
        <w:tabs>
          <w:tab w:val="left" w:leader="underscore" w:pos="7200"/>
        </w:tabs>
        <w:spacing w:before="216"/>
        <w:rPr>
          <w:snapToGrid w:val="0"/>
          <w:lang w:eastAsia="zh-CN"/>
        </w:rPr>
      </w:pPr>
      <w:r w:rsidRPr="00550B9F">
        <w:rPr>
          <w:snapToGrid w:val="0"/>
          <w:lang w:eastAsia="zh-CN"/>
        </w:rPr>
        <w:t>抗体的全称</w:t>
      </w:r>
      <w:r w:rsidR="00DB5F65" w:rsidRPr="00550B9F">
        <w:rPr>
          <w:snapToGrid w:val="0"/>
          <w:lang w:eastAsia="zh-CN"/>
        </w:rPr>
        <w:tab/>
      </w:r>
    </w:p>
    <w:p w:rsidR="00662076" w:rsidRPr="00550B9F" w:rsidRDefault="005E2AE3" w:rsidP="00E26B44">
      <w:pPr>
        <w:pStyle w:val="ae"/>
        <w:spacing w:before="216"/>
        <w:rPr>
          <w:snapToGrid w:val="0"/>
          <w:lang w:eastAsia="zh-CN"/>
        </w:rPr>
      </w:pPr>
      <w:r w:rsidRPr="00550B9F">
        <w:rPr>
          <w:snapToGrid w:val="0"/>
          <w:lang w:eastAsia="zh-CN"/>
        </w:rPr>
        <w:t>对于以下解剖部位中的每一</w:t>
      </w:r>
      <w:r w:rsidR="00966BA1" w:rsidRPr="00550B9F">
        <w:rPr>
          <w:snapToGrid w:val="0"/>
          <w:lang w:eastAsia="zh-CN"/>
        </w:rPr>
        <w:t>处</w:t>
      </w:r>
      <w:r w:rsidRPr="00550B9F">
        <w:rPr>
          <w:snapToGrid w:val="0"/>
          <w:lang w:eastAsia="zh-CN"/>
        </w:rPr>
        <w:t>，</w:t>
      </w:r>
      <w:r w:rsidR="00550B9F" w:rsidRPr="00550B9F">
        <w:rPr>
          <w:snapToGrid w:val="0"/>
          <w:lang w:eastAsia="zh-CN"/>
        </w:rPr>
        <w:t>三</w:t>
      </w:r>
      <w:r w:rsidR="00550B9F">
        <w:rPr>
          <w:snapToGrid w:val="0"/>
          <w:lang w:eastAsia="zh-CN"/>
        </w:rPr>
        <w:t>（</w:t>
      </w:r>
      <w:r w:rsidR="00550B9F" w:rsidRPr="00550B9F">
        <w:rPr>
          <w:snapToGrid w:val="0"/>
          <w:lang w:eastAsia="zh-CN"/>
        </w:rPr>
        <w:t>3</w:t>
      </w:r>
      <w:r w:rsidR="00550B9F">
        <w:rPr>
          <w:snapToGrid w:val="0"/>
          <w:lang w:eastAsia="zh-CN"/>
        </w:rPr>
        <w:t>）</w:t>
      </w:r>
      <w:proofErr w:type="gramStart"/>
      <w:r w:rsidR="00550B9F" w:rsidRPr="00550B9F">
        <w:rPr>
          <w:snapToGrid w:val="0"/>
          <w:lang w:eastAsia="zh-CN"/>
        </w:rPr>
        <w:t>个</w:t>
      </w:r>
      <w:proofErr w:type="gramEnd"/>
      <w:r w:rsidRPr="00550B9F">
        <w:rPr>
          <w:snapToGrid w:val="0"/>
          <w:lang w:eastAsia="zh-CN"/>
        </w:rPr>
        <w:t>测试样品</w:t>
      </w:r>
      <w:r w:rsidR="00550B9F">
        <w:rPr>
          <w:snapToGrid w:val="0"/>
          <w:lang w:eastAsia="zh-CN"/>
        </w:rPr>
        <w:t>（</w:t>
      </w:r>
      <w:r w:rsidRPr="00550B9F">
        <w:rPr>
          <w:snapToGrid w:val="0"/>
          <w:lang w:eastAsia="zh-CN"/>
        </w:rPr>
        <w:t>各自</w:t>
      </w:r>
      <w:r w:rsidR="00966BA1" w:rsidRPr="00550B9F">
        <w:rPr>
          <w:snapToGrid w:val="0"/>
          <w:lang w:eastAsia="zh-CN"/>
        </w:rPr>
        <w:t>取自</w:t>
      </w:r>
      <w:r w:rsidRPr="00550B9F">
        <w:rPr>
          <w:snapToGrid w:val="0"/>
          <w:lang w:eastAsia="zh-CN"/>
        </w:rPr>
        <w:t>3</w:t>
      </w:r>
      <w:r w:rsidRPr="00550B9F">
        <w:rPr>
          <w:snapToGrid w:val="0"/>
          <w:lang w:eastAsia="zh-CN"/>
        </w:rPr>
        <w:t>个不同个体</w:t>
      </w:r>
      <w:r w:rsidR="00550B9F">
        <w:rPr>
          <w:snapToGrid w:val="0"/>
          <w:lang w:eastAsia="zh-CN"/>
        </w:rPr>
        <w:t>）</w:t>
      </w:r>
    </w:p>
    <w:p w:rsidR="00662076" w:rsidRPr="00162719" w:rsidRDefault="00FA50C6" w:rsidP="00E26B44">
      <w:pPr>
        <w:pStyle w:val="ae"/>
        <w:spacing w:before="216"/>
        <w:rPr>
          <w:b/>
          <w:snapToGrid w:val="0"/>
          <w:lang w:eastAsia="zh-CN"/>
        </w:rPr>
      </w:pPr>
      <w:r w:rsidRPr="00162719">
        <w:rPr>
          <w:b/>
          <w:snapToGrid w:val="0"/>
          <w:u w:val="single"/>
          <w:lang w:eastAsia="zh-CN"/>
        </w:rPr>
        <w:t>Y</w:t>
      </w:r>
      <w:r w:rsidR="00550B9F" w:rsidRPr="00162719">
        <w:rPr>
          <w:b/>
          <w:snapToGrid w:val="0"/>
          <w:lang w:eastAsia="zh-CN"/>
        </w:rPr>
        <w:t xml:space="preserve"> </w:t>
      </w:r>
      <w:r w:rsidRPr="00162719">
        <w:rPr>
          <w:b/>
          <w:snapToGrid w:val="0"/>
          <w:u w:val="single"/>
          <w:lang w:eastAsia="zh-CN"/>
        </w:rPr>
        <w:t>N</w:t>
      </w:r>
      <w:r w:rsidR="00550B9F" w:rsidRPr="00162719">
        <w:rPr>
          <w:b/>
          <w:snapToGrid w:val="0"/>
          <w:lang w:eastAsia="zh-CN"/>
        </w:rPr>
        <w:t xml:space="preserve"> </w:t>
      </w:r>
      <w:r w:rsidRPr="00162719">
        <w:rPr>
          <w:b/>
          <w:snapToGrid w:val="0"/>
          <w:u w:val="single"/>
          <w:lang w:eastAsia="zh-CN"/>
        </w:rPr>
        <w:t>N/A</w:t>
      </w:r>
      <w:r w:rsidR="00550B9F" w:rsidRPr="00162719">
        <w:rPr>
          <w:b/>
          <w:snapToGrid w:val="0"/>
          <w:lang w:eastAsia="zh-CN"/>
        </w:rPr>
        <w:t>（</w:t>
      </w:r>
      <w:r w:rsidR="00FF27BB" w:rsidRPr="00162719">
        <w:rPr>
          <w:b/>
          <w:snapToGrid w:val="0"/>
          <w:lang w:eastAsia="zh-CN"/>
        </w:rPr>
        <w:t>下面列出的每一项，在适当的空白处填写</w:t>
      </w:r>
      <w:r w:rsidR="00550B9F" w:rsidRPr="00162719">
        <w:rPr>
          <w:b/>
          <w:snapToGrid w:val="0"/>
          <w:lang w:eastAsia="zh-CN"/>
        </w:rPr>
        <w:t>）</w:t>
      </w:r>
    </w:p>
    <w:p w:rsidR="00662076" w:rsidRPr="00550B9F" w:rsidRDefault="002D4E1F" w:rsidP="00E26B44">
      <w:pPr>
        <w:pStyle w:val="ae"/>
        <w:spacing w:before="216"/>
        <w:rPr>
          <w:snapToGrid w:val="0"/>
          <w:lang w:eastAsia="zh-CN"/>
        </w:rPr>
      </w:pPr>
      <w:r w:rsidRPr="00550B9F">
        <w:rPr>
          <w:snapToGrid w:val="0"/>
          <w:u w:val="single"/>
          <w:lang w:eastAsia="zh-CN"/>
        </w:rPr>
        <w:t>中枢神经系统</w:t>
      </w:r>
      <w:r w:rsidRPr="00550B9F">
        <w:rPr>
          <w:snapToGrid w:val="0"/>
          <w:lang w:eastAsia="zh-CN"/>
        </w:rPr>
        <w:t>：</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635697" w:rsidRPr="00550B9F">
        <w:rPr>
          <w:snapToGrid w:val="0"/>
          <w:lang w:eastAsia="zh-CN"/>
        </w:rPr>
        <w:tab/>
      </w:r>
      <w:r w:rsidR="002D4E1F" w:rsidRPr="00550B9F">
        <w:rPr>
          <w:snapToGrid w:val="0"/>
          <w:lang w:eastAsia="zh-CN"/>
        </w:rPr>
        <w:t>脑，</w:t>
      </w:r>
      <w:r w:rsidR="00635697" w:rsidRPr="00550B9F">
        <w:rPr>
          <w:snapToGrid w:val="0"/>
          <w:lang w:eastAsia="zh-CN"/>
        </w:rPr>
        <w:t>小</w:t>
      </w:r>
      <w:r w:rsidR="002D4E1F" w:rsidRPr="00550B9F">
        <w:rPr>
          <w:snapToGrid w:val="0"/>
          <w:lang w:eastAsia="zh-CN"/>
        </w:rPr>
        <w:t>脑</w:t>
      </w:r>
      <w:r w:rsidR="00550B9F">
        <w:rPr>
          <w:snapToGrid w:val="0"/>
          <w:lang w:eastAsia="zh-CN"/>
        </w:rPr>
        <w:t>（</w:t>
      </w:r>
      <w:r w:rsidR="002D4E1F" w:rsidRPr="00550B9F">
        <w:rPr>
          <w:snapToGrid w:val="0"/>
          <w:lang w:eastAsia="zh-CN"/>
        </w:rPr>
        <w:t>含有神经元，神经胶质等的</w:t>
      </w:r>
      <w:r w:rsidR="00635697" w:rsidRPr="00550B9F">
        <w:rPr>
          <w:snapToGrid w:val="0"/>
          <w:lang w:eastAsia="zh-CN"/>
        </w:rPr>
        <w:t>脑灰白</w:t>
      </w:r>
      <w:r w:rsidR="002D4E1F" w:rsidRPr="00550B9F">
        <w:rPr>
          <w:snapToGrid w:val="0"/>
          <w:lang w:eastAsia="zh-CN"/>
        </w:rPr>
        <w:t>质</w:t>
      </w:r>
      <w:r w:rsidR="00550B9F">
        <w:rPr>
          <w:snapToGrid w:val="0"/>
          <w:lang w:eastAsia="zh-CN"/>
        </w:rPr>
        <w:t>）</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635697" w:rsidRPr="00550B9F">
        <w:rPr>
          <w:snapToGrid w:val="0"/>
          <w:lang w:eastAsia="zh-CN"/>
        </w:rPr>
        <w:tab/>
      </w:r>
      <w:r w:rsidR="002D4E1F" w:rsidRPr="00550B9F">
        <w:rPr>
          <w:snapToGrid w:val="0"/>
          <w:lang w:eastAsia="zh-CN"/>
        </w:rPr>
        <w:t>脑，</w:t>
      </w:r>
      <w:r w:rsidR="00635697" w:rsidRPr="00550B9F">
        <w:rPr>
          <w:snapToGrid w:val="0"/>
          <w:lang w:eastAsia="zh-CN"/>
        </w:rPr>
        <w:t>小</w:t>
      </w:r>
      <w:r w:rsidR="002D4E1F" w:rsidRPr="00550B9F">
        <w:rPr>
          <w:snapToGrid w:val="0"/>
          <w:lang w:eastAsia="zh-CN"/>
        </w:rPr>
        <w:t>脑</w:t>
      </w:r>
    </w:p>
    <w:p w:rsidR="00662076" w:rsidRPr="00550B9F" w:rsidRDefault="002D4E1F" w:rsidP="00E26B44">
      <w:pPr>
        <w:pStyle w:val="ae"/>
        <w:spacing w:before="216"/>
        <w:rPr>
          <w:snapToGrid w:val="0"/>
          <w:lang w:eastAsia="zh-CN"/>
        </w:rPr>
      </w:pPr>
      <w:r w:rsidRPr="00550B9F">
        <w:rPr>
          <w:snapToGrid w:val="0"/>
          <w:u w:val="single"/>
          <w:lang w:eastAsia="zh-CN"/>
        </w:rPr>
        <w:t>内分泌</w:t>
      </w:r>
      <w:r w:rsidRPr="00550B9F">
        <w:rPr>
          <w:snapToGrid w:val="0"/>
          <w:lang w:eastAsia="zh-CN"/>
        </w:rPr>
        <w:t>：</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2D4E1F" w:rsidRPr="00550B9F">
        <w:rPr>
          <w:snapToGrid w:val="0"/>
          <w:lang w:eastAsia="zh-CN"/>
        </w:rPr>
        <w:t>肾上腺</w:t>
      </w:r>
      <w:r w:rsidR="00550B9F">
        <w:rPr>
          <w:snapToGrid w:val="0"/>
          <w:lang w:eastAsia="zh-CN"/>
        </w:rPr>
        <w:t>（</w:t>
      </w:r>
      <w:r w:rsidR="002D4E1F" w:rsidRPr="00550B9F">
        <w:rPr>
          <w:snapToGrid w:val="0"/>
          <w:lang w:eastAsia="zh-CN"/>
        </w:rPr>
        <w:t>皮质和髓质</w:t>
      </w:r>
      <w:r w:rsidR="00550B9F">
        <w:rPr>
          <w:snapToGrid w:val="0"/>
          <w:lang w:eastAsia="zh-CN"/>
        </w:rPr>
        <w:t>）</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151BAA" w:rsidRPr="00550B9F">
        <w:rPr>
          <w:snapToGrid w:val="0"/>
          <w:lang w:eastAsia="zh-CN"/>
        </w:rPr>
        <w:tab/>
      </w:r>
      <w:r w:rsidR="004665A2" w:rsidRPr="00550B9F">
        <w:rPr>
          <w:snapToGrid w:val="0"/>
          <w:lang w:eastAsia="zh-CN"/>
        </w:rPr>
        <w:t>卵巢</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2D4E1F" w:rsidRPr="00550B9F">
        <w:rPr>
          <w:snapToGrid w:val="0"/>
          <w:lang w:eastAsia="zh-CN"/>
        </w:rPr>
        <w:t>胰腺</w:t>
      </w:r>
      <w:r w:rsidR="00550B9F">
        <w:rPr>
          <w:snapToGrid w:val="0"/>
          <w:lang w:eastAsia="zh-CN"/>
        </w:rPr>
        <w:t>（</w:t>
      </w:r>
      <w:r w:rsidR="002D4E1F" w:rsidRPr="00550B9F">
        <w:rPr>
          <w:snapToGrid w:val="0"/>
          <w:lang w:eastAsia="zh-CN"/>
        </w:rPr>
        <w:t>胰岛和胰腺</w:t>
      </w:r>
      <w:r w:rsidR="00151BAA" w:rsidRPr="00550B9F">
        <w:rPr>
          <w:snapToGrid w:val="0"/>
          <w:lang w:eastAsia="zh-CN"/>
        </w:rPr>
        <w:t>外分泌</w:t>
      </w:r>
      <w:r w:rsidR="00550B9F">
        <w:rPr>
          <w:snapToGrid w:val="0"/>
          <w:lang w:eastAsia="zh-CN"/>
        </w:rPr>
        <w:t>）</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151BAA" w:rsidRPr="00550B9F">
        <w:rPr>
          <w:snapToGrid w:val="0"/>
          <w:lang w:eastAsia="zh-CN"/>
        </w:rPr>
        <w:tab/>
      </w:r>
      <w:r w:rsidR="002D4E1F" w:rsidRPr="00550B9F">
        <w:rPr>
          <w:snapToGrid w:val="0"/>
          <w:lang w:eastAsia="zh-CN"/>
        </w:rPr>
        <w:t>甲状旁腺</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2D4E1F" w:rsidRPr="00550B9F">
        <w:rPr>
          <w:snapToGrid w:val="0"/>
          <w:lang w:eastAsia="zh-CN"/>
        </w:rPr>
        <w:t>垂体</w:t>
      </w:r>
      <w:r w:rsidR="00550B9F">
        <w:rPr>
          <w:snapToGrid w:val="0"/>
          <w:lang w:eastAsia="zh-CN"/>
        </w:rPr>
        <w:t>（</w:t>
      </w:r>
      <w:r w:rsidR="002D4E1F" w:rsidRPr="00550B9F">
        <w:rPr>
          <w:snapToGrid w:val="0"/>
          <w:lang w:eastAsia="zh-CN"/>
        </w:rPr>
        <w:t>腺垂体和神经垂体</w:t>
      </w:r>
      <w:r w:rsidR="00550B9F">
        <w:rPr>
          <w:snapToGrid w:val="0"/>
          <w:lang w:eastAsia="zh-CN"/>
        </w:rPr>
        <w:t>）</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151BAA" w:rsidRPr="00550B9F">
        <w:rPr>
          <w:snapToGrid w:val="0"/>
          <w:lang w:eastAsia="zh-CN"/>
        </w:rPr>
        <w:tab/>
      </w:r>
      <w:r w:rsidR="002D4E1F" w:rsidRPr="00550B9F">
        <w:rPr>
          <w:snapToGrid w:val="0"/>
          <w:lang w:eastAsia="zh-CN"/>
        </w:rPr>
        <w:t>睾丸</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2D4E1F" w:rsidRPr="00550B9F">
        <w:rPr>
          <w:snapToGrid w:val="0"/>
          <w:lang w:eastAsia="zh-CN"/>
        </w:rPr>
        <w:t>甲状腺</w:t>
      </w:r>
      <w:r w:rsidR="00550B9F">
        <w:rPr>
          <w:snapToGrid w:val="0"/>
          <w:lang w:eastAsia="zh-CN"/>
        </w:rPr>
        <w:t>（</w:t>
      </w:r>
      <w:r w:rsidR="002D4E1F" w:rsidRPr="00550B9F">
        <w:rPr>
          <w:snapToGrid w:val="0"/>
          <w:lang w:eastAsia="zh-CN"/>
        </w:rPr>
        <w:t>滤泡上皮，</w:t>
      </w:r>
      <w:r w:rsidR="00151BAA" w:rsidRPr="00550B9F">
        <w:rPr>
          <w:snapToGrid w:val="0"/>
          <w:lang w:eastAsia="zh-CN"/>
        </w:rPr>
        <w:t>甲状滤泡旁细胞</w:t>
      </w:r>
      <w:r w:rsidR="002D4E1F" w:rsidRPr="00550B9F">
        <w:rPr>
          <w:snapToGrid w:val="0"/>
          <w:lang w:eastAsia="zh-CN"/>
        </w:rPr>
        <w:t>，胶体等</w:t>
      </w:r>
      <w:r w:rsidR="00550B9F">
        <w:rPr>
          <w:snapToGrid w:val="0"/>
          <w:lang w:eastAsia="zh-CN"/>
        </w:rPr>
        <w:t>）</w:t>
      </w:r>
    </w:p>
    <w:p w:rsidR="00662076" w:rsidRPr="00550B9F" w:rsidRDefault="002D4E1F" w:rsidP="00E26B44">
      <w:pPr>
        <w:pStyle w:val="ae"/>
        <w:spacing w:before="216"/>
        <w:rPr>
          <w:snapToGrid w:val="0"/>
          <w:lang w:eastAsia="zh-CN"/>
        </w:rPr>
      </w:pPr>
      <w:r w:rsidRPr="00550B9F">
        <w:rPr>
          <w:snapToGrid w:val="0"/>
          <w:u w:val="single"/>
          <w:lang w:eastAsia="zh-CN"/>
        </w:rPr>
        <w:t>乳房</w:t>
      </w:r>
      <w:r w:rsidRPr="00550B9F">
        <w:rPr>
          <w:snapToGrid w:val="0"/>
          <w:lang w:eastAsia="zh-CN"/>
        </w:rPr>
        <w:t>：</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2D4E1F" w:rsidRPr="00550B9F">
        <w:rPr>
          <w:snapToGrid w:val="0"/>
          <w:lang w:eastAsia="zh-CN"/>
        </w:rPr>
        <w:t>乳腺</w:t>
      </w:r>
      <w:r w:rsidR="00550B9F">
        <w:rPr>
          <w:snapToGrid w:val="0"/>
          <w:lang w:eastAsia="zh-CN"/>
        </w:rPr>
        <w:t>（</w:t>
      </w:r>
      <w:r w:rsidR="002D4E1F" w:rsidRPr="00550B9F">
        <w:rPr>
          <w:snapToGrid w:val="0"/>
          <w:lang w:eastAsia="zh-CN"/>
        </w:rPr>
        <w:t>小叶，导管，肌上皮细胞等</w:t>
      </w:r>
      <w:r w:rsidR="00550B9F">
        <w:rPr>
          <w:snapToGrid w:val="0"/>
          <w:lang w:eastAsia="zh-CN"/>
        </w:rPr>
        <w:t>）</w:t>
      </w:r>
    </w:p>
    <w:p w:rsidR="00662076" w:rsidRPr="00550B9F" w:rsidRDefault="002D4E1F" w:rsidP="00E26B44">
      <w:pPr>
        <w:pStyle w:val="ae"/>
        <w:spacing w:before="216"/>
        <w:rPr>
          <w:snapToGrid w:val="0"/>
        </w:rPr>
      </w:pPr>
      <w:r w:rsidRPr="00550B9F">
        <w:rPr>
          <w:snapToGrid w:val="0"/>
          <w:u w:val="single"/>
        </w:rPr>
        <w:t>造血</w:t>
      </w:r>
      <w:r w:rsidRPr="00550B9F">
        <w:rPr>
          <w:snapToGrid w:val="0"/>
        </w:rPr>
        <w:t>：</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proofErr w:type="gramStart"/>
      <w:r w:rsidR="002D4E1F" w:rsidRPr="00550B9F">
        <w:rPr>
          <w:snapToGrid w:val="0"/>
          <w:lang w:eastAsia="zh-CN"/>
        </w:rPr>
        <w:t>脾</w:t>
      </w:r>
      <w:proofErr w:type="gramEnd"/>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2D4E1F" w:rsidRPr="00550B9F">
        <w:rPr>
          <w:snapToGrid w:val="0"/>
          <w:lang w:eastAsia="zh-CN"/>
        </w:rPr>
        <w:t>扁桃体</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3F6A87" w:rsidRPr="00550B9F">
        <w:rPr>
          <w:snapToGrid w:val="0"/>
          <w:lang w:eastAsia="zh-CN"/>
        </w:rPr>
        <w:tab/>
      </w:r>
      <w:r w:rsidR="002D4E1F" w:rsidRPr="00550B9F">
        <w:rPr>
          <w:snapToGrid w:val="0"/>
          <w:lang w:eastAsia="zh-CN"/>
        </w:rPr>
        <w:t>胸腺</w:t>
      </w:r>
      <w:r w:rsidR="00550B9F">
        <w:rPr>
          <w:snapToGrid w:val="0"/>
          <w:lang w:eastAsia="zh-CN"/>
        </w:rPr>
        <w:t>（</w:t>
      </w:r>
      <w:r w:rsidR="002D4E1F" w:rsidRPr="00550B9F">
        <w:rPr>
          <w:snapToGrid w:val="0"/>
          <w:lang w:eastAsia="zh-CN"/>
        </w:rPr>
        <w:t>少年</w:t>
      </w:r>
      <w:r w:rsidR="00550B9F">
        <w:rPr>
          <w:snapToGrid w:val="0"/>
          <w:lang w:eastAsia="zh-CN"/>
        </w:rPr>
        <w:t>）</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8D2B47">
        <w:rPr>
          <w:snapToGrid w:val="0"/>
          <w:lang w:eastAsia="zh-CN"/>
        </w:rPr>
        <w:t>骨</w:t>
      </w:r>
      <w:r w:rsidR="002D4E1F" w:rsidRPr="00550B9F">
        <w:rPr>
          <w:snapToGrid w:val="0"/>
          <w:lang w:eastAsia="zh-CN"/>
        </w:rPr>
        <w:t>髓</w:t>
      </w:r>
      <w:r w:rsidR="00550B9F">
        <w:rPr>
          <w:snapToGrid w:val="0"/>
          <w:lang w:eastAsia="zh-CN"/>
        </w:rPr>
        <w:t>（</w:t>
      </w:r>
      <w:r w:rsidR="002D4E1F" w:rsidRPr="00550B9F">
        <w:rPr>
          <w:snapToGrid w:val="0"/>
          <w:lang w:eastAsia="zh-CN"/>
        </w:rPr>
        <w:t>淋巴细胞，单核细</w:t>
      </w:r>
      <w:r w:rsidR="00550B9F" w:rsidRPr="00550B9F">
        <w:rPr>
          <w:snapToGrid w:val="0"/>
          <w:lang w:eastAsia="zh-CN"/>
        </w:rPr>
        <w:t>胞</w:t>
      </w:r>
      <w:r w:rsidR="00550B9F">
        <w:rPr>
          <w:snapToGrid w:val="0"/>
          <w:lang w:eastAsia="zh-CN"/>
        </w:rPr>
        <w:t>／</w:t>
      </w:r>
      <w:r w:rsidR="002D4E1F" w:rsidRPr="00550B9F">
        <w:rPr>
          <w:snapToGrid w:val="0"/>
          <w:lang w:eastAsia="zh-CN"/>
        </w:rPr>
        <w:t>巨噬细胞，粒细胞，红细胞前体，巨核细胞，肥大细胞，破骨细胞，成骨细胞</w:t>
      </w:r>
    </w:p>
    <w:p w:rsidR="00662076" w:rsidRPr="00550B9F" w:rsidRDefault="002D4E1F" w:rsidP="00E26B44">
      <w:pPr>
        <w:pStyle w:val="ae"/>
        <w:spacing w:before="216"/>
        <w:rPr>
          <w:snapToGrid w:val="0"/>
          <w:lang w:eastAsia="zh-CN"/>
        </w:rPr>
      </w:pPr>
      <w:r w:rsidRPr="00550B9F">
        <w:rPr>
          <w:snapToGrid w:val="0"/>
          <w:u w:val="single"/>
          <w:lang w:eastAsia="zh-CN"/>
        </w:rPr>
        <w:t>呼吸</w:t>
      </w:r>
      <w:r w:rsidRPr="00550B9F">
        <w:rPr>
          <w:snapToGrid w:val="0"/>
          <w:lang w:eastAsia="zh-CN"/>
        </w:rPr>
        <w:t>：</w:t>
      </w:r>
    </w:p>
    <w:p w:rsidR="00662076" w:rsidRPr="00550B9F" w:rsidRDefault="00162719" w:rsidP="00162719">
      <w:pPr>
        <w:pStyle w:val="ae"/>
        <w:spacing w:before="216"/>
        <w:ind w:left="2160" w:hangingChars="900" w:hanging="2160"/>
        <w:rPr>
          <w:snapToGrid w:val="0"/>
          <w:lang w:eastAsia="zh-CN"/>
        </w:rPr>
      </w:pPr>
      <w:r>
        <w:rPr>
          <w:rFonts w:hint="eastAsia"/>
          <w:snapToGrid w:val="0"/>
          <w:u w:val="single"/>
          <w:lang w:eastAsia="zh-CN"/>
        </w:rPr>
        <w:lastRenderedPageBreak/>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550B9F" w:rsidRPr="00550B9F">
        <w:rPr>
          <w:snapToGrid w:val="0"/>
          <w:lang w:eastAsia="zh-CN"/>
        </w:rPr>
        <w:t>肺</w:t>
      </w:r>
      <w:r w:rsidR="00550B9F">
        <w:rPr>
          <w:snapToGrid w:val="0"/>
          <w:lang w:eastAsia="zh-CN"/>
        </w:rPr>
        <w:t>（</w:t>
      </w:r>
      <w:r w:rsidR="002D4E1F" w:rsidRPr="00550B9F">
        <w:rPr>
          <w:snapToGrid w:val="0"/>
          <w:lang w:eastAsia="zh-CN"/>
        </w:rPr>
        <w:t>支气管，细支气管，肺泡等</w:t>
      </w:r>
      <w:r w:rsidR="00550B9F">
        <w:rPr>
          <w:snapToGrid w:val="0"/>
          <w:lang w:eastAsia="zh-CN"/>
        </w:rPr>
        <w:t>）</w:t>
      </w:r>
    </w:p>
    <w:p w:rsidR="00E5605E" w:rsidRPr="00162719" w:rsidRDefault="003F6A87" w:rsidP="00E26B44">
      <w:pPr>
        <w:pStyle w:val="ae"/>
        <w:spacing w:before="216"/>
        <w:rPr>
          <w:b/>
          <w:snapToGrid w:val="0"/>
          <w:lang w:eastAsia="zh-CN"/>
        </w:rPr>
      </w:pPr>
      <w:r w:rsidRPr="00162719">
        <w:rPr>
          <w:b/>
          <w:snapToGrid w:val="0"/>
          <w:u w:val="single"/>
          <w:lang w:eastAsia="zh-CN"/>
        </w:rPr>
        <w:t>Y</w:t>
      </w:r>
      <w:r w:rsidR="00550B9F" w:rsidRPr="00162719">
        <w:rPr>
          <w:b/>
          <w:snapToGrid w:val="0"/>
          <w:lang w:eastAsia="zh-CN"/>
        </w:rPr>
        <w:t xml:space="preserve"> </w:t>
      </w:r>
      <w:r w:rsidRPr="00162719">
        <w:rPr>
          <w:b/>
          <w:snapToGrid w:val="0"/>
          <w:u w:val="single"/>
          <w:lang w:eastAsia="zh-CN"/>
        </w:rPr>
        <w:t>N</w:t>
      </w:r>
      <w:r w:rsidR="00550B9F" w:rsidRPr="00162719">
        <w:rPr>
          <w:b/>
          <w:snapToGrid w:val="0"/>
          <w:lang w:eastAsia="zh-CN"/>
        </w:rPr>
        <w:t xml:space="preserve"> </w:t>
      </w:r>
      <w:r w:rsidRPr="00162719">
        <w:rPr>
          <w:b/>
          <w:snapToGrid w:val="0"/>
          <w:u w:val="single"/>
          <w:lang w:eastAsia="zh-CN"/>
        </w:rPr>
        <w:t>N/A</w:t>
      </w:r>
      <w:r w:rsidR="00550B9F" w:rsidRPr="00162719">
        <w:rPr>
          <w:b/>
          <w:snapToGrid w:val="0"/>
          <w:lang w:eastAsia="zh-CN"/>
        </w:rPr>
        <w:t>（</w:t>
      </w:r>
      <w:r w:rsidR="00FF27BB" w:rsidRPr="00162719">
        <w:rPr>
          <w:b/>
          <w:snapToGrid w:val="0"/>
          <w:lang w:eastAsia="zh-CN"/>
        </w:rPr>
        <w:t>下面列出的每一项，在适当的空白处填写</w:t>
      </w:r>
      <w:r w:rsidR="00550B9F" w:rsidRPr="00162719">
        <w:rPr>
          <w:b/>
          <w:snapToGrid w:val="0"/>
          <w:lang w:eastAsia="zh-CN"/>
        </w:rPr>
        <w:t>）</w:t>
      </w:r>
    </w:p>
    <w:p w:rsidR="00662076" w:rsidRPr="00550B9F" w:rsidRDefault="002D4E1F" w:rsidP="00E26B44">
      <w:pPr>
        <w:pStyle w:val="ae"/>
        <w:spacing w:before="216"/>
        <w:rPr>
          <w:snapToGrid w:val="0"/>
          <w:lang w:eastAsia="zh-CN"/>
        </w:rPr>
      </w:pPr>
      <w:r w:rsidRPr="00550B9F">
        <w:rPr>
          <w:snapToGrid w:val="0"/>
          <w:u w:val="single"/>
          <w:lang w:eastAsia="zh-CN"/>
        </w:rPr>
        <w:t>心血管</w:t>
      </w:r>
      <w:r w:rsidRPr="00550B9F">
        <w:rPr>
          <w:snapToGrid w:val="0"/>
          <w:lang w:eastAsia="zh-CN"/>
        </w:rPr>
        <w:t>：</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ED16A1" w:rsidRPr="00550B9F">
        <w:rPr>
          <w:snapToGrid w:val="0"/>
          <w:lang w:eastAsia="zh-CN"/>
        </w:rPr>
        <w:tab/>
      </w:r>
      <w:r w:rsidR="002D4E1F" w:rsidRPr="00550B9F">
        <w:rPr>
          <w:snapToGrid w:val="0"/>
          <w:lang w:eastAsia="zh-CN"/>
        </w:rPr>
        <w:t>心</w:t>
      </w:r>
      <w:r w:rsidR="00ED16A1" w:rsidRPr="00550B9F">
        <w:rPr>
          <w:snapToGrid w:val="0"/>
          <w:lang w:eastAsia="zh-CN"/>
        </w:rPr>
        <w:t>脏</w:t>
      </w:r>
    </w:p>
    <w:p w:rsidR="00662076" w:rsidRPr="00550B9F" w:rsidRDefault="002D4E1F" w:rsidP="00E26B44">
      <w:pPr>
        <w:pStyle w:val="ae"/>
        <w:spacing w:before="216"/>
        <w:rPr>
          <w:snapToGrid w:val="0"/>
          <w:lang w:eastAsia="zh-CN"/>
        </w:rPr>
      </w:pPr>
      <w:r w:rsidRPr="00550B9F">
        <w:rPr>
          <w:snapToGrid w:val="0"/>
          <w:u w:val="single"/>
          <w:lang w:eastAsia="zh-CN"/>
        </w:rPr>
        <w:t>胃肠道</w:t>
      </w:r>
      <w:r w:rsidRPr="00550B9F">
        <w:rPr>
          <w:snapToGrid w:val="0"/>
          <w:lang w:eastAsia="zh-CN"/>
        </w:rPr>
        <w:t>：</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2D4E1F" w:rsidRPr="00550B9F">
        <w:rPr>
          <w:snapToGrid w:val="0"/>
          <w:lang w:eastAsia="zh-CN"/>
        </w:rPr>
        <w:t>食管</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ED16A1" w:rsidRPr="00550B9F">
        <w:rPr>
          <w:snapToGrid w:val="0"/>
          <w:lang w:eastAsia="zh-CN"/>
        </w:rPr>
        <w:tab/>
      </w:r>
      <w:r w:rsidR="00ED16A1" w:rsidRPr="00550B9F">
        <w:rPr>
          <w:snapToGrid w:val="0"/>
          <w:lang w:eastAsia="zh-CN"/>
        </w:rPr>
        <w:t>胃</w:t>
      </w:r>
      <w:r w:rsidR="00550B9F">
        <w:rPr>
          <w:snapToGrid w:val="0"/>
          <w:lang w:eastAsia="zh-CN"/>
        </w:rPr>
        <w:t>（</w:t>
      </w:r>
      <w:r w:rsidR="002D4E1F" w:rsidRPr="00550B9F">
        <w:rPr>
          <w:snapToGrid w:val="0"/>
          <w:lang w:eastAsia="zh-CN"/>
        </w:rPr>
        <w:t>底</w:t>
      </w:r>
      <w:r w:rsidR="00ED16A1" w:rsidRPr="00550B9F">
        <w:rPr>
          <w:snapToGrid w:val="0"/>
          <w:lang w:eastAsia="zh-CN"/>
        </w:rPr>
        <w:t>部</w:t>
      </w:r>
      <w:r w:rsidR="00550B9F">
        <w:rPr>
          <w:snapToGrid w:val="0"/>
          <w:lang w:eastAsia="zh-CN"/>
        </w:rPr>
        <w:t>）</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2D4E1F" w:rsidRPr="00550B9F">
        <w:rPr>
          <w:snapToGrid w:val="0"/>
          <w:lang w:eastAsia="zh-CN"/>
        </w:rPr>
        <w:t>小肠</w:t>
      </w:r>
      <w:r w:rsidR="00550B9F">
        <w:rPr>
          <w:snapToGrid w:val="0"/>
          <w:lang w:eastAsia="zh-CN"/>
        </w:rPr>
        <w:t>（</w:t>
      </w:r>
      <w:r w:rsidR="002D4E1F" w:rsidRPr="00550B9F">
        <w:rPr>
          <w:snapToGrid w:val="0"/>
          <w:lang w:eastAsia="zh-CN"/>
        </w:rPr>
        <w:t>回肠，空肠</w:t>
      </w:r>
      <w:r w:rsidR="00F122D9">
        <w:rPr>
          <w:snapToGrid w:val="0"/>
          <w:lang w:eastAsia="zh-CN"/>
        </w:rPr>
        <w:t>或</w:t>
      </w:r>
      <w:r w:rsidR="002D4E1F" w:rsidRPr="00550B9F">
        <w:rPr>
          <w:snapToGrid w:val="0"/>
          <w:lang w:eastAsia="zh-CN"/>
        </w:rPr>
        <w:t>十二指肠</w:t>
      </w:r>
      <w:r w:rsidR="00550B9F">
        <w:rPr>
          <w:snapToGrid w:val="0"/>
          <w:lang w:eastAsia="zh-CN"/>
        </w:rPr>
        <w:t>）</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2D4E1F" w:rsidRPr="00550B9F">
        <w:rPr>
          <w:snapToGrid w:val="0"/>
          <w:lang w:eastAsia="zh-CN"/>
        </w:rPr>
        <w:t>结肠</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2D4E1F" w:rsidRPr="00550B9F">
        <w:rPr>
          <w:snapToGrid w:val="0"/>
          <w:lang w:eastAsia="zh-CN"/>
        </w:rPr>
        <w:t>肝</w:t>
      </w:r>
      <w:r w:rsidR="00550B9F">
        <w:rPr>
          <w:snapToGrid w:val="0"/>
          <w:lang w:eastAsia="zh-CN"/>
        </w:rPr>
        <w:t>（</w:t>
      </w:r>
      <w:r w:rsidR="00ED16A1" w:rsidRPr="00550B9F">
        <w:rPr>
          <w:snapToGrid w:val="0"/>
          <w:lang w:eastAsia="zh-CN"/>
        </w:rPr>
        <w:t>肝门三联征</w:t>
      </w:r>
      <w:r w:rsidR="002D4E1F" w:rsidRPr="00550B9F">
        <w:rPr>
          <w:snapToGrid w:val="0"/>
          <w:lang w:eastAsia="zh-CN"/>
        </w:rPr>
        <w:t>，肝细胞等</w:t>
      </w:r>
      <w:r w:rsidR="00550B9F">
        <w:rPr>
          <w:snapToGrid w:val="0"/>
          <w:lang w:eastAsia="zh-CN"/>
        </w:rPr>
        <w:t>）</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2D4E1F" w:rsidRPr="00550B9F">
        <w:rPr>
          <w:snapToGrid w:val="0"/>
          <w:lang w:eastAsia="zh-CN"/>
        </w:rPr>
        <w:t>唾液腺</w:t>
      </w:r>
    </w:p>
    <w:p w:rsidR="00662076" w:rsidRPr="00550B9F" w:rsidRDefault="002D4E1F" w:rsidP="00E26B44">
      <w:pPr>
        <w:pStyle w:val="ae"/>
        <w:spacing w:before="216"/>
        <w:rPr>
          <w:snapToGrid w:val="0"/>
          <w:lang w:eastAsia="zh-CN"/>
        </w:rPr>
      </w:pPr>
      <w:r w:rsidRPr="00550B9F">
        <w:rPr>
          <w:snapToGrid w:val="0"/>
          <w:u w:val="single"/>
          <w:lang w:eastAsia="zh-CN"/>
        </w:rPr>
        <w:t>泌尿生殖</w:t>
      </w:r>
      <w:r w:rsidR="00ED16A1" w:rsidRPr="00550B9F">
        <w:rPr>
          <w:snapToGrid w:val="0"/>
          <w:u w:val="single"/>
          <w:lang w:eastAsia="zh-CN"/>
        </w:rPr>
        <w:t>器</w:t>
      </w:r>
      <w:r w:rsidRPr="00550B9F">
        <w:rPr>
          <w:snapToGrid w:val="0"/>
          <w:lang w:eastAsia="zh-CN"/>
        </w:rPr>
        <w:t>：</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2D4E1F" w:rsidRPr="00550B9F">
        <w:rPr>
          <w:snapToGrid w:val="0"/>
          <w:lang w:eastAsia="zh-CN"/>
        </w:rPr>
        <w:t>肾</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2D4E1F" w:rsidRPr="00550B9F">
        <w:rPr>
          <w:snapToGrid w:val="0"/>
          <w:lang w:eastAsia="zh-CN"/>
        </w:rPr>
        <w:t>前列腺</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2D4E1F" w:rsidRPr="00550B9F">
        <w:rPr>
          <w:snapToGrid w:val="0"/>
          <w:lang w:eastAsia="zh-CN"/>
        </w:rPr>
        <w:t>子宫</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2D4E1F" w:rsidRPr="00550B9F">
        <w:rPr>
          <w:snapToGrid w:val="0"/>
          <w:lang w:eastAsia="zh-CN"/>
        </w:rPr>
        <w:t>宫颈</w:t>
      </w:r>
    </w:p>
    <w:p w:rsidR="00662076" w:rsidRPr="00550B9F" w:rsidRDefault="002D4E1F" w:rsidP="00E26B44">
      <w:pPr>
        <w:pStyle w:val="ae"/>
        <w:spacing w:before="216"/>
        <w:rPr>
          <w:snapToGrid w:val="0"/>
          <w:lang w:eastAsia="zh-CN"/>
        </w:rPr>
      </w:pPr>
      <w:r w:rsidRPr="00550B9F">
        <w:rPr>
          <w:snapToGrid w:val="0"/>
          <w:u w:val="single"/>
          <w:lang w:eastAsia="zh-CN"/>
        </w:rPr>
        <w:t>肌肉骨骼</w:t>
      </w:r>
      <w:r w:rsidRPr="00550B9F">
        <w:rPr>
          <w:snapToGrid w:val="0"/>
          <w:lang w:eastAsia="zh-CN"/>
        </w:rPr>
        <w:t>：</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2522BC" w:rsidRPr="00550B9F">
        <w:rPr>
          <w:snapToGrid w:val="0"/>
          <w:lang w:eastAsia="zh-CN"/>
        </w:rPr>
        <w:t>骨骼肌</w:t>
      </w:r>
    </w:p>
    <w:p w:rsidR="00662076" w:rsidRPr="00550B9F" w:rsidRDefault="001344F3" w:rsidP="00E26B44">
      <w:pPr>
        <w:pStyle w:val="ae"/>
        <w:spacing w:before="216"/>
        <w:rPr>
          <w:snapToGrid w:val="0"/>
          <w:lang w:eastAsia="zh-CN"/>
        </w:rPr>
      </w:pPr>
      <w:r w:rsidRPr="00550B9F">
        <w:rPr>
          <w:snapToGrid w:val="0"/>
          <w:u w:val="single"/>
          <w:lang w:eastAsia="zh-CN"/>
        </w:rPr>
        <w:t>皮</w:t>
      </w:r>
      <w:r w:rsidR="00550B9F" w:rsidRPr="00550B9F">
        <w:rPr>
          <w:snapToGrid w:val="0"/>
          <w:u w:val="single"/>
          <w:lang w:eastAsia="zh-CN"/>
        </w:rPr>
        <w:t>肤</w:t>
      </w:r>
      <w:r w:rsidR="00550B9F">
        <w:rPr>
          <w:snapToGrid w:val="0"/>
          <w:u w:val="single"/>
          <w:lang w:eastAsia="zh-CN"/>
        </w:rPr>
        <w:t>：</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1344F3" w:rsidRPr="00550B9F">
        <w:rPr>
          <w:snapToGrid w:val="0"/>
          <w:lang w:eastAsia="zh-CN"/>
        </w:rPr>
        <w:t>皮肤</w:t>
      </w:r>
      <w:r w:rsidR="00550B9F">
        <w:rPr>
          <w:snapToGrid w:val="0"/>
          <w:lang w:eastAsia="zh-CN"/>
        </w:rPr>
        <w:t>（</w:t>
      </w:r>
      <w:r w:rsidR="001344F3" w:rsidRPr="00550B9F">
        <w:rPr>
          <w:snapToGrid w:val="0"/>
          <w:lang w:eastAsia="zh-CN"/>
        </w:rPr>
        <w:t>表皮，附</w:t>
      </w:r>
      <w:r w:rsidR="00ED16A1" w:rsidRPr="00550B9F">
        <w:rPr>
          <w:snapToGrid w:val="0"/>
          <w:lang w:eastAsia="zh-CN"/>
        </w:rPr>
        <w:t>件</w:t>
      </w:r>
      <w:r w:rsidR="001344F3" w:rsidRPr="00550B9F">
        <w:rPr>
          <w:snapToGrid w:val="0"/>
          <w:lang w:eastAsia="zh-CN"/>
        </w:rPr>
        <w:t>，真皮</w:t>
      </w:r>
      <w:r w:rsidR="00550B9F">
        <w:rPr>
          <w:snapToGrid w:val="0"/>
          <w:lang w:eastAsia="zh-CN"/>
        </w:rPr>
        <w:t>）</w:t>
      </w:r>
    </w:p>
    <w:p w:rsidR="00662076" w:rsidRPr="00550B9F" w:rsidRDefault="001344F3" w:rsidP="00E26B44">
      <w:pPr>
        <w:pStyle w:val="ae"/>
        <w:spacing w:before="216"/>
        <w:rPr>
          <w:snapToGrid w:val="0"/>
          <w:lang w:eastAsia="zh-CN"/>
        </w:rPr>
      </w:pPr>
      <w:r w:rsidRPr="00550B9F">
        <w:rPr>
          <w:snapToGrid w:val="0"/>
          <w:u w:val="single"/>
          <w:lang w:eastAsia="zh-CN"/>
        </w:rPr>
        <w:t>外周神经</w:t>
      </w:r>
      <w:r w:rsidRPr="00550B9F">
        <w:rPr>
          <w:snapToGrid w:val="0"/>
          <w:lang w:eastAsia="zh-CN"/>
        </w:rPr>
        <w:t>：</w:t>
      </w:r>
    </w:p>
    <w:p w:rsidR="00662076" w:rsidRPr="00550B9F"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1344F3" w:rsidRPr="00550B9F">
        <w:rPr>
          <w:snapToGrid w:val="0"/>
          <w:lang w:eastAsia="zh-CN"/>
        </w:rPr>
        <w:t>外周神经</w:t>
      </w:r>
    </w:p>
    <w:p w:rsidR="00662076" w:rsidRPr="00550B9F" w:rsidRDefault="001344F3" w:rsidP="00E26B44">
      <w:pPr>
        <w:pStyle w:val="ae"/>
        <w:spacing w:before="216"/>
        <w:rPr>
          <w:snapToGrid w:val="0"/>
          <w:lang w:eastAsia="zh-CN"/>
        </w:rPr>
      </w:pPr>
      <w:r w:rsidRPr="009116D1">
        <w:rPr>
          <w:rFonts w:hint="eastAsia"/>
          <w:lang w:eastAsia="zh-CN"/>
        </w:rPr>
        <w:t>间皮细胞</w:t>
      </w:r>
      <w:r w:rsidRPr="00550B9F">
        <w:rPr>
          <w:rStyle w:val="25"/>
          <w:rFonts w:ascii="Arial" w:eastAsia="宋体" w:hAnsi="Arial" w:cs="Arial"/>
          <w:snapToGrid w:val="0"/>
          <w:color w:val="000000" w:themeColor="text1"/>
          <w:sz w:val="21"/>
          <w:szCs w:val="24"/>
          <w:lang w:eastAsia="zh-CN"/>
        </w:rPr>
        <w:t>：</w:t>
      </w:r>
    </w:p>
    <w:p w:rsidR="00162719" w:rsidRDefault="00162719" w:rsidP="00162719">
      <w:pPr>
        <w:pStyle w:val="ae"/>
        <w:spacing w:beforeLines="30" w:before="108"/>
        <w:ind w:left="2160" w:hangingChars="900" w:hanging="2160"/>
        <w:rPr>
          <w:snapToGrid w:val="0"/>
          <w:lang w:eastAsia="zh-CN"/>
        </w:rPr>
      </w:pP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22229E">
        <w:rPr>
          <w:rFonts w:hint="eastAsia"/>
          <w:snapToGrid w:val="0"/>
          <w:lang w:eastAsia="zh-CN"/>
        </w:rPr>
        <w:t xml:space="preserve">  </w:t>
      </w:r>
      <w:r>
        <w:rPr>
          <w:rFonts w:hint="eastAsia"/>
          <w:snapToGrid w:val="0"/>
          <w:u w:val="single"/>
          <w:lang w:eastAsia="zh-CN"/>
        </w:rPr>
        <w:t xml:space="preserve">        </w:t>
      </w:r>
      <w:r w:rsidRPr="00550B9F">
        <w:rPr>
          <w:snapToGrid w:val="0"/>
          <w:lang w:eastAsia="zh-CN"/>
        </w:rPr>
        <w:t xml:space="preserve"> </w:t>
      </w:r>
      <w:r w:rsidR="00DB5F65" w:rsidRPr="00550B9F">
        <w:rPr>
          <w:snapToGrid w:val="0"/>
          <w:lang w:eastAsia="zh-CN"/>
        </w:rPr>
        <w:tab/>
      </w:r>
      <w:r w:rsidR="001344F3" w:rsidRPr="00550B9F">
        <w:rPr>
          <w:snapToGrid w:val="0"/>
          <w:lang w:eastAsia="zh-CN"/>
        </w:rPr>
        <w:t>从胸壁</w:t>
      </w:r>
      <w:r w:rsidR="00ED16A1" w:rsidRPr="00550B9F">
        <w:rPr>
          <w:snapToGrid w:val="0"/>
          <w:lang w:eastAsia="zh-CN"/>
        </w:rPr>
        <w:t>、</w:t>
      </w:r>
      <w:r w:rsidR="001344F3" w:rsidRPr="00550B9F">
        <w:rPr>
          <w:snapToGrid w:val="0"/>
          <w:lang w:eastAsia="zh-CN"/>
        </w:rPr>
        <w:t>腹壁</w:t>
      </w:r>
      <w:r w:rsidR="00ED16A1" w:rsidRPr="00550B9F">
        <w:rPr>
          <w:snapToGrid w:val="0"/>
          <w:lang w:eastAsia="zh-CN"/>
        </w:rPr>
        <w:t>、</w:t>
      </w:r>
      <w:r w:rsidR="001344F3" w:rsidRPr="00550B9F">
        <w:rPr>
          <w:snapToGrid w:val="0"/>
          <w:lang w:eastAsia="zh-CN"/>
        </w:rPr>
        <w:t>心包</w:t>
      </w:r>
      <w:r w:rsidR="00F122D9">
        <w:rPr>
          <w:snapToGrid w:val="0"/>
          <w:lang w:eastAsia="zh-CN"/>
        </w:rPr>
        <w:t>或</w:t>
      </w:r>
      <w:r w:rsidR="001344F3" w:rsidRPr="00550B9F">
        <w:rPr>
          <w:snapToGrid w:val="0"/>
          <w:lang w:eastAsia="zh-CN"/>
        </w:rPr>
        <w:t>从胃肠</w:t>
      </w:r>
      <w:r w:rsidR="00ED16A1" w:rsidRPr="00550B9F">
        <w:rPr>
          <w:snapToGrid w:val="0"/>
          <w:lang w:eastAsia="zh-CN"/>
        </w:rPr>
        <w:t>、</w:t>
      </w:r>
      <w:r w:rsidR="001344F3" w:rsidRPr="00550B9F">
        <w:rPr>
          <w:snapToGrid w:val="0"/>
          <w:lang w:eastAsia="zh-CN"/>
        </w:rPr>
        <w:t>心脏</w:t>
      </w:r>
      <w:r w:rsidR="00550B9F" w:rsidRPr="00550B9F">
        <w:rPr>
          <w:snapToGrid w:val="0"/>
          <w:lang w:eastAsia="zh-CN"/>
        </w:rPr>
        <w:t>和</w:t>
      </w:r>
      <w:r w:rsidR="00550B9F">
        <w:rPr>
          <w:snapToGrid w:val="0"/>
          <w:lang w:eastAsia="zh-CN"/>
        </w:rPr>
        <w:t>／</w:t>
      </w:r>
      <w:r w:rsidR="00F122D9">
        <w:rPr>
          <w:snapToGrid w:val="0"/>
          <w:lang w:eastAsia="zh-CN"/>
        </w:rPr>
        <w:t>或</w:t>
      </w:r>
      <w:r w:rsidR="001344F3" w:rsidRPr="00550B9F">
        <w:rPr>
          <w:snapToGrid w:val="0"/>
          <w:lang w:eastAsia="zh-CN"/>
        </w:rPr>
        <w:t>肺</w:t>
      </w:r>
      <w:r w:rsidR="00ED16A1" w:rsidRPr="00550B9F">
        <w:rPr>
          <w:snapToGrid w:val="0"/>
          <w:lang w:eastAsia="zh-CN"/>
        </w:rPr>
        <w:t>部</w:t>
      </w:r>
      <w:r w:rsidR="001344F3" w:rsidRPr="00550B9F">
        <w:rPr>
          <w:snapToGrid w:val="0"/>
          <w:lang w:eastAsia="zh-CN"/>
        </w:rPr>
        <w:t>样品的表面</w:t>
      </w:r>
      <w:r w:rsidR="00ED16A1" w:rsidRPr="00550B9F">
        <w:rPr>
          <w:snapToGrid w:val="0"/>
          <w:lang w:eastAsia="zh-CN"/>
        </w:rPr>
        <w:t>取</w:t>
      </w:r>
      <w:r w:rsidR="001344F3" w:rsidRPr="00550B9F">
        <w:rPr>
          <w:snapToGrid w:val="0"/>
          <w:lang w:eastAsia="zh-CN"/>
        </w:rPr>
        <w:t>细胞</w:t>
      </w:r>
    </w:p>
    <w:p w:rsidR="00221246" w:rsidRPr="00E33084" w:rsidRDefault="00550B9F" w:rsidP="00E33084">
      <w:pPr>
        <w:pStyle w:val="ae"/>
        <w:spacing w:beforeLines="100" w:before="360" w:afterLines="50" w:after="180"/>
        <w:outlineLvl w:val="0"/>
        <w:rPr>
          <w:b/>
          <w:snapToGrid w:val="0"/>
          <w:sz w:val="28"/>
          <w:szCs w:val="28"/>
          <w:lang w:eastAsia="zh-CN"/>
        </w:rPr>
      </w:pPr>
      <w:r w:rsidRPr="00550B9F">
        <w:rPr>
          <w:snapToGrid w:val="0"/>
          <w:lang w:eastAsia="zh-CN"/>
        </w:rPr>
        <w:br w:type="page"/>
      </w:r>
      <w:bookmarkStart w:id="92" w:name="_Toc477525333"/>
      <w:bookmarkStart w:id="93" w:name="_Toc477525726"/>
      <w:r w:rsidR="001344F3" w:rsidRPr="00E33084">
        <w:rPr>
          <w:b/>
          <w:snapToGrid w:val="0"/>
          <w:sz w:val="28"/>
          <w:szCs w:val="28"/>
          <w:lang w:eastAsia="zh-CN"/>
        </w:rPr>
        <w:lastRenderedPageBreak/>
        <w:t>附录</w:t>
      </w:r>
      <w:r w:rsidR="001344F3" w:rsidRPr="00E33084">
        <w:rPr>
          <w:b/>
          <w:snapToGrid w:val="0"/>
          <w:sz w:val="28"/>
          <w:szCs w:val="28"/>
          <w:lang w:eastAsia="zh-CN"/>
        </w:rPr>
        <w:t>D</w:t>
      </w:r>
      <w:r w:rsidR="001344F3" w:rsidRPr="00E33084">
        <w:rPr>
          <w:b/>
          <w:snapToGrid w:val="0"/>
          <w:sz w:val="28"/>
          <w:szCs w:val="28"/>
          <w:lang w:eastAsia="zh-CN"/>
        </w:rPr>
        <w:t>：用于记录每</w:t>
      </w:r>
      <w:r w:rsidR="004E0EE3" w:rsidRPr="00E33084">
        <w:rPr>
          <w:b/>
          <w:snapToGrid w:val="0"/>
          <w:sz w:val="28"/>
          <w:szCs w:val="28"/>
          <w:lang w:eastAsia="zh-CN"/>
        </w:rPr>
        <w:t>一</w:t>
      </w:r>
      <w:r w:rsidR="001344F3" w:rsidRPr="00E33084">
        <w:rPr>
          <w:b/>
          <w:snapToGrid w:val="0"/>
          <w:sz w:val="28"/>
          <w:szCs w:val="28"/>
          <w:lang w:eastAsia="zh-CN"/>
        </w:rPr>
        <w:t>组织的</w:t>
      </w:r>
      <w:r w:rsidR="001344F3" w:rsidRPr="00E33084">
        <w:rPr>
          <w:b/>
          <w:snapToGrid w:val="0"/>
          <w:sz w:val="28"/>
          <w:szCs w:val="28"/>
          <w:lang w:eastAsia="zh-CN"/>
        </w:rPr>
        <w:t>IHC</w:t>
      </w:r>
      <w:r w:rsidR="001344F3" w:rsidRPr="00E33084">
        <w:rPr>
          <w:b/>
          <w:snapToGrid w:val="0"/>
          <w:sz w:val="28"/>
          <w:szCs w:val="28"/>
          <w:lang w:eastAsia="zh-CN"/>
        </w:rPr>
        <w:t>染色结果的工作表</w:t>
      </w:r>
      <w:r w:rsidR="004F650C" w:rsidRPr="00E33084">
        <w:rPr>
          <w:b/>
          <w:snapToGrid w:val="0"/>
          <w:sz w:val="28"/>
          <w:szCs w:val="28"/>
          <w:lang w:eastAsia="zh-CN"/>
        </w:rPr>
        <w:t>，这些组织</w:t>
      </w:r>
      <w:r w:rsidR="001344F3" w:rsidRPr="00E33084">
        <w:rPr>
          <w:b/>
          <w:snapToGrid w:val="0"/>
          <w:sz w:val="28"/>
          <w:szCs w:val="28"/>
          <w:lang w:eastAsia="zh-CN"/>
        </w:rPr>
        <w:t>被测试以</w:t>
      </w:r>
      <w:r w:rsidR="004F650C" w:rsidRPr="00E33084">
        <w:rPr>
          <w:b/>
          <w:snapToGrid w:val="0"/>
          <w:sz w:val="28"/>
          <w:szCs w:val="28"/>
          <w:lang w:eastAsia="zh-CN"/>
        </w:rPr>
        <w:t>协</w:t>
      </w:r>
      <w:r w:rsidR="001344F3" w:rsidRPr="00E33084">
        <w:rPr>
          <w:b/>
          <w:snapToGrid w:val="0"/>
          <w:sz w:val="28"/>
          <w:szCs w:val="28"/>
          <w:lang w:eastAsia="zh-CN"/>
        </w:rPr>
        <w:t>助</w:t>
      </w:r>
      <w:r w:rsidR="0036209D">
        <w:rPr>
          <w:rFonts w:hint="eastAsia"/>
          <w:b/>
          <w:snapToGrid w:val="0"/>
          <w:sz w:val="28"/>
          <w:szCs w:val="28"/>
          <w:lang w:eastAsia="zh-CN"/>
        </w:rPr>
        <w:t>制</w:t>
      </w:r>
      <w:r w:rsidR="004F650C" w:rsidRPr="00E33084">
        <w:rPr>
          <w:b/>
          <w:snapToGrid w:val="0"/>
          <w:sz w:val="28"/>
          <w:szCs w:val="28"/>
          <w:lang w:eastAsia="zh-CN"/>
        </w:rPr>
        <w:t>备</w:t>
      </w:r>
      <w:r w:rsidR="00C36E89" w:rsidRPr="00E33084">
        <w:rPr>
          <w:b/>
          <w:snapToGrid w:val="0"/>
          <w:sz w:val="28"/>
          <w:szCs w:val="28"/>
          <w:lang w:eastAsia="zh-CN"/>
        </w:rPr>
        <w:t>包装说明书</w:t>
      </w:r>
      <w:r w:rsidR="00037195" w:rsidRPr="00E33084">
        <w:rPr>
          <w:b/>
          <w:snapToGrid w:val="0"/>
          <w:sz w:val="28"/>
          <w:szCs w:val="28"/>
          <w:lang w:eastAsia="zh-CN"/>
        </w:rPr>
        <w:t>总结</w:t>
      </w:r>
      <w:bookmarkEnd w:id="92"/>
      <w:bookmarkEnd w:id="93"/>
    </w:p>
    <w:p w:rsidR="00662076" w:rsidRPr="00550B9F" w:rsidRDefault="00550B9F" w:rsidP="00E26B44">
      <w:pPr>
        <w:pStyle w:val="ae"/>
        <w:spacing w:before="216"/>
        <w:rPr>
          <w:snapToGrid w:val="0"/>
          <w:lang w:eastAsia="zh-CN"/>
        </w:rPr>
      </w:pPr>
      <w:r>
        <w:rPr>
          <w:snapToGrid w:val="0"/>
          <w:lang w:eastAsia="zh-CN"/>
        </w:rPr>
        <w:t>（</w:t>
      </w:r>
      <w:proofErr w:type="gramStart"/>
      <w:r w:rsidR="00562279" w:rsidRPr="00550B9F">
        <w:rPr>
          <w:snapToGrid w:val="0"/>
          <w:lang w:eastAsia="zh-CN"/>
        </w:rPr>
        <w:t>修改自</w:t>
      </w:r>
      <w:proofErr w:type="gramEnd"/>
      <w:r w:rsidR="004F650C" w:rsidRPr="00550B9F">
        <w:rPr>
          <w:snapToGrid w:val="0"/>
          <w:lang w:eastAsia="zh-CN"/>
        </w:rPr>
        <w:t>生物染色委员会</w:t>
      </w:r>
      <w:r w:rsidR="001344F3" w:rsidRPr="00550B9F">
        <w:rPr>
          <w:snapToGrid w:val="0"/>
          <w:lang w:eastAsia="zh-CN"/>
        </w:rPr>
        <w:t>免疫染色质量控制</w:t>
      </w:r>
      <w:r w:rsidR="004F650C" w:rsidRPr="00550B9F">
        <w:rPr>
          <w:snapToGrid w:val="0"/>
          <w:lang w:eastAsia="zh-CN"/>
        </w:rPr>
        <w:t>分</w:t>
      </w:r>
      <w:r w:rsidR="001344F3" w:rsidRPr="00550B9F">
        <w:rPr>
          <w:snapToGrid w:val="0"/>
          <w:lang w:eastAsia="zh-CN"/>
        </w:rPr>
        <w:t>会的免疫试剂评价</w:t>
      </w:r>
      <w:r w:rsidR="004F650C" w:rsidRPr="00550B9F">
        <w:rPr>
          <w:snapToGrid w:val="0"/>
          <w:lang w:eastAsia="zh-CN"/>
        </w:rPr>
        <w:t>方案</w:t>
      </w:r>
      <w:r>
        <w:rPr>
          <w:snapToGrid w:val="0"/>
          <w:lang w:eastAsia="zh-CN"/>
        </w:rPr>
        <w:t>）</w:t>
      </w:r>
      <w:r w:rsidR="001344F3" w:rsidRPr="00550B9F">
        <w:rPr>
          <w:snapToGrid w:val="0"/>
          <w:lang w:eastAsia="zh-CN"/>
        </w:rPr>
        <w:t>：</w:t>
      </w:r>
    </w:p>
    <w:p w:rsidR="007F1C1B" w:rsidRDefault="007F1C1B" w:rsidP="00E26B44">
      <w:pPr>
        <w:pStyle w:val="ae"/>
        <w:spacing w:before="216"/>
        <w:rPr>
          <w:snapToGrid w:val="0"/>
          <w:lang w:eastAsia="zh-CN"/>
        </w:rPr>
      </w:pPr>
    </w:p>
    <w:p w:rsidR="00662076" w:rsidRPr="00550B9F" w:rsidRDefault="00E52841" w:rsidP="00E26B44">
      <w:pPr>
        <w:pStyle w:val="ae"/>
        <w:spacing w:before="216"/>
        <w:rPr>
          <w:snapToGrid w:val="0"/>
          <w:lang w:eastAsia="zh-CN"/>
        </w:rPr>
      </w:pPr>
      <w:r w:rsidRPr="00550B9F">
        <w:rPr>
          <w:snapToGrid w:val="0"/>
          <w:lang w:eastAsia="zh-CN"/>
        </w:rPr>
        <w:t>用于测试抗体试剂的</w:t>
      </w:r>
      <w:r w:rsidR="0036209D" w:rsidRPr="00550B9F">
        <w:rPr>
          <w:snapToGrid w:val="0"/>
          <w:lang w:eastAsia="zh-CN"/>
        </w:rPr>
        <w:t>识别</w:t>
      </w:r>
      <w:r w:rsidRPr="00550B9F">
        <w:rPr>
          <w:snapToGrid w:val="0"/>
          <w:lang w:eastAsia="zh-CN"/>
        </w:rPr>
        <w:t>方案：</w:t>
      </w:r>
    </w:p>
    <w:p w:rsidR="00662076" w:rsidRPr="00550B9F" w:rsidRDefault="00E52841" w:rsidP="00E26B44">
      <w:pPr>
        <w:pStyle w:val="ae"/>
        <w:spacing w:before="216"/>
        <w:rPr>
          <w:snapToGrid w:val="0"/>
          <w:lang w:eastAsia="zh-CN"/>
        </w:rPr>
      </w:pPr>
      <w:r w:rsidRPr="00550B9F">
        <w:rPr>
          <w:snapToGrid w:val="0"/>
          <w:lang w:eastAsia="zh-CN"/>
        </w:rPr>
        <w:t>观察</w:t>
      </w:r>
      <w:r w:rsidR="00550B9F" w:rsidRPr="00550B9F">
        <w:rPr>
          <w:snapToGrid w:val="0"/>
          <w:lang w:eastAsia="zh-CN"/>
        </w:rPr>
        <w:t>员</w:t>
      </w:r>
      <w:r w:rsidR="00E572DB">
        <w:rPr>
          <w:snapToGrid w:val="0"/>
          <w:lang w:eastAsia="zh-CN"/>
        </w:rPr>
        <w:t>：</w:t>
      </w:r>
      <w:r w:rsidR="007F1C1B">
        <w:rPr>
          <w:rFonts w:hint="eastAsia"/>
          <w:snapToGrid w:val="0"/>
          <w:u w:val="single"/>
          <w:lang w:eastAsia="zh-CN"/>
        </w:rPr>
        <w:t xml:space="preserve">             </w:t>
      </w:r>
      <w:r w:rsidR="0036209D">
        <w:rPr>
          <w:rFonts w:hint="eastAsia"/>
          <w:snapToGrid w:val="0"/>
          <w:lang w:eastAsia="zh-CN"/>
        </w:rPr>
        <w:t>（</w:t>
      </w:r>
      <w:r w:rsidRPr="00550B9F">
        <w:rPr>
          <w:snapToGrid w:val="0"/>
          <w:lang w:eastAsia="zh-CN"/>
        </w:rPr>
        <w:t>注意观察</w:t>
      </w:r>
      <w:r w:rsidR="001F4ADC" w:rsidRPr="00550B9F">
        <w:rPr>
          <w:snapToGrid w:val="0"/>
          <w:lang w:eastAsia="zh-CN"/>
        </w:rPr>
        <w:t>员进行显微镜观察时是否</w:t>
      </w:r>
      <w:proofErr w:type="gramStart"/>
      <w:r w:rsidRPr="00550B9F">
        <w:rPr>
          <w:snapToGrid w:val="0"/>
          <w:lang w:eastAsia="zh-CN"/>
        </w:rPr>
        <w:t>是</w:t>
      </w:r>
      <w:r w:rsidR="00E17833" w:rsidRPr="00550B9F">
        <w:rPr>
          <w:snapToGrid w:val="0"/>
          <w:lang w:eastAsia="zh-CN"/>
        </w:rPr>
        <w:t>盲检</w:t>
      </w:r>
      <w:r w:rsidRPr="00550B9F">
        <w:rPr>
          <w:snapToGrid w:val="0"/>
          <w:lang w:eastAsia="zh-CN"/>
        </w:rPr>
        <w:t>的</w:t>
      </w:r>
      <w:proofErr w:type="gramEnd"/>
      <w:r w:rsidR="00F122D9">
        <w:rPr>
          <w:snapToGrid w:val="0"/>
          <w:lang w:eastAsia="zh-CN"/>
        </w:rPr>
        <w:t>或</w:t>
      </w:r>
      <w:proofErr w:type="gramStart"/>
      <w:r w:rsidRPr="00550B9F">
        <w:rPr>
          <w:snapToGrid w:val="0"/>
          <w:lang w:eastAsia="zh-CN"/>
        </w:rPr>
        <w:t>未</w:t>
      </w:r>
      <w:r w:rsidR="00E17833" w:rsidRPr="00550B9F">
        <w:rPr>
          <w:snapToGrid w:val="0"/>
          <w:lang w:eastAsia="zh-CN"/>
        </w:rPr>
        <w:t>盲检</w:t>
      </w:r>
      <w:proofErr w:type="gramEnd"/>
      <w:r w:rsidR="001F4ADC" w:rsidRPr="00550B9F">
        <w:rPr>
          <w:snapToGrid w:val="0"/>
          <w:lang w:eastAsia="zh-CN"/>
        </w:rPr>
        <w:t>识别抗体</w:t>
      </w:r>
      <w:r w:rsidR="00550B9F">
        <w:rPr>
          <w:snapToGrid w:val="0"/>
          <w:lang w:eastAsia="zh-CN"/>
        </w:rPr>
        <w:t>）</w:t>
      </w:r>
      <w:r w:rsidRPr="00550B9F">
        <w:rPr>
          <w:snapToGrid w:val="0"/>
          <w:lang w:eastAsia="zh-CN"/>
        </w:rPr>
        <w:t>。</w:t>
      </w:r>
    </w:p>
    <w:p w:rsidR="00662076" w:rsidRPr="00550B9F" w:rsidRDefault="00E52841" w:rsidP="00E26B44">
      <w:pPr>
        <w:pStyle w:val="ae"/>
        <w:spacing w:before="216"/>
        <w:rPr>
          <w:snapToGrid w:val="0"/>
          <w:lang w:eastAsia="zh-CN"/>
        </w:rPr>
      </w:pPr>
      <w:proofErr w:type="gramStart"/>
      <w:r w:rsidRPr="00550B9F">
        <w:rPr>
          <w:snapToGrid w:val="0"/>
          <w:lang w:eastAsia="zh-CN"/>
        </w:rPr>
        <w:t>一</w:t>
      </w:r>
      <w:proofErr w:type="gramEnd"/>
      <w:r w:rsidRPr="00550B9F">
        <w:rPr>
          <w:snapToGrid w:val="0"/>
          <w:lang w:eastAsia="zh-CN"/>
        </w:rPr>
        <w:t>抗：</w:t>
      </w:r>
    </w:p>
    <w:p w:rsidR="00662076" w:rsidRPr="00550B9F" w:rsidRDefault="00E52841" w:rsidP="009116D1">
      <w:pPr>
        <w:pStyle w:val="ae"/>
        <w:spacing w:before="216"/>
        <w:ind w:leftChars="400" w:left="1008"/>
        <w:rPr>
          <w:snapToGrid w:val="0"/>
          <w:lang w:eastAsia="zh-CN"/>
        </w:rPr>
      </w:pPr>
      <w:r w:rsidRPr="00550B9F">
        <w:rPr>
          <w:snapToGrid w:val="0"/>
          <w:lang w:eastAsia="zh-CN"/>
        </w:rPr>
        <w:t>批</w:t>
      </w:r>
      <w:r w:rsidR="00550B9F" w:rsidRPr="00550B9F">
        <w:rPr>
          <w:snapToGrid w:val="0"/>
          <w:lang w:eastAsia="zh-CN"/>
        </w:rPr>
        <w:t>号</w:t>
      </w:r>
    </w:p>
    <w:p w:rsidR="00662076" w:rsidRPr="00550B9F" w:rsidRDefault="00E52841" w:rsidP="00E26B44">
      <w:pPr>
        <w:pStyle w:val="ae"/>
        <w:spacing w:before="216"/>
        <w:rPr>
          <w:snapToGrid w:val="0"/>
          <w:lang w:eastAsia="zh-CN"/>
        </w:rPr>
      </w:pPr>
      <w:r w:rsidRPr="00550B9F">
        <w:rPr>
          <w:snapToGrid w:val="0"/>
          <w:lang w:eastAsia="zh-CN"/>
        </w:rPr>
        <w:t>抗体的特异性：</w:t>
      </w:r>
    </w:p>
    <w:p w:rsidR="00662076" w:rsidRPr="00550B9F" w:rsidRDefault="00E52841" w:rsidP="009116D1">
      <w:pPr>
        <w:pStyle w:val="ae"/>
        <w:spacing w:before="216"/>
        <w:ind w:leftChars="400" w:left="1008"/>
        <w:rPr>
          <w:snapToGrid w:val="0"/>
          <w:lang w:eastAsia="zh-CN"/>
        </w:rPr>
      </w:pPr>
      <w:r w:rsidRPr="00550B9F">
        <w:rPr>
          <w:snapToGrid w:val="0"/>
          <w:lang w:eastAsia="zh-CN"/>
        </w:rPr>
        <w:t>抗原决定簇</w:t>
      </w:r>
    </w:p>
    <w:p w:rsidR="00662076" w:rsidRPr="00550B9F" w:rsidRDefault="00E52841" w:rsidP="00E26B44">
      <w:pPr>
        <w:pStyle w:val="ae"/>
        <w:spacing w:before="216"/>
        <w:rPr>
          <w:snapToGrid w:val="0"/>
          <w:lang w:eastAsia="zh-CN"/>
        </w:rPr>
      </w:pPr>
      <w:r w:rsidRPr="00550B9F">
        <w:rPr>
          <w:snapToGrid w:val="0"/>
          <w:lang w:eastAsia="zh-CN"/>
        </w:rPr>
        <w:t>浓度：</w:t>
      </w:r>
    </w:p>
    <w:p w:rsidR="00662076" w:rsidRPr="00550B9F" w:rsidRDefault="00E52841" w:rsidP="009116D1">
      <w:pPr>
        <w:pStyle w:val="ae"/>
        <w:spacing w:before="216"/>
        <w:ind w:leftChars="400" w:left="1008"/>
        <w:rPr>
          <w:snapToGrid w:val="0"/>
          <w:lang w:eastAsia="zh-CN"/>
        </w:rPr>
      </w:pPr>
      <w:r w:rsidRPr="00550B9F">
        <w:rPr>
          <w:snapToGrid w:val="0"/>
          <w:lang w:eastAsia="zh-CN"/>
        </w:rPr>
        <w:t>总蛋白浓度：</w:t>
      </w:r>
      <w:r w:rsidRPr="00550B9F">
        <w:rPr>
          <w:snapToGrid w:val="0"/>
          <w:lang w:eastAsia="zh-CN"/>
        </w:rPr>
        <w:t>XX.X</w:t>
      </w:r>
      <w:r w:rsidR="00550B9F">
        <w:rPr>
          <w:snapToGrid w:val="0"/>
          <w:lang w:eastAsia="zh-CN"/>
        </w:rPr>
        <w:t xml:space="preserve"> </w:t>
      </w:r>
      <w:r w:rsidRPr="00550B9F">
        <w:rPr>
          <w:snapToGrid w:val="0"/>
          <w:lang w:eastAsia="zh-CN"/>
        </w:rPr>
        <w:t>g</w:t>
      </w:r>
      <w:r w:rsidR="00550B9F">
        <w:rPr>
          <w:snapToGrid w:val="0"/>
          <w:lang w:eastAsia="zh-CN"/>
        </w:rPr>
        <w:t xml:space="preserve"> </w:t>
      </w:r>
      <w:r w:rsidRPr="00550B9F">
        <w:rPr>
          <w:snapToGrid w:val="0"/>
          <w:lang w:eastAsia="zh-CN"/>
        </w:rPr>
        <w:t>/</w:t>
      </w:r>
      <w:r w:rsidR="00550B9F">
        <w:rPr>
          <w:snapToGrid w:val="0"/>
          <w:lang w:eastAsia="zh-CN"/>
        </w:rPr>
        <w:t xml:space="preserve"> </w:t>
      </w:r>
      <w:r w:rsidRPr="00550B9F">
        <w:rPr>
          <w:snapToGrid w:val="0"/>
          <w:lang w:eastAsia="zh-CN"/>
        </w:rPr>
        <w:t>L</w:t>
      </w:r>
      <w:r w:rsidR="00550B9F">
        <w:rPr>
          <w:snapToGrid w:val="0"/>
          <w:lang w:eastAsia="zh-CN"/>
        </w:rPr>
        <w:t>；</w:t>
      </w:r>
      <w:r w:rsidR="00550B9F" w:rsidRPr="00550B9F">
        <w:rPr>
          <w:snapToGrid w:val="0"/>
          <w:lang w:eastAsia="zh-CN"/>
        </w:rPr>
        <w:t>小</w:t>
      </w:r>
      <w:r w:rsidRPr="00550B9F">
        <w:rPr>
          <w:snapToGrid w:val="0"/>
          <w:lang w:eastAsia="zh-CN"/>
        </w:rPr>
        <w:t>鼠</w:t>
      </w:r>
      <w:r w:rsidRPr="00550B9F">
        <w:rPr>
          <w:snapToGrid w:val="0"/>
          <w:lang w:eastAsia="zh-CN"/>
        </w:rPr>
        <w:t>IgG</w:t>
      </w:r>
      <w:r w:rsidRPr="00550B9F">
        <w:rPr>
          <w:snapToGrid w:val="0"/>
          <w:lang w:eastAsia="zh-CN"/>
        </w:rPr>
        <w:t>浓度：</w:t>
      </w:r>
      <w:r w:rsidRPr="00550B9F">
        <w:rPr>
          <w:snapToGrid w:val="0"/>
          <w:lang w:eastAsia="zh-CN"/>
        </w:rPr>
        <w:t>XXX</w:t>
      </w:r>
      <w:r w:rsidR="00550B9F">
        <w:rPr>
          <w:snapToGrid w:val="0"/>
          <w:lang w:eastAsia="zh-CN"/>
        </w:rPr>
        <w:t xml:space="preserve"> </w:t>
      </w:r>
      <w:r w:rsidRPr="00550B9F">
        <w:rPr>
          <w:snapToGrid w:val="0"/>
          <w:lang w:eastAsia="zh-CN"/>
        </w:rPr>
        <w:t>pg</w:t>
      </w:r>
      <w:r w:rsidR="00550B9F">
        <w:rPr>
          <w:snapToGrid w:val="0"/>
          <w:lang w:eastAsia="zh-CN"/>
        </w:rPr>
        <w:t xml:space="preserve"> </w:t>
      </w:r>
      <w:r w:rsidRPr="00550B9F">
        <w:rPr>
          <w:snapToGrid w:val="0"/>
          <w:lang w:eastAsia="zh-CN"/>
        </w:rPr>
        <w:t>/</w:t>
      </w:r>
      <w:r w:rsidR="00550B9F">
        <w:rPr>
          <w:snapToGrid w:val="0"/>
          <w:lang w:eastAsia="zh-CN"/>
        </w:rPr>
        <w:t xml:space="preserve"> </w:t>
      </w:r>
      <w:r w:rsidRPr="00550B9F">
        <w:rPr>
          <w:snapToGrid w:val="0"/>
          <w:lang w:eastAsia="zh-CN"/>
        </w:rPr>
        <w:t>mL</w:t>
      </w:r>
      <w:r w:rsidRPr="00550B9F">
        <w:rPr>
          <w:snapToGrid w:val="0"/>
          <w:lang w:eastAsia="zh-CN"/>
        </w:rPr>
        <w:t>和占总蛋白的百分比</w:t>
      </w:r>
      <w:r w:rsidR="00550B9F">
        <w:rPr>
          <w:snapToGrid w:val="0"/>
          <w:lang w:eastAsia="zh-CN"/>
        </w:rPr>
        <w:t>（</w:t>
      </w:r>
      <w:r w:rsidRPr="00550B9F">
        <w:rPr>
          <w:snapToGrid w:val="0"/>
          <w:lang w:eastAsia="zh-CN"/>
        </w:rPr>
        <w:t>如果是多克隆则</w:t>
      </w:r>
      <w:r w:rsidR="00B66F24" w:rsidRPr="00550B9F">
        <w:rPr>
          <w:snapToGrid w:val="0"/>
          <w:lang w:eastAsia="zh-CN"/>
        </w:rPr>
        <w:t>不相关</w:t>
      </w:r>
      <w:r w:rsidR="00550B9F">
        <w:rPr>
          <w:snapToGrid w:val="0"/>
          <w:lang w:eastAsia="zh-CN"/>
        </w:rPr>
        <w:t>）；</w:t>
      </w:r>
      <w:r w:rsidR="00550B9F" w:rsidRPr="00550B9F">
        <w:rPr>
          <w:snapToGrid w:val="0"/>
          <w:lang w:eastAsia="zh-CN"/>
        </w:rPr>
        <w:t>不</w:t>
      </w:r>
      <w:r w:rsidR="00B66F24" w:rsidRPr="00550B9F">
        <w:rPr>
          <w:snapToGrid w:val="0"/>
          <w:lang w:eastAsia="zh-CN"/>
        </w:rPr>
        <w:t>相关</w:t>
      </w:r>
      <w:r w:rsidRPr="00550B9F">
        <w:rPr>
          <w:snapToGrid w:val="0"/>
          <w:lang w:eastAsia="zh-CN"/>
        </w:rPr>
        <w:t>抗体的浓度：</w:t>
      </w:r>
      <w:r w:rsidRPr="00550B9F">
        <w:rPr>
          <w:snapToGrid w:val="0"/>
          <w:lang w:eastAsia="zh-CN"/>
        </w:rPr>
        <w:t>XXXmg</w:t>
      </w:r>
      <w:r w:rsidR="00550B9F">
        <w:rPr>
          <w:snapToGrid w:val="0"/>
          <w:lang w:eastAsia="zh-CN"/>
        </w:rPr>
        <w:t xml:space="preserve"> </w:t>
      </w:r>
      <w:r w:rsidRPr="00550B9F">
        <w:rPr>
          <w:snapToGrid w:val="0"/>
          <w:lang w:eastAsia="zh-CN"/>
        </w:rPr>
        <w:t>/</w:t>
      </w:r>
      <w:r w:rsidR="00550B9F">
        <w:rPr>
          <w:snapToGrid w:val="0"/>
          <w:lang w:eastAsia="zh-CN"/>
        </w:rPr>
        <w:t xml:space="preserve"> </w:t>
      </w:r>
      <w:r w:rsidRPr="00550B9F">
        <w:rPr>
          <w:snapToGrid w:val="0"/>
          <w:lang w:eastAsia="zh-CN"/>
        </w:rPr>
        <w:t>mL</w:t>
      </w:r>
    </w:p>
    <w:p w:rsidR="00662076" w:rsidRPr="00550B9F" w:rsidRDefault="00E52841" w:rsidP="00E26B44">
      <w:pPr>
        <w:pStyle w:val="ae"/>
        <w:spacing w:before="216"/>
        <w:rPr>
          <w:snapToGrid w:val="0"/>
          <w:lang w:eastAsia="zh-CN"/>
        </w:rPr>
      </w:pPr>
      <w:r w:rsidRPr="00550B9F">
        <w:rPr>
          <w:snapToGrid w:val="0"/>
          <w:lang w:eastAsia="zh-CN"/>
        </w:rPr>
        <w:t>使用的免疫染色方法：</w:t>
      </w:r>
    </w:p>
    <w:p w:rsidR="00662076" w:rsidRPr="00550B9F" w:rsidRDefault="0065760E" w:rsidP="009116D1">
      <w:pPr>
        <w:pStyle w:val="ae"/>
        <w:spacing w:before="216"/>
        <w:ind w:leftChars="400" w:left="1008"/>
        <w:rPr>
          <w:snapToGrid w:val="0"/>
          <w:lang w:eastAsia="zh-CN"/>
        </w:rPr>
      </w:pPr>
      <w:r w:rsidRPr="00550B9F">
        <w:rPr>
          <w:snapToGrid w:val="0"/>
          <w:lang w:eastAsia="zh-CN"/>
        </w:rPr>
        <w:t>通过</w:t>
      </w:r>
      <w:r w:rsidR="00E52841" w:rsidRPr="00550B9F">
        <w:rPr>
          <w:snapToGrid w:val="0"/>
          <w:lang w:eastAsia="zh-CN"/>
        </w:rPr>
        <w:t>制造商的说明以稀释度</w:t>
      </w:r>
      <w:r w:rsidR="00E52841" w:rsidRPr="00550B9F">
        <w:rPr>
          <w:snapToGrid w:val="0"/>
          <w:lang w:eastAsia="zh-CN"/>
        </w:rPr>
        <w:t>Y</w:t>
      </w:r>
      <w:r w:rsidRPr="00550B9F">
        <w:rPr>
          <w:snapToGrid w:val="0"/>
          <w:lang w:eastAsia="zh-CN"/>
        </w:rPr>
        <w:t>使用</w:t>
      </w:r>
      <w:r w:rsidR="00F122D9">
        <w:rPr>
          <w:snapToGrid w:val="0"/>
          <w:lang w:eastAsia="zh-CN"/>
        </w:rPr>
        <w:t>或</w:t>
      </w:r>
      <w:r w:rsidRPr="00550B9F">
        <w:rPr>
          <w:snapToGrid w:val="0"/>
          <w:lang w:eastAsia="zh-CN"/>
        </w:rPr>
        <w:t>在试剂盒里预稀释</w:t>
      </w:r>
      <w:r w:rsidR="00E52841" w:rsidRPr="00550B9F">
        <w:rPr>
          <w:snapToGrid w:val="0"/>
          <w:lang w:eastAsia="zh-CN"/>
        </w:rPr>
        <w:t>抗</w:t>
      </w:r>
      <w:r w:rsidR="00550B9F" w:rsidRPr="00550B9F">
        <w:rPr>
          <w:snapToGrid w:val="0"/>
          <w:lang w:eastAsia="zh-CN"/>
        </w:rPr>
        <w:t>体</w:t>
      </w:r>
      <w:r w:rsidR="00550B9F">
        <w:rPr>
          <w:snapToGrid w:val="0"/>
          <w:lang w:eastAsia="zh-CN"/>
        </w:rPr>
        <w:t>；</w:t>
      </w:r>
    </w:p>
    <w:p w:rsidR="00662076" w:rsidRPr="00550B9F" w:rsidRDefault="00E52841" w:rsidP="00E26B44">
      <w:pPr>
        <w:pStyle w:val="ae"/>
        <w:spacing w:before="216"/>
        <w:rPr>
          <w:snapToGrid w:val="0"/>
          <w:lang w:eastAsia="zh-CN"/>
        </w:rPr>
      </w:pPr>
      <w:r w:rsidRPr="00550B9F">
        <w:rPr>
          <w:snapToGrid w:val="0"/>
          <w:lang w:eastAsia="zh-CN"/>
        </w:rPr>
        <w:t>测试条件：</w:t>
      </w:r>
    </w:p>
    <w:p w:rsidR="00662076" w:rsidRPr="00550B9F" w:rsidRDefault="00E52841" w:rsidP="009116D1">
      <w:pPr>
        <w:pStyle w:val="ae"/>
        <w:spacing w:before="216"/>
        <w:ind w:leftChars="400" w:left="1008"/>
        <w:rPr>
          <w:snapToGrid w:val="0"/>
          <w:lang w:eastAsia="zh-CN"/>
        </w:rPr>
      </w:pPr>
      <w:r w:rsidRPr="00550B9F">
        <w:rPr>
          <w:snapToGrid w:val="0"/>
          <w:lang w:eastAsia="zh-CN"/>
        </w:rPr>
        <w:t>例如，缓冲液，温度，孵</w:t>
      </w:r>
      <w:r w:rsidR="00DA1CB2" w:rsidRPr="00550B9F">
        <w:rPr>
          <w:snapToGrid w:val="0"/>
          <w:lang w:eastAsia="zh-CN"/>
        </w:rPr>
        <w:t>化</w:t>
      </w:r>
      <w:r w:rsidRPr="00550B9F">
        <w:rPr>
          <w:snapToGrid w:val="0"/>
          <w:lang w:eastAsia="zh-CN"/>
        </w:rPr>
        <w:t>时间，检测系统等</w:t>
      </w:r>
      <w:r w:rsidR="00DA1CB2" w:rsidRPr="00550B9F">
        <w:rPr>
          <w:snapToGrid w:val="0"/>
          <w:lang w:eastAsia="zh-CN"/>
        </w:rPr>
        <w:t>。</w:t>
      </w:r>
    </w:p>
    <w:p w:rsidR="00662076" w:rsidRPr="00550B9F" w:rsidRDefault="00E52841" w:rsidP="00E26B44">
      <w:pPr>
        <w:pStyle w:val="ae"/>
        <w:spacing w:before="216"/>
        <w:rPr>
          <w:snapToGrid w:val="0"/>
          <w:lang w:eastAsia="zh-CN"/>
        </w:rPr>
      </w:pPr>
      <w:r w:rsidRPr="00550B9F">
        <w:rPr>
          <w:snapToGrid w:val="0"/>
          <w:lang w:eastAsia="zh-CN"/>
        </w:rPr>
        <w:t>用于</w:t>
      </w:r>
      <w:r w:rsidR="002C7826" w:rsidRPr="00550B9F">
        <w:rPr>
          <w:snapToGrid w:val="0"/>
          <w:lang w:eastAsia="zh-CN"/>
        </w:rPr>
        <w:t>实现</w:t>
      </w:r>
      <w:r w:rsidRPr="00550B9F">
        <w:rPr>
          <w:snapToGrid w:val="0"/>
          <w:lang w:eastAsia="zh-CN"/>
        </w:rPr>
        <w:t>临床表现的</w:t>
      </w:r>
      <w:r w:rsidR="00DA20A1" w:rsidRPr="00550B9F">
        <w:rPr>
          <w:snapToGrid w:val="0"/>
          <w:lang w:eastAsia="zh-CN"/>
        </w:rPr>
        <w:t>对比</w:t>
      </w:r>
      <w:r w:rsidRPr="00550B9F">
        <w:rPr>
          <w:snapToGrid w:val="0"/>
          <w:lang w:eastAsia="zh-CN"/>
        </w:rPr>
        <w:t>方法：</w:t>
      </w:r>
    </w:p>
    <w:p w:rsidR="00662076" w:rsidRPr="00550B9F" w:rsidRDefault="00E52841" w:rsidP="009116D1">
      <w:pPr>
        <w:pStyle w:val="ae"/>
        <w:spacing w:before="216"/>
        <w:ind w:leftChars="400" w:left="1008"/>
        <w:rPr>
          <w:snapToGrid w:val="0"/>
          <w:u w:val="single"/>
          <w:lang w:eastAsia="zh-CN"/>
        </w:rPr>
      </w:pPr>
      <w:r w:rsidRPr="00550B9F">
        <w:rPr>
          <w:snapToGrid w:val="0"/>
          <w:lang w:eastAsia="zh-CN"/>
        </w:rPr>
        <w:t>FDA</w:t>
      </w:r>
      <w:r w:rsidRPr="00550B9F">
        <w:rPr>
          <w:snapToGrid w:val="0"/>
          <w:lang w:eastAsia="zh-CN"/>
        </w:rPr>
        <w:t>批准</w:t>
      </w:r>
      <w:r w:rsidR="00F122D9">
        <w:rPr>
          <w:snapToGrid w:val="0"/>
          <w:lang w:eastAsia="zh-CN"/>
        </w:rPr>
        <w:t>或</w:t>
      </w:r>
      <w:r w:rsidR="00EE6EE4">
        <w:rPr>
          <w:snapToGrid w:val="0"/>
          <w:lang w:eastAsia="zh-CN"/>
        </w:rPr>
        <w:t>许可</w:t>
      </w:r>
      <w:r w:rsidRPr="00550B9F">
        <w:rPr>
          <w:snapToGrid w:val="0"/>
          <w:lang w:eastAsia="zh-CN"/>
        </w:rPr>
        <w:t>的</w:t>
      </w:r>
      <w:r w:rsidR="00C16961" w:rsidRPr="00550B9F">
        <w:rPr>
          <w:snapToGrid w:val="0"/>
          <w:lang w:eastAsia="zh-CN"/>
        </w:rPr>
        <w:t>试剂</w:t>
      </w:r>
      <w:r w:rsidRPr="00550B9F">
        <w:rPr>
          <w:snapToGrid w:val="0"/>
          <w:lang w:eastAsia="zh-CN"/>
        </w:rPr>
        <w:t>，具有良好表征的临床结果</w:t>
      </w:r>
      <w:r w:rsidR="00286BD9" w:rsidRPr="007F1C1B">
        <w:rPr>
          <w:snapToGrid w:val="0"/>
          <w:u w:val="single"/>
          <w:lang w:eastAsia="zh-CN"/>
        </w:rPr>
        <w:t>_______</w:t>
      </w:r>
      <w:r w:rsidR="007F1C1B" w:rsidRPr="007F1C1B">
        <w:rPr>
          <w:rFonts w:hint="eastAsia"/>
          <w:snapToGrid w:val="0"/>
          <w:u w:val="single"/>
          <w:lang w:eastAsia="zh-CN"/>
        </w:rPr>
        <w:t xml:space="preserve"> </w:t>
      </w:r>
      <w:r w:rsidR="007F1C1B">
        <w:rPr>
          <w:rFonts w:hint="eastAsia"/>
          <w:snapToGrid w:val="0"/>
          <w:u w:val="single"/>
          <w:lang w:eastAsia="zh-CN"/>
        </w:rPr>
        <w:t xml:space="preserve"> </w:t>
      </w:r>
      <w:r w:rsidR="00286BD9" w:rsidRPr="007F1C1B">
        <w:rPr>
          <w:snapToGrid w:val="0"/>
          <w:u w:val="single"/>
          <w:lang w:eastAsia="zh-CN"/>
        </w:rPr>
        <w:t>__</w:t>
      </w:r>
    </w:p>
    <w:p w:rsidR="00662076" w:rsidRPr="00550B9F" w:rsidRDefault="0051053A" w:rsidP="009116D1">
      <w:pPr>
        <w:pStyle w:val="ae"/>
        <w:spacing w:before="216"/>
        <w:ind w:leftChars="400" w:left="1008"/>
        <w:rPr>
          <w:snapToGrid w:val="0"/>
          <w:lang w:eastAsia="zh-CN"/>
        </w:rPr>
      </w:pPr>
      <w:r w:rsidRPr="00550B9F">
        <w:rPr>
          <w:snapToGrid w:val="0"/>
          <w:lang w:eastAsia="zh-CN"/>
        </w:rPr>
        <w:t>成熟的参考方法</w:t>
      </w:r>
      <w:r w:rsidR="00E52841" w:rsidRPr="00550B9F">
        <w:rPr>
          <w:snapToGrid w:val="0"/>
          <w:lang w:eastAsia="zh-CN"/>
        </w:rPr>
        <w:t>基于</w:t>
      </w:r>
      <w:r w:rsidRPr="00550B9F">
        <w:rPr>
          <w:snapToGrid w:val="0"/>
          <w:lang w:eastAsia="zh-CN"/>
        </w:rPr>
        <w:t>对具有已知临床结果的样品的</w:t>
      </w:r>
      <w:r w:rsidR="0036209D">
        <w:rPr>
          <w:rFonts w:hint="eastAsia"/>
          <w:snapToGrid w:val="0"/>
          <w:lang w:eastAsia="zh-CN"/>
        </w:rPr>
        <w:t>确认</w:t>
      </w:r>
      <w:r w:rsidR="00286BD9" w:rsidRPr="007F1C1B">
        <w:rPr>
          <w:snapToGrid w:val="0"/>
          <w:u w:val="single"/>
          <w:lang w:eastAsia="zh-CN"/>
        </w:rPr>
        <w:t>_</w:t>
      </w:r>
      <w:r w:rsidR="007F1C1B">
        <w:rPr>
          <w:rFonts w:hint="eastAsia"/>
          <w:snapToGrid w:val="0"/>
          <w:u w:val="single"/>
          <w:lang w:eastAsia="zh-CN"/>
        </w:rPr>
        <w:t xml:space="preserve">  </w:t>
      </w:r>
      <w:r w:rsidR="00286BD9" w:rsidRPr="007F1C1B">
        <w:rPr>
          <w:snapToGrid w:val="0"/>
          <w:u w:val="single"/>
          <w:lang w:eastAsia="zh-CN"/>
        </w:rPr>
        <w:t>_______</w:t>
      </w:r>
    </w:p>
    <w:p w:rsidR="00E216B2" w:rsidRPr="00550B9F" w:rsidRDefault="00E52841" w:rsidP="009116D1">
      <w:pPr>
        <w:pStyle w:val="ae"/>
        <w:spacing w:before="216"/>
        <w:ind w:leftChars="400" w:left="1008"/>
        <w:rPr>
          <w:snapToGrid w:val="0"/>
          <w:lang w:eastAsia="zh-CN"/>
        </w:rPr>
      </w:pPr>
      <w:r w:rsidRPr="00550B9F">
        <w:rPr>
          <w:snapToGrid w:val="0"/>
          <w:lang w:eastAsia="zh-CN"/>
        </w:rPr>
        <w:t>具有已知临床结果的良好表征的肿瘤样品</w:t>
      </w:r>
      <w:r w:rsidR="00286BD9" w:rsidRPr="007F1C1B">
        <w:rPr>
          <w:rFonts w:hint="eastAsia"/>
          <w:snapToGrid w:val="0"/>
          <w:u w:val="single"/>
          <w:lang w:eastAsia="zh-CN"/>
        </w:rPr>
        <w:t>_______________</w:t>
      </w:r>
      <w:r w:rsidR="007F1C1B" w:rsidRPr="007F1C1B">
        <w:rPr>
          <w:rFonts w:hint="eastAsia"/>
          <w:snapToGrid w:val="0"/>
          <w:u w:val="single"/>
          <w:lang w:eastAsia="zh-CN"/>
        </w:rPr>
        <w:t xml:space="preserve">  </w:t>
      </w:r>
      <w:r w:rsidR="00286BD9" w:rsidRPr="007F1C1B">
        <w:rPr>
          <w:rFonts w:hint="eastAsia"/>
          <w:snapToGrid w:val="0"/>
          <w:u w:val="single"/>
          <w:lang w:eastAsia="zh-CN"/>
        </w:rPr>
        <w:t>____</w:t>
      </w:r>
    </w:p>
    <w:p w:rsidR="00E216B2" w:rsidRPr="00550B9F" w:rsidRDefault="00E216B2" w:rsidP="00E26B44">
      <w:pPr>
        <w:pStyle w:val="ae"/>
        <w:spacing w:before="216"/>
        <w:rPr>
          <w:snapToGrid w:val="0"/>
          <w:szCs w:val="22"/>
          <w:lang w:eastAsia="zh-CN"/>
        </w:rPr>
      </w:pPr>
      <w:r w:rsidRPr="00550B9F">
        <w:rPr>
          <w:snapToGrid w:val="0"/>
          <w:lang w:eastAsia="zh-CN"/>
        </w:rPr>
        <w:br w:type="page"/>
      </w:r>
    </w:p>
    <w:p w:rsidR="00662076" w:rsidRPr="00E33084" w:rsidRDefault="00E52841" w:rsidP="00E33084">
      <w:pPr>
        <w:pStyle w:val="ae"/>
        <w:spacing w:beforeLines="100" w:before="360" w:afterLines="50" w:after="180"/>
        <w:outlineLvl w:val="0"/>
        <w:rPr>
          <w:b/>
          <w:snapToGrid w:val="0"/>
          <w:sz w:val="28"/>
          <w:szCs w:val="28"/>
          <w:lang w:eastAsia="zh-CN"/>
        </w:rPr>
      </w:pPr>
      <w:bookmarkStart w:id="94" w:name="_Toc477525334"/>
      <w:bookmarkStart w:id="95" w:name="_Toc477525727"/>
      <w:r w:rsidRPr="00E33084">
        <w:rPr>
          <w:b/>
          <w:snapToGrid w:val="0"/>
          <w:sz w:val="28"/>
          <w:szCs w:val="28"/>
          <w:lang w:eastAsia="zh-CN"/>
        </w:rPr>
        <w:lastRenderedPageBreak/>
        <w:t>附录</w:t>
      </w:r>
      <w:r w:rsidRPr="00E33084">
        <w:rPr>
          <w:b/>
          <w:snapToGrid w:val="0"/>
          <w:sz w:val="28"/>
          <w:szCs w:val="28"/>
          <w:lang w:eastAsia="zh-CN"/>
        </w:rPr>
        <w:t>E</w:t>
      </w:r>
      <w:r w:rsidRPr="00E33084">
        <w:rPr>
          <w:b/>
          <w:snapToGrid w:val="0"/>
          <w:sz w:val="28"/>
          <w:szCs w:val="28"/>
          <w:lang w:eastAsia="zh-CN"/>
        </w:rPr>
        <w:t>：</w:t>
      </w:r>
      <w:r w:rsidR="009B2705" w:rsidRPr="00E33084">
        <w:rPr>
          <w:b/>
          <w:snapToGrid w:val="0"/>
          <w:sz w:val="28"/>
          <w:szCs w:val="28"/>
          <w:lang w:eastAsia="zh-CN"/>
        </w:rPr>
        <w:t>在包装说明书中何处总结</w:t>
      </w:r>
      <w:r w:rsidR="009A771C" w:rsidRPr="00E33084">
        <w:rPr>
          <w:b/>
          <w:snapToGrid w:val="0"/>
          <w:sz w:val="28"/>
          <w:szCs w:val="28"/>
          <w:lang w:eastAsia="zh-CN"/>
        </w:rPr>
        <w:t>组织中</w:t>
      </w:r>
      <w:r w:rsidR="009A771C" w:rsidRPr="00E33084">
        <w:rPr>
          <w:b/>
          <w:snapToGrid w:val="0"/>
          <w:sz w:val="28"/>
          <w:szCs w:val="28"/>
          <w:lang w:eastAsia="zh-CN"/>
        </w:rPr>
        <w:t>II</w:t>
      </w:r>
      <w:r w:rsidR="009A771C" w:rsidRPr="00E33084">
        <w:rPr>
          <w:b/>
          <w:snapToGrid w:val="0"/>
          <w:sz w:val="28"/>
          <w:szCs w:val="28"/>
          <w:lang w:eastAsia="zh-CN"/>
        </w:rPr>
        <w:t>类</w:t>
      </w:r>
      <w:r w:rsidR="009A771C" w:rsidRPr="00E33084">
        <w:rPr>
          <w:b/>
          <w:snapToGrid w:val="0"/>
          <w:sz w:val="28"/>
          <w:szCs w:val="28"/>
          <w:lang w:eastAsia="zh-CN"/>
        </w:rPr>
        <w:t>IHC</w:t>
      </w:r>
      <w:r w:rsidR="009A771C" w:rsidRPr="00E33084">
        <w:rPr>
          <w:b/>
          <w:snapToGrid w:val="0"/>
          <w:sz w:val="28"/>
          <w:szCs w:val="28"/>
          <w:lang w:eastAsia="zh-CN"/>
        </w:rPr>
        <w:t>染色反应性的</w:t>
      </w:r>
      <w:r w:rsidR="009B2705" w:rsidRPr="00E33084">
        <w:rPr>
          <w:b/>
          <w:snapToGrid w:val="0"/>
          <w:sz w:val="28"/>
          <w:szCs w:val="28"/>
          <w:lang w:eastAsia="zh-CN"/>
        </w:rPr>
        <w:t>结果</w:t>
      </w:r>
      <w:bookmarkEnd w:id="94"/>
      <w:bookmarkEnd w:id="95"/>
    </w:p>
    <w:p w:rsidR="00662076" w:rsidRPr="00550B9F" w:rsidRDefault="00E52841" w:rsidP="00221246">
      <w:pPr>
        <w:pStyle w:val="ae"/>
        <w:spacing w:before="216"/>
        <w:ind w:left="720" w:hangingChars="300" w:hanging="720"/>
        <w:rPr>
          <w:snapToGrid w:val="0"/>
          <w:lang w:eastAsia="zh-CN"/>
        </w:rPr>
      </w:pPr>
      <w:r w:rsidRPr="00550B9F">
        <w:rPr>
          <w:snapToGrid w:val="0"/>
          <w:lang w:eastAsia="zh-CN"/>
        </w:rPr>
        <w:t>E.1</w:t>
      </w:r>
      <w:r w:rsidR="00221246">
        <w:rPr>
          <w:rFonts w:hint="eastAsia"/>
          <w:snapToGrid w:val="0"/>
          <w:lang w:eastAsia="zh-CN"/>
        </w:rPr>
        <w:tab/>
      </w:r>
      <w:r w:rsidR="00FF5E81" w:rsidRPr="00550B9F">
        <w:rPr>
          <w:snapToGrid w:val="0"/>
          <w:lang w:eastAsia="zh-CN"/>
        </w:rPr>
        <w:t>包装说明书中</w:t>
      </w:r>
      <w:r w:rsidR="00550B9F" w:rsidRPr="00550B9F">
        <w:rPr>
          <w:rFonts w:ascii="宋体" w:hAnsi="宋体"/>
          <w:snapToGrid w:val="0"/>
          <w:lang w:eastAsia="zh-CN"/>
        </w:rPr>
        <w:t>“</w:t>
      </w:r>
      <w:r w:rsidR="00C16961" w:rsidRPr="00550B9F">
        <w:rPr>
          <w:snapToGrid w:val="0"/>
          <w:lang w:eastAsia="zh-CN"/>
        </w:rPr>
        <w:t>总结</w:t>
      </w:r>
      <w:r w:rsidRPr="00550B9F">
        <w:rPr>
          <w:snapToGrid w:val="0"/>
          <w:lang w:eastAsia="zh-CN"/>
        </w:rPr>
        <w:t>和说明</w:t>
      </w:r>
      <w:r w:rsidR="00550B9F" w:rsidRPr="00550B9F">
        <w:rPr>
          <w:rFonts w:ascii="宋体" w:hAnsi="宋体"/>
          <w:snapToGrid w:val="0"/>
          <w:lang w:eastAsia="zh-CN"/>
        </w:rPr>
        <w:t>”</w:t>
      </w:r>
      <w:r w:rsidRPr="00550B9F">
        <w:rPr>
          <w:snapToGrid w:val="0"/>
          <w:lang w:eastAsia="zh-CN"/>
        </w:rPr>
        <w:t>部分：</w:t>
      </w:r>
    </w:p>
    <w:p w:rsidR="00662076" w:rsidRPr="00550B9F" w:rsidRDefault="00E52841" w:rsidP="00E26B44">
      <w:pPr>
        <w:pStyle w:val="ae"/>
        <w:spacing w:before="216"/>
        <w:rPr>
          <w:snapToGrid w:val="0"/>
          <w:lang w:eastAsia="zh-CN"/>
        </w:rPr>
      </w:pPr>
      <w:r w:rsidRPr="00550B9F">
        <w:rPr>
          <w:snapToGrid w:val="0"/>
          <w:lang w:eastAsia="zh-CN"/>
        </w:rPr>
        <w:t>简要总结预期和</w:t>
      </w:r>
      <w:r w:rsidR="00305C6D" w:rsidRPr="00550B9F">
        <w:rPr>
          <w:snapToGrid w:val="0"/>
          <w:lang w:eastAsia="zh-CN"/>
        </w:rPr>
        <w:t>非预期</w:t>
      </w:r>
      <w:r w:rsidRPr="00550B9F">
        <w:rPr>
          <w:snapToGrid w:val="0"/>
          <w:lang w:eastAsia="zh-CN"/>
        </w:rPr>
        <w:t>的阳性和阴性</w:t>
      </w:r>
      <w:r w:rsidR="00A85687" w:rsidRPr="00550B9F">
        <w:rPr>
          <w:snapToGrid w:val="0"/>
          <w:lang w:eastAsia="zh-CN"/>
        </w:rPr>
        <w:t>的组织</w:t>
      </w:r>
      <w:r w:rsidRPr="00550B9F">
        <w:rPr>
          <w:snapToGrid w:val="0"/>
          <w:lang w:eastAsia="zh-CN"/>
        </w:rPr>
        <w:t>染色模式</w:t>
      </w:r>
      <w:r w:rsidR="00550B9F" w:rsidRPr="00550B9F">
        <w:rPr>
          <w:snapToGrid w:val="0"/>
          <w:lang w:eastAsia="zh-CN"/>
        </w:rPr>
        <w:t>。</w:t>
      </w:r>
      <w:r w:rsidRPr="00550B9F">
        <w:rPr>
          <w:snapToGrid w:val="0"/>
          <w:lang w:eastAsia="zh-CN"/>
        </w:rPr>
        <w:t>包括</w:t>
      </w:r>
      <w:r w:rsidR="00A85687" w:rsidRPr="00550B9F">
        <w:rPr>
          <w:snapToGrid w:val="0"/>
          <w:lang w:eastAsia="zh-CN"/>
        </w:rPr>
        <w:t>可获得的</w:t>
      </w:r>
      <w:r w:rsidRPr="00550B9F">
        <w:rPr>
          <w:snapToGrid w:val="0"/>
          <w:lang w:eastAsia="zh-CN"/>
        </w:rPr>
        <w:t>参考文献</w:t>
      </w:r>
      <w:r w:rsidR="00550B9F" w:rsidRPr="00550B9F">
        <w:rPr>
          <w:snapToGrid w:val="0"/>
          <w:lang w:eastAsia="zh-CN"/>
        </w:rPr>
        <w:t>。</w:t>
      </w:r>
      <w:r w:rsidR="00637119" w:rsidRPr="00550B9F">
        <w:rPr>
          <w:snapToGrid w:val="0"/>
          <w:lang w:eastAsia="zh-CN"/>
        </w:rPr>
        <w:t>阐述哪些参考文献报道了使用与</w:t>
      </w:r>
      <w:r w:rsidR="00637119" w:rsidRPr="00550B9F">
        <w:rPr>
          <w:snapToGrid w:val="0"/>
          <w:lang w:eastAsia="zh-CN"/>
        </w:rPr>
        <w:t>510</w:t>
      </w:r>
      <w:r w:rsidR="00550B9F">
        <w:rPr>
          <w:snapToGrid w:val="0"/>
          <w:lang w:eastAsia="zh-CN"/>
        </w:rPr>
        <w:t>（</w:t>
      </w:r>
      <w:r w:rsidR="00550B9F" w:rsidRPr="00550B9F">
        <w:rPr>
          <w:snapToGrid w:val="0"/>
          <w:lang w:eastAsia="zh-CN"/>
        </w:rPr>
        <w:t>k</w:t>
      </w:r>
      <w:r w:rsidR="00550B9F">
        <w:rPr>
          <w:snapToGrid w:val="0"/>
          <w:lang w:eastAsia="zh-CN"/>
        </w:rPr>
        <w:t>）</w:t>
      </w:r>
      <w:r w:rsidR="00550B9F" w:rsidRPr="00550B9F">
        <w:rPr>
          <w:snapToGrid w:val="0"/>
          <w:lang w:eastAsia="zh-CN"/>
        </w:rPr>
        <w:t>的</w:t>
      </w:r>
      <w:r w:rsidR="00637119" w:rsidRPr="00550B9F">
        <w:rPr>
          <w:snapToGrid w:val="0"/>
          <w:lang w:eastAsia="zh-CN"/>
        </w:rPr>
        <w:t>针对对象相同的克隆</w:t>
      </w:r>
      <w:r w:rsidR="00F122D9">
        <w:rPr>
          <w:snapToGrid w:val="0"/>
          <w:lang w:eastAsia="zh-CN"/>
        </w:rPr>
        <w:t>或</w:t>
      </w:r>
      <w:r w:rsidR="00637119" w:rsidRPr="00550B9F">
        <w:rPr>
          <w:snapToGrid w:val="0"/>
          <w:lang w:eastAsia="zh-CN"/>
        </w:rPr>
        <w:t>产物的结果，</w:t>
      </w:r>
      <w:r w:rsidR="00F122D9">
        <w:rPr>
          <w:snapToGrid w:val="0"/>
          <w:lang w:eastAsia="zh-CN"/>
        </w:rPr>
        <w:t>或</w:t>
      </w:r>
      <w:r w:rsidR="00637119" w:rsidRPr="00550B9F">
        <w:rPr>
          <w:snapToGrid w:val="0"/>
          <w:lang w:eastAsia="zh-CN"/>
        </w:rPr>
        <w:t>无法获得，那么哪些参考文献</w:t>
      </w:r>
      <w:r w:rsidRPr="00550B9F">
        <w:rPr>
          <w:snapToGrid w:val="0"/>
          <w:lang w:eastAsia="zh-CN"/>
        </w:rPr>
        <w:t>讨论了</w:t>
      </w:r>
      <w:r w:rsidR="00637119" w:rsidRPr="00550B9F">
        <w:rPr>
          <w:snapToGrid w:val="0"/>
          <w:lang w:eastAsia="zh-CN"/>
        </w:rPr>
        <w:t>一般反应性</w:t>
      </w:r>
      <w:r w:rsidR="00F122D9">
        <w:rPr>
          <w:snapToGrid w:val="0"/>
          <w:lang w:eastAsia="zh-CN"/>
        </w:rPr>
        <w:t>或</w:t>
      </w:r>
      <w:r w:rsidRPr="00550B9F">
        <w:rPr>
          <w:snapToGrid w:val="0"/>
          <w:lang w:eastAsia="zh-CN"/>
        </w:rPr>
        <w:t>基本上等同的产物的反应性。</w:t>
      </w:r>
    </w:p>
    <w:p w:rsidR="00662076" w:rsidRPr="00550B9F" w:rsidRDefault="00E52841" w:rsidP="00221246">
      <w:pPr>
        <w:pStyle w:val="ae"/>
        <w:spacing w:before="216"/>
        <w:ind w:left="720" w:hangingChars="300" w:hanging="720"/>
        <w:rPr>
          <w:snapToGrid w:val="0"/>
          <w:lang w:eastAsia="zh-CN"/>
        </w:rPr>
      </w:pPr>
      <w:r w:rsidRPr="00550B9F">
        <w:rPr>
          <w:snapToGrid w:val="0"/>
          <w:lang w:eastAsia="zh-CN"/>
        </w:rPr>
        <w:t>E.2</w:t>
      </w:r>
      <w:r w:rsidR="00221246">
        <w:rPr>
          <w:rFonts w:hint="eastAsia"/>
          <w:snapToGrid w:val="0"/>
          <w:lang w:eastAsia="zh-CN"/>
        </w:rPr>
        <w:tab/>
      </w:r>
      <w:r w:rsidR="00C36E89" w:rsidRPr="00550B9F">
        <w:rPr>
          <w:snapToGrid w:val="0"/>
          <w:lang w:eastAsia="zh-CN"/>
        </w:rPr>
        <w:t>包装说明书</w:t>
      </w:r>
      <w:r w:rsidR="00637119" w:rsidRPr="00550B9F">
        <w:rPr>
          <w:snapToGrid w:val="0"/>
          <w:lang w:eastAsia="zh-CN"/>
        </w:rPr>
        <w:t>中</w:t>
      </w:r>
      <w:r w:rsidR="00550B9F" w:rsidRPr="00550B9F">
        <w:rPr>
          <w:rFonts w:ascii="宋体" w:hAnsi="宋体"/>
          <w:snapToGrid w:val="0"/>
          <w:lang w:eastAsia="zh-CN"/>
        </w:rPr>
        <w:t>“</w:t>
      </w:r>
      <w:r w:rsidRPr="00550B9F">
        <w:rPr>
          <w:snapToGrid w:val="0"/>
          <w:lang w:eastAsia="zh-CN"/>
        </w:rPr>
        <w:t>质量控制</w:t>
      </w:r>
      <w:r w:rsidR="00550B9F" w:rsidRPr="00550B9F">
        <w:rPr>
          <w:rFonts w:ascii="宋体" w:hAnsi="宋体"/>
          <w:snapToGrid w:val="0"/>
          <w:lang w:eastAsia="zh-CN"/>
        </w:rPr>
        <w:t>”</w:t>
      </w:r>
      <w:r w:rsidRPr="00550B9F">
        <w:rPr>
          <w:snapToGrid w:val="0"/>
          <w:lang w:eastAsia="zh-CN"/>
        </w:rPr>
        <w:t>部分：</w:t>
      </w:r>
    </w:p>
    <w:p w:rsidR="00662076" w:rsidRPr="00550B9F" w:rsidRDefault="00E52841" w:rsidP="00E26B44">
      <w:pPr>
        <w:pStyle w:val="ae"/>
        <w:spacing w:before="216"/>
        <w:rPr>
          <w:snapToGrid w:val="0"/>
          <w:lang w:eastAsia="zh-CN"/>
        </w:rPr>
      </w:pPr>
      <w:r w:rsidRPr="00550B9F">
        <w:rPr>
          <w:snapToGrid w:val="0"/>
          <w:lang w:eastAsia="zh-CN"/>
        </w:rPr>
        <w:t>每</w:t>
      </w:r>
      <w:r w:rsidR="0029528D" w:rsidRPr="00550B9F">
        <w:rPr>
          <w:snapToGrid w:val="0"/>
          <w:lang w:eastAsia="zh-CN"/>
        </w:rPr>
        <w:t>种</w:t>
      </w:r>
      <w:proofErr w:type="gramStart"/>
      <w:r w:rsidR="000136B2" w:rsidRPr="00550B9F">
        <w:rPr>
          <w:snapToGrid w:val="0"/>
          <w:lang w:eastAsia="zh-CN"/>
        </w:rPr>
        <w:t>一抗</w:t>
      </w:r>
      <w:r w:rsidRPr="00550B9F">
        <w:rPr>
          <w:snapToGrid w:val="0"/>
          <w:lang w:eastAsia="zh-CN"/>
        </w:rPr>
        <w:t>至少</w:t>
      </w:r>
      <w:proofErr w:type="gramEnd"/>
      <w:r w:rsidR="000136B2" w:rsidRPr="00550B9F">
        <w:rPr>
          <w:snapToGrid w:val="0"/>
          <w:lang w:eastAsia="zh-CN"/>
        </w:rPr>
        <w:t>推荐</w:t>
      </w:r>
      <w:r w:rsidRPr="00550B9F">
        <w:rPr>
          <w:snapToGrid w:val="0"/>
          <w:lang w:eastAsia="zh-CN"/>
        </w:rPr>
        <w:t>一</w:t>
      </w:r>
      <w:r w:rsidR="0029528D" w:rsidRPr="00550B9F">
        <w:rPr>
          <w:snapToGrid w:val="0"/>
          <w:lang w:eastAsia="zh-CN"/>
        </w:rPr>
        <w:t>种</w:t>
      </w:r>
      <w:r w:rsidRPr="00550B9F">
        <w:rPr>
          <w:snapToGrid w:val="0"/>
          <w:lang w:eastAsia="zh-CN"/>
        </w:rPr>
        <w:t>组织用作阳性</w:t>
      </w:r>
      <w:r w:rsidR="00A77C4C" w:rsidRPr="00550B9F">
        <w:rPr>
          <w:snapToGrid w:val="0"/>
          <w:lang w:eastAsia="zh-CN"/>
        </w:rPr>
        <w:t>质量</w:t>
      </w:r>
      <w:r w:rsidR="00A77C4C" w:rsidRPr="00550B9F">
        <w:rPr>
          <w:rFonts w:hint="eastAsia"/>
          <w:snapToGrid w:val="0"/>
          <w:lang w:eastAsia="zh-CN"/>
        </w:rPr>
        <w:t>对照</w:t>
      </w:r>
      <w:r w:rsidR="00DC1EE5">
        <w:rPr>
          <w:snapToGrid w:val="0"/>
          <w:lang w:eastAsia="zh-CN"/>
        </w:rPr>
        <w:t>试样</w:t>
      </w:r>
      <w:r w:rsidR="00550B9F" w:rsidRPr="00550B9F">
        <w:rPr>
          <w:snapToGrid w:val="0"/>
          <w:lang w:eastAsia="zh-CN"/>
        </w:rPr>
        <w:t>。</w:t>
      </w:r>
      <w:r w:rsidR="00E2524E" w:rsidRPr="00550B9F">
        <w:rPr>
          <w:snapToGrid w:val="0"/>
          <w:lang w:eastAsia="zh-CN"/>
        </w:rPr>
        <w:t>理想情况下</w:t>
      </w:r>
      <w:r w:rsidRPr="00550B9F">
        <w:rPr>
          <w:snapToGrid w:val="0"/>
          <w:lang w:eastAsia="zh-CN"/>
        </w:rPr>
        <w:t>，一些阳性对照应在弱染色水平表达，以便可以</w:t>
      </w:r>
      <w:r w:rsidR="000136B2" w:rsidRPr="00550B9F">
        <w:rPr>
          <w:snapToGrid w:val="0"/>
          <w:lang w:eastAsia="zh-CN"/>
        </w:rPr>
        <w:t>较早地</w:t>
      </w:r>
      <w:r w:rsidRPr="00550B9F">
        <w:rPr>
          <w:snapToGrid w:val="0"/>
          <w:lang w:eastAsia="zh-CN"/>
        </w:rPr>
        <w:t>检测</w:t>
      </w:r>
      <w:r w:rsidRPr="00550B9F">
        <w:rPr>
          <w:snapToGrid w:val="0"/>
          <w:lang w:eastAsia="zh-CN"/>
        </w:rPr>
        <w:t>IHC</w:t>
      </w:r>
      <w:r w:rsidRPr="00550B9F">
        <w:rPr>
          <w:snapToGrid w:val="0"/>
          <w:lang w:eastAsia="zh-CN"/>
        </w:rPr>
        <w:t>试剂</w:t>
      </w:r>
      <w:r w:rsidR="00F122D9">
        <w:rPr>
          <w:snapToGrid w:val="0"/>
          <w:lang w:eastAsia="zh-CN"/>
        </w:rPr>
        <w:t>或</w:t>
      </w:r>
      <w:r w:rsidRPr="00550B9F">
        <w:rPr>
          <w:snapToGrid w:val="0"/>
          <w:lang w:eastAsia="zh-CN"/>
        </w:rPr>
        <w:t>方法的早期失败。</w:t>
      </w:r>
    </w:p>
    <w:p w:rsidR="00662076" w:rsidRPr="00550B9F" w:rsidRDefault="00E52841" w:rsidP="00221246">
      <w:pPr>
        <w:pStyle w:val="ae"/>
        <w:spacing w:before="216"/>
        <w:ind w:left="720" w:hangingChars="300" w:hanging="720"/>
        <w:rPr>
          <w:snapToGrid w:val="0"/>
          <w:lang w:eastAsia="zh-CN"/>
        </w:rPr>
      </w:pPr>
      <w:r w:rsidRPr="00550B9F">
        <w:rPr>
          <w:snapToGrid w:val="0"/>
          <w:lang w:eastAsia="zh-CN"/>
        </w:rPr>
        <w:t>E.3</w:t>
      </w:r>
      <w:r w:rsidR="00221246">
        <w:rPr>
          <w:rFonts w:hint="eastAsia"/>
          <w:snapToGrid w:val="0"/>
          <w:lang w:eastAsia="zh-CN"/>
        </w:rPr>
        <w:tab/>
      </w:r>
      <w:r w:rsidR="00C36E89" w:rsidRPr="00550B9F">
        <w:rPr>
          <w:snapToGrid w:val="0"/>
          <w:lang w:eastAsia="zh-CN"/>
        </w:rPr>
        <w:t>包装说明书</w:t>
      </w:r>
      <w:r w:rsidR="0029528D" w:rsidRPr="00550B9F">
        <w:rPr>
          <w:snapToGrid w:val="0"/>
          <w:lang w:eastAsia="zh-CN"/>
        </w:rPr>
        <w:t>中</w:t>
      </w:r>
      <w:r w:rsidR="00550B9F" w:rsidRPr="00550B9F">
        <w:rPr>
          <w:rFonts w:ascii="宋体" w:hAnsi="宋体"/>
          <w:snapToGrid w:val="0"/>
          <w:lang w:eastAsia="zh-CN"/>
        </w:rPr>
        <w:t>“</w:t>
      </w:r>
      <w:r w:rsidRPr="00550B9F">
        <w:rPr>
          <w:snapToGrid w:val="0"/>
          <w:lang w:eastAsia="zh-CN"/>
        </w:rPr>
        <w:t>染色的解释</w:t>
      </w:r>
      <w:r w:rsidR="00550B9F" w:rsidRPr="00550B9F">
        <w:rPr>
          <w:rFonts w:ascii="宋体" w:hAnsi="宋体"/>
          <w:snapToGrid w:val="0"/>
          <w:lang w:eastAsia="zh-CN"/>
        </w:rPr>
        <w:t>”</w:t>
      </w:r>
      <w:r w:rsidRPr="00550B9F">
        <w:rPr>
          <w:snapToGrid w:val="0"/>
          <w:lang w:eastAsia="zh-CN"/>
        </w:rPr>
        <w:t>部分：</w:t>
      </w:r>
    </w:p>
    <w:p w:rsidR="00662076" w:rsidRPr="00550B9F" w:rsidRDefault="00E52841" w:rsidP="00E26B44">
      <w:pPr>
        <w:pStyle w:val="ae"/>
        <w:spacing w:before="216"/>
        <w:rPr>
          <w:snapToGrid w:val="0"/>
          <w:lang w:eastAsia="zh-CN"/>
        </w:rPr>
      </w:pPr>
      <w:r w:rsidRPr="00550B9F">
        <w:rPr>
          <w:snapToGrid w:val="0"/>
          <w:lang w:eastAsia="zh-CN"/>
        </w:rPr>
        <w:t>详细描述所选质量控制</w:t>
      </w:r>
      <w:r w:rsidR="00DC1EE5">
        <w:rPr>
          <w:snapToGrid w:val="0"/>
          <w:lang w:eastAsia="zh-CN"/>
        </w:rPr>
        <w:t>试样</w:t>
      </w:r>
      <w:r w:rsidRPr="00550B9F">
        <w:rPr>
          <w:snapToGrid w:val="0"/>
          <w:lang w:eastAsia="zh-CN"/>
        </w:rPr>
        <w:t>的正确染色</w:t>
      </w:r>
      <w:r w:rsidR="00550B9F" w:rsidRPr="00550B9F">
        <w:rPr>
          <w:snapToGrid w:val="0"/>
          <w:lang w:eastAsia="zh-CN"/>
        </w:rPr>
        <w:t>。</w:t>
      </w:r>
      <w:r w:rsidRPr="00550B9F">
        <w:rPr>
          <w:snapToGrid w:val="0"/>
          <w:lang w:eastAsia="zh-CN"/>
        </w:rPr>
        <w:t>例如：在小肠粘膜中，</w:t>
      </w:r>
      <w:r w:rsidRPr="00550B9F">
        <w:rPr>
          <w:snapToGrid w:val="0"/>
          <w:lang w:eastAsia="zh-CN"/>
        </w:rPr>
        <w:t>IHC</w:t>
      </w:r>
      <w:r w:rsidRPr="00550B9F">
        <w:rPr>
          <w:snapToGrid w:val="0"/>
          <w:lang w:eastAsia="zh-CN"/>
        </w:rPr>
        <w:t>在细胞增殖最大的隐窝基底中</w:t>
      </w:r>
      <w:r w:rsidR="000136B2" w:rsidRPr="00550B9F">
        <w:rPr>
          <w:snapToGrid w:val="0"/>
          <w:lang w:eastAsia="zh-CN"/>
        </w:rPr>
        <w:t>对</w:t>
      </w:r>
      <w:r w:rsidRPr="00550B9F">
        <w:rPr>
          <w:snapToGrid w:val="0"/>
          <w:lang w:eastAsia="zh-CN"/>
        </w:rPr>
        <w:t>上皮的细胞质</w:t>
      </w:r>
      <w:r w:rsidR="00550B9F">
        <w:rPr>
          <w:snapToGrid w:val="0"/>
          <w:lang w:eastAsia="zh-CN"/>
        </w:rPr>
        <w:t>（</w:t>
      </w:r>
      <w:r w:rsidRPr="00550B9F">
        <w:rPr>
          <w:snapToGrid w:val="0"/>
          <w:lang w:eastAsia="zh-CN"/>
        </w:rPr>
        <w:t>细胞核</w:t>
      </w:r>
      <w:r w:rsidR="00F122D9">
        <w:rPr>
          <w:snapToGrid w:val="0"/>
          <w:lang w:eastAsia="zh-CN"/>
        </w:rPr>
        <w:t>或</w:t>
      </w:r>
      <w:r w:rsidRPr="00550B9F">
        <w:rPr>
          <w:snapToGrid w:val="0"/>
          <w:lang w:eastAsia="zh-CN"/>
        </w:rPr>
        <w:t>两者</w:t>
      </w:r>
      <w:r w:rsidR="000136B2" w:rsidRPr="00550B9F">
        <w:rPr>
          <w:snapToGrid w:val="0"/>
          <w:lang w:eastAsia="zh-CN"/>
        </w:rPr>
        <w:t>均是</w:t>
      </w:r>
      <w:r w:rsidR="00550B9F">
        <w:rPr>
          <w:snapToGrid w:val="0"/>
          <w:lang w:eastAsia="zh-CN"/>
        </w:rPr>
        <w:t>）</w:t>
      </w:r>
      <w:r w:rsidR="000136B2" w:rsidRPr="00550B9F">
        <w:rPr>
          <w:snapToGrid w:val="0"/>
          <w:lang w:eastAsia="zh-CN"/>
        </w:rPr>
        <w:t>染色</w:t>
      </w:r>
      <w:r w:rsidRPr="00550B9F">
        <w:rPr>
          <w:snapToGrid w:val="0"/>
          <w:lang w:eastAsia="zh-CN"/>
        </w:rPr>
        <w:t>。</w:t>
      </w:r>
    </w:p>
    <w:p w:rsidR="00662076" w:rsidRPr="00550B9F" w:rsidRDefault="00E52841" w:rsidP="00221246">
      <w:pPr>
        <w:pStyle w:val="ae"/>
        <w:spacing w:before="216"/>
        <w:ind w:left="720" w:hangingChars="300" w:hanging="720"/>
        <w:rPr>
          <w:snapToGrid w:val="0"/>
          <w:lang w:eastAsia="zh-CN"/>
        </w:rPr>
      </w:pPr>
      <w:r w:rsidRPr="00550B9F">
        <w:rPr>
          <w:snapToGrid w:val="0"/>
          <w:lang w:eastAsia="zh-CN"/>
        </w:rPr>
        <w:t>E.4</w:t>
      </w:r>
      <w:r w:rsidR="00221246">
        <w:rPr>
          <w:rFonts w:hint="eastAsia"/>
          <w:snapToGrid w:val="0"/>
          <w:lang w:eastAsia="zh-CN"/>
        </w:rPr>
        <w:tab/>
      </w:r>
      <w:r w:rsidR="00C36E89" w:rsidRPr="00550B9F">
        <w:rPr>
          <w:snapToGrid w:val="0"/>
          <w:lang w:eastAsia="zh-CN"/>
        </w:rPr>
        <w:t>包装说明书</w:t>
      </w:r>
      <w:r w:rsidR="0029528D" w:rsidRPr="00550B9F">
        <w:rPr>
          <w:snapToGrid w:val="0"/>
          <w:lang w:eastAsia="zh-CN"/>
        </w:rPr>
        <w:t>中</w:t>
      </w:r>
      <w:r w:rsidR="00550B9F" w:rsidRPr="00550B9F">
        <w:rPr>
          <w:rFonts w:ascii="宋体" w:hAnsi="宋体"/>
          <w:snapToGrid w:val="0"/>
          <w:lang w:eastAsia="zh-CN"/>
        </w:rPr>
        <w:t>“</w:t>
      </w:r>
      <w:r w:rsidR="00704F5D">
        <w:rPr>
          <w:snapToGrid w:val="0"/>
          <w:lang w:eastAsia="zh-CN"/>
        </w:rPr>
        <w:t>局限性</w:t>
      </w:r>
      <w:r w:rsidR="00550B9F" w:rsidRPr="00550B9F">
        <w:rPr>
          <w:rFonts w:ascii="宋体" w:hAnsi="宋体"/>
          <w:snapToGrid w:val="0"/>
          <w:lang w:eastAsia="zh-CN"/>
        </w:rPr>
        <w:t>”</w:t>
      </w:r>
      <w:r w:rsidRPr="00550B9F">
        <w:rPr>
          <w:snapToGrid w:val="0"/>
          <w:lang w:eastAsia="zh-CN"/>
        </w:rPr>
        <w:t>部分：</w:t>
      </w:r>
    </w:p>
    <w:p w:rsidR="00662076" w:rsidRPr="00550B9F" w:rsidRDefault="00E52841" w:rsidP="00E26B44">
      <w:pPr>
        <w:pStyle w:val="ae"/>
        <w:spacing w:before="216"/>
        <w:rPr>
          <w:snapToGrid w:val="0"/>
          <w:lang w:eastAsia="zh-CN"/>
        </w:rPr>
      </w:pPr>
      <w:r w:rsidRPr="00550B9F">
        <w:rPr>
          <w:snapToGrid w:val="0"/>
          <w:lang w:eastAsia="zh-CN"/>
        </w:rPr>
        <w:t>总结目标组织中</w:t>
      </w:r>
      <w:r w:rsidR="007C0925" w:rsidRPr="00550B9F">
        <w:rPr>
          <w:snapToGrid w:val="0"/>
          <w:lang w:eastAsia="zh-CN"/>
        </w:rPr>
        <w:t>非预期的</w:t>
      </w:r>
      <w:r w:rsidRPr="00550B9F">
        <w:rPr>
          <w:snapToGrid w:val="0"/>
          <w:lang w:eastAsia="zh-CN"/>
        </w:rPr>
        <w:t>阳性和阴性染色结果</w:t>
      </w:r>
      <w:r w:rsidR="00550B9F" w:rsidRPr="00550B9F">
        <w:rPr>
          <w:snapToGrid w:val="0"/>
          <w:lang w:eastAsia="zh-CN"/>
        </w:rPr>
        <w:t>。</w:t>
      </w:r>
      <w:r w:rsidRPr="00550B9F">
        <w:rPr>
          <w:snapToGrid w:val="0"/>
          <w:lang w:eastAsia="zh-CN"/>
        </w:rPr>
        <w:t>产品具体</w:t>
      </w:r>
      <w:r w:rsidR="00704F5D">
        <w:rPr>
          <w:snapToGrid w:val="0"/>
          <w:lang w:eastAsia="zh-CN"/>
        </w:rPr>
        <w:t>局限性</w:t>
      </w:r>
      <w:r w:rsidRPr="00550B9F">
        <w:rPr>
          <w:snapToGrid w:val="0"/>
          <w:lang w:eastAsia="zh-CN"/>
        </w:rPr>
        <w:t>可能基于</w:t>
      </w:r>
      <w:r w:rsidR="00341D1E">
        <w:rPr>
          <w:snapToGrid w:val="0"/>
          <w:lang w:eastAsia="zh-CN"/>
        </w:rPr>
        <w:t>申办者</w:t>
      </w:r>
      <w:r w:rsidR="007E433A" w:rsidRPr="00550B9F">
        <w:rPr>
          <w:snapToGrid w:val="0"/>
          <w:lang w:eastAsia="zh-CN"/>
        </w:rPr>
        <w:t>对</w:t>
      </w:r>
      <w:r w:rsidR="0043272D" w:rsidRPr="00550B9F">
        <w:rPr>
          <w:snapToGrid w:val="0"/>
          <w:lang w:eastAsia="zh-CN"/>
        </w:rPr>
        <w:t>器械</w:t>
      </w:r>
      <w:r w:rsidR="007E433A" w:rsidRPr="00550B9F">
        <w:rPr>
          <w:snapToGrid w:val="0"/>
          <w:lang w:eastAsia="zh-CN"/>
        </w:rPr>
        <w:t>的测试数据</w:t>
      </w:r>
      <w:r w:rsidRPr="00550B9F">
        <w:rPr>
          <w:snapToGrid w:val="0"/>
          <w:lang w:eastAsia="zh-CN"/>
        </w:rPr>
        <w:t>和适当的参考文献</w:t>
      </w:r>
      <w:r w:rsidR="00550B9F" w:rsidRPr="00550B9F">
        <w:rPr>
          <w:snapToGrid w:val="0"/>
          <w:lang w:eastAsia="zh-CN"/>
        </w:rPr>
        <w:t>。</w:t>
      </w:r>
      <w:r w:rsidRPr="00550B9F">
        <w:rPr>
          <w:snapToGrid w:val="0"/>
          <w:lang w:eastAsia="zh-CN"/>
        </w:rPr>
        <w:t>一般</w:t>
      </w:r>
      <w:r w:rsidR="00704F5D">
        <w:rPr>
          <w:snapToGrid w:val="0"/>
          <w:lang w:eastAsia="zh-CN"/>
        </w:rPr>
        <w:t>局限性</w:t>
      </w:r>
      <w:r w:rsidRPr="00550B9F">
        <w:rPr>
          <w:snapToGrid w:val="0"/>
          <w:lang w:eastAsia="zh-CN"/>
        </w:rPr>
        <w:t>部分还应包括</w:t>
      </w:r>
      <w:r w:rsidRPr="00550B9F">
        <w:rPr>
          <w:snapToGrid w:val="0"/>
          <w:lang w:eastAsia="zh-CN"/>
        </w:rPr>
        <w:t>IHC</w:t>
      </w:r>
      <w:r w:rsidRPr="00550B9F">
        <w:rPr>
          <w:snapToGrid w:val="0"/>
          <w:lang w:eastAsia="zh-CN"/>
        </w:rPr>
        <w:t>方法的相关通用参考文献。</w:t>
      </w:r>
      <w:r w:rsidR="00A902BD" w:rsidRPr="00550B9F">
        <w:rPr>
          <w:snapToGrid w:val="0"/>
          <w:lang w:eastAsia="zh-CN"/>
        </w:rPr>
        <w:t>这些当中的</w:t>
      </w:r>
      <w:r w:rsidRPr="00550B9F">
        <w:rPr>
          <w:snapToGrid w:val="0"/>
          <w:lang w:eastAsia="zh-CN"/>
        </w:rPr>
        <w:t>大多数应该在</w:t>
      </w:r>
      <w:r w:rsidR="00A902BD" w:rsidRPr="00550B9F">
        <w:rPr>
          <w:snapToGrid w:val="0"/>
          <w:lang w:eastAsia="zh-CN"/>
        </w:rPr>
        <w:t>包含在包装说明书</w:t>
      </w:r>
      <w:r w:rsidR="0036209D">
        <w:rPr>
          <w:snapToGrid w:val="0"/>
          <w:lang w:eastAsia="zh-CN"/>
        </w:rPr>
        <w:t>模板</w:t>
      </w:r>
      <w:r w:rsidR="00A902BD" w:rsidRPr="00550B9F">
        <w:rPr>
          <w:snapToGrid w:val="0"/>
          <w:lang w:eastAsia="zh-CN"/>
        </w:rPr>
        <w:t>中</w:t>
      </w:r>
      <w:r w:rsidRPr="00550B9F">
        <w:rPr>
          <w:snapToGrid w:val="0"/>
          <w:lang w:eastAsia="zh-CN"/>
        </w:rPr>
        <w:t>。</w:t>
      </w:r>
    </w:p>
    <w:p w:rsidR="00662076" w:rsidRPr="00550B9F" w:rsidRDefault="00E52841" w:rsidP="00221246">
      <w:pPr>
        <w:pStyle w:val="ae"/>
        <w:spacing w:before="216"/>
        <w:ind w:left="720" w:hangingChars="300" w:hanging="720"/>
        <w:rPr>
          <w:snapToGrid w:val="0"/>
          <w:lang w:eastAsia="zh-CN"/>
        </w:rPr>
      </w:pPr>
      <w:r w:rsidRPr="00550B9F">
        <w:rPr>
          <w:snapToGrid w:val="0"/>
          <w:lang w:eastAsia="zh-CN"/>
        </w:rPr>
        <w:t>E.5</w:t>
      </w:r>
      <w:r w:rsidR="00221246">
        <w:rPr>
          <w:rFonts w:hint="eastAsia"/>
          <w:snapToGrid w:val="0"/>
          <w:lang w:eastAsia="zh-CN"/>
        </w:rPr>
        <w:tab/>
      </w:r>
      <w:r w:rsidR="00C36E89" w:rsidRPr="00550B9F">
        <w:rPr>
          <w:snapToGrid w:val="0"/>
          <w:lang w:eastAsia="zh-CN"/>
        </w:rPr>
        <w:t>包装说明书</w:t>
      </w:r>
      <w:r w:rsidR="0029528D" w:rsidRPr="00550B9F">
        <w:rPr>
          <w:snapToGrid w:val="0"/>
          <w:lang w:eastAsia="zh-CN"/>
        </w:rPr>
        <w:t>中</w:t>
      </w:r>
      <w:r w:rsidR="00550B9F" w:rsidRPr="00550B9F">
        <w:rPr>
          <w:rFonts w:ascii="宋体" w:hAnsi="宋体"/>
          <w:snapToGrid w:val="0"/>
          <w:lang w:eastAsia="zh-CN"/>
        </w:rPr>
        <w:t>“</w:t>
      </w:r>
      <w:r w:rsidR="0029528D" w:rsidRPr="00550B9F">
        <w:rPr>
          <w:snapToGrid w:val="0"/>
          <w:lang w:eastAsia="zh-CN"/>
        </w:rPr>
        <w:t>性能特征</w:t>
      </w:r>
      <w:r w:rsidR="00550B9F" w:rsidRPr="00550B9F">
        <w:rPr>
          <w:rFonts w:ascii="宋体" w:hAnsi="宋体"/>
          <w:snapToGrid w:val="0"/>
          <w:lang w:eastAsia="zh-CN"/>
        </w:rPr>
        <w:t>”</w:t>
      </w:r>
      <w:r w:rsidRPr="00550B9F">
        <w:rPr>
          <w:snapToGrid w:val="0"/>
          <w:lang w:eastAsia="zh-CN"/>
        </w:rPr>
        <w:t>部分：</w:t>
      </w:r>
    </w:p>
    <w:p w:rsidR="0029528D" w:rsidRDefault="00E52841" w:rsidP="00E26B44">
      <w:pPr>
        <w:pStyle w:val="ae"/>
        <w:spacing w:before="216"/>
        <w:rPr>
          <w:snapToGrid w:val="0"/>
          <w:lang w:eastAsia="zh-CN"/>
        </w:rPr>
      </w:pPr>
      <w:r w:rsidRPr="00550B9F">
        <w:rPr>
          <w:snapToGrid w:val="0"/>
          <w:lang w:eastAsia="zh-CN"/>
        </w:rPr>
        <w:t>报告由</w:t>
      </w:r>
      <w:r w:rsidR="00341D1E">
        <w:rPr>
          <w:snapToGrid w:val="0"/>
          <w:lang w:eastAsia="zh-CN"/>
        </w:rPr>
        <w:t>申办者</w:t>
      </w:r>
      <w:r w:rsidR="008D5E70" w:rsidRPr="00550B9F">
        <w:rPr>
          <w:snapToGrid w:val="0"/>
          <w:lang w:eastAsia="zh-CN"/>
        </w:rPr>
        <w:t>实际测试</w:t>
      </w:r>
      <w:r w:rsidRPr="00550B9F">
        <w:rPr>
          <w:snapToGrid w:val="0"/>
          <w:lang w:eastAsia="zh-CN"/>
        </w:rPr>
        <w:t>目标组织的预期和</w:t>
      </w:r>
      <w:r w:rsidR="00305C6D" w:rsidRPr="00550B9F">
        <w:rPr>
          <w:snapToGrid w:val="0"/>
          <w:lang w:eastAsia="zh-CN"/>
        </w:rPr>
        <w:t>非预期</w:t>
      </w:r>
      <w:r w:rsidR="008D5E70" w:rsidRPr="00550B9F">
        <w:rPr>
          <w:snapToGrid w:val="0"/>
          <w:lang w:eastAsia="zh-CN"/>
        </w:rPr>
        <w:t>的染色结果</w:t>
      </w:r>
      <w:r w:rsidR="00C16961" w:rsidRPr="00550B9F">
        <w:rPr>
          <w:snapToGrid w:val="0"/>
          <w:lang w:eastAsia="zh-CN"/>
        </w:rPr>
        <w:t>总结</w:t>
      </w:r>
      <w:r w:rsidRPr="00550B9F">
        <w:rPr>
          <w:snapToGrid w:val="0"/>
          <w:lang w:eastAsia="zh-CN"/>
        </w:rPr>
        <w:t>。</w:t>
      </w:r>
      <w:r w:rsidR="008D5E70" w:rsidRPr="00550B9F">
        <w:rPr>
          <w:snapToGrid w:val="0"/>
          <w:lang w:eastAsia="zh-CN"/>
        </w:rPr>
        <w:t>除非使用</w:t>
      </w:r>
      <w:r w:rsidR="00B30DFE" w:rsidRPr="00550B9F">
        <w:rPr>
          <w:snapToGrid w:val="0"/>
          <w:lang w:eastAsia="zh-CN"/>
        </w:rPr>
        <w:t>的是</w:t>
      </w:r>
      <w:r w:rsidR="008D5E70" w:rsidRPr="00550B9F">
        <w:rPr>
          <w:snapToGrid w:val="0"/>
          <w:lang w:eastAsia="zh-CN"/>
        </w:rPr>
        <w:t>相同的克隆和相同的检测方法，否则</w:t>
      </w:r>
      <w:r w:rsidRPr="00550B9F">
        <w:rPr>
          <w:snapToGrid w:val="0"/>
          <w:lang w:eastAsia="zh-CN"/>
        </w:rPr>
        <w:t>不包括本节中的文献</w:t>
      </w:r>
      <w:r w:rsidR="008D5E70" w:rsidRPr="00550B9F">
        <w:rPr>
          <w:snapToGrid w:val="0"/>
          <w:lang w:eastAsia="zh-CN"/>
        </w:rPr>
        <w:t>的结果</w:t>
      </w:r>
      <w:r w:rsidRPr="00550B9F">
        <w:rPr>
          <w:snapToGrid w:val="0"/>
          <w:lang w:eastAsia="zh-CN"/>
        </w:rPr>
        <w:t>。</w:t>
      </w:r>
    </w:p>
    <w:p w:rsidR="00221246" w:rsidRPr="00550B9F" w:rsidRDefault="00221246" w:rsidP="00E26B44">
      <w:pPr>
        <w:pStyle w:val="ae"/>
        <w:spacing w:before="216"/>
        <w:rPr>
          <w:snapToGrid w:val="0"/>
          <w:lang w:eastAsia="zh-CN"/>
        </w:rPr>
      </w:pPr>
    </w:p>
    <w:p w:rsidR="0046534C" w:rsidRPr="00E33084" w:rsidRDefault="00E52841" w:rsidP="00E33084">
      <w:pPr>
        <w:pStyle w:val="ae"/>
        <w:spacing w:beforeLines="100" w:before="360" w:afterLines="50" w:after="180"/>
        <w:outlineLvl w:val="0"/>
        <w:rPr>
          <w:b/>
          <w:snapToGrid w:val="0"/>
          <w:sz w:val="28"/>
          <w:szCs w:val="28"/>
          <w:lang w:eastAsia="zh-CN"/>
        </w:rPr>
      </w:pPr>
      <w:bookmarkStart w:id="96" w:name="_Toc477525335"/>
      <w:bookmarkStart w:id="97" w:name="_Toc477525728"/>
      <w:r w:rsidRPr="00E33084">
        <w:rPr>
          <w:b/>
          <w:snapToGrid w:val="0"/>
          <w:sz w:val="28"/>
          <w:szCs w:val="28"/>
          <w:lang w:eastAsia="zh-CN"/>
        </w:rPr>
        <w:t>附录</w:t>
      </w:r>
      <w:r w:rsidRPr="00E33084">
        <w:rPr>
          <w:b/>
          <w:snapToGrid w:val="0"/>
          <w:sz w:val="28"/>
          <w:szCs w:val="28"/>
          <w:lang w:eastAsia="zh-CN"/>
        </w:rPr>
        <w:t>F</w:t>
      </w:r>
      <w:r w:rsidRPr="00E33084">
        <w:rPr>
          <w:b/>
          <w:snapToGrid w:val="0"/>
          <w:sz w:val="28"/>
          <w:szCs w:val="28"/>
          <w:lang w:eastAsia="zh-CN"/>
        </w:rPr>
        <w:t>：</w:t>
      </w:r>
      <w:r w:rsidRPr="00E33084">
        <w:rPr>
          <w:b/>
          <w:snapToGrid w:val="0"/>
          <w:sz w:val="28"/>
          <w:szCs w:val="28"/>
          <w:lang w:eastAsia="zh-CN"/>
        </w:rPr>
        <w:t>IHC</w:t>
      </w:r>
      <w:r w:rsidRPr="00E33084">
        <w:rPr>
          <w:b/>
          <w:snapToGrid w:val="0"/>
          <w:sz w:val="28"/>
          <w:szCs w:val="28"/>
          <w:lang w:eastAsia="zh-CN"/>
        </w:rPr>
        <w:t>抗体包装</w:t>
      </w:r>
      <w:r w:rsidR="00562279" w:rsidRPr="00E33084">
        <w:rPr>
          <w:b/>
          <w:snapToGrid w:val="0"/>
          <w:sz w:val="28"/>
          <w:szCs w:val="28"/>
          <w:lang w:eastAsia="zh-CN"/>
        </w:rPr>
        <w:t>说明书模板</w:t>
      </w:r>
      <w:r w:rsidRPr="00E33084">
        <w:rPr>
          <w:b/>
          <w:snapToGrid w:val="0"/>
          <w:sz w:val="28"/>
          <w:szCs w:val="28"/>
          <w:lang w:eastAsia="zh-CN"/>
        </w:rPr>
        <w:t>：</w:t>
      </w:r>
      <w:bookmarkEnd w:id="96"/>
      <w:bookmarkEnd w:id="97"/>
    </w:p>
    <w:p w:rsidR="00807440" w:rsidRPr="00D360B7" w:rsidRDefault="00550B9F" w:rsidP="00D360B7">
      <w:pPr>
        <w:pStyle w:val="ae"/>
        <w:spacing w:before="216"/>
        <w:rPr>
          <w:rStyle w:val="22"/>
          <w:rFonts w:ascii="Arial" w:eastAsia="宋体" w:hAnsi="Arial" w:cs="MingLiU_HKSCS"/>
          <w:sz w:val="24"/>
          <w:szCs w:val="24"/>
          <w:lang w:eastAsia="zh-CN"/>
        </w:rPr>
      </w:pPr>
      <w:r w:rsidRPr="00D360B7">
        <w:rPr>
          <w:rStyle w:val="22"/>
          <w:rFonts w:ascii="Arial" w:eastAsia="宋体" w:hAnsi="Arial" w:cs="MingLiU_HKSCS"/>
          <w:sz w:val="24"/>
          <w:szCs w:val="24"/>
          <w:lang w:eastAsia="zh-CN"/>
        </w:rPr>
        <w:t>（</w:t>
      </w:r>
      <w:proofErr w:type="gramStart"/>
      <w:r w:rsidR="00562279" w:rsidRPr="00D360B7">
        <w:rPr>
          <w:rStyle w:val="22"/>
          <w:rFonts w:ascii="Arial" w:eastAsia="宋体" w:hAnsi="Arial" w:cs="MingLiU_HKSCS"/>
          <w:sz w:val="24"/>
          <w:szCs w:val="24"/>
          <w:lang w:eastAsia="zh-CN"/>
        </w:rPr>
        <w:t>修改自</w:t>
      </w:r>
      <w:proofErr w:type="gramEnd"/>
      <w:r w:rsidR="00E52841" w:rsidRPr="00D360B7">
        <w:rPr>
          <w:rStyle w:val="22"/>
          <w:rFonts w:ascii="Arial" w:eastAsia="宋体" w:hAnsi="Arial" w:cs="MingLiU_HKSCS"/>
          <w:sz w:val="24"/>
          <w:szCs w:val="24"/>
          <w:lang w:eastAsia="zh-CN"/>
        </w:rPr>
        <w:t>FDA</w:t>
      </w:r>
      <w:r w:rsidR="00E52841" w:rsidRPr="00D360B7">
        <w:rPr>
          <w:rStyle w:val="22"/>
          <w:rFonts w:ascii="Arial" w:eastAsia="宋体" w:hAnsi="Arial" w:cs="MingLiU_HKSCS"/>
          <w:sz w:val="24"/>
          <w:szCs w:val="24"/>
          <w:lang w:eastAsia="zh-CN"/>
        </w:rPr>
        <w:t>和</w:t>
      </w:r>
      <w:r w:rsidR="00E52841" w:rsidRPr="00D360B7">
        <w:rPr>
          <w:rStyle w:val="22"/>
          <w:rFonts w:ascii="Arial" w:eastAsia="宋体" w:hAnsi="Arial" w:cs="MingLiU_HKSCS"/>
          <w:sz w:val="24"/>
          <w:szCs w:val="24"/>
          <w:lang w:eastAsia="zh-CN"/>
        </w:rPr>
        <w:t>JCIM</w:t>
      </w:r>
      <w:r w:rsidR="00406319">
        <w:rPr>
          <w:rStyle w:val="22"/>
          <w:rFonts w:ascii="Arial" w:eastAsia="宋体" w:hAnsi="Arial" w:cs="MingLiU_HKSCS" w:hint="eastAsia"/>
          <w:sz w:val="24"/>
          <w:szCs w:val="24"/>
          <w:lang w:eastAsia="zh-CN"/>
        </w:rPr>
        <w:t>编制</w:t>
      </w:r>
      <w:r w:rsidR="00E52841" w:rsidRPr="00D360B7">
        <w:rPr>
          <w:rStyle w:val="22"/>
          <w:rFonts w:ascii="Arial" w:eastAsia="宋体" w:hAnsi="Arial" w:cs="MingLiU_HKSCS"/>
          <w:sz w:val="24"/>
          <w:szCs w:val="24"/>
          <w:lang w:eastAsia="zh-CN"/>
        </w:rPr>
        <w:t>的模板，</w:t>
      </w:r>
      <w:r w:rsidR="00E52841" w:rsidRPr="00D360B7">
        <w:rPr>
          <w:rStyle w:val="22"/>
          <w:rFonts w:ascii="Arial" w:eastAsia="宋体" w:hAnsi="Arial" w:cs="MingLiU_HKSCS"/>
          <w:sz w:val="24"/>
          <w:szCs w:val="24"/>
          <w:lang w:eastAsia="zh-CN"/>
        </w:rPr>
        <w:t>1994</w:t>
      </w:r>
      <w:r w:rsidRPr="00D360B7">
        <w:rPr>
          <w:rStyle w:val="22"/>
          <w:rFonts w:ascii="Arial" w:eastAsia="宋体" w:hAnsi="Arial" w:cs="MingLiU_HKSCS"/>
          <w:sz w:val="24"/>
          <w:szCs w:val="24"/>
          <w:lang w:eastAsia="zh-CN"/>
        </w:rPr>
        <w:t>）</w:t>
      </w:r>
    </w:p>
    <w:p w:rsidR="00662076" w:rsidRPr="00550B9F" w:rsidRDefault="00E52841" w:rsidP="00221246">
      <w:pPr>
        <w:pStyle w:val="ae"/>
        <w:spacing w:before="216"/>
        <w:ind w:left="630" w:hangingChars="300" w:hanging="630"/>
        <w:rPr>
          <w:snapToGrid w:val="0"/>
          <w:lang w:eastAsia="zh-CN"/>
        </w:rPr>
      </w:pPr>
      <w:r w:rsidRPr="00550B9F">
        <w:rPr>
          <w:rStyle w:val="22"/>
          <w:rFonts w:ascii="Arial" w:eastAsia="宋体" w:hAnsi="Arial" w:cs="Arial"/>
          <w:bCs/>
          <w:snapToGrid w:val="0"/>
          <w:color w:val="000000" w:themeColor="text1"/>
          <w:sz w:val="21"/>
          <w:szCs w:val="24"/>
          <w:lang w:eastAsia="zh-CN"/>
        </w:rPr>
        <w:t>F.1</w:t>
      </w:r>
      <w:r w:rsidR="00221246">
        <w:rPr>
          <w:rStyle w:val="22"/>
          <w:rFonts w:ascii="Arial" w:eastAsia="宋体" w:hAnsi="Arial" w:cs="Arial" w:hint="eastAsia"/>
          <w:bCs/>
          <w:snapToGrid w:val="0"/>
          <w:color w:val="000000" w:themeColor="text1"/>
          <w:sz w:val="21"/>
          <w:szCs w:val="24"/>
          <w:lang w:eastAsia="zh-CN"/>
        </w:rPr>
        <w:tab/>
      </w:r>
      <w:r w:rsidRPr="009116D1">
        <w:rPr>
          <w:rFonts w:hint="eastAsia"/>
          <w:lang w:eastAsia="zh-CN"/>
        </w:rPr>
        <w:t>代码</w:t>
      </w:r>
    </w:p>
    <w:p w:rsidR="00562279" w:rsidRPr="00550B9F" w:rsidRDefault="00E52841" w:rsidP="00221246">
      <w:pPr>
        <w:pStyle w:val="ae"/>
        <w:spacing w:before="216"/>
        <w:ind w:left="720" w:hangingChars="300" w:hanging="720"/>
        <w:rPr>
          <w:snapToGrid w:val="0"/>
          <w:lang w:eastAsia="zh-CN"/>
        </w:rPr>
      </w:pPr>
      <w:r w:rsidRPr="00550B9F">
        <w:rPr>
          <w:snapToGrid w:val="0"/>
          <w:lang w:eastAsia="zh-CN"/>
        </w:rPr>
        <w:t>F.2</w:t>
      </w:r>
      <w:r w:rsidR="00221246">
        <w:rPr>
          <w:rFonts w:hint="eastAsia"/>
          <w:snapToGrid w:val="0"/>
          <w:lang w:eastAsia="zh-CN"/>
        </w:rPr>
        <w:tab/>
      </w:r>
      <w:r w:rsidRPr="00550B9F">
        <w:rPr>
          <w:snapToGrid w:val="0"/>
          <w:lang w:eastAsia="zh-CN"/>
        </w:rPr>
        <w:t>抗体的</w:t>
      </w:r>
      <w:r w:rsidR="00807440" w:rsidRPr="00550B9F">
        <w:rPr>
          <w:snapToGrid w:val="0"/>
          <w:lang w:eastAsia="zh-CN"/>
        </w:rPr>
        <w:t>识别</w:t>
      </w:r>
    </w:p>
    <w:p w:rsidR="00562279" w:rsidRPr="00550B9F" w:rsidRDefault="00562279" w:rsidP="00E26B44">
      <w:pPr>
        <w:pStyle w:val="ae"/>
        <w:spacing w:before="216"/>
        <w:rPr>
          <w:snapToGrid w:val="0"/>
          <w:szCs w:val="22"/>
          <w:lang w:eastAsia="zh-CN"/>
        </w:rPr>
      </w:pPr>
      <w:r w:rsidRPr="00550B9F">
        <w:rPr>
          <w:snapToGrid w:val="0"/>
          <w:lang w:eastAsia="zh-CN"/>
        </w:rPr>
        <w:br w:type="page"/>
      </w:r>
    </w:p>
    <w:p w:rsidR="00E52841" w:rsidRPr="00550B9F" w:rsidRDefault="00550B9F" w:rsidP="009116D1">
      <w:pPr>
        <w:pStyle w:val="ae"/>
        <w:spacing w:before="216"/>
        <w:ind w:leftChars="300" w:left="756"/>
        <w:rPr>
          <w:snapToGrid w:val="0"/>
          <w:lang w:eastAsia="zh-CN"/>
        </w:rPr>
      </w:pPr>
      <w:r>
        <w:rPr>
          <w:snapToGrid w:val="0"/>
          <w:lang w:eastAsia="zh-CN"/>
        </w:rPr>
        <w:lastRenderedPageBreak/>
        <w:t>（</w:t>
      </w:r>
      <w:r w:rsidR="00E52841" w:rsidRPr="00550B9F">
        <w:rPr>
          <w:b/>
          <w:i/>
          <w:snapToGrid w:val="0"/>
          <w:lang w:eastAsia="zh-CN"/>
        </w:rPr>
        <w:t>给</w:t>
      </w:r>
      <w:r w:rsidR="00406319">
        <w:rPr>
          <w:b/>
          <w:i/>
          <w:snapToGrid w:val="0"/>
          <w:lang w:eastAsia="zh-CN"/>
        </w:rPr>
        <w:t>出</w:t>
      </w:r>
      <w:r w:rsidR="00E52841" w:rsidRPr="00550B9F">
        <w:rPr>
          <w:b/>
          <w:i/>
          <w:snapToGrid w:val="0"/>
          <w:lang w:eastAsia="zh-CN"/>
        </w:rPr>
        <w:t>抗体的全名</w:t>
      </w:r>
      <w:r>
        <w:rPr>
          <w:snapToGrid w:val="0"/>
          <w:lang w:eastAsia="zh-CN"/>
        </w:rPr>
        <w:t>）</w:t>
      </w:r>
      <w:r w:rsidR="00E52841" w:rsidRPr="00550B9F">
        <w:rPr>
          <w:snapToGrid w:val="0"/>
          <w:lang w:eastAsia="zh-CN"/>
        </w:rPr>
        <w:t>免疫酶染色</w:t>
      </w:r>
    </w:p>
    <w:p w:rsidR="00662076" w:rsidRPr="00550B9F" w:rsidRDefault="00CE44E0" w:rsidP="00221246">
      <w:pPr>
        <w:pStyle w:val="ae"/>
        <w:spacing w:before="216"/>
        <w:ind w:left="720" w:hangingChars="300" w:hanging="720"/>
        <w:rPr>
          <w:snapToGrid w:val="0"/>
          <w:lang w:eastAsia="zh-CN"/>
        </w:rPr>
      </w:pPr>
      <w:r w:rsidRPr="00550B9F">
        <w:rPr>
          <w:snapToGrid w:val="0"/>
          <w:lang w:eastAsia="zh-CN"/>
        </w:rPr>
        <w:t>F</w:t>
      </w:r>
      <w:r w:rsidR="008E724A" w:rsidRPr="00550B9F">
        <w:rPr>
          <w:snapToGrid w:val="0"/>
          <w:lang w:eastAsia="zh-CN"/>
        </w:rPr>
        <w:t>.</w:t>
      </w:r>
      <w:r w:rsidRPr="00550B9F">
        <w:rPr>
          <w:snapToGrid w:val="0"/>
          <w:lang w:eastAsia="zh-CN"/>
        </w:rPr>
        <w:t>3</w:t>
      </w:r>
      <w:r w:rsidR="00221246">
        <w:rPr>
          <w:rFonts w:hint="eastAsia"/>
          <w:snapToGrid w:val="0"/>
          <w:lang w:eastAsia="zh-CN"/>
        </w:rPr>
        <w:tab/>
      </w:r>
      <w:r w:rsidR="00550B9F" w:rsidRPr="00550B9F">
        <w:rPr>
          <w:snapToGrid w:val="0"/>
          <w:lang w:eastAsia="zh-CN"/>
        </w:rPr>
        <w:t>批</w:t>
      </w:r>
      <w:r w:rsidRPr="00550B9F">
        <w:rPr>
          <w:snapToGrid w:val="0"/>
          <w:lang w:eastAsia="zh-CN"/>
        </w:rPr>
        <w:t>号</w:t>
      </w:r>
    </w:p>
    <w:p w:rsidR="00662076" w:rsidRPr="00550B9F" w:rsidRDefault="00DB5F65" w:rsidP="00221246">
      <w:pPr>
        <w:pStyle w:val="ae"/>
        <w:tabs>
          <w:tab w:val="left" w:pos="2694"/>
        </w:tabs>
        <w:spacing w:before="216"/>
        <w:ind w:left="720" w:hangingChars="300" w:hanging="720"/>
        <w:rPr>
          <w:snapToGrid w:val="0"/>
          <w:lang w:eastAsia="zh-CN"/>
        </w:rPr>
      </w:pPr>
      <w:r w:rsidRPr="00550B9F">
        <w:rPr>
          <w:snapToGrid w:val="0"/>
          <w:lang w:eastAsia="zh-CN"/>
        </w:rPr>
        <w:t>F.4</w:t>
      </w:r>
      <w:r w:rsidR="00221246">
        <w:rPr>
          <w:rFonts w:hint="eastAsia"/>
          <w:snapToGrid w:val="0"/>
          <w:lang w:eastAsia="zh-CN"/>
        </w:rPr>
        <w:tab/>
      </w:r>
      <w:r w:rsidR="00CE44E0" w:rsidRPr="00550B9F">
        <w:rPr>
          <w:b/>
          <w:snapToGrid w:val="0"/>
          <w:lang w:eastAsia="zh-CN"/>
        </w:rPr>
        <w:t>预期用</w:t>
      </w:r>
      <w:r w:rsidR="00550B9F" w:rsidRPr="00550B9F">
        <w:rPr>
          <w:b/>
          <w:snapToGrid w:val="0"/>
          <w:lang w:eastAsia="zh-CN"/>
        </w:rPr>
        <w:t>途</w:t>
      </w:r>
      <w:r w:rsidR="00550B9F">
        <w:rPr>
          <w:b/>
          <w:snapToGrid w:val="0"/>
          <w:lang w:eastAsia="zh-CN"/>
        </w:rPr>
        <w:t>：</w:t>
      </w:r>
      <w:r w:rsidRPr="00550B9F">
        <w:rPr>
          <w:rStyle w:val="26"/>
          <w:rFonts w:ascii="Arial" w:eastAsia="宋体" w:hAnsi="Arial" w:cs="Arial"/>
          <w:snapToGrid w:val="0"/>
          <w:color w:val="000000" w:themeColor="text1"/>
          <w:sz w:val="21"/>
          <w:szCs w:val="24"/>
          <w:lang w:eastAsia="zh-CN"/>
        </w:rPr>
        <w:tab/>
      </w:r>
      <w:r w:rsidR="00C85BE1" w:rsidRPr="00550B9F">
        <w:rPr>
          <w:snapToGrid w:val="0"/>
          <w:lang w:eastAsia="zh-CN"/>
        </w:rPr>
        <w:t>用于体外诊断</w:t>
      </w:r>
    </w:p>
    <w:p w:rsidR="00662076" w:rsidRPr="00221246" w:rsidRDefault="00550B9F" w:rsidP="00221246">
      <w:pPr>
        <w:pStyle w:val="ae"/>
        <w:spacing w:before="216"/>
        <w:rPr>
          <w:lang w:eastAsia="zh-CN"/>
        </w:rPr>
      </w:pPr>
      <w:r w:rsidRPr="00221246">
        <w:rPr>
          <w:lang w:eastAsia="zh-CN"/>
        </w:rPr>
        <w:t>（</w:t>
      </w:r>
      <w:r w:rsidR="004256F7" w:rsidRPr="00221246">
        <w:rPr>
          <w:lang w:eastAsia="zh-CN"/>
        </w:rPr>
        <w:t>抗体名称</w:t>
      </w:r>
      <w:r w:rsidRPr="00221246">
        <w:rPr>
          <w:lang w:eastAsia="zh-CN"/>
        </w:rPr>
        <w:t>）</w:t>
      </w:r>
      <w:r w:rsidR="00221246" w:rsidRPr="00221246">
        <w:rPr>
          <w:rFonts w:hint="eastAsia"/>
          <w:u w:val="single"/>
          <w:lang w:eastAsia="zh-CN"/>
        </w:rPr>
        <w:t xml:space="preserve">                     </w:t>
      </w:r>
      <w:r w:rsidRPr="00221246">
        <w:rPr>
          <w:lang w:eastAsia="zh-CN"/>
        </w:rPr>
        <w:t>（</w:t>
      </w:r>
      <w:r w:rsidR="004256F7" w:rsidRPr="00221246">
        <w:rPr>
          <w:lang w:eastAsia="zh-CN"/>
        </w:rPr>
        <w:t>指定是否单克隆抗体</w:t>
      </w:r>
      <w:r w:rsidR="00F122D9">
        <w:rPr>
          <w:lang w:eastAsia="zh-CN"/>
        </w:rPr>
        <w:t>或</w:t>
      </w:r>
      <w:r w:rsidR="004256F7" w:rsidRPr="00221246">
        <w:rPr>
          <w:lang w:eastAsia="zh-CN"/>
        </w:rPr>
        <w:t>多克隆抗体</w:t>
      </w:r>
      <w:r w:rsidRPr="00221246">
        <w:rPr>
          <w:lang w:eastAsia="zh-CN"/>
        </w:rPr>
        <w:t>）</w:t>
      </w:r>
      <w:r w:rsidR="00103B02" w:rsidRPr="00221246">
        <w:rPr>
          <w:lang w:eastAsia="zh-CN"/>
        </w:rPr>
        <w:t>旨在实验室用来通过光学显微镜进行定性鉴</w:t>
      </w:r>
      <w:r w:rsidRPr="00221246">
        <w:rPr>
          <w:lang w:eastAsia="zh-CN"/>
        </w:rPr>
        <w:t>定</w:t>
      </w:r>
      <w:r w:rsidR="00D360B7" w:rsidRPr="007F1C1B">
        <w:rPr>
          <w:snapToGrid w:val="0"/>
          <w:u w:val="single"/>
          <w:lang w:eastAsia="zh-CN"/>
        </w:rPr>
        <w:t>______</w:t>
      </w:r>
      <w:r w:rsidR="00D360B7" w:rsidRPr="007F1C1B">
        <w:rPr>
          <w:rFonts w:hint="eastAsia"/>
          <w:snapToGrid w:val="0"/>
          <w:u w:val="single"/>
          <w:lang w:eastAsia="zh-CN"/>
        </w:rPr>
        <w:t xml:space="preserve"> </w:t>
      </w:r>
      <w:r w:rsidR="00D360B7">
        <w:rPr>
          <w:rFonts w:hint="eastAsia"/>
          <w:snapToGrid w:val="0"/>
          <w:u w:val="single"/>
          <w:lang w:eastAsia="zh-CN"/>
        </w:rPr>
        <w:t xml:space="preserve"> </w:t>
      </w:r>
      <w:r w:rsidR="00D360B7" w:rsidRPr="007F1C1B">
        <w:rPr>
          <w:snapToGrid w:val="0"/>
          <w:u w:val="single"/>
          <w:lang w:eastAsia="zh-CN"/>
        </w:rPr>
        <w:t>__</w:t>
      </w:r>
      <w:r w:rsidR="00D360B7">
        <w:rPr>
          <w:rFonts w:hint="eastAsia"/>
          <w:u w:val="single"/>
          <w:lang w:eastAsia="zh-CN"/>
        </w:rPr>
        <w:t xml:space="preserve"> </w:t>
      </w:r>
      <w:r w:rsidR="00221246" w:rsidRPr="00221246">
        <w:rPr>
          <w:rFonts w:hint="eastAsia"/>
          <w:lang w:eastAsia="zh-CN"/>
        </w:rPr>
        <w:t xml:space="preserve"> </w:t>
      </w:r>
    </w:p>
    <w:p w:rsidR="00662076" w:rsidRPr="000F6747" w:rsidRDefault="00D360B7" w:rsidP="00E26B44">
      <w:pPr>
        <w:pStyle w:val="ae"/>
        <w:spacing w:before="216"/>
        <w:rPr>
          <w:snapToGrid w:val="0"/>
          <w:lang w:eastAsia="zh-CN"/>
        </w:rPr>
      </w:pPr>
      <w:r w:rsidRPr="000F6747">
        <w:rPr>
          <w:lang w:eastAsia="zh-CN"/>
        </w:rPr>
        <w:t>（</w:t>
      </w:r>
      <w:r w:rsidR="00103B02" w:rsidRPr="000F6747">
        <w:rPr>
          <w:snapToGrid w:val="0"/>
          <w:lang w:eastAsia="zh-CN"/>
        </w:rPr>
        <w:t>抗</w:t>
      </w:r>
      <w:r w:rsidR="00550B9F" w:rsidRPr="000F6747">
        <w:rPr>
          <w:snapToGrid w:val="0"/>
          <w:lang w:eastAsia="zh-CN"/>
        </w:rPr>
        <w:t>原／</w:t>
      </w:r>
      <w:r w:rsidR="00103B02" w:rsidRPr="000F6747">
        <w:rPr>
          <w:snapToGrid w:val="0"/>
          <w:lang w:eastAsia="zh-CN"/>
        </w:rPr>
        <w:t>表位</w:t>
      </w:r>
      <w:r w:rsidRPr="000F6747">
        <w:rPr>
          <w:lang w:eastAsia="zh-CN"/>
        </w:rPr>
        <w:t>）</w:t>
      </w:r>
      <w:r w:rsidR="00550B9F" w:rsidRPr="000F6747">
        <w:rPr>
          <w:snapToGrid w:val="0"/>
          <w:lang w:eastAsia="zh-CN"/>
        </w:rPr>
        <w:t>正</w:t>
      </w:r>
      <w:r w:rsidR="006B0529" w:rsidRPr="000F6747">
        <w:rPr>
          <w:snapToGrid w:val="0"/>
          <w:lang w:eastAsia="zh-CN"/>
        </w:rPr>
        <w:t>常</w:t>
      </w:r>
      <w:r w:rsidR="00550B9F" w:rsidRPr="000F6747">
        <w:rPr>
          <w:snapToGrid w:val="0"/>
          <w:lang w:eastAsia="zh-CN"/>
        </w:rPr>
        <w:t>和／</w:t>
      </w:r>
      <w:r w:rsidR="00F122D9">
        <w:rPr>
          <w:snapToGrid w:val="0"/>
          <w:lang w:eastAsia="zh-CN"/>
        </w:rPr>
        <w:t>或</w:t>
      </w:r>
      <w:r w:rsidR="006B0529" w:rsidRPr="000F6747">
        <w:rPr>
          <w:snapToGrid w:val="0"/>
          <w:lang w:eastAsia="zh-CN"/>
        </w:rPr>
        <w:t>病理学</w:t>
      </w:r>
      <w:r w:rsidRPr="000F6747">
        <w:rPr>
          <w:rFonts w:hint="eastAsia"/>
          <w:snapToGrid w:val="0"/>
          <w:u w:val="single"/>
          <w:lang w:eastAsia="zh-CN"/>
        </w:rPr>
        <w:t xml:space="preserve">                    </w:t>
      </w:r>
      <w:r w:rsidRPr="000F6747">
        <w:rPr>
          <w:lang w:eastAsia="zh-CN"/>
        </w:rPr>
        <w:t>（</w:t>
      </w:r>
      <w:r w:rsidR="00126660" w:rsidRPr="000F6747">
        <w:rPr>
          <w:snapToGrid w:val="0"/>
          <w:lang w:eastAsia="zh-CN"/>
        </w:rPr>
        <w:t>列出由测试数据支撑的组织类型</w:t>
      </w:r>
      <w:r w:rsidR="00550B9F" w:rsidRPr="000F6747">
        <w:rPr>
          <w:snapToGrid w:val="0"/>
          <w:lang w:eastAsia="zh-CN"/>
        </w:rPr>
        <w:t>：石</w:t>
      </w:r>
      <w:r w:rsidR="00A86CC8" w:rsidRPr="000F6747">
        <w:rPr>
          <w:snapToGrid w:val="0"/>
          <w:lang w:eastAsia="zh-CN"/>
        </w:rPr>
        <w:t>蜡包埋</w:t>
      </w:r>
      <w:r w:rsidR="00550B9F" w:rsidRPr="000F6747">
        <w:rPr>
          <w:snapToGrid w:val="0"/>
          <w:lang w:eastAsia="zh-CN"/>
        </w:rPr>
        <w:t>和／</w:t>
      </w:r>
      <w:r w:rsidR="00F122D9">
        <w:rPr>
          <w:snapToGrid w:val="0"/>
          <w:lang w:eastAsia="zh-CN"/>
        </w:rPr>
        <w:t>或</w:t>
      </w:r>
      <w:r w:rsidR="00A86CC8" w:rsidRPr="000F6747">
        <w:rPr>
          <w:snapToGrid w:val="0"/>
          <w:lang w:eastAsia="zh-CN"/>
        </w:rPr>
        <w:t>冷冻组织，</w:t>
      </w:r>
      <w:r w:rsidR="00550B9F" w:rsidRPr="000F6747">
        <w:rPr>
          <w:snapToGrid w:val="0"/>
          <w:lang w:eastAsia="zh-CN"/>
        </w:rPr>
        <w:t>和／</w:t>
      </w:r>
      <w:r w:rsidR="00F122D9">
        <w:rPr>
          <w:snapToGrid w:val="0"/>
          <w:lang w:eastAsia="zh-CN"/>
        </w:rPr>
        <w:t>或</w:t>
      </w:r>
      <w:r w:rsidR="00A86CC8" w:rsidRPr="000F6747">
        <w:rPr>
          <w:snapToGrid w:val="0"/>
          <w:lang w:eastAsia="zh-CN"/>
        </w:rPr>
        <w:t>细胞渗透</w:t>
      </w:r>
      <w:r w:rsidR="00550B9F" w:rsidRPr="000F6747">
        <w:rPr>
          <w:snapToGrid w:val="0"/>
          <w:lang w:eastAsia="zh-CN"/>
        </w:rPr>
        <w:t>）</w:t>
      </w:r>
      <w:r w:rsidR="00A86CC8" w:rsidRPr="000F6747">
        <w:rPr>
          <w:snapToGrid w:val="0"/>
          <w:lang w:eastAsia="zh-CN"/>
        </w:rPr>
        <w:t>处理</w:t>
      </w:r>
      <w:r w:rsidRPr="000F6747">
        <w:rPr>
          <w:rFonts w:hint="eastAsia"/>
          <w:snapToGrid w:val="0"/>
          <w:u w:val="single"/>
          <w:lang w:eastAsia="zh-CN"/>
        </w:rPr>
        <w:t xml:space="preserve">                  </w:t>
      </w:r>
      <w:r w:rsidRPr="000F6747">
        <w:rPr>
          <w:lang w:eastAsia="zh-CN"/>
        </w:rPr>
        <w:t>（</w:t>
      </w:r>
      <w:r w:rsidR="00A86CC8" w:rsidRPr="000F6747">
        <w:rPr>
          <w:snapToGrid w:val="0"/>
          <w:lang w:eastAsia="zh-CN"/>
        </w:rPr>
        <w:t>列出包含在测试组织中的固定剂类型</w:t>
      </w:r>
      <w:r w:rsidR="00550B9F" w:rsidRPr="000F6747">
        <w:rPr>
          <w:snapToGrid w:val="0"/>
          <w:lang w:eastAsia="zh-CN"/>
        </w:rPr>
        <w:t>）固</w:t>
      </w:r>
      <w:r w:rsidR="00A86CC8" w:rsidRPr="000F6747">
        <w:rPr>
          <w:snapToGrid w:val="0"/>
          <w:lang w:eastAsia="zh-CN"/>
        </w:rPr>
        <w:t>定剂</w:t>
      </w:r>
      <w:r w:rsidRPr="000F6747">
        <w:rPr>
          <w:lang w:eastAsia="zh-CN"/>
        </w:rPr>
        <w:t>（</w:t>
      </w:r>
      <w:r w:rsidR="00A86CC8" w:rsidRPr="000F6747">
        <w:rPr>
          <w:snapToGrid w:val="0"/>
          <w:lang w:eastAsia="zh-CN"/>
        </w:rPr>
        <w:t>如果数据可用于支持它，列出冷冻组织切片</w:t>
      </w:r>
      <w:r w:rsidR="00550B9F" w:rsidRPr="000F6747">
        <w:rPr>
          <w:snapToGrid w:val="0"/>
          <w:lang w:eastAsia="zh-CN"/>
        </w:rPr>
        <w:t>和／</w:t>
      </w:r>
      <w:r w:rsidR="00F122D9">
        <w:rPr>
          <w:snapToGrid w:val="0"/>
          <w:lang w:eastAsia="zh-CN"/>
        </w:rPr>
        <w:t>或</w:t>
      </w:r>
      <w:r w:rsidR="00A86CC8" w:rsidRPr="000F6747">
        <w:rPr>
          <w:snapToGrid w:val="0"/>
          <w:lang w:eastAsia="zh-CN"/>
        </w:rPr>
        <w:t>细胞涂片</w:t>
      </w:r>
      <w:r w:rsidR="00550B9F" w:rsidRPr="000F6747">
        <w:rPr>
          <w:snapToGrid w:val="0"/>
          <w:lang w:eastAsia="zh-CN"/>
        </w:rPr>
        <w:t>）</w:t>
      </w:r>
      <w:r w:rsidR="00DB5F65" w:rsidRPr="000F6747">
        <w:rPr>
          <w:snapToGrid w:val="0"/>
          <w:lang w:eastAsia="zh-CN"/>
        </w:rPr>
        <w:t>.</w:t>
      </w:r>
      <w:r w:rsidRPr="000F6747">
        <w:rPr>
          <w:rFonts w:hint="eastAsia"/>
          <w:snapToGrid w:val="0"/>
          <w:u w:val="single"/>
          <w:lang w:eastAsia="zh-CN"/>
        </w:rPr>
        <w:t xml:space="preserve">                    </w:t>
      </w:r>
      <w:r w:rsidR="00550B9F" w:rsidRPr="000F6747">
        <w:rPr>
          <w:snapToGrid w:val="0"/>
          <w:lang w:eastAsia="zh-CN"/>
        </w:rPr>
        <w:t>（</w:t>
      </w:r>
      <w:r w:rsidR="006B0529" w:rsidRPr="000F6747">
        <w:rPr>
          <w:snapToGrid w:val="0"/>
          <w:lang w:eastAsia="zh-CN"/>
        </w:rPr>
        <w:t>抗体和克隆的名称</w:t>
      </w:r>
      <w:r w:rsidR="00550B9F" w:rsidRPr="000F6747">
        <w:rPr>
          <w:snapToGrid w:val="0"/>
          <w:lang w:eastAsia="zh-CN"/>
        </w:rPr>
        <w:t>）</w:t>
      </w:r>
      <w:r w:rsidR="00EB61DA" w:rsidRPr="000F6747">
        <w:rPr>
          <w:rStyle w:val="71"/>
          <w:rFonts w:ascii="Arial" w:eastAsia="宋体" w:hAnsi="Arial" w:cs="Arial"/>
          <w:snapToGrid w:val="0"/>
          <w:color w:val="000000" w:themeColor="text1"/>
          <w:sz w:val="24"/>
          <w:szCs w:val="24"/>
          <w:lang w:eastAsia="zh-CN"/>
        </w:rPr>
        <w:t>特异性结合位于</w:t>
      </w:r>
      <w:r w:rsidRPr="000F6747">
        <w:rPr>
          <w:rFonts w:hint="eastAsia"/>
          <w:snapToGrid w:val="0"/>
          <w:u w:val="single"/>
          <w:lang w:eastAsia="zh-CN"/>
        </w:rPr>
        <w:t xml:space="preserve">                  </w:t>
      </w:r>
      <w:r w:rsidR="00550B9F" w:rsidRPr="000F6747">
        <w:rPr>
          <w:snapToGrid w:val="0"/>
          <w:lang w:eastAsia="zh-CN"/>
        </w:rPr>
        <w:t>（</w:t>
      </w:r>
      <w:r w:rsidR="006B0529" w:rsidRPr="000F6747">
        <w:rPr>
          <w:snapToGrid w:val="0"/>
          <w:lang w:eastAsia="zh-CN"/>
        </w:rPr>
        <w:t>细胞中的位置</w:t>
      </w:r>
      <w:r w:rsidRPr="000F6747">
        <w:rPr>
          <w:snapToGrid w:val="0"/>
          <w:lang w:eastAsia="zh-CN"/>
        </w:rPr>
        <w:t>）</w:t>
      </w:r>
      <w:r w:rsidR="00550B9F" w:rsidRPr="000F6747">
        <w:rPr>
          <w:snapToGrid w:val="0"/>
          <w:lang w:eastAsia="zh-CN"/>
        </w:rPr>
        <w:t>的</w:t>
      </w:r>
      <w:r w:rsidR="00EB61DA" w:rsidRPr="000F6747">
        <w:rPr>
          <w:snapToGrid w:val="0"/>
          <w:lang w:eastAsia="zh-CN"/>
        </w:rPr>
        <w:t>抗原</w:t>
      </w:r>
      <w:r w:rsidR="00A86CC8" w:rsidRPr="000F6747">
        <w:rPr>
          <w:snapToGrid w:val="0"/>
          <w:lang w:eastAsia="zh-CN"/>
        </w:rPr>
        <w:t>正常的</w:t>
      </w:r>
      <w:r w:rsidRPr="000F6747">
        <w:rPr>
          <w:rFonts w:hint="eastAsia"/>
          <w:snapToGrid w:val="0"/>
          <w:u w:val="single"/>
          <w:lang w:eastAsia="zh-CN"/>
        </w:rPr>
        <w:t xml:space="preserve">                    </w:t>
      </w:r>
      <w:r w:rsidRPr="000F6747">
        <w:rPr>
          <w:lang w:eastAsia="zh-CN"/>
        </w:rPr>
        <w:t>（</w:t>
      </w:r>
      <w:r w:rsidR="006B0529" w:rsidRPr="000F6747">
        <w:rPr>
          <w:snapToGrid w:val="0"/>
          <w:lang w:eastAsia="zh-CN"/>
        </w:rPr>
        <w:t>细胞类型</w:t>
      </w:r>
      <w:r w:rsidRPr="000F6747">
        <w:rPr>
          <w:snapToGrid w:val="0"/>
          <w:lang w:eastAsia="zh-CN"/>
        </w:rPr>
        <w:t>）</w:t>
      </w:r>
    </w:p>
    <w:p w:rsidR="008B5D0C" w:rsidRPr="000F6747" w:rsidRDefault="008B5D0C" w:rsidP="00E26B44">
      <w:pPr>
        <w:pStyle w:val="ae"/>
        <w:spacing w:before="216"/>
        <w:rPr>
          <w:snapToGrid w:val="0"/>
          <w:lang w:eastAsia="zh-CN"/>
        </w:rPr>
      </w:pPr>
      <w:r w:rsidRPr="000F6747">
        <w:rPr>
          <w:snapToGrid w:val="0"/>
          <w:lang w:eastAsia="zh-CN"/>
        </w:rPr>
        <w:t>任何染色</w:t>
      </w:r>
      <w:r w:rsidR="00B75FF8" w:rsidRPr="000F6747">
        <w:rPr>
          <w:snapToGrid w:val="0"/>
          <w:lang w:eastAsia="zh-CN"/>
        </w:rPr>
        <w:t>成功与否</w:t>
      </w:r>
      <w:r w:rsidRPr="000F6747">
        <w:rPr>
          <w:snapToGrid w:val="0"/>
          <w:lang w:eastAsia="zh-CN"/>
        </w:rPr>
        <w:t>的临床解释应当通过使用适当对照的形态学研究来补充，并且应当由合格的病理学家在患者的临床历史和其他诊断测试的背景下</w:t>
      </w:r>
      <w:r w:rsidR="00B75FF8" w:rsidRPr="000F6747">
        <w:rPr>
          <w:snapToGrid w:val="0"/>
          <w:lang w:eastAsia="zh-CN"/>
        </w:rPr>
        <w:t>进行</w:t>
      </w:r>
      <w:r w:rsidRPr="000F6747">
        <w:rPr>
          <w:snapToGrid w:val="0"/>
          <w:lang w:eastAsia="zh-CN"/>
        </w:rPr>
        <w:t>评估。</w:t>
      </w:r>
    </w:p>
    <w:p w:rsidR="00662076" w:rsidRPr="00D360B7" w:rsidRDefault="00550B9F" w:rsidP="00D360B7">
      <w:pPr>
        <w:pStyle w:val="ae"/>
        <w:spacing w:before="216"/>
        <w:rPr>
          <w:lang w:eastAsia="zh-CN"/>
        </w:rPr>
      </w:pPr>
      <w:r w:rsidRPr="000F6747">
        <w:rPr>
          <w:rStyle w:val="2115pt"/>
          <w:rFonts w:ascii="Arial" w:eastAsia="宋体" w:hAnsi="Arial" w:cs="MingLiU_HKSCS"/>
          <w:bCs w:val="0"/>
          <w:iCs w:val="0"/>
          <w:sz w:val="24"/>
          <w:szCs w:val="24"/>
          <w:lang w:eastAsia="zh-CN"/>
        </w:rPr>
        <w:t>（</w:t>
      </w:r>
      <w:r w:rsidR="00123ECE" w:rsidRPr="000F6747">
        <w:rPr>
          <w:rStyle w:val="2115pt"/>
          <w:rFonts w:ascii="Arial" w:eastAsia="宋体" w:hAnsi="Arial" w:cs="MingLiU_HKSCS"/>
          <w:bCs w:val="0"/>
          <w:iCs w:val="0"/>
          <w:sz w:val="24"/>
          <w:szCs w:val="24"/>
          <w:lang w:eastAsia="zh-CN"/>
        </w:rPr>
        <w:t>对于纯抗</w:t>
      </w:r>
      <w:r w:rsidRPr="000F6747">
        <w:rPr>
          <w:rStyle w:val="2115pt"/>
          <w:rFonts w:ascii="Arial" w:eastAsia="宋体" w:hAnsi="Arial" w:cs="MingLiU_HKSCS"/>
          <w:bCs w:val="0"/>
          <w:iCs w:val="0"/>
          <w:sz w:val="24"/>
          <w:szCs w:val="24"/>
          <w:lang w:eastAsia="zh-CN"/>
        </w:rPr>
        <w:t>体：）</w:t>
      </w:r>
      <w:r w:rsidR="00123ECE" w:rsidRPr="00D360B7">
        <w:rPr>
          <w:lang w:eastAsia="zh-CN"/>
        </w:rPr>
        <w:t>列出已经测试了什么免疫组化染色方法，并适合与此抗体一起使用。</w:t>
      </w:r>
    </w:p>
    <w:p w:rsidR="00662076" w:rsidRPr="00D360B7" w:rsidRDefault="00550B9F" w:rsidP="00D360B7">
      <w:pPr>
        <w:pStyle w:val="ae"/>
        <w:spacing w:before="216"/>
        <w:rPr>
          <w:lang w:eastAsia="zh-CN"/>
        </w:rPr>
      </w:pPr>
      <w:r w:rsidRPr="000F6747">
        <w:rPr>
          <w:rStyle w:val="2115pt"/>
          <w:rFonts w:ascii="Arial" w:eastAsia="宋体" w:hAnsi="Arial" w:cs="MingLiU_HKSCS"/>
          <w:bCs w:val="0"/>
          <w:iCs w:val="0"/>
          <w:sz w:val="24"/>
          <w:szCs w:val="24"/>
          <w:lang w:eastAsia="zh-CN"/>
        </w:rPr>
        <w:t>（</w:t>
      </w:r>
      <w:r w:rsidR="00123ECE" w:rsidRPr="000F6747">
        <w:rPr>
          <w:rStyle w:val="2115pt"/>
          <w:rFonts w:ascii="Arial" w:eastAsia="宋体" w:hAnsi="Arial" w:cs="MingLiU_HKSCS"/>
          <w:bCs w:val="0"/>
          <w:iCs w:val="0"/>
          <w:sz w:val="24"/>
          <w:szCs w:val="24"/>
          <w:lang w:eastAsia="zh-CN"/>
        </w:rPr>
        <w:t>对于预稀释的抗</w:t>
      </w:r>
      <w:r w:rsidRPr="000F6747">
        <w:rPr>
          <w:rStyle w:val="2115pt"/>
          <w:rFonts w:ascii="Arial" w:eastAsia="宋体" w:hAnsi="Arial" w:cs="MingLiU_HKSCS"/>
          <w:bCs w:val="0"/>
          <w:iCs w:val="0"/>
          <w:sz w:val="24"/>
          <w:szCs w:val="24"/>
          <w:lang w:eastAsia="zh-CN"/>
        </w:rPr>
        <w:t>体：）</w:t>
      </w:r>
      <w:r w:rsidRPr="00D360B7">
        <w:rPr>
          <w:lang w:eastAsia="zh-CN"/>
        </w:rPr>
        <w:t>该</w:t>
      </w:r>
      <w:r w:rsidR="00123ECE" w:rsidRPr="00D360B7">
        <w:rPr>
          <w:lang w:eastAsia="zh-CN"/>
        </w:rPr>
        <w:t>抗体已经最佳预稀释用于</w:t>
      </w:r>
      <w:r w:rsidR="00DB5F65" w:rsidRPr="00D360B7">
        <w:rPr>
          <w:lang w:eastAsia="zh-CN"/>
        </w:rPr>
        <w:tab/>
      </w:r>
      <w:r w:rsidRPr="00D360B7">
        <w:rPr>
          <w:lang w:eastAsia="zh-CN"/>
        </w:rPr>
        <w:t>二</w:t>
      </w:r>
      <w:r w:rsidR="00CA3B82" w:rsidRPr="00D360B7">
        <w:rPr>
          <w:lang w:eastAsia="zh-CN"/>
        </w:rPr>
        <w:t>次染色系</w:t>
      </w:r>
      <w:r w:rsidRPr="00D360B7">
        <w:rPr>
          <w:lang w:eastAsia="zh-CN"/>
        </w:rPr>
        <w:t>统／</w:t>
      </w:r>
      <w:r w:rsidR="00123ECE" w:rsidRPr="00D360B7">
        <w:rPr>
          <w:lang w:eastAsia="zh-CN"/>
        </w:rPr>
        <w:t>试剂盒。</w:t>
      </w:r>
      <w:r w:rsidRPr="00D360B7">
        <w:rPr>
          <w:lang w:eastAsia="zh-CN"/>
        </w:rPr>
        <w:t>）</w:t>
      </w:r>
    </w:p>
    <w:p w:rsidR="00D63314" w:rsidRPr="00550B9F" w:rsidRDefault="00D63314" w:rsidP="00D360B7">
      <w:pPr>
        <w:pStyle w:val="ae"/>
        <w:spacing w:before="216"/>
        <w:ind w:left="720" w:hangingChars="300" w:hanging="720"/>
        <w:rPr>
          <w:snapToGrid w:val="0"/>
          <w:lang w:eastAsia="zh-CN"/>
        </w:rPr>
      </w:pPr>
      <w:r w:rsidRPr="00550B9F">
        <w:rPr>
          <w:snapToGrid w:val="0"/>
          <w:lang w:eastAsia="zh-CN"/>
        </w:rPr>
        <w:t>F.5</w:t>
      </w:r>
      <w:r w:rsidR="00D360B7">
        <w:rPr>
          <w:rFonts w:hint="eastAsia"/>
          <w:snapToGrid w:val="0"/>
          <w:lang w:eastAsia="zh-CN"/>
        </w:rPr>
        <w:tab/>
      </w:r>
      <w:r w:rsidR="00C16961" w:rsidRPr="000F6747">
        <w:rPr>
          <w:b/>
          <w:snapToGrid w:val="0"/>
          <w:lang w:eastAsia="zh-CN"/>
        </w:rPr>
        <w:t>总结</w:t>
      </w:r>
      <w:r w:rsidRPr="000F6747">
        <w:rPr>
          <w:b/>
          <w:snapToGrid w:val="0"/>
          <w:lang w:eastAsia="zh-CN"/>
        </w:rPr>
        <w:t>和说明：</w:t>
      </w:r>
    </w:p>
    <w:p w:rsidR="00D63314" w:rsidRPr="00550B9F" w:rsidRDefault="00D63314" w:rsidP="00E26B44">
      <w:pPr>
        <w:pStyle w:val="ae"/>
        <w:spacing w:before="216"/>
        <w:rPr>
          <w:snapToGrid w:val="0"/>
          <w:lang w:eastAsia="zh-CN"/>
        </w:rPr>
      </w:pPr>
      <w:r w:rsidRPr="00550B9F">
        <w:rPr>
          <w:snapToGrid w:val="0"/>
          <w:lang w:eastAsia="zh-CN"/>
        </w:rPr>
        <w:t>已经显示</w:t>
      </w:r>
      <w:r w:rsidR="00550B9F" w:rsidRPr="000F6747">
        <w:rPr>
          <w:b/>
          <w:i/>
          <w:snapToGrid w:val="0"/>
          <w:lang w:eastAsia="zh-CN"/>
        </w:rPr>
        <w:t>（</w:t>
      </w:r>
      <w:r w:rsidRPr="000F6747">
        <w:rPr>
          <w:b/>
          <w:i/>
          <w:snapToGrid w:val="0"/>
          <w:lang w:eastAsia="zh-CN"/>
        </w:rPr>
        <w:t>抗体名称</w:t>
      </w:r>
      <w:r w:rsidR="00550B9F" w:rsidRPr="000F6747">
        <w:rPr>
          <w:b/>
          <w:i/>
          <w:snapToGrid w:val="0"/>
          <w:lang w:eastAsia="zh-CN"/>
        </w:rPr>
        <w:t>）</w:t>
      </w:r>
      <w:r w:rsidRPr="00550B9F">
        <w:rPr>
          <w:snapToGrid w:val="0"/>
          <w:lang w:eastAsia="zh-CN"/>
        </w:rPr>
        <w:t>抗体与</w:t>
      </w:r>
      <w:r w:rsidR="00550B9F" w:rsidRPr="000F6747">
        <w:rPr>
          <w:b/>
          <w:i/>
          <w:snapToGrid w:val="0"/>
          <w:lang w:eastAsia="zh-CN"/>
        </w:rPr>
        <w:t>（</w:t>
      </w:r>
      <w:r w:rsidRPr="000F6747">
        <w:rPr>
          <w:b/>
          <w:i/>
          <w:snapToGrid w:val="0"/>
          <w:lang w:eastAsia="zh-CN"/>
        </w:rPr>
        <w:t>产物中使用的单克隆抗体的特异性的细节，例如共沉淀蛋白的分子量，抗原的性质等</w:t>
      </w:r>
      <w:r w:rsidR="00550B9F" w:rsidRPr="000F6747">
        <w:rPr>
          <w:b/>
          <w:i/>
          <w:snapToGrid w:val="0"/>
          <w:lang w:eastAsia="zh-CN"/>
        </w:rPr>
        <w:t>）</w:t>
      </w:r>
      <w:r w:rsidRPr="000F6747">
        <w:rPr>
          <w:b/>
          <w:i/>
          <w:snapToGrid w:val="0"/>
          <w:lang w:eastAsia="zh-CN"/>
        </w:rPr>
        <w:t>反应。描</w:t>
      </w:r>
      <w:r w:rsidR="00550B9F" w:rsidRPr="000F6747">
        <w:rPr>
          <w:b/>
          <w:i/>
          <w:snapToGrid w:val="0"/>
          <w:lang w:eastAsia="zh-CN"/>
        </w:rPr>
        <w:t>述／</w:t>
      </w:r>
      <w:r w:rsidRPr="000F6747">
        <w:rPr>
          <w:b/>
          <w:i/>
          <w:snapToGrid w:val="0"/>
          <w:lang w:eastAsia="zh-CN"/>
        </w:rPr>
        <w:t>列出正常和异常表达抗原和用抗体染色的细</w:t>
      </w:r>
      <w:r w:rsidR="00550B9F" w:rsidRPr="000F6747">
        <w:rPr>
          <w:b/>
          <w:i/>
          <w:snapToGrid w:val="0"/>
          <w:lang w:eastAsia="zh-CN"/>
        </w:rPr>
        <w:t>胞／</w:t>
      </w:r>
      <w:r w:rsidRPr="000F6747">
        <w:rPr>
          <w:b/>
          <w:i/>
          <w:snapToGrid w:val="0"/>
          <w:lang w:eastAsia="zh-CN"/>
        </w:rPr>
        <w:t>组织</w:t>
      </w:r>
      <w:r w:rsidR="00550B9F" w:rsidRPr="000F6747">
        <w:rPr>
          <w:b/>
          <w:i/>
          <w:snapToGrid w:val="0"/>
          <w:lang w:eastAsia="zh-CN"/>
        </w:rPr>
        <w:t>。</w:t>
      </w:r>
      <w:r w:rsidR="00B75FF8" w:rsidRPr="000F6747">
        <w:rPr>
          <w:b/>
          <w:i/>
          <w:snapToGrid w:val="0"/>
          <w:lang w:eastAsia="zh-CN"/>
        </w:rPr>
        <w:t>在可能的情况下提供参考进行支持</w:t>
      </w:r>
      <w:r w:rsidRPr="000F6747">
        <w:rPr>
          <w:b/>
          <w:i/>
          <w:snapToGrid w:val="0"/>
          <w:lang w:eastAsia="zh-CN"/>
        </w:rPr>
        <w:t>。</w:t>
      </w:r>
    </w:p>
    <w:p w:rsidR="00D63314" w:rsidRPr="000F6747" w:rsidRDefault="00D63314" w:rsidP="00E26B44">
      <w:pPr>
        <w:pStyle w:val="ae"/>
        <w:spacing w:before="216"/>
        <w:rPr>
          <w:b/>
          <w:i/>
          <w:snapToGrid w:val="0"/>
          <w:lang w:eastAsia="zh-CN"/>
        </w:rPr>
      </w:pPr>
      <w:r w:rsidRPr="000F6747">
        <w:rPr>
          <w:b/>
          <w:i/>
          <w:snapToGrid w:val="0"/>
          <w:lang w:eastAsia="zh-CN"/>
        </w:rPr>
        <w:t>如果</w:t>
      </w:r>
      <w:r w:rsidR="00B75FF8" w:rsidRPr="000F6747">
        <w:rPr>
          <w:b/>
          <w:i/>
          <w:snapToGrid w:val="0"/>
          <w:lang w:eastAsia="zh-CN"/>
        </w:rPr>
        <w:t>不能获得</w:t>
      </w:r>
      <w:r w:rsidRPr="000F6747">
        <w:rPr>
          <w:b/>
          <w:i/>
          <w:snapToGrid w:val="0"/>
          <w:lang w:eastAsia="zh-CN"/>
        </w:rPr>
        <w:t>制造商的克隆</w:t>
      </w:r>
      <w:r w:rsidR="00B75FF8" w:rsidRPr="000F6747">
        <w:rPr>
          <w:b/>
          <w:i/>
          <w:snapToGrid w:val="0"/>
          <w:lang w:eastAsia="zh-CN"/>
        </w:rPr>
        <w:t>的</w:t>
      </w:r>
      <w:r w:rsidRPr="000F6747">
        <w:rPr>
          <w:b/>
          <w:i/>
          <w:snapToGrid w:val="0"/>
          <w:lang w:eastAsia="zh-CN"/>
        </w:rPr>
        <w:t>参考</w:t>
      </w:r>
      <w:r w:rsidR="00123ECE" w:rsidRPr="000F6747">
        <w:rPr>
          <w:b/>
          <w:i/>
          <w:snapToGrid w:val="0"/>
          <w:lang w:eastAsia="zh-CN"/>
        </w:rPr>
        <w:t>文献</w:t>
      </w:r>
      <w:r w:rsidRPr="000F6747">
        <w:rPr>
          <w:b/>
          <w:i/>
          <w:snapToGrid w:val="0"/>
          <w:lang w:eastAsia="zh-CN"/>
        </w:rPr>
        <w:t>，请</w:t>
      </w:r>
      <w:r w:rsidR="00B75FF8" w:rsidRPr="000F6747">
        <w:rPr>
          <w:b/>
          <w:i/>
          <w:snapToGrid w:val="0"/>
          <w:lang w:eastAsia="zh-CN"/>
        </w:rPr>
        <w:t>包含</w:t>
      </w:r>
      <w:r w:rsidR="00406319">
        <w:rPr>
          <w:rFonts w:hint="eastAsia"/>
          <w:b/>
          <w:i/>
          <w:snapToGrid w:val="0"/>
          <w:lang w:eastAsia="zh-CN"/>
        </w:rPr>
        <w:t>实质等同</w:t>
      </w:r>
      <w:r w:rsidRPr="000F6747">
        <w:rPr>
          <w:b/>
          <w:i/>
          <w:snapToGrid w:val="0"/>
          <w:lang w:eastAsia="zh-CN"/>
        </w:rPr>
        <w:t>的</w:t>
      </w:r>
      <w:r w:rsidRPr="000F6747">
        <w:rPr>
          <w:b/>
          <w:i/>
          <w:snapToGrid w:val="0"/>
          <w:lang w:eastAsia="zh-CN"/>
        </w:rPr>
        <w:t>IHC</w:t>
      </w:r>
      <w:r w:rsidRPr="000F6747">
        <w:rPr>
          <w:b/>
          <w:i/>
          <w:snapToGrid w:val="0"/>
          <w:lang w:eastAsia="zh-CN"/>
        </w:rPr>
        <w:t>的科学医学文献的</w:t>
      </w:r>
      <w:r w:rsidR="00C16961" w:rsidRPr="000F6747">
        <w:rPr>
          <w:b/>
          <w:i/>
          <w:snapToGrid w:val="0"/>
          <w:lang w:eastAsia="zh-CN"/>
        </w:rPr>
        <w:t>总结</w:t>
      </w:r>
      <w:r w:rsidR="00550B9F" w:rsidRPr="000F6747">
        <w:rPr>
          <w:b/>
          <w:i/>
          <w:snapToGrid w:val="0"/>
          <w:lang w:eastAsia="zh-CN"/>
        </w:rPr>
        <w:t>。</w:t>
      </w:r>
      <w:r w:rsidRPr="000F6747">
        <w:rPr>
          <w:b/>
          <w:i/>
          <w:snapToGrid w:val="0"/>
          <w:lang w:eastAsia="zh-CN"/>
        </w:rPr>
        <w:t>讨论任何假阳性和假阴性</w:t>
      </w:r>
      <w:r w:rsidR="00F122D9">
        <w:rPr>
          <w:b/>
          <w:i/>
          <w:snapToGrid w:val="0"/>
          <w:lang w:eastAsia="zh-CN"/>
        </w:rPr>
        <w:t>或</w:t>
      </w:r>
      <w:r w:rsidRPr="000F6747">
        <w:rPr>
          <w:b/>
          <w:i/>
          <w:snapToGrid w:val="0"/>
          <w:lang w:eastAsia="zh-CN"/>
        </w:rPr>
        <w:t>有争议的反应</w:t>
      </w:r>
      <w:r w:rsidR="00550B9F" w:rsidRPr="000F6747">
        <w:rPr>
          <w:b/>
          <w:i/>
          <w:snapToGrid w:val="0"/>
          <w:lang w:eastAsia="zh-CN"/>
        </w:rPr>
        <w:t>。</w:t>
      </w:r>
      <w:r w:rsidR="00CA6A91" w:rsidRPr="000F6747">
        <w:rPr>
          <w:b/>
          <w:i/>
          <w:snapToGrid w:val="0"/>
          <w:lang w:eastAsia="zh-CN"/>
        </w:rPr>
        <w:t>请</w:t>
      </w:r>
      <w:r w:rsidRPr="000F6747">
        <w:rPr>
          <w:b/>
          <w:i/>
          <w:snapToGrid w:val="0"/>
          <w:lang w:eastAsia="zh-CN"/>
        </w:rPr>
        <w:t>用户向制造商的技术服务部门报告检测到的任何有争议的染色</w:t>
      </w:r>
      <w:r w:rsidR="00123ECE" w:rsidRPr="000F6747">
        <w:rPr>
          <w:b/>
          <w:i/>
          <w:snapToGrid w:val="0"/>
          <w:lang w:eastAsia="zh-CN"/>
        </w:rPr>
        <w:t>。</w:t>
      </w:r>
    </w:p>
    <w:p w:rsidR="00662076" w:rsidRPr="00550B9F" w:rsidRDefault="00DB5F65" w:rsidP="00D360B7">
      <w:pPr>
        <w:pStyle w:val="ae"/>
        <w:spacing w:before="216"/>
        <w:ind w:left="720" w:hangingChars="300" w:hanging="720"/>
        <w:rPr>
          <w:snapToGrid w:val="0"/>
          <w:lang w:eastAsia="zh-CN"/>
        </w:rPr>
      </w:pPr>
      <w:bookmarkStart w:id="98" w:name="bookmark23"/>
      <w:r w:rsidRPr="00550B9F">
        <w:rPr>
          <w:snapToGrid w:val="0"/>
          <w:lang w:eastAsia="zh-CN"/>
        </w:rPr>
        <w:t>F.6</w:t>
      </w:r>
      <w:r w:rsidR="00D360B7">
        <w:rPr>
          <w:rFonts w:hint="eastAsia"/>
          <w:snapToGrid w:val="0"/>
          <w:lang w:eastAsia="zh-CN"/>
        </w:rPr>
        <w:tab/>
      </w:r>
      <w:r w:rsidR="008E19D7" w:rsidRPr="000F6747">
        <w:rPr>
          <w:b/>
          <w:snapToGrid w:val="0"/>
          <w:lang w:eastAsia="zh-CN"/>
        </w:rPr>
        <w:t>程序原理：</w:t>
      </w:r>
      <w:bookmarkEnd w:id="98"/>
    </w:p>
    <w:p w:rsidR="00D63314" w:rsidRPr="00550B9F" w:rsidRDefault="000F6747" w:rsidP="00E26B44">
      <w:pPr>
        <w:pStyle w:val="ae"/>
        <w:spacing w:before="216"/>
        <w:rPr>
          <w:snapToGrid w:val="0"/>
          <w:lang w:eastAsia="zh-CN"/>
        </w:rPr>
      </w:pPr>
      <w:r w:rsidRPr="000F6747">
        <w:rPr>
          <w:rFonts w:hint="eastAsia"/>
          <w:snapToGrid w:val="0"/>
          <w:u w:val="single"/>
          <w:lang w:eastAsia="zh-CN"/>
        </w:rPr>
        <w:t xml:space="preserve">                 </w:t>
      </w:r>
      <w:r w:rsidR="00550B9F">
        <w:rPr>
          <w:rStyle w:val="2115pt"/>
          <w:rFonts w:ascii="Arial" w:eastAsia="宋体" w:hAnsi="Arial" w:cs="Arial"/>
          <w:snapToGrid w:val="0"/>
          <w:color w:val="000000" w:themeColor="text1"/>
          <w:sz w:val="21"/>
          <w:szCs w:val="24"/>
          <w:lang w:eastAsia="zh-CN"/>
        </w:rPr>
        <w:t>（</w:t>
      </w:r>
      <w:r w:rsidR="008E19D7" w:rsidRPr="00550B9F">
        <w:rPr>
          <w:b/>
          <w:i/>
          <w:snapToGrid w:val="0"/>
          <w:lang w:eastAsia="zh-CN"/>
        </w:rPr>
        <w:t>抗体名</w:t>
      </w:r>
      <w:r w:rsidR="00550B9F">
        <w:rPr>
          <w:rStyle w:val="2115pt"/>
          <w:rFonts w:ascii="Arial" w:eastAsia="宋体" w:hAnsi="Arial" w:cs="Arial"/>
          <w:snapToGrid w:val="0"/>
          <w:color w:val="000000" w:themeColor="text1"/>
          <w:sz w:val="21"/>
          <w:szCs w:val="24"/>
          <w:lang w:eastAsia="zh-CN"/>
        </w:rPr>
        <w:t>）</w:t>
      </w:r>
      <w:r w:rsidR="00550B9F" w:rsidRPr="00550B9F">
        <w:rPr>
          <w:snapToGrid w:val="0"/>
          <w:lang w:eastAsia="zh-CN"/>
        </w:rPr>
        <w:t>可</w:t>
      </w:r>
      <w:r w:rsidR="008E19D7" w:rsidRPr="00550B9F">
        <w:rPr>
          <w:snapToGrid w:val="0"/>
          <w:lang w:eastAsia="zh-CN"/>
        </w:rPr>
        <w:t>以作为一抗使用</w:t>
      </w:r>
      <w:r w:rsidR="00550B9F">
        <w:rPr>
          <w:rStyle w:val="2115pt"/>
          <w:rFonts w:ascii="Arial" w:eastAsia="宋体" w:hAnsi="Arial" w:cs="Arial"/>
          <w:snapToGrid w:val="0"/>
          <w:color w:val="000000" w:themeColor="text1"/>
          <w:sz w:val="21"/>
          <w:szCs w:val="24"/>
          <w:lang w:eastAsia="zh-CN"/>
        </w:rPr>
        <w:t>（</w:t>
      </w:r>
      <w:r w:rsidR="008E19D7" w:rsidRPr="00550B9F">
        <w:rPr>
          <w:b/>
          <w:i/>
          <w:snapToGrid w:val="0"/>
          <w:lang w:eastAsia="zh-CN"/>
        </w:rPr>
        <w:t>制造商推荐的免疫组化技术</w:t>
      </w:r>
      <w:r w:rsidR="00550B9F">
        <w:rPr>
          <w:rStyle w:val="27"/>
          <w:rFonts w:ascii="Arial" w:eastAsia="宋体" w:hAnsi="Arial" w:cs="Arial"/>
          <w:snapToGrid w:val="0"/>
          <w:color w:val="000000" w:themeColor="text1"/>
          <w:sz w:val="21"/>
          <w:szCs w:val="24"/>
          <w:lang w:eastAsia="zh-CN"/>
        </w:rPr>
        <w:t>）</w:t>
      </w:r>
      <w:r w:rsidR="00A77C4C" w:rsidRPr="00550B9F">
        <w:rPr>
          <w:rStyle w:val="27"/>
          <w:rFonts w:ascii="Arial" w:eastAsia="宋体" w:hAnsi="Arial" w:cs="Arial" w:hint="eastAsia"/>
          <w:snapToGrid w:val="0"/>
          <w:color w:val="000000" w:themeColor="text1"/>
          <w:sz w:val="21"/>
          <w:szCs w:val="24"/>
          <w:lang w:eastAsia="zh-CN"/>
        </w:rPr>
        <w:t>。</w:t>
      </w:r>
      <w:r w:rsidR="00D63314" w:rsidRPr="00550B9F">
        <w:rPr>
          <w:snapToGrid w:val="0"/>
          <w:lang w:eastAsia="zh-CN"/>
        </w:rPr>
        <w:t>通常，</w:t>
      </w:r>
      <w:r w:rsidR="004464E2" w:rsidRPr="00550B9F">
        <w:rPr>
          <w:snapToGrid w:val="0"/>
          <w:lang w:eastAsia="zh-CN"/>
        </w:rPr>
        <w:t>免疫组</w:t>
      </w:r>
      <w:r w:rsidR="00550B9F" w:rsidRPr="00550B9F">
        <w:rPr>
          <w:snapToGrid w:val="0"/>
          <w:lang w:eastAsia="zh-CN"/>
        </w:rPr>
        <w:t>化</w:t>
      </w:r>
      <w:r w:rsidR="00550B9F">
        <w:rPr>
          <w:snapToGrid w:val="0"/>
          <w:lang w:eastAsia="zh-CN"/>
        </w:rPr>
        <w:t>（</w:t>
      </w:r>
      <w:r w:rsidR="00550B9F" w:rsidRPr="00550B9F">
        <w:rPr>
          <w:snapToGrid w:val="0"/>
          <w:lang w:eastAsia="zh-CN"/>
        </w:rPr>
        <w:t>IHC</w:t>
      </w:r>
      <w:r w:rsidR="00550B9F">
        <w:rPr>
          <w:snapToGrid w:val="0"/>
          <w:lang w:eastAsia="zh-CN"/>
        </w:rPr>
        <w:t>）</w:t>
      </w:r>
      <w:r w:rsidR="00550B9F" w:rsidRPr="00550B9F">
        <w:rPr>
          <w:snapToGrid w:val="0"/>
          <w:lang w:eastAsia="zh-CN"/>
        </w:rPr>
        <w:t>染</w:t>
      </w:r>
      <w:r w:rsidR="00AF6658" w:rsidRPr="00550B9F">
        <w:rPr>
          <w:snapToGrid w:val="0"/>
          <w:lang w:eastAsia="zh-CN"/>
        </w:rPr>
        <w:t>色技术允许通过顺序施加抗原的特异性抗体</w:t>
      </w:r>
      <w:r w:rsidR="00550B9F">
        <w:rPr>
          <w:snapToGrid w:val="0"/>
          <w:lang w:eastAsia="zh-CN"/>
        </w:rPr>
        <w:t>（</w:t>
      </w:r>
      <w:proofErr w:type="gramStart"/>
      <w:r w:rsidR="00AF6658" w:rsidRPr="00550B9F">
        <w:rPr>
          <w:snapToGrid w:val="0"/>
          <w:lang w:eastAsia="zh-CN"/>
        </w:rPr>
        <w:t>一</w:t>
      </w:r>
      <w:proofErr w:type="gramEnd"/>
      <w:r w:rsidR="00AF6658" w:rsidRPr="00550B9F">
        <w:rPr>
          <w:snapToGrid w:val="0"/>
          <w:lang w:eastAsia="zh-CN"/>
        </w:rPr>
        <w:t>抗</w:t>
      </w:r>
      <w:r w:rsidR="00550B9F">
        <w:rPr>
          <w:snapToGrid w:val="0"/>
          <w:lang w:eastAsia="zh-CN"/>
        </w:rPr>
        <w:t>）</w:t>
      </w:r>
      <w:r w:rsidR="00D63314" w:rsidRPr="00550B9F">
        <w:rPr>
          <w:snapToGrid w:val="0"/>
          <w:lang w:eastAsia="zh-CN"/>
        </w:rPr>
        <w:t>，</w:t>
      </w:r>
      <w:proofErr w:type="gramStart"/>
      <w:r w:rsidR="00AF6658" w:rsidRPr="00550B9F">
        <w:rPr>
          <w:snapToGrid w:val="0"/>
          <w:lang w:eastAsia="zh-CN"/>
        </w:rPr>
        <w:t>一</w:t>
      </w:r>
      <w:proofErr w:type="gramEnd"/>
      <w:r w:rsidR="00AF6658" w:rsidRPr="00550B9F">
        <w:rPr>
          <w:snapToGrid w:val="0"/>
          <w:lang w:eastAsia="zh-CN"/>
        </w:rPr>
        <w:t>抗</w:t>
      </w:r>
      <w:r w:rsidR="006F2481" w:rsidRPr="00550B9F">
        <w:rPr>
          <w:snapToGrid w:val="0"/>
          <w:lang w:eastAsia="zh-CN"/>
        </w:rPr>
        <w:t>到</w:t>
      </w:r>
      <w:r w:rsidR="00AF6658" w:rsidRPr="00550B9F">
        <w:rPr>
          <w:snapToGrid w:val="0"/>
          <w:lang w:eastAsia="zh-CN"/>
        </w:rPr>
        <w:t>二抗</w:t>
      </w:r>
      <w:r w:rsidR="00550B9F">
        <w:rPr>
          <w:snapToGrid w:val="0"/>
          <w:lang w:eastAsia="zh-CN"/>
        </w:rPr>
        <w:t>（</w:t>
      </w:r>
      <w:r w:rsidR="00D63314" w:rsidRPr="00550B9F">
        <w:rPr>
          <w:snapToGrid w:val="0"/>
          <w:lang w:eastAsia="zh-CN"/>
        </w:rPr>
        <w:t>连接抗体</w:t>
      </w:r>
      <w:r w:rsidR="00550B9F">
        <w:rPr>
          <w:snapToGrid w:val="0"/>
          <w:lang w:eastAsia="zh-CN"/>
        </w:rPr>
        <w:t>）</w:t>
      </w:r>
      <w:r w:rsidR="00D63314" w:rsidRPr="00550B9F">
        <w:rPr>
          <w:snapToGrid w:val="0"/>
          <w:lang w:eastAsia="zh-CN"/>
        </w:rPr>
        <w:t>，酶复合物</w:t>
      </w:r>
      <w:r w:rsidR="00743F9D" w:rsidRPr="00550B9F">
        <w:rPr>
          <w:snapToGrid w:val="0"/>
          <w:lang w:eastAsia="zh-CN"/>
        </w:rPr>
        <w:t>和</w:t>
      </w:r>
      <w:r w:rsidR="00D63314" w:rsidRPr="00550B9F">
        <w:rPr>
          <w:snapToGrid w:val="0"/>
          <w:lang w:eastAsia="zh-CN"/>
        </w:rPr>
        <w:t>插入洗涤步骤的显色底物。色原体的酶促活化在抗原位点产生可见的反应产物</w:t>
      </w:r>
      <w:r w:rsidR="00550B9F" w:rsidRPr="00550B9F">
        <w:rPr>
          <w:snapToGrid w:val="0"/>
          <w:lang w:eastAsia="zh-CN"/>
        </w:rPr>
        <w:t>。</w:t>
      </w:r>
      <w:r w:rsidR="00D63314" w:rsidRPr="00550B9F">
        <w:rPr>
          <w:snapToGrid w:val="0"/>
          <w:lang w:eastAsia="zh-CN"/>
        </w:rPr>
        <w:t>然后可以将</w:t>
      </w:r>
      <w:r w:rsidR="00406319">
        <w:rPr>
          <w:snapToGrid w:val="0"/>
          <w:lang w:eastAsia="zh-CN"/>
        </w:rPr>
        <w:t>试</w:t>
      </w:r>
      <w:r w:rsidR="00D63314" w:rsidRPr="00550B9F">
        <w:rPr>
          <w:snapToGrid w:val="0"/>
          <w:lang w:eastAsia="zh-CN"/>
        </w:rPr>
        <w:t>样复染色并盖上盖玻片。使用光学显微镜解释结果，并</w:t>
      </w:r>
      <w:r w:rsidR="003F158C" w:rsidRPr="00550B9F">
        <w:rPr>
          <w:snapToGrid w:val="0"/>
          <w:lang w:eastAsia="zh-CN"/>
        </w:rPr>
        <w:t>协助</w:t>
      </w:r>
      <w:r w:rsidR="00D63314" w:rsidRPr="00550B9F">
        <w:rPr>
          <w:snapToGrid w:val="0"/>
          <w:lang w:eastAsia="zh-CN"/>
        </w:rPr>
        <w:t>鉴别诊断病理生理过程，</w:t>
      </w:r>
      <w:r w:rsidR="006F2481" w:rsidRPr="00550B9F">
        <w:rPr>
          <w:snapToGrid w:val="0"/>
          <w:lang w:eastAsia="zh-CN"/>
        </w:rPr>
        <w:t>这可能</w:t>
      </w:r>
      <w:r w:rsidR="00D63314" w:rsidRPr="00550B9F">
        <w:rPr>
          <w:snapToGrid w:val="0"/>
          <w:lang w:eastAsia="zh-CN"/>
        </w:rPr>
        <w:t>与特定抗原相关</w:t>
      </w:r>
      <w:r w:rsidR="00605D93">
        <w:rPr>
          <w:rFonts w:hint="eastAsia"/>
          <w:snapToGrid w:val="0"/>
          <w:lang w:eastAsia="zh-CN"/>
        </w:rPr>
        <w:t>，</w:t>
      </w:r>
      <w:r w:rsidR="00605D93">
        <w:rPr>
          <w:snapToGrid w:val="0"/>
          <w:lang w:eastAsia="zh-CN"/>
        </w:rPr>
        <w:t>也可能无关</w:t>
      </w:r>
      <w:r w:rsidR="00D63314" w:rsidRPr="00550B9F">
        <w:rPr>
          <w:snapToGrid w:val="0"/>
          <w:lang w:eastAsia="zh-CN"/>
        </w:rPr>
        <w:t>。</w:t>
      </w:r>
    </w:p>
    <w:p w:rsidR="00D63314" w:rsidRPr="00550B9F" w:rsidRDefault="00550B9F" w:rsidP="00E26B44">
      <w:pPr>
        <w:pStyle w:val="ae"/>
        <w:spacing w:before="216"/>
        <w:rPr>
          <w:snapToGrid w:val="0"/>
          <w:lang w:eastAsia="zh-CN"/>
        </w:rPr>
      </w:pPr>
      <w:r>
        <w:rPr>
          <w:b/>
          <w:i/>
          <w:snapToGrid w:val="0"/>
          <w:lang w:eastAsia="zh-CN"/>
        </w:rPr>
        <w:lastRenderedPageBreak/>
        <w:t>（</w:t>
      </w:r>
      <w:r w:rsidR="00057B9F" w:rsidRPr="00550B9F">
        <w:rPr>
          <w:b/>
          <w:i/>
          <w:snapToGrid w:val="0"/>
          <w:lang w:eastAsia="zh-CN"/>
        </w:rPr>
        <w:t>如果抗体针对特定可视化系统进行了最佳稀释，请提供有关该系统的</w:t>
      </w:r>
      <w:r w:rsidR="00605D93">
        <w:rPr>
          <w:b/>
          <w:i/>
          <w:snapToGrid w:val="0"/>
          <w:lang w:eastAsia="zh-CN"/>
        </w:rPr>
        <w:t>具体</w:t>
      </w:r>
      <w:r w:rsidR="00057B9F" w:rsidRPr="00550B9F">
        <w:rPr>
          <w:b/>
          <w:i/>
          <w:snapToGrid w:val="0"/>
          <w:lang w:eastAsia="zh-CN"/>
        </w:rPr>
        <w:t>信息</w:t>
      </w:r>
      <w:r w:rsidR="00057B9F" w:rsidRPr="00550B9F">
        <w:rPr>
          <w:b/>
          <w:i/>
          <w:snapToGrid w:val="0"/>
          <w:lang w:eastAsia="zh-CN"/>
        </w:rPr>
        <w:t>[</w:t>
      </w:r>
      <w:r w:rsidR="00605D93" w:rsidRPr="00550B9F">
        <w:rPr>
          <w:b/>
          <w:i/>
          <w:snapToGrid w:val="0"/>
          <w:lang w:eastAsia="zh-CN"/>
        </w:rPr>
        <w:t>特定</w:t>
      </w:r>
      <w:r w:rsidR="00057B9F" w:rsidRPr="00550B9F">
        <w:rPr>
          <w:b/>
          <w:i/>
          <w:snapToGrid w:val="0"/>
          <w:lang w:eastAsia="zh-CN"/>
        </w:rPr>
        <w:t>制造商</w:t>
      </w:r>
      <w:r w:rsidR="00057B9F" w:rsidRPr="00550B9F">
        <w:rPr>
          <w:b/>
          <w:i/>
          <w:snapToGrid w:val="0"/>
          <w:lang w:eastAsia="zh-CN"/>
        </w:rPr>
        <w:t>]</w:t>
      </w:r>
      <w:r w:rsidR="00057B9F" w:rsidRPr="00550B9F">
        <w:rPr>
          <w:b/>
          <w:i/>
          <w:snapToGrid w:val="0"/>
          <w:lang w:eastAsia="zh-CN"/>
        </w:rPr>
        <w:t>。</w:t>
      </w:r>
      <w:r w:rsidR="00D63314" w:rsidRPr="00550B9F">
        <w:rPr>
          <w:b/>
          <w:snapToGrid w:val="0"/>
          <w:lang w:eastAsia="zh-CN"/>
        </w:rPr>
        <w:t>例如</w:t>
      </w:r>
      <w:r w:rsidR="00D63314" w:rsidRPr="00550B9F">
        <w:rPr>
          <w:snapToGrid w:val="0"/>
          <w:lang w:eastAsia="zh-CN"/>
        </w:rPr>
        <w:t>，对于基于</w:t>
      </w:r>
      <w:r w:rsidR="00C07E3B" w:rsidRPr="00550B9F">
        <w:rPr>
          <w:snapToGrid w:val="0"/>
          <w:lang w:eastAsia="zh-CN"/>
        </w:rPr>
        <w:t>标记物</w:t>
      </w:r>
      <w:r w:rsidR="00D63314" w:rsidRPr="00550B9F">
        <w:rPr>
          <w:snapToGrid w:val="0"/>
          <w:lang w:eastAsia="zh-CN"/>
        </w:rPr>
        <w:t>的抗生物素蛋</w:t>
      </w:r>
      <w:r w:rsidRPr="00550B9F">
        <w:rPr>
          <w:snapToGrid w:val="0"/>
          <w:lang w:eastAsia="zh-CN"/>
        </w:rPr>
        <w:t>白</w:t>
      </w:r>
      <w:r w:rsidR="00D63314" w:rsidRPr="00550B9F">
        <w:rPr>
          <w:snapToGrid w:val="0"/>
          <w:lang w:eastAsia="zh-CN"/>
        </w:rPr>
        <w:t>-</w:t>
      </w:r>
      <w:r w:rsidRPr="00550B9F">
        <w:rPr>
          <w:snapToGrid w:val="0"/>
          <w:lang w:eastAsia="zh-CN"/>
        </w:rPr>
        <w:t>生</w:t>
      </w:r>
      <w:r w:rsidR="00D63314" w:rsidRPr="00550B9F">
        <w:rPr>
          <w:snapToGrid w:val="0"/>
          <w:lang w:eastAsia="zh-CN"/>
        </w:rPr>
        <w:t>物</w:t>
      </w:r>
      <w:r w:rsidRPr="00550B9F">
        <w:rPr>
          <w:snapToGrid w:val="0"/>
          <w:lang w:eastAsia="zh-CN"/>
        </w:rPr>
        <w:t>素</w:t>
      </w:r>
      <w:r>
        <w:rPr>
          <w:snapToGrid w:val="0"/>
          <w:lang w:eastAsia="zh-CN"/>
        </w:rPr>
        <w:t>（</w:t>
      </w:r>
      <w:r w:rsidRPr="00550B9F">
        <w:rPr>
          <w:snapToGrid w:val="0"/>
          <w:lang w:eastAsia="zh-CN"/>
        </w:rPr>
        <w:t>LAB</w:t>
      </w:r>
      <w:r>
        <w:rPr>
          <w:snapToGrid w:val="0"/>
          <w:lang w:eastAsia="zh-CN"/>
        </w:rPr>
        <w:t>）</w:t>
      </w:r>
      <w:r w:rsidRPr="00550B9F">
        <w:rPr>
          <w:snapToGrid w:val="0"/>
          <w:lang w:eastAsia="zh-CN"/>
        </w:rPr>
        <w:t>免</w:t>
      </w:r>
      <w:r w:rsidR="004464E2" w:rsidRPr="00550B9F">
        <w:rPr>
          <w:snapToGrid w:val="0"/>
          <w:lang w:eastAsia="zh-CN"/>
        </w:rPr>
        <w:t>疫组化</w:t>
      </w:r>
      <w:r w:rsidR="00D63314" w:rsidRPr="00550B9F">
        <w:rPr>
          <w:snapToGrid w:val="0"/>
          <w:lang w:eastAsia="zh-CN"/>
        </w:rPr>
        <w:t>染色技术和辣根过氧化物酶的试剂盒，将</w:t>
      </w:r>
      <w:r w:rsidR="00605D93">
        <w:rPr>
          <w:rFonts w:hint="eastAsia"/>
          <w:snapToGrid w:val="0"/>
          <w:lang w:eastAsia="zh-CN"/>
        </w:rPr>
        <w:t>试样</w:t>
      </w:r>
      <w:r w:rsidR="00D63314" w:rsidRPr="00550B9F">
        <w:rPr>
          <w:snapToGrid w:val="0"/>
          <w:lang w:eastAsia="zh-CN"/>
        </w:rPr>
        <w:t>与氢气一起温育</w:t>
      </w:r>
      <w:r w:rsidR="001A7278" w:rsidRPr="00550B9F">
        <w:rPr>
          <w:snapToGrid w:val="0"/>
          <w:lang w:eastAsia="zh-CN"/>
        </w:rPr>
        <w:t>过氧化物以猝灭内源性过氧化物酶活性，在该初始步骤之后，应用阻断</w:t>
      </w:r>
      <w:r w:rsidR="00D63314" w:rsidRPr="00550B9F">
        <w:rPr>
          <w:snapToGrid w:val="0"/>
          <w:lang w:eastAsia="zh-CN"/>
        </w:rPr>
        <w:t>剂以阻断组织与抗体的非特异性反应，然后将</w:t>
      </w:r>
      <w:r w:rsidR="00DC1EE5">
        <w:rPr>
          <w:snapToGrid w:val="0"/>
          <w:lang w:eastAsia="zh-CN"/>
        </w:rPr>
        <w:t>试样</w:t>
      </w:r>
      <w:r w:rsidR="00D63314" w:rsidRPr="00550B9F">
        <w:rPr>
          <w:snapToGrid w:val="0"/>
          <w:lang w:eastAsia="zh-CN"/>
        </w:rPr>
        <w:t>与</w:t>
      </w:r>
      <w:proofErr w:type="gramStart"/>
      <w:r w:rsidR="00D63314" w:rsidRPr="00550B9F">
        <w:rPr>
          <w:snapToGrid w:val="0"/>
          <w:lang w:eastAsia="zh-CN"/>
        </w:rPr>
        <w:t>一</w:t>
      </w:r>
      <w:proofErr w:type="gramEnd"/>
      <w:r w:rsidR="00D63314" w:rsidRPr="00550B9F">
        <w:rPr>
          <w:snapToGrid w:val="0"/>
          <w:lang w:eastAsia="zh-CN"/>
        </w:rPr>
        <w:t>抗</w:t>
      </w:r>
      <w:r w:rsidR="00E2124A" w:rsidRPr="00550B9F">
        <w:rPr>
          <w:snapToGrid w:val="0"/>
          <w:lang w:eastAsia="zh-CN"/>
        </w:rPr>
        <w:t>孵化</w:t>
      </w:r>
      <w:r w:rsidR="00D63314" w:rsidRPr="00550B9F">
        <w:rPr>
          <w:snapToGrid w:val="0"/>
          <w:lang w:eastAsia="zh-CN"/>
        </w:rPr>
        <w:t>，随后用生物素化的连接抗体和过氧化物酶在与底</w:t>
      </w:r>
      <w:r w:rsidRPr="00550B9F">
        <w:rPr>
          <w:snapToGrid w:val="0"/>
          <w:lang w:eastAsia="zh-CN"/>
        </w:rPr>
        <w:t>物</w:t>
      </w:r>
      <w:r w:rsidR="00D63314" w:rsidRPr="00550B9F">
        <w:rPr>
          <w:snapToGrid w:val="0"/>
          <w:lang w:eastAsia="zh-CN"/>
        </w:rPr>
        <w:t>-</w:t>
      </w:r>
      <w:r w:rsidRPr="00550B9F">
        <w:rPr>
          <w:snapToGrid w:val="0"/>
          <w:lang w:eastAsia="zh-CN"/>
        </w:rPr>
        <w:t>色</w:t>
      </w:r>
      <w:r w:rsidR="00D63314" w:rsidRPr="00550B9F">
        <w:rPr>
          <w:snapToGrid w:val="0"/>
          <w:lang w:eastAsia="zh-CN"/>
        </w:rPr>
        <w:t>原体</w:t>
      </w:r>
      <w:r>
        <w:rPr>
          <w:snapToGrid w:val="0"/>
          <w:lang w:eastAsia="zh-CN"/>
        </w:rPr>
        <w:t>（</w:t>
      </w:r>
      <w:r w:rsidR="00D63314" w:rsidRPr="00550B9F">
        <w:rPr>
          <w:snapToGrid w:val="0"/>
          <w:lang w:eastAsia="zh-CN"/>
        </w:rPr>
        <w:t>例如</w:t>
      </w:r>
      <w:r w:rsidR="00D63314" w:rsidRPr="00550B9F">
        <w:rPr>
          <w:snapToGrid w:val="0"/>
          <w:lang w:eastAsia="zh-CN"/>
        </w:rPr>
        <w:t>3-</w:t>
      </w:r>
      <w:r w:rsidR="00D63314" w:rsidRPr="00550B9F">
        <w:rPr>
          <w:snapToGrid w:val="0"/>
          <w:lang w:eastAsia="zh-CN"/>
        </w:rPr>
        <w:t>氨基</w:t>
      </w:r>
      <w:r w:rsidR="00D63314" w:rsidRPr="00550B9F">
        <w:rPr>
          <w:snapToGrid w:val="0"/>
          <w:lang w:eastAsia="zh-CN"/>
        </w:rPr>
        <w:t>-9-</w:t>
      </w:r>
      <w:r w:rsidR="00D63314" w:rsidRPr="00550B9F">
        <w:rPr>
          <w:snapToGrid w:val="0"/>
          <w:lang w:eastAsia="zh-CN"/>
        </w:rPr>
        <w:t>乙基咔</w:t>
      </w:r>
      <w:r w:rsidRPr="00550B9F">
        <w:rPr>
          <w:snapToGrid w:val="0"/>
          <w:lang w:eastAsia="zh-CN"/>
        </w:rPr>
        <w:t>唑</w:t>
      </w:r>
      <w:r>
        <w:rPr>
          <w:snapToGrid w:val="0"/>
          <w:lang w:eastAsia="zh-CN"/>
        </w:rPr>
        <w:t>（</w:t>
      </w:r>
      <w:r w:rsidRPr="00550B9F">
        <w:rPr>
          <w:snapToGrid w:val="0"/>
          <w:lang w:eastAsia="zh-CN"/>
        </w:rPr>
        <w:t>AEC</w:t>
      </w:r>
      <w:r>
        <w:rPr>
          <w:snapToGrid w:val="0"/>
          <w:lang w:eastAsia="zh-CN"/>
        </w:rPr>
        <w:t>）</w:t>
      </w:r>
      <w:r w:rsidR="00F122D9">
        <w:rPr>
          <w:snapToGrid w:val="0"/>
          <w:lang w:eastAsia="zh-CN"/>
        </w:rPr>
        <w:t>或</w:t>
      </w:r>
      <w:r w:rsidRPr="00550B9F">
        <w:rPr>
          <w:snapToGrid w:val="0"/>
          <w:lang w:eastAsia="zh-CN"/>
        </w:rPr>
        <w:t>3</w:t>
      </w:r>
      <w:r>
        <w:rPr>
          <w:snapToGrid w:val="0"/>
          <w:lang w:eastAsia="zh-CN"/>
        </w:rPr>
        <w:t xml:space="preserve">, </w:t>
      </w:r>
      <w:r w:rsidRPr="00550B9F">
        <w:rPr>
          <w:snapToGrid w:val="0"/>
          <w:lang w:eastAsia="zh-CN"/>
        </w:rPr>
        <w:t>3</w:t>
      </w:r>
      <w:r w:rsidR="00D63314" w:rsidRPr="00550B9F">
        <w:rPr>
          <w:snapToGrid w:val="0"/>
          <w:lang w:eastAsia="zh-CN"/>
        </w:rPr>
        <w:t>5-</w:t>
      </w:r>
      <w:r w:rsidR="00D63314" w:rsidRPr="00550B9F">
        <w:rPr>
          <w:snapToGrid w:val="0"/>
          <w:lang w:eastAsia="zh-CN"/>
        </w:rPr>
        <w:t>二氨基联苯</w:t>
      </w:r>
      <w:r w:rsidRPr="00550B9F">
        <w:rPr>
          <w:snapToGrid w:val="0"/>
          <w:lang w:eastAsia="zh-CN"/>
        </w:rPr>
        <w:t>胺</w:t>
      </w:r>
      <w:r>
        <w:rPr>
          <w:snapToGrid w:val="0"/>
          <w:lang w:eastAsia="zh-CN"/>
        </w:rPr>
        <w:t>（</w:t>
      </w:r>
      <w:r w:rsidRPr="00550B9F">
        <w:rPr>
          <w:snapToGrid w:val="0"/>
          <w:lang w:eastAsia="zh-CN"/>
        </w:rPr>
        <w:t>DAB</w:t>
      </w:r>
      <w:r>
        <w:rPr>
          <w:snapToGrid w:val="0"/>
          <w:lang w:eastAsia="zh-CN"/>
        </w:rPr>
        <w:t>）</w:t>
      </w:r>
      <w:r w:rsidRPr="00550B9F">
        <w:rPr>
          <w:snapToGrid w:val="0"/>
          <w:lang w:eastAsia="zh-CN"/>
        </w:rPr>
        <w:t>和</w:t>
      </w:r>
      <w:r w:rsidR="00D63314" w:rsidRPr="00550B9F">
        <w:rPr>
          <w:snapToGrid w:val="0"/>
          <w:lang w:eastAsia="zh-CN"/>
        </w:rPr>
        <w:t>任选的逆染色</w:t>
      </w:r>
      <w:r>
        <w:rPr>
          <w:snapToGrid w:val="0"/>
          <w:lang w:eastAsia="zh-CN"/>
        </w:rPr>
        <w:t>）</w:t>
      </w:r>
      <w:r w:rsidR="001A7278" w:rsidRPr="00550B9F">
        <w:rPr>
          <w:snapToGrid w:val="0"/>
          <w:lang w:eastAsia="zh-CN"/>
        </w:rPr>
        <w:t>孵化</w:t>
      </w:r>
      <w:r w:rsidR="00D63314" w:rsidRPr="00550B9F">
        <w:rPr>
          <w:snapToGrid w:val="0"/>
          <w:lang w:eastAsia="zh-CN"/>
        </w:rPr>
        <w:t>后完成染色。</w:t>
      </w:r>
    </w:p>
    <w:p w:rsidR="00D63314" w:rsidRPr="000F6747" w:rsidRDefault="00550B9F" w:rsidP="00E26B44">
      <w:pPr>
        <w:pStyle w:val="ae"/>
        <w:spacing w:before="216"/>
        <w:rPr>
          <w:b/>
          <w:i/>
          <w:snapToGrid w:val="0"/>
          <w:lang w:eastAsia="zh-CN"/>
        </w:rPr>
      </w:pPr>
      <w:r w:rsidRPr="000F6747">
        <w:rPr>
          <w:b/>
          <w:i/>
          <w:snapToGrid w:val="0"/>
          <w:lang w:eastAsia="zh-CN"/>
        </w:rPr>
        <w:t>（</w:t>
      </w:r>
      <w:r w:rsidR="00EC25F1" w:rsidRPr="000F6747">
        <w:rPr>
          <w:b/>
          <w:i/>
          <w:snapToGrid w:val="0"/>
          <w:lang w:eastAsia="zh-CN"/>
        </w:rPr>
        <w:t>如果抗体预期与自动</w:t>
      </w:r>
      <w:proofErr w:type="gramStart"/>
      <w:r w:rsidR="00EC25F1" w:rsidRPr="000F6747">
        <w:rPr>
          <w:b/>
          <w:i/>
          <w:snapToGrid w:val="0"/>
          <w:lang w:eastAsia="zh-CN"/>
        </w:rPr>
        <w:t>染色器</w:t>
      </w:r>
      <w:proofErr w:type="gramEnd"/>
      <w:r w:rsidR="00EC25F1" w:rsidRPr="000F6747">
        <w:rPr>
          <w:b/>
          <w:i/>
          <w:snapToGrid w:val="0"/>
          <w:lang w:eastAsia="zh-CN"/>
        </w:rPr>
        <w:t>一同使用</w:t>
      </w:r>
      <w:r w:rsidR="00D63314" w:rsidRPr="000F6747">
        <w:rPr>
          <w:b/>
          <w:i/>
          <w:snapToGrid w:val="0"/>
          <w:lang w:eastAsia="zh-CN"/>
        </w:rPr>
        <w:t>，</w:t>
      </w:r>
      <w:r w:rsidR="00EC25F1" w:rsidRPr="000F6747">
        <w:rPr>
          <w:b/>
          <w:i/>
          <w:snapToGrid w:val="0"/>
          <w:lang w:eastAsia="zh-CN"/>
        </w:rPr>
        <w:t>应</w:t>
      </w:r>
      <w:r w:rsidR="00D63314" w:rsidRPr="000F6747">
        <w:rPr>
          <w:b/>
          <w:i/>
          <w:snapToGrid w:val="0"/>
          <w:lang w:eastAsia="zh-CN"/>
        </w:rPr>
        <w:t>包括关于自动染色的附加信息</w:t>
      </w:r>
      <w:r w:rsidRPr="000F6747">
        <w:rPr>
          <w:b/>
          <w:i/>
          <w:snapToGrid w:val="0"/>
          <w:lang w:eastAsia="zh-CN"/>
        </w:rPr>
        <w:t>）</w:t>
      </w:r>
    </w:p>
    <w:p w:rsidR="00662076" w:rsidRPr="00550B9F" w:rsidRDefault="00DB5F65" w:rsidP="000F6747">
      <w:pPr>
        <w:pStyle w:val="ae"/>
        <w:spacing w:before="216"/>
        <w:ind w:left="720" w:hangingChars="300" w:hanging="720"/>
        <w:rPr>
          <w:snapToGrid w:val="0"/>
          <w:lang w:eastAsia="zh-CN"/>
        </w:rPr>
      </w:pPr>
      <w:bookmarkStart w:id="99" w:name="bookmark24"/>
      <w:r w:rsidRPr="00550B9F">
        <w:rPr>
          <w:snapToGrid w:val="0"/>
          <w:lang w:eastAsia="zh-CN"/>
        </w:rPr>
        <w:t>F</w:t>
      </w:r>
      <w:r w:rsidR="004B3D97" w:rsidRPr="00550B9F">
        <w:rPr>
          <w:snapToGrid w:val="0"/>
          <w:lang w:eastAsia="zh-CN"/>
        </w:rPr>
        <w:t>.</w:t>
      </w:r>
      <w:r w:rsidRPr="00550B9F">
        <w:rPr>
          <w:snapToGrid w:val="0"/>
          <w:lang w:eastAsia="zh-CN"/>
        </w:rPr>
        <w:t>7</w:t>
      </w:r>
      <w:r w:rsidR="000F6747">
        <w:rPr>
          <w:rFonts w:hint="eastAsia"/>
          <w:snapToGrid w:val="0"/>
          <w:lang w:eastAsia="zh-CN"/>
        </w:rPr>
        <w:tab/>
      </w:r>
      <w:r w:rsidR="004B3D97" w:rsidRPr="00550B9F">
        <w:rPr>
          <w:snapToGrid w:val="0"/>
          <w:lang w:eastAsia="zh-CN"/>
        </w:rPr>
        <w:t>提供的</w:t>
      </w:r>
      <w:r w:rsidR="00057B9F" w:rsidRPr="00550B9F">
        <w:rPr>
          <w:snapToGrid w:val="0"/>
          <w:lang w:eastAsia="zh-CN"/>
        </w:rPr>
        <w:t>试</w:t>
      </w:r>
      <w:r w:rsidR="00550B9F" w:rsidRPr="00550B9F">
        <w:rPr>
          <w:snapToGrid w:val="0"/>
          <w:lang w:eastAsia="zh-CN"/>
        </w:rPr>
        <w:t>剂</w:t>
      </w:r>
      <w:r w:rsidR="00550B9F">
        <w:rPr>
          <w:snapToGrid w:val="0"/>
          <w:lang w:eastAsia="zh-CN"/>
        </w:rPr>
        <w:t>：</w:t>
      </w:r>
      <w:bookmarkEnd w:id="99"/>
    </w:p>
    <w:p w:rsidR="00662076" w:rsidRPr="000F6747" w:rsidRDefault="000F6747" w:rsidP="00E26B44">
      <w:pPr>
        <w:pStyle w:val="ae"/>
        <w:spacing w:before="216"/>
        <w:rPr>
          <w:snapToGrid w:val="0"/>
          <w:lang w:eastAsia="zh-CN"/>
        </w:rPr>
      </w:pPr>
      <w:r w:rsidRPr="000F6747">
        <w:rPr>
          <w:rFonts w:hint="eastAsia"/>
          <w:snapToGrid w:val="0"/>
          <w:u w:val="single"/>
          <w:lang w:eastAsia="zh-CN"/>
        </w:rPr>
        <w:t xml:space="preserve">                 </w:t>
      </w:r>
      <w:r w:rsidR="00550B9F" w:rsidRPr="000F6747">
        <w:rPr>
          <w:rStyle w:val="811pt0"/>
          <w:rFonts w:ascii="Arial" w:eastAsia="宋体" w:hAnsi="Arial" w:cs="Arial"/>
          <w:snapToGrid w:val="0"/>
          <w:color w:val="000000" w:themeColor="text1"/>
          <w:sz w:val="24"/>
          <w:szCs w:val="24"/>
          <w:lang w:eastAsia="zh-CN"/>
        </w:rPr>
        <w:t>（</w:t>
      </w:r>
      <w:r w:rsidR="00057B9F" w:rsidRPr="000F6747">
        <w:rPr>
          <w:snapToGrid w:val="0"/>
          <w:lang w:eastAsia="zh-CN"/>
        </w:rPr>
        <w:t>抗体名称</w:t>
      </w:r>
      <w:r w:rsidR="00550B9F" w:rsidRPr="000F6747">
        <w:rPr>
          <w:rStyle w:val="811pt0"/>
          <w:rFonts w:ascii="Arial" w:eastAsia="宋体" w:hAnsi="Arial" w:cs="Arial"/>
          <w:snapToGrid w:val="0"/>
          <w:color w:val="000000" w:themeColor="text1"/>
          <w:sz w:val="24"/>
          <w:szCs w:val="24"/>
          <w:lang w:eastAsia="zh-CN"/>
        </w:rPr>
        <w:t>）</w:t>
      </w:r>
      <w:r w:rsidR="00F5713A" w:rsidRPr="000F6747">
        <w:rPr>
          <w:rStyle w:val="811pt1"/>
          <w:rFonts w:ascii="Arial" w:eastAsia="宋体" w:hAnsi="Arial" w:cs="Arial"/>
          <w:snapToGrid w:val="0"/>
          <w:color w:val="000000" w:themeColor="text1"/>
          <w:sz w:val="24"/>
          <w:szCs w:val="24"/>
          <w:lang w:eastAsia="zh-CN"/>
        </w:rPr>
        <w:t>是</w:t>
      </w:r>
      <w:r w:rsidRPr="000F6747">
        <w:rPr>
          <w:rFonts w:hint="eastAsia"/>
          <w:snapToGrid w:val="0"/>
          <w:u w:val="single"/>
          <w:lang w:eastAsia="zh-CN"/>
        </w:rPr>
        <w:t xml:space="preserve">                 </w:t>
      </w:r>
      <w:r w:rsidR="00550B9F" w:rsidRPr="000F6747">
        <w:rPr>
          <w:rStyle w:val="811pt1"/>
          <w:rFonts w:ascii="Arial" w:eastAsia="宋体" w:hAnsi="Arial" w:cs="Arial"/>
          <w:snapToGrid w:val="0"/>
          <w:color w:val="000000" w:themeColor="text1"/>
          <w:sz w:val="24"/>
          <w:szCs w:val="24"/>
          <w:lang w:eastAsia="zh-CN"/>
        </w:rPr>
        <w:t>（</w:t>
      </w:r>
      <w:r w:rsidR="00057B9F" w:rsidRPr="000F6747">
        <w:rPr>
          <w:snapToGrid w:val="0"/>
          <w:lang w:eastAsia="zh-CN"/>
        </w:rPr>
        <w:t>描述抗体，例如小鼠抗人单克隆抗体</w:t>
      </w:r>
      <w:r w:rsidR="00550B9F" w:rsidRPr="000F6747">
        <w:rPr>
          <w:snapToGrid w:val="0"/>
          <w:lang w:eastAsia="zh-CN"/>
        </w:rPr>
        <w:t>）作</w:t>
      </w:r>
      <w:r w:rsidR="00057B9F" w:rsidRPr="000F6747">
        <w:rPr>
          <w:snapToGrid w:val="0"/>
          <w:lang w:eastAsia="zh-CN"/>
        </w:rPr>
        <w:t>为组织培养上清液</w:t>
      </w:r>
      <w:r w:rsidR="00550B9F" w:rsidRPr="000F6747">
        <w:rPr>
          <w:snapToGrid w:val="0"/>
          <w:lang w:eastAsia="zh-CN"/>
        </w:rPr>
        <w:t>（</w:t>
      </w:r>
      <w:r w:rsidR="00F122D9">
        <w:rPr>
          <w:snapToGrid w:val="0"/>
          <w:lang w:eastAsia="zh-CN"/>
        </w:rPr>
        <w:t>或</w:t>
      </w:r>
      <w:r w:rsidR="00057B9F" w:rsidRPr="000F6747">
        <w:rPr>
          <w:snapToGrid w:val="0"/>
          <w:lang w:eastAsia="zh-CN"/>
        </w:rPr>
        <w:t>腹水</w:t>
      </w:r>
      <w:r w:rsidR="00F122D9">
        <w:rPr>
          <w:snapToGrid w:val="0"/>
          <w:lang w:eastAsia="zh-CN"/>
        </w:rPr>
        <w:t>或</w:t>
      </w:r>
      <w:r w:rsidR="00057B9F" w:rsidRPr="000F6747">
        <w:rPr>
          <w:snapToGrid w:val="0"/>
          <w:lang w:eastAsia="zh-CN"/>
        </w:rPr>
        <w:t>如果是多克隆的，提供动物来源和制剂，即全血清</w:t>
      </w:r>
      <w:r w:rsidR="00F122D9">
        <w:rPr>
          <w:snapToGrid w:val="0"/>
          <w:lang w:eastAsia="zh-CN"/>
        </w:rPr>
        <w:t>或</w:t>
      </w:r>
      <w:r w:rsidR="00057B9F" w:rsidRPr="000F6747">
        <w:rPr>
          <w:snapToGrid w:val="0"/>
          <w:lang w:eastAsia="zh-CN"/>
        </w:rPr>
        <w:t>免疫球蛋白部分</w:t>
      </w:r>
      <w:r w:rsidR="00550B9F" w:rsidRPr="000F6747">
        <w:rPr>
          <w:snapToGrid w:val="0"/>
          <w:lang w:eastAsia="zh-CN"/>
        </w:rPr>
        <w:t>）</w:t>
      </w:r>
      <w:r w:rsidR="00057B9F" w:rsidRPr="000F6747">
        <w:rPr>
          <w:snapToGrid w:val="0"/>
          <w:lang w:eastAsia="zh-CN"/>
        </w:rPr>
        <w:t>产生</w:t>
      </w:r>
      <w:r w:rsidR="00550B9F" w:rsidRPr="000F6747">
        <w:rPr>
          <w:snapToGrid w:val="0"/>
          <w:lang w:eastAsia="zh-CN"/>
        </w:rPr>
        <w:t>。</w:t>
      </w:r>
      <w:r w:rsidR="00057B9F" w:rsidRPr="000F6747">
        <w:rPr>
          <w:snapToGrid w:val="0"/>
          <w:lang w:eastAsia="zh-CN"/>
        </w:rPr>
        <w:t>该产品以</w:t>
      </w:r>
      <w:r w:rsidR="00550B9F" w:rsidRPr="000F6747">
        <w:rPr>
          <w:snapToGrid w:val="0"/>
          <w:lang w:eastAsia="zh-CN"/>
        </w:rPr>
        <w:t>（</w:t>
      </w:r>
      <w:r w:rsidR="00057B9F" w:rsidRPr="000F6747">
        <w:rPr>
          <w:snapToGrid w:val="0"/>
          <w:lang w:eastAsia="zh-CN"/>
        </w:rPr>
        <w:t>缓冲液</w:t>
      </w:r>
      <w:r w:rsidR="00550B9F" w:rsidRPr="000F6747">
        <w:rPr>
          <w:snapToGrid w:val="0"/>
          <w:lang w:eastAsia="zh-CN"/>
        </w:rPr>
        <w:t>）</w:t>
      </w:r>
      <w:r w:rsidR="00057B9F" w:rsidRPr="000F6747">
        <w:rPr>
          <w:snapToGrid w:val="0"/>
          <w:lang w:eastAsia="zh-CN"/>
        </w:rPr>
        <w:t>提供，含有</w:t>
      </w:r>
      <w:r w:rsidR="00550B9F" w:rsidRPr="000F6747">
        <w:rPr>
          <w:snapToGrid w:val="0"/>
          <w:lang w:eastAsia="zh-CN"/>
        </w:rPr>
        <w:t>（</w:t>
      </w:r>
      <w:r w:rsidR="002003A7" w:rsidRPr="000F6747">
        <w:rPr>
          <w:snapToGrid w:val="0"/>
          <w:lang w:eastAsia="zh-CN"/>
        </w:rPr>
        <w:t>提供</w:t>
      </w:r>
      <w:r w:rsidR="00057B9F" w:rsidRPr="000F6747">
        <w:rPr>
          <w:snapToGrid w:val="0"/>
          <w:lang w:eastAsia="zh-CN"/>
        </w:rPr>
        <w:t>载体蛋白，例如胎牛血清，</w:t>
      </w:r>
      <w:r w:rsidR="00057B9F" w:rsidRPr="000F6747">
        <w:rPr>
          <w:snapToGrid w:val="0"/>
          <w:lang w:eastAsia="zh-CN"/>
        </w:rPr>
        <w:t>BSA</w:t>
      </w:r>
      <w:r w:rsidR="00F122D9">
        <w:rPr>
          <w:snapToGrid w:val="0"/>
          <w:lang w:eastAsia="zh-CN"/>
        </w:rPr>
        <w:t>或</w:t>
      </w:r>
      <w:r w:rsidR="00057B9F" w:rsidRPr="000F6747">
        <w:rPr>
          <w:snapToGrid w:val="0"/>
          <w:lang w:eastAsia="zh-CN"/>
        </w:rPr>
        <w:t>其它任何</w:t>
      </w:r>
      <w:r w:rsidR="002003A7" w:rsidRPr="000F6747">
        <w:rPr>
          <w:snapToGrid w:val="0"/>
          <w:lang w:eastAsia="zh-CN"/>
        </w:rPr>
        <w:t>消毒</w:t>
      </w:r>
      <w:r w:rsidR="00057B9F" w:rsidRPr="000F6747">
        <w:rPr>
          <w:snapToGrid w:val="0"/>
          <w:lang w:eastAsia="zh-CN"/>
        </w:rPr>
        <w:t>剂</w:t>
      </w:r>
      <w:r w:rsidR="00550B9F" w:rsidRPr="000F6747">
        <w:rPr>
          <w:snapToGrid w:val="0"/>
          <w:lang w:eastAsia="zh-CN"/>
        </w:rPr>
        <w:t>）。（</w:t>
      </w:r>
      <w:r w:rsidR="00550B9F" w:rsidRPr="000F6747">
        <w:rPr>
          <w:snapToGrid w:val="0"/>
          <w:u w:val="single"/>
          <w:lang w:eastAsia="zh-CN"/>
        </w:rPr>
        <w:t xml:space="preserve"> </w:t>
      </w:r>
      <w:r w:rsidR="00607B7A">
        <w:rPr>
          <w:rFonts w:hint="eastAsia"/>
          <w:snapToGrid w:val="0"/>
          <w:u w:val="single"/>
          <w:lang w:eastAsia="zh-CN"/>
        </w:rPr>
        <w:t xml:space="preserve">    </w:t>
      </w:r>
      <w:r w:rsidR="00057B9F" w:rsidRPr="000F6747">
        <w:rPr>
          <w:snapToGrid w:val="0"/>
          <w:lang w:eastAsia="zh-CN"/>
        </w:rPr>
        <w:t>mL</w:t>
      </w:r>
      <w:r w:rsidR="00057B9F" w:rsidRPr="000F6747">
        <w:rPr>
          <w:snapToGrid w:val="0"/>
          <w:lang w:eastAsia="zh-CN"/>
        </w:rPr>
        <w:t>总体积</w:t>
      </w:r>
      <w:r w:rsidR="00550B9F" w:rsidRPr="000F6747">
        <w:rPr>
          <w:snapToGrid w:val="0"/>
          <w:lang w:eastAsia="zh-CN"/>
        </w:rPr>
        <w:t>）</w:t>
      </w:r>
      <w:r w:rsidR="00057B9F" w:rsidRPr="000F6747">
        <w:rPr>
          <w:snapToGrid w:val="0"/>
          <w:lang w:eastAsia="zh-CN"/>
        </w:rPr>
        <w:t>。</w:t>
      </w:r>
    </w:p>
    <w:p w:rsidR="00D63314" w:rsidRPr="00550B9F" w:rsidRDefault="00D63314" w:rsidP="000F6747">
      <w:pPr>
        <w:pStyle w:val="ae"/>
        <w:spacing w:before="216"/>
        <w:ind w:left="720" w:hangingChars="300" w:hanging="720"/>
        <w:rPr>
          <w:snapToGrid w:val="0"/>
          <w:lang w:eastAsia="zh-CN"/>
        </w:rPr>
      </w:pPr>
      <w:r w:rsidRPr="00550B9F">
        <w:rPr>
          <w:snapToGrid w:val="0"/>
          <w:lang w:eastAsia="zh-CN"/>
        </w:rPr>
        <w:t>F.8</w:t>
      </w:r>
      <w:r w:rsidR="000F6747">
        <w:rPr>
          <w:rFonts w:hint="eastAsia"/>
          <w:snapToGrid w:val="0"/>
          <w:lang w:eastAsia="zh-CN"/>
        </w:rPr>
        <w:tab/>
      </w:r>
      <w:r w:rsidRPr="00550B9F">
        <w:rPr>
          <w:snapToGrid w:val="0"/>
          <w:lang w:eastAsia="zh-CN"/>
        </w:rPr>
        <w:t>免疫原：</w:t>
      </w:r>
    </w:p>
    <w:p w:rsidR="00D63314" w:rsidRPr="00550B9F" w:rsidRDefault="00D63314" w:rsidP="000F6747">
      <w:pPr>
        <w:pStyle w:val="ae"/>
        <w:spacing w:before="216"/>
        <w:ind w:left="720" w:hangingChars="300" w:hanging="720"/>
        <w:rPr>
          <w:snapToGrid w:val="0"/>
          <w:lang w:eastAsia="zh-CN"/>
        </w:rPr>
      </w:pPr>
      <w:r w:rsidRPr="00550B9F">
        <w:rPr>
          <w:snapToGrid w:val="0"/>
          <w:lang w:eastAsia="zh-CN"/>
        </w:rPr>
        <w:t>F.9</w:t>
      </w:r>
      <w:r w:rsidR="000F6747">
        <w:rPr>
          <w:rFonts w:hint="eastAsia"/>
          <w:snapToGrid w:val="0"/>
          <w:lang w:eastAsia="zh-CN"/>
        </w:rPr>
        <w:tab/>
      </w:r>
      <w:r w:rsidRPr="00550B9F">
        <w:rPr>
          <w:snapToGrid w:val="0"/>
          <w:lang w:eastAsia="zh-CN"/>
        </w:rPr>
        <w:t>克</w:t>
      </w:r>
      <w:r w:rsidR="00550B9F" w:rsidRPr="00550B9F">
        <w:rPr>
          <w:snapToGrid w:val="0"/>
          <w:lang w:eastAsia="zh-CN"/>
        </w:rPr>
        <w:t>隆</w:t>
      </w:r>
      <w:r w:rsidR="00550B9F">
        <w:rPr>
          <w:snapToGrid w:val="0"/>
          <w:lang w:eastAsia="zh-CN"/>
        </w:rPr>
        <w:t>／</w:t>
      </w:r>
      <w:r w:rsidRPr="00550B9F">
        <w:rPr>
          <w:snapToGrid w:val="0"/>
          <w:lang w:eastAsia="zh-CN"/>
        </w:rPr>
        <w:t>参考：</w:t>
      </w:r>
      <w:r w:rsidR="00550B9F" w:rsidRPr="000F6747">
        <w:rPr>
          <w:b/>
          <w:snapToGrid w:val="0"/>
          <w:lang w:eastAsia="zh-CN"/>
        </w:rPr>
        <w:t>（</w:t>
      </w:r>
      <w:r w:rsidRPr="000F6747">
        <w:rPr>
          <w:b/>
          <w:i/>
          <w:snapToGrid w:val="0"/>
          <w:lang w:eastAsia="zh-CN"/>
        </w:rPr>
        <w:t>如果是多克隆则不相关</w:t>
      </w:r>
      <w:r w:rsidR="00550B9F" w:rsidRPr="000F6747">
        <w:rPr>
          <w:b/>
          <w:snapToGrid w:val="0"/>
          <w:lang w:eastAsia="zh-CN"/>
        </w:rPr>
        <w:t>）</w:t>
      </w:r>
    </w:p>
    <w:p w:rsidR="00D63314" w:rsidRPr="00550B9F" w:rsidRDefault="00D63314" w:rsidP="000F6747">
      <w:pPr>
        <w:pStyle w:val="ae"/>
        <w:spacing w:before="216"/>
        <w:ind w:left="720" w:hangingChars="300" w:hanging="720"/>
        <w:rPr>
          <w:snapToGrid w:val="0"/>
          <w:lang w:eastAsia="zh-CN"/>
        </w:rPr>
      </w:pPr>
      <w:r w:rsidRPr="00550B9F">
        <w:rPr>
          <w:snapToGrid w:val="0"/>
          <w:lang w:eastAsia="zh-CN"/>
        </w:rPr>
        <w:t>F10</w:t>
      </w:r>
      <w:r w:rsidR="000F6747">
        <w:rPr>
          <w:rFonts w:hint="eastAsia"/>
          <w:snapToGrid w:val="0"/>
          <w:lang w:eastAsia="zh-CN"/>
        </w:rPr>
        <w:tab/>
      </w:r>
      <w:r w:rsidR="00B66F24" w:rsidRPr="00550B9F">
        <w:rPr>
          <w:snapToGrid w:val="0"/>
          <w:lang w:eastAsia="zh-CN"/>
        </w:rPr>
        <w:t>子类：</w:t>
      </w:r>
      <w:r w:rsidR="00550B9F" w:rsidRPr="000F6747">
        <w:rPr>
          <w:b/>
          <w:snapToGrid w:val="0"/>
          <w:lang w:eastAsia="zh-CN"/>
        </w:rPr>
        <w:t>（</w:t>
      </w:r>
      <w:r w:rsidR="00B66F24" w:rsidRPr="000F6747">
        <w:rPr>
          <w:b/>
          <w:i/>
          <w:snapToGrid w:val="0"/>
          <w:lang w:eastAsia="zh-CN"/>
        </w:rPr>
        <w:t>包括识别轻链</w:t>
      </w:r>
      <w:r w:rsidR="00550B9F" w:rsidRPr="000F6747">
        <w:rPr>
          <w:b/>
          <w:snapToGrid w:val="0"/>
          <w:lang w:eastAsia="zh-CN"/>
        </w:rPr>
        <w:t>）（</w:t>
      </w:r>
      <w:r w:rsidRPr="000F6747">
        <w:rPr>
          <w:b/>
          <w:i/>
          <w:snapToGrid w:val="0"/>
          <w:lang w:eastAsia="zh-CN"/>
        </w:rPr>
        <w:t>如果是多克隆的，则不相关</w:t>
      </w:r>
      <w:r w:rsidR="00550B9F" w:rsidRPr="000F6747">
        <w:rPr>
          <w:b/>
          <w:snapToGrid w:val="0"/>
          <w:lang w:eastAsia="zh-CN"/>
        </w:rPr>
        <w:t>）</w:t>
      </w:r>
    </w:p>
    <w:p w:rsidR="00D63314" w:rsidRPr="00550B9F" w:rsidRDefault="00D63314" w:rsidP="000F6747">
      <w:pPr>
        <w:pStyle w:val="ae"/>
        <w:spacing w:before="216"/>
        <w:ind w:left="720" w:hangingChars="300" w:hanging="720"/>
        <w:rPr>
          <w:snapToGrid w:val="0"/>
          <w:lang w:eastAsia="zh-CN"/>
        </w:rPr>
      </w:pPr>
      <w:r w:rsidRPr="00550B9F">
        <w:rPr>
          <w:snapToGrid w:val="0"/>
          <w:lang w:eastAsia="zh-CN"/>
        </w:rPr>
        <w:t>F.11</w:t>
      </w:r>
      <w:r w:rsidR="000F6747">
        <w:rPr>
          <w:rFonts w:hint="eastAsia"/>
          <w:snapToGrid w:val="0"/>
          <w:lang w:eastAsia="zh-CN"/>
        </w:rPr>
        <w:tab/>
      </w:r>
      <w:r w:rsidRPr="00550B9F">
        <w:rPr>
          <w:snapToGrid w:val="0"/>
          <w:lang w:eastAsia="zh-CN"/>
        </w:rPr>
        <w:t>总蛋白浓度：</w:t>
      </w:r>
      <w:r w:rsidRPr="00550B9F">
        <w:rPr>
          <w:snapToGrid w:val="0"/>
          <w:lang w:eastAsia="zh-CN"/>
        </w:rPr>
        <w:t>XX.X</w:t>
      </w:r>
      <w:r w:rsidR="00550B9F">
        <w:rPr>
          <w:snapToGrid w:val="0"/>
          <w:lang w:eastAsia="zh-CN"/>
        </w:rPr>
        <w:t xml:space="preserve"> </w:t>
      </w:r>
      <w:r w:rsidRPr="00550B9F">
        <w:rPr>
          <w:snapToGrid w:val="0"/>
          <w:lang w:eastAsia="zh-CN"/>
        </w:rPr>
        <w:t>g</w:t>
      </w:r>
      <w:r w:rsidR="00550B9F">
        <w:rPr>
          <w:snapToGrid w:val="0"/>
          <w:lang w:eastAsia="zh-CN"/>
        </w:rPr>
        <w:t xml:space="preserve"> </w:t>
      </w:r>
      <w:r w:rsidRPr="00550B9F">
        <w:rPr>
          <w:snapToGrid w:val="0"/>
          <w:lang w:eastAsia="zh-CN"/>
        </w:rPr>
        <w:t>/</w:t>
      </w:r>
      <w:r w:rsidR="00550B9F">
        <w:rPr>
          <w:snapToGrid w:val="0"/>
          <w:lang w:eastAsia="zh-CN"/>
        </w:rPr>
        <w:t xml:space="preserve"> </w:t>
      </w:r>
      <w:r w:rsidRPr="00550B9F">
        <w:rPr>
          <w:snapToGrid w:val="0"/>
          <w:lang w:eastAsia="zh-CN"/>
        </w:rPr>
        <w:t>L</w:t>
      </w:r>
    </w:p>
    <w:p w:rsidR="00D63314" w:rsidRPr="00550B9F" w:rsidRDefault="00D63314" w:rsidP="00E26B44">
      <w:pPr>
        <w:pStyle w:val="ae"/>
        <w:spacing w:before="216"/>
        <w:rPr>
          <w:snapToGrid w:val="0"/>
          <w:lang w:eastAsia="zh-CN"/>
        </w:rPr>
      </w:pPr>
      <w:r w:rsidRPr="00550B9F">
        <w:rPr>
          <w:snapToGrid w:val="0"/>
          <w:lang w:eastAsia="zh-CN"/>
        </w:rPr>
        <w:t>特异性</w:t>
      </w:r>
      <w:r w:rsidRPr="00550B9F">
        <w:rPr>
          <w:snapToGrid w:val="0"/>
          <w:lang w:eastAsia="zh-CN"/>
        </w:rPr>
        <w:t>IgG</w:t>
      </w:r>
      <w:r w:rsidRPr="00550B9F">
        <w:rPr>
          <w:snapToGrid w:val="0"/>
          <w:lang w:eastAsia="zh-CN"/>
        </w:rPr>
        <w:t>浓度：</w:t>
      </w:r>
      <w:r w:rsidRPr="00550B9F">
        <w:rPr>
          <w:snapToGrid w:val="0"/>
          <w:lang w:eastAsia="zh-CN"/>
        </w:rPr>
        <w:t>XXX</w:t>
      </w:r>
      <w:r w:rsidR="00B66F24" w:rsidRPr="00550B9F">
        <w:rPr>
          <w:snapToGrid w:val="0"/>
          <w:lang w:eastAsia="zh-CN"/>
        </w:rPr>
        <w:t>μg</w:t>
      </w:r>
      <w:r w:rsidRPr="00550B9F">
        <w:rPr>
          <w:snapToGrid w:val="0"/>
          <w:lang w:eastAsia="zh-CN"/>
        </w:rPr>
        <w:t>/</w:t>
      </w:r>
      <w:r w:rsidR="00550B9F">
        <w:rPr>
          <w:snapToGrid w:val="0"/>
          <w:lang w:eastAsia="zh-CN"/>
        </w:rPr>
        <w:t xml:space="preserve"> </w:t>
      </w:r>
      <w:r w:rsidRPr="00550B9F">
        <w:rPr>
          <w:snapToGrid w:val="0"/>
          <w:lang w:eastAsia="zh-CN"/>
        </w:rPr>
        <w:t>mL</w:t>
      </w:r>
      <w:r w:rsidRPr="00550B9F">
        <w:rPr>
          <w:snapToGrid w:val="0"/>
          <w:lang w:eastAsia="zh-CN"/>
        </w:rPr>
        <w:t>和占总蛋白的百分比</w:t>
      </w:r>
    </w:p>
    <w:p w:rsidR="00D63314" w:rsidRPr="00550B9F" w:rsidRDefault="00B66F24" w:rsidP="00E26B44">
      <w:pPr>
        <w:pStyle w:val="ae"/>
        <w:spacing w:before="216"/>
        <w:rPr>
          <w:snapToGrid w:val="0"/>
          <w:lang w:eastAsia="zh-CN"/>
        </w:rPr>
      </w:pPr>
      <w:r w:rsidRPr="00550B9F">
        <w:rPr>
          <w:snapToGrid w:val="0"/>
          <w:lang w:eastAsia="zh-CN"/>
        </w:rPr>
        <w:t>不相关</w:t>
      </w:r>
      <w:r w:rsidR="00D63314" w:rsidRPr="00550B9F">
        <w:rPr>
          <w:snapToGrid w:val="0"/>
          <w:lang w:eastAsia="zh-CN"/>
        </w:rPr>
        <w:t>抗体的浓度：</w:t>
      </w:r>
      <w:r w:rsidR="00D63314" w:rsidRPr="00550B9F">
        <w:rPr>
          <w:snapToGrid w:val="0"/>
          <w:lang w:eastAsia="zh-CN"/>
        </w:rPr>
        <w:t>XXX</w:t>
      </w:r>
      <w:r w:rsidR="00550B9F">
        <w:rPr>
          <w:snapToGrid w:val="0"/>
          <w:lang w:eastAsia="zh-CN"/>
        </w:rPr>
        <w:t xml:space="preserve"> </w:t>
      </w:r>
      <w:r w:rsidR="00D63314" w:rsidRPr="00550B9F">
        <w:rPr>
          <w:snapToGrid w:val="0"/>
          <w:lang w:eastAsia="zh-CN"/>
        </w:rPr>
        <w:t>mg</w:t>
      </w:r>
      <w:r w:rsidR="00550B9F">
        <w:rPr>
          <w:snapToGrid w:val="0"/>
          <w:lang w:eastAsia="zh-CN"/>
        </w:rPr>
        <w:t xml:space="preserve"> </w:t>
      </w:r>
      <w:r w:rsidR="00D63314" w:rsidRPr="00550B9F">
        <w:rPr>
          <w:snapToGrid w:val="0"/>
          <w:lang w:eastAsia="zh-CN"/>
        </w:rPr>
        <w:t>/</w:t>
      </w:r>
      <w:r w:rsidR="00550B9F">
        <w:rPr>
          <w:snapToGrid w:val="0"/>
          <w:lang w:eastAsia="zh-CN"/>
        </w:rPr>
        <w:t xml:space="preserve"> </w:t>
      </w:r>
      <w:r w:rsidR="00D63314" w:rsidRPr="00550B9F">
        <w:rPr>
          <w:snapToGrid w:val="0"/>
          <w:lang w:eastAsia="zh-CN"/>
        </w:rPr>
        <w:t>mL</w:t>
      </w:r>
      <w:r w:rsidR="00550B9F">
        <w:rPr>
          <w:snapToGrid w:val="0"/>
          <w:lang w:eastAsia="zh-CN"/>
        </w:rPr>
        <w:t>（</w:t>
      </w:r>
      <w:r w:rsidR="00D63314" w:rsidRPr="00550B9F">
        <w:rPr>
          <w:b/>
          <w:i/>
          <w:snapToGrid w:val="0"/>
          <w:lang w:eastAsia="zh-CN"/>
        </w:rPr>
        <w:t>如果是多克隆则</w:t>
      </w:r>
      <w:r w:rsidRPr="00550B9F">
        <w:rPr>
          <w:b/>
          <w:i/>
          <w:snapToGrid w:val="0"/>
          <w:lang w:eastAsia="zh-CN"/>
        </w:rPr>
        <w:t>不相关</w:t>
      </w:r>
      <w:r w:rsidR="00550B9F">
        <w:rPr>
          <w:snapToGrid w:val="0"/>
          <w:lang w:eastAsia="zh-CN"/>
        </w:rPr>
        <w:t>）</w:t>
      </w:r>
    </w:p>
    <w:p w:rsidR="00D63314" w:rsidRPr="00550B9F" w:rsidRDefault="00D63314" w:rsidP="000F6747">
      <w:pPr>
        <w:pStyle w:val="ae"/>
        <w:spacing w:before="216"/>
        <w:ind w:left="720" w:hangingChars="300" w:hanging="720"/>
        <w:rPr>
          <w:snapToGrid w:val="0"/>
          <w:lang w:eastAsia="zh-CN"/>
        </w:rPr>
      </w:pPr>
      <w:r w:rsidRPr="00550B9F">
        <w:rPr>
          <w:snapToGrid w:val="0"/>
          <w:lang w:eastAsia="zh-CN"/>
        </w:rPr>
        <w:t>F12</w:t>
      </w:r>
      <w:r w:rsidR="000F6747">
        <w:rPr>
          <w:rFonts w:hint="eastAsia"/>
          <w:snapToGrid w:val="0"/>
          <w:lang w:eastAsia="zh-CN"/>
        </w:rPr>
        <w:tab/>
      </w:r>
      <w:r w:rsidRPr="00550B9F">
        <w:rPr>
          <w:snapToGrid w:val="0"/>
          <w:lang w:eastAsia="zh-CN"/>
        </w:rPr>
        <w:t>特异</w:t>
      </w:r>
      <w:r w:rsidR="00550B9F" w:rsidRPr="00550B9F">
        <w:rPr>
          <w:snapToGrid w:val="0"/>
          <w:lang w:eastAsia="zh-CN"/>
        </w:rPr>
        <w:t>性</w:t>
      </w:r>
      <w:r w:rsidR="00550B9F">
        <w:rPr>
          <w:snapToGrid w:val="0"/>
          <w:lang w:eastAsia="zh-CN"/>
        </w:rPr>
        <w:t>：</w:t>
      </w:r>
      <w:r w:rsidR="00550B9F" w:rsidRPr="000F6747">
        <w:rPr>
          <w:b/>
          <w:snapToGrid w:val="0"/>
          <w:lang w:eastAsia="zh-CN"/>
        </w:rPr>
        <w:t>（</w:t>
      </w:r>
      <w:r w:rsidRPr="000F6747">
        <w:rPr>
          <w:b/>
          <w:i/>
          <w:snapToGrid w:val="0"/>
          <w:lang w:eastAsia="zh-CN"/>
        </w:rPr>
        <w:t>提供关于抗体反应性的信息，即抗原决定簇</w:t>
      </w:r>
      <w:r w:rsidR="00550B9F" w:rsidRPr="000F6747">
        <w:rPr>
          <w:b/>
          <w:snapToGrid w:val="0"/>
          <w:lang w:eastAsia="zh-CN"/>
        </w:rPr>
        <w:t>）</w:t>
      </w:r>
    </w:p>
    <w:p w:rsidR="00D63314" w:rsidRPr="00550B9F" w:rsidRDefault="00D63314" w:rsidP="000F6747">
      <w:pPr>
        <w:pStyle w:val="ae"/>
        <w:spacing w:before="216"/>
        <w:ind w:left="720" w:hangingChars="300" w:hanging="720"/>
        <w:rPr>
          <w:snapToGrid w:val="0"/>
          <w:lang w:eastAsia="zh-CN"/>
        </w:rPr>
      </w:pPr>
      <w:r w:rsidRPr="00550B9F">
        <w:rPr>
          <w:snapToGrid w:val="0"/>
          <w:lang w:eastAsia="zh-CN"/>
        </w:rPr>
        <w:t>F13</w:t>
      </w:r>
      <w:r w:rsidR="000F6747">
        <w:rPr>
          <w:rFonts w:hint="eastAsia"/>
          <w:snapToGrid w:val="0"/>
          <w:lang w:eastAsia="zh-CN"/>
        </w:rPr>
        <w:tab/>
      </w:r>
      <w:r w:rsidRPr="00550B9F">
        <w:rPr>
          <w:snapToGrid w:val="0"/>
          <w:lang w:eastAsia="zh-CN"/>
        </w:rPr>
        <w:t>方法：</w:t>
      </w:r>
      <w:r w:rsidR="00550B9F" w:rsidRPr="000F6747">
        <w:rPr>
          <w:b/>
          <w:snapToGrid w:val="0"/>
          <w:lang w:eastAsia="zh-CN"/>
        </w:rPr>
        <w:t>（</w:t>
      </w:r>
      <w:r w:rsidRPr="000F6747">
        <w:rPr>
          <w:b/>
          <w:i/>
          <w:snapToGrid w:val="0"/>
          <w:lang w:eastAsia="zh-CN"/>
        </w:rPr>
        <w:t>如何生产和加工抗体</w:t>
      </w:r>
      <w:r w:rsidR="00550B9F" w:rsidRPr="000F6747">
        <w:rPr>
          <w:b/>
          <w:snapToGrid w:val="0"/>
          <w:lang w:eastAsia="zh-CN"/>
        </w:rPr>
        <w:t>）</w:t>
      </w:r>
    </w:p>
    <w:p w:rsidR="00057B9F" w:rsidRPr="00550B9F" w:rsidRDefault="00550B9F" w:rsidP="00E26B44">
      <w:pPr>
        <w:pStyle w:val="ae"/>
        <w:spacing w:before="216"/>
        <w:rPr>
          <w:snapToGrid w:val="0"/>
          <w:lang w:eastAsia="zh-CN"/>
        </w:rPr>
      </w:pPr>
      <w:r>
        <w:rPr>
          <w:snapToGrid w:val="0"/>
          <w:lang w:eastAsia="zh-CN"/>
        </w:rPr>
        <w:t>（</w:t>
      </w:r>
      <w:r w:rsidR="00D63314" w:rsidRPr="00550B9F">
        <w:rPr>
          <w:b/>
          <w:i/>
          <w:snapToGrid w:val="0"/>
          <w:lang w:eastAsia="zh-CN"/>
        </w:rPr>
        <w:t>如适用</w:t>
      </w:r>
      <w:r w:rsidR="00D63314" w:rsidRPr="00550B9F">
        <w:rPr>
          <w:snapToGrid w:val="0"/>
          <w:lang w:eastAsia="zh-CN"/>
        </w:rPr>
        <w:t>：非特异性阴性试剂对</w:t>
      </w:r>
      <w:r w:rsidRPr="00550B9F">
        <w:rPr>
          <w:snapToGrid w:val="0"/>
          <w:lang w:eastAsia="zh-CN"/>
        </w:rPr>
        <w:t>照</w:t>
      </w:r>
      <w:r>
        <w:rPr>
          <w:snapToGrid w:val="0"/>
          <w:lang w:eastAsia="zh-CN"/>
        </w:rPr>
        <w:t>；（</w:t>
      </w:r>
      <w:r w:rsidR="00D63314" w:rsidRPr="00550B9F">
        <w:rPr>
          <w:b/>
          <w:i/>
          <w:snapToGrid w:val="0"/>
          <w:lang w:eastAsia="zh-CN"/>
        </w:rPr>
        <w:t>表征和描述成分并给出总体积</w:t>
      </w:r>
      <w:r>
        <w:rPr>
          <w:snapToGrid w:val="0"/>
          <w:lang w:eastAsia="zh-CN"/>
        </w:rPr>
        <w:t>）</w:t>
      </w:r>
      <w:r w:rsidR="00D63314" w:rsidRPr="00550B9F">
        <w:rPr>
          <w:snapToGrid w:val="0"/>
          <w:lang w:eastAsia="zh-CN"/>
        </w:rPr>
        <w:t>。</w:t>
      </w:r>
    </w:p>
    <w:p w:rsidR="00057B9F" w:rsidRPr="00550B9F" w:rsidRDefault="00057B9F" w:rsidP="00E26B44">
      <w:pPr>
        <w:pStyle w:val="ae"/>
        <w:spacing w:before="216"/>
        <w:rPr>
          <w:snapToGrid w:val="0"/>
          <w:szCs w:val="22"/>
          <w:lang w:eastAsia="zh-CN"/>
        </w:rPr>
      </w:pPr>
      <w:r w:rsidRPr="00550B9F">
        <w:rPr>
          <w:snapToGrid w:val="0"/>
          <w:lang w:eastAsia="zh-CN"/>
        </w:rPr>
        <w:br w:type="page"/>
      </w:r>
    </w:p>
    <w:p w:rsidR="00662076" w:rsidRPr="00F13736" w:rsidRDefault="00DB5F65" w:rsidP="00F13736">
      <w:pPr>
        <w:pStyle w:val="ae"/>
        <w:spacing w:before="216"/>
        <w:ind w:left="720" w:hangingChars="300" w:hanging="720"/>
        <w:rPr>
          <w:b/>
          <w:snapToGrid w:val="0"/>
          <w:lang w:eastAsia="zh-CN"/>
        </w:rPr>
      </w:pPr>
      <w:bookmarkStart w:id="100" w:name="bookmark25"/>
      <w:r w:rsidRPr="00F13736">
        <w:rPr>
          <w:rStyle w:val="45"/>
          <w:rFonts w:ascii="Arial" w:eastAsia="宋体" w:hAnsi="Arial" w:cs="Arial"/>
          <w:b w:val="0"/>
          <w:snapToGrid w:val="0"/>
          <w:color w:val="000000" w:themeColor="text1"/>
          <w:sz w:val="24"/>
          <w:szCs w:val="24"/>
          <w:lang w:eastAsia="zh-CN"/>
        </w:rPr>
        <w:lastRenderedPageBreak/>
        <w:t>F.14</w:t>
      </w:r>
      <w:r w:rsidR="00F13736" w:rsidRPr="00F13736">
        <w:rPr>
          <w:rStyle w:val="45"/>
          <w:rFonts w:ascii="Arial" w:eastAsia="宋体" w:hAnsi="Arial" w:cs="Arial" w:hint="eastAsia"/>
          <w:b w:val="0"/>
          <w:snapToGrid w:val="0"/>
          <w:color w:val="000000" w:themeColor="text1"/>
          <w:sz w:val="24"/>
          <w:szCs w:val="24"/>
          <w:lang w:eastAsia="zh-CN"/>
        </w:rPr>
        <w:tab/>
      </w:r>
      <w:r w:rsidR="00057B9F" w:rsidRPr="00F13736">
        <w:rPr>
          <w:b/>
          <w:snapToGrid w:val="0"/>
          <w:lang w:eastAsia="zh-CN"/>
        </w:rPr>
        <w:t>重建，混合，稀释，滴定</w:t>
      </w:r>
      <w:r w:rsidR="00550B9F" w:rsidRPr="00F13736">
        <w:rPr>
          <w:b/>
          <w:snapToGrid w:val="0"/>
          <w:lang w:eastAsia="zh-CN"/>
        </w:rPr>
        <w:t>（</w:t>
      </w:r>
      <w:r w:rsidR="00057B9F" w:rsidRPr="00F13736">
        <w:rPr>
          <w:b/>
          <w:snapToGrid w:val="0"/>
          <w:lang w:eastAsia="zh-CN"/>
        </w:rPr>
        <w:t>如果</w:t>
      </w:r>
      <w:r w:rsidR="00A77C4C" w:rsidRPr="00F13736">
        <w:rPr>
          <w:rFonts w:hint="eastAsia"/>
          <w:b/>
          <w:snapToGrid w:val="0"/>
          <w:lang w:eastAsia="zh-CN"/>
        </w:rPr>
        <w:t>试剂</w:t>
      </w:r>
      <w:r w:rsidR="00057B9F" w:rsidRPr="00F13736">
        <w:rPr>
          <w:b/>
          <w:snapToGrid w:val="0"/>
          <w:lang w:eastAsia="zh-CN"/>
        </w:rPr>
        <w:t>以最佳稀释形式出售使用</w:t>
      </w:r>
      <w:r w:rsidR="00550B9F" w:rsidRPr="00F13736">
        <w:rPr>
          <w:b/>
          <w:snapToGrid w:val="0"/>
          <w:lang w:eastAsia="zh-CN"/>
        </w:rPr>
        <w:t>）</w:t>
      </w:r>
      <w:r w:rsidR="00057B9F" w:rsidRPr="00F13736">
        <w:rPr>
          <w:b/>
          <w:snapToGrid w:val="0"/>
          <w:lang w:eastAsia="zh-CN"/>
        </w:rPr>
        <w:t>：</w:t>
      </w:r>
      <w:bookmarkEnd w:id="100"/>
    </w:p>
    <w:p w:rsidR="00D63314" w:rsidRPr="00F13736" w:rsidRDefault="00057B9F" w:rsidP="00E26B44">
      <w:pPr>
        <w:pStyle w:val="ae"/>
        <w:spacing w:before="216"/>
        <w:rPr>
          <w:snapToGrid w:val="0"/>
          <w:lang w:eastAsia="zh-CN"/>
        </w:rPr>
      </w:pPr>
      <w:r w:rsidRPr="00F13736">
        <w:rPr>
          <w:snapToGrid w:val="0"/>
          <w:lang w:eastAsia="zh-CN"/>
        </w:rPr>
        <w:t>最佳稀释用</w:t>
      </w:r>
      <w:r w:rsidR="00550B9F" w:rsidRPr="00F13736">
        <w:rPr>
          <w:snapToGrid w:val="0"/>
          <w:lang w:eastAsia="zh-CN"/>
        </w:rPr>
        <w:t>于（</w:t>
      </w:r>
      <w:r w:rsidR="00F13736" w:rsidRPr="000F6747">
        <w:rPr>
          <w:rFonts w:hint="eastAsia"/>
          <w:snapToGrid w:val="0"/>
          <w:u w:val="single"/>
          <w:lang w:eastAsia="zh-CN"/>
        </w:rPr>
        <w:t xml:space="preserve">            </w:t>
      </w:r>
      <w:r w:rsidR="00550B9F" w:rsidRPr="00F13736">
        <w:rPr>
          <w:snapToGrid w:val="0"/>
          <w:lang w:eastAsia="zh-CN"/>
        </w:rPr>
        <w:t>）（</w:t>
      </w:r>
      <w:r w:rsidR="00D63314" w:rsidRPr="00F13736">
        <w:rPr>
          <w:b/>
          <w:i/>
          <w:snapToGrid w:val="0"/>
          <w:lang w:eastAsia="zh-CN"/>
        </w:rPr>
        <w:t>自动化</w:t>
      </w:r>
      <w:r w:rsidR="00607B7A">
        <w:rPr>
          <w:rFonts w:hint="eastAsia"/>
          <w:b/>
          <w:i/>
          <w:snapToGrid w:val="0"/>
          <w:lang w:eastAsia="zh-CN"/>
        </w:rPr>
        <w:t>工具</w:t>
      </w:r>
      <w:r w:rsidR="00D63314" w:rsidRPr="00F13736">
        <w:rPr>
          <w:b/>
          <w:i/>
          <w:snapToGrid w:val="0"/>
          <w:lang w:eastAsia="zh-CN"/>
        </w:rPr>
        <w:t>，</w:t>
      </w:r>
      <w:r w:rsidR="00CA3B82" w:rsidRPr="00F13736">
        <w:rPr>
          <w:b/>
          <w:i/>
          <w:snapToGrid w:val="0"/>
          <w:lang w:eastAsia="zh-CN"/>
        </w:rPr>
        <w:t>二次染色系统</w:t>
      </w:r>
      <w:r w:rsidR="00D63314" w:rsidRPr="00F13736">
        <w:rPr>
          <w:b/>
          <w:i/>
          <w:snapToGrid w:val="0"/>
          <w:lang w:eastAsia="zh-CN"/>
        </w:rPr>
        <w:t>，等等</w:t>
      </w:r>
      <w:r w:rsidR="00550B9F" w:rsidRPr="00F13736">
        <w:rPr>
          <w:snapToGrid w:val="0"/>
          <w:lang w:eastAsia="zh-CN"/>
        </w:rPr>
        <w:t>）</w:t>
      </w:r>
      <w:r w:rsidR="00D63314" w:rsidRPr="00F13736">
        <w:rPr>
          <w:snapToGrid w:val="0"/>
          <w:lang w:eastAsia="zh-CN"/>
        </w:rPr>
        <w:t>。进一步稀释可能导致抗原染色的丧失。</w:t>
      </w:r>
      <w:r w:rsidR="00774CC3" w:rsidRPr="00F13736">
        <w:rPr>
          <w:snapToGrid w:val="0"/>
          <w:lang w:eastAsia="zh-CN"/>
        </w:rPr>
        <w:t>用户必须对</w:t>
      </w:r>
      <w:r w:rsidR="00D63314" w:rsidRPr="00F13736">
        <w:rPr>
          <w:snapToGrid w:val="0"/>
          <w:lang w:eastAsia="zh-CN"/>
        </w:rPr>
        <w:t>此类更改</w:t>
      </w:r>
      <w:r w:rsidR="00774CC3" w:rsidRPr="00F13736">
        <w:rPr>
          <w:snapToGrid w:val="0"/>
          <w:lang w:eastAsia="zh-CN"/>
        </w:rPr>
        <w:t>进行</w:t>
      </w:r>
      <w:r w:rsidR="00A77C4C" w:rsidRPr="00F13736">
        <w:rPr>
          <w:rFonts w:hint="eastAsia"/>
          <w:snapToGrid w:val="0"/>
          <w:lang w:eastAsia="zh-CN"/>
        </w:rPr>
        <w:t>确认</w:t>
      </w:r>
      <w:r w:rsidR="00550B9F" w:rsidRPr="00F13736">
        <w:rPr>
          <w:snapToGrid w:val="0"/>
          <w:lang w:eastAsia="zh-CN"/>
        </w:rPr>
        <w:t>。</w:t>
      </w:r>
      <w:r w:rsidR="00774CC3" w:rsidRPr="00F13736">
        <w:rPr>
          <w:snapToGrid w:val="0"/>
          <w:lang w:eastAsia="zh-CN"/>
        </w:rPr>
        <w:t>在</w:t>
      </w:r>
      <w:r w:rsidR="00D63314" w:rsidRPr="00F13736">
        <w:rPr>
          <w:snapToGrid w:val="0"/>
          <w:lang w:eastAsia="zh-CN"/>
        </w:rPr>
        <w:t>用户实验室</w:t>
      </w:r>
      <w:r w:rsidR="00774CC3" w:rsidRPr="00F13736">
        <w:rPr>
          <w:snapToGrid w:val="0"/>
          <w:lang w:eastAsia="zh-CN"/>
        </w:rPr>
        <w:t>进行</w:t>
      </w:r>
      <w:r w:rsidR="00D63314" w:rsidRPr="00F13736">
        <w:rPr>
          <w:snapToGrid w:val="0"/>
          <w:lang w:eastAsia="zh-CN"/>
        </w:rPr>
        <w:t>的组织处理和技术程序的差异可能导致</w:t>
      </w:r>
      <w:r w:rsidR="00774CC3" w:rsidRPr="00F13736">
        <w:rPr>
          <w:snapToGrid w:val="0"/>
          <w:lang w:eastAsia="zh-CN"/>
        </w:rPr>
        <w:t>内部控制常规性能结果的</w:t>
      </w:r>
      <w:r w:rsidR="003243EA" w:rsidRPr="00F13736">
        <w:rPr>
          <w:snapToGrid w:val="0"/>
          <w:lang w:eastAsia="zh-CN"/>
        </w:rPr>
        <w:t>显著</w:t>
      </w:r>
      <w:r w:rsidR="00D63314" w:rsidRPr="00F13736">
        <w:rPr>
          <w:snapToGrid w:val="0"/>
          <w:lang w:eastAsia="zh-CN"/>
        </w:rPr>
        <w:t>变化</w:t>
      </w:r>
      <w:r w:rsidR="00550B9F" w:rsidRPr="00F13736">
        <w:rPr>
          <w:snapToGrid w:val="0"/>
          <w:lang w:eastAsia="zh-CN"/>
        </w:rPr>
        <w:t>（</w:t>
      </w:r>
      <w:r w:rsidR="00D63314" w:rsidRPr="00F13736">
        <w:rPr>
          <w:snapToGrid w:val="0"/>
          <w:lang w:eastAsia="zh-CN"/>
        </w:rPr>
        <w:t>参见质量控制部分</w:t>
      </w:r>
      <w:r w:rsidR="00550B9F" w:rsidRPr="00F13736">
        <w:rPr>
          <w:snapToGrid w:val="0"/>
          <w:lang w:eastAsia="zh-CN"/>
        </w:rPr>
        <w:t>）</w:t>
      </w:r>
      <w:r w:rsidR="00D63314" w:rsidRPr="00F13736">
        <w:rPr>
          <w:snapToGrid w:val="0"/>
          <w:lang w:eastAsia="zh-CN"/>
        </w:rPr>
        <w:t>。</w:t>
      </w:r>
    </w:p>
    <w:p w:rsidR="00D63314" w:rsidRPr="00F13736" w:rsidRDefault="00D63314" w:rsidP="00F13736">
      <w:pPr>
        <w:pStyle w:val="ae"/>
        <w:spacing w:before="216"/>
        <w:ind w:left="720" w:hangingChars="300" w:hanging="720"/>
        <w:rPr>
          <w:snapToGrid w:val="0"/>
          <w:lang w:eastAsia="zh-CN"/>
        </w:rPr>
      </w:pPr>
      <w:r w:rsidRPr="00F13736">
        <w:rPr>
          <w:snapToGrid w:val="0"/>
          <w:lang w:eastAsia="zh-CN"/>
        </w:rPr>
        <w:t>F.14</w:t>
      </w:r>
      <w:r w:rsidR="00F13736">
        <w:rPr>
          <w:rFonts w:hint="eastAsia"/>
          <w:snapToGrid w:val="0"/>
          <w:lang w:eastAsia="zh-CN"/>
        </w:rPr>
        <w:tab/>
      </w:r>
      <w:r w:rsidRPr="00F13736">
        <w:rPr>
          <w:b/>
          <w:snapToGrid w:val="0"/>
          <w:lang w:eastAsia="zh-CN"/>
        </w:rPr>
        <w:t>需要但不提供的材料：</w:t>
      </w:r>
    </w:p>
    <w:p w:rsidR="00D63314" w:rsidRPr="00F13736" w:rsidRDefault="00D63314" w:rsidP="00E26B44">
      <w:pPr>
        <w:pStyle w:val="ae"/>
        <w:spacing w:before="216"/>
        <w:rPr>
          <w:snapToGrid w:val="0"/>
          <w:lang w:eastAsia="zh-CN"/>
        </w:rPr>
      </w:pPr>
      <w:r w:rsidRPr="00F13736">
        <w:rPr>
          <w:snapToGrid w:val="0"/>
          <w:lang w:eastAsia="zh-CN"/>
        </w:rPr>
        <w:t>染色试剂例如</w:t>
      </w:r>
      <w:r w:rsidR="00550B9F" w:rsidRPr="00F13736">
        <w:rPr>
          <w:snapToGrid w:val="0"/>
          <w:lang w:eastAsia="zh-CN"/>
        </w:rPr>
        <w:t>（</w:t>
      </w:r>
      <w:r w:rsidR="00F66E8A" w:rsidRPr="00F13736">
        <w:rPr>
          <w:snapToGrid w:val="0"/>
          <w:lang w:eastAsia="zh-CN"/>
        </w:rPr>
        <w:t>给出</w:t>
      </w:r>
      <w:r w:rsidRPr="00F13736">
        <w:rPr>
          <w:snapToGrid w:val="0"/>
          <w:lang w:eastAsia="zh-CN"/>
        </w:rPr>
        <w:t>优选的染色试剂，例如</w:t>
      </w:r>
      <w:r w:rsidR="00F66E8A" w:rsidRPr="00F13736">
        <w:rPr>
          <w:snapToGrid w:val="0"/>
          <w:lang w:eastAsia="zh-CN"/>
        </w:rPr>
        <w:t>标记</w:t>
      </w:r>
      <w:r w:rsidRPr="00F13736">
        <w:rPr>
          <w:snapToGrid w:val="0"/>
          <w:lang w:eastAsia="zh-CN"/>
        </w:rPr>
        <w:t>的链霉亲和</w:t>
      </w:r>
      <w:r w:rsidR="00550B9F" w:rsidRPr="00F13736">
        <w:rPr>
          <w:snapToGrid w:val="0"/>
          <w:lang w:eastAsia="zh-CN"/>
        </w:rPr>
        <w:t>素</w:t>
      </w:r>
      <w:r w:rsidRPr="00F13736">
        <w:rPr>
          <w:snapToGrid w:val="0"/>
          <w:lang w:eastAsia="zh-CN"/>
        </w:rPr>
        <w:t>-</w:t>
      </w:r>
      <w:r w:rsidR="00550B9F" w:rsidRPr="00F13736">
        <w:rPr>
          <w:snapToGrid w:val="0"/>
          <w:lang w:eastAsia="zh-CN"/>
        </w:rPr>
        <w:t>生</w:t>
      </w:r>
      <w:r w:rsidRPr="00F13736">
        <w:rPr>
          <w:snapToGrid w:val="0"/>
          <w:lang w:eastAsia="zh-CN"/>
        </w:rPr>
        <w:t>物</w:t>
      </w:r>
      <w:r w:rsidR="00550B9F" w:rsidRPr="00F13736">
        <w:rPr>
          <w:snapToGrid w:val="0"/>
          <w:lang w:eastAsia="zh-CN"/>
        </w:rPr>
        <w:t>素（</w:t>
      </w:r>
      <w:r w:rsidR="00550B9F" w:rsidRPr="00F13736">
        <w:rPr>
          <w:snapToGrid w:val="0"/>
          <w:lang w:eastAsia="zh-CN"/>
        </w:rPr>
        <w:t>LSAB</w:t>
      </w:r>
      <w:r w:rsidR="00550B9F" w:rsidRPr="00F13736">
        <w:rPr>
          <w:snapToGrid w:val="0"/>
          <w:lang w:eastAsia="zh-CN"/>
        </w:rPr>
        <w:t>）</w:t>
      </w:r>
      <w:r w:rsidRPr="00F13736">
        <w:rPr>
          <w:snapToGrid w:val="0"/>
          <w:lang w:eastAsia="zh-CN"/>
        </w:rPr>
        <w:t>剂盒</w:t>
      </w:r>
      <w:r w:rsidR="00F122D9">
        <w:rPr>
          <w:snapToGrid w:val="0"/>
          <w:lang w:eastAsia="zh-CN"/>
        </w:rPr>
        <w:t>或</w:t>
      </w:r>
      <w:r w:rsidRPr="00F13736">
        <w:rPr>
          <w:snapToGrid w:val="0"/>
          <w:lang w:eastAsia="zh-CN"/>
        </w:rPr>
        <w:t>过氧化物</w:t>
      </w:r>
      <w:r w:rsidR="00550B9F" w:rsidRPr="00F13736">
        <w:rPr>
          <w:snapToGrid w:val="0"/>
          <w:lang w:eastAsia="zh-CN"/>
        </w:rPr>
        <w:t>酶</w:t>
      </w:r>
      <w:r w:rsidR="00550B9F" w:rsidRPr="00F13736">
        <w:rPr>
          <w:snapToGrid w:val="0"/>
          <w:lang w:eastAsia="zh-CN"/>
        </w:rPr>
        <w:t>–</w:t>
      </w:r>
      <w:r w:rsidR="00F66E8A" w:rsidRPr="00F13736">
        <w:rPr>
          <w:snapToGrid w:val="0"/>
          <w:lang w:eastAsia="zh-CN"/>
        </w:rPr>
        <w:t>抗</w:t>
      </w:r>
      <w:r w:rsidRPr="00F13736">
        <w:rPr>
          <w:snapToGrid w:val="0"/>
          <w:lang w:eastAsia="zh-CN"/>
        </w:rPr>
        <w:t>过氧化物</w:t>
      </w:r>
      <w:r w:rsidR="00550B9F" w:rsidRPr="00F13736">
        <w:rPr>
          <w:snapToGrid w:val="0"/>
          <w:lang w:eastAsia="zh-CN"/>
        </w:rPr>
        <w:t>酶（</w:t>
      </w:r>
      <w:r w:rsidR="00550B9F" w:rsidRPr="00F13736">
        <w:rPr>
          <w:snapToGrid w:val="0"/>
          <w:lang w:eastAsia="zh-CN"/>
        </w:rPr>
        <w:t>PAP</w:t>
      </w:r>
      <w:r w:rsidR="00550B9F" w:rsidRPr="00F13736">
        <w:rPr>
          <w:snapToGrid w:val="0"/>
          <w:lang w:eastAsia="zh-CN"/>
        </w:rPr>
        <w:t>）试</w:t>
      </w:r>
      <w:r w:rsidRPr="00F13736">
        <w:rPr>
          <w:snapToGrid w:val="0"/>
          <w:lang w:eastAsia="zh-CN"/>
        </w:rPr>
        <w:t>剂盒</w:t>
      </w:r>
      <w:r w:rsidR="00550B9F" w:rsidRPr="00F13736">
        <w:rPr>
          <w:snapToGrid w:val="0"/>
          <w:lang w:eastAsia="zh-CN"/>
        </w:rPr>
        <w:t>）</w:t>
      </w:r>
      <w:r w:rsidRPr="00F13736">
        <w:rPr>
          <w:snapToGrid w:val="0"/>
          <w:lang w:eastAsia="zh-CN"/>
        </w:rPr>
        <w:t>，</w:t>
      </w:r>
      <w:r w:rsidR="00607B7A" w:rsidRPr="00F13736">
        <w:rPr>
          <w:snapToGrid w:val="0"/>
          <w:lang w:eastAsia="zh-CN"/>
        </w:rPr>
        <w:t>不提供</w:t>
      </w:r>
      <w:r w:rsidRPr="00F13736">
        <w:rPr>
          <w:snapToGrid w:val="0"/>
          <w:lang w:eastAsia="zh-CN"/>
        </w:rPr>
        <w:t>抗体稀释剂</w:t>
      </w:r>
      <w:r w:rsidR="00607B7A">
        <w:rPr>
          <w:rFonts w:hint="eastAsia"/>
          <w:snapToGrid w:val="0"/>
          <w:lang w:eastAsia="zh-CN"/>
        </w:rPr>
        <w:t>、</w:t>
      </w:r>
      <w:r w:rsidRPr="00F13736">
        <w:rPr>
          <w:snapToGrid w:val="0"/>
          <w:lang w:eastAsia="zh-CN"/>
        </w:rPr>
        <w:t>非特异性阴性试剂对照和辅助组分，包括阴性和阳性组织对照</w:t>
      </w:r>
      <w:r w:rsidR="00947ACB" w:rsidRPr="00F13736">
        <w:rPr>
          <w:snapToGrid w:val="0"/>
          <w:lang w:eastAsia="zh-CN"/>
        </w:rPr>
        <w:t>组织切片</w:t>
      </w:r>
      <w:r w:rsidRPr="00F13736">
        <w:rPr>
          <w:snapToGrid w:val="0"/>
          <w:lang w:eastAsia="zh-CN"/>
        </w:rPr>
        <w:t>。</w:t>
      </w:r>
      <w:r w:rsidR="00550B9F" w:rsidRPr="00F13736">
        <w:rPr>
          <w:snapToGrid w:val="0"/>
          <w:lang w:eastAsia="zh-CN"/>
        </w:rPr>
        <w:t>（</w:t>
      </w:r>
      <w:r w:rsidRPr="00F13736">
        <w:rPr>
          <w:snapToGrid w:val="0"/>
          <w:lang w:eastAsia="zh-CN"/>
        </w:rPr>
        <w:t>在适当情况下给出制造商和目录号</w:t>
      </w:r>
      <w:r w:rsidR="00550B9F" w:rsidRPr="00F13736">
        <w:rPr>
          <w:snapToGrid w:val="0"/>
          <w:lang w:eastAsia="zh-CN"/>
        </w:rPr>
        <w:t>）（</w:t>
      </w:r>
      <w:r w:rsidR="00F122D9">
        <w:rPr>
          <w:snapToGrid w:val="0"/>
          <w:lang w:eastAsia="zh-CN"/>
        </w:rPr>
        <w:t>或</w:t>
      </w:r>
      <w:r w:rsidRPr="00F13736">
        <w:rPr>
          <w:snapToGrid w:val="0"/>
          <w:lang w:eastAsia="zh-CN"/>
        </w:rPr>
        <w:t>详细</w:t>
      </w:r>
      <w:proofErr w:type="gramStart"/>
      <w:r w:rsidRPr="00F13736">
        <w:rPr>
          <w:snapToGrid w:val="0"/>
          <w:lang w:eastAsia="zh-CN"/>
        </w:rPr>
        <w:t>介绍</w:t>
      </w:r>
      <w:r w:rsidR="00AE1193" w:rsidRPr="00F13736">
        <w:rPr>
          <w:snapToGrid w:val="0"/>
          <w:lang w:eastAsia="zh-CN"/>
        </w:rPr>
        <w:t>二抗</w:t>
      </w:r>
      <w:r w:rsidRPr="00F13736">
        <w:rPr>
          <w:snapToGrid w:val="0"/>
          <w:lang w:eastAsia="zh-CN"/>
        </w:rPr>
        <w:t>的</w:t>
      </w:r>
      <w:proofErr w:type="gramEnd"/>
      <w:r w:rsidR="00C36E89" w:rsidRPr="00F13736">
        <w:rPr>
          <w:snapToGrid w:val="0"/>
          <w:lang w:eastAsia="zh-CN"/>
        </w:rPr>
        <w:t>包装说明书</w:t>
      </w:r>
      <w:r w:rsidR="00550B9F" w:rsidRPr="00F13736">
        <w:rPr>
          <w:snapToGrid w:val="0"/>
          <w:lang w:eastAsia="zh-CN"/>
        </w:rPr>
        <w:t>）</w:t>
      </w:r>
      <w:r w:rsidRPr="00F13736">
        <w:rPr>
          <w:snapToGrid w:val="0"/>
          <w:lang w:eastAsia="zh-CN"/>
        </w:rPr>
        <w:t>。</w:t>
      </w:r>
    </w:p>
    <w:p w:rsidR="00D63314" w:rsidRPr="00F13736" w:rsidRDefault="00D63314" w:rsidP="00F13736">
      <w:pPr>
        <w:pStyle w:val="ae"/>
        <w:spacing w:before="216"/>
        <w:ind w:left="720" w:hangingChars="300" w:hanging="720"/>
        <w:rPr>
          <w:snapToGrid w:val="0"/>
          <w:lang w:eastAsia="zh-CN"/>
        </w:rPr>
      </w:pPr>
      <w:r w:rsidRPr="00F13736">
        <w:rPr>
          <w:snapToGrid w:val="0"/>
          <w:lang w:eastAsia="zh-CN"/>
        </w:rPr>
        <w:t>F.15</w:t>
      </w:r>
      <w:r w:rsidR="00F13736">
        <w:rPr>
          <w:rFonts w:hint="eastAsia"/>
          <w:snapToGrid w:val="0"/>
          <w:lang w:eastAsia="zh-CN"/>
        </w:rPr>
        <w:tab/>
      </w:r>
      <w:r w:rsidRPr="00F13736">
        <w:rPr>
          <w:b/>
          <w:snapToGrid w:val="0"/>
          <w:lang w:eastAsia="zh-CN"/>
        </w:rPr>
        <w:t>存储：</w:t>
      </w:r>
    </w:p>
    <w:p w:rsidR="00D63314" w:rsidRPr="00F13736" w:rsidRDefault="00D63314" w:rsidP="00E26B44">
      <w:pPr>
        <w:pStyle w:val="ae"/>
        <w:spacing w:before="216"/>
        <w:rPr>
          <w:snapToGrid w:val="0"/>
          <w:lang w:eastAsia="zh-CN"/>
        </w:rPr>
      </w:pPr>
      <w:r w:rsidRPr="00F13736">
        <w:rPr>
          <w:snapToGrid w:val="0"/>
          <w:lang w:eastAsia="zh-CN"/>
        </w:rPr>
        <w:t>储存于</w:t>
      </w:r>
      <w:r w:rsidRPr="00F13736">
        <w:rPr>
          <w:snapToGrid w:val="0"/>
          <w:lang w:eastAsia="zh-CN"/>
        </w:rPr>
        <w:t>2-8</w:t>
      </w:r>
      <w:r w:rsidR="00F13736">
        <w:rPr>
          <w:rFonts w:ascii="宋体" w:hAnsi="宋体" w:cs="宋体" w:hint="eastAsia"/>
          <w:snapToGrid w:val="0"/>
          <w:lang w:eastAsia="zh-CN"/>
        </w:rPr>
        <w:t>℃</w:t>
      </w:r>
      <w:r w:rsidR="00F122D9">
        <w:rPr>
          <w:snapToGrid w:val="0"/>
          <w:lang w:eastAsia="zh-CN"/>
        </w:rPr>
        <w:t>或</w:t>
      </w:r>
      <w:r w:rsidRPr="00F13736">
        <w:rPr>
          <w:snapToGrid w:val="0"/>
          <w:lang w:eastAsia="zh-CN"/>
        </w:rPr>
        <w:t>等分</w:t>
      </w:r>
      <w:r w:rsidR="00C51BDD" w:rsidRPr="00F13736">
        <w:rPr>
          <w:snapToGrid w:val="0"/>
          <w:lang w:eastAsia="zh-CN"/>
        </w:rPr>
        <w:t>为</w:t>
      </w:r>
      <w:r w:rsidRPr="00F13736">
        <w:rPr>
          <w:snapToGrid w:val="0"/>
          <w:lang w:eastAsia="zh-CN"/>
        </w:rPr>
        <w:t>方便</w:t>
      </w:r>
      <w:r w:rsidR="00C51BDD" w:rsidRPr="00F13736">
        <w:rPr>
          <w:snapToGrid w:val="0"/>
          <w:lang w:eastAsia="zh-CN"/>
        </w:rPr>
        <w:t>使用</w:t>
      </w:r>
      <w:r w:rsidRPr="00F13736">
        <w:rPr>
          <w:snapToGrid w:val="0"/>
          <w:lang w:eastAsia="zh-CN"/>
        </w:rPr>
        <w:t>的体积，在</w:t>
      </w:r>
      <w:r w:rsidRPr="00F13736">
        <w:rPr>
          <w:snapToGrid w:val="0"/>
          <w:lang w:eastAsia="zh-CN"/>
        </w:rPr>
        <w:t>-20</w:t>
      </w:r>
      <w:r w:rsidR="00F13736">
        <w:rPr>
          <w:rFonts w:ascii="宋体" w:hAnsi="宋体" w:cs="宋体" w:hint="eastAsia"/>
          <w:snapToGrid w:val="0"/>
          <w:lang w:eastAsia="zh-CN"/>
        </w:rPr>
        <w:t>℃</w:t>
      </w:r>
      <w:r w:rsidR="00C51BDD" w:rsidRPr="00F13736">
        <w:rPr>
          <w:snapToGrid w:val="0"/>
          <w:lang w:eastAsia="zh-CN"/>
        </w:rPr>
        <w:t>下</w:t>
      </w:r>
      <w:r w:rsidRPr="00F13736">
        <w:rPr>
          <w:snapToGrid w:val="0"/>
          <w:lang w:eastAsia="zh-CN"/>
        </w:rPr>
        <w:t>冷冻</w:t>
      </w:r>
      <w:r w:rsidR="00550B9F" w:rsidRPr="00F13736">
        <w:rPr>
          <w:snapToGrid w:val="0"/>
          <w:lang w:eastAsia="zh-CN"/>
        </w:rPr>
        <w:t>。</w:t>
      </w:r>
      <w:r w:rsidRPr="00F13736">
        <w:rPr>
          <w:snapToGrid w:val="0"/>
          <w:lang w:eastAsia="zh-CN"/>
        </w:rPr>
        <w:t>避免反复冻融。应在使用前进行抗体的新稀释，并在室温</w:t>
      </w:r>
      <w:r w:rsidR="00550B9F" w:rsidRPr="00F13736">
        <w:rPr>
          <w:snapToGrid w:val="0"/>
          <w:lang w:eastAsia="zh-CN"/>
        </w:rPr>
        <w:t>（</w:t>
      </w:r>
      <w:r w:rsidRPr="00F13736">
        <w:rPr>
          <w:snapToGrid w:val="0"/>
          <w:lang w:eastAsia="zh-CN"/>
        </w:rPr>
        <w:t>20</w:t>
      </w:r>
      <w:r w:rsidR="00F13736">
        <w:rPr>
          <w:rFonts w:ascii="宋体" w:hAnsi="宋体" w:cs="宋体" w:hint="eastAsia"/>
          <w:snapToGrid w:val="0"/>
          <w:lang w:eastAsia="zh-CN"/>
        </w:rPr>
        <w:t>℃</w:t>
      </w:r>
      <w:r w:rsidR="00550B9F" w:rsidRPr="00F13736">
        <w:rPr>
          <w:snapToGrid w:val="0"/>
          <w:lang w:eastAsia="zh-CN"/>
        </w:rPr>
        <w:t xml:space="preserve"> </w:t>
      </w:r>
      <w:r w:rsidRPr="00F13736">
        <w:rPr>
          <w:snapToGrid w:val="0"/>
          <w:lang w:eastAsia="zh-CN"/>
        </w:rPr>
        <w:t>-25</w:t>
      </w:r>
      <w:r w:rsidR="00F13736">
        <w:rPr>
          <w:rFonts w:ascii="宋体" w:hAnsi="宋体" w:cs="宋体" w:hint="eastAsia"/>
          <w:snapToGrid w:val="0"/>
          <w:lang w:eastAsia="zh-CN"/>
        </w:rPr>
        <w:t>℃</w:t>
      </w:r>
      <w:r w:rsidR="00550B9F" w:rsidRPr="00F13736">
        <w:rPr>
          <w:snapToGrid w:val="0"/>
          <w:lang w:eastAsia="zh-CN"/>
        </w:rPr>
        <w:t>）</w:t>
      </w:r>
      <w:r w:rsidRPr="00F13736">
        <w:rPr>
          <w:snapToGrid w:val="0"/>
          <w:lang w:eastAsia="zh-CN"/>
        </w:rPr>
        <w:t>下稳定上升</w:t>
      </w:r>
      <w:r w:rsidR="00550B9F" w:rsidRPr="00F13736">
        <w:rPr>
          <w:snapToGrid w:val="0"/>
          <w:lang w:eastAsia="zh-CN"/>
        </w:rPr>
        <w:t>（</w:t>
      </w:r>
      <w:r w:rsidRPr="00F13736">
        <w:rPr>
          <w:b/>
          <w:i/>
          <w:snapToGrid w:val="0"/>
          <w:lang w:eastAsia="zh-CN"/>
        </w:rPr>
        <w:t>给定时间长度</w:t>
      </w:r>
      <w:r w:rsidR="00550B9F" w:rsidRPr="00F13736">
        <w:rPr>
          <w:snapToGrid w:val="0"/>
          <w:lang w:eastAsia="zh-CN"/>
        </w:rPr>
        <w:t>）。</w:t>
      </w:r>
      <w:r w:rsidRPr="00F13736">
        <w:rPr>
          <w:snapToGrid w:val="0"/>
          <w:lang w:eastAsia="zh-CN"/>
        </w:rPr>
        <w:t>抗体制剂的未使用部分应在</w:t>
      </w:r>
      <w:r w:rsidR="00550B9F" w:rsidRPr="00F13736">
        <w:rPr>
          <w:snapToGrid w:val="0"/>
          <w:lang w:eastAsia="zh-CN"/>
        </w:rPr>
        <w:t>（</w:t>
      </w:r>
      <w:r w:rsidRPr="00F13736">
        <w:rPr>
          <w:b/>
          <w:i/>
          <w:snapToGrid w:val="0"/>
          <w:lang w:eastAsia="zh-CN"/>
        </w:rPr>
        <w:t>相同的时间长度</w:t>
      </w:r>
      <w:r w:rsidR="00550B9F" w:rsidRPr="00F13736">
        <w:rPr>
          <w:snapToGrid w:val="0"/>
          <w:lang w:eastAsia="zh-CN"/>
        </w:rPr>
        <w:t>）</w:t>
      </w:r>
      <w:r w:rsidRPr="00F13736">
        <w:rPr>
          <w:snapToGrid w:val="0"/>
          <w:lang w:eastAsia="zh-CN"/>
        </w:rPr>
        <w:t>后丢弃</w:t>
      </w:r>
      <w:r w:rsidR="00550B9F" w:rsidRPr="00F13736">
        <w:rPr>
          <w:snapToGrid w:val="0"/>
          <w:lang w:eastAsia="zh-CN"/>
        </w:rPr>
        <w:t>。</w:t>
      </w:r>
      <w:r w:rsidRPr="00F13736">
        <w:rPr>
          <w:snapToGrid w:val="0"/>
          <w:lang w:eastAsia="zh-CN"/>
        </w:rPr>
        <w:t>冷冻抗体可以</w:t>
      </w:r>
      <w:r w:rsidR="00C51BDD" w:rsidRPr="00F13736">
        <w:rPr>
          <w:snapToGrid w:val="0"/>
          <w:lang w:eastAsia="zh-CN"/>
        </w:rPr>
        <w:t>作为</w:t>
      </w:r>
      <w:r w:rsidRPr="00F13736">
        <w:rPr>
          <w:snapToGrid w:val="0"/>
          <w:lang w:eastAsia="zh-CN"/>
        </w:rPr>
        <w:t>小等分试样保存，直到定期验证检测到不可接受的反应性变化。</w:t>
      </w:r>
      <w:r w:rsidR="00550B9F" w:rsidRPr="00F13736">
        <w:rPr>
          <w:snapToGrid w:val="0"/>
          <w:lang w:eastAsia="zh-CN"/>
        </w:rPr>
        <w:t>（</w:t>
      </w:r>
      <w:r w:rsidRPr="00F13736">
        <w:rPr>
          <w:snapToGrid w:val="0"/>
          <w:lang w:eastAsia="zh-CN"/>
        </w:rPr>
        <w:t>见分析验证部分。</w:t>
      </w:r>
      <w:r w:rsidR="00550B9F" w:rsidRPr="00F13736">
        <w:rPr>
          <w:snapToGrid w:val="0"/>
          <w:lang w:eastAsia="zh-CN"/>
        </w:rPr>
        <w:t>）</w:t>
      </w:r>
    </w:p>
    <w:p w:rsidR="00D63314" w:rsidRPr="00F13736" w:rsidRDefault="00550B9F" w:rsidP="00E26B44">
      <w:pPr>
        <w:pStyle w:val="ae"/>
        <w:spacing w:before="216"/>
        <w:rPr>
          <w:snapToGrid w:val="0"/>
          <w:lang w:eastAsia="zh-CN"/>
        </w:rPr>
      </w:pPr>
      <w:r w:rsidRPr="00F13736">
        <w:rPr>
          <w:snapToGrid w:val="0"/>
          <w:lang w:eastAsia="zh-CN"/>
        </w:rPr>
        <w:t>（</w:t>
      </w:r>
      <w:r w:rsidR="00D63314" w:rsidRPr="00F13736">
        <w:rPr>
          <w:b/>
          <w:i/>
          <w:snapToGrid w:val="0"/>
          <w:lang w:eastAsia="zh-CN"/>
        </w:rPr>
        <w:t>抗体名称</w:t>
      </w:r>
      <w:r w:rsidRPr="00F13736">
        <w:rPr>
          <w:snapToGrid w:val="0"/>
          <w:lang w:eastAsia="zh-CN"/>
        </w:rPr>
        <w:t>）</w:t>
      </w:r>
      <w:r w:rsidR="00D63314" w:rsidRPr="00F13736">
        <w:rPr>
          <w:snapToGrid w:val="0"/>
          <w:lang w:eastAsia="zh-CN"/>
        </w:rPr>
        <w:t>适于使用</w:t>
      </w:r>
      <w:r w:rsidRPr="00F13736">
        <w:rPr>
          <w:snapToGrid w:val="0"/>
          <w:lang w:eastAsia="zh-CN"/>
        </w:rPr>
        <w:t>（</w:t>
      </w:r>
      <w:r w:rsidR="00D63314" w:rsidRPr="00F13736">
        <w:rPr>
          <w:b/>
          <w:i/>
          <w:snapToGrid w:val="0"/>
          <w:lang w:eastAsia="zh-CN"/>
        </w:rPr>
        <w:t>给出产品稳定的时间长度</w:t>
      </w:r>
      <w:r w:rsidRPr="00F13736">
        <w:rPr>
          <w:snapToGrid w:val="0"/>
          <w:lang w:eastAsia="zh-CN"/>
        </w:rPr>
        <w:t>）</w:t>
      </w:r>
      <w:r w:rsidR="00D63314" w:rsidRPr="00F13736">
        <w:rPr>
          <w:snapToGrid w:val="0"/>
          <w:lang w:eastAsia="zh-CN"/>
        </w:rPr>
        <w:t>，从</w:t>
      </w:r>
      <w:r w:rsidR="00C51BDD" w:rsidRPr="00F13736">
        <w:rPr>
          <w:snapToGrid w:val="0"/>
          <w:lang w:eastAsia="zh-CN"/>
        </w:rPr>
        <w:t>生产日期起</w:t>
      </w:r>
      <w:r w:rsidR="00D63314" w:rsidRPr="00F13736">
        <w:rPr>
          <w:snapToGrid w:val="0"/>
          <w:lang w:eastAsia="zh-CN"/>
        </w:rPr>
        <w:t>，在</w:t>
      </w:r>
      <w:r w:rsidR="00D63314" w:rsidRPr="00F13736">
        <w:rPr>
          <w:snapToGrid w:val="0"/>
          <w:lang w:eastAsia="zh-CN"/>
        </w:rPr>
        <w:t>2-8</w:t>
      </w:r>
      <w:r w:rsidR="00F13736">
        <w:rPr>
          <w:rFonts w:ascii="宋体" w:hAnsi="宋体" w:cs="宋体" w:hint="eastAsia"/>
          <w:snapToGrid w:val="0"/>
          <w:lang w:eastAsia="zh-CN"/>
        </w:rPr>
        <w:t>℃</w:t>
      </w:r>
      <w:r w:rsidR="00D63314" w:rsidRPr="00F13736">
        <w:rPr>
          <w:snapToGrid w:val="0"/>
          <w:lang w:eastAsia="zh-CN"/>
        </w:rPr>
        <w:t>下储存</w:t>
      </w:r>
      <w:r w:rsidRPr="00F13736">
        <w:rPr>
          <w:snapToGrid w:val="0"/>
          <w:lang w:eastAsia="zh-CN"/>
        </w:rPr>
        <w:t>。</w:t>
      </w:r>
      <w:r w:rsidR="00D63314" w:rsidRPr="00F13736">
        <w:rPr>
          <w:snapToGrid w:val="0"/>
          <w:lang w:eastAsia="zh-CN"/>
        </w:rPr>
        <w:t>不要在瓶盖上</w:t>
      </w:r>
      <w:r w:rsidR="00C51BDD" w:rsidRPr="00F13736">
        <w:rPr>
          <w:snapToGrid w:val="0"/>
          <w:lang w:eastAsia="zh-CN"/>
        </w:rPr>
        <w:t>注明的</w:t>
      </w:r>
      <w:r w:rsidR="00D63314" w:rsidRPr="00F13736">
        <w:rPr>
          <w:snapToGrid w:val="0"/>
          <w:lang w:eastAsia="zh-CN"/>
        </w:rPr>
        <w:t>有效期</w:t>
      </w:r>
      <w:r w:rsidR="00C51BDD" w:rsidRPr="00F13736">
        <w:rPr>
          <w:snapToGrid w:val="0"/>
          <w:lang w:eastAsia="zh-CN"/>
        </w:rPr>
        <w:t>之</w:t>
      </w:r>
      <w:r w:rsidR="00D63314" w:rsidRPr="00F13736">
        <w:rPr>
          <w:snapToGrid w:val="0"/>
          <w:lang w:eastAsia="zh-CN"/>
        </w:rPr>
        <w:t>后使用</w:t>
      </w:r>
      <w:r w:rsidRPr="00F13736">
        <w:rPr>
          <w:snapToGrid w:val="0"/>
          <w:lang w:eastAsia="zh-CN"/>
        </w:rPr>
        <w:t>。</w:t>
      </w:r>
      <w:r w:rsidR="00D63314" w:rsidRPr="00F13736">
        <w:rPr>
          <w:snapToGrid w:val="0"/>
          <w:lang w:eastAsia="zh-CN"/>
        </w:rPr>
        <w:t>如果试剂在除包装说明书规定以外的任何条件下储存，则必须由用户进行验证</w:t>
      </w:r>
      <w:r w:rsidR="007E31F3" w:rsidRPr="00F13736">
        <w:rPr>
          <w:rFonts w:hint="eastAsia"/>
          <w:snapToGrid w:val="0"/>
          <w:vertAlign w:val="superscript"/>
          <w:lang w:eastAsia="zh-CN"/>
        </w:rPr>
        <w:t>23</w:t>
      </w:r>
      <w:r w:rsidR="00C51BDD" w:rsidRPr="00F13736">
        <w:rPr>
          <w:snapToGrid w:val="0"/>
          <w:lang w:eastAsia="zh-CN"/>
        </w:rPr>
        <w:t>。</w:t>
      </w:r>
    </w:p>
    <w:p w:rsidR="00D63314" w:rsidRPr="00F13736" w:rsidRDefault="00D63314" w:rsidP="00E26B44">
      <w:pPr>
        <w:pStyle w:val="ae"/>
        <w:spacing w:before="216"/>
        <w:rPr>
          <w:snapToGrid w:val="0"/>
          <w:lang w:eastAsia="zh-CN"/>
        </w:rPr>
      </w:pPr>
      <w:r w:rsidRPr="00F13736">
        <w:rPr>
          <w:snapToGrid w:val="0"/>
          <w:lang w:eastAsia="zh-CN"/>
        </w:rPr>
        <w:t>阳性和</w:t>
      </w:r>
      <w:proofErr w:type="gramStart"/>
      <w:r w:rsidRPr="00F13736">
        <w:rPr>
          <w:snapToGrid w:val="0"/>
          <w:lang w:eastAsia="zh-CN"/>
        </w:rPr>
        <w:t>阴性对</w:t>
      </w:r>
      <w:proofErr w:type="gramEnd"/>
      <w:r w:rsidRPr="00F13736">
        <w:rPr>
          <w:snapToGrid w:val="0"/>
          <w:lang w:eastAsia="zh-CN"/>
        </w:rPr>
        <w:t>照应与所有患者</w:t>
      </w:r>
      <w:r w:rsidR="00DC1EE5">
        <w:rPr>
          <w:snapToGrid w:val="0"/>
          <w:lang w:eastAsia="zh-CN"/>
        </w:rPr>
        <w:t>试样</w:t>
      </w:r>
      <w:r w:rsidRPr="00F13736">
        <w:rPr>
          <w:snapToGrid w:val="0"/>
          <w:lang w:eastAsia="zh-CN"/>
        </w:rPr>
        <w:t>同时进行</w:t>
      </w:r>
      <w:r w:rsidR="00550B9F" w:rsidRPr="00F13736">
        <w:rPr>
          <w:snapToGrid w:val="0"/>
          <w:lang w:eastAsia="zh-CN"/>
        </w:rPr>
        <w:t>。</w:t>
      </w:r>
      <w:r w:rsidRPr="00F13736">
        <w:rPr>
          <w:snapToGrid w:val="0"/>
          <w:lang w:eastAsia="zh-CN"/>
        </w:rPr>
        <w:t>如果观察到无法通过实验室程序的变化解释的</w:t>
      </w:r>
      <w:r w:rsidR="00C51BDD" w:rsidRPr="00F13736">
        <w:rPr>
          <w:snapToGrid w:val="0"/>
          <w:lang w:eastAsia="zh-CN"/>
        </w:rPr>
        <w:t>非预期</w:t>
      </w:r>
      <w:r w:rsidRPr="00F13736">
        <w:rPr>
          <w:snapToGrid w:val="0"/>
          <w:lang w:eastAsia="zh-CN"/>
        </w:rPr>
        <w:t>染色，并且怀疑抗体</w:t>
      </w:r>
      <w:r w:rsidR="00C51BDD" w:rsidRPr="00F13736">
        <w:rPr>
          <w:snapToGrid w:val="0"/>
          <w:lang w:eastAsia="zh-CN"/>
        </w:rPr>
        <w:t>存在</w:t>
      </w:r>
      <w:r w:rsidRPr="00F13736">
        <w:rPr>
          <w:snapToGrid w:val="0"/>
          <w:lang w:eastAsia="zh-CN"/>
        </w:rPr>
        <w:t>问题，应立即联系</w:t>
      </w:r>
      <w:r w:rsidR="00550B9F" w:rsidRPr="00F13736">
        <w:rPr>
          <w:snapToGrid w:val="0"/>
          <w:lang w:eastAsia="zh-CN"/>
        </w:rPr>
        <w:t>（</w:t>
      </w:r>
      <w:r w:rsidRPr="00F13736">
        <w:rPr>
          <w:b/>
          <w:i/>
          <w:snapToGrid w:val="0"/>
          <w:lang w:eastAsia="zh-CN"/>
        </w:rPr>
        <w:t>公司名称和技术服务电话号码</w:t>
      </w:r>
      <w:r w:rsidR="00550B9F" w:rsidRPr="00F13736">
        <w:rPr>
          <w:snapToGrid w:val="0"/>
          <w:lang w:eastAsia="zh-CN"/>
        </w:rPr>
        <w:t>）</w:t>
      </w:r>
      <w:r w:rsidRPr="00F13736">
        <w:rPr>
          <w:snapToGrid w:val="0"/>
          <w:lang w:eastAsia="zh-CN"/>
        </w:rPr>
        <w:t>。</w:t>
      </w:r>
    </w:p>
    <w:p w:rsidR="00703EF8" w:rsidRPr="00F13736" w:rsidRDefault="00703EF8" w:rsidP="00F13736">
      <w:pPr>
        <w:pStyle w:val="ae"/>
        <w:spacing w:before="216"/>
        <w:ind w:left="720" w:hangingChars="300" w:hanging="720"/>
        <w:rPr>
          <w:snapToGrid w:val="0"/>
          <w:lang w:eastAsia="zh-CN"/>
        </w:rPr>
      </w:pPr>
      <w:r w:rsidRPr="00F13736">
        <w:rPr>
          <w:snapToGrid w:val="0"/>
          <w:lang w:eastAsia="zh-CN"/>
        </w:rPr>
        <w:t>F.16</w:t>
      </w:r>
      <w:r w:rsidR="00F13736">
        <w:rPr>
          <w:rFonts w:hint="eastAsia"/>
          <w:snapToGrid w:val="0"/>
          <w:lang w:eastAsia="zh-CN"/>
        </w:rPr>
        <w:tab/>
      </w:r>
      <w:r w:rsidR="00607B7A">
        <w:rPr>
          <w:rFonts w:hint="eastAsia"/>
          <w:b/>
          <w:snapToGrid w:val="0"/>
          <w:lang w:eastAsia="zh-CN"/>
        </w:rPr>
        <w:t>试样</w:t>
      </w:r>
      <w:r w:rsidRPr="00F13736">
        <w:rPr>
          <w:b/>
          <w:snapToGrid w:val="0"/>
          <w:lang w:eastAsia="zh-CN"/>
        </w:rPr>
        <w:t>制备：</w:t>
      </w:r>
    </w:p>
    <w:p w:rsidR="00703EF8" w:rsidRPr="00F13736" w:rsidRDefault="008273DB" w:rsidP="00E26B44">
      <w:pPr>
        <w:pStyle w:val="ae"/>
        <w:spacing w:before="216"/>
        <w:rPr>
          <w:snapToGrid w:val="0"/>
          <w:lang w:eastAsia="zh-CN"/>
        </w:rPr>
      </w:pPr>
      <w:r w:rsidRPr="00F13736">
        <w:rPr>
          <w:b/>
          <w:snapToGrid w:val="0"/>
          <w:u w:val="single"/>
          <w:lang w:eastAsia="zh-CN"/>
        </w:rPr>
        <w:t>石蜡</w:t>
      </w:r>
      <w:r w:rsidR="00947ACB" w:rsidRPr="00F13736">
        <w:rPr>
          <w:b/>
          <w:snapToGrid w:val="0"/>
          <w:u w:val="single"/>
          <w:lang w:eastAsia="zh-CN"/>
        </w:rPr>
        <w:t>组织切片</w:t>
      </w:r>
      <w:r w:rsidRPr="00F13736">
        <w:rPr>
          <w:snapToGrid w:val="0"/>
          <w:lang w:eastAsia="zh-CN"/>
        </w:rPr>
        <w:t>：固定的组织</w:t>
      </w:r>
      <w:r w:rsidR="00550B9F" w:rsidRPr="00F13736">
        <w:rPr>
          <w:snapToGrid w:val="0"/>
          <w:lang w:eastAsia="zh-CN"/>
        </w:rPr>
        <w:t>（</w:t>
      </w:r>
      <w:r w:rsidRPr="00F13736">
        <w:rPr>
          <w:b/>
          <w:i/>
          <w:snapToGrid w:val="0"/>
          <w:lang w:eastAsia="zh-CN"/>
        </w:rPr>
        <w:t>显示为适合此抗体的列表固定</w:t>
      </w:r>
      <w:r w:rsidR="00550B9F" w:rsidRPr="00F13736">
        <w:rPr>
          <w:b/>
          <w:i/>
          <w:snapToGrid w:val="0"/>
          <w:lang w:eastAsia="zh-CN"/>
        </w:rPr>
        <w:t>剂；如</w:t>
      </w:r>
      <w:r w:rsidR="005321E5" w:rsidRPr="00F13736">
        <w:rPr>
          <w:b/>
          <w:i/>
          <w:snapToGrid w:val="0"/>
          <w:lang w:eastAsia="zh-CN"/>
        </w:rPr>
        <w:t>果有的话，</w:t>
      </w:r>
      <w:r w:rsidRPr="00F13736">
        <w:rPr>
          <w:b/>
          <w:i/>
          <w:snapToGrid w:val="0"/>
          <w:lang w:eastAsia="zh-CN"/>
        </w:rPr>
        <w:t>提供参考文献</w:t>
      </w:r>
      <w:r w:rsidR="00550B9F" w:rsidRPr="00F13736">
        <w:rPr>
          <w:snapToGrid w:val="0"/>
          <w:lang w:eastAsia="zh-CN"/>
        </w:rPr>
        <w:t>）</w:t>
      </w:r>
      <w:r w:rsidRPr="00F13736">
        <w:rPr>
          <w:snapToGrid w:val="0"/>
          <w:lang w:eastAsia="zh-CN"/>
        </w:rPr>
        <w:t>适合在石蜡包埋之前使用</w:t>
      </w:r>
      <w:r w:rsidR="00550B9F" w:rsidRPr="00F13736">
        <w:rPr>
          <w:snapToGrid w:val="0"/>
          <w:lang w:eastAsia="zh-CN"/>
        </w:rPr>
        <w:t>。（</w:t>
      </w:r>
      <w:r w:rsidR="005321E5" w:rsidRPr="00F13736">
        <w:rPr>
          <w:b/>
          <w:i/>
          <w:snapToGrid w:val="0"/>
          <w:lang w:eastAsia="zh-CN"/>
        </w:rPr>
        <w:t>提供关于特定固定剂的</w:t>
      </w:r>
      <w:r w:rsidRPr="00F13736">
        <w:rPr>
          <w:b/>
          <w:i/>
          <w:snapToGrid w:val="0"/>
          <w:lang w:eastAsia="zh-CN"/>
        </w:rPr>
        <w:t>优</w:t>
      </w:r>
      <w:r w:rsidR="00550B9F" w:rsidRPr="00F13736">
        <w:rPr>
          <w:b/>
          <w:i/>
          <w:snapToGrid w:val="0"/>
          <w:lang w:eastAsia="zh-CN"/>
        </w:rPr>
        <w:t>点／</w:t>
      </w:r>
      <w:r w:rsidRPr="00F13736">
        <w:rPr>
          <w:b/>
          <w:i/>
          <w:snapToGrid w:val="0"/>
          <w:lang w:eastAsia="zh-CN"/>
        </w:rPr>
        <w:t>缺点的信息</w:t>
      </w:r>
      <w:r w:rsidR="00550B9F" w:rsidRPr="00F13736">
        <w:rPr>
          <w:snapToGrid w:val="0"/>
          <w:lang w:eastAsia="zh-CN"/>
        </w:rPr>
        <w:t>）</w:t>
      </w:r>
    </w:p>
    <w:p w:rsidR="00703EF8" w:rsidRPr="00550B9F" w:rsidRDefault="00703EF8" w:rsidP="00E26B44">
      <w:pPr>
        <w:pStyle w:val="ae"/>
        <w:spacing w:before="216"/>
        <w:rPr>
          <w:snapToGrid w:val="0"/>
          <w:szCs w:val="22"/>
          <w:lang w:eastAsia="zh-CN"/>
        </w:rPr>
      </w:pPr>
      <w:r w:rsidRPr="00550B9F">
        <w:rPr>
          <w:snapToGrid w:val="0"/>
          <w:lang w:eastAsia="zh-CN"/>
        </w:rPr>
        <w:br w:type="page"/>
      </w:r>
    </w:p>
    <w:p w:rsidR="008273DB" w:rsidRPr="00550B9F" w:rsidRDefault="005321E5" w:rsidP="00E26B44">
      <w:pPr>
        <w:pStyle w:val="ae"/>
        <w:spacing w:before="216"/>
        <w:rPr>
          <w:snapToGrid w:val="0"/>
          <w:lang w:eastAsia="zh-CN"/>
        </w:rPr>
      </w:pPr>
      <w:r w:rsidRPr="00550B9F">
        <w:rPr>
          <w:snapToGrid w:val="0"/>
          <w:lang w:eastAsia="zh-CN"/>
        </w:rPr>
        <w:lastRenderedPageBreak/>
        <w:t>骨组织应在组织处理前脱钙，利于</w:t>
      </w:r>
      <w:r w:rsidR="008273DB" w:rsidRPr="00550B9F">
        <w:rPr>
          <w:snapToGrid w:val="0"/>
          <w:lang w:eastAsia="zh-CN"/>
        </w:rPr>
        <w:t>组织切</w:t>
      </w:r>
      <w:r w:rsidRPr="00550B9F">
        <w:rPr>
          <w:snapToGrid w:val="0"/>
          <w:lang w:eastAsia="zh-CN"/>
        </w:rPr>
        <w:t>片</w:t>
      </w:r>
      <w:r w:rsidR="008273DB" w:rsidRPr="00550B9F">
        <w:rPr>
          <w:snapToGrid w:val="0"/>
          <w:lang w:eastAsia="zh-CN"/>
        </w:rPr>
        <w:t>并防止对</w:t>
      </w:r>
      <w:r w:rsidR="00947ACB" w:rsidRPr="00550B9F">
        <w:rPr>
          <w:snapToGrid w:val="0"/>
          <w:lang w:eastAsia="zh-CN"/>
        </w:rPr>
        <w:t>组织切片</w:t>
      </w:r>
      <w:r w:rsidR="008273DB" w:rsidRPr="00550B9F">
        <w:rPr>
          <w:snapToGrid w:val="0"/>
          <w:lang w:eastAsia="zh-CN"/>
        </w:rPr>
        <w:t>机刀片的损伤。</w:t>
      </w:r>
      <w:r w:rsidR="00550B9F" w:rsidRPr="00550B9F">
        <w:rPr>
          <w:snapToGrid w:val="0"/>
          <w:vertAlign w:val="superscript"/>
          <w:lang w:eastAsia="zh-CN"/>
        </w:rPr>
        <w:t>2</w:t>
      </w:r>
      <w:r w:rsidR="00550B9F">
        <w:rPr>
          <w:snapToGrid w:val="0"/>
          <w:vertAlign w:val="superscript"/>
          <w:lang w:eastAsia="zh-CN"/>
        </w:rPr>
        <w:t xml:space="preserve">, </w:t>
      </w:r>
      <w:r w:rsidR="00550B9F" w:rsidRPr="00550B9F">
        <w:rPr>
          <w:snapToGrid w:val="0"/>
          <w:vertAlign w:val="superscript"/>
          <w:lang w:eastAsia="zh-CN"/>
        </w:rPr>
        <w:t>3</w:t>
      </w:r>
      <w:r w:rsidR="00550B9F">
        <w:rPr>
          <w:snapToGrid w:val="0"/>
          <w:lang w:eastAsia="zh-CN"/>
        </w:rPr>
        <w:t>（</w:t>
      </w:r>
      <w:r w:rsidR="008273DB" w:rsidRPr="00550B9F">
        <w:rPr>
          <w:b/>
          <w:i/>
          <w:snapToGrid w:val="0"/>
          <w:lang w:eastAsia="zh-CN"/>
        </w:rPr>
        <w:t>给出任何有用的参考文献</w:t>
      </w:r>
      <w:r w:rsidR="00F122D9">
        <w:rPr>
          <w:b/>
          <w:i/>
          <w:snapToGrid w:val="0"/>
          <w:lang w:eastAsia="zh-CN"/>
        </w:rPr>
        <w:t>或</w:t>
      </w:r>
      <w:r w:rsidR="008273DB" w:rsidRPr="00550B9F">
        <w:rPr>
          <w:b/>
          <w:i/>
          <w:snapToGrid w:val="0"/>
          <w:lang w:eastAsia="zh-CN"/>
        </w:rPr>
        <w:t>特定的抗</w:t>
      </w:r>
      <w:r w:rsidR="00550B9F" w:rsidRPr="00550B9F">
        <w:rPr>
          <w:b/>
          <w:i/>
          <w:snapToGrid w:val="0"/>
          <w:lang w:eastAsia="zh-CN"/>
        </w:rPr>
        <w:t>体</w:t>
      </w:r>
      <w:r w:rsidR="00550B9F">
        <w:rPr>
          <w:b/>
          <w:i/>
          <w:snapToGrid w:val="0"/>
          <w:lang w:eastAsia="zh-CN"/>
        </w:rPr>
        <w:t>／</w:t>
      </w:r>
      <w:r w:rsidR="008273DB" w:rsidRPr="00550B9F">
        <w:rPr>
          <w:b/>
          <w:i/>
          <w:snapToGrid w:val="0"/>
          <w:lang w:eastAsia="zh-CN"/>
        </w:rPr>
        <w:t>组织的特定警告</w:t>
      </w:r>
      <w:r w:rsidR="00550B9F">
        <w:rPr>
          <w:snapToGrid w:val="0"/>
          <w:lang w:eastAsia="zh-CN"/>
        </w:rPr>
        <w:t>）</w:t>
      </w:r>
      <w:r w:rsidR="008273DB" w:rsidRPr="00550B9F">
        <w:rPr>
          <w:snapToGrid w:val="0"/>
          <w:lang w:eastAsia="zh-CN"/>
        </w:rPr>
        <w:t>。</w:t>
      </w:r>
    </w:p>
    <w:p w:rsidR="008273DB" w:rsidRPr="00550B9F" w:rsidRDefault="008273DB" w:rsidP="00E26B44">
      <w:pPr>
        <w:pStyle w:val="ae"/>
        <w:spacing w:before="216"/>
        <w:rPr>
          <w:snapToGrid w:val="0"/>
          <w:vertAlign w:val="superscript"/>
          <w:lang w:eastAsia="zh-CN"/>
        </w:rPr>
      </w:pPr>
      <w:r w:rsidRPr="00550B9F">
        <w:rPr>
          <w:snapToGrid w:val="0"/>
          <w:lang w:eastAsia="zh-CN"/>
        </w:rPr>
        <w:t>表达</w:t>
      </w:r>
      <w:r w:rsidR="00550B9F">
        <w:rPr>
          <w:snapToGrid w:val="0"/>
          <w:lang w:eastAsia="zh-CN"/>
        </w:rPr>
        <w:t>（</w:t>
      </w:r>
      <w:r w:rsidRPr="00550B9F">
        <w:rPr>
          <w:b/>
          <w:i/>
          <w:snapToGrid w:val="0"/>
          <w:lang w:eastAsia="zh-CN"/>
        </w:rPr>
        <w:t>特异性抗原</w:t>
      </w:r>
      <w:r w:rsidR="00550B9F">
        <w:rPr>
          <w:snapToGrid w:val="0"/>
          <w:lang w:eastAsia="zh-CN"/>
        </w:rPr>
        <w:t>）</w:t>
      </w:r>
      <w:r w:rsidRPr="00550B9F">
        <w:rPr>
          <w:snapToGrid w:val="0"/>
          <w:lang w:eastAsia="zh-CN"/>
        </w:rPr>
        <w:t>抗原的适当固定和包埋的组织应该储存在阴凉处</w:t>
      </w:r>
      <w:r w:rsidR="00550B9F" w:rsidRPr="00550B9F">
        <w:rPr>
          <w:snapToGrid w:val="0"/>
          <w:lang w:eastAsia="zh-CN"/>
        </w:rPr>
        <w:t>。</w:t>
      </w:r>
      <w:r w:rsidRPr="00550B9F">
        <w:rPr>
          <w:snapToGrid w:val="0"/>
          <w:lang w:eastAsia="zh-CN"/>
        </w:rPr>
        <w:t>1988</w:t>
      </w:r>
      <w:r w:rsidRPr="00550B9F">
        <w:rPr>
          <w:snapToGrid w:val="0"/>
          <w:lang w:eastAsia="zh-CN"/>
        </w:rPr>
        <w:t>年临床实验室改进法</w:t>
      </w:r>
      <w:r w:rsidR="00550B9F" w:rsidRPr="00550B9F">
        <w:rPr>
          <w:snapToGrid w:val="0"/>
          <w:lang w:eastAsia="zh-CN"/>
        </w:rPr>
        <w:t>案</w:t>
      </w:r>
      <w:r w:rsidR="00550B9F">
        <w:rPr>
          <w:snapToGrid w:val="0"/>
          <w:lang w:eastAsia="zh-CN"/>
        </w:rPr>
        <w:t>（</w:t>
      </w:r>
      <w:r w:rsidR="00550B9F" w:rsidRPr="00550B9F">
        <w:rPr>
          <w:snapToGrid w:val="0"/>
          <w:lang w:eastAsia="zh-CN"/>
        </w:rPr>
        <w:t>CLIA</w:t>
      </w:r>
      <w:r w:rsidR="00550B9F">
        <w:rPr>
          <w:snapToGrid w:val="0"/>
          <w:lang w:eastAsia="zh-CN"/>
        </w:rPr>
        <w:t>）</w:t>
      </w:r>
      <w:r w:rsidR="00550B9F" w:rsidRPr="00550B9F">
        <w:rPr>
          <w:snapToGrid w:val="0"/>
          <w:lang w:eastAsia="zh-CN"/>
        </w:rPr>
        <w:t>在</w:t>
      </w:r>
      <w:r w:rsidR="002969A7" w:rsidRPr="00550B9F">
        <w:rPr>
          <w:snapToGrid w:val="0"/>
          <w:lang w:eastAsia="zh-CN"/>
        </w:rPr>
        <w:t>42</w:t>
      </w:r>
      <w:r w:rsidR="00550B9F">
        <w:rPr>
          <w:snapToGrid w:val="0"/>
          <w:lang w:eastAsia="zh-CN"/>
        </w:rPr>
        <w:t xml:space="preserve"> </w:t>
      </w:r>
      <w:r w:rsidR="002969A7" w:rsidRPr="00550B9F">
        <w:rPr>
          <w:snapToGrid w:val="0"/>
          <w:lang w:eastAsia="zh-CN"/>
        </w:rPr>
        <w:t>CFR§493.1259</w:t>
      </w:r>
      <w:r w:rsidR="00550B9F">
        <w:rPr>
          <w:snapToGrid w:val="0"/>
          <w:lang w:eastAsia="zh-CN"/>
        </w:rPr>
        <w:t>（</w:t>
      </w:r>
      <w:r w:rsidR="00550B9F" w:rsidRPr="00550B9F">
        <w:rPr>
          <w:snapToGrid w:val="0"/>
          <w:lang w:eastAsia="zh-CN"/>
        </w:rPr>
        <w:t>b</w:t>
      </w:r>
      <w:r w:rsidR="00550B9F">
        <w:rPr>
          <w:snapToGrid w:val="0"/>
          <w:lang w:eastAsia="zh-CN"/>
        </w:rPr>
        <w:t>）</w:t>
      </w:r>
      <w:r w:rsidR="00550B9F" w:rsidRPr="00550B9F">
        <w:rPr>
          <w:snapToGrid w:val="0"/>
          <w:lang w:eastAsia="zh-CN"/>
        </w:rPr>
        <w:t>中</w:t>
      </w:r>
      <w:r w:rsidRPr="00550B9F">
        <w:rPr>
          <w:snapToGrid w:val="0"/>
          <w:lang w:eastAsia="zh-CN"/>
        </w:rPr>
        <w:t>要</w:t>
      </w:r>
      <w:r w:rsidR="00550B9F" w:rsidRPr="00550B9F">
        <w:rPr>
          <w:snapToGrid w:val="0"/>
          <w:lang w:eastAsia="zh-CN"/>
        </w:rPr>
        <w:t>求</w:t>
      </w:r>
      <w:r w:rsidR="00550B9F" w:rsidRPr="00550B9F">
        <w:rPr>
          <w:rFonts w:ascii="宋体" w:hAnsi="宋体"/>
          <w:snapToGrid w:val="0"/>
          <w:lang w:eastAsia="zh-CN"/>
        </w:rPr>
        <w:t>“</w:t>
      </w:r>
      <w:r w:rsidRPr="00550B9F">
        <w:rPr>
          <w:snapToGrid w:val="0"/>
          <w:lang w:eastAsia="zh-CN"/>
        </w:rPr>
        <w:t>实验室必须从检查日期起至少十年内保留染色</w:t>
      </w:r>
      <w:r w:rsidR="002969A7" w:rsidRPr="00550B9F">
        <w:rPr>
          <w:snapToGrid w:val="0"/>
          <w:lang w:eastAsia="zh-CN"/>
        </w:rPr>
        <w:t>组织切片</w:t>
      </w:r>
      <w:r w:rsidRPr="00550B9F">
        <w:rPr>
          <w:snapToGrid w:val="0"/>
          <w:lang w:eastAsia="zh-CN"/>
        </w:rPr>
        <w:t>，并从检查日期起至少两年</w:t>
      </w:r>
      <w:r w:rsidR="002969A7" w:rsidRPr="00550B9F">
        <w:rPr>
          <w:snapToGrid w:val="0"/>
          <w:lang w:eastAsia="zh-CN"/>
        </w:rPr>
        <w:t>内</w:t>
      </w:r>
      <w:r w:rsidRPr="00550B9F">
        <w:rPr>
          <w:snapToGrid w:val="0"/>
          <w:lang w:eastAsia="zh-CN"/>
        </w:rPr>
        <w:t>保留</w:t>
      </w:r>
      <w:r w:rsidR="0000143F">
        <w:rPr>
          <w:rFonts w:hint="eastAsia"/>
          <w:snapToGrid w:val="0"/>
          <w:lang w:eastAsia="zh-CN"/>
        </w:rPr>
        <w:t>试样</w:t>
      </w:r>
      <w:r w:rsidRPr="00550B9F">
        <w:rPr>
          <w:snapToGrid w:val="0"/>
          <w:lang w:eastAsia="zh-CN"/>
        </w:rPr>
        <w:t>块。</w:t>
      </w:r>
      <w:r w:rsidR="00550B9F" w:rsidRPr="00550B9F">
        <w:rPr>
          <w:rFonts w:ascii="宋体" w:hAnsi="宋体"/>
          <w:snapToGrid w:val="0"/>
          <w:lang w:eastAsia="zh-CN"/>
        </w:rPr>
        <w:t>”</w:t>
      </w:r>
      <w:r w:rsidRPr="00550B9F">
        <w:rPr>
          <w:snapToGrid w:val="0"/>
          <w:vertAlign w:val="superscript"/>
          <w:lang w:eastAsia="zh-CN"/>
        </w:rPr>
        <w:t>4</w:t>
      </w:r>
    </w:p>
    <w:p w:rsidR="00D15D91" w:rsidRPr="00550B9F" w:rsidRDefault="00550B9F" w:rsidP="00E26B44">
      <w:pPr>
        <w:pStyle w:val="ae"/>
        <w:spacing w:before="216"/>
        <w:rPr>
          <w:snapToGrid w:val="0"/>
          <w:lang w:eastAsia="zh-CN"/>
        </w:rPr>
      </w:pPr>
      <w:r>
        <w:rPr>
          <w:snapToGrid w:val="0"/>
          <w:lang w:eastAsia="zh-CN"/>
        </w:rPr>
        <w:t>（</w:t>
      </w:r>
      <w:r w:rsidR="00D15D91" w:rsidRPr="00550B9F">
        <w:rPr>
          <w:snapToGrid w:val="0"/>
          <w:lang w:eastAsia="zh-CN"/>
        </w:rPr>
        <w:t>如果有足够的科学证据支持，包括</w:t>
      </w:r>
      <w:r w:rsidR="00A86CC8" w:rsidRPr="00550B9F">
        <w:rPr>
          <w:snapToGrid w:val="0"/>
          <w:lang w:eastAsia="zh-CN"/>
        </w:rPr>
        <w:t>冷冻</w:t>
      </w:r>
      <w:r w:rsidR="00D15D91" w:rsidRPr="00550B9F">
        <w:rPr>
          <w:snapToGrid w:val="0"/>
          <w:lang w:eastAsia="zh-CN"/>
        </w:rPr>
        <w:t>部分</w:t>
      </w:r>
      <w:r w:rsidR="00F122D9">
        <w:rPr>
          <w:snapToGrid w:val="0"/>
          <w:lang w:eastAsia="zh-CN"/>
        </w:rPr>
        <w:t>或</w:t>
      </w:r>
      <w:r w:rsidR="00D15D91" w:rsidRPr="00550B9F">
        <w:rPr>
          <w:snapToGrid w:val="0"/>
          <w:lang w:eastAsia="zh-CN"/>
        </w:rPr>
        <w:t>细胞涂片的信息</w:t>
      </w:r>
      <w:r>
        <w:rPr>
          <w:snapToGrid w:val="0"/>
          <w:lang w:eastAsia="zh-CN"/>
        </w:rPr>
        <w:t>）</w:t>
      </w:r>
    </w:p>
    <w:p w:rsidR="00D15D91" w:rsidRPr="00550B9F" w:rsidRDefault="00D15D91" w:rsidP="00E26B44">
      <w:pPr>
        <w:pStyle w:val="ae"/>
        <w:spacing w:before="216"/>
        <w:rPr>
          <w:snapToGrid w:val="0"/>
          <w:lang w:eastAsia="zh-CN"/>
        </w:rPr>
      </w:pPr>
      <w:r w:rsidRPr="00550B9F">
        <w:rPr>
          <w:snapToGrid w:val="0"/>
          <w:lang w:eastAsia="zh-CN"/>
        </w:rPr>
        <w:t>参考</w:t>
      </w:r>
      <w:r w:rsidR="00550B9F">
        <w:rPr>
          <w:snapToGrid w:val="0"/>
          <w:lang w:eastAsia="zh-CN"/>
        </w:rPr>
        <w:t>（</w:t>
      </w:r>
      <w:r w:rsidRPr="00550B9F">
        <w:rPr>
          <w:b/>
          <w:i/>
          <w:snapToGrid w:val="0"/>
          <w:lang w:eastAsia="zh-CN"/>
        </w:rPr>
        <w:t>您最喜欢的免疫化学染色方法手册</w:t>
      </w:r>
      <w:r w:rsidR="00550B9F">
        <w:rPr>
          <w:snapToGrid w:val="0"/>
          <w:lang w:eastAsia="zh-CN"/>
        </w:rPr>
        <w:t>）</w:t>
      </w:r>
      <w:r w:rsidR="00F122D9">
        <w:rPr>
          <w:snapToGrid w:val="0"/>
          <w:lang w:eastAsia="zh-CN"/>
        </w:rPr>
        <w:t>或</w:t>
      </w:r>
      <w:r w:rsidRPr="00550B9F">
        <w:rPr>
          <w:snapToGrid w:val="0"/>
          <w:lang w:eastAsia="zh-CN"/>
        </w:rPr>
        <w:t>参考文献</w:t>
      </w:r>
      <w:r w:rsidRPr="00550B9F">
        <w:rPr>
          <w:snapToGrid w:val="0"/>
          <w:lang w:eastAsia="zh-CN"/>
        </w:rPr>
        <w:t>2</w:t>
      </w:r>
      <w:r w:rsidRPr="00550B9F">
        <w:rPr>
          <w:snapToGrid w:val="0"/>
          <w:lang w:eastAsia="zh-CN"/>
        </w:rPr>
        <w:t>和</w:t>
      </w:r>
      <w:r w:rsidRPr="00550B9F">
        <w:rPr>
          <w:snapToGrid w:val="0"/>
          <w:lang w:eastAsia="zh-CN"/>
        </w:rPr>
        <w:t>3</w:t>
      </w:r>
      <w:r w:rsidRPr="00550B9F">
        <w:rPr>
          <w:snapToGrid w:val="0"/>
          <w:lang w:eastAsia="zh-CN"/>
        </w:rPr>
        <w:t>，了解</w:t>
      </w:r>
      <w:r w:rsidR="0000143F">
        <w:rPr>
          <w:rFonts w:hint="eastAsia"/>
          <w:snapToGrid w:val="0"/>
          <w:lang w:eastAsia="zh-CN"/>
        </w:rPr>
        <w:t>试样</w:t>
      </w:r>
      <w:r w:rsidRPr="00550B9F">
        <w:rPr>
          <w:snapToGrid w:val="0"/>
          <w:lang w:eastAsia="zh-CN"/>
        </w:rPr>
        <w:t>制备的更多细节。</w:t>
      </w:r>
    </w:p>
    <w:p w:rsidR="00D15D91" w:rsidRPr="00550B9F" w:rsidRDefault="00D15D91" w:rsidP="00F13736">
      <w:pPr>
        <w:pStyle w:val="ae"/>
        <w:spacing w:before="216"/>
        <w:ind w:left="720" w:hangingChars="300" w:hanging="720"/>
        <w:rPr>
          <w:snapToGrid w:val="0"/>
          <w:lang w:eastAsia="zh-CN"/>
        </w:rPr>
      </w:pPr>
      <w:r w:rsidRPr="00550B9F">
        <w:rPr>
          <w:snapToGrid w:val="0"/>
          <w:lang w:eastAsia="zh-CN"/>
        </w:rPr>
        <w:t>F.17</w:t>
      </w:r>
      <w:r w:rsidR="00F13736">
        <w:rPr>
          <w:rFonts w:hint="eastAsia"/>
          <w:snapToGrid w:val="0"/>
          <w:lang w:eastAsia="zh-CN"/>
        </w:rPr>
        <w:tab/>
      </w:r>
      <w:r w:rsidRPr="00F13736">
        <w:rPr>
          <w:b/>
          <w:snapToGrid w:val="0"/>
          <w:lang w:eastAsia="zh-CN"/>
        </w:rPr>
        <w:t>染色前组织的处理：</w:t>
      </w:r>
      <w:r w:rsidR="00550B9F" w:rsidRPr="00F13736">
        <w:rPr>
          <w:b/>
          <w:snapToGrid w:val="0"/>
          <w:lang w:eastAsia="zh-CN"/>
        </w:rPr>
        <w:t>（</w:t>
      </w:r>
      <w:r w:rsidR="002F7CEE" w:rsidRPr="00F13736">
        <w:rPr>
          <w:b/>
          <w:i/>
          <w:snapToGrid w:val="0"/>
          <w:lang w:eastAsia="zh-CN"/>
        </w:rPr>
        <w:t>提供关于预处理的信息，以及特异性抗体的推荐类型，以及没有预处理可以观察到什么</w:t>
      </w:r>
      <w:r w:rsidR="00550B9F" w:rsidRPr="00F13736">
        <w:rPr>
          <w:b/>
          <w:snapToGrid w:val="0"/>
          <w:lang w:eastAsia="zh-CN"/>
        </w:rPr>
        <w:t>）</w:t>
      </w:r>
      <w:r w:rsidRPr="00F13736">
        <w:rPr>
          <w:b/>
          <w:snapToGrid w:val="0"/>
          <w:lang w:eastAsia="zh-CN"/>
        </w:rPr>
        <w:t>。</w:t>
      </w:r>
    </w:p>
    <w:p w:rsidR="00992B48" w:rsidRPr="00550B9F" w:rsidRDefault="00992B48" w:rsidP="00F13736">
      <w:pPr>
        <w:pStyle w:val="ae"/>
        <w:spacing w:before="216"/>
        <w:ind w:left="720" w:hangingChars="300" w:hanging="720"/>
        <w:rPr>
          <w:snapToGrid w:val="0"/>
          <w:lang w:eastAsia="zh-CN"/>
        </w:rPr>
      </w:pPr>
      <w:r w:rsidRPr="00550B9F">
        <w:rPr>
          <w:snapToGrid w:val="0"/>
          <w:lang w:eastAsia="zh-CN"/>
        </w:rPr>
        <w:t>F</w:t>
      </w:r>
      <w:r w:rsidR="00EA168D" w:rsidRPr="00550B9F">
        <w:rPr>
          <w:snapToGrid w:val="0"/>
          <w:lang w:eastAsia="zh-CN"/>
        </w:rPr>
        <w:t>.</w:t>
      </w:r>
      <w:r w:rsidRPr="00550B9F">
        <w:rPr>
          <w:snapToGrid w:val="0"/>
          <w:lang w:eastAsia="zh-CN"/>
        </w:rPr>
        <w:t>18</w:t>
      </w:r>
      <w:r w:rsidR="00F13736">
        <w:rPr>
          <w:rFonts w:hint="eastAsia"/>
          <w:snapToGrid w:val="0"/>
          <w:lang w:eastAsia="zh-CN"/>
        </w:rPr>
        <w:tab/>
      </w:r>
      <w:r w:rsidRPr="00F13736">
        <w:rPr>
          <w:b/>
          <w:snapToGrid w:val="0"/>
          <w:lang w:eastAsia="zh-CN"/>
        </w:rPr>
        <w:t>注意事项：</w:t>
      </w:r>
    </w:p>
    <w:p w:rsidR="00992B48" w:rsidRPr="00550B9F" w:rsidRDefault="00C36E89" w:rsidP="00E26B44">
      <w:pPr>
        <w:pStyle w:val="ae"/>
        <w:spacing w:before="216"/>
        <w:rPr>
          <w:snapToGrid w:val="0"/>
          <w:lang w:eastAsia="zh-CN"/>
        </w:rPr>
      </w:pPr>
      <w:r w:rsidRPr="00550B9F">
        <w:rPr>
          <w:snapToGrid w:val="0"/>
          <w:lang w:eastAsia="zh-CN"/>
        </w:rPr>
        <w:t>包装说明书</w:t>
      </w:r>
      <w:r w:rsidR="00992B48" w:rsidRPr="00550B9F">
        <w:rPr>
          <w:snapToGrid w:val="0"/>
          <w:lang w:eastAsia="zh-CN"/>
        </w:rPr>
        <w:t>和标签必须带有</w:t>
      </w:r>
      <w:r w:rsidR="00550B9F" w:rsidRPr="00550B9F">
        <w:rPr>
          <w:rFonts w:ascii="宋体" w:hAnsi="宋体"/>
          <w:snapToGrid w:val="0"/>
          <w:lang w:eastAsia="zh-CN"/>
        </w:rPr>
        <w:t>“</w:t>
      </w:r>
      <w:r w:rsidR="008A57C5" w:rsidRPr="00550B9F">
        <w:rPr>
          <w:snapToGrid w:val="0"/>
          <w:lang w:eastAsia="zh-CN"/>
        </w:rPr>
        <w:t>用于体外诊断</w:t>
      </w:r>
      <w:r w:rsidR="00550B9F" w:rsidRPr="00550B9F">
        <w:rPr>
          <w:rFonts w:ascii="宋体" w:hAnsi="宋体"/>
          <w:snapToGrid w:val="0"/>
          <w:lang w:eastAsia="zh-CN"/>
        </w:rPr>
        <w:t>”</w:t>
      </w:r>
      <w:r w:rsidR="00992B48" w:rsidRPr="00550B9F">
        <w:rPr>
          <w:snapToGrid w:val="0"/>
          <w:lang w:eastAsia="zh-CN"/>
        </w:rPr>
        <w:t>标签。</w:t>
      </w:r>
      <w:r w:rsidR="008A57C5" w:rsidRPr="00550B9F">
        <w:rPr>
          <w:b/>
          <w:i/>
          <w:snapToGrid w:val="0"/>
          <w:lang w:eastAsia="zh-CN"/>
        </w:rPr>
        <w:t>如果产品中含防腐剂，必须标明有毒和危</w:t>
      </w:r>
      <w:r w:rsidR="0000143F">
        <w:rPr>
          <w:rFonts w:hint="eastAsia"/>
          <w:b/>
          <w:i/>
          <w:snapToGrid w:val="0"/>
          <w:lang w:eastAsia="zh-CN"/>
        </w:rPr>
        <w:t>害</w:t>
      </w:r>
      <w:r w:rsidR="008A57C5" w:rsidRPr="00550B9F">
        <w:rPr>
          <w:b/>
          <w:i/>
          <w:snapToGrid w:val="0"/>
          <w:lang w:eastAsia="zh-CN"/>
        </w:rPr>
        <w:t>信息</w:t>
      </w:r>
      <w:r w:rsidR="00550B9F" w:rsidRPr="00550B9F">
        <w:rPr>
          <w:b/>
          <w:i/>
          <w:snapToGrid w:val="0"/>
          <w:lang w:eastAsia="zh-CN"/>
        </w:rPr>
        <w:t>。</w:t>
      </w:r>
      <w:r w:rsidR="00992B48" w:rsidRPr="00550B9F">
        <w:rPr>
          <w:b/>
          <w:snapToGrid w:val="0"/>
          <w:lang w:eastAsia="zh-CN"/>
        </w:rPr>
        <w:t>例如</w:t>
      </w:r>
      <w:r w:rsidR="00992B48" w:rsidRPr="00550B9F">
        <w:rPr>
          <w:snapToGrid w:val="0"/>
          <w:lang w:eastAsia="zh-CN"/>
        </w:rPr>
        <w:t>：</w:t>
      </w:r>
      <w:r w:rsidR="00550B9F" w:rsidRPr="00550B9F">
        <w:rPr>
          <w:rFonts w:ascii="宋体" w:hAnsi="宋体"/>
          <w:snapToGrid w:val="0"/>
          <w:lang w:eastAsia="zh-CN"/>
        </w:rPr>
        <w:t>“</w:t>
      </w:r>
      <w:r w:rsidR="00992B48" w:rsidRPr="00550B9F">
        <w:rPr>
          <w:snapToGrid w:val="0"/>
          <w:lang w:eastAsia="zh-CN"/>
        </w:rPr>
        <w:t>用作防腐剂的叠氮化</w:t>
      </w:r>
      <w:r w:rsidR="00550B9F" w:rsidRPr="00550B9F">
        <w:rPr>
          <w:snapToGrid w:val="0"/>
          <w:lang w:eastAsia="zh-CN"/>
        </w:rPr>
        <w:t>钠</w:t>
      </w:r>
      <w:r w:rsidR="00550B9F">
        <w:rPr>
          <w:snapToGrid w:val="0"/>
          <w:lang w:eastAsia="zh-CN"/>
        </w:rPr>
        <w:t>（</w:t>
      </w:r>
      <w:r w:rsidR="00550B9F" w:rsidRPr="00550B9F">
        <w:rPr>
          <w:snapToGrid w:val="0"/>
          <w:lang w:eastAsia="zh-CN"/>
        </w:rPr>
        <w:t>NaN</w:t>
      </w:r>
      <w:r w:rsidR="00550B9F" w:rsidRPr="00550B9F">
        <w:rPr>
          <w:snapToGrid w:val="0"/>
          <w:vertAlign w:val="subscript"/>
          <w:lang w:eastAsia="zh-CN"/>
        </w:rPr>
        <w:t>3</w:t>
      </w:r>
      <w:r w:rsidR="00550B9F">
        <w:rPr>
          <w:snapToGrid w:val="0"/>
          <w:lang w:eastAsia="zh-CN"/>
        </w:rPr>
        <w:t>）</w:t>
      </w:r>
      <w:r w:rsidR="00550B9F" w:rsidRPr="00550B9F">
        <w:rPr>
          <w:snapToGrid w:val="0"/>
          <w:lang w:eastAsia="zh-CN"/>
        </w:rPr>
        <w:t>如</w:t>
      </w:r>
      <w:r w:rsidR="00992B48" w:rsidRPr="00550B9F">
        <w:rPr>
          <w:snapToGrid w:val="0"/>
          <w:lang w:eastAsia="zh-CN"/>
        </w:rPr>
        <w:t>果摄入会有毒性</w:t>
      </w:r>
      <w:r w:rsidR="00550B9F" w:rsidRPr="00550B9F">
        <w:rPr>
          <w:snapToGrid w:val="0"/>
          <w:lang w:eastAsia="zh-CN"/>
        </w:rPr>
        <w:t>。</w:t>
      </w:r>
      <w:r w:rsidR="00992B48" w:rsidRPr="00550B9F">
        <w:rPr>
          <w:snapToGrid w:val="0"/>
          <w:lang w:eastAsia="zh-CN"/>
        </w:rPr>
        <w:t>叠氮化钠可能与铅和</w:t>
      </w:r>
      <w:proofErr w:type="gramStart"/>
      <w:r w:rsidR="00992B48" w:rsidRPr="00550B9F">
        <w:rPr>
          <w:snapToGrid w:val="0"/>
          <w:lang w:eastAsia="zh-CN"/>
        </w:rPr>
        <w:t>铜管道</w:t>
      </w:r>
      <w:proofErr w:type="gramEnd"/>
      <w:r w:rsidR="00992B48" w:rsidRPr="00550B9F">
        <w:rPr>
          <w:snapToGrid w:val="0"/>
          <w:lang w:eastAsia="zh-CN"/>
        </w:rPr>
        <w:t>反应，形成高度易爆的金属叠氮化物</w:t>
      </w:r>
      <w:r w:rsidR="00550B9F" w:rsidRPr="00550B9F">
        <w:rPr>
          <w:snapToGrid w:val="0"/>
          <w:lang w:eastAsia="zh-CN"/>
        </w:rPr>
        <w:t>。</w:t>
      </w:r>
      <w:r w:rsidR="008A57C5" w:rsidRPr="00550B9F">
        <w:rPr>
          <w:snapToGrid w:val="0"/>
          <w:lang w:eastAsia="zh-CN"/>
        </w:rPr>
        <w:t>丢弃</w:t>
      </w:r>
      <w:r w:rsidR="00992B48" w:rsidRPr="00550B9F">
        <w:rPr>
          <w:snapToGrid w:val="0"/>
          <w:lang w:eastAsia="zh-CN"/>
        </w:rPr>
        <w:t>后，</w:t>
      </w:r>
      <w:r w:rsidR="008A57C5" w:rsidRPr="00550B9F">
        <w:rPr>
          <w:snapToGrid w:val="0"/>
          <w:lang w:eastAsia="zh-CN"/>
        </w:rPr>
        <w:t>必须</w:t>
      </w:r>
      <w:r w:rsidR="00992B48" w:rsidRPr="00550B9F">
        <w:rPr>
          <w:snapToGrid w:val="0"/>
          <w:lang w:eastAsia="zh-CN"/>
        </w:rPr>
        <w:t>用大量的水冲洗，以防止在管道中积聚叠氮化物</w:t>
      </w:r>
      <w:r w:rsidR="00550B9F" w:rsidRPr="00550B9F">
        <w:rPr>
          <w:rStyle w:val="210pt"/>
          <w:rFonts w:ascii="Arial" w:eastAsia="宋体" w:hAnsi="Arial" w:cs="Arial"/>
          <w:snapToGrid w:val="0"/>
          <w:color w:val="000000" w:themeColor="text1"/>
          <w:sz w:val="21"/>
          <w:szCs w:val="24"/>
          <w:vertAlign w:val="superscript"/>
          <w:lang w:eastAsia="zh-CN"/>
        </w:rPr>
        <w:t>5</w:t>
      </w:r>
      <w:r w:rsidR="00550B9F">
        <w:rPr>
          <w:rStyle w:val="210pt"/>
          <w:rFonts w:ascii="Arial" w:eastAsia="宋体" w:hAnsi="Arial" w:cs="Arial"/>
          <w:snapToGrid w:val="0"/>
          <w:color w:val="000000" w:themeColor="text1"/>
          <w:sz w:val="21"/>
          <w:szCs w:val="24"/>
          <w:vertAlign w:val="superscript"/>
          <w:lang w:eastAsia="zh-CN"/>
        </w:rPr>
        <w:t xml:space="preserve">, </w:t>
      </w:r>
      <w:r w:rsidR="00550B9F" w:rsidRPr="00550B9F">
        <w:rPr>
          <w:rStyle w:val="210pt"/>
          <w:rFonts w:ascii="Arial" w:eastAsia="宋体" w:hAnsi="Arial" w:cs="Arial"/>
          <w:snapToGrid w:val="0"/>
          <w:color w:val="000000" w:themeColor="text1"/>
          <w:sz w:val="21"/>
          <w:szCs w:val="24"/>
          <w:vertAlign w:val="superscript"/>
          <w:lang w:eastAsia="zh-CN"/>
        </w:rPr>
        <w:t>6</w:t>
      </w:r>
    </w:p>
    <w:p w:rsidR="00992B48" w:rsidRPr="00F13736" w:rsidRDefault="00550B9F" w:rsidP="00E26B44">
      <w:pPr>
        <w:pStyle w:val="ae"/>
        <w:spacing w:before="216"/>
        <w:rPr>
          <w:b/>
          <w:i/>
          <w:snapToGrid w:val="0"/>
          <w:lang w:eastAsia="zh-CN"/>
        </w:rPr>
      </w:pPr>
      <w:r w:rsidRPr="00F13736">
        <w:rPr>
          <w:b/>
          <w:i/>
          <w:snapToGrid w:val="0"/>
          <w:lang w:eastAsia="zh-CN"/>
        </w:rPr>
        <w:t>（</w:t>
      </w:r>
      <w:r w:rsidR="00806952" w:rsidRPr="00F13736">
        <w:rPr>
          <w:b/>
          <w:i/>
          <w:snapToGrid w:val="0"/>
          <w:lang w:eastAsia="zh-CN"/>
        </w:rPr>
        <w:t>警告涉及</w:t>
      </w:r>
      <w:r w:rsidR="00992B48" w:rsidRPr="00F13736">
        <w:rPr>
          <w:b/>
          <w:i/>
          <w:snapToGrid w:val="0"/>
          <w:lang w:eastAsia="zh-CN"/>
        </w:rPr>
        <w:t>毒性</w:t>
      </w:r>
      <w:r w:rsidR="00806952" w:rsidRPr="00F13736">
        <w:rPr>
          <w:b/>
          <w:i/>
          <w:snapToGrid w:val="0"/>
          <w:lang w:eastAsia="zh-CN"/>
        </w:rPr>
        <w:t>、</w:t>
      </w:r>
      <w:r w:rsidR="00992B48" w:rsidRPr="00F13736">
        <w:rPr>
          <w:b/>
          <w:i/>
          <w:snapToGrid w:val="0"/>
          <w:lang w:eastAsia="zh-CN"/>
        </w:rPr>
        <w:t>致癌性</w:t>
      </w:r>
      <w:r w:rsidR="00806952" w:rsidRPr="00F13736">
        <w:rPr>
          <w:b/>
          <w:i/>
          <w:snapToGrid w:val="0"/>
          <w:lang w:eastAsia="zh-CN"/>
        </w:rPr>
        <w:t>、免疫敏感性等，</w:t>
      </w:r>
      <w:r w:rsidR="005A330C" w:rsidRPr="00F13736">
        <w:rPr>
          <w:b/>
          <w:i/>
          <w:snapToGrid w:val="0"/>
          <w:lang w:eastAsia="zh-CN"/>
        </w:rPr>
        <w:t>特定</w:t>
      </w:r>
      <w:r w:rsidR="00992B48" w:rsidRPr="00F13736">
        <w:rPr>
          <w:b/>
          <w:i/>
          <w:snapToGrid w:val="0"/>
          <w:lang w:eastAsia="zh-CN"/>
        </w:rPr>
        <w:t>组织</w:t>
      </w:r>
      <w:r w:rsidR="00806952" w:rsidRPr="00F13736">
        <w:rPr>
          <w:b/>
          <w:i/>
          <w:snapToGrid w:val="0"/>
          <w:lang w:eastAsia="zh-CN"/>
        </w:rPr>
        <w:t>准</w:t>
      </w:r>
      <w:r w:rsidR="00992B48" w:rsidRPr="00F13736">
        <w:rPr>
          <w:b/>
          <w:i/>
          <w:snapToGrid w:val="0"/>
          <w:lang w:eastAsia="zh-CN"/>
        </w:rPr>
        <w:t>备</w:t>
      </w:r>
      <w:r w:rsidR="00F122D9">
        <w:rPr>
          <w:b/>
          <w:i/>
          <w:snapToGrid w:val="0"/>
          <w:lang w:eastAsia="zh-CN"/>
        </w:rPr>
        <w:t>或</w:t>
      </w:r>
      <w:r w:rsidR="00992B48" w:rsidRPr="00F13736">
        <w:rPr>
          <w:b/>
          <w:i/>
          <w:snapToGrid w:val="0"/>
          <w:lang w:eastAsia="zh-CN"/>
        </w:rPr>
        <w:t>染色的任何试剂。在</w:t>
      </w:r>
      <w:r w:rsidR="00C36E89" w:rsidRPr="00F13736">
        <w:rPr>
          <w:b/>
          <w:i/>
          <w:snapToGrid w:val="0"/>
          <w:lang w:eastAsia="zh-CN"/>
        </w:rPr>
        <w:t>包装说明书</w:t>
      </w:r>
      <w:r w:rsidR="00992B48" w:rsidRPr="00F13736">
        <w:rPr>
          <w:b/>
          <w:i/>
          <w:snapToGrid w:val="0"/>
          <w:lang w:eastAsia="zh-CN"/>
        </w:rPr>
        <w:t>的第一个</w:t>
      </w:r>
      <w:r w:rsidR="00806952" w:rsidRPr="00F13736">
        <w:rPr>
          <w:b/>
          <w:i/>
          <w:snapToGrid w:val="0"/>
          <w:lang w:eastAsia="zh-CN"/>
        </w:rPr>
        <w:t>建议</w:t>
      </w:r>
      <w:r w:rsidR="00992B48" w:rsidRPr="00F13736">
        <w:rPr>
          <w:b/>
          <w:i/>
          <w:snapToGrid w:val="0"/>
          <w:lang w:eastAsia="zh-CN"/>
        </w:rPr>
        <w:t>格式</w:t>
      </w:r>
      <w:r w:rsidR="00806952" w:rsidRPr="00F13736">
        <w:rPr>
          <w:b/>
          <w:i/>
          <w:snapToGrid w:val="0"/>
          <w:lang w:eastAsia="zh-CN"/>
        </w:rPr>
        <w:t>里</w:t>
      </w:r>
      <w:r w:rsidR="00992B48" w:rsidRPr="00F13736">
        <w:rPr>
          <w:b/>
          <w:i/>
          <w:snapToGrid w:val="0"/>
          <w:lang w:eastAsia="zh-CN"/>
        </w:rPr>
        <w:t>查看潜在化合物列表和建议</w:t>
      </w:r>
      <w:r w:rsidR="00806952" w:rsidRPr="00F13736">
        <w:rPr>
          <w:b/>
          <w:i/>
          <w:snapToGrid w:val="0"/>
          <w:lang w:eastAsia="zh-CN"/>
        </w:rPr>
        <w:t>的</w:t>
      </w:r>
      <w:r w:rsidR="00BA63FD" w:rsidRPr="00F13736">
        <w:rPr>
          <w:b/>
          <w:i/>
          <w:snapToGrid w:val="0"/>
          <w:lang w:eastAsia="zh-CN"/>
        </w:rPr>
        <w:t>措辞</w:t>
      </w:r>
      <w:r w:rsidR="00992B48" w:rsidRPr="00F13736">
        <w:rPr>
          <w:b/>
          <w:i/>
          <w:snapToGrid w:val="0"/>
          <w:lang w:eastAsia="zh-CN"/>
        </w:rPr>
        <w:t>。</w:t>
      </w:r>
      <w:r w:rsidRPr="00F13736">
        <w:rPr>
          <w:b/>
          <w:i/>
          <w:snapToGrid w:val="0"/>
          <w:lang w:eastAsia="zh-CN"/>
        </w:rPr>
        <w:t>）</w:t>
      </w:r>
    </w:p>
    <w:p w:rsidR="00992B48" w:rsidRPr="00550B9F" w:rsidRDefault="00F468E8" w:rsidP="00E26B44">
      <w:pPr>
        <w:pStyle w:val="ae"/>
        <w:spacing w:before="216"/>
        <w:rPr>
          <w:snapToGrid w:val="0"/>
          <w:lang w:eastAsia="zh-CN"/>
        </w:rPr>
      </w:pPr>
      <w:r w:rsidRPr="00550B9F">
        <w:rPr>
          <w:snapToGrid w:val="0"/>
          <w:lang w:eastAsia="zh-CN"/>
        </w:rPr>
        <w:t>固定前后的</w:t>
      </w:r>
      <w:r w:rsidR="0000143F">
        <w:rPr>
          <w:rFonts w:hint="eastAsia"/>
          <w:snapToGrid w:val="0"/>
          <w:lang w:eastAsia="zh-CN"/>
        </w:rPr>
        <w:t>试样</w:t>
      </w:r>
      <w:r w:rsidRPr="00550B9F">
        <w:rPr>
          <w:snapToGrid w:val="0"/>
          <w:lang w:eastAsia="zh-CN"/>
        </w:rPr>
        <w:t>，以及接触</w:t>
      </w:r>
      <w:r w:rsidR="00704F5D">
        <w:rPr>
          <w:snapToGrid w:val="0"/>
          <w:lang w:eastAsia="zh-CN"/>
        </w:rPr>
        <w:t>其</w:t>
      </w:r>
      <w:r w:rsidR="00992B48" w:rsidRPr="00550B9F">
        <w:rPr>
          <w:snapToGrid w:val="0"/>
          <w:lang w:eastAsia="zh-CN"/>
        </w:rPr>
        <w:t>的所有材料，</w:t>
      </w:r>
      <w:r w:rsidRPr="00550B9F">
        <w:rPr>
          <w:snapToGrid w:val="0"/>
          <w:lang w:eastAsia="zh-CN"/>
        </w:rPr>
        <w:t>都</w:t>
      </w:r>
      <w:r w:rsidR="00992B48" w:rsidRPr="00550B9F">
        <w:rPr>
          <w:snapToGrid w:val="0"/>
          <w:lang w:eastAsia="zh-CN"/>
        </w:rPr>
        <w:t>应处理</w:t>
      </w:r>
      <w:r w:rsidRPr="00550B9F">
        <w:rPr>
          <w:snapToGrid w:val="0"/>
          <w:lang w:eastAsia="zh-CN"/>
        </w:rPr>
        <w:t>以防止</w:t>
      </w:r>
      <w:r w:rsidR="00992B48" w:rsidRPr="00550B9F">
        <w:rPr>
          <w:snapToGrid w:val="0"/>
          <w:lang w:eastAsia="zh-CN"/>
        </w:rPr>
        <w:t>传播感染，并采取适当的预防措施处理</w:t>
      </w:r>
      <w:r w:rsidR="0000143F">
        <w:rPr>
          <w:rFonts w:hint="eastAsia"/>
          <w:snapToGrid w:val="0"/>
          <w:lang w:eastAsia="zh-CN"/>
        </w:rPr>
        <w:t>。</w:t>
      </w:r>
      <w:r w:rsidR="00992B48" w:rsidRPr="00550B9F">
        <w:rPr>
          <w:snapToGrid w:val="0"/>
          <w:vertAlign w:val="superscript"/>
          <w:lang w:eastAsia="zh-CN"/>
        </w:rPr>
        <w:t>7</w:t>
      </w:r>
      <w:r w:rsidR="00992B48" w:rsidRPr="00550B9F">
        <w:rPr>
          <w:snapToGrid w:val="0"/>
          <w:lang w:eastAsia="zh-CN"/>
        </w:rPr>
        <w:t>切勿用嘴吸取试剂，避免</w:t>
      </w:r>
      <w:r w:rsidRPr="00550B9F">
        <w:rPr>
          <w:snapToGrid w:val="0"/>
          <w:lang w:eastAsia="zh-CN"/>
        </w:rPr>
        <w:t>皮肤和粘膜接触试剂和</w:t>
      </w:r>
      <w:r w:rsidR="0000143F">
        <w:rPr>
          <w:rFonts w:hint="eastAsia"/>
          <w:snapToGrid w:val="0"/>
          <w:lang w:eastAsia="zh-CN"/>
        </w:rPr>
        <w:t>试样</w:t>
      </w:r>
      <w:r w:rsidR="00550B9F" w:rsidRPr="00550B9F">
        <w:rPr>
          <w:snapToGrid w:val="0"/>
          <w:lang w:eastAsia="zh-CN"/>
        </w:rPr>
        <w:t>。</w:t>
      </w:r>
      <w:r w:rsidR="00992B48" w:rsidRPr="00550B9F">
        <w:rPr>
          <w:snapToGrid w:val="0"/>
          <w:lang w:eastAsia="zh-CN"/>
        </w:rPr>
        <w:t>如果试剂</w:t>
      </w:r>
      <w:r w:rsidR="00F122D9">
        <w:rPr>
          <w:snapToGrid w:val="0"/>
          <w:lang w:eastAsia="zh-CN"/>
        </w:rPr>
        <w:t>或</w:t>
      </w:r>
      <w:r w:rsidR="0000143F">
        <w:rPr>
          <w:rFonts w:hint="eastAsia"/>
          <w:snapToGrid w:val="0"/>
          <w:lang w:eastAsia="zh-CN"/>
        </w:rPr>
        <w:t>试样</w:t>
      </w:r>
      <w:r w:rsidR="00992B48" w:rsidRPr="00550B9F">
        <w:rPr>
          <w:snapToGrid w:val="0"/>
          <w:lang w:eastAsia="zh-CN"/>
        </w:rPr>
        <w:t>与敏感部位接触，请用大量的水清洗。</w:t>
      </w:r>
    </w:p>
    <w:p w:rsidR="00992B48" w:rsidRPr="00550B9F" w:rsidRDefault="00F468E8" w:rsidP="00E26B44">
      <w:pPr>
        <w:pStyle w:val="ae"/>
        <w:spacing w:before="216"/>
        <w:rPr>
          <w:snapToGrid w:val="0"/>
          <w:lang w:eastAsia="zh-CN"/>
        </w:rPr>
      </w:pPr>
      <w:r w:rsidRPr="00550B9F">
        <w:rPr>
          <w:snapToGrid w:val="0"/>
          <w:lang w:eastAsia="zh-CN"/>
        </w:rPr>
        <w:t>可能会发生试剂</w:t>
      </w:r>
      <w:r w:rsidR="00992B48" w:rsidRPr="00550B9F">
        <w:rPr>
          <w:snapToGrid w:val="0"/>
          <w:lang w:eastAsia="zh-CN"/>
        </w:rPr>
        <w:t>最小微生物污染</w:t>
      </w:r>
      <w:r w:rsidR="00F122D9">
        <w:rPr>
          <w:snapToGrid w:val="0"/>
          <w:lang w:eastAsia="zh-CN"/>
        </w:rPr>
        <w:t>或</w:t>
      </w:r>
      <w:r w:rsidR="00992B48" w:rsidRPr="00550B9F">
        <w:rPr>
          <w:snapToGrid w:val="0"/>
          <w:lang w:eastAsia="zh-CN"/>
        </w:rPr>
        <w:t>非特异性染色的增加。</w:t>
      </w:r>
    </w:p>
    <w:p w:rsidR="00992B48" w:rsidRPr="00F13736" w:rsidRDefault="00BA63FD" w:rsidP="00E26B44">
      <w:pPr>
        <w:pStyle w:val="ae"/>
        <w:spacing w:before="216"/>
        <w:rPr>
          <w:b/>
          <w:i/>
          <w:snapToGrid w:val="0"/>
          <w:lang w:eastAsia="zh-CN"/>
        </w:rPr>
      </w:pPr>
      <w:r w:rsidRPr="00F13736">
        <w:rPr>
          <w:b/>
          <w:i/>
          <w:snapToGrid w:val="0"/>
          <w:lang w:eastAsia="zh-CN"/>
        </w:rPr>
        <w:t>除规定以外的孵化时间</w:t>
      </w:r>
      <w:r w:rsidR="00F122D9">
        <w:rPr>
          <w:b/>
          <w:i/>
          <w:snapToGrid w:val="0"/>
          <w:lang w:eastAsia="zh-CN"/>
        </w:rPr>
        <w:t>或</w:t>
      </w:r>
      <w:r w:rsidRPr="00F13736">
        <w:rPr>
          <w:b/>
          <w:i/>
          <w:snapToGrid w:val="0"/>
          <w:lang w:eastAsia="zh-CN"/>
        </w:rPr>
        <w:t>温度可能会导致错误的结果</w:t>
      </w:r>
      <w:r w:rsidR="00550B9F" w:rsidRPr="00F13736">
        <w:rPr>
          <w:b/>
          <w:i/>
          <w:snapToGrid w:val="0"/>
          <w:lang w:eastAsia="zh-CN"/>
        </w:rPr>
        <w:t>。</w:t>
      </w:r>
      <w:r w:rsidRPr="00F13736">
        <w:rPr>
          <w:b/>
          <w:i/>
          <w:snapToGrid w:val="0"/>
          <w:lang w:eastAsia="zh-CN"/>
        </w:rPr>
        <w:t>用户必须</w:t>
      </w:r>
      <w:r w:rsidR="0000143F">
        <w:rPr>
          <w:rFonts w:hint="eastAsia"/>
          <w:b/>
          <w:i/>
          <w:snapToGrid w:val="0"/>
          <w:lang w:eastAsia="zh-CN"/>
        </w:rPr>
        <w:t>确认</w:t>
      </w:r>
      <w:r w:rsidRPr="00F13736">
        <w:rPr>
          <w:b/>
          <w:i/>
          <w:snapToGrid w:val="0"/>
          <w:lang w:eastAsia="zh-CN"/>
        </w:rPr>
        <w:t>任何此类更改。</w:t>
      </w:r>
      <w:r w:rsidR="00550B9F" w:rsidRPr="00F13736">
        <w:rPr>
          <w:b/>
          <w:i/>
          <w:snapToGrid w:val="0"/>
          <w:lang w:eastAsia="zh-CN"/>
        </w:rPr>
        <w:t>（</w:t>
      </w:r>
      <w:r w:rsidR="00992B48" w:rsidRPr="00F13736">
        <w:rPr>
          <w:b/>
          <w:i/>
          <w:snapToGrid w:val="0"/>
          <w:lang w:eastAsia="zh-CN"/>
        </w:rPr>
        <w:t>如果以试剂盒</w:t>
      </w:r>
      <w:r w:rsidR="00F468E8" w:rsidRPr="00F13736">
        <w:rPr>
          <w:b/>
          <w:i/>
          <w:snapToGrid w:val="0"/>
          <w:lang w:eastAsia="zh-CN"/>
        </w:rPr>
        <w:t>的</w:t>
      </w:r>
      <w:r w:rsidR="00992B48" w:rsidRPr="00F13736">
        <w:rPr>
          <w:b/>
          <w:i/>
          <w:snapToGrid w:val="0"/>
          <w:lang w:eastAsia="zh-CN"/>
        </w:rPr>
        <w:t>形式出售，说明</w:t>
      </w:r>
      <w:r w:rsidR="00F468E8" w:rsidRPr="00F13736">
        <w:rPr>
          <w:b/>
          <w:i/>
          <w:snapToGrid w:val="0"/>
          <w:lang w:eastAsia="zh-CN"/>
        </w:rPr>
        <w:t>包含的试剂</w:t>
      </w:r>
      <w:r w:rsidR="0000143F" w:rsidRPr="00F13736">
        <w:rPr>
          <w:b/>
          <w:i/>
          <w:snapToGrid w:val="0"/>
          <w:lang w:eastAsia="zh-CN"/>
        </w:rPr>
        <w:t>是否</w:t>
      </w:r>
      <w:r w:rsidR="00F468E8" w:rsidRPr="00F13736">
        <w:rPr>
          <w:b/>
          <w:i/>
          <w:snapToGrid w:val="0"/>
          <w:lang w:eastAsia="zh-CN"/>
        </w:rPr>
        <w:t>可以跨试剂盒批号替换</w:t>
      </w:r>
      <w:r w:rsidR="00992B48" w:rsidRPr="00F13736">
        <w:rPr>
          <w:b/>
          <w:i/>
          <w:snapToGrid w:val="0"/>
          <w:lang w:eastAsia="zh-CN"/>
        </w:rPr>
        <w:t>。</w:t>
      </w:r>
      <w:r w:rsidR="00550B9F" w:rsidRPr="00F13736">
        <w:rPr>
          <w:b/>
          <w:i/>
          <w:snapToGrid w:val="0"/>
          <w:lang w:eastAsia="zh-CN"/>
        </w:rPr>
        <w:t>）</w:t>
      </w:r>
    </w:p>
    <w:p w:rsidR="00F468E8" w:rsidRPr="00550B9F" w:rsidRDefault="00F468E8" w:rsidP="00F13736">
      <w:pPr>
        <w:pStyle w:val="ae"/>
        <w:spacing w:before="216"/>
        <w:ind w:left="720" w:hangingChars="300" w:hanging="720"/>
        <w:rPr>
          <w:snapToGrid w:val="0"/>
          <w:lang w:eastAsia="zh-CN"/>
        </w:rPr>
      </w:pPr>
      <w:r w:rsidRPr="00550B9F">
        <w:rPr>
          <w:snapToGrid w:val="0"/>
          <w:lang w:eastAsia="zh-CN"/>
        </w:rPr>
        <w:t>F19</w:t>
      </w:r>
      <w:r w:rsidR="00F13736">
        <w:rPr>
          <w:rFonts w:hint="eastAsia"/>
          <w:snapToGrid w:val="0"/>
          <w:lang w:eastAsia="zh-CN"/>
        </w:rPr>
        <w:tab/>
      </w:r>
      <w:r w:rsidRPr="00F13736">
        <w:rPr>
          <w:b/>
          <w:snapToGrid w:val="0"/>
          <w:lang w:eastAsia="zh-CN"/>
        </w:rPr>
        <w:t>使用说明：</w:t>
      </w:r>
    </w:p>
    <w:p w:rsidR="00F468E8" w:rsidRPr="00550B9F" w:rsidRDefault="00F468E8" w:rsidP="00E26B44">
      <w:pPr>
        <w:pStyle w:val="ae"/>
        <w:spacing w:before="216"/>
        <w:rPr>
          <w:b/>
          <w:bCs/>
          <w:snapToGrid w:val="0"/>
          <w:szCs w:val="22"/>
          <w:lang w:eastAsia="zh-CN"/>
        </w:rPr>
      </w:pPr>
      <w:r w:rsidRPr="00550B9F">
        <w:rPr>
          <w:snapToGrid w:val="0"/>
          <w:lang w:eastAsia="zh-CN"/>
        </w:rPr>
        <w:br w:type="page"/>
      </w:r>
    </w:p>
    <w:p w:rsidR="00932E13" w:rsidRPr="00271EB0" w:rsidRDefault="00932E13" w:rsidP="00271EB0">
      <w:pPr>
        <w:pStyle w:val="ae"/>
        <w:spacing w:before="216"/>
        <w:ind w:left="720" w:hangingChars="300" w:hanging="720"/>
        <w:rPr>
          <w:snapToGrid w:val="0"/>
          <w:lang w:eastAsia="zh-CN"/>
        </w:rPr>
      </w:pPr>
      <w:r w:rsidRPr="00271EB0">
        <w:rPr>
          <w:snapToGrid w:val="0"/>
          <w:lang w:eastAsia="zh-CN"/>
        </w:rPr>
        <w:lastRenderedPageBreak/>
        <w:t>F.19.1</w:t>
      </w:r>
      <w:r w:rsidR="00271EB0" w:rsidRPr="00271EB0">
        <w:rPr>
          <w:rFonts w:hint="eastAsia"/>
          <w:snapToGrid w:val="0"/>
          <w:lang w:eastAsia="zh-CN"/>
        </w:rPr>
        <w:tab/>
      </w:r>
      <w:r w:rsidRPr="00271EB0">
        <w:rPr>
          <w:snapToGrid w:val="0"/>
          <w:lang w:eastAsia="zh-CN"/>
        </w:rPr>
        <w:t>染色程序</w:t>
      </w:r>
      <w:r w:rsidR="00550B9F" w:rsidRPr="00271EB0">
        <w:rPr>
          <w:b/>
          <w:snapToGrid w:val="0"/>
          <w:lang w:eastAsia="zh-CN"/>
        </w:rPr>
        <w:t>（</w:t>
      </w:r>
      <w:r w:rsidRPr="00271EB0">
        <w:rPr>
          <w:b/>
          <w:i/>
          <w:snapToGrid w:val="0"/>
          <w:lang w:eastAsia="zh-CN"/>
        </w:rPr>
        <w:t>浓</w:t>
      </w:r>
      <w:r w:rsidR="00550B9F" w:rsidRPr="00271EB0">
        <w:rPr>
          <w:b/>
          <w:i/>
          <w:snapToGrid w:val="0"/>
          <w:lang w:eastAsia="zh-CN"/>
        </w:rPr>
        <w:t>缩／</w:t>
      </w:r>
      <w:r w:rsidRPr="00271EB0">
        <w:rPr>
          <w:b/>
          <w:i/>
          <w:snapToGrid w:val="0"/>
          <w:lang w:eastAsia="zh-CN"/>
        </w:rPr>
        <w:t>未稀释</w:t>
      </w:r>
      <w:r w:rsidR="00F122D9">
        <w:rPr>
          <w:b/>
          <w:i/>
          <w:snapToGrid w:val="0"/>
          <w:lang w:eastAsia="zh-CN"/>
        </w:rPr>
        <w:t>或</w:t>
      </w:r>
      <w:r w:rsidRPr="00271EB0">
        <w:rPr>
          <w:b/>
          <w:i/>
          <w:snapToGrid w:val="0"/>
          <w:lang w:eastAsia="zh-CN"/>
        </w:rPr>
        <w:t>预稀释抗体</w:t>
      </w:r>
      <w:r w:rsidR="00550B9F" w:rsidRPr="00271EB0">
        <w:rPr>
          <w:b/>
          <w:snapToGrid w:val="0"/>
          <w:lang w:eastAsia="zh-CN"/>
        </w:rPr>
        <w:t>）</w:t>
      </w:r>
      <w:r w:rsidRPr="00271EB0">
        <w:rPr>
          <w:b/>
          <w:snapToGrid w:val="0"/>
          <w:lang w:eastAsia="zh-CN"/>
        </w:rPr>
        <w:t>：</w:t>
      </w:r>
    </w:p>
    <w:p w:rsidR="00932E13" w:rsidRPr="00550B9F" w:rsidRDefault="00820030" w:rsidP="00E26B44">
      <w:pPr>
        <w:pStyle w:val="ae"/>
        <w:spacing w:before="216"/>
        <w:rPr>
          <w:snapToGrid w:val="0"/>
          <w:lang w:eastAsia="zh-CN"/>
        </w:rPr>
      </w:pPr>
      <w:r w:rsidRPr="00550B9F">
        <w:rPr>
          <w:snapToGrid w:val="0"/>
          <w:lang w:eastAsia="zh-CN"/>
        </w:rPr>
        <w:t>在石蜡包埋的组织上使用标记的亲和</w:t>
      </w:r>
      <w:r w:rsidR="00550B9F" w:rsidRPr="00550B9F">
        <w:rPr>
          <w:snapToGrid w:val="0"/>
          <w:lang w:eastAsia="zh-CN"/>
        </w:rPr>
        <w:t>素</w:t>
      </w:r>
      <w:r w:rsidRPr="00550B9F">
        <w:rPr>
          <w:snapToGrid w:val="0"/>
          <w:lang w:eastAsia="zh-CN"/>
        </w:rPr>
        <w:t>-</w:t>
      </w:r>
      <w:r w:rsidR="00550B9F" w:rsidRPr="00550B9F">
        <w:rPr>
          <w:snapToGrid w:val="0"/>
          <w:lang w:eastAsia="zh-CN"/>
        </w:rPr>
        <w:t>生</w:t>
      </w:r>
      <w:r w:rsidRPr="00550B9F">
        <w:rPr>
          <w:snapToGrid w:val="0"/>
          <w:lang w:eastAsia="zh-CN"/>
        </w:rPr>
        <w:t>物素染色程序时</w:t>
      </w:r>
      <w:r w:rsidR="0000143F">
        <w:rPr>
          <w:rFonts w:hint="eastAsia"/>
          <w:snapToGrid w:val="0"/>
          <w:lang w:eastAsia="zh-CN"/>
        </w:rPr>
        <w:t>，</w:t>
      </w:r>
      <w:r w:rsidR="0000143F">
        <w:rPr>
          <w:snapToGrid w:val="0"/>
          <w:lang w:eastAsia="zh-CN"/>
        </w:rPr>
        <w:t>（</w:t>
      </w:r>
      <w:r w:rsidR="0000143F" w:rsidRPr="00550B9F">
        <w:rPr>
          <w:b/>
          <w:i/>
          <w:snapToGrid w:val="0"/>
          <w:lang w:eastAsia="zh-CN"/>
        </w:rPr>
        <w:t>抗体名称</w:t>
      </w:r>
      <w:r w:rsidR="0000143F">
        <w:rPr>
          <w:snapToGrid w:val="0"/>
          <w:lang w:eastAsia="zh-CN"/>
        </w:rPr>
        <w:t>）</w:t>
      </w:r>
      <w:r w:rsidR="0000143F" w:rsidRPr="00550B9F">
        <w:rPr>
          <w:snapToGrid w:val="0"/>
          <w:lang w:eastAsia="zh-CN"/>
        </w:rPr>
        <w:t>可以稀释</w:t>
      </w:r>
      <w:r w:rsidR="0000143F">
        <w:rPr>
          <w:snapToGrid w:val="0"/>
          <w:lang w:eastAsia="zh-CN"/>
        </w:rPr>
        <w:t>（</w:t>
      </w:r>
      <w:r w:rsidR="0000143F" w:rsidRPr="00550B9F">
        <w:rPr>
          <w:b/>
          <w:i/>
          <w:snapToGrid w:val="0"/>
          <w:lang w:eastAsia="zh-CN"/>
        </w:rPr>
        <w:t>给出推荐的稀释度范围</w:t>
      </w:r>
      <w:r w:rsidR="0000143F">
        <w:rPr>
          <w:snapToGrid w:val="0"/>
          <w:lang w:eastAsia="zh-CN"/>
        </w:rPr>
        <w:t>）</w:t>
      </w:r>
      <w:r w:rsidR="00550B9F" w:rsidRPr="00550B9F">
        <w:rPr>
          <w:snapToGrid w:val="0"/>
          <w:lang w:eastAsia="zh-CN"/>
        </w:rPr>
        <w:t>。</w:t>
      </w:r>
      <w:r w:rsidRPr="00550B9F">
        <w:rPr>
          <w:snapToGrid w:val="0"/>
          <w:lang w:eastAsia="zh-CN"/>
        </w:rPr>
        <w:t>过氧化物</w:t>
      </w:r>
      <w:r w:rsidR="00550B9F" w:rsidRPr="00550B9F">
        <w:rPr>
          <w:snapToGrid w:val="0"/>
          <w:lang w:eastAsia="zh-CN"/>
        </w:rPr>
        <w:t>酶</w:t>
      </w:r>
      <w:r w:rsidRPr="00550B9F">
        <w:rPr>
          <w:snapToGrid w:val="0"/>
          <w:lang w:eastAsia="zh-CN"/>
        </w:rPr>
        <w:t>-</w:t>
      </w:r>
      <w:r w:rsidR="00550B9F" w:rsidRPr="00550B9F">
        <w:rPr>
          <w:snapToGrid w:val="0"/>
          <w:lang w:eastAsia="zh-CN"/>
        </w:rPr>
        <w:t>抗</w:t>
      </w:r>
      <w:r w:rsidRPr="00550B9F">
        <w:rPr>
          <w:snapToGrid w:val="0"/>
          <w:lang w:eastAsia="zh-CN"/>
        </w:rPr>
        <w:t>过氧化物</w:t>
      </w:r>
      <w:r w:rsidR="00550B9F" w:rsidRPr="00550B9F">
        <w:rPr>
          <w:snapToGrid w:val="0"/>
          <w:lang w:eastAsia="zh-CN"/>
        </w:rPr>
        <w:t>酶</w:t>
      </w:r>
      <w:r w:rsidR="00550B9F">
        <w:rPr>
          <w:snapToGrid w:val="0"/>
          <w:lang w:eastAsia="zh-CN"/>
        </w:rPr>
        <w:t>（</w:t>
      </w:r>
      <w:r w:rsidR="00550B9F" w:rsidRPr="00550B9F">
        <w:rPr>
          <w:snapToGrid w:val="0"/>
          <w:lang w:eastAsia="zh-CN"/>
        </w:rPr>
        <w:t>PAP</w:t>
      </w:r>
      <w:r w:rsidR="00550B9F">
        <w:rPr>
          <w:snapToGrid w:val="0"/>
          <w:lang w:eastAsia="zh-CN"/>
        </w:rPr>
        <w:t>）</w:t>
      </w:r>
      <w:r w:rsidR="00550B9F" w:rsidRPr="00550B9F">
        <w:rPr>
          <w:snapToGrid w:val="0"/>
          <w:lang w:eastAsia="zh-CN"/>
        </w:rPr>
        <w:t>和</w:t>
      </w:r>
      <w:r w:rsidRPr="00550B9F">
        <w:rPr>
          <w:snapToGrid w:val="0"/>
          <w:lang w:eastAsia="zh-CN"/>
        </w:rPr>
        <w:t>碱性磷酸</w:t>
      </w:r>
      <w:r w:rsidR="00550B9F" w:rsidRPr="00550B9F">
        <w:rPr>
          <w:snapToGrid w:val="0"/>
          <w:lang w:eastAsia="zh-CN"/>
        </w:rPr>
        <w:t>酶</w:t>
      </w:r>
      <w:r w:rsidR="00550B9F">
        <w:rPr>
          <w:snapToGrid w:val="0"/>
          <w:lang w:eastAsia="zh-CN"/>
        </w:rPr>
        <w:t>／</w:t>
      </w:r>
      <w:r w:rsidRPr="00550B9F">
        <w:rPr>
          <w:snapToGrid w:val="0"/>
          <w:lang w:eastAsia="zh-CN"/>
        </w:rPr>
        <w:t>抗碱性磷酸</w:t>
      </w:r>
      <w:r w:rsidR="00550B9F" w:rsidRPr="00550B9F">
        <w:rPr>
          <w:snapToGrid w:val="0"/>
          <w:lang w:eastAsia="zh-CN"/>
        </w:rPr>
        <w:t>酶</w:t>
      </w:r>
      <w:r w:rsidR="00550B9F">
        <w:rPr>
          <w:snapToGrid w:val="0"/>
          <w:lang w:eastAsia="zh-CN"/>
        </w:rPr>
        <w:t>（</w:t>
      </w:r>
      <w:r w:rsidR="00550B9F" w:rsidRPr="00550B9F">
        <w:rPr>
          <w:snapToGrid w:val="0"/>
          <w:lang w:eastAsia="zh-CN"/>
        </w:rPr>
        <w:t>APAAP</w:t>
      </w:r>
      <w:r w:rsidR="00550B9F">
        <w:rPr>
          <w:snapToGrid w:val="0"/>
          <w:lang w:eastAsia="zh-CN"/>
        </w:rPr>
        <w:t>）</w:t>
      </w:r>
      <w:r w:rsidR="00550B9F" w:rsidRPr="00550B9F">
        <w:rPr>
          <w:snapToGrid w:val="0"/>
          <w:lang w:eastAsia="zh-CN"/>
        </w:rPr>
        <w:t>方</w:t>
      </w:r>
      <w:r w:rsidRPr="00550B9F">
        <w:rPr>
          <w:snapToGrid w:val="0"/>
          <w:lang w:eastAsia="zh-CN"/>
        </w:rPr>
        <w:t>法可能需要更浓的溶液</w:t>
      </w:r>
      <w:r w:rsidR="00550B9F">
        <w:rPr>
          <w:snapToGrid w:val="0"/>
          <w:lang w:eastAsia="zh-CN"/>
        </w:rPr>
        <w:t>（</w:t>
      </w:r>
      <w:r w:rsidRPr="00550B9F">
        <w:rPr>
          <w:b/>
          <w:i/>
          <w:snapToGrid w:val="0"/>
          <w:lang w:eastAsia="zh-CN"/>
        </w:rPr>
        <w:t>给出</w:t>
      </w:r>
      <w:r w:rsidR="00932E13" w:rsidRPr="00550B9F">
        <w:rPr>
          <w:b/>
          <w:i/>
          <w:snapToGrid w:val="0"/>
          <w:lang w:eastAsia="zh-CN"/>
        </w:rPr>
        <w:t>推荐</w:t>
      </w:r>
      <w:r w:rsidRPr="00550B9F">
        <w:rPr>
          <w:b/>
          <w:i/>
          <w:snapToGrid w:val="0"/>
          <w:lang w:eastAsia="zh-CN"/>
        </w:rPr>
        <w:t>的</w:t>
      </w:r>
      <w:r w:rsidR="00932E13" w:rsidRPr="00550B9F">
        <w:rPr>
          <w:b/>
          <w:i/>
          <w:snapToGrid w:val="0"/>
          <w:lang w:eastAsia="zh-CN"/>
        </w:rPr>
        <w:t>稀释</w:t>
      </w:r>
      <w:r w:rsidRPr="00550B9F">
        <w:rPr>
          <w:b/>
          <w:i/>
          <w:snapToGrid w:val="0"/>
          <w:lang w:eastAsia="zh-CN"/>
        </w:rPr>
        <w:t>度</w:t>
      </w:r>
      <w:r w:rsidR="00550B9F">
        <w:rPr>
          <w:snapToGrid w:val="0"/>
          <w:lang w:eastAsia="zh-CN"/>
        </w:rPr>
        <w:t>）</w:t>
      </w:r>
      <w:r w:rsidR="00550B9F" w:rsidRPr="00550B9F">
        <w:rPr>
          <w:snapToGrid w:val="0"/>
          <w:lang w:eastAsia="zh-CN"/>
        </w:rPr>
        <w:t>。</w:t>
      </w:r>
      <w:r w:rsidR="00932E13" w:rsidRPr="00550B9F">
        <w:rPr>
          <w:snapToGrid w:val="0"/>
          <w:lang w:eastAsia="zh-CN"/>
        </w:rPr>
        <w:t>咨询染色方案，以获得最佳</w:t>
      </w:r>
      <w:r w:rsidR="00F122D9">
        <w:rPr>
          <w:snapToGrid w:val="0"/>
          <w:lang w:eastAsia="zh-CN"/>
        </w:rPr>
        <w:t>或</w:t>
      </w:r>
      <w:r w:rsidR="00932E13" w:rsidRPr="00550B9F">
        <w:rPr>
          <w:snapToGrid w:val="0"/>
          <w:lang w:eastAsia="zh-CN"/>
        </w:rPr>
        <w:t>次优</w:t>
      </w:r>
      <w:r w:rsidRPr="00550B9F">
        <w:rPr>
          <w:snapToGrid w:val="0"/>
          <w:lang w:eastAsia="zh-CN"/>
        </w:rPr>
        <w:t>的</w:t>
      </w:r>
      <w:r w:rsidR="00932E13" w:rsidRPr="00550B9F">
        <w:rPr>
          <w:snapToGrid w:val="0"/>
          <w:lang w:eastAsia="zh-CN"/>
        </w:rPr>
        <w:t>稀释剂</w:t>
      </w:r>
      <w:r w:rsidR="00550B9F" w:rsidRPr="00550B9F">
        <w:rPr>
          <w:snapToGrid w:val="0"/>
          <w:lang w:eastAsia="zh-CN"/>
        </w:rPr>
        <w:t>。</w:t>
      </w:r>
      <w:r w:rsidR="00550B9F">
        <w:rPr>
          <w:snapToGrid w:val="0"/>
          <w:lang w:eastAsia="zh-CN"/>
        </w:rPr>
        <w:t>（</w:t>
      </w:r>
      <w:r w:rsidRPr="00550B9F">
        <w:rPr>
          <w:b/>
          <w:i/>
          <w:snapToGrid w:val="0"/>
          <w:lang w:eastAsia="zh-CN"/>
        </w:rPr>
        <w:t>列出</w:t>
      </w:r>
      <w:r w:rsidR="00932E13" w:rsidRPr="00550B9F">
        <w:rPr>
          <w:b/>
          <w:i/>
          <w:snapToGrid w:val="0"/>
          <w:lang w:eastAsia="zh-CN"/>
        </w:rPr>
        <w:t>可能适合使用的产品名称和产品目录编号。</w:t>
      </w:r>
      <w:r w:rsidR="00550B9F">
        <w:rPr>
          <w:snapToGrid w:val="0"/>
          <w:lang w:eastAsia="zh-CN"/>
        </w:rPr>
        <w:t>）</w:t>
      </w:r>
    </w:p>
    <w:p w:rsidR="003F3C02" w:rsidRPr="00550B9F" w:rsidRDefault="003F3C02" w:rsidP="00E26B44">
      <w:pPr>
        <w:pStyle w:val="ae"/>
        <w:spacing w:before="216"/>
        <w:rPr>
          <w:snapToGrid w:val="0"/>
          <w:lang w:eastAsia="zh-CN"/>
        </w:rPr>
      </w:pPr>
      <w:r w:rsidRPr="00550B9F">
        <w:rPr>
          <w:snapToGrid w:val="0"/>
          <w:lang w:eastAsia="zh-CN"/>
        </w:rPr>
        <w:t>参考</w:t>
      </w:r>
      <w:r w:rsidR="00550B9F">
        <w:rPr>
          <w:snapToGrid w:val="0"/>
          <w:lang w:eastAsia="zh-CN"/>
        </w:rPr>
        <w:t>（</w:t>
      </w:r>
      <w:r w:rsidRPr="00550B9F">
        <w:rPr>
          <w:b/>
          <w:i/>
          <w:snapToGrid w:val="0"/>
          <w:lang w:eastAsia="zh-CN"/>
        </w:rPr>
        <w:t>公司最喜欢的免疫化学染色方法手册</w:t>
      </w:r>
      <w:r w:rsidRPr="00550B9F">
        <w:rPr>
          <w:snapToGrid w:val="0"/>
          <w:lang w:eastAsia="zh-CN"/>
        </w:rPr>
        <w:t>，参考文献</w:t>
      </w:r>
      <w:r w:rsidRPr="00550B9F">
        <w:rPr>
          <w:snapToGrid w:val="0"/>
          <w:lang w:eastAsia="zh-CN"/>
        </w:rPr>
        <w:t>2</w:t>
      </w:r>
      <w:r w:rsidRPr="00550B9F">
        <w:rPr>
          <w:snapToGrid w:val="0"/>
          <w:lang w:eastAsia="zh-CN"/>
        </w:rPr>
        <w:t>和</w:t>
      </w:r>
      <w:r w:rsidRPr="00550B9F">
        <w:rPr>
          <w:snapToGrid w:val="0"/>
          <w:lang w:eastAsia="zh-CN"/>
        </w:rPr>
        <w:t>3</w:t>
      </w:r>
      <w:r w:rsidRPr="00550B9F">
        <w:rPr>
          <w:snapToGrid w:val="0"/>
          <w:lang w:eastAsia="zh-CN"/>
        </w:rPr>
        <w:t>，</w:t>
      </w:r>
      <w:r w:rsidR="00F122D9">
        <w:rPr>
          <w:snapToGrid w:val="0"/>
          <w:lang w:eastAsia="zh-CN"/>
        </w:rPr>
        <w:t>或</w:t>
      </w:r>
      <w:r w:rsidRPr="00550B9F">
        <w:rPr>
          <w:snapToGrid w:val="0"/>
          <w:lang w:eastAsia="zh-CN"/>
        </w:rPr>
        <w:t>商业试剂盒系统</w:t>
      </w:r>
      <w:r w:rsidR="00550B9F">
        <w:rPr>
          <w:snapToGrid w:val="0"/>
          <w:lang w:eastAsia="zh-CN"/>
        </w:rPr>
        <w:t>（</w:t>
      </w:r>
      <w:r w:rsidRPr="00550B9F">
        <w:rPr>
          <w:snapToGrid w:val="0"/>
          <w:lang w:eastAsia="zh-CN"/>
        </w:rPr>
        <w:t>如果使用</w:t>
      </w:r>
      <w:r w:rsidR="00550B9F">
        <w:rPr>
          <w:snapToGrid w:val="0"/>
          <w:lang w:eastAsia="zh-CN"/>
        </w:rPr>
        <w:t>）</w:t>
      </w:r>
      <w:r w:rsidRPr="00550B9F">
        <w:rPr>
          <w:snapToGrid w:val="0"/>
          <w:lang w:eastAsia="zh-CN"/>
        </w:rPr>
        <w:t>的</w:t>
      </w:r>
      <w:r w:rsidR="00C36E89" w:rsidRPr="00550B9F">
        <w:rPr>
          <w:snapToGrid w:val="0"/>
          <w:lang w:eastAsia="zh-CN"/>
        </w:rPr>
        <w:t>包装说明书</w:t>
      </w:r>
      <w:r w:rsidR="005577CB" w:rsidRPr="00550B9F">
        <w:rPr>
          <w:snapToGrid w:val="0"/>
          <w:lang w:eastAsia="zh-CN"/>
        </w:rPr>
        <w:t>，</w:t>
      </w:r>
      <w:r w:rsidRPr="00550B9F">
        <w:rPr>
          <w:snapToGrid w:val="0"/>
          <w:lang w:eastAsia="zh-CN"/>
        </w:rPr>
        <w:t>有关制备稀释液和</w:t>
      </w:r>
      <w:r w:rsidR="00500C52" w:rsidRPr="00550B9F">
        <w:rPr>
          <w:snapToGrid w:val="0"/>
          <w:lang w:eastAsia="zh-CN"/>
        </w:rPr>
        <w:t>特异性染色</w:t>
      </w:r>
      <w:r w:rsidRPr="00550B9F">
        <w:rPr>
          <w:snapToGrid w:val="0"/>
          <w:lang w:eastAsia="zh-CN"/>
        </w:rPr>
        <w:t>方案的指南。</w:t>
      </w:r>
    </w:p>
    <w:p w:rsidR="003F3C02" w:rsidRPr="00550B9F" w:rsidRDefault="003F3C02" w:rsidP="00E26B44">
      <w:pPr>
        <w:pStyle w:val="ae"/>
        <w:spacing w:before="216"/>
        <w:rPr>
          <w:snapToGrid w:val="0"/>
          <w:lang w:eastAsia="zh-CN"/>
        </w:rPr>
      </w:pPr>
      <w:r w:rsidRPr="00550B9F">
        <w:rPr>
          <w:snapToGrid w:val="0"/>
          <w:lang w:eastAsia="zh-CN"/>
        </w:rPr>
        <w:t>这些建议仅供参考</w:t>
      </w:r>
      <w:r w:rsidR="00550B9F" w:rsidRPr="00550B9F">
        <w:rPr>
          <w:snapToGrid w:val="0"/>
          <w:lang w:eastAsia="zh-CN"/>
        </w:rPr>
        <w:t>。</w:t>
      </w:r>
      <w:r w:rsidRPr="00550B9F">
        <w:rPr>
          <w:snapToGrid w:val="0"/>
          <w:lang w:eastAsia="zh-CN"/>
        </w:rPr>
        <w:t>每</w:t>
      </w:r>
      <w:r w:rsidR="005577CB" w:rsidRPr="00550B9F">
        <w:rPr>
          <w:snapToGrid w:val="0"/>
          <w:lang w:eastAsia="zh-CN"/>
        </w:rPr>
        <w:t>一</w:t>
      </w:r>
      <w:r w:rsidRPr="00550B9F">
        <w:rPr>
          <w:snapToGrid w:val="0"/>
          <w:lang w:eastAsia="zh-CN"/>
        </w:rPr>
        <w:t>最终用户</w:t>
      </w:r>
      <w:r w:rsidR="005577CB" w:rsidRPr="00550B9F">
        <w:rPr>
          <w:snapToGrid w:val="0"/>
          <w:lang w:eastAsia="zh-CN"/>
        </w:rPr>
        <w:t>的</w:t>
      </w:r>
      <w:r w:rsidRPr="00550B9F">
        <w:rPr>
          <w:snapToGrid w:val="0"/>
          <w:lang w:eastAsia="zh-CN"/>
        </w:rPr>
        <w:t>实验室</w:t>
      </w:r>
      <w:r w:rsidR="005577CB" w:rsidRPr="00550B9F">
        <w:rPr>
          <w:snapToGrid w:val="0"/>
          <w:lang w:eastAsia="zh-CN"/>
        </w:rPr>
        <w:t>都</w:t>
      </w:r>
      <w:r w:rsidRPr="00550B9F">
        <w:rPr>
          <w:snapToGrid w:val="0"/>
          <w:lang w:eastAsia="zh-CN"/>
        </w:rPr>
        <w:t>应确定最佳稀释度和程序</w:t>
      </w:r>
      <w:r w:rsidR="00550B9F" w:rsidRPr="00550B9F">
        <w:rPr>
          <w:snapToGrid w:val="0"/>
          <w:lang w:eastAsia="zh-CN"/>
        </w:rPr>
        <w:t>。</w:t>
      </w:r>
      <w:r w:rsidRPr="00550B9F">
        <w:rPr>
          <w:snapToGrid w:val="0"/>
          <w:lang w:eastAsia="zh-CN"/>
        </w:rPr>
        <w:t>如果溶液过</w:t>
      </w:r>
      <w:r w:rsidR="005577CB" w:rsidRPr="00550B9F">
        <w:rPr>
          <w:snapToGrid w:val="0"/>
          <w:lang w:eastAsia="zh-CN"/>
        </w:rPr>
        <w:t>浓</w:t>
      </w:r>
      <w:r w:rsidR="00F122D9">
        <w:rPr>
          <w:snapToGrid w:val="0"/>
          <w:lang w:eastAsia="zh-CN"/>
        </w:rPr>
        <w:t>或</w:t>
      </w:r>
      <w:r w:rsidRPr="00550B9F">
        <w:rPr>
          <w:snapToGrid w:val="0"/>
          <w:lang w:eastAsia="zh-CN"/>
        </w:rPr>
        <w:t>过</w:t>
      </w:r>
      <w:r w:rsidR="005577CB" w:rsidRPr="00550B9F">
        <w:rPr>
          <w:snapToGrid w:val="0"/>
          <w:lang w:eastAsia="zh-CN"/>
        </w:rPr>
        <w:t>稀</w:t>
      </w:r>
      <w:r w:rsidRPr="00550B9F">
        <w:rPr>
          <w:snapToGrid w:val="0"/>
          <w:lang w:eastAsia="zh-CN"/>
        </w:rPr>
        <w:t>，</w:t>
      </w:r>
      <w:r w:rsidR="005577CB" w:rsidRPr="00550B9F">
        <w:rPr>
          <w:snapToGrid w:val="0"/>
          <w:lang w:eastAsia="zh-CN"/>
        </w:rPr>
        <w:t>那么</w:t>
      </w:r>
      <w:r w:rsidRPr="00550B9F">
        <w:rPr>
          <w:snapToGrid w:val="0"/>
          <w:lang w:eastAsia="zh-CN"/>
        </w:rPr>
        <w:t>不适当稀释的</w:t>
      </w:r>
      <w:proofErr w:type="gramStart"/>
      <w:r w:rsidRPr="00550B9F">
        <w:rPr>
          <w:snapToGrid w:val="0"/>
          <w:lang w:eastAsia="zh-CN"/>
        </w:rPr>
        <w:t>一抗可能</w:t>
      </w:r>
      <w:proofErr w:type="gramEnd"/>
      <w:r w:rsidR="0000143F" w:rsidRPr="00550B9F">
        <w:rPr>
          <w:snapToGrid w:val="0"/>
          <w:lang w:eastAsia="zh-CN"/>
        </w:rPr>
        <w:t>分别</w:t>
      </w:r>
      <w:r w:rsidRPr="00550B9F">
        <w:rPr>
          <w:snapToGrid w:val="0"/>
          <w:lang w:eastAsia="zh-CN"/>
        </w:rPr>
        <w:t>导致非特异性</w:t>
      </w:r>
      <w:r w:rsidR="00F122D9">
        <w:rPr>
          <w:snapToGrid w:val="0"/>
          <w:lang w:eastAsia="zh-CN"/>
        </w:rPr>
        <w:t>或</w:t>
      </w:r>
      <w:r w:rsidRPr="00550B9F">
        <w:rPr>
          <w:snapToGrid w:val="0"/>
          <w:lang w:eastAsia="zh-CN"/>
        </w:rPr>
        <w:t>假阴性染色。</w:t>
      </w:r>
    </w:p>
    <w:p w:rsidR="00C5701F" w:rsidRPr="00550B9F" w:rsidRDefault="00C5701F" w:rsidP="00271EB0">
      <w:pPr>
        <w:pStyle w:val="ae"/>
        <w:spacing w:before="216"/>
        <w:ind w:left="720" w:hangingChars="300" w:hanging="720"/>
        <w:rPr>
          <w:i/>
          <w:snapToGrid w:val="0"/>
          <w:lang w:eastAsia="zh-CN"/>
        </w:rPr>
      </w:pPr>
      <w:r w:rsidRPr="00550B9F">
        <w:rPr>
          <w:snapToGrid w:val="0"/>
          <w:lang w:eastAsia="zh-CN"/>
        </w:rPr>
        <w:t>F.19.2</w:t>
      </w:r>
      <w:r w:rsidR="00271EB0" w:rsidRPr="00271EB0">
        <w:rPr>
          <w:rFonts w:hint="eastAsia"/>
          <w:b/>
          <w:snapToGrid w:val="0"/>
          <w:lang w:eastAsia="zh-CN"/>
        </w:rPr>
        <w:tab/>
      </w:r>
      <w:r w:rsidRPr="00271EB0">
        <w:rPr>
          <w:b/>
          <w:snapToGrid w:val="0"/>
          <w:lang w:eastAsia="zh-CN"/>
        </w:rPr>
        <w:t>最佳稀释抗体的染色程序：</w:t>
      </w:r>
    </w:p>
    <w:p w:rsidR="00C5701F" w:rsidRPr="00271EB0" w:rsidRDefault="00C5701F" w:rsidP="00E26B44">
      <w:pPr>
        <w:pStyle w:val="ae"/>
        <w:spacing w:before="216"/>
        <w:rPr>
          <w:b/>
          <w:i/>
          <w:snapToGrid w:val="0"/>
          <w:lang w:eastAsia="zh-CN"/>
        </w:rPr>
      </w:pPr>
      <w:r w:rsidRPr="00271EB0">
        <w:rPr>
          <w:b/>
          <w:i/>
          <w:snapToGrid w:val="0"/>
          <w:lang w:eastAsia="zh-CN"/>
        </w:rPr>
        <w:t>参考推荐的可视化试剂盒的染色程序部分，其中抗体</w:t>
      </w:r>
      <w:proofErr w:type="gramStart"/>
      <w:r w:rsidRPr="00271EB0">
        <w:rPr>
          <w:b/>
          <w:i/>
          <w:snapToGrid w:val="0"/>
          <w:lang w:eastAsia="zh-CN"/>
        </w:rPr>
        <w:t>被最佳</w:t>
      </w:r>
      <w:proofErr w:type="gramEnd"/>
      <w:r w:rsidRPr="00271EB0">
        <w:rPr>
          <w:b/>
          <w:i/>
          <w:snapToGrid w:val="0"/>
          <w:lang w:eastAsia="zh-CN"/>
        </w:rPr>
        <w:t>地稀释。如果给出时间</w:t>
      </w:r>
      <w:r w:rsidR="00F122D9">
        <w:rPr>
          <w:b/>
          <w:i/>
          <w:snapToGrid w:val="0"/>
          <w:lang w:eastAsia="zh-CN"/>
        </w:rPr>
        <w:t>或</w:t>
      </w:r>
      <w:r w:rsidRPr="00271EB0">
        <w:rPr>
          <w:b/>
          <w:i/>
          <w:snapToGrid w:val="0"/>
          <w:lang w:eastAsia="zh-CN"/>
        </w:rPr>
        <w:t>温度，提供适当的估计</w:t>
      </w:r>
      <w:r w:rsidR="005F03F2" w:rsidRPr="00271EB0">
        <w:rPr>
          <w:b/>
          <w:i/>
          <w:snapToGrid w:val="0"/>
          <w:lang w:eastAsia="zh-CN"/>
        </w:rPr>
        <w:t>范围</w:t>
      </w:r>
      <w:r w:rsidRPr="00271EB0">
        <w:rPr>
          <w:b/>
          <w:i/>
          <w:snapToGrid w:val="0"/>
          <w:lang w:eastAsia="zh-CN"/>
        </w:rPr>
        <w:t>，即</w:t>
      </w:r>
      <w:r w:rsidR="00550B9F" w:rsidRPr="00271EB0">
        <w:rPr>
          <w:rFonts w:ascii="宋体" w:hAnsi="宋体"/>
          <w:b/>
          <w:i/>
          <w:snapToGrid w:val="0"/>
          <w:lang w:eastAsia="zh-CN"/>
        </w:rPr>
        <w:t>“</w:t>
      </w:r>
      <w:r w:rsidRPr="00271EB0">
        <w:rPr>
          <w:b/>
          <w:i/>
          <w:snapToGrid w:val="0"/>
          <w:lang w:eastAsia="zh-CN"/>
        </w:rPr>
        <w:t>37</w:t>
      </w:r>
      <w:r w:rsidR="00550B9F" w:rsidRPr="00271EB0">
        <w:rPr>
          <w:rFonts w:ascii="宋体" w:hAnsi="宋体" w:hint="eastAsia"/>
          <w:b/>
          <w:i/>
          <w:snapToGrid w:val="0"/>
          <w:lang w:eastAsia="zh-CN"/>
        </w:rPr>
        <w:t>℃</w:t>
      </w:r>
      <w:r w:rsidRPr="00271EB0">
        <w:rPr>
          <w:b/>
          <w:i/>
          <w:snapToGrid w:val="0"/>
          <w:lang w:eastAsia="zh-CN"/>
        </w:rPr>
        <w:t>+</w:t>
      </w:r>
      <w:r w:rsidR="005F03F2" w:rsidRPr="00271EB0">
        <w:rPr>
          <w:b/>
          <w:i/>
          <w:snapToGrid w:val="0"/>
          <w:lang w:eastAsia="zh-CN"/>
        </w:rPr>
        <w:t>？</w:t>
      </w:r>
      <w:r w:rsidR="00F122D9">
        <w:rPr>
          <w:b/>
          <w:i/>
          <w:snapToGrid w:val="0"/>
          <w:lang w:eastAsia="zh-CN"/>
        </w:rPr>
        <w:t>或</w:t>
      </w:r>
      <w:r w:rsidRPr="00271EB0">
        <w:rPr>
          <w:b/>
          <w:i/>
          <w:snapToGrid w:val="0"/>
          <w:lang w:eastAsia="zh-CN"/>
        </w:rPr>
        <w:t>2</w:t>
      </w:r>
      <w:r w:rsidRPr="00271EB0">
        <w:rPr>
          <w:b/>
          <w:i/>
          <w:snapToGrid w:val="0"/>
          <w:lang w:eastAsia="zh-CN"/>
        </w:rPr>
        <w:t>分钟</w:t>
      </w:r>
      <w:r w:rsidRPr="00271EB0">
        <w:rPr>
          <w:b/>
          <w:i/>
          <w:snapToGrid w:val="0"/>
          <w:lang w:eastAsia="zh-CN"/>
        </w:rPr>
        <w:t>+</w:t>
      </w:r>
      <w:r w:rsidR="00550B9F" w:rsidRPr="00271EB0">
        <w:rPr>
          <w:b/>
          <w:i/>
          <w:snapToGrid w:val="0"/>
          <w:lang w:eastAsia="zh-CN"/>
        </w:rPr>
        <w:t>？秒／</w:t>
      </w:r>
      <w:r w:rsidRPr="00271EB0">
        <w:rPr>
          <w:b/>
          <w:i/>
          <w:snapToGrid w:val="0"/>
          <w:lang w:eastAsia="zh-CN"/>
        </w:rPr>
        <w:t>分钟</w:t>
      </w:r>
      <w:r w:rsidR="00550B9F" w:rsidRPr="00271EB0">
        <w:rPr>
          <w:rFonts w:ascii="宋体" w:hAnsi="宋体"/>
          <w:b/>
          <w:i/>
          <w:snapToGrid w:val="0"/>
          <w:lang w:eastAsia="zh-CN"/>
        </w:rPr>
        <w:t>”</w:t>
      </w:r>
      <w:r w:rsidRPr="00271EB0">
        <w:rPr>
          <w:b/>
          <w:i/>
          <w:snapToGrid w:val="0"/>
          <w:lang w:eastAsia="zh-CN"/>
        </w:rPr>
        <w:t>，以向用户</w:t>
      </w:r>
      <w:r w:rsidR="005F03F2" w:rsidRPr="00271EB0">
        <w:rPr>
          <w:b/>
          <w:i/>
          <w:snapToGrid w:val="0"/>
          <w:lang w:eastAsia="zh-CN"/>
        </w:rPr>
        <w:t>针对没有灵活性的步骤</w:t>
      </w:r>
      <w:r w:rsidRPr="00271EB0">
        <w:rPr>
          <w:b/>
          <w:i/>
          <w:snapToGrid w:val="0"/>
          <w:lang w:eastAsia="zh-CN"/>
        </w:rPr>
        <w:t>提供</w:t>
      </w:r>
      <w:r w:rsidR="005F03F2" w:rsidRPr="00271EB0">
        <w:rPr>
          <w:b/>
          <w:i/>
          <w:snapToGrid w:val="0"/>
          <w:lang w:eastAsia="zh-CN"/>
        </w:rPr>
        <w:t>广泛灵活性的步骤</w:t>
      </w:r>
      <w:r w:rsidRPr="00271EB0">
        <w:rPr>
          <w:b/>
          <w:i/>
          <w:snapToGrid w:val="0"/>
          <w:lang w:eastAsia="zh-CN"/>
        </w:rPr>
        <w:t>。</w:t>
      </w:r>
    </w:p>
    <w:p w:rsidR="00C5701F" w:rsidRPr="00271EB0" w:rsidRDefault="00B60EC1" w:rsidP="00E26B44">
      <w:pPr>
        <w:pStyle w:val="ae"/>
        <w:spacing w:before="216"/>
        <w:rPr>
          <w:b/>
          <w:i/>
          <w:snapToGrid w:val="0"/>
          <w:lang w:eastAsia="zh-CN"/>
        </w:rPr>
      </w:pPr>
      <w:r w:rsidRPr="00271EB0">
        <w:rPr>
          <w:b/>
          <w:i/>
          <w:snapToGrid w:val="0"/>
          <w:lang w:eastAsia="zh-CN"/>
        </w:rPr>
        <w:t>当在限定条件下储存并使用指定的封固剂时，</w:t>
      </w:r>
      <w:r w:rsidR="005F03F2" w:rsidRPr="00271EB0">
        <w:rPr>
          <w:b/>
          <w:i/>
          <w:snapToGrid w:val="0"/>
          <w:lang w:eastAsia="zh-CN"/>
        </w:rPr>
        <w:t>说明</w:t>
      </w:r>
      <w:r w:rsidRPr="00271EB0">
        <w:rPr>
          <w:b/>
          <w:i/>
          <w:snapToGrid w:val="0"/>
          <w:lang w:eastAsia="zh-CN"/>
        </w:rPr>
        <w:t>最终反应产物</w:t>
      </w:r>
      <w:r w:rsidR="00550B9F" w:rsidRPr="00271EB0">
        <w:rPr>
          <w:b/>
          <w:i/>
          <w:snapToGrid w:val="0"/>
          <w:lang w:eastAsia="zh-CN"/>
        </w:rPr>
        <w:t>（</w:t>
      </w:r>
      <w:r w:rsidRPr="00271EB0">
        <w:rPr>
          <w:b/>
          <w:i/>
          <w:snapToGrid w:val="0"/>
          <w:lang w:eastAsia="zh-CN"/>
        </w:rPr>
        <w:t>染色组织切片</w:t>
      </w:r>
      <w:r w:rsidR="00550B9F" w:rsidRPr="00271EB0">
        <w:rPr>
          <w:b/>
          <w:i/>
          <w:snapToGrid w:val="0"/>
          <w:lang w:eastAsia="zh-CN"/>
        </w:rPr>
        <w:t>）</w:t>
      </w:r>
      <w:r w:rsidRPr="00271EB0">
        <w:rPr>
          <w:b/>
          <w:i/>
          <w:snapToGrid w:val="0"/>
          <w:lang w:eastAsia="zh-CN"/>
        </w:rPr>
        <w:t>的稳定期。</w:t>
      </w:r>
    </w:p>
    <w:p w:rsidR="00584A58" w:rsidRPr="00271EB0" w:rsidRDefault="00584A58" w:rsidP="00271EB0">
      <w:pPr>
        <w:pStyle w:val="ae"/>
        <w:spacing w:before="216"/>
        <w:ind w:left="720" w:hangingChars="300" w:hanging="720"/>
        <w:rPr>
          <w:b/>
          <w:snapToGrid w:val="0"/>
          <w:lang w:eastAsia="zh-CN"/>
        </w:rPr>
      </w:pPr>
      <w:r w:rsidRPr="00550B9F">
        <w:rPr>
          <w:snapToGrid w:val="0"/>
          <w:lang w:eastAsia="zh-CN"/>
        </w:rPr>
        <w:t>F.20</w:t>
      </w:r>
      <w:r w:rsidR="00271EB0">
        <w:rPr>
          <w:rFonts w:hint="eastAsia"/>
          <w:snapToGrid w:val="0"/>
          <w:lang w:eastAsia="zh-CN"/>
        </w:rPr>
        <w:tab/>
      </w:r>
      <w:r w:rsidRPr="00271EB0">
        <w:rPr>
          <w:b/>
          <w:snapToGrid w:val="0"/>
          <w:lang w:eastAsia="zh-CN"/>
        </w:rPr>
        <w:t>质量控制：</w:t>
      </w:r>
    </w:p>
    <w:p w:rsidR="00584A58" w:rsidRPr="00550B9F" w:rsidRDefault="00584A58" w:rsidP="00E26B44">
      <w:pPr>
        <w:pStyle w:val="ae"/>
        <w:spacing w:before="216"/>
        <w:rPr>
          <w:snapToGrid w:val="0"/>
          <w:lang w:eastAsia="zh-CN"/>
        </w:rPr>
      </w:pPr>
      <w:r w:rsidRPr="00550B9F">
        <w:rPr>
          <w:snapToGrid w:val="0"/>
          <w:lang w:eastAsia="zh-CN"/>
        </w:rPr>
        <w:t>组织处理和用户实验室中的技术程序的差异可能在结果中产生</w:t>
      </w:r>
      <w:r w:rsidR="003243EA" w:rsidRPr="00550B9F">
        <w:rPr>
          <w:snapToGrid w:val="0"/>
          <w:lang w:eastAsia="zh-CN"/>
        </w:rPr>
        <w:t>显著</w:t>
      </w:r>
      <w:r w:rsidRPr="00550B9F">
        <w:rPr>
          <w:snapToGrid w:val="0"/>
          <w:lang w:eastAsia="zh-CN"/>
        </w:rPr>
        <w:t>的</w:t>
      </w:r>
      <w:r w:rsidR="00977D26" w:rsidRPr="00550B9F">
        <w:rPr>
          <w:snapToGrid w:val="0"/>
          <w:lang w:eastAsia="zh-CN"/>
        </w:rPr>
        <w:t>变化</w:t>
      </w:r>
      <w:r w:rsidRPr="00550B9F">
        <w:rPr>
          <w:snapToGrid w:val="0"/>
          <w:lang w:eastAsia="zh-CN"/>
        </w:rPr>
        <w:t>，除了以下程序之外还需要定期执行内部控制</w:t>
      </w:r>
      <w:r w:rsidR="00550B9F" w:rsidRPr="00550B9F">
        <w:rPr>
          <w:snapToGrid w:val="0"/>
          <w:lang w:eastAsia="zh-CN"/>
        </w:rPr>
        <w:t>。</w:t>
      </w:r>
      <w:r w:rsidRPr="00550B9F">
        <w:rPr>
          <w:snapToGrid w:val="0"/>
          <w:lang w:eastAsia="zh-CN"/>
        </w:rPr>
        <w:t>参考质量控制指南</w:t>
      </w:r>
      <w:r w:rsidRPr="00550B9F">
        <w:rPr>
          <w:snapToGrid w:val="0"/>
          <w:lang w:eastAsia="zh-CN"/>
        </w:rPr>
        <w:t>10.</w:t>
      </w:r>
      <w:r w:rsidR="00550B9F">
        <w:rPr>
          <w:snapToGrid w:val="0"/>
          <w:lang w:eastAsia="zh-CN"/>
        </w:rPr>
        <w:t xml:space="preserve"> </w:t>
      </w:r>
      <w:r w:rsidRPr="00550B9F">
        <w:rPr>
          <w:snapToGrid w:val="0"/>
          <w:lang w:eastAsia="zh-CN"/>
        </w:rPr>
        <w:t>Elias</w:t>
      </w:r>
      <w:r w:rsidR="00550B9F">
        <w:rPr>
          <w:snapToGrid w:val="0"/>
          <w:lang w:eastAsia="zh-CN"/>
        </w:rPr>
        <w:t xml:space="preserve"> </w:t>
      </w:r>
      <w:r w:rsidRPr="00550B9F">
        <w:rPr>
          <w:snapToGrid w:val="0"/>
          <w:lang w:eastAsia="zh-CN"/>
        </w:rPr>
        <w:t>JM</w:t>
      </w:r>
      <w:r w:rsidRPr="00550B9F">
        <w:rPr>
          <w:snapToGrid w:val="0"/>
          <w:lang w:eastAsia="zh-CN"/>
        </w:rPr>
        <w:t>，</w:t>
      </w:r>
      <w:r w:rsidRPr="00550B9F">
        <w:rPr>
          <w:snapToGrid w:val="0"/>
          <w:lang w:eastAsia="zh-CN"/>
        </w:rPr>
        <w:t>Gown</w:t>
      </w:r>
      <w:r w:rsidR="00550B9F">
        <w:rPr>
          <w:snapToGrid w:val="0"/>
          <w:lang w:eastAsia="zh-CN"/>
        </w:rPr>
        <w:t xml:space="preserve"> </w:t>
      </w:r>
      <w:r w:rsidRPr="00550B9F">
        <w:rPr>
          <w:snapToGrid w:val="0"/>
          <w:lang w:eastAsia="zh-CN"/>
        </w:rPr>
        <w:t>AM</w:t>
      </w:r>
      <w:r w:rsidRPr="00550B9F">
        <w:rPr>
          <w:snapToGrid w:val="0"/>
          <w:lang w:eastAsia="zh-CN"/>
        </w:rPr>
        <w:t>，</w:t>
      </w:r>
      <w:r w:rsidRPr="00550B9F">
        <w:rPr>
          <w:snapToGrid w:val="0"/>
          <w:lang w:eastAsia="zh-CN"/>
        </w:rPr>
        <w:t>Nakamura</w:t>
      </w:r>
      <w:r w:rsidR="00550B9F">
        <w:rPr>
          <w:snapToGrid w:val="0"/>
          <w:lang w:eastAsia="zh-CN"/>
        </w:rPr>
        <w:t xml:space="preserve"> </w:t>
      </w:r>
      <w:r w:rsidRPr="00550B9F">
        <w:rPr>
          <w:snapToGrid w:val="0"/>
          <w:lang w:eastAsia="zh-CN"/>
        </w:rPr>
        <w:t>RM</w:t>
      </w:r>
      <w:r w:rsidRPr="00550B9F">
        <w:rPr>
          <w:snapToGrid w:val="0"/>
          <w:lang w:eastAsia="zh-CN"/>
        </w:rPr>
        <w:t>，</w:t>
      </w:r>
      <w:r w:rsidRPr="00550B9F">
        <w:rPr>
          <w:snapToGrid w:val="0"/>
          <w:lang w:eastAsia="zh-CN"/>
        </w:rPr>
        <w:t>Wilbur</w:t>
      </w:r>
      <w:r w:rsidR="00550B9F">
        <w:rPr>
          <w:snapToGrid w:val="0"/>
          <w:lang w:eastAsia="zh-CN"/>
        </w:rPr>
        <w:t xml:space="preserve"> </w:t>
      </w:r>
      <w:r w:rsidRPr="00550B9F">
        <w:rPr>
          <w:snapToGrid w:val="0"/>
          <w:lang w:eastAsia="zh-CN"/>
        </w:rPr>
        <w:t>DC</w:t>
      </w:r>
      <w:r w:rsidRPr="00550B9F">
        <w:rPr>
          <w:snapToGrid w:val="0"/>
          <w:lang w:eastAsia="zh-CN"/>
        </w:rPr>
        <w:t>，</w:t>
      </w:r>
      <w:r w:rsidRPr="00550B9F">
        <w:rPr>
          <w:snapToGrid w:val="0"/>
          <w:lang w:eastAsia="zh-CN"/>
        </w:rPr>
        <w:t>Herman</w:t>
      </w:r>
      <w:r w:rsidR="00550B9F">
        <w:rPr>
          <w:snapToGrid w:val="0"/>
          <w:lang w:eastAsia="zh-CN"/>
        </w:rPr>
        <w:t xml:space="preserve"> </w:t>
      </w:r>
      <w:r w:rsidRPr="00550B9F">
        <w:rPr>
          <w:snapToGrid w:val="0"/>
          <w:lang w:eastAsia="zh-CN"/>
        </w:rPr>
        <w:t>GE</w:t>
      </w:r>
      <w:r w:rsidRPr="00550B9F">
        <w:rPr>
          <w:snapToGrid w:val="0"/>
          <w:lang w:eastAsia="zh-CN"/>
        </w:rPr>
        <w:t>，</w:t>
      </w:r>
      <w:r w:rsidRPr="00550B9F">
        <w:rPr>
          <w:snapToGrid w:val="0"/>
          <w:lang w:eastAsia="zh-CN"/>
        </w:rPr>
        <w:t>Jaffe</w:t>
      </w:r>
      <w:r w:rsidR="00550B9F">
        <w:rPr>
          <w:snapToGrid w:val="0"/>
          <w:lang w:eastAsia="zh-CN"/>
        </w:rPr>
        <w:t xml:space="preserve"> </w:t>
      </w:r>
      <w:r w:rsidRPr="00550B9F">
        <w:rPr>
          <w:snapToGrid w:val="0"/>
          <w:lang w:eastAsia="zh-CN"/>
        </w:rPr>
        <w:t>ES</w:t>
      </w:r>
      <w:r w:rsidRPr="00550B9F">
        <w:rPr>
          <w:snapToGrid w:val="0"/>
          <w:lang w:eastAsia="zh-CN"/>
        </w:rPr>
        <w:t>，</w:t>
      </w:r>
      <w:r w:rsidRPr="00550B9F">
        <w:rPr>
          <w:snapToGrid w:val="0"/>
          <w:lang w:eastAsia="zh-CN"/>
        </w:rPr>
        <w:t>Battifora</w:t>
      </w:r>
      <w:r w:rsidR="00550B9F">
        <w:rPr>
          <w:snapToGrid w:val="0"/>
          <w:lang w:eastAsia="zh-CN"/>
        </w:rPr>
        <w:t xml:space="preserve"> </w:t>
      </w:r>
      <w:r w:rsidRPr="00550B9F">
        <w:rPr>
          <w:snapToGrid w:val="0"/>
          <w:lang w:eastAsia="zh-CN"/>
        </w:rPr>
        <w:t>H</w:t>
      </w:r>
      <w:r w:rsidRPr="00550B9F">
        <w:rPr>
          <w:snapToGrid w:val="0"/>
          <w:lang w:eastAsia="zh-CN"/>
        </w:rPr>
        <w:t>，</w:t>
      </w:r>
      <w:r w:rsidRPr="00550B9F">
        <w:rPr>
          <w:snapToGrid w:val="0"/>
          <w:lang w:eastAsia="zh-CN"/>
        </w:rPr>
        <w:t>Brigati</w:t>
      </w:r>
      <w:r w:rsidR="00550B9F">
        <w:rPr>
          <w:snapToGrid w:val="0"/>
          <w:lang w:eastAsia="zh-CN"/>
        </w:rPr>
        <w:t xml:space="preserve"> </w:t>
      </w:r>
      <w:r w:rsidRPr="00550B9F">
        <w:rPr>
          <w:snapToGrid w:val="0"/>
          <w:lang w:eastAsia="zh-CN"/>
        </w:rPr>
        <w:t>J</w:t>
      </w:r>
      <w:r w:rsidR="00BC1ABA">
        <w:rPr>
          <w:rFonts w:hint="eastAsia"/>
          <w:snapToGrid w:val="0"/>
          <w:lang w:eastAsia="zh-CN"/>
        </w:rPr>
        <w:t>.</w:t>
      </w:r>
      <w:r w:rsidRPr="00550B9F">
        <w:rPr>
          <w:snapToGrid w:val="0"/>
          <w:lang w:eastAsia="zh-CN"/>
        </w:rPr>
        <w:t>特别报告：</w:t>
      </w:r>
      <w:r w:rsidR="004464E2" w:rsidRPr="00550B9F">
        <w:rPr>
          <w:snapToGrid w:val="0"/>
          <w:lang w:eastAsia="zh-CN"/>
        </w:rPr>
        <w:t>免疫组化</w:t>
      </w:r>
      <w:r w:rsidR="00BC1ABA">
        <w:rPr>
          <w:rFonts w:hint="eastAsia"/>
          <w:snapToGrid w:val="0"/>
          <w:lang w:eastAsia="zh-CN"/>
        </w:rPr>
        <w:t>中的</w:t>
      </w:r>
      <w:r w:rsidR="00BC1ABA" w:rsidRPr="00550B9F">
        <w:rPr>
          <w:snapToGrid w:val="0"/>
          <w:lang w:eastAsia="zh-CN"/>
        </w:rPr>
        <w:t>质量控制</w:t>
      </w:r>
      <w:r w:rsidR="00550B9F" w:rsidRPr="00550B9F">
        <w:rPr>
          <w:snapToGrid w:val="0"/>
          <w:lang w:eastAsia="zh-CN"/>
        </w:rPr>
        <w:t>。</w:t>
      </w:r>
      <w:r w:rsidRPr="00550B9F">
        <w:rPr>
          <w:snapToGrid w:val="0"/>
          <w:lang w:eastAsia="zh-CN"/>
        </w:rPr>
        <w:t>Am</w:t>
      </w:r>
      <w:r w:rsidR="00550B9F">
        <w:rPr>
          <w:snapToGrid w:val="0"/>
          <w:lang w:eastAsia="zh-CN"/>
        </w:rPr>
        <w:t xml:space="preserve"> </w:t>
      </w:r>
      <w:r w:rsidRPr="00550B9F">
        <w:rPr>
          <w:snapToGrid w:val="0"/>
          <w:lang w:eastAsia="zh-CN"/>
        </w:rPr>
        <w:t>J</w:t>
      </w:r>
      <w:r w:rsidR="00550B9F">
        <w:rPr>
          <w:snapToGrid w:val="0"/>
          <w:lang w:eastAsia="zh-CN"/>
        </w:rPr>
        <w:t xml:space="preserve"> </w:t>
      </w:r>
      <w:r w:rsidRPr="00550B9F">
        <w:rPr>
          <w:snapToGrid w:val="0"/>
          <w:lang w:eastAsia="zh-CN"/>
        </w:rPr>
        <w:t>Clin</w:t>
      </w:r>
      <w:r w:rsidR="00550B9F">
        <w:rPr>
          <w:snapToGrid w:val="0"/>
          <w:lang w:eastAsia="zh-CN"/>
        </w:rPr>
        <w:t xml:space="preserve"> </w:t>
      </w:r>
      <w:r w:rsidRPr="00550B9F">
        <w:rPr>
          <w:snapToGrid w:val="0"/>
          <w:lang w:eastAsia="zh-CN"/>
        </w:rPr>
        <w:t>Path</w:t>
      </w:r>
      <w:r w:rsidR="00550B9F">
        <w:rPr>
          <w:snapToGrid w:val="0"/>
          <w:lang w:eastAsia="zh-CN"/>
        </w:rPr>
        <w:t xml:space="preserve"> </w:t>
      </w:r>
      <w:r w:rsidRPr="00550B9F">
        <w:rPr>
          <w:snapToGrid w:val="0"/>
          <w:lang w:eastAsia="zh-CN"/>
        </w:rPr>
        <w:t>198</w:t>
      </w:r>
      <w:r w:rsidR="00550B9F" w:rsidRPr="00550B9F">
        <w:rPr>
          <w:snapToGrid w:val="0"/>
          <w:lang w:eastAsia="zh-CN"/>
        </w:rPr>
        <w:t>9</w:t>
      </w:r>
      <w:r w:rsidR="003229FE">
        <w:rPr>
          <w:snapToGrid w:val="0"/>
          <w:lang w:eastAsia="zh-CN"/>
        </w:rPr>
        <w:t>；</w:t>
      </w:r>
      <w:r w:rsidRPr="00550B9F">
        <w:rPr>
          <w:snapToGrid w:val="0"/>
          <w:lang w:eastAsia="zh-CN"/>
        </w:rPr>
        <w:t>92</w:t>
      </w:r>
      <w:r w:rsidRPr="00550B9F">
        <w:rPr>
          <w:snapToGrid w:val="0"/>
          <w:lang w:eastAsia="zh-CN"/>
        </w:rPr>
        <w:t>：</w:t>
      </w:r>
      <w:r w:rsidRPr="00550B9F">
        <w:rPr>
          <w:snapToGrid w:val="0"/>
          <w:lang w:eastAsia="zh-CN"/>
        </w:rPr>
        <w:t>83</w:t>
      </w:r>
      <w:r w:rsidR="00550B9F" w:rsidRPr="00550B9F">
        <w:rPr>
          <w:snapToGrid w:val="0"/>
          <w:lang w:eastAsia="zh-CN"/>
        </w:rPr>
        <w:t>6</w:t>
      </w:r>
      <w:r w:rsidR="00BC1ABA">
        <w:rPr>
          <w:rFonts w:hint="eastAsia"/>
          <w:snapToGrid w:val="0"/>
          <w:lang w:eastAsia="zh-CN"/>
        </w:rPr>
        <w:t>，</w:t>
      </w:r>
      <w:r w:rsidR="00550B9F" w:rsidRPr="00550B9F">
        <w:rPr>
          <w:snapToGrid w:val="0"/>
          <w:vertAlign w:val="superscript"/>
          <w:lang w:eastAsia="zh-CN"/>
        </w:rPr>
        <w:t>8</w:t>
      </w:r>
      <w:r w:rsidR="00550B9F">
        <w:rPr>
          <w:snapToGrid w:val="0"/>
          <w:lang w:eastAsia="zh-CN"/>
        </w:rPr>
        <w:t xml:space="preserve"> </w:t>
      </w:r>
      <w:r w:rsidRPr="00550B9F">
        <w:rPr>
          <w:snapToGrid w:val="0"/>
          <w:lang w:eastAsia="zh-CN"/>
        </w:rPr>
        <w:t>IHC</w:t>
      </w:r>
      <w:r w:rsidRPr="00550B9F">
        <w:rPr>
          <w:snapToGrid w:val="0"/>
          <w:vertAlign w:val="superscript"/>
          <w:lang w:eastAsia="zh-CN"/>
        </w:rPr>
        <w:t>9</w:t>
      </w:r>
      <w:r w:rsidR="005D449A" w:rsidRPr="00550B9F">
        <w:rPr>
          <w:snapToGrid w:val="0"/>
          <w:lang w:eastAsia="zh-CN"/>
        </w:rPr>
        <w:t>建议</w:t>
      </w:r>
      <w:r w:rsidRPr="00550B9F">
        <w:rPr>
          <w:snapToGrid w:val="0"/>
          <w:lang w:eastAsia="zh-CN"/>
        </w:rPr>
        <w:t>的</w:t>
      </w:r>
      <w:r w:rsidRPr="00550B9F">
        <w:rPr>
          <w:snapToGrid w:val="0"/>
          <w:lang w:eastAsia="zh-CN"/>
        </w:rPr>
        <w:t>NCCLS</w:t>
      </w:r>
      <w:r w:rsidRPr="00550B9F">
        <w:rPr>
          <w:snapToGrid w:val="0"/>
          <w:lang w:eastAsia="zh-CN"/>
        </w:rPr>
        <w:t>指南</w:t>
      </w:r>
      <w:r w:rsidR="00550B9F" w:rsidRPr="00550B9F">
        <w:rPr>
          <w:snapToGrid w:val="0"/>
          <w:lang w:eastAsia="zh-CN"/>
        </w:rPr>
        <w:t>和</w:t>
      </w:r>
      <w:r w:rsidR="00550B9F">
        <w:rPr>
          <w:snapToGrid w:val="0"/>
          <w:lang w:eastAsia="zh-CN"/>
        </w:rPr>
        <w:t>／</w:t>
      </w:r>
      <w:r w:rsidR="00F122D9">
        <w:rPr>
          <w:snapToGrid w:val="0"/>
          <w:lang w:eastAsia="zh-CN"/>
        </w:rPr>
        <w:t>或</w:t>
      </w:r>
      <w:r w:rsidRPr="00550B9F">
        <w:rPr>
          <w:snapToGrid w:val="0"/>
          <w:lang w:eastAsia="zh-CN"/>
        </w:rPr>
        <w:t>附加信息的参考文献</w:t>
      </w:r>
      <w:r w:rsidR="00BC1ABA" w:rsidRPr="009116D1">
        <w:rPr>
          <w:snapToGrid w:val="0"/>
          <w:lang w:eastAsia="zh-CN"/>
        </w:rPr>
        <w:t>10</w:t>
      </w:r>
      <w:r w:rsidRPr="00550B9F">
        <w:rPr>
          <w:snapToGrid w:val="0"/>
          <w:lang w:eastAsia="zh-CN"/>
        </w:rPr>
        <w:t>。</w:t>
      </w:r>
    </w:p>
    <w:p w:rsidR="00584A58" w:rsidRPr="00550B9F" w:rsidRDefault="00584A58" w:rsidP="00E26B44">
      <w:pPr>
        <w:pStyle w:val="ae"/>
        <w:spacing w:before="216"/>
        <w:rPr>
          <w:snapToGrid w:val="0"/>
          <w:lang w:eastAsia="zh-CN"/>
        </w:rPr>
      </w:pPr>
      <w:r w:rsidRPr="00550B9F">
        <w:rPr>
          <w:b/>
          <w:snapToGrid w:val="0"/>
          <w:u w:val="single"/>
          <w:lang w:eastAsia="zh-CN"/>
        </w:rPr>
        <w:t>阳性组织</w:t>
      </w:r>
      <w:r w:rsidR="00395426" w:rsidRPr="00550B9F">
        <w:rPr>
          <w:b/>
          <w:snapToGrid w:val="0"/>
          <w:u w:val="single"/>
          <w:lang w:eastAsia="zh-CN"/>
        </w:rPr>
        <w:t>对照</w:t>
      </w:r>
      <w:r w:rsidRPr="00550B9F">
        <w:rPr>
          <w:snapToGrid w:val="0"/>
          <w:lang w:eastAsia="zh-CN"/>
        </w:rPr>
        <w:t>：外部阳性对照材料应该以与患者样品相同的方式尽快固定，处理和包埋新鲜尸</w:t>
      </w:r>
      <w:r w:rsidR="00550B9F" w:rsidRPr="00550B9F">
        <w:rPr>
          <w:snapToGrid w:val="0"/>
          <w:lang w:eastAsia="zh-CN"/>
        </w:rPr>
        <w:t>检</w:t>
      </w:r>
      <w:r w:rsidR="00550B9F">
        <w:rPr>
          <w:snapToGrid w:val="0"/>
          <w:lang w:eastAsia="zh-CN"/>
        </w:rPr>
        <w:t>／</w:t>
      </w:r>
      <w:r w:rsidRPr="00550B9F">
        <w:rPr>
          <w:snapToGrid w:val="0"/>
          <w:lang w:eastAsia="zh-CN"/>
        </w:rPr>
        <w:t>活</w:t>
      </w:r>
      <w:r w:rsidR="00550B9F" w:rsidRPr="00550B9F">
        <w:rPr>
          <w:snapToGrid w:val="0"/>
          <w:lang w:eastAsia="zh-CN"/>
        </w:rPr>
        <w:t>检</w:t>
      </w:r>
      <w:r w:rsidR="00550B9F">
        <w:rPr>
          <w:snapToGrid w:val="0"/>
          <w:lang w:eastAsia="zh-CN"/>
        </w:rPr>
        <w:t>／</w:t>
      </w:r>
      <w:r w:rsidRPr="00550B9F">
        <w:rPr>
          <w:snapToGrid w:val="0"/>
          <w:lang w:eastAsia="zh-CN"/>
        </w:rPr>
        <w:t>手术</w:t>
      </w:r>
      <w:r w:rsidR="00DC1EE5">
        <w:rPr>
          <w:snapToGrid w:val="0"/>
          <w:lang w:eastAsia="zh-CN"/>
        </w:rPr>
        <w:t>试样</w:t>
      </w:r>
      <w:r w:rsidR="00550B9F" w:rsidRPr="00550B9F">
        <w:rPr>
          <w:snapToGrid w:val="0"/>
          <w:lang w:eastAsia="zh-CN"/>
        </w:rPr>
        <w:t>。</w:t>
      </w:r>
      <w:r w:rsidRPr="00550B9F">
        <w:rPr>
          <w:snapToGrid w:val="0"/>
          <w:lang w:eastAsia="zh-CN"/>
        </w:rPr>
        <w:t>阳性组织对照指示正确制备的组织和适当的染色技术</w:t>
      </w:r>
      <w:r w:rsidR="00550B9F" w:rsidRPr="00550B9F">
        <w:rPr>
          <w:snapToGrid w:val="0"/>
          <w:lang w:eastAsia="zh-CN"/>
        </w:rPr>
        <w:t>。</w:t>
      </w:r>
      <w:r w:rsidRPr="00550B9F">
        <w:rPr>
          <w:snapToGrid w:val="0"/>
          <w:lang w:eastAsia="zh-CN"/>
        </w:rPr>
        <w:t>对于每组测试条件的一个阳性外部组织对照应当包括在每次染色</w:t>
      </w:r>
      <w:r w:rsidR="00804555" w:rsidRPr="00550B9F">
        <w:rPr>
          <w:snapToGrid w:val="0"/>
          <w:lang w:eastAsia="zh-CN"/>
        </w:rPr>
        <w:t>过程</w:t>
      </w:r>
      <w:r w:rsidRPr="00550B9F">
        <w:rPr>
          <w:snapToGrid w:val="0"/>
          <w:lang w:eastAsia="zh-CN"/>
        </w:rPr>
        <w:t>中。</w:t>
      </w:r>
    </w:p>
    <w:p w:rsidR="00F54D4E" w:rsidRPr="00550B9F" w:rsidRDefault="00F54D4E" w:rsidP="00E26B44">
      <w:pPr>
        <w:pStyle w:val="ae"/>
        <w:spacing w:before="216"/>
        <w:rPr>
          <w:b/>
          <w:bCs/>
          <w:i/>
          <w:iCs/>
          <w:snapToGrid w:val="0"/>
          <w:szCs w:val="22"/>
          <w:lang w:eastAsia="zh-CN"/>
        </w:rPr>
      </w:pPr>
      <w:r w:rsidRPr="00550B9F">
        <w:rPr>
          <w:snapToGrid w:val="0"/>
          <w:szCs w:val="22"/>
          <w:lang w:eastAsia="zh-CN"/>
        </w:rPr>
        <w:t>用于外部阳性对照材料的组织应选</w:t>
      </w:r>
      <w:proofErr w:type="gramStart"/>
      <w:r w:rsidRPr="00550B9F">
        <w:rPr>
          <w:snapToGrid w:val="0"/>
          <w:szCs w:val="22"/>
          <w:lang w:eastAsia="zh-CN"/>
        </w:rPr>
        <w:t>自具有</w:t>
      </w:r>
      <w:proofErr w:type="gramEnd"/>
      <w:r w:rsidRPr="00550B9F">
        <w:rPr>
          <w:snapToGrid w:val="0"/>
          <w:szCs w:val="22"/>
          <w:lang w:eastAsia="zh-CN"/>
        </w:rPr>
        <w:t>良好表征的低水平的阳性靶标活性的患者</w:t>
      </w:r>
      <w:r w:rsidR="00DC1EE5">
        <w:rPr>
          <w:snapToGrid w:val="0"/>
          <w:szCs w:val="22"/>
          <w:lang w:eastAsia="zh-CN"/>
        </w:rPr>
        <w:t>试样</w:t>
      </w:r>
      <w:r w:rsidRPr="00550B9F">
        <w:rPr>
          <w:snapToGrid w:val="0"/>
          <w:szCs w:val="22"/>
          <w:lang w:eastAsia="zh-CN"/>
        </w:rPr>
        <w:t>，</w:t>
      </w:r>
      <w:r w:rsidR="007D4E4D" w:rsidRPr="00550B9F">
        <w:rPr>
          <w:snapToGrid w:val="0"/>
          <w:szCs w:val="22"/>
          <w:lang w:eastAsia="zh-CN"/>
        </w:rPr>
        <w:t>它</w:t>
      </w:r>
      <w:r w:rsidRPr="00550B9F">
        <w:rPr>
          <w:snapToGrid w:val="0"/>
          <w:szCs w:val="22"/>
          <w:lang w:eastAsia="zh-CN"/>
        </w:rPr>
        <w:t>产生弱阳性染色</w:t>
      </w:r>
      <w:r w:rsidR="00550B9F" w:rsidRPr="00550B9F">
        <w:rPr>
          <w:snapToGrid w:val="0"/>
          <w:szCs w:val="22"/>
          <w:lang w:eastAsia="zh-CN"/>
        </w:rPr>
        <w:t>。</w:t>
      </w:r>
      <w:r w:rsidRPr="00550B9F">
        <w:rPr>
          <w:snapToGrid w:val="0"/>
          <w:szCs w:val="22"/>
          <w:lang w:eastAsia="zh-CN"/>
        </w:rPr>
        <w:t>设计外部阳性对照的低水平的阳性以确保</w:t>
      </w:r>
      <w:r w:rsidR="00DE0247" w:rsidRPr="00550B9F">
        <w:rPr>
          <w:snapToGrid w:val="0"/>
          <w:szCs w:val="22"/>
          <w:lang w:eastAsia="zh-CN"/>
        </w:rPr>
        <w:t>检测</w:t>
      </w:r>
      <w:proofErr w:type="gramStart"/>
      <w:r w:rsidR="00DE0247" w:rsidRPr="00550B9F">
        <w:rPr>
          <w:snapToGrid w:val="0"/>
          <w:szCs w:val="22"/>
          <w:lang w:eastAsia="zh-CN"/>
        </w:rPr>
        <w:t>一</w:t>
      </w:r>
      <w:proofErr w:type="gramEnd"/>
      <w:r w:rsidR="00DE0247" w:rsidRPr="00550B9F">
        <w:rPr>
          <w:snapToGrid w:val="0"/>
          <w:szCs w:val="22"/>
          <w:lang w:eastAsia="zh-CN"/>
        </w:rPr>
        <w:t>抗敏感性的微小变化，克服</w:t>
      </w:r>
      <w:r w:rsidRPr="00550B9F">
        <w:rPr>
          <w:snapToGrid w:val="0"/>
          <w:szCs w:val="22"/>
          <w:lang w:eastAsia="zh-CN"/>
        </w:rPr>
        <w:t>IHC</w:t>
      </w:r>
      <w:r w:rsidRPr="00550B9F">
        <w:rPr>
          <w:snapToGrid w:val="0"/>
          <w:szCs w:val="22"/>
          <w:lang w:eastAsia="zh-CN"/>
        </w:rPr>
        <w:t>方法的不稳定性或</w:t>
      </w:r>
      <w:r w:rsidR="00DE0247" w:rsidRPr="00550B9F">
        <w:rPr>
          <w:snapToGrid w:val="0"/>
          <w:szCs w:val="22"/>
          <w:lang w:eastAsia="zh-CN"/>
        </w:rPr>
        <w:t>其他</w:t>
      </w:r>
      <w:r w:rsidRPr="00550B9F">
        <w:rPr>
          <w:snapToGrid w:val="0"/>
          <w:szCs w:val="22"/>
          <w:lang w:eastAsia="zh-CN"/>
        </w:rPr>
        <w:t>问题</w:t>
      </w:r>
      <w:r w:rsidR="00550B9F" w:rsidRPr="00550B9F">
        <w:rPr>
          <w:snapToGrid w:val="0"/>
          <w:szCs w:val="22"/>
          <w:lang w:eastAsia="zh-CN"/>
        </w:rPr>
        <w:t>。</w:t>
      </w:r>
      <w:r w:rsidRPr="00550B9F">
        <w:rPr>
          <w:snapToGrid w:val="0"/>
          <w:szCs w:val="22"/>
          <w:lang w:eastAsia="zh-CN"/>
        </w:rPr>
        <w:t>市售</w:t>
      </w:r>
      <w:r w:rsidR="002B5ECA" w:rsidRPr="00550B9F">
        <w:rPr>
          <w:snapToGrid w:val="0"/>
          <w:szCs w:val="22"/>
          <w:lang w:eastAsia="zh-CN"/>
        </w:rPr>
        <w:t>组织切片</w:t>
      </w:r>
      <w:r w:rsidRPr="00550B9F">
        <w:rPr>
          <w:snapToGrid w:val="0"/>
          <w:szCs w:val="22"/>
          <w:lang w:eastAsia="zh-CN"/>
        </w:rPr>
        <w:t>，例如</w:t>
      </w:r>
      <w:r w:rsidR="00BC1ABA">
        <w:rPr>
          <w:rFonts w:hint="eastAsia"/>
          <w:snapToGrid w:val="0"/>
          <w:szCs w:val="22"/>
          <w:lang w:eastAsia="zh-CN"/>
        </w:rPr>
        <w:t>（</w:t>
      </w:r>
      <w:r w:rsidR="003332BE" w:rsidRPr="00550B9F">
        <w:rPr>
          <w:snapToGrid w:val="0"/>
          <w:szCs w:val="22"/>
          <w:lang w:eastAsia="zh-CN"/>
        </w:rPr>
        <w:t>如果可用于该抗体，</w:t>
      </w:r>
      <w:r w:rsidRPr="00550B9F">
        <w:rPr>
          <w:snapToGrid w:val="0"/>
          <w:szCs w:val="22"/>
          <w:lang w:eastAsia="zh-CN"/>
        </w:rPr>
        <w:t>对照</w:t>
      </w:r>
      <w:r w:rsidR="007D4E4D" w:rsidRPr="00550B9F">
        <w:rPr>
          <w:snapToGrid w:val="0"/>
          <w:szCs w:val="22"/>
          <w:lang w:eastAsia="zh-CN"/>
        </w:rPr>
        <w:t>切片</w:t>
      </w:r>
      <w:r w:rsidRPr="00550B9F">
        <w:rPr>
          <w:snapToGrid w:val="0"/>
          <w:szCs w:val="22"/>
          <w:lang w:eastAsia="zh-CN"/>
        </w:rPr>
        <w:t>的名称和目录编号</w:t>
      </w:r>
      <w:r w:rsidR="00550B9F">
        <w:rPr>
          <w:snapToGrid w:val="0"/>
          <w:szCs w:val="22"/>
          <w:lang w:eastAsia="zh-CN"/>
        </w:rPr>
        <w:t>）</w:t>
      </w:r>
      <w:r w:rsidRPr="00550B9F">
        <w:rPr>
          <w:snapToGrid w:val="0"/>
          <w:szCs w:val="22"/>
          <w:lang w:eastAsia="zh-CN"/>
        </w:rPr>
        <w:t>或与患者样品不同加工的样品</w:t>
      </w:r>
      <w:r w:rsidR="00DE0247" w:rsidRPr="00550B9F">
        <w:rPr>
          <w:snapToGrid w:val="0"/>
          <w:szCs w:val="22"/>
          <w:lang w:eastAsia="zh-CN"/>
        </w:rPr>
        <w:t>只能</w:t>
      </w:r>
      <w:r w:rsidRPr="00550B9F">
        <w:rPr>
          <w:snapToGrid w:val="0"/>
          <w:szCs w:val="22"/>
          <w:lang w:eastAsia="zh-CN"/>
        </w:rPr>
        <w:t>验证试剂性能，</w:t>
      </w:r>
      <w:r w:rsidR="00DE0247" w:rsidRPr="00550B9F">
        <w:rPr>
          <w:snapToGrid w:val="0"/>
          <w:szCs w:val="22"/>
          <w:lang w:eastAsia="zh-CN"/>
        </w:rPr>
        <w:t>不能</w:t>
      </w:r>
      <w:r w:rsidRPr="00550B9F">
        <w:rPr>
          <w:snapToGrid w:val="0"/>
          <w:szCs w:val="22"/>
          <w:lang w:eastAsia="zh-CN"/>
        </w:rPr>
        <w:t>验证组织制备。</w:t>
      </w:r>
    </w:p>
    <w:p w:rsidR="00584A58" w:rsidRPr="00550B9F" w:rsidRDefault="00584A58" w:rsidP="00E26B44">
      <w:pPr>
        <w:pStyle w:val="ae"/>
        <w:spacing w:before="216"/>
        <w:rPr>
          <w:b/>
          <w:i/>
          <w:snapToGrid w:val="0"/>
          <w:lang w:eastAsia="zh-CN"/>
        </w:rPr>
      </w:pPr>
      <w:r w:rsidRPr="00550B9F">
        <w:rPr>
          <w:b/>
          <w:i/>
          <w:snapToGrid w:val="0"/>
          <w:lang w:eastAsia="zh-CN"/>
        </w:rPr>
        <w:lastRenderedPageBreak/>
        <w:t>对用于作为每种抗体的阳性组织对照的组织</w:t>
      </w:r>
      <w:r w:rsidR="00550B9F">
        <w:rPr>
          <w:b/>
          <w:i/>
          <w:snapToGrid w:val="0"/>
          <w:lang w:eastAsia="zh-CN"/>
        </w:rPr>
        <w:t>（</w:t>
      </w:r>
      <w:r w:rsidRPr="00550B9F">
        <w:rPr>
          <w:b/>
          <w:i/>
          <w:snapToGrid w:val="0"/>
          <w:lang w:eastAsia="zh-CN"/>
        </w:rPr>
        <w:t>例如乳腺</w:t>
      </w:r>
      <w:r w:rsidR="00F106AA" w:rsidRPr="00550B9F">
        <w:rPr>
          <w:b/>
          <w:i/>
          <w:snapToGrid w:val="0"/>
          <w:lang w:eastAsia="zh-CN"/>
        </w:rPr>
        <w:t>癌、</w:t>
      </w:r>
      <w:r w:rsidRPr="00550B9F">
        <w:rPr>
          <w:b/>
          <w:i/>
          <w:snapToGrid w:val="0"/>
          <w:lang w:eastAsia="zh-CN"/>
        </w:rPr>
        <w:t>肺</w:t>
      </w:r>
      <w:r w:rsidR="00F106AA" w:rsidRPr="00550B9F">
        <w:rPr>
          <w:b/>
          <w:i/>
          <w:snapToGrid w:val="0"/>
          <w:lang w:eastAsia="zh-CN"/>
        </w:rPr>
        <w:t>癌</w:t>
      </w:r>
      <w:r w:rsidRPr="00550B9F">
        <w:rPr>
          <w:b/>
          <w:i/>
          <w:snapToGrid w:val="0"/>
          <w:lang w:eastAsia="zh-CN"/>
        </w:rPr>
        <w:t>等</w:t>
      </w:r>
      <w:r w:rsidR="00550B9F">
        <w:rPr>
          <w:b/>
          <w:i/>
          <w:snapToGrid w:val="0"/>
          <w:lang w:eastAsia="zh-CN"/>
        </w:rPr>
        <w:t>）</w:t>
      </w:r>
      <w:r w:rsidRPr="00550B9F">
        <w:rPr>
          <w:b/>
          <w:i/>
          <w:snapToGrid w:val="0"/>
          <w:lang w:eastAsia="zh-CN"/>
        </w:rPr>
        <w:t>提出具体建议</w:t>
      </w:r>
      <w:r w:rsidR="00C93DF0" w:rsidRPr="00550B9F">
        <w:rPr>
          <w:b/>
          <w:i/>
          <w:snapToGrid w:val="0"/>
          <w:lang w:eastAsia="zh-CN"/>
        </w:rPr>
        <w:t>。</w:t>
      </w:r>
    </w:p>
    <w:p w:rsidR="00584A58" w:rsidRPr="00550B9F" w:rsidRDefault="00584A58" w:rsidP="00E26B44">
      <w:pPr>
        <w:pStyle w:val="ae"/>
        <w:spacing w:before="216"/>
        <w:rPr>
          <w:snapToGrid w:val="0"/>
          <w:lang w:eastAsia="zh-CN"/>
        </w:rPr>
      </w:pPr>
      <w:r w:rsidRPr="00550B9F">
        <w:rPr>
          <w:snapToGrid w:val="0"/>
          <w:lang w:eastAsia="zh-CN"/>
        </w:rPr>
        <w:t>已知的阳性组织对照应仅用于监测</w:t>
      </w:r>
      <w:r w:rsidR="005121C8" w:rsidRPr="00550B9F">
        <w:rPr>
          <w:snapToGrid w:val="0"/>
          <w:lang w:eastAsia="zh-CN"/>
        </w:rPr>
        <w:t>处理</w:t>
      </w:r>
      <w:r w:rsidRPr="00550B9F">
        <w:rPr>
          <w:snapToGrid w:val="0"/>
          <w:lang w:eastAsia="zh-CN"/>
        </w:rPr>
        <w:t>的组织和测试试剂的正确性能，而不是用于</w:t>
      </w:r>
      <w:r w:rsidR="005121C8" w:rsidRPr="00550B9F">
        <w:rPr>
          <w:snapToGrid w:val="0"/>
          <w:lang w:eastAsia="zh-CN"/>
        </w:rPr>
        <w:t>协助</w:t>
      </w:r>
      <w:r w:rsidRPr="00550B9F">
        <w:rPr>
          <w:snapToGrid w:val="0"/>
          <w:lang w:eastAsia="zh-CN"/>
        </w:rPr>
        <w:t>制定患者样品的特异性诊断</w:t>
      </w:r>
      <w:r w:rsidR="00550B9F" w:rsidRPr="00550B9F">
        <w:rPr>
          <w:snapToGrid w:val="0"/>
          <w:lang w:eastAsia="zh-CN"/>
        </w:rPr>
        <w:t>。</w:t>
      </w:r>
      <w:r w:rsidRPr="00550B9F">
        <w:rPr>
          <w:snapToGrid w:val="0"/>
          <w:lang w:eastAsia="zh-CN"/>
        </w:rPr>
        <w:t>如果阳性组织对照未能显示阳性染色，则</w:t>
      </w:r>
      <w:r w:rsidR="005D29E8">
        <w:rPr>
          <w:snapToGrid w:val="0"/>
          <w:lang w:eastAsia="zh-CN"/>
        </w:rPr>
        <w:t>测试</w:t>
      </w:r>
      <w:r w:rsidRPr="00550B9F">
        <w:rPr>
          <w:snapToGrid w:val="0"/>
          <w:lang w:eastAsia="zh-CN"/>
        </w:rPr>
        <w:t>样品的结果应视为无效。</w:t>
      </w:r>
    </w:p>
    <w:p w:rsidR="00584A58" w:rsidRPr="00550B9F" w:rsidRDefault="00584A58" w:rsidP="00E26B44">
      <w:pPr>
        <w:pStyle w:val="ae"/>
        <w:spacing w:before="216"/>
        <w:rPr>
          <w:snapToGrid w:val="0"/>
          <w:lang w:eastAsia="zh-CN"/>
        </w:rPr>
      </w:pPr>
      <w:r w:rsidRPr="00550B9F">
        <w:rPr>
          <w:b/>
          <w:snapToGrid w:val="0"/>
          <w:u w:val="single"/>
          <w:lang w:eastAsia="zh-CN"/>
        </w:rPr>
        <w:t>阴性组织对照：</w:t>
      </w:r>
      <w:r w:rsidRPr="00550B9F">
        <w:rPr>
          <w:snapToGrid w:val="0"/>
          <w:lang w:eastAsia="zh-CN"/>
        </w:rPr>
        <w:t>使用阴性组织对照</w:t>
      </w:r>
      <w:r w:rsidR="00550B9F">
        <w:rPr>
          <w:snapToGrid w:val="0"/>
          <w:lang w:eastAsia="zh-CN"/>
        </w:rPr>
        <w:t>（</w:t>
      </w:r>
      <w:r w:rsidRPr="00550B9F">
        <w:rPr>
          <w:snapToGrid w:val="0"/>
          <w:lang w:eastAsia="zh-CN"/>
        </w:rPr>
        <w:t>已知</w:t>
      </w:r>
      <w:r w:rsidR="00550B9F">
        <w:rPr>
          <w:snapToGrid w:val="0"/>
          <w:lang w:eastAsia="zh-CN"/>
        </w:rPr>
        <w:t>（</w:t>
      </w:r>
      <w:r w:rsidRPr="00550B9F">
        <w:rPr>
          <w:b/>
          <w:i/>
          <w:snapToGrid w:val="0"/>
          <w:lang w:eastAsia="zh-CN"/>
        </w:rPr>
        <w:t>称为特异性抗</w:t>
      </w:r>
      <w:r w:rsidR="00550B9F" w:rsidRPr="00550B9F">
        <w:rPr>
          <w:b/>
          <w:i/>
          <w:snapToGrid w:val="0"/>
          <w:lang w:eastAsia="zh-CN"/>
        </w:rPr>
        <w:t>原</w:t>
      </w:r>
      <w:r w:rsidR="00550B9F">
        <w:rPr>
          <w:b/>
          <w:i/>
          <w:snapToGrid w:val="0"/>
          <w:lang w:eastAsia="zh-CN"/>
        </w:rPr>
        <w:t>／</w:t>
      </w:r>
      <w:r w:rsidRPr="00550B9F">
        <w:rPr>
          <w:b/>
          <w:i/>
          <w:snapToGrid w:val="0"/>
          <w:lang w:eastAsia="zh-CN"/>
        </w:rPr>
        <w:t>抗体</w:t>
      </w:r>
      <w:r w:rsidR="00550B9F">
        <w:rPr>
          <w:snapToGrid w:val="0"/>
          <w:lang w:eastAsia="zh-CN"/>
        </w:rPr>
        <w:t>）</w:t>
      </w:r>
      <w:r w:rsidRPr="00550B9F">
        <w:rPr>
          <w:snapToGrid w:val="0"/>
          <w:lang w:eastAsia="zh-CN"/>
        </w:rPr>
        <w:t>阴性</w:t>
      </w:r>
      <w:r w:rsidR="00550B9F">
        <w:rPr>
          <w:snapToGrid w:val="0"/>
          <w:lang w:eastAsia="zh-CN"/>
        </w:rPr>
        <w:t>））</w:t>
      </w:r>
      <w:r w:rsidRPr="00550B9F">
        <w:rPr>
          <w:snapToGrid w:val="0"/>
          <w:lang w:eastAsia="zh-CN"/>
        </w:rPr>
        <w:t>以与患者样品相同的方式固定</w:t>
      </w:r>
      <w:r w:rsidR="005121C8" w:rsidRPr="00550B9F">
        <w:rPr>
          <w:snapToGrid w:val="0"/>
          <w:lang w:eastAsia="zh-CN"/>
        </w:rPr>
        <w:t>、</w:t>
      </w:r>
      <w:r w:rsidRPr="00550B9F">
        <w:rPr>
          <w:snapToGrid w:val="0"/>
          <w:lang w:eastAsia="zh-CN"/>
        </w:rPr>
        <w:t>处理和包埋，</w:t>
      </w:r>
      <w:r w:rsidR="00395426" w:rsidRPr="00550B9F">
        <w:rPr>
          <w:snapToGrid w:val="0"/>
          <w:lang w:eastAsia="zh-CN"/>
        </w:rPr>
        <w:t>染色过程验证</w:t>
      </w:r>
      <w:r w:rsidR="00395426" w:rsidRPr="00550B9F">
        <w:rPr>
          <w:snapToGrid w:val="0"/>
          <w:lang w:eastAsia="zh-CN"/>
        </w:rPr>
        <w:t>IHC</w:t>
      </w:r>
      <w:proofErr w:type="gramStart"/>
      <w:r w:rsidR="00395426" w:rsidRPr="00550B9F">
        <w:rPr>
          <w:snapToGrid w:val="0"/>
          <w:lang w:eastAsia="zh-CN"/>
        </w:rPr>
        <w:t>一</w:t>
      </w:r>
      <w:proofErr w:type="gramEnd"/>
      <w:r w:rsidR="00395426" w:rsidRPr="00550B9F">
        <w:rPr>
          <w:snapToGrid w:val="0"/>
          <w:lang w:eastAsia="zh-CN"/>
        </w:rPr>
        <w:t>抗的特异性以证明靶抗原</w:t>
      </w:r>
      <w:r w:rsidRPr="00550B9F">
        <w:rPr>
          <w:snapToGrid w:val="0"/>
          <w:lang w:eastAsia="zh-CN"/>
        </w:rPr>
        <w:t>，并提供特异性背景染色</w:t>
      </w:r>
      <w:r w:rsidR="00550B9F">
        <w:rPr>
          <w:snapToGrid w:val="0"/>
          <w:lang w:eastAsia="zh-CN"/>
        </w:rPr>
        <w:t>（</w:t>
      </w:r>
      <w:r w:rsidRPr="00550B9F">
        <w:rPr>
          <w:snapToGrid w:val="0"/>
          <w:lang w:eastAsia="zh-CN"/>
        </w:rPr>
        <w:t>假阳性染色</w:t>
      </w:r>
      <w:r w:rsidR="00550B9F">
        <w:rPr>
          <w:snapToGrid w:val="0"/>
          <w:lang w:eastAsia="zh-CN"/>
        </w:rPr>
        <w:t>）</w:t>
      </w:r>
      <w:r w:rsidRPr="00550B9F">
        <w:rPr>
          <w:snapToGrid w:val="0"/>
          <w:lang w:eastAsia="zh-CN"/>
        </w:rPr>
        <w:t>的指示</w:t>
      </w:r>
      <w:r w:rsidR="00550B9F" w:rsidRPr="00550B9F">
        <w:rPr>
          <w:snapToGrid w:val="0"/>
          <w:lang w:eastAsia="zh-CN"/>
        </w:rPr>
        <w:t>。</w:t>
      </w:r>
      <w:r w:rsidRPr="00550B9F">
        <w:rPr>
          <w:snapToGrid w:val="0"/>
          <w:lang w:eastAsia="zh-CN"/>
        </w:rPr>
        <w:t>此外，大多数</w:t>
      </w:r>
      <w:r w:rsidR="00947ACB" w:rsidRPr="00550B9F">
        <w:rPr>
          <w:snapToGrid w:val="0"/>
          <w:lang w:eastAsia="zh-CN"/>
        </w:rPr>
        <w:t>组织切片</w:t>
      </w:r>
      <w:r w:rsidRPr="00550B9F">
        <w:rPr>
          <w:snapToGrid w:val="0"/>
          <w:lang w:eastAsia="zh-CN"/>
        </w:rPr>
        <w:t>中的各种不同细胞可以由实验室</w:t>
      </w:r>
      <w:r w:rsidR="00EA430D">
        <w:rPr>
          <w:snapToGrid w:val="0"/>
          <w:lang w:eastAsia="zh-CN"/>
        </w:rPr>
        <w:t>工作人员</w:t>
      </w:r>
      <w:r w:rsidRPr="00550B9F">
        <w:rPr>
          <w:snapToGrid w:val="0"/>
          <w:lang w:eastAsia="zh-CN"/>
        </w:rPr>
        <w:t>用作内部阴性对照位点以验证</w:t>
      </w:r>
      <w:r w:rsidRPr="00550B9F">
        <w:rPr>
          <w:snapToGrid w:val="0"/>
          <w:lang w:eastAsia="zh-CN"/>
        </w:rPr>
        <w:t>IHC</w:t>
      </w:r>
      <w:proofErr w:type="gramStart"/>
      <w:r w:rsidR="00FE32C1" w:rsidRPr="00550B9F">
        <w:rPr>
          <w:snapToGrid w:val="0"/>
          <w:lang w:eastAsia="zh-CN"/>
        </w:rPr>
        <w:t>’</w:t>
      </w:r>
      <w:proofErr w:type="gramEnd"/>
      <w:r w:rsidR="00FE32C1" w:rsidRPr="00550B9F">
        <w:rPr>
          <w:rFonts w:hint="eastAsia"/>
          <w:snapToGrid w:val="0"/>
          <w:lang w:eastAsia="zh-CN"/>
        </w:rPr>
        <w:t>s</w:t>
      </w:r>
      <w:r w:rsidRPr="00550B9F">
        <w:rPr>
          <w:snapToGrid w:val="0"/>
          <w:lang w:eastAsia="zh-CN"/>
        </w:rPr>
        <w:t>的性能</w:t>
      </w:r>
      <w:r w:rsidR="00260659" w:rsidRPr="00550B9F">
        <w:rPr>
          <w:snapToGrid w:val="0"/>
          <w:lang w:eastAsia="zh-CN"/>
        </w:rPr>
        <w:t>质量标准</w:t>
      </w:r>
      <w:r w:rsidR="00550B9F" w:rsidRPr="00550B9F">
        <w:rPr>
          <w:snapToGrid w:val="0"/>
          <w:lang w:eastAsia="zh-CN"/>
        </w:rPr>
        <w:t>。</w:t>
      </w:r>
      <w:r w:rsidRPr="00550B9F">
        <w:rPr>
          <w:snapToGrid w:val="0"/>
          <w:lang w:eastAsia="zh-CN"/>
        </w:rPr>
        <w:t>列出</w:t>
      </w:r>
      <w:r w:rsidR="00C36E89" w:rsidRPr="00550B9F">
        <w:rPr>
          <w:snapToGrid w:val="0"/>
          <w:lang w:eastAsia="zh-CN"/>
        </w:rPr>
        <w:t>包装说明书</w:t>
      </w:r>
      <w:r w:rsidRPr="00550B9F">
        <w:rPr>
          <w:snapToGrid w:val="0"/>
          <w:lang w:eastAsia="zh-CN"/>
        </w:rPr>
        <w:t>性能特征部分中可用于阴</w:t>
      </w:r>
      <w:r w:rsidR="00260659" w:rsidRPr="00550B9F">
        <w:rPr>
          <w:snapToGrid w:val="0"/>
          <w:lang w:eastAsia="zh-CN"/>
        </w:rPr>
        <w:t>性组织对照</w:t>
      </w:r>
      <w:r w:rsidR="00EA430D">
        <w:rPr>
          <w:rFonts w:hint="eastAsia"/>
          <w:snapToGrid w:val="0"/>
          <w:lang w:eastAsia="zh-CN"/>
        </w:rPr>
        <w:t>试样</w:t>
      </w:r>
      <w:r w:rsidRPr="00550B9F">
        <w:rPr>
          <w:snapToGrid w:val="0"/>
          <w:lang w:eastAsia="zh-CN"/>
        </w:rPr>
        <w:t>的类型和来源</w:t>
      </w:r>
      <w:r w:rsidR="00260659" w:rsidRPr="00550B9F">
        <w:rPr>
          <w:snapToGrid w:val="0"/>
          <w:lang w:eastAsia="zh-CN"/>
        </w:rPr>
        <w:t>，作为</w:t>
      </w:r>
      <w:r w:rsidRPr="00550B9F">
        <w:rPr>
          <w:snapToGrid w:val="0"/>
          <w:lang w:eastAsia="zh-CN"/>
        </w:rPr>
        <w:t>阴</w:t>
      </w:r>
      <w:r w:rsidR="00260659" w:rsidRPr="00550B9F">
        <w:rPr>
          <w:snapToGrid w:val="0"/>
          <w:lang w:eastAsia="zh-CN"/>
        </w:rPr>
        <w:t>性组织对照的</w:t>
      </w:r>
      <w:r w:rsidR="00EA430D">
        <w:rPr>
          <w:rFonts w:hint="eastAsia"/>
          <w:snapToGrid w:val="0"/>
          <w:lang w:eastAsia="zh-CN"/>
        </w:rPr>
        <w:t>试样</w:t>
      </w:r>
      <w:r w:rsidRPr="00550B9F">
        <w:rPr>
          <w:snapToGrid w:val="0"/>
          <w:lang w:eastAsia="zh-CN"/>
        </w:rPr>
        <w:t>列表。</w:t>
      </w:r>
    </w:p>
    <w:p w:rsidR="00584A58" w:rsidRPr="00550B9F" w:rsidRDefault="00584A58" w:rsidP="00E26B44">
      <w:pPr>
        <w:pStyle w:val="ae"/>
        <w:spacing w:before="216"/>
        <w:rPr>
          <w:b/>
          <w:i/>
          <w:snapToGrid w:val="0"/>
          <w:lang w:eastAsia="zh-CN"/>
        </w:rPr>
      </w:pPr>
      <w:r w:rsidRPr="00550B9F">
        <w:rPr>
          <w:b/>
          <w:i/>
          <w:snapToGrid w:val="0"/>
          <w:lang w:eastAsia="zh-CN"/>
        </w:rPr>
        <w:t>应</w:t>
      </w:r>
      <w:r w:rsidR="001E45A8" w:rsidRPr="00550B9F">
        <w:rPr>
          <w:b/>
          <w:i/>
          <w:snapToGrid w:val="0"/>
          <w:lang w:eastAsia="zh-CN"/>
        </w:rPr>
        <w:t>为</w:t>
      </w:r>
      <w:r w:rsidRPr="00550B9F">
        <w:rPr>
          <w:b/>
          <w:i/>
          <w:snapToGrid w:val="0"/>
          <w:lang w:eastAsia="zh-CN"/>
        </w:rPr>
        <w:t>用作每种抗体</w:t>
      </w:r>
      <w:r w:rsidR="00550B9F">
        <w:rPr>
          <w:b/>
          <w:i/>
          <w:snapToGrid w:val="0"/>
          <w:lang w:eastAsia="zh-CN"/>
        </w:rPr>
        <w:t>（</w:t>
      </w:r>
      <w:r w:rsidRPr="00550B9F">
        <w:rPr>
          <w:b/>
          <w:i/>
          <w:snapToGrid w:val="0"/>
          <w:lang w:eastAsia="zh-CN"/>
        </w:rPr>
        <w:t>例如乳腺组织，皮肤等</w:t>
      </w:r>
      <w:r w:rsidR="00550B9F">
        <w:rPr>
          <w:b/>
          <w:i/>
          <w:snapToGrid w:val="0"/>
          <w:lang w:eastAsia="zh-CN"/>
        </w:rPr>
        <w:t>）</w:t>
      </w:r>
      <w:r w:rsidRPr="00550B9F">
        <w:rPr>
          <w:b/>
          <w:i/>
          <w:snapToGrid w:val="0"/>
          <w:lang w:eastAsia="zh-CN"/>
        </w:rPr>
        <w:t>的阴性组织对照的</w:t>
      </w:r>
      <w:r w:rsidR="001E45A8" w:rsidRPr="00550B9F">
        <w:rPr>
          <w:b/>
          <w:i/>
          <w:snapToGrid w:val="0"/>
          <w:lang w:eastAsia="zh-CN"/>
        </w:rPr>
        <w:t>组织提供</w:t>
      </w:r>
      <w:r w:rsidRPr="00550B9F">
        <w:rPr>
          <w:b/>
          <w:i/>
          <w:snapToGrid w:val="0"/>
          <w:lang w:eastAsia="zh-CN"/>
        </w:rPr>
        <w:t>具体建议。</w:t>
      </w:r>
    </w:p>
    <w:p w:rsidR="00584A58" w:rsidRPr="00550B9F" w:rsidRDefault="00584A58" w:rsidP="00E26B44">
      <w:pPr>
        <w:pStyle w:val="ae"/>
        <w:spacing w:before="216"/>
        <w:rPr>
          <w:snapToGrid w:val="0"/>
          <w:lang w:eastAsia="zh-CN"/>
        </w:rPr>
      </w:pPr>
      <w:r w:rsidRPr="00550B9F">
        <w:rPr>
          <w:snapToGrid w:val="0"/>
          <w:lang w:eastAsia="zh-CN"/>
        </w:rPr>
        <w:t>如果在阴性组织对照中发生特异性染色</w:t>
      </w:r>
      <w:r w:rsidR="00550B9F">
        <w:rPr>
          <w:snapToGrid w:val="0"/>
          <w:lang w:eastAsia="zh-CN"/>
        </w:rPr>
        <w:t>（</w:t>
      </w:r>
      <w:r w:rsidRPr="00550B9F">
        <w:rPr>
          <w:snapToGrid w:val="0"/>
          <w:lang w:eastAsia="zh-CN"/>
        </w:rPr>
        <w:t>假阳性染色</w:t>
      </w:r>
      <w:r w:rsidR="00550B9F">
        <w:rPr>
          <w:snapToGrid w:val="0"/>
          <w:lang w:eastAsia="zh-CN"/>
        </w:rPr>
        <w:t>）</w:t>
      </w:r>
      <w:r w:rsidRPr="00550B9F">
        <w:rPr>
          <w:snapToGrid w:val="0"/>
          <w:lang w:eastAsia="zh-CN"/>
        </w:rPr>
        <w:t>，则认为患者</w:t>
      </w:r>
      <w:r w:rsidR="00DC1EE5">
        <w:rPr>
          <w:snapToGrid w:val="0"/>
          <w:lang w:eastAsia="zh-CN"/>
        </w:rPr>
        <w:t>试样</w:t>
      </w:r>
      <w:r w:rsidRPr="00550B9F">
        <w:rPr>
          <w:snapToGrid w:val="0"/>
          <w:lang w:eastAsia="zh-CN"/>
        </w:rPr>
        <w:t>的结果无效。</w:t>
      </w:r>
    </w:p>
    <w:p w:rsidR="00F106AA" w:rsidRPr="00550B9F" w:rsidRDefault="00584A58" w:rsidP="00E26B44">
      <w:pPr>
        <w:pStyle w:val="ae"/>
        <w:spacing w:before="216"/>
        <w:rPr>
          <w:snapToGrid w:val="0"/>
          <w:lang w:eastAsia="zh-CN"/>
        </w:rPr>
      </w:pPr>
      <w:r w:rsidRPr="00550B9F">
        <w:rPr>
          <w:b/>
          <w:snapToGrid w:val="0"/>
          <w:u w:val="single"/>
          <w:lang w:eastAsia="zh-CN"/>
        </w:rPr>
        <w:t>非特异性阴性试剂对照</w:t>
      </w:r>
      <w:r w:rsidRPr="00550B9F">
        <w:rPr>
          <w:snapToGrid w:val="0"/>
          <w:lang w:eastAsia="zh-CN"/>
        </w:rPr>
        <w:t>：使用非特异性阴性试剂对照代替每个患者样品的</w:t>
      </w:r>
      <w:r w:rsidR="00947ACB" w:rsidRPr="00550B9F">
        <w:rPr>
          <w:snapToGrid w:val="0"/>
          <w:lang w:eastAsia="zh-CN"/>
        </w:rPr>
        <w:t>组织切片</w:t>
      </w:r>
      <w:r w:rsidRPr="00550B9F">
        <w:rPr>
          <w:snapToGrid w:val="0"/>
          <w:lang w:eastAsia="zh-CN"/>
        </w:rPr>
        <w:t>的</w:t>
      </w:r>
      <w:proofErr w:type="gramStart"/>
      <w:r w:rsidRPr="00550B9F">
        <w:rPr>
          <w:snapToGrid w:val="0"/>
          <w:lang w:eastAsia="zh-CN"/>
        </w:rPr>
        <w:t>一</w:t>
      </w:r>
      <w:proofErr w:type="gramEnd"/>
      <w:r w:rsidRPr="00550B9F">
        <w:rPr>
          <w:snapToGrid w:val="0"/>
          <w:lang w:eastAsia="zh-CN"/>
        </w:rPr>
        <w:t>抗，以评价非特异性染色并</w:t>
      </w:r>
      <w:r w:rsidR="00E2524E" w:rsidRPr="00550B9F">
        <w:rPr>
          <w:snapToGrid w:val="0"/>
          <w:lang w:eastAsia="zh-CN"/>
        </w:rPr>
        <w:t>可以</w:t>
      </w:r>
      <w:r w:rsidRPr="00550B9F">
        <w:rPr>
          <w:snapToGrid w:val="0"/>
          <w:lang w:eastAsia="zh-CN"/>
        </w:rPr>
        <w:t>更好地解释抗原位点处的特异性染色。</w:t>
      </w:r>
      <w:r w:rsidR="00E2524E" w:rsidRPr="00550B9F">
        <w:rPr>
          <w:snapToGrid w:val="0"/>
          <w:lang w:eastAsia="zh-CN"/>
        </w:rPr>
        <w:t>理想情况下</w:t>
      </w:r>
      <w:r w:rsidRPr="00550B9F">
        <w:rPr>
          <w:snapToGrid w:val="0"/>
          <w:lang w:eastAsia="zh-CN"/>
        </w:rPr>
        <w:t>，阴性试剂对照包含与</w:t>
      </w:r>
      <w:proofErr w:type="gramStart"/>
      <w:r w:rsidR="00E2524E" w:rsidRPr="00550B9F">
        <w:rPr>
          <w:snapToGrid w:val="0"/>
          <w:lang w:eastAsia="zh-CN"/>
        </w:rPr>
        <w:t>一抗</w:t>
      </w:r>
      <w:r w:rsidRPr="00550B9F">
        <w:rPr>
          <w:snapToGrid w:val="0"/>
          <w:lang w:eastAsia="zh-CN"/>
        </w:rPr>
        <w:t>相同</w:t>
      </w:r>
      <w:proofErr w:type="gramEnd"/>
      <w:r w:rsidRPr="00550B9F">
        <w:rPr>
          <w:snapToGrid w:val="0"/>
          <w:lang w:eastAsia="zh-CN"/>
        </w:rPr>
        <w:t>的方式从组织培养物上清液产生的</w:t>
      </w:r>
      <w:r w:rsidR="00550B9F">
        <w:rPr>
          <w:snapToGrid w:val="0"/>
          <w:lang w:eastAsia="zh-CN"/>
        </w:rPr>
        <w:t>（</w:t>
      </w:r>
      <w:r w:rsidRPr="00550B9F">
        <w:rPr>
          <w:b/>
          <w:i/>
          <w:snapToGrid w:val="0"/>
          <w:lang w:eastAsia="zh-CN"/>
        </w:rPr>
        <w:t>给出抗体的同种型，例如，</w:t>
      </w:r>
      <w:r w:rsidR="00EA430D" w:rsidRPr="00550B9F">
        <w:rPr>
          <w:b/>
          <w:i/>
          <w:snapToGrid w:val="0"/>
          <w:lang w:eastAsia="zh-CN"/>
        </w:rPr>
        <w:t>如果是单克隆抗体</w:t>
      </w:r>
      <w:r w:rsidRPr="00550B9F">
        <w:rPr>
          <w:b/>
          <w:i/>
          <w:snapToGrid w:val="0"/>
          <w:lang w:eastAsia="zh-CN"/>
        </w:rPr>
        <w:t>，</w:t>
      </w:r>
      <w:r w:rsidR="00EA430D" w:rsidRPr="00550B9F">
        <w:rPr>
          <w:b/>
          <w:i/>
          <w:snapToGrid w:val="0"/>
          <w:lang w:eastAsia="zh-CN"/>
        </w:rPr>
        <w:t>与</w:t>
      </w:r>
      <w:proofErr w:type="gramStart"/>
      <w:r w:rsidR="00EA430D" w:rsidRPr="00550B9F">
        <w:rPr>
          <w:b/>
          <w:i/>
          <w:snapToGrid w:val="0"/>
          <w:lang w:eastAsia="zh-CN"/>
        </w:rPr>
        <w:t>一抗相同</w:t>
      </w:r>
      <w:proofErr w:type="gramEnd"/>
      <w:r w:rsidR="00EA430D" w:rsidRPr="00550B9F">
        <w:rPr>
          <w:b/>
          <w:i/>
          <w:snapToGrid w:val="0"/>
          <w:lang w:eastAsia="zh-CN"/>
        </w:rPr>
        <w:t>的同种型</w:t>
      </w:r>
      <w:r w:rsidR="00550B9F">
        <w:rPr>
          <w:snapToGrid w:val="0"/>
          <w:lang w:eastAsia="zh-CN"/>
        </w:rPr>
        <w:t>）</w:t>
      </w:r>
      <w:r w:rsidRPr="00550B9F">
        <w:rPr>
          <w:snapToGrid w:val="0"/>
          <w:lang w:eastAsia="zh-CN"/>
        </w:rPr>
        <w:t>抗体，但是与</w:t>
      </w:r>
      <w:proofErr w:type="gramStart"/>
      <w:r w:rsidR="00AF6658" w:rsidRPr="00550B9F">
        <w:rPr>
          <w:snapToGrid w:val="0"/>
          <w:lang w:eastAsia="zh-CN"/>
        </w:rPr>
        <w:t>一</w:t>
      </w:r>
      <w:proofErr w:type="gramEnd"/>
      <w:r w:rsidR="00AF6658" w:rsidRPr="00550B9F">
        <w:rPr>
          <w:snapToGrid w:val="0"/>
          <w:lang w:eastAsia="zh-CN"/>
        </w:rPr>
        <w:t>抗</w:t>
      </w:r>
      <w:r w:rsidRPr="00550B9F">
        <w:rPr>
          <w:snapToGrid w:val="0"/>
          <w:lang w:eastAsia="zh-CN"/>
        </w:rPr>
        <w:t>的人</w:t>
      </w:r>
      <w:r w:rsidR="00E2524E" w:rsidRPr="00550B9F">
        <w:rPr>
          <w:snapToGrid w:val="0"/>
          <w:lang w:eastAsia="zh-CN"/>
        </w:rPr>
        <w:t>体</w:t>
      </w:r>
      <w:r w:rsidRPr="00550B9F">
        <w:rPr>
          <w:snapToGrid w:val="0"/>
          <w:lang w:eastAsia="zh-CN"/>
        </w:rPr>
        <w:t>组织不表现出特异性反应性基</w:t>
      </w:r>
      <w:r w:rsidR="00550B9F" w:rsidRPr="00550B9F">
        <w:rPr>
          <w:snapToGrid w:val="0"/>
          <w:lang w:eastAsia="zh-CN"/>
        </w:rPr>
        <w:t>质</w:t>
      </w:r>
      <w:r w:rsidR="00550B9F">
        <w:rPr>
          <w:snapToGrid w:val="0"/>
          <w:lang w:eastAsia="zh-CN"/>
        </w:rPr>
        <w:t>／</w:t>
      </w:r>
      <w:r w:rsidRPr="00550B9F">
        <w:rPr>
          <w:snapToGrid w:val="0"/>
          <w:lang w:eastAsia="zh-CN"/>
        </w:rPr>
        <w:t>溶液作为</w:t>
      </w:r>
      <w:r w:rsidR="00550B9F">
        <w:rPr>
          <w:snapToGrid w:val="0"/>
          <w:lang w:eastAsia="zh-CN"/>
        </w:rPr>
        <w:t>（</w:t>
      </w:r>
      <w:r w:rsidRPr="00550B9F">
        <w:rPr>
          <w:b/>
          <w:i/>
          <w:snapToGrid w:val="0"/>
          <w:lang w:eastAsia="zh-CN"/>
        </w:rPr>
        <w:t>抗体名称</w:t>
      </w:r>
      <w:r w:rsidR="00550B9F">
        <w:rPr>
          <w:snapToGrid w:val="0"/>
          <w:lang w:eastAsia="zh-CN"/>
        </w:rPr>
        <w:t>）</w:t>
      </w:r>
      <w:r w:rsidRPr="00550B9F">
        <w:rPr>
          <w:snapToGrid w:val="0"/>
          <w:lang w:eastAsia="zh-CN"/>
        </w:rPr>
        <w:t>抗体。使用相同的稀释剂稀释</w:t>
      </w:r>
      <w:r w:rsidR="00550B9F">
        <w:rPr>
          <w:snapToGrid w:val="0"/>
          <w:lang w:eastAsia="zh-CN"/>
        </w:rPr>
        <w:t>（</w:t>
      </w:r>
      <w:r w:rsidRPr="00550B9F">
        <w:rPr>
          <w:b/>
          <w:i/>
          <w:snapToGrid w:val="0"/>
          <w:lang w:eastAsia="zh-CN"/>
        </w:rPr>
        <w:t>给予同位素，例如</w:t>
      </w:r>
      <w:r w:rsidRPr="00550B9F">
        <w:rPr>
          <w:b/>
          <w:i/>
          <w:snapToGrid w:val="0"/>
          <w:lang w:eastAsia="zh-CN"/>
        </w:rPr>
        <w:t>IgG</w:t>
      </w:r>
      <w:r w:rsidR="00550B9F">
        <w:rPr>
          <w:b/>
          <w:i/>
          <w:snapToGrid w:val="0"/>
          <w:lang w:eastAsia="zh-CN"/>
        </w:rPr>
        <w:t xml:space="preserve"> </w:t>
      </w:r>
      <w:r w:rsidRPr="00550B9F">
        <w:rPr>
          <w:b/>
          <w:i/>
          <w:snapToGrid w:val="0"/>
          <w:vertAlign w:val="subscript"/>
          <w:lang w:eastAsia="zh-CN"/>
        </w:rPr>
        <w:t>1</w:t>
      </w:r>
      <w:r w:rsidR="00550B9F">
        <w:rPr>
          <w:snapToGrid w:val="0"/>
          <w:lang w:eastAsia="zh-CN"/>
        </w:rPr>
        <w:t>）</w:t>
      </w:r>
      <w:r w:rsidRPr="00550B9F">
        <w:rPr>
          <w:snapToGrid w:val="0"/>
          <w:lang w:eastAsia="zh-CN"/>
        </w:rPr>
        <w:t>抗体</w:t>
      </w:r>
      <w:r w:rsidR="00550B9F">
        <w:rPr>
          <w:snapToGrid w:val="0"/>
          <w:lang w:eastAsia="zh-CN"/>
        </w:rPr>
        <w:t>（</w:t>
      </w:r>
      <w:r w:rsidRPr="00550B9F">
        <w:rPr>
          <w:b/>
          <w:i/>
          <w:snapToGrid w:val="0"/>
          <w:lang w:eastAsia="zh-CN"/>
        </w:rPr>
        <w:t>如果</w:t>
      </w:r>
      <w:r w:rsidR="00E2524E" w:rsidRPr="00550B9F">
        <w:rPr>
          <w:b/>
          <w:i/>
          <w:snapToGrid w:val="0"/>
          <w:lang w:eastAsia="zh-CN"/>
        </w:rPr>
        <w:t>可以获得</w:t>
      </w:r>
      <w:r w:rsidRPr="00550B9F">
        <w:rPr>
          <w:b/>
          <w:i/>
          <w:snapToGrid w:val="0"/>
          <w:lang w:eastAsia="zh-CN"/>
        </w:rPr>
        <w:t>的话，</w:t>
      </w:r>
      <w:r w:rsidR="00423E09" w:rsidRPr="00550B9F">
        <w:rPr>
          <w:rFonts w:hint="eastAsia"/>
          <w:b/>
          <w:i/>
          <w:snapToGrid w:val="0"/>
          <w:lang w:eastAsia="zh-CN"/>
        </w:rPr>
        <w:t>给出名称</w:t>
      </w:r>
      <w:r w:rsidRPr="00550B9F">
        <w:rPr>
          <w:b/>
          <w:i/>
          <w:snapToGrid w:val="0"/>
          <w:lang w:eastAsia="zh-CN"/>
        </w:rPr>
        <w:t>和目录号</w:t>
      </w:r>
      <w:r w:rsidR="00550B9F">
        <w:rPr>
          <w:snapToGrid w:val="0"/>
          <w:lang w:eastAsia="zh-CN"/>
        </w:rPr>
        <w:t>）</w:t>
      </w:r>
      <w:r w:rsidRPr="00550B9F">
        <w:rPr>
          <w:snapToGrid w:val="0"/>
          <w:lang w:eastAsia="zh-CN"/>
        </w:rPr>
        <w:t>至与稀释的</w:t>
      </w:r>
      <w:proofErr w:type="gramStart"/>
      <w:r w:rsidRPr="00550B9F">
        <w:rPr>
          <w:snapToGrid w:val="0"/>
          <w:lang w:eastAsia="zh-CN"/>
        </w:rPr>
        <w:t>一抗相同</w:t>
      </w:r>
      <w:proofErr w:type="gramEnd"/>
      <w:r w:rsidRPr="00550B9F">
        <w:rPr>
          <w:snapToGrid w:val="0"/>
          <w:lang w:eastAsia="zh-CN"/>
        </w:rPr>
        <w:t>的免疫球蛋白</w:t>
      </w:r>
      <w:r w:rsidR="00F122D9">
        <w:rPr>
          <w:snapToGrid w:val="0"/>
          <w:lang w:eastAsia="zh-CN"/>
        </w:rPr>
        <w:t>或</w:t>
      </w:r>
      <w:r w:rsidRPr="00550B9F">
        <w:rPr>
          <w:snapToGrid w:val="0"/>
          <w:lang w:eastAsia="zh-CN"/>
        </w:rPr>
        <w:t>蛋白浓度。如果胎牛血清在加工后保留在纯抗体</w:t>
      </w:r>
      <w:r w:rsidR="00550B9F">
        <w:rPr>
          <w:snapToGrid w:val="0"/>
          <w:lang w:eastAsia="zh-CN"/>
        </w:rPr>
        <w:t>（</w:t>
      </w:r>
      <w:r w:rsidRPr="00550B9F">
        <w:rPr>
          <w:b/>
          <w:i/>
          <w:snapToGrid w:val="0"/>
          <w:lang w:eastAsia="zh-CN"/>
        </w:rPr>
        <w:t>抗体名称</w:t>
      </w:r>
      <w:r w:rsidR="00550B9F">
        <w:rPr>
          <w:snapToGrid w:val="0"/>
          <w:lang w:eastAsia="zh-CN"/>
        </w:rPr>
        <w:t>）</w:t>
      </w:r>
      <w:r w:rsidRPr="00550B9F">
        <w:rPr>
          <w:snapToGrid w:val="0"/>
          <w:lang w:eastAsia="zh-CN"/>
        </w:rPr>
        <w:t>中，与相同稀释</w:t>
      </w:r>
      <w:r w:rsidR="00F106AA" w:rsidRPr="00550B9F">
        <w:rPr>
          <w:snapToGrid w:val="0"/>
          <w:lang w:eastAsia="zh-CN"/>
        </w:rPr>
        <w:t>剂</w:t>
      </w:r>
      <w:r w:rsidRPr="00550B9F">
        <w:rPr>
          <w:snapToGrid w:val="0"/>
          <w:lang w:eastAsia="zh-CN"/>
        </w:rPr>
        <w:t>稀释的</w:t>
      </w:r>
      <w:proofErr w:type="gramStart"/>
      <w:r w:rsidRPr="00550B9F">
        <w:rPr>
          <w:snapToGrid w:val="0"/>
          <w:lang w:eastAsia="zh-CN"/>
        </w:rPr>
        <w:t>一抗相同</w:t>
      </w:r>
      <w:proofErr w:type="gramEnd"/>
      <w:r w:rsidRPr="00550B9F">
        <w:rPr>
          <w:snapToGrid w:val="0"/>
          <w:lang w:eastAsia="zh-CN"/>
        </w:rPr>
        <w:t>的蛋白质浓度的胎牛血清也适用</w:t>
      </w:r>
      <w:r w:rsidR="00550B9F" w:rsidRPr="00550B9F">
        <w:rPr>
          <w:snapToGrid w:val="0"/>
          <w:lang w:eastAsia="zh-CN"/>
        </w:rPr>
        <w:t>。</w:t>
      </w:r>
      <w:r w:rsidR="00550B9F">
        <w:rPr>
          <w:snapToGrid w:val="0"/>
          <w:lang w:eastAsia="zh-CN"/>
        </w:rPr>
        <w:t>（</w:t>
      </w:r>
      <w:r w:rsidRPr="00550B9F">
        <w:rPr>
          <w:b/>
          <w:i/>
          <w:snapToGrid w:val="0"/>
          <w:lang w:eastAsia="zh-CN"/>
        </w:rPr>
        <w:t>参考提供的试剂</w:t>
      </w:r>
      <w:r w:rsidR="00550B9F">
        <w:rPr>
          <w:snapToGrid w:val="0"/>
          <w:lang w:eastAsia="zh-CN"/>
        </w:rPr>
        <w:t>）</w:t>
      </w:r>
      <w:r w:rsidRPr="00550B9F">
        <w:rPr>
          <w:snapToGrid w:val="0"/>
          <w:lang w:eastAsia="zh-CN"/>
        </w:rPr>
        <w:t>。单独的稀释剂可以用作</w:t>
      </w:r>
      <w:r w:rsidR="00B84359" w:rsidRPr="00550B9F">
        <w:rPr>
          <w:snapToGrid w:val="0"/>
          <w:lang w:eastAsia="zh-CN"/>
        </w:rPr>
        <w:t>上述</w:t>
      </w:r>
      <w:r w:rsidRPr="00550B9F">
        <w:rPr>
          <w:snapToGrid w:val="0"/>
          <w:lang w:eastAsia="zh-CN"/>
        </w:rPr>
        <w:t>阴性试剂对照替代物</w:t>
      </w:r>
      <w:r w:rsidR="00B84359" w:rsidRPr="00550B9F">
        <w:rPr>
          <w:snapToGrid w:val="0"/>
          <w:lang w:eastAsia="zh-CN"/>
        </w:rPr>
        <w:t>，但不太理想</w:t>
      </w:r>
      <w:r w:rsidRPr="00550B9F">
        <w:rPr>
          <w:snapToGrid w:val="0"/>
          <w:lang w:eastAsia="zh-CN"/>
        </w:rPr>
        <w:t>。阴性试剂对照的</w:t>
      </w:r>
      <w:r w:rsidR="00E2124A" w:rsidRPr="00550B9F">
        <w:rPr>
          <w:snapToGrid w:val="0"/>
          <w:lang w:eastAsia="zh-CN"/>
        </w:rPr>
        <w:t>孵化</w:t>
      </w:r>
      <w:r w:rsidRPr="00550B9F">
        <w:rPr>
          <w:snapToGrid w:val="0"/>
          <w:lang w:eastAsia="zh-CN"/>
        </w:rPr>
        <w:t>期应对应于</w:t>
      </w:r>
      <w:proofErr w:type="gramStart"/>
      <w:r w:rsidR="00E2524E" w:rsidRPr="00550B9F">
        <w:rPr>
          <w:snapToGrid w:val="0"/>
          <w:lang w:eastAsia="zh-CN"/>
        </w:rPr>
        <w:t>一</w:t>
      </w:r>
      <w:proofErr w:type="gramEnd"/>
      <w:r w:rsidR="00E2524E" w:rsidRPr="00550B9F">
        <w:rPr>
          <w:snapToGrid w:val="0"/>
          <w:lang w:eastAsia="zh-CN"/>
        </w:rPr>
        <w:t>抗</w:t>
      </w:r>
      <w:r w:rsidRPr="00550B9F">
        <w:rPr>
          <w:snapToGrid w:val="0"/>
          <w:lang w:eastAsia="zh-CN"/>
        </w:rPr>
        <w:t>的</w:t>
      </w:r>
      <w:r w:rsidR="00E2124A" w:rsidRPr="00550B9F">
        <w:rPr>
          <w:snapToGrid w:val="0"/>
          <w:lang w:eastAsia="zh-CN"/>
        </w:rPr>
        <w:t>孵化</w:t>
      </w:r>
      <w:r w:rsidRPr="00550B9F">
        <w:rPr>
          <w:snapToGrid w:val="0"/>
          <w:lang w:eastAsia="zh-CN"/>
        </w:rPr>
        <w:t>期。</w:t>
      </w:r>
    </w:p>
    <w:p w:rsidR="00F106AA" w:rsidRPr="00550B9F" w:rsidRDefault="00F106AA" w:rsidP="00E26B44">
      <w:pPr>
        <w:pStyle w:val="ae"/>
        <w:spacing w:before="216"/>
        <w:rPr>
          <w:snapToGrid w:val="0"/>
          <w:szCs w:val="22"/>
          <w:lang w:eastAsia="zh-CN"/>
        </w:rPr>
      </w:pPr>
      <w:r w:rsidRPr="00550B9F">
        <w:rPr>
          <w:snapToGrid w:val="0"/>
          <w:lang w:eastAsia="zh-CN"/>
        </w:rPr>
        <w:br w:type="page"/>
      </w:r>
    </w:p>
    <w:p w:rsidR="00584A58" w:rsidRPr="00550B9F" w:rsidRDefault="00550B9F" w:rsidP="00E26B44">
      <w:pPr>
        <w:pStyle w:val="ae"/>
        <w:spacing w:before="216"/>
        <w:rPr>
          <w:snapToGrid w:val="0"/>
          <w:lang w:eastAsia="zh-CN"/>
        </w:rPr>
      </w:pPr>
      <w:r>
        <w:rPr>
          <w:snapToGrid w:val="0"/>
          <w:lang w:eastAsia="zh-CN"/>
        </w:rPr>
        <w:lastRenderedPageBreak/>
        <w:t>（</w:t>
      </w:r>
      <w:r w:rsidR="00584A58" w:rsidRPr="00550B9F">
        <w:rPr>
          <w:b/>
          <w:i/>
          <w:snapToGrid w:val="0"/>
          <w:lang w:eastAsia="zh-CN"/>
        </w:rPr>
        <w:t>如果</w:t>
      </w:r>
      <w:proofErr w:type="gramStart"/>
      <w:r w:rsidR="00931C41" w:rsidRPr="00550B9F">
        <w:rPr>
          <w:b/>
          <w:i/>
          <w:snapToGrid w:val="0"/>
          <w:lang w:eastAsia="zh-CN"/>
        </w:rPr>
        <w:t>一</w:t>
      </w:r>
      <w:proofErr w:type="gramEnd"/>
      <w:r w:rsidR="00931C41" w:rsidRPr="00550B9F">
        <w:rPr>
          <w:b/>
          <w:i/>
          <w:snapToGrid w:val="0"/>
          <w:lang w:eastAsia="zh-CN"/>
        </w:rPr>
        <w:t>抗</w:t>
      </w:r>
      <w:r w:rsidR="00584A58" w:rsidRPr="00550B9F">
        <w:rPr>
          <w:b/>
          <w:i/>
          <w:snapToGrid w:val="0"/>
          <w:lang w:eastAsia="zh-CN"/>
        </w:rPr>
        <w:t>是多克隆的</w:t>
      </w:r>
      <w:r w:rsidR="00EA430D">
        <w:rPr>
          <w:rFonts w:hint="eastAsia"/>
          <w:snapToGrid w:val="0"/>
          <w:lang w:eastAsia="zh-CN"/>
        </w:rPr>
        <w:t>：</w:t>
      </w:r>
      <w:r w:rsidR="00584A58" w:rsidRPr="00550B9F">
        <w:rPr>
          <w:snapToGrid w:val="0"/>
          <w:lang w:eastAsia="zh-CN"/>
        </w:rPr>
        <w:t>使用阴性试剂对照代替</w:t>
      </w:r>
      <w:proofErr w:type="gramStart"/>
      <w:r w:rsidR="0064614F" w:rsidRPr="00550B9F">
        <w:rPr>
          <w:snapToGrid w:val="0"/>
          <w:lang w:eastAsia="zh-CN"/>
        </w:rPr>
        <w:t>一</w:t>
      </w:r>
      <w:proofErr w:type="gramEnd"/>
      <w:r w:rsidR="0064614F" w:rsidRPr="00550B9F">
        <w:rPr>
          <w:snapToGrid w:val="0"/>
          <w:lang w:eastAsia="zh-CN"/>
        </w:rPr>
        <w:t>抗</w:t>
      </w:r>
      <w:r w:rsidR="00584A58" w:rsidRPr="00550B9F">
        <w:rPr>
          <w:snapToGrid w:val="0"/>
          <w:lang w:eastAsia="zh-CN"/>
        </w:rPr>
        <w:t>，</w:t>
      </w:r>
      <w:r w:rsidR="00F106AA" w:rsidRPr="00550B9F">
        <w:rPr>
          <w:snapToGrid w:val="0"/>
          <w:lang w:eastAsia="zh-CN"/>
        </w:rPr>
        <w:t>使用</w:t>
      </w:r>
      <w:r w:rsidR="00584A58" w:rsidRPr="00550B9F">
        <w:rPr>
          <w:snapToGrid w:val="0"/>
          <w:lang w:eastAsia="zh-CN"/>
        </w:rPr>
        <w:t>每</w:t>
      </w:r>
      <w:r w:rsidR="00F106AA" w:rsidRPr="00550B9F">
        <w:rPr>
          <w:snapToGrid w:val="0"/>
          <w:lang w:eastAsia="zh-CN"/>
        </w:rPr>
        <w:t>位</w:t>
      </w:r>
      <w:r w:rsidR="00584A58" w:rsidRPr="00550B9F">
        <w:rPr>
          <w:snapToGrid w:val="0"/>
          <w:lang w:eastAsia="zh-CN"/>
        </w:rPr>
        <w:t>患者</w:t>
      </w:r>
      <w:r w:rsidR="00EA430D">
        <w:rPr>
          <w:rFonts w:hint="eastAsia"/>
          <w:snapToGrid w:val="0"/>
          <w:lang w:eastAsia="zh-CN"/>
        </w:rPr>
        <w:t>试样</w:t>
      </w:r>
      <w:r w:rsidR="00584A58" w:rsidRPr="00550B9F">
        <w:rPr>
          <w:snapToGrid w:val="0"/>
          <w:lang w:eastAsia="zh-CN"/>
        </w:rPr>
        <w:t>的一部分，以评估非特异性染色，并更好地解释抗原位点的特异性染色。为了制备阴性试剂对照，稀释正</w:t>
      </w:r>
      <w:r w:rsidRPr="00550B9F">
        <w:rPr>
          <w:snapToGrid w:val="0"/>
          <w:lang w:eastAsia="zh-CN"/>
        </w:rPr>
        <w:t>常</w:t>
      </w:r>
      <w:r>
        <w:rPr>
          <w:snapToGrid w:val="0"/>
          <w:lang w:eastAsia="zh-CN"/>
        </w:rPr>
        <w:t>／</w:t>
      </w:r>
      <w:r w:rsidR="00584A58" w:rsidRPr="00550B9F">
        <w:rPr>
          <w:snapToGrid w:val="0"/>
          <w:lang w:eastAsia="zh-CN"/>
        </w:rPr>
        <w:t>非免疫</w:t>
      </w:r>
      <w:r>
        <w:rPr>
          <w:snapToGrid w:val="0"/>
          <w:lang w:eastAsia="zh-CN"/>
        </w:rPr>
        <w:t>（</w:t>
      </w:r>
      <w:r w:rsidR="00584A58" w:rsidRPr="00550B9F">
        <w:rPr>
          <w:b/>
          <w:i/>
          <w:snapToGrid w:val="0"/>
          <w:lang w:eastAsia="zh-CN"/>
        </w:rPr>
        <w:t>动物来源</w:t>
      </w:r>
      <w:r>
        <w:rPr>
          <w:snapToGrid w:val="0"/>
          <w:lang w:eastAsia="zh-CN"/>
        </w:rPr>
        <w:t>）</w:t>
      </w:r>
      <w:r w:rsidR="00584A58" w:rsidRPr="00550B9F">
        <w:rPr>
          <w:snapToGrid w:val="0"/>
          <w:lang w:eastAsia="zh-CN"/>
        </w:rPr>
        <w:t>血清的免疫球蛋白组分</w:t>
      </w:r>
      <w:r>
        <w:rPr>
          <w:snapToGrid w:val="0"/>
          <w:lang w:eastAsia="zh-CN"/>
        </w:rPr>
        <w:t>（</w:t>
      </w:r>
      <w:r w:rsidR="00F122D9">
        <w:rPr>
          <w:b/>
          <w:i/>
          <w:snapToGrid w:val="0"/>
          <w:lang w:eastAsia="zh-CN"/>
        </w:rPr>
        <w:t>或</w:t>
      </w:r>
      <w:r w:rsidR="00584A58" w:rsidRPr="00550B9F">
        <w:rPr>
          <w:b/>
          <w:i/>
          <w:snapToGrid w:val="0"/>
          <w:lang w:eastAsia="zh-CN"/>
        </w:rPr>
        <w:t>完整血清</w:t>
      </w:r>
      <w:r>
        <w:rPr>
          <w:snapToGrid w:val="0"/>
          <w:lang w:eastAsia="zh-CN"/>
        </w:rPr>
        <w:t>）</w:t>
      </w:r>
      <w:r w:rsidR="00F106AA" w:rsidRPr="00550B9F">
        <w:rPr>
          <w:snapToGrid w:val="0"/>
          <w:lang w:eastAsia="zh-CN"/>
        </w:rPr>
        <w:t>至与使用相同稀释剂</w:t>
      </w:r>
      <w:r w:rsidR="00584A58" w:rsidRPr="00550B9F">
        <w:rPr>
          <w:snapToGrid w:val="0"/>
          <w:lang w:eastAsia="zh-CN"/>
        </w:rPr>
        <w:t>稀释的</w:t>
      </w:r>
      <w:proofErr w:type="gramStart"/>
      <w:r w:rsidR="00584A58" w:rsidRPr="00550B9F">
        <w:rPr>
          <w:snapToGrid w:val="0"/>
          <w:lang w:eastAsia="zh-CN"/>
        </w:rPr>
        <w:t>一抗相同</w:t>
      </w:r>
      <w:proofErr w:type="gramEnd"/>
      <w:r w:rsidR="00584A58" w:rsidRPr="00550B9F">
        <w:rPr>
          <w:snapToGrid w:val="0"/>
          <w:lang w:eastAsia="zh-CN"/>
        </w:rPr>
        <w:t>的蛋白质浓度</w:t>
      </w:r>
      <w:r>
        <w:rPr>
          <w:snapToGrid w:val="0"/>
          <w:lang w:eastAsia="zh-CN"/>
        </w:rPr>
        <w:t>）</w:t>
      </w:r>
      <w:r w:rsidR="00584A58" w:rsidRPr="00550B9F">
        <w:rPr>
          <w:snapToGrid w:val="0"/>
          <w:lang w:eastAsia="zh-CN"/>
        </w:rPr>
        <w:t>。</w:t>
      </w:r>
    </w:p>
    <w:p w:rsidR="00584A58" w:rsidRPr="00550B9F" w:rsidRDefault="00584A58" w:rsidP="00E26B44">
      <w:pPr>
        <w:pStyle w:val="ae"/>
        <w:spacing w:before="216"/>
        <w:rPr>
          <w:snapToGrid w:val="0"/>
          <w:lang w:eastAsia="zh-CN"/>
        </w:rPr>
      </w:pPr>
      <w:r w:rsidRPr="00550B9F">
        <w:rPr>
          <w:snapToGrid w:val="0"/>
          <w:lang w:eastAsia="zh-CN"/>
        </w:rPr>
        <w:t>当在连续</w:t>
      </w:r>
      <w:r w:rsidR="00947ACB" w:rsidRPr="00550B9F">
        <w:rPr>
          <w:snapToGrid w:val="0"/>
          <w:lang w:eastAsia="zh-CN"/>
        </w:rPr>
        <w:t>组织切片</w:t>
      </w:r>
      <w:r w:rsidRPr="00550B9F">
        <w:rPr>
          <w:snapToGrid w:val="0"/>
          <w:lang w:eastAsia="zh-CN"/>
        </w:rPr>
        <w:t>上使用几种抗体时，</w:t>
      </w:r>
      <w:r w:rsidR="002969A7" w:rsidRPr="00550B9F">
        <w:rPr>
          <w:snapToGrid w:val="0"/>
          <w:lang w:eastAsia="zh-CN"/>
        </w:rPr>
        <w:t>组织切片</w:t>
      </w:r>
      <w:r w:rsidRPr="00550B9F">
        <w:rPr>
          <w:snapToGrid w:val="0"/>
          <w:lang w:eastAsia="zh-CN"/>
        </w:rPr>
        <w:t>的负染色区域可以用作其他抗体的阴</w:t>
      </w:r>
      <w:r w:rsidR="00550B9F" w:rsidRPr="00550B9F">
        <w:rPr>
          <w:snapToGrid w:val="0"/>
          <w:lang w:eastAsia="zh-CN"/>
        </w:rPr>
        <w:t>性</w:t>
      </w:r>
      <w:r w:rsidR="00550B9F">
        <w:rPr>
          <w:snapToGrid w:val="0"/>
          <w:lang w:eastAsia="zh-CN"/>
        </w:rPr>
        <w:t>／</w:t>
      </w:r>
      <w:r w:rsidRPr="00550B9F">
        <w:rPr>
          <w:snapToGrid w:val="0"/>
          <w:lang w:eastAsia="zh-CN"/>
        </w:rPr>
        <w:t>非特异性结合背景对照。</w:t>
      </w:r>
    </w:p>
    <w:p w:rsidR="00584A58" w:rsidRPr="00550B9F" w:rsidRDefault="00584A58" w:rsidP="00E26B44">
      <w:pPr>
        <w:pStyle w:val="ae"/>
        <w:spacing w:before="216"/>
        <w:rPr>
          <w:snapToGrid w:val="0"/>
          <w:lang w:eastAsia="zh-CN"/>
        </w:rPr>
      </w:pPr>
      <w:r w:rsidRPr="00550B9F">
        <w:rPr>
          <w:snapToGrid w:val="0"/>
          <w:lang w:eastAsia="zh-CN"/>
        </w:rPr>
        <w:t>为了区分内源性酶活性</w:t>
      </w:r>
      <w:r w:rsidR="00F122D9">
        <w:rPr>
          <w:snapToGrid w:val="0"/>
          <w:lang w:eastAsia="zh-CN"/>
        </w:rPr>
        <w:t>或</w:t>
      </w:r>
      <w:r w:rsidRPr="00550B9F">
        <w:rPr>
          <w:snapToGrid w:val="0"/>
          <w:lang w:eastAsia="zh-CN"/>
        </w:rPr>
        <w:t>酶</w:t>
      </w:r>
      <w:r w:rsidR="005A15FA" w:rsidRPr="00550B9F">
        <w:rPr>
          <w:snapToGrid w:val="0"/>
          <w:lang w:eastAsia="zh-CN"/>
        </w:rPr>
        <w:t>的非特异性结合</w:t>
      </w:r>
      <w:r w:rsidRPr="00550B9F">
        <w:rPr>
          <w:snapToGrid w:val="0"/>
          <w:lang w:eastAsia="zh-CN"/>
        </w:rPr>
        <w:t>与特异性免疫反应性，额外的患者组织可以分别用底</w:t>
      </w:r>
      <w:r w:rsidR="00550B9F" w:rsidRPr="00550B9F">
        <w:rPr>
          <w:snapToGrid w:val="0"/>
          <w:lang w:eastAsia="zh-CN"/>
        </w:rPr>
        <w:t>物</w:t>
      </w:r>
      <w:r w:rsidRPr="00550B9F">
        <w:rPr>
          <w:snapToGrid w:val="0"/>
          <w:lang w:eastAsia="zh-CN"/>
        </w:rPr>
        <w:t>-</w:t>
      </w:r>
      <w:r w:rsidR="00550B9F" w:rsidRPr="00550B9F">
        <w:rPr>
          <w:snapToGrid w:val="0"/>
          <w:lang w:eastAsia="zh-CN"/>
        </w:rPr>
        <w:t>色</w:t>
      </w:r>
      <w:r w:rsidRPr="00550B9F">
        <w:rPr>
          <w:snapToGrid w:val="0"/>
          <w:lang w:eastAsia="zh-CN"/>
        </w:rPr>
        <w:t>原体</w:t>
      </w:r>
      <w:r w:rsidR="00F122D9">
        <w:rPr>
          <w:snapToGrid w:val="0"/>
          <w:lang w:eastAsia="zh-CN"/>
        </w:rPr>
        <w:t>或</w:t>
      </w:r>
      <w:r w:rsidRPr="00550B9F">
        <w:rPr>
          <w:snapToGrid w:val="0"/>
          <w:lang w:eastAsia="zh-CN"/>
        </w:rPr>
        <w:t>酶复合物</w:t>
      </w:r>
      <w:r w:rsidR="00550B9F">
        <w:rPr>
          <w:snapToGrid w:val="0"/>
          <w:lang w:eastAsia="zh-CN"/>
        </w:rPr>
        <w:t>（</w:t>
      </w:r>
      <w:r w:rsidRPr="00550B9F">
        <w:rPr>
          <w:snapToGrid w:val="0"/>
          <w:lang w:eastAsia="zh-CN"/>
        </w:rPr>
        <w:t>PAP</w:t>
      </w:r>
      <w:r w:rsidRPr="00550B9F">
        <w:rPr>
          <w:snapToGrid w:val="0"/>
          <w:lang w:eastAsia="zh-CN"/>
        </w:rPr>
        <w:t>，抗生物素蛋</w:t>
      </w:r>
      <w:r w:rsidR="00550B9F" w:rsidRPr="00550B9F">
        <w:rPr>
          <w:snapToGrid w:val="0"/>
          <w:lang w:eastAsia="zh-CN"/>
        </w:rPr>
        <w:t>白</w:t>
      </w:r>
      <w:r w:rsidRPr="00550B9F">
        <w:rPr>
          <w:snapToGrid w:val="0"/>
          <w:lang w:eastAsia="zh-CN"/>
        </w:rPr>
        <w:t>-</w:t>
      </w:r>
      <w:r w:rsidR="00550B9F" w:rsidRPr="00550B9F">
        <w:rPr>
          <w:snapToGrid w:val="0"/>
          <w:lang w:eastAsia="zh-CN"/>
        </w:rPr>
        <w:t>生</w:t>
      </w:r>
      <w:r w:rsidRPr="00550B9F">
        <w:rPr>
          <w:snapToGrid w:val="0"/>
          <w:lang w:eastAsia="zh-CN"/>
        </w:rPr>
        <w:t>物素，链霉亲和素</w:t>
      </w:r>
      <w:r w:rsidR="00550B9F">
        <w:rPr>
          <w:snapToGrid w:val="0"/>
          <w:lang w:eastAsia="zh-CN"/>
        </w:rPr>
        <w:t>）</w:t>
      </w:r>
      <w:r w:rsidRPr="00550B9F">
        <w:rPr>
          <w:snapToGrid w:val="0"/>
          <w:lang w:eastAsia="zh-CN"/>
        </w:rPr>
        <w:t>和底</w:t>
      </w:r>
      <w:r w:rsidR="00550B9F" w:rsidRPr="00550B9F">
        <w:rPr>
          <w:snapToGrid w:val="0"/>
          <w:lang w:eastAsia="zh-CN"/>
        </w:rPr>
        <w:t>物</w:t>
      </w:r>
      <w:r w:rsidRPr="00550B9F">
        <w:rPr>
          <w:snapToGrid w:val="0"/>
          <w:lang w:eastAsia="zh-CN"/>
        </w:rPr>
        <w:t>-</w:t>
      </w:r>
      <w:r w:rsidR="00550B9F" w:rsidRPr="00550B9F">
        <w:rPr>
          <w:snapToGrid w:val="0"/>
          <w:lang w:eastAsia="zh-CN"/>
        </w:rPr>
        <w:t>色</w:t>
      </w:r>
      <w:r w:rsidRPr="00550B9F">
        <w:rPr>
          <w:snapToGrid w:val="0"/>
          <w:lang w:eastAsia="zh-CN"/>
        </w:rPr>
        <w:t>原体独自染色。</w:t>
      </w:r>
    </w:p>
    <w:p w:rsidR="00584A58" w:rsidRPr="00550B9F" w:rsidRDefault="00584A58" w:rsidP="00271EB0">
      <w:pPr>
        <w:pStyle w:val="ae"/>
        <w:spacing w:before="216"/>
        <w:ind w:left="720" w:hangingChars="300" w:hanging="720"/>
        <w:rPr>
          <w:b/>
          <w:snapToGrid w:val="0"/>
          <w:lang w:eastAsia="zh-CN"/>
        </w:rPr>
      </w:pPr>
      <w:r w:rsidRPr="00271EB0">
        <w:rPr>
          <w:snapToGrid w:val="0"/>
          <w:lang w:eastAsia="zh-CN"/>
        </w:rPr>
        <w:t>F</w:t>
      </w:r>
      <w:r w:rsidR="00B26EB2" w:rsidRPr="00271EB0">
        <w:rPr>
          <w:snapToGrid w:val="0"/>
          <w:lang w:eastAsia="zh-CN"/>
        </w:rPr>
        <w:t>.</w:t>
      </w:r>
      <w:r w:rsidRPr="00271EB0">
        <w:rPr>
          <w:snapToGrid w:val="0"/>
          <w:lang w:eastAsia="zh-CN"/>
        </w:rPr>
        <w:t>21</w:t>
      </w:r>
      <w:r w:rsidR="00271EB0">
        <w:rPr>
          <w:rFonts w:hint="eastAsia"/>
          <w:b/>
          <w:snapToGrid w:val="0"/>
          <w:lang w:eastAsia="zh-CN"/>
        </w:rPr>
        <w:tab/>
      </w:r>
      <w:r w:rsidR="00EF7882" w:rsidRPr="00550B9F">
        <w:rPr>
          <w:b/>
          <w:snapToGrid w:val="0"/>
          <w:u w:val="single"/>
          <w:lang w:eastAsia="zh-CN"/>
        </w:rPr>
        <w:t>检测</w:t>
      </w:r>
      <w:r w:rsidRPr="00550B9F">
        <w:rPr>
          <w:b/>
          <w:snapToGrid w:val="0"/>
          <w:u w:val="single"/>
          <w:lang w:eastAsia="zh-CN"/>
        </w:rPr>
        <w:t>验证</w:t>
      </w:r>
      <w:r w:rsidRPr="00550B9F">
        <w:rPr>
          <w:b/>
          <w:snapToGrid w:val="0"/>
          <w:lang w:eastAsia="zh-CN"/>
        </w:rPr>
        <w:t>：</w:t>
      </w:r>
    </w:p>
    <w:p w:rsidR="00584A58" w:rsidRPr="00550B9F" w:rsidRDefault="00584A58" w:rsidP="00E26B44">
      <w:pPr>
        <w:pStyle w:val="ae"/>
        <w:spacing w:before="216"/>
        <w:rPr>
          <w:snapToGrid w:val="0"/>
          <w:lang w:eastAsia="zh-CN"/>
        </w:rPr>
      </w:pPr>
      <w:r w:rsidRPr="00550B9F">
        <w:rPr>
          <w:snapToGrid w:val="0"/>
          <w:lang w:eastAsia="zh-CN"/>
        </w:rPr>
        <w:t>在诊断程序中首次使用抗体</w:t>
      </w:r>
      <w:r w:rsidR="00F122D9">
        <w:rPr>
          <w:snapToGrid w:val="0"/>
          <w:lang w:eastAsia="zh-CN"/>
        </w:rPr>
        <w:t>或</w:t>
      </w:r>
      <w:r w:rsidRPr="00550B9F">
        <w:rPr>
          <w:snapToGrid w:val="0"/>
          <w:lang w:eastAsia="zh-CN"/>
        </w:rPr>
        <w:t>染色系统之前，用户应当通过</w:t>
      </w:r>
      <w:r w:rsidR="00A8234A" w:rsidRPr="00550B9F">
        <w:rPr>
          <w:snapToGrid w:val="0"/>
          <w:lang w:eastAsia="zh-CN"/>
        </w:rPr>
        <w:t>测试</w:t>
      </w:r>
      <w:r w:rsidR="00181FAD" w:rsidRPr="00550B9F">
        <w:rPr>
          <w:snapToGrid w:val="0"/>
          <w:lang w:eastAsia="zh-CN"/>
        </w:rPr>
        <w:t>一系列内部组织来验证抗体的特异性，这些内部组织</w:t>
      </w:r>
      <w:r w:rsidR="00A8234A" w:rsidRPr="00550B9F">
        <w:rPr>
          <w:snapToGrid w:val="0"/>
          <w:lang w:eastAsia="zh-CN"/>
        </w:rPr>
        <w:t>具有已知免疫组化性能特征</w:t>
      </w:r>
      <w:r w:rsidR="00181FAD" w:rsidRPr="00550B9F">
        <w:rPr>
          <w:snapToGrid w:val="0"/>
          <w:lang w:eastAsia="zh-CN"/>
        </w:rPr>
        <w:t>，</w:t>
      </w:r>
      <w:r w:rsidR="00A8234A" w:rsidRPr="00550B9F">
        <w:rPr>
          <w:snapToGrid w:val="0"/>
          <w:lang w:eastAsia="zh-CN"/>
        </w:rPr>
        <w:t>代表已知阳性和阴性组织。</w:t>
      </w:r>
      <w:r w:rsidRPr="00550B9F">
        <w:rPr>
          <w:snapToGrid w:val="0"/>
          <w:lang w:eastAsia="zh-CN"/>
        </w:rPr>
        <w:t>参考前面在产品</w:t>
      </w:r>
      <w:r w:rsidR="00A8234A" w:rsidRPr="00550B9F">
        <w:rPr>
          <w:snapToGrid w:val="0"/>
          <w:lang w:eastAsia="zh-CN"/>
        </w:rPr>
        <w:t>说明书</w:t>
      </w:r>
      <w:r w:rsidRPr="00550B9F">
        <w:rPr>
          <w:snapToGrid w:val="0"/>
          <w:lang w:eastAsia="zh-CN"/>
        </w:rPr>
        <w:t>部分以及</w:t>
      </w:r>
      <w:r w:rsidRPr="00550B9F">
        <w:rPr>
          <w:snapToGrid w:val="0"/>
          <w:lang w:eastAsia="zh-CN"/>
        </w:rPr>
        <w:t>CAP</w:t>
      </w:r>
      <w:r w:rsidRPr="00550B9F">
        <w:rPr>
          <w:snapToGrid w:val="0"/>
          <w:lang w:eastAsia="zh-CN"/>
        </w:rPr>
        <w:t>认证计划</w:t>
      </w:r>
      <w:r w:rsidRPr="00550B9F">
        <w:rPr>
          <w:snapToGrid w:val="0"/>
          <w:vertAlign w:val="superscript"/>
          <w:lang w:eastAsia="zh-CN"/>
        </w:rPr>
        <w:t>8</w:t>
      </w:r>
      <w:r w:rsidR="004464E2" w:rsidRPr="00550B9F">
        <w:rPr>
          <w:snapToGrid w:val="0"/>
          <w:lang w:eastAsia="zh-CN"/>
        </w:rPr>
        <w:t>免疫组化</w:t>
      </w:r>
      <w:r w:rsidR="00550B9F" w:rsidRPr="00550B9F">
        <w:rPr>
          <w:snapToGrid w:val="0"/>
          <w:lang w:eastAsia="zh-CN"/>
        </w:rPr>
        <w:t>和</w:t>
      </w:r>
      <w:r w:rsidR="00550B9F">
        <w:rPr>
          <w:snapToGrid w:val="0"/>
          <w:lang w:eastAsia="zh-CN"/>
        </w:rPr>
        <w:t>／</w:t>
      </w:r>
      <w:r w:rsidR="00F122D9">
        <w:rPr>
          <w:snapToGrid w:val="0"/>
          <w:lang w:eastAsia="zh-CN"/>
        </w:rPr>
        <w:t>或</w:t>
      </w:r>
      <w:r w:rsidRPr="00550B9F">
        <w:rPr>
          <w:snapToGrid w:val="0"/>
          <w:lang w:eastAsia="zh-CN"/>
        </w:rPr>
        <w:t>NCCLS</w:t>
      </w:r>
      <w:r w:rsidR="00550B9F">
        <w:rPr>
          <w:snapToGrid w:val="0"/>
          <w:lang w:eastAsia="zh-CN"/>
        </w:rPr>
        <w:t xml:space="preserve"> </w:t>
      </w:r>
      <w:r w:rsidRPr="00550B9F">
        <w:rPr>
          <w:snapToGrid w:val="0"/>
          <w:lang w:eastAsia="zh-CN"/>
        </w:rPr>
        <w:t>IHC</w:t>
      </w:r>
      <w:r w:rsidRPr="00550B9F">
        <w:rPr>
          <w:snapToGrid w:val="0"/>
          <w:lang w:eastAsia="zh-CN"/>
        </w:rPr>
        <w:t>指南</w:t>
      </w:r>
      <w:r w:rsidRPr="00550B9F">
        <w:rPr>
          <w:snapToGrid w:val="0"/>
          <w:vertAlign w:val="superscript"/>
          <w:lang w:eastAsia="zh-CN"/>
        </w:rPr>
        <w:t>9</w:t>
      </w:r>
      <w:r w:rsidRPr="00550B9F">
        <w:rPr>
          <w:snapToGrid w:val="0"/>
          <w:lang w:eastAsia="zh-CN"/>
        </w:rPr>
        <w:t>的质量控制建议中</w:t>
      </w:r>
      <w:r w:rsidR="00037195" w:rsidRPr="00550B9F">
        <w:rPr>
          <w:snapToGrid w:val="0"/>
          <w:lang w:eastAsia="zh-CN"/>
        </w:rPr>
        <w:t>总结</w:t>
      </w:r>
      <w:r w:rsidRPr="00550B9F">
        <w:rPr>
          <w:snapToGrid w:val="0"/>
          <w:lang w:eastAsia="zh-CN"/>
        </w:rPr>
        <w:t>的质量控制程序</w:t>
      </w:r>
      <w:r w:rsidR="00550B9F" w:rsidRPr="00550B9F">
        <w:rPr>
          <w:snapToGrid w:val="0"/>
          <w:lang w:eastAsia="zh-CN"/>
        </w:rPr>
        <w:t>。</w:t>
      </w:r>
      <w:r w:rsidRPr="00550B9F">
        <w:rPr>
          <w:snapToGrid w:val="0"/>
          <w:lang w:eastAsia="zh-CN"/>
        </w:rPr>
        <w:t>对于每</w:t>
      </w:r>
      <w:r w:rsidR="0092475C" w:rsidRPr="00550B9F">
        <w:rPr>
          <w:snapToGrid w:val="0"/>
          <w:lang w:eastAsia="zh-CN"/>
        </w:rPr>
        <w:t>一</w:t>
      </w:r>
      <w:r w:rsidRPr="00550B9F">
        <w:rPr>
          <w:snapToGrid w:val="0"/>
          <w:lang w:eastAsia="zh-CN"/>
        </w:rPr>
        <w:t>新抗体批次，</w:t>
      </w:r>
      <w:r w:rsidR="00F122D9">
        <w:rPr>
          <w:snapToGrid w:val="0"/>
          <w:lang w:eastAsia="zh-CN"/>
        </w:rPr>
        <w:t>或</w:t>
      </w:r>
      <w:r w:rsidRPr="00550B9F">
        <w:rPr>
          <w:snapToGrid w:val="0"/>
          <w:lang w:eastAsia="zh-CN"/>
        </w:rPr>
        <w:t>每当</w:t>
      </w:r>
      <w:r w:rsidR="00EF7882" w:rsidRPr="00550B9F">
        <w:rPr>
          <w:snapToGrid w:val="0"/>
          <w:lang w:eastAsia="zh-CN"/>
        </w:rPr>
        <w:t>检测</w:t>
      </w:r>
      <w:r w:rsidRPr="00550B9F">
        <w:rPr>
          <w:snapToGrid w:val="0"/>
          <w:lang w:eastAsia="zh-CN"/>
        </w:rPr>
        <w:t>参数发生变化时，应重复这些质量控制程序</w:t>
      </w:r>
      <w:r w:rsidR="00550B9F" w:rsidRPr="00550B9F">
        <w:rPr>
          <w:snapToGrid w:val="0"/>
          <w:lang w:eastAsia="zh-CN"/>
        </w:rPr>
        <w:t>。</w:t>
      </w:r>
      <w:r w:rsidRPr="00550B9F">
        <w:rPr>
          <w:snapToGrid w:val="0"/>
          <w:lang w:eastAsia="zh-CN"/>
        </w:rPr>
        <w:t>性能特征部分列出的组织适用于</w:t>
      </w:r>
      <w:r w:rsidR="00A8234A" w:rsidRPr="00550B9F">
        <w:rPr>
          <w:snapToGrid w:val="0"/>
          <w:lang w:eastAsia="zh-CN"/>
        </w:rPr>
        <w:t>检测</w:t>
      </w:r>
      <w:r w:rsidRPr="00550B9F">
        <w:rPr>
          <w:snapToGrid w:val="0"/>
          <w:lang w:eastAsia="zh-CN"/>
        </w:rPr>
        <w:t>验证。</w:t>
      </w:r>
    </w:p>
    <w:p w:rsidR="00584A58" w:rsidRPr="00550B9F" w:rsidRDefault="00584A58" w:rsidP="00271EB0">
      <w:pPr>
        <w:pStyle w:val="ae"/>
        <w:spacing w:before="216"/>
        <w:ind w:left="720" w:hangingChars="300" w:hanging="720"/>
        <w:rPr>
          <w:i/>
          <w:snapToGrid w:val="0"/>
          <w:lang w:eastAsia="zh-CN"/>
        </w:rPr>
      </w:pPr>
      <w:r w:rsidRPr="00550B9F">
        <w:rPr>
          <w:snapToGrid w:val="0"/>
          <w:lang w:eastAsia="zh-CN"/>
        </w:rPr>
        <w:t>F</w:t>
      </w:r>
      <w:r w:rsidR="00AE05E2" w:rsidRPr="00550B9F">
        <w:rPr>
          <w:snapToGrid w:val="0"/>
          <w:lang w:eastAsia="zh-CN"/>
        </w:rPr>
        <w:t>.</w:t>
      </w:r>
      <w:r w:rsidRPr="00550B9F">
        <w:rPr>
          <w:snapToGrid w:val="0"/>
          <w:lang w:eastAsia="zh-CN"/>
        </w:rPr>
        <w:t>22</w:t>
      </w:r>
      <w:r w:rsidR="00271EB0">
        <w:rPr>
          <w:rFonts w:hint="eastAsia"/>
          <w:snapToGrid w:val="0"/>
          <w:lang w:eastAsia="zh-CN"/>
        </w:rPr>
        <w:tab/>
      </w:r>
      <w:r w:rsidR="00500C52" w:rsidRPr="00271EB0">
        <w:rPr>
          <w:b/>
          <w:snapToGrid w:val="0"/>
          <w:lang w:eastAsia="zh-CN"/>
        </w:rPr>
        <w:t>疑难解答</w:t>
      </w:r>
      <w:r w:rsidRPr="00271EB0">
        <w:rPr>
          <w:b/>
          <w:snapToGrid w:val="0"/>
          <w:lang w:eastAsia="zh-CN"/>
        </w:rPr>
        <w:t>：</w:t>
      </w:r>
    </w:p>
    <w:p w:rsidR="00584A58" w:rsidRPr="00550B9F" w:rsidRDefault="00AE05E2" w:rsidP="00E26B44">
      <w:pPr>
        <w:pStyle w:val="ae"/>
        <w:spacing w:before="216"/>
        <w:rPr>
          <w:i/>
          <w:snapToGrid w:val="0"/>
          <w:lang w:eastAsia="zh-CN"/>
        </w:rPr>
      </w:pPr>
      <w:r w:rsidRPr="00550B9F">
        <w:rPr>
          <w:snapToGrid w:val="0"/>
          <w:lang w:eastAsia="zh-CN"/>
        </w:rPr>
        <w:t>有关纠正</w:t>
      </w:r>
      <w:r w:rsidR="00584A58" w:rsidRPr="00550B9F">
        <w:rPr>
          <w:snapToGrid w:val="0"/>
          <w:lang w:eastAsia="zh-CN"/>
        </w:rPr>
        <w:t>措施，请</w:t>
      </w:r>
      <w:r w:rsidR="002D6F39" w:rsidRPr="00550B9F">
        <w:rPr>
          <w:snapToGrid w:val="0"/>
          <w:lang w:eastAsia="zh-CN"/>
        </w:rPr>
        <w:t>参见</w:t>
      </w:r>
      <w:r w:rsidR="00584A58" w:rsidRPr="00550B9F">
        <w:rPr>
          <w:snapToGrid w:val="0"/>
          <w:lang w:eastAsia="zh-CN"/>
        </w:rPr>
        <w:t>先前引用的</w:t>
      </w:r>
      <w:r w:rsidR="00550B9F" w:rsidRPr="00271EB0">
        <w:rPr>
          <w:b/>
          <w:i/>
          <w:snapToGrid w:val="0"/>
          <w:lang w:eastAsia="zh-CN"/>
        </w:rPr>
        <w:t>（</w:t>
      </w:r>
      <w:r w:rsidR="00584A58" w:rsidRPr="00271EB0">
        <w:rPr>
          <w:b/>
          <w:i/>
          <w:snapToGrid w:val="0"/>
          <w:lang w:eastAsia="zh-CN"/>
        </w:rPr>
        <w:t>制造商的首选参考文献</w:t>
      </w:r>
      <w:r w:rsidR="00550B9F" w:rsidRPr="00271EB0">
        <w:rPr>
          <w:b/>
          <w:i/>
          <w:snapToGrid w:val="0"/>
          <w:lang w:eastAsia="zh-CN"/>
        </w:rPr>
        <w:t>）</w:t>
      </w:r>
      <w:r w:rsidR="00584A58" w:rsidRPr="00550B9F">
        <w:rPr>
          <w:snapToGrid w:val="0"/>
          <w:lang w:eastAsia="zh-CN"/>
        </w:rPr>
        <w:t>中的</w:t>
      </w:r>
      <w:r w:rsidR="00500C52" w:rsidRPr="00550B9F">
        <w:rPr>
          <w:snapToGrid w:val="0"/>
          <w:lang w:eastAsia="zh-CN"/>
        </w:rPr>
        <w:t>疑难解答</w:t>
      </w:r>
      <w:r w:rsidR="00584A58" w:rsidRPr="00550B9F">
        <w:rPr>
          <w:snapToGrid w:val="0"/>
          <w:lang w:eastAsia="zh-CN"/>
        </w:rPr>
        <w:t>部分，</w:t>
      </w:r>
      <w:r w:rsidR="00F122D9">
        <w:rPr>
          <w:snapToGrid w:val="0"/>
          <w:lang w:eastAsia="zh-CN"/>
        </w:rPr>
        <w:t>或</w:t>
      </w:r>
      <w:r w:rsidR="00584A58" w:rsidRPr="00550B9F">
        <w:rPr>
          <w:snapToGrid w:val="0"/>
          <w:lang w:eastAsia="zh-CN"/>
        </w:rPr>
        <w:t>联系</w:t>
      </w:r>
      <w:r w:rsidR="00550B9F" w:rsidRPr="00271EB0">
        <w:rPr>
          <w:b/>
          <w:i/>
          <w:snapToGrid w:val="0"/>
          <w:lang w:eastAsia="zh-CN"/>
        </w:rPr>
        <w:t>（</w:t>
      </w:r>
      <w:r w:rsidRPr="00271EB0">
        <w:rPr>
          <w:b/>
          <w:i/>
          <w:snapToGrid w:val="0"/>
          <w:lang w:eastAsia="zh-CN"/>
        </w:rPr>
        <w:t>公司名称</w:t>
      </w:r>
      <w:r w:rsidR="00550B9F" w:rsidRPr="00271EB0">
        <w:rPr>
          <w:b/>
          <w:i/>
          <w:snapToGrid w:val="0"/>
          <w:lang w:eastAsia="zh-CN"/>
        </w:rPr>
        <w:t>）</w:t>
      </w:r>
      <w:r w:rsidR="00584A58" w:rsidRPr="00550B9F">
        <w:rPr>
          <w:snapToGrid w:val="0"/>
          <w:lang w:eastAsia="zh-CN"/>
        </w:rPr>
        <w:t>技术服务部门</w:t>
      </w:r>
      <w:r w:rsidR="00550B9F" w:rsidRPr="00271EB0">
        <w:rPr>
          <w:b/>
          <w:i/>
          <w:snapToGrid w:val="0"/>
          <w:lang w:eastAsia="zh-CN"/>
        </w:rPr>
        <w:t>（</w:t>
      </w:r>
      <w:r w:rsidR="00584A58" w:rsidRPr="00271EB0">
        <w:rPr>
          <w:b/>
          <w:i/>
          <w:snapToGrid w:val="0"/>
          <w:lang w:eastAsia="zh-CN"/>
        </w:rPr>
        <w:t>电话号码</w:t>
      </w:r>
      <w:r w:rsidR="00550B9F" w:rsidRPr="00271EB0">
        <w:rPr>
          <w:b/>
          <w:i/>
          <w:snapToGrid w:val="0"/>
          <w:lang w:eastAsia="zh-CN"/>
        </w:rPr>
        <w:t>）</w:t>
      </w:r>
      <w:r w:rsidR="00584A58" w:rsidRPr="00550B9F">
        <w:rPr>
          <w:snapToGrid w:val="0"/>
          <w:lang w:eastAsia="zh-CN"/>
        </w:rPr>
        <w:t>以报告异常染色。</w:t>
      </w:r>
    </w:p>
    <w:p w:rsidR="00584A58" w:rsidRPr="00271EB0" w:rsidRDefault="00550B9F" w:rsidP="00E26B44">
      <w:pPr>
        <w:pStyle w:val="ae"/>
        <w:spacing w:before="216"/>
        <w:rPr>
          <w:b/>
          <w:i/>
          <w:snapToGrid w:val="0"/>
          <w:lang w:eastAsia="zh-CN"/>
        </w:rPr>
      </w:pPr>
      <w:r w:rsidRPr="00271EB0">
        <w:rPr>
          <w:b/>
          <w:i/>
          <w:snapToGrid w:val="0"/>
          <w:lang w:eastAsia="zh-CN"/>
        </w:rPr>
        <w:t>（</w:t>
      </w:r>
      <w:r w:rsidR="00584A58" w:rsidRPr="00271EB0">
        <w:rPr>
          <w:b/>
          <w:i/>
          <w:snapToGrid w:val="0"/>
          <w:lang w:eastAsia="zh-CN"/>
        </w:rPr>
        <w:t>包含</w:t>
      </w:r>
      <w:r w:rsidR="00AE05E2" w:rsidRPr="00271EB0">
        <w:rPr>
          <w:b/>
          <w:i/>
          <w:snapToGrid w:val="0"/>
          <w:lang w:eastAsia="zh-CN"/>
        </w:rPr>
        <w:t>二次</w:t>
      </w:r>
      <w:r w:rsidR="00584A58" w:rsidRPr="00271EB0">
        <w:rPr>
          <w:b/>
          <w:i/>
          <w:snapToGrid w:val="0"/>
          <w:lang w:eastAsia="zh-CN"/>
        </w:rPr>
        <w:t>染色系统的</w:t>
      </w:r>
      <w:r w:rsidR="00584A58" w:rsidRPr="00271EB0">
        <w:rPr>
          <w:b/>
          <w:i/>
          <w:snapToGrid w:val="0"/>
          <w:lang w:eastAsia="zh-CN"/>
        </w:rPr>
        <w:t>IHC</w:t>
      </w:r>
      <w:r w:rsidR="00584A58" w:rsidRPr="00271EB0">
        <w:rPr>
          <w:b/>
          <w:i/>
          <w:snapToGrid w:val="0"/>
          <w:lang w:eastAsia="zh-CN"/>
        </w:rPr>
        <w:t>试剂盒的</w:t>
      </w:r>
      <w:r w:rsidR="00C36E89" w:rsidRPr="00271EB0">
        <w:rPr>
          <w:b/>
          <w:i/>
          <w:snapToGrid w:val="0"/>
          <w:lang w:eastAsia="zh-CN"/>
        </w:rPr>
        <w:t>包装说明书</w:t>
      </w:r>
      <w:r w:rsidR="00584A58" w:rsidRPr="00271EB0">
        <w:rPr>
          <w:b/>
          <w:i/>
          <w:snapToGrid w:val="0"/>
          <w:lang w:eastAsia="zh-CN"/>
        </w:rPr>
        <w:t>的</w:t>
      </w:r>
      <w:r w:rsidR="00AE05E2" w:rsidRPr="00271EB0">
        <w:rPr>
          <w:b/>
          <w:i/>
          <w:snapToGrid w:val="0"/>
          <w:lang w:eastAsia="zh-CN"/>
        </w:rPr>
        <w:t>编写者</w:t>
      </w:r>
      <w:r w:rsidR="00584A58" w:rsidRPr="00271EB0">
        <w:rPr>
          <w:b/>
          <w:i/>
          <w:snapToGrid w:val="0"/>
          <w:lang w:eastAsia="zh-CN"/>
        </w:rPr>
        <w:t>应</w:t>
      </w:r>
      <w:r w:rsidR="00AE05E2" w:rsidRPr="00271EB0">
        <w:rPr>
          <w:b/>
          <w:i/>
          <w:snapToGrid w:val="0"/>
          <w:lang w:eastAsia="zh-CN"/>
        </w:rPr>
        <w:t>在包装说明书的参考文献部分之前的疑难解答部分中提供对完整染色系统</w:t>
      </w:r>
      <w:r w:rsidR="00500C52" w:rsidRPr="00271EB0">
        <w:rPr>
          <w:b/>
          <w:i/>
          <w:snapToGrid w:val="0"/>
          <w:lang w:eastAsia="zh-CN"/>
        </w:rPr>
        <w:t>疑难解答</w:t>
      </w:r>
      <w:r w:rsidR="00584A58" w:rsidRPr="00271EB0">
        <w:rPr>
          <w:b/>
          <w:i/>
          <w:snapToGrid w:val="0"/>
          <w:lang w:eastAsia="zh-CN"/>
        </w:rPr>
        <w:t>的更多细节。</w:t>
      </w:r>
      <w:r w:rsidRPr="00271EB0">
        <w:rPr>
          <w:rFonts w:hint="eastAsia"/>
          <w:b/>
          <w:i/>
          <w:snapToGrid w:val="0"/>
          <w:lang w:eastAsia="zh-CN"/>
        </w:rPr>
        <w:t>）</w:t>
      </w:r>
    </w:p>
    <w:p w:rsidR="00E40E69" w:rsidRPr="00550B9F" w:rsidRDefault="00E40E69" w:rsidP="00271EB0">
      <w:pPr>
        <w:pStyle w:val="ae"/>
        <w:spacing w:before="216"/>
        <w:ind w:left="720" w:hangingChars="300" w:hanging="720"/>
        <w:rPr>
          <w:i/>
          <w:snapToGrid w:val="0"/>
          <w:lang w:eastAsia="zh-CN"/>
        </w:rPr>
      </w:pPr>
      <w:r w:rsidRPr="00550B9F">
        <w:rPr>
          <w:snapToGrid w:val="0"/>
          <w:lang w:eastAsia="zh-CN"/>
        </w:rPr>
        <w:t>F.23</w:t>
      </w:r>
      <w:r w:rsidR="00271EB0">
        <w:rPr>
          <w:rFonts w:hint="eastAsia"/>
          <w:snapToGrid w:val="0"/>
          <w:lang w:eastAsia="zh-CN"/>
        </w:rPr>
        <w:tab/>
      </w:r>
      <w:r w:rsidRPr="00271EB0">
        <w:rPr>
          <w:b/>
          <w:snapToGrid w:val="0"/>
          <w:lang w:eastAsia="zh-CN"/>
        </w:rPr>
        <w:t>染色的解释：</w:t>
      </w:r>
    </w:p>
    <w:p w:rsidR="00E40E69" w:rsidRDefault="00E40E69" w:rsidP="00E26B44">
      <w:pPr>
        <w:pStyle w:val="ae"/>
        <w:spacing w:before="216"/>
        <w:rPr>
          <w:snapToGrid w:val="0"/>
          <w:lang w:eastAsia="zh-CN"/>
        </w:rPr>
      </w:pPr>
      <w:r w:rsidRPr="00550B9F">
        <w:rPr>
          <w:b/>
          <w:snapToGrid w:val="0"/>
          <w:u w:val="single"/>
          <w:lang w:eastAsia="zh-CN"/>
        </w:rPr>
        <w:t>阳性组织对照</w:t>
      </w:r>
      <w:r w:rsidRPr="00550B9F">
        <w:rPr>
          <w:b/>
          <w:snapToGrid w:val="0"/>
          <w:lang w:eastAsia="zh-CN"/>
        </w:rPr>
        <w:t>：</w:t>
      </w:r>
      <w:r w:rsidRPr="00550B9F">
        <w:rPr>
          <w:snapToGrid w:val="0"/>
          <w:lang w:eastAsia="zh-CN"/>
        </w:rPr>
        <w:t>应首先检查用</w:t>
      </w:r>
      <w:r w:rsidR="00550B9F">
        <w:rPr>
          <w:snapToGrid w:val="0"/>
          <w:lang w:eastAsia="zh-CN"/>
        </w:rPr>
        <w:t>（</w:t>
      </w:r>
      <w:r w:rsidRPr="00550B9F">
        <w:rPr>
          <w:b/>
          <w:i/>
          <w:snapToGrid w:val="0"/>
          <w:lang w:eastAsia="zh-CN"/>
        </w:rPr>
        <w:t>抗体名称</w:t>
      </w:r>
      <w:r w:rsidR="00550B9F">
        <w:rPr>
          <w:snapToGrid w:val="0"/>
          <w:lang w:eastAsia="zh-CN"/>
        </w:rPr>
        <w:t>）</w:t>
      </w:r>
      <w:r w:rsidRPr="00550B9F">
        <w:rPr>
          <w:snapToGrid w:val="0"/>
          <w:lang w:eastAsia="zh-CN"/>
        </w:rPr>
        <w:t>染色的阳性组织对照，以确定所有试剂均正常</w:t>
      </w:r>
      <w:r w:rsidR="00804555" w:rsidRPr="00550B9F">
        <w:rPr>
          <w:snapToGrid w:val="0"/>
          <w:lang w:eastAsia="zh-CN"/>
        </w:rPr>
        <w:t>使用</w:t>
      </w:r>
      <w:r w:rsidRPr="00550B9F">
        <w:rPr>
          <w:snapToGrid w:val="0"/>
          <w:lang w:eastAsia="zh-CN"/>
        </w:rPr>
        <w:t>。与</w:t>
      </w:r>
      <w:r w:rsidR="00800545" w:rsidRPr="00550B9F">
        <w:rPr>
          <w:snapToGrid w:val="0"/>
          <w:lang w:eastAsia="zh-CN"/>
        </w:rPr>
        <w:t>靶细胞</w:t>
      </w:r>
      <w:r w:rsidR="00550B9F">
        <w:rPr>
          <w:snapToGrid w:val="0"/>
          <w:lang w:eastAsia="zh-CN"/>
        </w:rPr>
        <w:t>（</w:t>
      </w:r>
      <w:r w:rsidR="00800545" w:rsidRPr="00550B9F">
        <w:rPr>
          <w:snapToGrid w:val="0"/>
          <w:lang w:eastAsia="zh-CN"/>
        </w:rPr>
        <w:t>位置</w:t>
      </w:r>
      <w:r w:rsidR="00550B9F">
        <w:rPr>
          <w:snapToGrid w:val="0"/>
          <w:lang w:eastAsia="zh-CN"/>
        </w:rPr>
        <w:t>）</w:t>
      </w:r>
      <w:r w:rsidR="00800545" w:rsidRPr="00550B9F">
        <w:rPr>
          <w:snapToGrid w:val="0"/>
          <w:lang w:eastAsia="zh-CN"/>
        </w:rPr>
        <w:t>的</w:t>
      </w:r>
      <w:r w:rsidRPr="00550B9F">
        <w:rPr>
          <w:snapToGrid w:val="0"/>
          <w:lang w:eastAsia="zh-CN"/>
        </w:rPr>
        <w:t>玫瑰红</w:t>
      </w:r>
      <w:r w:rsidR="00550B9F">
        <w:rPr>
          <w:snapToGrid w:val="0"/>
          <w:lang w:eastAsia="zh-CN"/>
        </w:rPr>
        <w:t>（</w:t>
      </w:r>
      <w:r w:rsidRPr="00550B9F">
        <w:rPr>
          <w:snapToGrid w:val="0"/>
          <w:lang w:eastAsia="zh-CN"/>
        </w:rPr>
        <w:t>3-</w:t>
      </w:r>
      <w:r w:rsidRPr="00550B9F">
        <w:rPr>
          <w:snapToGrid w:val="0"/>
          <w:lang w:eastAsia="zh-CN"/>
        </w:rPr>
        <w:t>氨基</w:t>
      </w:r>
      <w:r w:rsidRPr="00550B9F">
        <w:rPr>
          <w:snapToGrid w:val="0"/>
          <w:lang w:eastAsia="zh-CN"/>
        </w:rPr>
        <w:t>-9-</w:t>
      </w:r>
      <w:r w:rsidRPr="00550B9F">
        <w:rPr>
          <w:snapToGrid w:val="0"/>
          <w:lang w:eastAsia="zh-CN"/>
        </w:rPr>
        <w:t>乙基咔唑，</w:t>
      </w:r>
      <w:r w:rsidRPr="00550B9F">
        <w:rPr>
          <w:snapToGrid w:val="0"/>
          <w:lang w:eastAsia="zh-CN"/>
        </w:rPr>
        <w:t>AEC</w:t>
      </w:r>
      <w:r w:rsidR="00550B9F">
        <w:rPr>
          <w:snapToGrid w:val="0"/>
          <w:lang w:eastAsia="zh-CN"/>
        </w:rPr>
        <w:t>）</w:t>
      </w:r>
      <w:r w:rsidRPr="00550B9F">
        <w:rPr>
          <w:snapToGrid w:val="0"/>
          <w:lang w:eastAsia="zh-CN"/>
        </w:rPr>
        <w:t>，亮粉色</w:t>
      </w:r>
      <w:r w:rsidR="00550B9F">
        <w:rPr>
          <w:snapToGrid w:val="0"/>
          <w:lang w:eastAsia="zh-CN"/>
        </w:rPr>
        <w:t>（</w:t>
      </w:r>
      <w:r w:rsidRPr="00550B9F">
        <w:rPr>
          <w:snapToGrid w:val="0"/>
          <w:lang w:eastAsia="zh-CN"/>
        </w:rPr>
        <w:t>新品红</w:t>
      </w:r>
      <w:r w:rsidR="00F122D9">
        <w:rPr>
          <w:snapToGrid w:val="0"/>
          <w:lang w:eastAsia="zh-CN"/>
        </w:rPr>
        <w:t>或</w:t>
      </w:r>
      <w:proofErr w:type="gramStart"/>
      <w:r w:rsidR="00800545" w:rsidRPr="00550B9F">
        <w:rPr>
          <w:bCs/>
          <w:snapToGrid w:val="0"/>
          <w:shd w:val="clear" w:color="auto" w:fill="FCFCFE"/>
          <w:lang w:eastAsia="zh-CN"/>
        </w:rPr>
        <w:t>苋</w:t>
      </w:r>
      <w:proofErr w:type="gramEnd"/>
      <w:r w:rsidR="00800545" w:rsidRPr="00550B9F">
        <w:rPr>
          <w:bCs/>
          <w:snapToGrid w:val="0"/>
          <w:shd w:val="clear" w:color="auto" w:fill="FCFCFE"/>
          <w:lang w:eastAsia="zh-CN"/>
        </w:rPr>
        <w:t>紫</w:t>
      </w:r>
      <w:r w:rsidR="00550B9F">
        <w:rPr>
          <w:snapToGrid w:val="0"/>
          <w:lang w:eastAsia="zh-CN"/>
        </w:rPr>
        <w:t>）</w:t>
      </w:r>
      <w:r w:rsidR="00F122D9">
        <w:rPr>
          <w:snapToGrid w:val="0"/>
          <w:lang w:eastAsia="zh-CN"/>
        </w:rPr>
        <w:t>或</w:t>
      </w:r>
      <w:r w:rsidRPr="00550B9F">
        <w:rPr>
          <w:snapToGrid w:val="0"/>
          <w:lang w:eastAsia="zh-CN"/>
        </w:rPr>
        <w:t>红棕色</w:t>
      </w:r>
      <w:r w:rsidR="00550B9F">
        <w:rPr>
          <w:snapToGrid w:val="0"/>
          <w:lang w:eastAsia="zh-CN"/>
        </w:rPr>
        <w:t>（</w:t>
      </w:r>
      <w:r w:rsidR="00550B9F" w:rsidRPr="00550B9F">
        <w:rPr>
          <w:snapToGrid w:val="0"/>
          <w:lang w:eastAsia="zh-CN"/>
        </w:rPr>
        <w:t>3</w:t>
      </w:r>
      <w:r w:rsidR="00550B9F">
        <w:rPr>
          <w:snapToGrid w:val="0"/>
          <w:lang w:eastAsia="zh-CN"/>
        </w:rPr>
        <w:t xml:space="preserve">, </w:t>
      </w:r>
      <w:r w:rsidR="00550B9F" w:rsidRPr="00550B9F">
        <w:rPr>
          <w:snapToGrid w:val="0"/>
          <w:lang w:eastAsia="zh-CN"/>
        </w:rPr>
        <w:t>3</w:t>
      </w:r>
      <w:r w:rsidRPr="00550B9F">
        <w:rPr>
          <w:snapToGrid w:val="0"/>
          <w:lang w:eastAsia="zh-CN"/>
        </w:rPr>
        <w:t>'-</w:t>
      </w:r>
      <w:r w:rsidRPr="00550B9F">
        <w:rPr>
          <w:snapToGrid w:val="0"/>
          <w:lang w:eastAsia="zh-CN"/>
        </w:rPr>
        <w:t>二氨基联苯胺四氯化物，</w:t>
      </w:r>
      <w:r w:rsidRPr="00550B9F">
        <w:rPr>
          <w:snapToGrid w:val="0"/>
          <w:lang w:eastAsia="zh-CN"/>
        </w:rPr>
        <w:t>DAB</w:t>
      </w:r>
      <w:r w:rsidR="00550B9F">
        <w:rPr>
          <w:snapToGrid w:val="0"/>
          <w:lang w:eastAsia="zh-CN"/>
        </w:rPr>
        <w:t>）（</w:t>
      </w:r>
      <w:r w:rsidRPr="00550B9F">
        <w:rPr>
          <w:snapToGrid w:val="0"/>
          <w:lang w:eastAsia="zh-CN"/>
        </w:rPr>
        <w:t>在细胞中</w:t>
      </w:r>
      <w:r w:rsidR="00550B9F">
        <w:rPr>
          <w:snapToGrid w:val="0"/>
          <w:lang w:eastAsia="zh-CN"/>
        </w:rPr>
        <w:t>）</w:t>
      </w:r>
      <w:r w:rsidRPr="00550B9F">
        <w:rPr>
          <w:snapToGrid w:val="0"/>
          <w:lang w:eastAsia="zh-CN"/>
        </w:rPr>
        <w:t>指示阳性反应性</w:t>
      </w:r>
      <w:r w:rsidR="00550B9F" w:rsidRPr="00550B9F">
        <w:rPr>
          <w:snapToGrid w:val="0"/>
          <w:lang w:eastAsia="zh-CN"/>
        </w:rPr>
        <w:t>。</w:t>
      </w:r>
      <w:r w:rsidR="00550B9F">
        <w:rPr>
          <w:snapToGrid w:val="0"/>
          <w:lang w:eastAsia="zh-CN"/>
        </w:rPr>
        <w:t>（</w:t>
      </w:r>
      <w:r w:rsidR="001C70C8" w:rsidRPr="00550B9F">
        <w:rPr>
          <w:b/>
          <w:i/>
          <w:snapToGrid w:val="0"/>
          <w:lang w:eastAsia="zh-CN"/>
        </w:rPr>
        <w:t>如果表征良好，</w:t>
      </w:r>
      <w:r w:rsidRPr="00550B9F">
        <w:rPr>
          <w:b/>
          <w:i/>
          <w:snapToGrid w:val="0"/>
          <w:lang w:eastAsia="zh-CN"/>
        </w:rPr>
        <w:t>描述细</w:t>
      </w:r>
      <w:r w:rsidR="00550B9F" w:rsidRPr="00550B9F">
        <w:rPr>
          <w:b/>
          <w:i/>
          <w:snapToGrid w:val="0"/>
          <w:lang w:eastAsia="zh-CN"/>
        </w:rPr>
        <w:t>胞</w:t>
      </w:r>
      <w:r w:rsidR="00550B9F">
        <w:rPr>
          <w:b/>
          <w:i/>
          <w:snapToGrid w:val="0"/>
          <w:lang w:eastAsia="zh-CN"/>
        </w:rPr>
        <w:t>／</w:t>
      </w:r>
      <w:r w:rsidRPr="00550B9F">
        <w:rPr>
          <w:b/>
          <w:i/>
          <w:snapToGrid w:val="0"/>
          <w:lang w:eastAsia="zh-CN"/>
        </w:rPr>
        <w:t>组织中的反应性的模式</w:t>
      </w:r>
      <w:r w:rsidR="001C70C8" w:rsidRPr="00550B9F">
        <w:rPr>
          <w:b/>
          <w:i/>
          <w:snapToGrid w:val="0"/>
          <w:lang w:eastAsia="zh-CN"/>
        </w:rPr>
        <w:t>。</w:t>
      </w:r>
      <w:r w:rsidRPr="00550B9F">
        <w:rPr>
          <w:b/>
          <w:i/>
          <w:snapToGrid w:val="0"/>
          <w:lang w:eastAsia="zh-CN"/>
        </w:rPr>
        <w:t>特别地，描述建议用作对照的一</w:t>
      </w:r>
      <w:r w:rsidR="001C70C8" w:rsidRPr="00550B9F">
        <w:rPr>
          <w:b/>
          <w:i/>
          <w:snapToGrid w:val="0"/>
          <w:lang w:eastAsia="zh-CN"/>
        </w:rPr>
        <w:t>种</w:t>
      </w:r>
      <w:r w:rsidR="00F122D9">
        <w:rPr>
          <w:b/>
          <w:i/>
          <w:snapToGrid w:val="0"/>
          <w:lang w:eastAsia="zh-CN"/>
        </w:rPr>
        <w:t>或</w:t>
      </w:r>
      <w:r w:rsidRPr="00550B9F">
        <w:rPr>
          <w:b/>
          <w:i/>
          <w:snapToGrid w:val="0"/>
          <w:lang w:eastAsia="zh-CN"/>
        </w:rPr>
        <w:t>两</w:t>
      </w:r>
      <w:r w:rsidR="001C70C8" w:rsidRPr="00550B9F">
        <w:rPr>
          <w:b/>
          <w:i/>
          <w:snapToGrid w:val="0"/>
          <w:lang w:eastAsia="zh-CN"/>
        </w:rPr>
        <w:t>种</w:t>
      </w:r>
      <w:r w:rsidRPr="00550B9F">
        <w:rPr>
          <w:b/>
          <w:i/>
          <w:snapToGrid w:val="0"/>
          <w:lang w:eastAsia="zh-CN"/>
        </w:rPr>
        <w:t>组织的染色反应性，注意</w:t>
      </w:r>
      <w:r w:rsidR="001C70C8" w:rsidRPr="00550B9F">
        <w:rPr>
          <w:b/>
          <w:i/>
          <w:snapToGrid w:val="0"/>
          <w:lang w:eastAsia="zh-CN"/>
        </w:rPr>
        <w:t>关注</w:t>
      </w:r>
      <w:r w:rsidRPr="00550B9F">
        <w:rPr>
          <w:b/>
          <w:i/>
          <w:snapToGrid w:val="0"/>
          <w:lang w:eastAsia="zh-CN"/>
        </w:rPr>
        <w:t>质量控制的弱阳性区域</w:t>
      </w:r>
      <w:r w:rsidR="00550B9F">
        <w:rPr>
          <w:snapToGrid w:val="0"/>
          <w:lang w:eastAsia="zh-CN"/>
        </w:rPr>
        <w:t>）</w:t>
      </w:r>
      <w:r w:rsidRPr="00550B9F">
        <w:rPr>
          <w:snapToGrid w:val="0"/>
          <w:lang w:eastAsia="zh-CN"/>
        </w:rPr>
        <w:t>。如果阳性组织对照未能显</w:t>
      </w:r>
      <w:r w:rsidR="001C70C8" w:rsidRPr="00550B9F">
        <w:rPr>
          <w:snapToGrid w:val="0"/>
          <w:lang w:eastAsia="zh-CN"/>
        </w:rPr>
        <w:t>示阳性染色，则测试样品的</w:t>
      </w:r>
      <w:r w:rsidRPr="00550B9F">
        <w:rPr>
          <w:snapToGrid w:val="0"/>
          <w:lang w:eastAsia="zh-CN"/>
        </w:rPr>
        <w:t>结果应被视为无效。</w:t>
      </w:r>
    </w:p>
    <w:p w:rsidR="00271EB0" w:rsidRDefault="00271EB0" w:rsidP="00E26B44">
      <w:pPr>
        <w:pStyle w:val="ae"/>
        <w:spacing w:before="216"/>
        <w:rPr>
          <w:snapToGrid w:val="0"/>
          <w:lang w:eastAsia="zh-CN"/>
        </w:rPr>
      </w:pPr>
      <w:r>
        <w:rPr>
          <w:snapToGrid w:val="0"/>
          <w:lang w:eastAsia="zh-CN"/>
        </w:rPr>
        <w:br w:type="page"/>
      </w:r>
    </w:p>
    <w:p w:rsidR="00AB0108" w:rsidRPr="00550B9F" w:rsidRDefault="00E40E69" w:rsidP="00E26B44">
      <w:pPr>
        <w:pStyle w:val="ae"/>
        <w:spacing w:before="216"/>
        <w:rPr>
          <w:snapToGrid w:val="0"/>
          <w:vertAlign w:val="superscript"/>
          <w:lang w:eastAsia="zh-CN"/>
        </w:rPr>
      </w:pPr>
      <w:r w:rsidRPr="00550B9F">
        <w:rPr>
          <w:snapToGrid w:val="0"/>
          <w:lang w:eastAsia="zh-CN"/>
        </w:rPr>
        <w:lastRenderedPageBreak/>
        <w:t>如果使用不同于所述的底物色原体，</w:t>
      </w:r>
      <w:r w:rsidR="00486594" w:rsidRPr="00550B9F">
        <w:rPr>
          <w:snapToGrid w:val="0"/>
          <w:lang w:eastAsia="zh-CN"/>
        </w:rPr>
        <w:t>那么反应产物的颜色会</w:t>
      </w:r>
      <w:r w:rsidRPr="00550B9F">
        <w:rPr>
          <w:snapToGrid w:val="0"/>
          <w:lang w:eastAsia="zh-CN"/>
        </w:rPr>
        <w:t>变化。有关预期的颜色反应，请参考基</w:t>
      </w:r>
      <w:r w:rsidR="00981595">
        <w:rPr>
          <w:rFonts w:hint="eastAsia"/>
          <w:snapToGrid w:val="0"/>
          <w:lang w:eastAsia="zh-CN"/>
        </w:rPr>
        <w:t>质</w:t>
      </w:r>
      <w:r w:rsidR="00C36E89" w:rsidRPr="00550B9F">
        <w:rPr>
          <w:snapToGrid w:val="0"/>
          <w:lang w:eastAsia="zh-CN"/>
        </w:rPr>
        <w:t>包装说明书</w:t>
      </w:r>
      <w:r w:rsidRPr="00550B9F">
        <w:rPr>
          <w:snapToGrid w:val="0"/>
          <w:lang w:eastAsia="zh-CN"/>
        </w:rPr>
        <w:t>。此外，在染色方法的变化中可观察到变色。</w:t>
      </w:r>
      <w:r w:rsidRPr="00550B9F">
        <w:rPr>
          <w:snapToGrid w:val="0"/>
          <w:vertAlign w:val="superscript"/>
          <w:lang w:eastAsia="zh-CN"/>
        </w:rPr>
        <w:t>11</w:t>
      </w:r>
    </w:p>
    <w:p w:rsidR="00E40E69" w:rsidRPr="00550B9F" w:rsidRDefault="00550B9F" w:rsidP="00E26B44">
      <w:pPr>
        <w:pStyle w:val="ae"/>
        <w:spacing w:before="216"/>
        <w:rPr>
          <w:snapToGrid w:val="0"/>
          <w:lang w:eastAsia="zh-CN"/>
        </w:rPr>
      </w:pPr>
      <w:r>
        <w:rPr>
          <w:b/>
          <w:i/>
          <w:snapToGrid w:val="0"/>
          <w:lang w:eastAsia="zh-CN"/>
        </w:rPr>
        <w:t>（</w:t>
      </w:r>
      <w:r w:rsidR="00486594" w:rsidRPr="00550B9F">
        <w:rPr>
          <w:b/>
          <w:i/>
          <w:snapToGrid w:val="0"/>
          <w:lang w:eastAsia="zh-CN"/>
        </w:rPr>
        <w:t>描述选择的</w:t>
      </w:r>
      <w:r w:rsidR="00E40E69" w:rsidRPr="00550B9F">
        <w:rPr>
          <w:b/>
          <w:i/>
          <w:snapToGrid w:val="0"/>
          <w:lang w:eastAsia="zh-CN"/>
        </w:rPr>
        <w:t>复染色的变异性</w:t>
      </w:r>
      <w:r w:rsidR="00AB0108" w:rsidRPr="00550B9F">
        <w:rPr>
          <w:b/>
          <w:i/>
          <w:snapToGrid w:val="0"/>
          <w:lang w:eastAsia="zh-CN"/>
        </w:rPr>
        <w:t>例如，</w:t>
      </w:r>
      <w:r>
        <w:rPr>
          <w:b/>
          <w:i/>
          <w:snapToGrid w:val="0"/>
          <w:lang w:eastAsia="zh-CN"/>
        </w:rPr>
        <w:t>）</w:t>
      </w:r>
      <w:r w:rsidR="00E40E69" w:rsidRPr="00550B9F">
        <w:rPr>
          <w:snapToGrid w:val="0"/>
          <w:lang w:eastAsia="zh-CN"/>
        </w:rPr>
        <w:t>：根据所用的苏木精的</w:t>
      </w:r>
      <w:r w:rsidR="00E2124A" w:rsidRPr="00550B9F">
        <w:rPr>
          <w:snapToGrid w:val="0"/>
          <w:lang w:eastAsia="zh-CN"/>
        </w:rPr>
        <w:t>孵化</w:t>
      </w:r>
      <w:r w:rsidR="00E40E69" w:rsidRPr="00550B9F">
        <w:rPr>
          <w:snapToGrid w:val="0"/>
          <w:lang w:eastAsia="zh-CN"/>
        </w:rPr>
        <w:t>长度和效力，</w:t>
      </w:r>
      <w:proofErr w:type="gramStart"/>
      <w:r w:rsidR="00E40E69" w:rsidRPr="00550B9F">
        <w:rPr>
          <w:snapToGrid w:val="0"/>
          <w:lang w:eastAsia="zh-CN"/>
        </w:rPr>
        <w:t>复染将导致</w:t>
      </w:r>
      <w:proofErr w:type="gramEnd"/>
      <w:r w:rsidR="00E40E69" w:rsidRPr="00550B9F">
        <w:rPr>
          <w:snapToGrid w:val="0"/>
          <w:lang w:eastAsia="zh-CN"/>
        </w:rPr>
        <w:t>浅蓝色至深蓝色的细胞核。过多</w:t>
      </w:r>
      <w:r w:rsidR="00F122D9">
        <w:rPr>
          <w:snapToGrid w:val="0"/>
          <w:lang w:eastAsia="zh-CN"/>
        </w:rPr>
        <w:t>或</w:t>
      </w:r>
      <w:r w:rsidR="00E40E69" w:rsidRPr="00550B9F">
        <w:rPr>
          <w:snapToGrid w:val="0"/>
          <w:lang w:eastAsia="zh-CN"/>
        </w:rPr>
        <w:t>不完全的复</w:t>
      </w:r>
      <w:proofErr w:type="gramStart"/>
      <w:r w:rsidR="00E40E69" w:rsidRPr="00550B9F">
        <w:rPr>
          <w:snapToGrid w:val="0"/>
          <w:lang w:eastAsia="zh-CN"/>
        </w:rPr>
        <w:t>染可能</w:t>
      </w:r>
      <w:proofErr w:type="gramEnd"/>
      <w:r w:rsidR="00E40E69" w:rsidRPr="00550B9F">
        <w:rPr>
          <w:snapToGrid w:val="0"/>
          <w:lang w:eastAsia="zh-CN"/>
        </w:rPr>
        <w:t>会</w:t>
      </w:r>
      <w:r w:rsidR="006D4535" w:rsidRPr="00550B9F">
        <w:rPr>
          <w:snapToGrid w:val="0"/>
          <w:lang w:eastAsia="zh-CN"/>
        </w:rPr>
        <w:t>影响对结果的正确解释</w:t>
      </w:r>
      <w:r w:rsidR="00E40E69" w:rsidRPr="00550B9F">
        <w:rPr>
          <w:snapToGrid w:val="0"/>
          <w:lang w:eastAsia="zh-CN"/>
        </w:rPr>
        <w:t>。</w:t>
      </w:r>
    </w:p>
    <w:p w:rsidR="00E40E69" w:rsidRPr="00550B9F" w:rsidRDefault="00E40E69" w:rsidP="00E26B44">
      <w:pPr>
        <w:pStyle w:val="ae"/>
        <w:spacing w:before="216"/>
        <w:rPr>
          <w:snapToGrid w:val="0"/>
          <w:lang w:eastAsia="zh-CN"/>
        </w:rPr>
      </w:pPr>
      <w:r w:rsidRPr="00550B9F">
        <w:rPr>
          <w:b/>
          <w:snapToGrid w:val="0"/>
          <w:u w:val="single"/>
          <w:lang w:eastAsia="zh-CN"/>
        </w:rPr>
        <w:t>阴性组织对照：</w:t>
      </w:r>
      <w:r w:rsidRPr="00550B9F">
        <w:rPr>
          <w:snapToGrid w:val="0"/>
          <w:lang w:eastAsia="zh-CN"/>
        </w:rPr>
        <w:t>应在阳性组织对照后检查阴性组织对照，以验证通过</w:t>
      </w:r>
      <w:proofErr w:type="gramStart"/>
      <w:r w:rsidR="0064614F" w:rsidRPr="00550B9F">
        <w:rPr>
          <w:snapToGrid w:val="0"/>
          <w:lang w:eastAsia="zh-CN"/>
        </w:rPr>
        <w:t>一</w:t>
      </w:r>
      <w:proofErr w:type="gramEnd"/>
      <w:r w:rsidR="0064614F" w:rsidRPr="00550B9F">
        <w:rPr>
          <w:snapToGrid w:val="0"/>
          <w:lang w:eastAsia="zh-CN"/>
        </w:rPr>
        <w:t>抗</w:t>
      </w:r>
      <w:proofErr w:type="gramStart"/>
      <w:r w:rsidR="00C07E3B" w:rsidRPr="00550B9F">
        <w:rPr>
          <w:snapToGrid w:val="0"/>
          <w:lang w:eastAsia="zh-CN"/>
        </w:rPr>
        <w:t>标记物</w:t>
      </w:r>
      <w:r w:rsidRPr="00550B9F">
        <w:rPr>
          <w:snapToGrid w:val="0"/>
          <w:lang w:eastAsia="zh-CN"/>
        </w:rPr>
        <w:t>靶抗原</w:t>
      </w:r>
      <w:proofErr w:type="gramEnd"/>
      <w:r w:rsidRPr="00550B9F">
        <w:rPr>
          <w:snapToGrid w:val="0"/>
          <w:lang w:eastAsia="zh-CN"/>
        </w:rPr>
        <w:t>的特异性</w:t>
      </w:r>
      <w:r w:rsidR="00550B9F" w:rsidRPr="00550B9F">
        <w:rPr>
          <w:snapToGrid w:val="0"/>
          <w:lang w:eastAsia="zh-CN"/>
        </w:rPr>
        <w:t>。</w:t>
      </w:r>
      <w:r w:rsidRPr="00550B9F">
        <w:rPr>
          <w:snapToGrid w:val="0"/>
          <w:lang w:eastAsia="zh-CN"/>
        </w:rPr>
        <w:t>在阴性组织对照中不存在特异性染色证实了缺乏与细</w:t>
      </w:r>
      <w:r w:rsidR="00550B9F" w:rsidRPr="00550B9F">
        <w:rPr>
          <w:snapToGrid w:val="0"/>
          <w:lang w:eastAsia="zh-CN"/>
        </w:rPr>
        <w:t>胞</w:t>
      </w:r>
      <w:r w:rsidR="00550B9F">
        <w:rPr>
          <w:snapToGrid w:val="0"/>
          <w:lang w:eastAsia="zh-CN"/>
        </w:rPr>
        <w:t>／</w:t>
      </w:r>
      <w:r w:rsidRPr="00550B9F">
        <w:rPr>
          <w:snapToGrid w:val="0"/>
          <w:lang w:eastAsia="zh-CN"/>
        </w:rPr>
        <w:t>细胞组分的抗体交叉反应性</w:t>
      </w:r>
      <w:r w:rsidR="00550B9F" w:rsidRPr="00550B9F">
        <w:rPr>
          <w:snapToGrid w:val="0"/>
          <w:lang w:eastAsia="zh-CN"/>
        </w:rPr>
        <w:t>。</w:t>
      </w:r>
      <w:r w:rsidR="00550B9F">
        <w:rPr>
          <w:snapToGrid w:val="0"/>
          <w:lang w:eastAsia="zh-CN"/>
        </w:rPr>
        <w:t>（</w:t>
      </w:r>
      <w:r w:rsidRPr="00550B9F">
        <w:rPr>
          <w:b/>
          <w:i/>
          <w:snapToGrid w:val="0"/>
          <w:lang w:eastAsia="zh-CN"/>
        </w:rPr>
        <w:t>如果表征</w:t>
      </w:r>
      <w:r w:rsidR="00DD08DD" w:rsidRPr="00550B9F">
        <w:rPr>
          <w:b/>
          <w:i/>
          <w:snapToGrid w:val="0"/>
          <w:lang w:eastAsia="zh-CN"/>
        </w:rPr>
        <w:t>良好</w:t>
      </w:r>
      <w:r w:rsidRPr="00550B9F">
        <w:rPr>
          <w:b/>
          <w:i/>
          <w:snapToGrid w:val="0"/>
          <w:lang w:eastAsia="zh-CN"/>
        </w:rPr>
        <w:t>，描述细</w:t>
      </w:r>
      <w:r w:rsidR="00550B9F" w:rsidRPr="00550B9F">
        <w:rPr>
          <w:b/>
          <w:i/>
          <w:snapToGrid w:val="0"/>
          <w:lang w:eastAsia="zh-CN"/>
        </w:rPr>
        <w:t>胞</w:t>
      </w:r>
      <w:r w:rsidR="00550B9F">
        <w:rPr>
          <w:b/>
          <w:i/>
          <w:snapToGrid w:val="0"/>
          <w:lang w:eastAsia="zh-CN"/>
        </w:rPr>
        <w:t>／</w:t>
      </w:r>
      <w:r w:rsidRPr="00550B9F">
        <w:rPr>
          <w:b/>
          <w:i/>
          <w:snapToGrid w:val="0"/>
          <w:lang w:eastAsia="zh-CN"/>
        </w:rPr>
        <w:t>组织中的反应性</w:t>
      </w:r>
      <w:r w:rsidR="00DD08DD" w:rsidRPr="00550B9F">
        <w:rPr>
          <w:b/>
          <w:i/>
          <w:snapToGrid w:val="0"/>
          <w:lang w:eastAsia="zh-CN"/>
        </w:rPr>
        <w:t>的模式</w:t>
      </w:r>
      <w:r w:rsidRPr="00550B9F">
        <w:rPr>
          <w:b/>
          <w:i/>
          <w:snapToGrid w:val="0"/>
          <w:lang w:eastAsia="zh-CN"/>
        </w:rPr>
        <w:t>。特别地，描述建议用作对照的一</w:t>
      </w:r>
      <w:r w:rsidR="00DD08DD" w:rsidRPr="00550B9F">
        <w:rPr>
          <w:b/>
          <w:i/>
          <w:snapToGrid w:val="0"/>
          <w:lang w:eastAsia="zh-CN"/>
        </w:rPr>
        <w:t>种</w:t>
      </w:r>
      <w:r w:rsidR="00F122D9">
        <w:rPr>
          <w:b/>
          <w:i/>
          <w:snapToGrid w:val="0"/>
          <w:lang w:eastAsia="zh-CN"/>
        </w:rPr>
        <w:t>或</w:t>
      </w:r>
      <w:r w:rsidRPr="00550B9F">
        <w:rPr>
          <w:b/>
          <w:i/>
          <w:snapToGrid w:val="0"/>
          <w:lang w:eastAsia="zh-CN"/>
        </w:rPr>
        <w:t>两</w:t>
      </w:r>
      <w:r w:rsidR="00DD08DD" w:rsidRPr="00550B9F">
        <w:rPr>
          <w:b/>
          <w:i/>
          <w:snapToGrid w:val="0"/>
          <w:lang w:eastAsia="zh-CN"/>
        </w:rPr>
        <w:t>种</w:t>
      </w:r>
      <w:r w:rsidRPr="00550B9F">
        <w:rPr>
          <w:b/>
          <w:i/>
          <w:snapToGrid w:val="0"/>
          <w:lang w:eastAsia="zh-CN"/>
        </w:rPr>
        <w:t>组织的染色反应性。</w:t>
      </w:r>
      <w:r w:rsidR="00550B9F">
        <w:rPr>
          <w:snapToGrid w:val="0"/>
          <w:lang w:eastAsia="zh-CN"/>
        </w:rPr>
        <w:t>）</w:t>
      </w:r>
      <w:r w:rsidRPr="00550B9F">
        <w:rPr>
          <w:snapToGrid w:val="0"/>
          <w:lang w:eastAsia="zh-CN"/>
        </w:rPr>
        <w:t>如果在阴性外部组织对照中发生特异性染色</w:t>
      </w:r>
      <w:r w:rsidR="00550B9F">
        <w:rPr>
          <w:snapToGrid w:val="0"/>
          <w:lang w:eastAsia="zh-CN"/>
        </w:rPr>
        <w:t>（</w:t>
      </w:r>
      <w:r w:rsidRPr="00550B9F">
        <w:rPr>
          <w:snapToGrid w:val="0"/>
          <w:lang w:eastAsia="zh-CN"/>
        </w:rPr>
        <w:t>假阳性染色</w:t>
      </w:r>
      <w:r w:rsidR="00550B9F">
        <w:rPr>
          <w:snapToGrid w:val="0"/>
          <w:lang w:eastAsia="zh-CN"/>
        </w:rPr>
        <w:t>）</w:t>
      </w:r>
      <w:r w:rsidRPr="00550B9F">
        <w:rPr>
          <w:snapToGrid w:val="0"/>
          <w:lang w:eastAsia="zh-CN"/>
        </w:rPr>
        <w:t>，患者</w:t>
      </w:r>
      <w:r w:rsidR="00DC1EE5">
        <w:rPr>
          <w:snapToGrid w:val="0"/>
          <w:lang w:eastAsia="zh-CN"/>
        </w:rPr>
        <w:t>试样</w:t>
      </w:r>
      <w:r w:rsidR="00DD08DD" w:rsidRPr="00550B9F">
        <w:rPr>
          <w:snapToGrid w:val="0"/>
          <w:lang w:eastAsia="zh-CN"/>
        </w:rPr>
        <w:t>的结果</w:t>
      </w:r>
      <w:r w:rsidRPr="00550B9F">
        <w:rPr>
          <w:snapToGrid w:val="0"/>
          <w:lang w:eastAsia="zh-CN"/>
        </w:rPr>
        <w:t>应视为无效。</w:t>
      </w:r>
    </w:p>
    <w:p w:rsidR="00E40E69" w:rsidRPr="00550B9F" w:rsidRDefault="00E40E69" w:rsidP="00E26B44">
      <w:pPr>
        <w:pStyle w:val="ae"/>
        <w:spacing w:before="216"/>
        <w:rPr>
          <w:snapToGrid w:val="0"/>
          <w:lang w:eastAsia="zh-CN"/>
        </w:rPr>
      </w:pPr>
      <w:r w:rsidRPr="00550B9F">
        <w:rPr>
          <w:snapToGrid w:val="0"/>
          <w:lang w:eastAsia="zh-CN"/>
        </w:rPr>
        <w:t>如果存在</w:t>
      </w:r>
      <w:r w:rsidR="00E424C2" w:rsidRPr="00550B9F">
        <w:rPr>
          <w:snapToGrid w:val="0"/>
          <w:lang w:eastAsia="zh-CN"/>
        </w:rPr>
        <w:t>非特异性染色的话</w:t>
      </w:r>
      <w:r w:rsidRPr="00550B9F">
        <w:rPr>
          <w:snapToGrid w:val="0"/>
          <w:lang w:eastAsia="zh-CN"/>
        </w:rPr>
        <w:t>，通常具有弥漫性</w:t>
      </w:r>
      <w:r w:rsidR="00981595">
        <w:rPr>
          <w:rFonts w:hint="eastAsia"/>
          <w:snapToGrid w:val="0"/>
          <w:lang w:eastAsia="zh-CN"/>
        </w:rPr>
        <w:t>外</w:t>
      </w:r>
      <w:r w:rsidR="00E424C2" w:rsidRPr="00550B9F">
        <w:rPr>
          <w:snapToGrid w:val="0"/>
          <w:lang w:eastAsia="zh-CN"/>
        </w:rPr>
        <w:t>观</w:t>
      </w:r>
      <w:r w:rsidR="00550B9F" w:rsidRPr="00550B9F">
        <w:rPr>
          <w:snapToGrid w:val="0"/>
          <w:lang w:eastAsia="zh-CN"/>
        </w:rPr>
        <w:t>。</w:t>
      </w:r>
      <w:r w:rsidRPr="00550B9F">
        <w:rPr>
          <w:snapToGrid w:val="0"/>
          <w:lang w:eastAsia="zh-CN"/>
        </w:rPr>
        <w:t>结缔组织的偶发性染色也可以在过度福尔马林固定的</w:t>
      </w:r>
      <w:r w:rsidR="00947ACB" w:rsidRPr="00550B9F">
        <w:rPr>
          <w:snapToGrid w:val="0"/>
          <w:lang w:eastAsia="zh-CN"/>
        </w:rPr>
        <w:t>组织切片</w:t>
      </w:r>
      <w:r w:rsidRPr="00550B9F">
        <w:rPr>
          <w:snapToGrid w:val="0"/>
          <w:lang w:eastAsia="zh-CN"/>
        </w:rPr>
        <w:t>中观察到</w:t>
      </w:r>
      <w:r w:rsidR="00550B9F" w:rsidRPr="00550B9F">
        <w:rPr>
          <w:snapToGrid w:val="0"/>
          <w:lang w:eastAsia="zh-CN"/>
        </w:rPr>
        <w:t>。</w:t>
      </w:r>
      <w:r w:rsidRPr="00550B9F">
        <w:rPr>
          <w:snapToGrid w:val="0"/>
          <w:lang w:eastAsia="zh-CN"/>
        </w:rPr>
        <w:t>使用完整的细胞解释染色结果</w:t>
      </w:r>
      <w:r w:rsidR="00550B9F" w:rsidRPr="00550B9F">
        <w:rPr>
          <w:snapToGrid w:val="0"/>
          <w:lang w:eastAsia="zh-CN"/>
        </w:rPr>
        <w:t>。</w:t>
      </w:r>
      <w:r w:rsidRPr="00550B9F">
        <w:rPr>
          <w:snapToGrid w:val="0"/>
          <w:lang w:eastAsia="zh-CN"/>
        </w:rPr>
        <w:t>坏死</w:t>
      </w:r>
      <w:r w:rsidR="00F122D9">
        <w:rPr>
          <w:snapToGrid w:val="0"/>
          <w:lang w:eastAsia="zh-CN"/>
        </w:rPr>
        <w:t>或</w:t>
      </w:r>
      <w:r w:rsidRPr="00550B9F">
        <w:rPr>
          <w:snapToGrid w:val="0"/>
          <w:lang w:eastAsia="zh-CN"/>
        </w:rPr>
        <w:t>退化的细胞通常</w:t>
      </w:r>
      <w:r w:rsidR="00E424C2" w:rsidRPr="00550B9F">
        <w:rPr>
          <w:snapToGrid w:val="0"/>
          <w:lang w:eastAsia="zh-CN"/>
        </w:rPr>
        <w:t>是</w:t>
      </w:r>
      <w:r w:rsidRPr="00550B9F">
        <w:rPr>
          <w:snapToGrid w:val="0"/>
          <w:lang w:eastAsia="zh-CN"/>
        </w:rPr>
        <w:t>非特异性染色。</w:t>
      </w:r>
    </w:p>
    <w:p w:rsidR="00E40E69" w:rsidRPr="00550B9F" w:rsidRDefault="00E40E69" w:rsidP="00E26B44">
      <w:pPr>
        <w:pStyle w:val="ae"/>
        <w:spacing w:before="216"/>
        <w:rPr>
          <w:snapToGrid w:val="0"/>
          <w:lang w:eastAsia="zh-CN"/>
        </w:rPr>
      </w:pPr>
      <w:r w:rsidRPr="00550B9F">
        <w:rPr>
          <w:b/>
          <w:snapToGrid w:val="0"/>
          <w:u w:val="single"/>
          <w:lang w:eastAsia="zh-CN"/>
        </w:rPr>
        <w:t>患者组织：</w:t>
      </w:r>
      <w:r w:rsidR="00041DD7" w:rsidRPr="00550B9F">
        <w:rPr>
          <w:snapToGrid w:val="0"/>
          <w:lang w:eastAsia="zh-CN"/>
        </w:rPr>
        <w:t>最后</w:t>
      </w:r>
      <w:r w:rsidRPr="00550B9F">
        <w:rPr>
          <w:snapToGrid w:val="0"/>
          <w:lang w:eastAsia="zh-CN"/>
        </w:rPr>
        <w:t>检查用</w:t>
      </w:r>
      <w:r w:rsidR="00550B9F">
        <w:rPr>
          <w:snapToGrid w:val="0"/>
          <w:lang w:eastAsia="zh-CN"/>
        </w:rPr>
        <w:t>（</w:t>
      </w:r>
      <w:r w:rsidRPr="00550B9F">
        <w:rPr>
          <w:b/>
          <w:i/>
          <w:snapToGrid w:val="0"/>
          <w:lang w:eastAsia="zh-CN"/>
        </w:rPr>
        <w:t>抗体名称</w:t>
      </w:r>
      <w:r w:rsidR="00550B9F">
        <w:rPr>
          <w:snapToGrid w:val="0"/>
          <w:lang w:eastAsia="zh-CN"/>
        </w:rPr>
        <w:t>）</w:t>
      </w:r>
      <w:r w:rsidRPr="00550B9F">
        <w:rPr>
          <w:snapToGrid w:val="0"/>
          <w:lang w:eastAsia="zh-CN"/>
        </w:rPr>
        <w:t>染色的患者</w:t>
      </w:r>
      <w:r w:rsidR="00DC1EE5">
        <w:rPr>
          <w:snapToGrid w:val="0"/>
          <w:lang w:eastAsia="zh-CN"/>
        </w:rPr>
        <w:t>试样</w:t>
      </w:r>
      <w:r w:rsidR="00550B9F" w:rsidRPr="00550B9F">
        <w:rPr>
          <w:snapToGrid w:val="0"/>
          <w:lang w:eastAsia="zh-CN"/>
        </w:rPr>
        <w:t>。</w:t>
      </w:r>
      <w:r w:rsidR="00B50724" w:rsidRPr="00550B9F">
        <w:rPr>
          <w:snapToGrid w:val="0"/>
          <w:lang w:eastAsia="zh-CN"/>
        </w:rPr>
        <w:t>阳性染色强度应在阴性试剂对照的任何非特异性</w:t>
      </w:r>
      <w:r w:rsidRPr="00550B9F">
        <w:rPr>
          <w:snapToGrid w:val="0"/>
          <w:lang w:eastAsia="zh-CN"/>
        </w:rPr>
        <w:t>染色的背景下评估</w:t>
      </w:r>
      <w:r w:rsidR="00550B9F" w:rsidRPr="00550B9F">
        <w:rPr>
          <w:snapToGrid w:val="0"/>
          <w:lang w:eastAsia="zh-CN"/>
        </w:rPr>
        <w:t>。</w:t>
      </w:r>
      <w:r w:rsidRPr="00550B9F">
        <w:rPr>
          <w:snapToGrid w:val="0"/>
          <w:lang w:eastAsia="zh-CN"/>
        </w:rPr>
        <w:t>与任何</w:t>
      </w:r>
      <w:r w:rsidR="004464E2" w:rsidRPr="00550B9F">
        <w:rPr>
          <w:snapToGrid w:val="0"/>
          <w:lang w:eastAsia="zh-CN"/>
        </w:rPr>
        <w:t>免疫组化</w:t>
      </w:r>
      <w:r w:rsidRPr="00550B9F">
        <w:rPr>
          <w:snapToGrid w:val="0"/>
          <w:lang w:eastAsia="zh-CN"/>
        </w:rPr>
        <w:t>测试一样，阴性结果意味着未检测到抗原，而不是在</w:t>
      </w:r>
      <w:r w:rsidR="00EF7882" w:rsidRPr="00550B9F">
        <w:rPr>
          <w:snapToGrid w:val="0"/>
          <w:lang w:eastAsia="zh-CN"/>
        </w:rPr>
        <w:t>检测</w:t>
      </w:r>
      <w:r w:rsidRPr="00550B9F">
        <w:rPr>
          <w:snapToGrid w:val="0"/>
          <w:lang w:eastAsia="zh-CN"/>
        </w:rPr>
        <w:t>的细</w:t>
      </w:r>
      <w:r w:rsidR="00550B9F" w:rsidRPr="00550B9F">
        <w:rPr>
          <w:snapToGrid w:val="0"/>
          <w:lang w:eastAsia="zh-CN"/>
        </w:rPr>
        <w:t>胞</w:t>
      </w:r>
      <w:r w:rsidR="00550B9F">
        <w:rPr>
          <w:snapToGrid w:val="0"/>
          <w:lang w:eastAsia="zh-CN"/>
        </w:rPr>
        <w:t>／</w:t>
      </w:r>
      <w:r w:rsidRPr="00550B9F">
        <w:rPr>
          <w:snapToGrid w:val="0"/>
          <w:lang w:eastAsia="zh-CN"/>
        </w:rPr>
        <w:t>组织中不存在抗原</w:t>
      </w:r>
      <w:r w:rsidR="00550B9F" w:rsidRPr="00550B9F">
        <w:rPr>
          <w:snapToGrid w:val="0"/>
          <w:lang w:eastAsia="zh-CN"/>
        </w:rPr>
        <w:t>。</w:t>
      </w:r>
      <w:r w:rsidRPr="00550B9F">
        <w:rPr>
          <w:snapToGrid w:val="0"/>
          <w:lang w:eastAsia="zh-CN"/>
        </w:rPr>
        <w:t>如有必要，使用一组抗体来鉴定假阴性反应。</w:t>
      </w:r>
    </w:p>
    <w:p w:rsidR="00060BAC" w:rsidRDefault="00060BAC" w:rsidP="00024503">
      <w:pPr>
        <w:pStyle w:val="ae"/>
        <w:spacing w:before="216"/>
        <w:jc w:val="center"/>
        <w:outlineLvl w:val="3"/>
        <w:rPr>
          <w:b/>
          <w:snapToGrid w:val="0"/>
          <w:lang w:eastAsia="zh-CN"/>
        </w:rPr>
      </w:pPr>
      <w:r w:rsidRPr="00550B9F">
        <w:rPr>
          <w:b/>
          <w:snapToGrid w:val="0"/>
          <w:lang w:eastAsia="zh-CN"/>
        </w:rPr>
        <w:t>表</w:t>
      </w:r>
      <w:r w:rsidRPr="00550B9F">
        <w:rPr>
          <w:b/>
          <w:snapToGrid w:val="0"/>
          <w:lang w:eastAsia="zh-CN"/>
        </w:rPr>
        <w:t>1</w:t>
      </w:r>
      <w:r w:rsidRPr="00550B9F">
        <w:rPr>
          <w:b/>
          <w:snapToGrid w:val="0"/>
          <w:lang w:eastAsia="zh-CN"/>
        </w:rPr>
        <w:t>：日常质量控制的目的</w:t>
      </w:r>
    </w:p>
    <w:tbl>
      <w:tblPr>
        <w:tblStyle w:val="af"/>
        <w:tblW w:w="0" w:type="auto"/>
        <w:tblLook w:val="04A0" w:firstRow="1" w:lastRow="0" w:firstColumn="1" w:lastColumn="0" w:noHBand="0" w:noVBand="1"/>
      </w:tblPr>
      <w:tblGrid>
        <w:gridCol w:w="3095"/>
        <w:gridCol w:w="3095"/>
        <w:gridCol w:w="3096"/>
      </w:tblGrid>
      <w:tr w:rsidR="00024503" w:rsidRPr="00024503" w:rsidTr="00024503">
        <w:trPr>
          <w:tblHeader/>
        </w:trPr>
        <w:tc>
          <w:tcPr>
            <w:tcW w:w="3095" w:type="dxa"/>
            <w:vAlign w:val="center"/>
          </w:tcPr>
          <w:p w:rsidR="00024503" w:rsidRPr="00024503" w:rsidRDefault="00024503" w:rsidP="00024503">
            <w:pPr>
              <w:pStyle w:val="ae"/>
              <w:spacing w:beforeLines="30" w:before="108" w:afterLines="30" w:after="108" w:line="300" w:lineRule="exact"/>
              <w:rPr>
                <w:b/>
                <w:sz w:val="21"/>
                <w:szCs w:val="21"/>
                <w:lang w:eastAsia="zh-CN"/>
              </w:rPr>
            </w:pPr>
            <w:r w:rsidRPr="00024503">
              <w:rPr>
                <w:b/>
                <w:sz w:val="21"/>
                <w:szCs w:val="21"/>
                <w:lang w:eastAsia="zh-CN"/>
              </w:rPr>
              <w:t>组织：</w:t>
            </w:r>
            <w:proofErr w:type="gramStart"/>
            <w:r w:rsidRPr="00024503">
              <w:rPr>
                <w:b/>
                <w:sz w:val="21"/>
                <w:szCs w:val="21"/>
                <w:lang w:eastAsia="zh-CN"/>
              </w:rPr>
              <w:t>像患者</w:t>
            </w:r>
            <w:proofErr w:type="gramEnd"/>
            <w:r w:rsidRPr="00024503">
              <w:rPr>
                <w:b/>
                <w:sz w:val="21"/>
                <w:szCs w:val="21"/>
                <w:lang w:eastAsia="zh-CN"/>
              </w:rPr>
              <w:t>样品那样固定和加工</w:t>
            </w:r>
          </w:p>
        </w:tc>
        <w:tc>
          <w:tcPr>
            <w:tcW w:w="3095" w:type="dxa"/>
          </w:tcPr>
          <w:p w:rsidR="00024503" w:rsidRPr="00024503" w:rsidRDefault="00024503" w:rsidP="00024503">
            <w:pPr>
              <w:pStyle w:val="ae"/>
              <w:spacing w:beforeLines="30" w:before="108" w:afterLines="30" w:after="108" w:line="300" w:lineRule="exact"/>
              <w:rPr>
                <w:b/>
                <w:sz w:val="21"/>
                <w:szCs w:val="21"/>
                <w:lang w:eastAsia="zh-CN"/>
              </w:rPr>
            </w:pPr>
            <w:r w:rsidRPr="00024503">
              <w:rPr>
                <w:b/>
                <w:sz w:val="21"/>
                <w:szCs w:val="21"/>
                <w:lang w:eastAsia="zh-CN"/>
              </w:rPr>
              <w:t>特异性抗体</w:t>
            </w:r>
            <w:proofErr w:type="gramStart"/>
            <w:r w:rsidRPr="00024503">
              <w:rPr>
                <w:b/>
                <w:sz w:val="21"/>
                <w:szCs w:val="21"/>
                <w:lang w:eastAsia="zh-CN"/>
              </w:rPr>
              <w:t>和二抗</w:t>
            </w:r>
            <w:proofErr w:type="gramEnd"/>
          </w:p>
        </w:tc>
        <w:tc>
          <w:tcPr>
            <w:tcW w:w="3096" w:type="dxa"/>
            <w:vAlign w:val="bottom"/>
          </w:tcPr>
          <w:p w:rsidR="00024503" w:rsidRPr="00024503" w:rsidRDefault="00024503" w:rsidP="00024503">
            <w:pPr>
              <w:pStyle w:val="ae"/>
              <w:spacing w:beforeLines="30" w:before="108" w:afterLines="30" w:after="108" w:line="300" w:lineRule="exact"/>
              <w:rPr>
                <w:b/>
                <w:sz w:val="21"/>
                <w:szCs w:val="21"/>
                <w:lang w:eastAsia="zh-CN"/>
              </w:rPr>
            </w:pPr>
            <w:r w:rsidRPr="00024503">
              <w:rPr>
                <w:b/>
                <w:sz w:val="21"/>
                <w:szCs w:val="21"/>
                <w:lang w:eastAsia="zh-CN"/>
              </w:rPr>
              <w:t>非特异性抗体</w:t>
            </w:r>
            <w:r w:rsidRPr="00024503">
              <w:rPr>
                <w:b/>
                <w:sz w:val="21"/>
                <w:szCs w:val="21"/>
                <w:lang w:eastAsia="zh-CN"/>
              </w:rPr>
              <w:t>*</w:t>
            </w:r>
            <w:r w:rsidR="00F122D9">
              <w:rPr>
                <w:b/>
                <w:sz w:val="21"/>
                <w:szCs w:val="21"/>
                <w:lang w:eastAsia="zh-CN"/>
              </w:rPr>
              <w:t>或</w:t>
            </w:r>
            <w:r w:rsidRPr="00024503">
              <w:rPr>
                <w:b/>
                <w:sz w:val="21"/>
                <w:szCs w:val="21"/>
                <w:lang w:eastAsia="zh-CN"/>
              </w:rPr>
              <w:t>缓冲液加与用于特异性抗体的</w:t>
            </w:r>
            <w:proofErr w:type="gramStart"/>
            <w:r w:rsidRPr="00024503">
              <w:rPr>
                <w:b/>
                <w:sz w:val="21"/>
                <w:szCs w:val="21"/>
                <w:lang w:eastAsia="zh-CN"/>
              </w:rPr>
              <w:t>相同二抗</w:t>
            </w:r>
            <w:proofErr w:type="gramEnd"/>
          </w:p>
        </w:tc>
      </w:tr>
      <w:tr w:rsidR="00024503" w:rsidRPr="00024503" w:rsidTr="00205858">
        <w:tc>
          <w:tcPr>
            <w:tcW w:w="3095" w:type="dxa"/>
            <w:vAlign w:val="center"/>
          </w:tcPr>
          <w:p w:rsidR="00024503" w:rsidRPr="00024503" w:rsidRDefault="00024503" w:rsidP="00024503">
            <w:pPr>
              <w:pStyle w:val="ae"/>
              <w:spacing w:beforeLines="30" w:before="108" w:afterLines="30" w:after="108" w:line="300" w:lineRule="exact"/>
              <w:rPr>
                <w:sz w:val="21"/>
                <w:szCs w:val="21"/>
                <w:lang w:eastAsia="zh-CN"/>
              </w:rPr>
            </w:pPr>
            <w:r w:rsidRPr="00024503">
              <w:rPr>
                <w:b/>
                <w:sz w:val="21"/>
                <w:szCs w:val="21"/>
                <w:lang w:eastAsia="zh-CN"/>
              </w:rPr>
              <w:t>阳性对照</w:t>
            </w:r>
            <w:r w:rsidRPr="00024503">
              <w:rPr>
                <w:sz w:val="21"/>
                <w:szCs w:val="21"/>
                <w:lang w:eastAsia="zh-CN"/>
              </w:rPr>
              <w:t>：含有待检测的靶抗原的组织或细胞（可位于患者组织中）。</w:t>
            </w:r>
            <w:r w:rsidRPr="00024503">
              <w:rPr>
                <w:i/>
                <w:sz w:val="21"/>
                <w:szCs w:val="21"/>
                <w:lang w:eastAsia="zh-CN"/>
              </w:rPr>
              <w:t>理想的对照是弱阳性染色组织对抗体降解最敏感。</w:t>
            </w:r>
          </w:p>
        </w:tc>
        <w:tc>
          <w:tcPr>
            <w:tcW w:w="3095" w:type="dxa"/>
            <w:vAlign w:val="center"/>
          </w:tcPr>
          <w:p w:rsidR="00024503" w:rsidRPr="00024503" w:rsidRDefault="00024503" w:rsidP="00024503">
            <w:pPr>
              <w:pStyle w:val="ae"/>
              <w:spacing w:beforeLines="30" w:before="108" w:afterLines="30" w:after="108" w:line="300" w:lineRule="exact"/>
              <w:rPr>
                <w:sz w:val="21"/>
                <w:szCs w:val="21"/>
                <w:lang w:eastAsia="zh-CN"/>
              </w:rPr>
            </w:pPr>
            <w:r w:rsidRPr="00024503">
              <w:rPr>
                <w:sz w:val="21"/>
                <w:szCs w:val="21"/>
                <w:lang w:eastAsia="zh-CN"/>
              </w:rPr>
              <w:t>控制分析的所有步骤。验证用于染色的试剂和程序</w:t>
            </w:r>
          </w:p>
        </w:tc>
        <w:tc>
          <w:tcPr>
            <w:tcW w:w="3096" w:type="dxa"/>
            <w:vAlign w:val="center"/>
          </w:tcPr>
          <w:p w:rsidR="00024503" w:rsidRPr="00024503" w:rsidRDefault="00024503" w:rsidP="00024503">
            <w:pPr>
              <w:pStyle w:val="ae"/>
              <w:spacing w:beforeLines="30" w:before="108" w:afterLines="30" w:after="108" w:line="300" w:lineRule="exact"/>
              <w:rPr>
                <w:sz w:val="21"/>
                <w:szCs w:val="21"/>
                <w:lang w:eastAsia="zh-CN"/>
              </w:rPr>
            </w:pPr>
            <w:r w:rsidRPr="00024503">
              <w:rPr>
                <w:sz w:val="21"/>
                <w:szCs w:val="21"/>
                <w:lang w:eastAsia="zh-CN"/>
              </w:rPr>
              <w:t>非特异性背景染色的检测</w:t>
            </w:r>
          </w:p>
        </w:tc>
      </w:tr>
      <w:tr w:rsidR="00024503" w:rsidRPr="00024503" w:rsidTr="00024503">
        <w:tc>
          <w:tcPr>
            <w:tcW w:w="3095" w:type="dxa"/>
          </w:tcPr>
          <w:p w:rsidR="00024503" w:rsidRPr="00024503" w:rsidRDefault="00024503" w:rsidP="00024503">
            <w:pPr>
              <w:pStyle w:val="ae"/>
              <w:pageBreakBefore/>
              <w:spacing w:beforeLines="30" w:before="108" w:afterLines="30" w:after="108" w:line="300" w:lineRule="exact"/>
              <w:rPr>
                <w:sz w:val="21"/>
                <w:szCs w:val="21"/>
                <w:lang w:eastAsia="zh-CN"/>
              </w:rPr>
            </w:pPr>
          </w:p>
        </w:tc>
        <w:tc>
          <w:tcPr>
            <w:tcW w:w="3095" w:type="dxa"/>
          </w:tcPr>
          <w:p w:rsidR="00024503" w:rsidRPr="00024503" w:rsidRDefault="00024503" w:rsidP="00024503">
            <w:pPr>
              <w:pStyle w:val="ae"/>
              <w:pageBreakBefore/>
              <w:spacing w:beforeLines="30" w:before="108" w:afterLines="30" w:after="108" w:line="300" w:lineRule="exact"/>
              <w:rPr>
                <w:sz w:val="21"/>
                <w:szCs w:val="21"/>
                <w:lang w:eastAsia="zh-CN"/>
              </w:rPr>
            </w:pPr>
          </w:p>
        </w:tc>
        <w:tc>
          <w:tcPr>
            <w:tcW w:w="3096" w:type="dxa"/>
          </w:tcPr>
          <w:p w:rsidR="00024503" w:rsidRPr="00024503" w:rsidRDefault="00024503" w:rsidP="00024503">
            <w:pPr>
              <w:pStyle w:val="ae"/>
              <w:pageBreakBefore/>
              <w:spacing w:beforeLines="30" w:before="108" w:afterLines="30" w:after="108" w:line="300" w:lineRule="exact"/>
              <w:rPr>
                <w:sz w:val="21"/>
                <w:szCs w:val="21"/>
                <w:lang w:eastAsia="zh-CN"/>
              </w:rPr>
            </w:pPr>
          </w:p>
        </w:tc>
      </w:tr>
      <w:tr w:rsidR="00024503" w:rsidRPr="00024503" w:rsidTr="00024503">
        <w:tc>
          <w:tcPr>
            <w:tcW w:w="3095" w:type="dxa"/>
            <w:vAlign w:val="center"/>
          </w:tcPr>
          <w:p w:rsidR="00024503" w:rsidRPr="00024503" w:rsidRDefault="00024503" w:rsidP="00024503">
            <w:pPr>
              <w:pStyle w:val="ae"/>
              <w:spacing w:beforeLines="30" w:before="108" w:afterLines="30" w:after="108" w:line="300" w:lineRule="exact"/>
              <w:rPr>
                <w:sz w:val="21"/>
                <w:szCs w:val="21"/>
                <w:lang w:eastAsia="zh-CN"/>
              </w:rPr>
            </w:pPr>
            <w:r w:rsidRPr="00024503">
              <w:rPr>
                <w:b/>
                <w:bCs/>
                <w:sz w:val="21"/>
                <w:szCs w:val="21"/>
                <w:lang w:eastAsia="zh-CN"/>
              </w:rPr>
              <w:t>阴性对照：</w:t>
            </w:r>
            <w:r w:rsidRPr="00024503">
              <w:rPr>
                <w:bCs/>
                <w:sz w:val="21"/>
                <w:szCs w:val="21"/>
                <w:lang w:eastAsia="zh-CN"/>
              </w:rPr>
              <w:t>预期为阴性的组织或细胞（可位于患者组织或阳性对照组织中）</w:t>
            </w:r>
          </w:p>
        </w:tc>
        <w:tc>
          <w:tcPr>
            <w:tcW w:w="3095" w:type="dxa"/>
          </w:tcPr>
          <w:p w:rsidR="00024503" w:rsidRPr="00024503" w:rsidRDefault="00024503" w:rsidP="00024503">
            <w:pPr>
              <w:pStyle w:val="ae"/>
              <w:spacing w:beforeLines="30" w:before="108" w:afterLines="30" w:after="108" w:line="300" w:lineRule="exact"/>
              <w:rPr>
                <w:sz w:val="21"/>
                <w:szCs w:val="21"/>
                <w:lang w:eastAsia="zh-CN"/>
              </w:rPr>
            </w:pPr>
            <w:r w:rsidRPr="00024503">
              <w:rPr>
                <w:sz w:val="21"/>
                <w:szCs w:val="21"/>
                <w:lang w:eastAsia="zh-CN"/>
              </w:rPr>
              <w:t>检测对细胞／细胞组分的非预期抗体交叉反应性</w:t>
            </w:r>
          </w:p>
        </w:tc>
        <w:tc>
          <w:tcPr>
            <w:tcW w:w="3096" w:type="dxa"/>
          </w:tcPr>
          <w:p w:rsidR="00024503" w:rsidRPr="00024503" w:rsidRDefault="00024503" w:rsidP="00024503">
            <w:pPr>
              <w:pStyle w:val="ae"/>
              <w:spacing w:beforeLines="30" w:before="108" w:afterLines="30" w:after="108" w:line="300" w:lineRule="exact"/>
              <w:rPr>
                <w:sz w:val="21"/>
                <w:szCs w:val="21"/>
                <w:lang w:eastAsia="zh-CN"/>
              </w:rPr>
            </w:pPr>
            <w:r w:rsidRPr="00024503">
              <w:rPr>
                <w:sz w:val="21"/>
                <w:szCs w:val="21"/>
                <w:lang w:eastAsia="zh-CN"/>
              </w:rPr>
              <w:t>非特异性背景染色的检测</w:t>
            </w:r>
          </w:p>
        </w:tc>
      </w:tr>
      <w:tr w:rsidR="00024503" w:rsidRPr="00024503" w:rsidTr="00205858">
        <w:tc>
          <w:tcPr>
            <w:tcW w:w="3095" w:type="dxa"/>
            <w:vAlign w:val="center"/>
          </w:tcPr>
          <w:p w:rsidR="00024503" w:rsidRPr="00024503" w:rsidRDefault="00024503" w:rsidP="00024503">
            <w:pPr>
              <w:pStyle w:val="ae"/>
              <w:spacing w:beforeLines="30" w:before="108" w:afterLines="30" w:after="108" w:line="300" w:lineRule="exact"/>
              <w:rPr>
                <w:sz w:val="21"/>
                <w:szCs w:val="21"/>
                <w:lang w:eastAsia="zh-CN"/>
              </w:rPr>
            </w:pPr>
            <w:r w:rsidRPr="00024503">
              <w:rPr>
                <w:b/>
                <w:bCs/>
                <w:sz w:val="21"/>
                <w:szCs w:val="21"/>
                <w:lang w:eastAsia="zh-CN"/>
              </w:rPr>
              <w:t>患者组织</w:t>
            </w:r>
          </w:p>
        </w:tc>
        <w:tc>
          <w:tcPr>
            <w:tcW w:w="3095" w:type="dxa"/>
            <w:vAlign w:val="center"/>
          </w:tcPr>
          <w:p w:rsidR="00024503" w:rsidRPr="00024503" w:rsidRDefault="00024503" w:rsidP="00024503">
            <w:pPr>
              <w:pStyle w:val="ae"/>
              <w:spacing w:beforeLines="30" w:before="108" w:afterLines="30" w:after="108" w:line="300" w:lineRule="exact"/>
              <w:rPr>
                <w:sz w:val="21"/>
                <w:szCs w:val="21"/>
                <w:lang w:eastAsia="zh-CN"/>
              </w:rPr>
            </w:pPr>
            <w:r w:rsidRPr="00024503">
              <w:rPr>
                <w:sz w:val="21"/>
                <w:szCs w:val="21"/>
                <w:lang w:eastAsia="zh-CN"/>
              </w:rPr>
              <w:t>特异性染色的检测</w:t>
            </w:r>
          </w:p>
        </w:tc>
        <w:tc>
          <w:tcPr>
            <w:tcW w:w="3096" w:type="dxa"/>
            <w:vAlign w:val="center"/>
          </w:tcPr>
          <w:p w:rsidR="00024503" w:rsidRPr="00024503" w:rsidRDefault="00024503" w:rsidP="00024503">
            <w:pPr>
              <w:pStyle w:val="ae"/>
              <w:spacing w:beforeLines="30" w:before="108" w:afterLines="30" w:after="108" w:line="300" w:lineRule="exact"/>
              <w:rPr>
                <w:sz w:val="21"/>
                <w:szCs w:val="21"/>
                <w:lang w:eastAsia="zh-CN"/>
              </w:rPr>
            </w:pPr>
            <w:r w:rsidRPr="00024503">
              <w:rPr>
                <w:sz w:val="21"/>
                <w:szCs w:val="21"/>
                <w:lang w:eastAsia="zh-CN"/>
              </w:rPr>
              <w:t>非特异性背景染色的检测</w:t>
            </w:r>
          </w:p>
        </w:tc>
      </w:tr>
    </w:tbl>
    <w:p w:rsidR="00BA6DA7" w:rsidRPr="008F151D" w:rsidRDefault="00BA6DA7" w:rsidP="00E26B44">
      <w:pPr>
        <w:pStyle w:val="ae"/>
        <w:spacing w:before="216"/>
        <w:rPr>
          <w:i/>
          <w:snapToGrid w:val="0"/>
          <w:sz w:val="21"/>
          <w:szCs w:val="21"/>
          <w:lang w:eastAsia="zh-CN"/>
        </w:rPr>
      </w:pPr>
      <w:r w:rsidRPr="008F151D">
        <w:rPr>
          <w:snapToGrid w:val="0"/>
          <w:sz w:val="21"/>
          <w:szCs w:val="21"/>
          <w:lang w:eastAsia="zh-CN"/>
        </w:rPr>
        <w:t>*</w:t>
      </w:r>
      <w:r w:rsidR="00550B9F" w:rsidRPr="008F151D">
        <w:rPr>
          <w:snapToGrid w:val="0"/>
          <w:sz w:val="21"/>
          <w:szCs w:val="21"/>
          <w:lang w:eastAsia="zh-CN"/>
        </w:rPr>
        <w:t xml:space="preserve"> </w:t>
      </w:r>
      <w:r w:rsidRPr="008F151D">
        <w:rPr>
          <w:snapToGrid w:val="0"/>
          <w:sz w:val="21"/>
          <w:szCs w:val="21"/>
          <w:lang w:eastAsia="zh-CN"/>
        </w:rPr>
        <w:t>=</w:t>
      </w:r>
      <w:r w:rsidRPr="008F151D">
        <w:rPr>
          <w:snapToGrid w:val="0"/>
          <w:sz w:val="21"/>
          <w:szCs w:val="21"/>
          <w:lang w:eastAsia="zh-CN"/>
        </w:rPr>
        <w:t>与特异性抗体相同的来源和类型，但不针对相同的靶抗原</w:t>
      </w:r>
      <w:r w:rsidR="00550B9F" w:rsidRPr="008F151D">
        <w:rPr>
          <w:snapToGrid w:val="0"/>
          <w:sz w:val="21"/>
          <w:szCs w:val="21"/>
          <w:lang w:eastAsia="zh-CN"/>
        </w:rPr>
        <w:t>。</w:t>
      </w:r>
      <w:r w:rsidRPr="008F151D">
        <w:rPr>
          <w:snapToGrid w:val="0"/>
          <w:sz w:val="21"/>
          <w:szCs w:val="21"/>
          <w:lang w:eastAsia="zh-CN"/>
        </w:rPr>
        <w:t>检测非特异性抗体结合，例如抗体的</w:t>
      </w:r>
      <w:r w:rsidRPr="008F151D">
        <w:rPr>
          <w:snapToGrid w:val="0"/>
          <w:sz w:val="21"/>
          <w:szCs w:val="21"/>
          <w:lang w:eastAsia="zh-CN"/>
        </w:rPr>
        <w:t>Fc</w:t>
      </w:r>
      <w:r w:rsidRPr="008F151D">
        <w:rPr>
          <w:snapToGrid w:val="0"/>
          <w:sz w:val="21"/>
          <w:szCs w:val="21"/>
          <w:lang w:eastAsia="zh-CN"/>
        </w:rPr>
        <w:t>部分被组织结合。</w:t>
      </w:r>
    </w:p>
    <w:p w:rsidR="008F151D" w:rsidRDefault="008F151D" w:rsidP="00E26B44">
      <w:pPr>
        <w:pStyle w:val="ae"/>
        <w:spacing w:before="216"/>
        <w:rPr>
          <w:snapToGrid w:val="0"/>
          <w:lang w:eastAsia="zh-CN"/>
        </w:rPr>
      </w:pPr>
    </w:p>
    <w:p w:rsidR="00BA6DA7" w:rsidRPr="008F151D" w:rsidRDefault="00550B9F" w:rsidP="00E26B44">
      <w:pPr>
        <w:pStyle w:val="ae"/>
        <w:spacing w:before="216"/>
        <w:rPr>
          <w:b/>
          <w:i/>
          <w:snapToGrid w:val="0"/>
          <w:lang w:eastAsia="zh-CN"/>
        </w:rPr>
      </w:pPr>
      <w:r w:rsidRPr="008F151D">
        <w:rPr>
          <w:b/>
          <w:i/>
          <w:snapToGrid w:val="0"/>
          <w:lang w:eastAsia="zh-CN"/>
        </w:rPr>
        <w:t>（</w:t>
      </w:r>
      <w:r w:rsidR="00BA6DA7" w:rsidRPr="008F151D">
        <w:rPr>
          <w:b/>
          <w:i/>
          <w:snapToGrid w:val="0"/>
          <w:lang w:eastAsia="zh-CN"/>
        </w:rPr>
        <w:t>鼓励制造商向最终用户提供预期染色图案的彩色照片</w:t>
      </w:r>
      <w:r w:rsidR="00527A96" w:rsidRPr="008F151D">
        <w:rPr>
          <w:b/>
          <w:i/>
          <w:snapToGrid w:val="0"/>
          <w:lang w:eastAsia="zh-CN"/>
        </w:rPr>
        <w:t>，</w:t>
      </w:r>
      <w:r w:rsidR="00F122D9">
        <w:rPr>
          <w:b/>
          <w:i/>
          <w:snapToGrid w:val="0"/>
          <w:lang w:eastAsia="zh-CN"/>
        </w:rPr>
        <w:t>或</w:t>
      </w:r>
      <w:r w:rsidR="00C36E89" w:rsidRPr="008F151D">
        <w:rPr>
          <w:b/>
          <w:i/>
          <w:snapToGrid w:val="0"/>
          <w:lang w:eastAsia="zh-CN"/>
        </w:rPr>
        <w:t>包装说明书</w:t>
      </w:r>
      <w:r w:rsidR="00527A96" w:rsidRPr="008F151D">
        <w:rPr>
          <w:b/>
          <w:i/>
          <w:snapToGrid w:val="0"/>
          <w:lang w:eastAsia="zh-CN"/>
        </w:rPr>
        <w:t>、另附单页</w:t>
      </w:r>
      <w:r w:rsidR="00F122D9">
        <w:rPr>
          <w:b/>
          <w:i/>
          <w:snapToGrid w:val="0"/>
          <w:lang w:eastAsia="zh-CN"/>
        </w:rPr>
        <w:t>或</w:t>
      </w:r>
      <w:r w:rsidR="00527A96" w:rsidRPr="008F151D">
        <w:rPr>
          <w:b/>
          <w:i/>
          <w:snapToGrid w:val="0"/>
          <w:lang w:eastAsia="zh-CN"/>
        </w:rPr>
        <w:t>提供</w:t>
      </w:r>
      <w:r w:rsidR="00BA6DA7" w:rsidRPr="008F151D">
        <w:rPr>
          <w:b/>
          <w:i/>
          <w:snapToGrid w:val="0"/>
          <w:lang w:eastAsia="zh-CN"/>
        </w:rPr>
        <w:t>显示预期染色模式示例的参考文献</w:t>
      </w:r>
      <w:r w:rsidRPr="008F151D">
        <w:rPr>
          <w:b/>
          <w:i/>
          <w:snapToGrid w:val="0"/>
          <w:lang w:eastAsia="zh-CN"/>
        </w:rPr>
        <w:t>）</w:t>
      </w:r>
    </w:p>
    <w:p w:rsidR="00527A96" w:rsidRPr="00550B9F" w:rsidRDefault="00527A96" w:rsidP="00E26B44">
      <w:pPr>
        <w:pStyle w:val="ae"/>
        <w:spacing w:before="216"/>
        <w:rPr>
          <w:snapToGrid w:val="0"/>
          <w:lang w:eastAsia="zh-CN"/>
        </w:rPr>
      </w:pPr>
      <w:r w:rsidRPr="00550B9F">
        <w:rPr>
          <w:snapToGrid w:val="0"/>
          <w:lang w:eastAsia="zh-CN"/>
        </w:rPr>
        <w:t>有关</w:t>
      </w:r>
      <w:r w:rsidR="00550B9F">
        <w:rPr>
          <w:snapToGrid w:val="0"/>
          <w:lang w:eastAsia="zh-CN"/>
        </w:rPr>
        <w:t>（</w:t>
      </w:r>
      <w:r w:rsidRPr="00550B9F">
        <w:rPr>
          <w:b/>
          <w:i/>
          <w:snapToGrid w:val="0"/>
          <w:lang w:eastAsia="zh-CN"/>
        </w:rPr>
        <w:t>抗体名称</w:t>
      </w:r>
      <w:r w:rsidR="00550B9F">
        <w:rPr>
          <w:snapToGrid w:val="0"/>
          <w:lang w:eastAsia="zh-CN"/>
        </w:rPr>
        <w:t>）</w:t>
      </w:r>
      <w:r w:rsidRPr="00550B9F">
        <w:rPr>
          <w:snapToGrid w:val="0"/>
          <w:lang w:eastAsia="zh-CN"/>
        </w:rPr>
        <w:t>免疫反应性的特定信息，请</w:t>
      </w:r>
      <w:r w:rsidR="002D6F39" w:rsidRPr="00550B9F">
        <w:rPr>
          <w:snapToGrid w:val="0"/>
          <w:lang w:eastAsia="zh-CN"/>
        </w:rPr>
        <w:t>参见</w:t>
      </w:r>
      <w:r w:rsidRPr="00550B9F">
        <w:rPr>
          <w:snapToGrid w:val="0"/>
          <w:lang w:eastAsia="zh-CN"/>
        </w:rPr>
        <w:t>总结和说明，</w:t>
      </w:r>
      <w:r w:rsidR="00704F5D">
        <w:rPr>
          <w:snapToGrid w:val="0"/>
          <w:lang w:eastAsia="zh-CN"/>
        </w:rPr>
        <w:t>局限性</w:t>
      </w:r>
      <w:r w:rsidRPr="00550B9F">
        <w:rPr>
          <w:snapToGrid w:val="0"/>
          <w:lang w:eastAsia="zh-CN"/>
        </w:rPr>
        <w:t>和性能特征。</w:t>
      </w:r>
    </w:p>
    <w:p w:rsidR="00BA6DA7" w:rsidRPr="00550B9F" w:rsidRDefault="00BA6DA7" w:rsidP="008F151D">
      <w:pPr>
        <w:pStyle w:val="ae"/>
        <w:spacing w:before="216"/>
        <w:ind w:left="720" w:hangingChars="300" w:hanging="720"/>
        <w:rPr>
          <w:snapToGrid w:val="0"/>
          <w:lang w:eastAsia="zh-CN"/>
        </w:rPr>
      </w:pPr>
      <w:r w:rsidRPr="00550B9F">
        <w:rPr>
          <w:snapToGrid w:val="0"/>
          <w:lang w:eastAsia="zh-CN"/>
        </w:rPr>
        <w:t>F</w:t>
      </w:r>
      <w:r w:rsidR="00DA7336" w:rsidRPr="00550B9F">
        <w:rPr>
          <w:snapToGrid w:val="0"/>
          <w:lang w:eastAsia="zh-CN"/>
        </w:rPr>
        <w:t>.</w:t>
      </w:r>
      <w:r w:rsidRPr="00550B9F">
        <w:rPr>
          <w:snapToGrid w:val="0"/>
          <w:lang w:eastAsia="zh-CN"/>
        </w:rPr>
        <w:t>24</w:t>
      </w:r>
      <w:r w:rsidR="008F151D">
        <w:rPr>
          <w:rFonts w:hint="eastAsia"/>
          <w:snapToGrid w:val="0"/>
          <w:lang w:eastAsia="zh-CN"/>
        </w:rPr>
        <w:tab/>
      </w:r>
      <w:r w:rsidRPr="008F151D">
        <w:rPr>
          <w:b/>
          <w:snapToGrid w:val="0"/>
          <w:lang w:eastAsia="zh-CN"/>
        </w:rPr>
        <w:t>一般</w:t>
      </w:r>
      <w:r w:rsidR="00704F5D">
        <w:rPr>
          <w:b/>
          <w:snapToGrid w:val="0"/>
          <w:lang w:eastAsia="zh-CN"/>
        </w:rPr>
        <w:t>局限性</w:t>
      </w:r>
      <w:r w:rsidRPr="008F151D">
        <w:rPr>
          <w:b/>
          <w:snapToGrid w:val="0"/>
          <w:lang w:eastAsia="zh-CN"/>
        </w:rPr>
        <w:t>：</w:t>
      </w:r>
    </w:p>
    <w:p w:rsidR="00BA6DA7" w:rsidRPr="00550B9F" w:rsidRDefault="004464E2" w:rsidP="00E26B44">
      <w:pPr>
        <w:pStyle w:val="ae"/>
        <w:spacing w:before="216"/>
        <w:rPr>
          <w:snapToGrid w:val="0"/>
          <w:lang w:eastAsia="zh-CN"/>
        </w:rPr>
      </w:pPr>
      <w:r w:rsidRPr="00550B9F">
        <w:rPr>
          <w:snapToGrid w:val="0"/>
          <w:lang w:eastAsia="zh-CN"/>
        </w:rPr>
        <w:t>免疫组化</w:t>
      </w:r>
      <w:r w:rsidR="00BA6DA7" w:rsidRPr="00550B9F">
        <w:rPr>
          <w:snapToGrid w:val="0"/>
          <w:lang w:eastAsia="zh-CN"/>
        </w:rPr>
        <w:t>是一种多步诊断过程，</w:t>
      </w:r>
      <w:r w:rsidR="00DA7336" w:rsidRPr="00550B9F">
        <w:rPr>
          <w:snapToGrid w:val="0"/>
          <w:lang w:eastAsia="zh-CN"/>
        </w:rPr>
        <w:t>需要对以下方面进行专门培训：</w:t>
      </w:r>
      <w:r w:rsidR="00BA6DA7" w:rsidRPr="00550B9F">
        <w:rPr>
          <w:snapToGrid w:val="0"/>
          <w:lang w:eastAsia="zh-CN"/>
        </w:rPr>
        <w:t>选择合适</w:t>
      </w:r>
      <w:r w:rsidR="00DA7336" w:rsidRPr="00550B9F">
        <w:rPr>
          <w:snapToGrid w:val="0"/>
          <w:lang w:eastAsia="zh-CN"/>
        </w:rPr>
        <w:t>的</w:t>
      </w:r>
      <w:r w:rsidR="00BA6DA7" w:rsidRPr="00550B9F">
        <w:rPr>
          <w:snapToGrid w:val="0"/>
          <w:lang w:eastAsia="zh-CN"/>
        </w:rPr>
        <w:t>试</w:t>
      </w:r>
      <w:r w:rsidR="00550B9F" w:rsidRPr="00550B9F">
        <w:rPr>
          <w:snapToGrid w:val="0"/>
          <w:lang w:eastAsia="zh-CN"/>
        </w:rPr>
        <w:t>剂</w:t>
      </w:r>
      <w:r w:rsidR="00550B9F">
        <w:rPr>
          <w:snapToGrid w:val="0"/>
          <w:lang w:eastAsia="zh-CN"/>
        </w:rPr>
        <w:t>；</w:t>
      </w:r>
      <w:r w:rsidR="00550B9F" w:rsidRPr="00550B9F">
        <w:rPr>
          <w:snapToGrid w:val="0"/>
          <w:lang w:eastAsia="zh-CN"/>
        </w:rPr>
        <w:t>组</w:t>
      </w:r>
      <w:r w:rsidR="00BA6DA7" w:rsidRPr="00550B9F">
        <w:rPr>
          <w:snapToGrid w:val="0"/>
          <w:lang w:eastAsia="zh-CN"/>
        </w:rPr>
        <w:t>织</w:t>
      </w:r>
      <w:r w:rsidR="00DA7336" w:rsidRPr="00550B9F">
        <w:rPr>
          <w:snapToGrid w:val="0"/>
          <w:lang w:eastAsia="zh-CN"/>
        </w:rPr>
        <w:t>的</w:t>
      </w:r>
      <w:r w:rsidR="00BA6DA7" w:rsidRPr="00550B9F">
        <w:rPr>
          <w:snapToGrid w:val="0"/>
          <w:lang w:eastAsia="zh-CN"/>
        </w:rPr>
        <w:t>选择，固定和加工</w:t>
      </w:r>
      <w:r w:rsidR="00DA7336" w:rsidRPr="00550B9F">
        <w:rPr>
          <w:snapToGrid w:val="0"/>
          <w:lang w:eastAsia="zh-CN"/>
        </w:rPr>
        <w:t>、</w:t>
      </w:r>
      <w:r w:rsidR="00BA6DA7" w:rsidRPr="00550B9F">
        <w:rPr>
          <w:snapToGrid w:val="0"/>
          <w:lang w:eastAsia="zh-CN"/>
        </w:rPr>
        <w:t>准备</w:t>
      </w:r>
      <w:r w:rsidR="00BA6DA7" w:rsidRPr="00550B9F">
        <w:rPr>
          <w:snapToGrid w:val="0"/>
          <w:lang w:eastAsia="zh-CN"/>
        </w:rPr>
        <w:t>IHC</w:t>
      </w:r>
      <w:r w:rsidR="00947ACB" w:rsidRPr="00550B9F">
        <w:rPr>
          <w:snapToGrid w:val="0"/>
          <w:lang w:eastAsia="zh-CN"/>
        </w:rPr>
        <w:t>组织切片</w:t>
      </w:r>
      <w:r w:rsidR="00BA6DA7" w:rsidRPr="00550B9F">
        <w:rPr>
          <w:snapToGrid w:val="0"/>
          <w:lang w:eastAsia="zh-CN"/>
        </w:rPr>
        <w:t>和染色结果的解释。</w:t>
      </w:r>
    </w:p>
    <w:p w:rsidR="00BA6DA7" w:rsidRPr="00550B9F" w:rsidRDefault="00BA6DA7" w:rsidP="00E26B44">
      <w:pPr>
        <w:pStyle w:val="ae"/>
        <w:spacing w:before="216"/>
        <w:rPr>
          <w:snapToGrid w:val="0"/>
          <w:lang w:eastAsia="zh-CN"/>
        </w:rPr>
      </w:pPr>
      <w:r w:rsidRPr="00550B9F">
        <w:rPr>
          <w:snapToGrid w:val="0"/>
          <w:lang w:eastAsia="zh-CN"/>
        </w:rPr>
        <w:t>组织染色取决于染色前组织的处理和加工</w:t>
      </w:r>
      <w:r w:rsidR="00550B9F" w:rsidRPr="00550B9F">
        <w:rPr>
          <w:snapToGrid w:val="0"/>
          <w:lang w:eastAsia="zh-CN"/>
        </w:rPr>
        <w:t>。</w:t>
      </w:r>
      <w:r w:rsidRPr="00550B9F">
        <w:rPr>
          <w:snapToGrid w:val="0"/>
          <w:lang w:eastAsia="zh-CN"/>
        </w:rPr>
        <w:t>不正确的固定</w:t>
      </w:r>
      <w:r w:rsidR="0087316D" w:rsidRPr="00550B9F">
        <w:rPr>
          <w:snapToGrid w:val="0"/>
          <w:lang w:eastAsia="zh-CN"/>
        </w:rPr>
        <w:t>、</w:t>
      </w:r>
      <w:r w:rsidRPr="00550B9F">
        <w:rPr>
          <w:snapToGrid w:val="0"/>
          <w:lang w:eastAsia="zh-CN"/>
        </w:rPr>
        <w:t>冷冻</w:t>
      </w:r>
      <w:r w:rsidR="0087316D" w:rsidRPr="00550B9F">
        <w:rPr>
          <w:snapToGrid w:val="0"/>
          <w:lang w:eastAsia="zh-CN"/>
        </w:rPr>
        <w:t>、</w:t>
      </w:r>
      <w:r w:rsidRPr="00550B9F">
        <w:rPr>
          <w:snapToGrid w:val="0"/>
          <w:lang w:eastAsia="zh-CN"/>
        </w:rPr>
        <w:t>解冻</w:t>
      </w:r>
      <w:r w:rsidR="0087316D" w:rsidRPr="00550B9F">
        <w:rPr>
          <w:snapToGrid w:val="0"/>
          <w:lang w:eastAsia="zh-CN"/>
        </w:rPr>
        <w:t>、</w:t>
      </w:r>
      <w:r w:rsidRPr="00550B9F">
        <w:rPr>
          <w:snapToGrid w:val="0"/>
          <w:lang w:eastAsia="zh-CN"/>
        </w:rPr>
        <w:t>洗涤</w:t>
      </w:r>
      <w:r w:rsidR="0087316D" w:rsidRPr="00550B9F">
        <w:rPr>
          <w:snapToGrid w:val="0"/>
          <w:lang w:eastAsia="zh-CN"/>
        </w:rPr>
        <w:t>、</w:t>
      </w:r>
      <w:r w:rsidRPr="00550B9F">
        <w:rPr>
          <w:snapToGrid w:val="0"/>
          <w:lang w:eastAsia="zh-CN"/>
        </w:rPr>
        <w:t>干燥</w:t>
      </w:r>
      <w:r w:rsidR="0087316D" w:rsidRPr="00550B9F">
        <w:rPr>
          <w:snapToGrid w:val="0"/>
          <w:lang w:eastAsia="zh-CN"/>
        </w:rPr>
        <w:t>、</w:t>
      </w:r>
      <w:r w:rsidRPr="00550B9F">
        <w:rPr>
          <w:snapToGrid w:val="0"/>
          <w:lang w:eastAsia="zh-CN"/>
        </w:rPr>
        <w:t>加热</w:t>
      </w:r>
      <w:r w:rsidR="0087316D" w:rsidRPr="00550B9F">
        <w:rPr>
          <w:snapToGrid w:val="0"/>
          <w:lang w:eastAsia="zh-CN"/>
        </w:rPr>
        <w:t>、</w:t>
      </w:r>
      <w:r w:rsidR="00947ACB" w:rsidRPr="00550B9F">
        <w:rPr>
          <w:snapToGrid w:val="0"/>
          <w:lang w:eastAsia="zh-CN"/>
        </w:rPr>
        <w:t>组织切片</w:t>
      </w:r>
      <w:r w:rsidR="00F122D9">
        <w:rPr>
          <w:snapToGrid w:val="0"/>
          <w:lang w:eastAsia="zh-CN"/>
        </w:rPr>
        <w:t>或</w:t>
      </w:r>
      <w:r w:rsidRPr="00550B9F">
        <w:rPr>
          <w:snapToGrid w:val="0"/>
          <w:lang w:eastAsia="zh-CN"/>
        </w:rPr>
        <w:t>其他组织</w:t>
      </w:r>
      <w:r w:rsidR="00F122D9">
        <w:rPr>
          <w:snapToGrid w:val="0"/>
          <w:lang w:eastAsia="zh-CN"/>
        </w:rPr>
        <w:t>或</w:t>
      </w:r>
      <w:r w:rsidRPr="00550B9F">
        <w:rPr>
          <w:snapToGrid w:val="0"/>
          <w:lang w:eastAsia="zh-CN"/>
        </w:rPr>
        <w:t>液体的污染可能产生伪影</w:t>
      </w:r>
      <w:r w:rsidR="0087316D" w:rsidRPr="00550B9F">
        <w:rPr>
          <w:snapToGrid w:val="0"/>
          <w:lang w:eastAsia="zh-CN"/>
        </w:rPr>
        <w:t>、</w:t>
      </w:r>
      <w:r w:rsidRPr="00550B9F">
        <w:rPr>
          <w:snapToGrid w:val="0"/>
          <w:lang w:eastAsia="zh-CN"/>
        </w:rPr>
        <w:t>抗体捕获</w:t>
      </w:r>
      <w:r w:rsidR="00F122D9">
        <w:rPr>
          <w:snapToGrid w:val="0"/>
          <w:lang w:eastAsia="zh-CN"/>
        </w:rPr>
        <w:t>或</w:t>
      </w:r>
      <w:r w:rsidRPr="00550B9F">
        <w:rPr>
          <w:snapToGrid w:val="0"/>
          <w:lang w:eastAsia="zh-CN"/>
        </w:rPr>
        <w:t>假阴性结果。结果</w:t>
      </w:r>
      <w:r w:rsidR="0087316D" w:rsidRPr="00550B9F">
        <w:rPr>
          <w:snapToGrid w:val="0"/>
          <w:lang w:eastAsia="zh-CN"/>
        </w:rPr>
        <w:t>不一致</w:t>
      </w:r>
      <w:r w:rsidRPr="00550B9F">
        <w:rPr>
          <w:snapToGrid w:val="0"/>
          <w:lang w:eastAsia="zh-CN"/>
        </w:rPr>
        <w:t>可能是由于固定和包埋方法的变化，</w:t>
      </w:r>
      <w:r w:rsidR="00F122D9">
        <w:rPr>
          <w:snapToGrid w:val="0"/>
          <w:lang w:eastAsia="zh-CN"/>
        </w:rPr>
        <w:t>或</w:t>
      </w:r>
      <w:r w:rsidRPr="00550B9F">
        <w:rPr>
          <w:snapToGrid w:val="0"/>
          <w:lang w:eastAsia="zh-CN"/>
        </w:rPr>
        <w:t>由于组织内固有的不规则性</w:t>
      </w:r>
      <w:r w:rsidR="00780375" w:rsidRPr="00550B9F">
        <w:rPr>
          <w:snapToGrid w:val="0"/>
          <w:lang w:eastAsia="zh-CN"/>
        </w:rPr>
        <w:t>。</w:t>
      </w:r>
      <w:r w:rsidRPr="00550B9F">
        <w:rPr>
          <w:snapToGrid w:val="0"/>
          <w:vertAlign w:val="superscript"/>
          <w:lang w:eastAsia="zh-CN"/>
        </w:rPr>
        <w:t>12</w:t>
      </w:r>
    </w:p>
    <w:p w:rsidR="0087316D" w:rsidRPr="00550B9F" w:rsidRDefault="00F77212" w:rsidP="00E26B44">
      <w:pPr>
        <w:pStyle w:val="ae"/>
        <w:spacing w:before="216"/>
        <w:rPr>
          <w:snapToGrid w:val="0"/>
          <w:lang w:eastAsia="zh-CN"/>
        </w:rPr>
      </w:pPr>
      <w:r w:rsidRPr="00550B9F">
        <w:rPr>
          <w:snapToGrid w:val="0"/>
          <w:lang w:eastAsia="zh-CN"/>
        </w:rPr>
        <w:t>过多</w:t>
      </w:r>
      <w:r w:rsidR="00F122D9">
        <w:rPr>
          <w:snapToGrid w:val="0"/>
          <w:lang w:eastAsia="zh-CN"/>
        </w:rPr>
        <w:t>或</w:t>
      </w:r>
      <w:r w:rsidRPr="00550B9F">
        <w:rPr>
          <w:snapToGrid w:val="0"/>
          <w:lang w:eastAsia="zh-CN"/>
        </w:rPr>
        <w:t>不完全的复</w:t>
      </w:r>
      <w:proofErr w:type="gramStart"/>
      <w:r w:rsidRPr="00550B9F">
        <w:rPr>
          <w:snapToGrid w:val="0"/>
          <w:lang w:eastAsia="zh-CN"/>
        </w:rPr>
        <w:t>染可能</w:t>
      </w:r>
      <w:proofErr w:type="gramEnd"/>
      <w:r w:rsidRPr="00550B9F">
        <w:rPr>
          <w:snapToGrid w:val="0"/>
          <w:lang w:eastAsia="zh-CN"/>
        </w:rPr>
        <w:t>会</w:t>
      </w:r>
      <w:r w:rsidR="006D4535" w:rsidRPr="00550B9F">
        <w:rPr>
          <w:snapToGrid w:val="0"/>
          <w:lang w:eastAsia="zh-CN"/>
        </w:rPr>
        <w:t>影响对结果的正确解释</w:t>
      </w:r>
      <w:r w:rsidRPr="00550B9F">
        <w:rPr>
          <w:snapToGrid w:val="0"/>
          <w:lang w:eastAsia="zh-CN"/>
        </w:rPr>
        <w:t>。</w:t>
      </w:r>
    </w:p>
    <w:p w:rsidR="0087316D" w:rsidRPr="00550B9F" w:rsidRDefault="0087316D" w:rsidP="00E26B44">
      <w:pPr>
        <w:pStyle w:val="ae"/>
        <w:spacing w:before="216"/>
        <w:rPr>
          <w:snapToGrid w:val="0"/>
          <w:szCs w:val="22"/>
          <w:lang w:eastAsia="zh-CN"/>
        </w:rPr>
      </w:pPr>
      <w:r w:rsidRPr="00550B9F">
        <w:rPr>
          <w:snapToGrid w:val="0"/>
          <w:lang w:eastAsia="zh-CN"/>
        </w:rPr>
        <w:br w:type="page"/>
      </w:r>
    </w:p>
    <w:p w:rsidR="00BA6DA7" w:rsidRPr="00550B9F" w:rsidRDefault="00BA6DA7" w:rsidP="00E26B44">
      <w:pPr>
        <w:pStyle w:val="ae"/>
        <w:spacing w:before="216"/>
        <w:rPr>
          <w:snapToGrid w:val="0"/>
          <w:lang w:eastAsia="zh-CN"/>
        </w:rPr>
      </w:pPr>
      <w:r w:rsidRPr="00550B9F">
        <w:rPr>
          <w:snapToGrid w:val="0"/>
          <w:lang w:eastAsia="zh-CN"/>
        </w:rPr>
        <w:lastRenderedPageBreak/>
        <w:t>阳性</w:t>
      </w:r>
      <w:r w:rsidR="00F122D9">
        <w:rPr>
          <w:snapToGrid w:val="0"/>
          <w:lang w:eastAsia="zh-CN"/>
        </w:rPr>
        <w:t>或</w:t>
      </w:r>
      <w:r w:rsidRPr="00550B9F">
        <w:rPr>
          <w:snapToGrid w:val="0"/>
          <w:lang w:eastAsia="zh-CN"/>
        </w:rPr>
        <w:t>阴性染色的临床解释应在临床表现</w:t>
      </w:r>
      <w:r w:rsidR="00956B0D" w:rsidRPr="00550B9F">
        <w:rPr>
          <w:snapToGrid w:val="0"/>
          <w:lang w:eastAsia="zh-CN"/>
        </w:rPr>
        <w:t>、</w:t>
      </w:r>
      <w:r w:rsidRPr="00550B9F">
        <w:rPr>
          <w:snapToGrid w:val="0"/>
          <w:lang w:eastAsia="zh-CN"/>
        </w:rPr>
        <w:t>形态学和其他组织病理学标准的背景下评估</w:t>
      </w:r>
      <w:r w:rsidR="00550B9F" w:rsidRPr="00550B9F">
        <w:rPr>
          <w:snapToGrid w:val="0"/>
          <w:lang w:eastAsia="zh-CN"/>
        </w:rPr>
        <w:t>。</w:t>
      </w:r>
      <w:r w:rsidRPr="00550B9F">
        <w:rPr>
          <w:snapToGrid w:val="0"/>
          <w:lang w:eastAsia="zh-CN"/>
        </w:rPr>
        <w:t>阳性</w:t>
      </w:r>
      <w:r w:rsidR="00F122D9">
        <w:rPr>
          <w:snapToGrid w:val="0"/>
          <w:lang w:eastAsia="zh-CN"/>
        </w:rPr>
        <w:t>或</w:t>
      </w:r>
      <w:r w:rsidRPr="00550B9F">
        <w:rPr>
          <w:snapToGrid w:val="0"/>
          <w:lang w:eastAsia="zh-CN"/>
        </w:rPr>
        <w:t>阴性染色的临床解释应通过使用适当的阳性和阴性内部和外部对照以及其他诊断测试的形态学研究来补充</w:t>
      </w:r>
      <w:r w:rsidR="00550B9F" w:rsidRPr="00550B9F">
        <w:rPr>
          <w:snapToGrid w:val="0"/>
          <w:lang w:eastAsia="zh-CN"/>
        </w:rPr>
        <w:t>。</w:t>
      </w:r>
      <w:r w:rsidRPr="00550B9F">
        <w:rPr>
          <w:snapToGrid w:val="0"/>
          <w:lang w:eastAsia="zh-CN"/>
        </w:rPr>
        <w:t>这是合格的病理学家的责任，</w:t>
      </w:r>
      <w:r w:rsidR="00956B0D" w:rsidRPr="00550B9F">
        <w:rPr>
          <w:snapToGrid w:val="0"/>
          <w:lang w:eastAsia="zh-CN"/>
        </w:rPr>
        <w:t>合格的病理学家</w:t>
      </w:r>
      <w:r w:rsidRPr="00550B9F">
        <w:rPr>
          <w:snapToGrid w:val="0"/>
          <w:lang w:eastAsia="zh-CN"/>
        </w:rPr>
        <w:t>熟悉</w:t>
      </w:r>
      <w:r w:rsidRPr="00550B9F">
        <w:rPr>
          <w:snapToGrid w:val="0"/>
          <w:lang w:eastAsia="zh-CN"/>
        </w:rPr>
        <w:t>IHC</w:t>
      </w:r>
      <w:r w:rsidRPr="00550B9F">
        <w:rPr>
          <w:snapToGrid w:val="0"/>
          <w:lang w:eastAsia="zh-CN"/>
        </w:rPr>
        <w:t>抗体</w:t>
      </w:r>
      <w:r w:rsidR="00956B0D" w:rsidRPr="00550B9F">
        <w:rPr>
          <w:snapToGrid w:val="0"/>
          <w:lang w:eastAsia="zh-CN"/>
        </w:rPr>
        <w:t>、</w:t>
      </w:r>
      <w:r w:rsidRPr="00550B9F">
        <w:rPr>
          <w:snapToGrid w:val="0"/>
          <w:lang w:eastAsia="zh-CN"/>
        </w:rPr>
        <w:t>试剂和方法的正确使用，</w:t>
      </w:r>
      <w:r w:rsidR="00956B0D" w:rsidRPr="00550B9F">
        <w:rPr>
          <w:snapToGrid w:val="0"/>
          <w:lang w:eastAsia="zh-CN"/>
        </w:rPr>
        <w:t>可以解释</w:t>
      </w:r>
      <w:r w:rsidRPr="00550B9F">
        <w:rPr>
          <w:snapToGrid w:val="0"/>
          <w:lang w:eastAsia="zh-CN"/>
        </w:rPr>
        <w:t>最终</w:t>
      </w:r>
      <w:r w:rsidR="00956B0D" w:rsidRPr="00550B9F">
        <w:rPr>
          <w:snapToGrid w:val="0"/>
          <w:lang w:eastAsia="zh-CN"/>
        </w:rPr>
        <w:t>制备</w:t>
      </w:r>
      <w:r w:rsidRPr="00550B9F">
        <w:rPr>
          <w:snapToGrid w:val="0"/>
          <w:lang w:eastAsia="zh-CN"/>
        </w:rPr>
        <w:t>IHC</w:t>
      </w:r>
      <w:r w:rsidRPr="00550B9F">
        <w:rPr>
          <w:snapToGrid w:val="0"/>
          <w:lang w:eastAsia="zh-CN"/>
        </w:rPr>
        <w:t>的所有步骤。</w:t>
      </w:r>
    </w:p>
    <w:p w:rsidR="00BA6DA7" w:rsidRPr="00550B9F" w:rsidRDefault="00BA6DA7" w:rsidP="00E26B44">
      <w:pPr>
        <w:pStyle w:val="ae"/>
        <w:spacing w:before="216"/>
        <w:rPr>
          <w:snapToGrid w:val="0"/>
          <w:lang w:eastAsia="zh-CN"/>
        </w:rPr>
      </w:pPr>
      <w:r w:rsidRPr="00550B9F">
        <w:rPr>
          <w:snapToGrid w:val="0"/>
          <w:lang w:eastAsia="zh-CN"/>
        </w:rPr>
        <w:t>{</w:t>
      </w:r>
      <w:r w:rsidRPr="00550B9F">
        <w:rPr>
          <w:snapToGrid w:val="0"/>
          <w:lang w:eastAsia="zh-CN"/>
        </w:rPr>
        <w:t>仅适用于</w:t>
      </w:r>
      <w:r w:rsidR="0047780B" w:rsidRPr="00550B9F">
        <w:rPr>
          <w:snapToGrid w:val="0"/>
          <w:lang w:eastAsia="zh-CN"/>
        </w:rPr>
        <w:t>试剂盒</w:t>
      </w:r>
      <w:r w:rsidRPr="00550B9F">
        <w:rPr>
          <w:snapToGrid w:val="0"/>
          <w:lang w:eastAsia="zh-CN"/>
        </w:rPr>
        <w:t>}</w:t>
      </w:r>
      <w:r w:rsidRPr="00550B9F">
        <w:rPr>
          <w:snapToGrid w:val="0"/>
          <w:lang w:eastAsia="zh-CN"/>
        </w:rPr>
        <w:t>制造商提供这些抗</w:t>
      </w:r>
      <w:r w:rsidR="00550B9F" w:rsidRPr="00550B9F">
        <w:rPr>
          <w:snapToGrid w:val="0"/>
          <w:lang w:eastAsia="zh-CN"/>
        </w:rPr>
        <w:t>体</w:t>
      </w:r>
      <w:r w:rsidR="00550B9F">
        <w:rPr>
          <w:snapToGrid w:val="0"/>
          <w:lang w:eastAsia="zh-CN"/>
        </w:rPr>
        <w:t>／</w:t>
      </w:r>
      <w:r w:rsidRPr="00550B9F">
        <w:rPr>
          <w:snapToGrid w:val="0"/>
          <w:lang w:eastAsia="zh-CN"/>
        </w:rPr>
        <w:t>试剂在最佳稀释使用</w:t>
      </w:r>
      <w:r w:rsidR="003F54A6" w:rsidRPr="00550B9F">
        <w:rPr>
          <w:snapToGrid w:val="0"/>
          <w:lang w:eastAsia="zh-CN"/>
        </w:rPr>
        <w:t>的说明，</w:t>
      </w:r>
      <w:r w:rsidRPr="00550B9F">
        <w:rPr>
          <w:snapToGrid w:val="0"/>
          <w:lang w:eastAsia="zh-CN"/>
        </w:rPr>
        <w:t>按照</w:t>
      </w:r>
      <w:r w:rsidRPr="00550B9F">
        <w:rPr>
          <w:snapToGrid w:val="0"/>
          <w:lang w:eastAsia="zh-CN"/>
        </w:rPr>
        <w:t>IHC</w:t>
      </w:r>
      <w:r w:rsidRPr="00550B9F">
        <w:rPr>
          <w:snapToGrid w:val="0"/>
          <w:lang w:eastAsia="zh-CN"/>
        </w:rPr>
        <w:t>准备的</w:t>
      </w:r>
      <w:r w:rsidR="00947ACB" w:rsidRPr="00550B9F">
        <w:rPr>
          <w:snapToGrid w:val="0"/>
          <w:lang w:eastAsia="zh-CN"/>
        </w:rPr>
        <w:t>组织切片</w:t>
      </w:r>
      <w:r w:rsidR="00F122D9">
        <w:rPr>
          <w:snapToGrid w:val="0"/>
          <w:lang w:eastAsia="zh-CN"/>
        </w:rPr>
        <w:t>或</w:t>
      </w:r>
      <w:r w:rsidRPr="00550B9F">
        <w:rPr>
          <w:snapToGrid w:val="0"/>
          <w:lang w:eastAsia="zh-CN"/>
        </w:rPr>
        <w:t>细胞学制备</w:t>
      </w:r>
      <w:r w:rsidR="00550B9F" w:rsidRPr="00550B9F">
        <w:rPr>
          <w:snapToGrid w:val="0"/>
          <w:lang w:eastAsia="zh-CN"/>
        </w:rPr>
        <w:t>。</w:t>
      </w:r>
      <w:r w:rsidRPr="00550B9F">
        <w:rPr>
          <w:snapToGrid w:val="0"/>
          <w:lang w:eastAsia="zh-CN"/>
        </w:rPr>
        <w:t>任何偏离推荐的测试程序可能会使声明的预期结果失</w:t>
      </w:r>
      <w:r w:rsidR="00550B9F" w:rsidRPr="00550B9F">
        <w:rPr>
          <w:snapToGrid w:val="0"/>
          <w:lang w:eastAsia="zh-CN"/>
        </w:rPr>
        <w:t>效</w:t>
      </w:r>
      <w:r w:rsidR="00550B9F">
        <w:rPr>
          <w:snapToGrid w:val="0"/>
          <w:lang w:eastAsia="zh-CN"/>
        </w:rPr>
        <w:t>；</w:t>
      </w:r>
      <w:r w:rsidR="00550B9F" w:rsidRPr="00550B9F">
        <w:rPr>
          <w:snapToGrid w:val="0"/>
          <w:lang w:eastAsia="zh-CN"/>
        </w:rPr>
        <w:t>必</w:t>
      </w:r>
      <w:r w:rsidRPr="00550B9F">
        <w:rPr>
          <w:snapToGrid w:val="0"/>
          <w:lang w:eastAsia="zh-CN"/>
        </w:rPr>
        <w:t>须采用和记录适当的控制措施。</w:t>
      </w:r>
      <w:r w:rsidR="00130C8F" w:rsidRPr="00550B9F">
        <w:rPr>
          <w:snapToGrid w:val="0"/>
          <w:lang w:eastAsia="zh-CN"/>
        </w:rPr>
        <w:t>用户偏离推荐测试程序，</w:t>
      </w:r>
      <w:r w:rsidRPr="00550B9F">
        <w:rPr>
          <w:snapToGrid w:val="0"/>
          <w:lang w:eastAsia="zh-CN"/>
        </w:rPr>
        <w:t>必须承担在这些情况下</w:t>
      </w:r>
      <w:r w:rsidR="00130C8F" w:rsidRPr="00550B9F">
        <w:rPr>
          <w:snapToGrid w:val="0"/>
          <w:lang w:eastAsia="zh-CN"/>
        </w:rPr>
        <w:t>检测所得的</w:t>
      </w:r>
      <w:r w:rsidRPr="00550B9F">
        <w:rPr>
          <w:snapToGrid w:val="0"/>
          <w:lang w:eastAsia="zh-CN"/>
        </w:rPr>
        <w:t>患者结果的责任。</w:t>
      </w:r>
    </w:p>
    <w:p w:rsidR="00BA6DA7" w:rsidRPr="00550B9F" w:rsidRDefault="00550B9F" w:rsidP="00E26B44">
      <w:pPr>
        <w:pStyle w:val="ae"/>
        <w:spacing w:before="216"/>
        <w:rPr>
          <w:b/>
          <w:i/>
          <w:snapToGrid w:val="0"/>
          <w:lang w:eastAsia="zh-CN"/>
        </w:rPr>
      </w:pPr>
      <w:r>
        <w:rPr>
          <w:b/>
          <w:i/>
          <w:snapToGrid w:val="0"/>
          <w:lang w:eastAsia="zh-CN"/>
        </w:rPr>
        <w:t>（</w:t>
      </w:r>
      <w:r w:rsidR="00BA6DA7" w:rsidRPr="00550B9F">
        <w:rPr>
          <w:b/>
          <w:i/>
          <w:snapToGrid w:val="0"/>
          <w:lang w:eastAsia="zh-CN"/>
        </w:rPr>
        <w:t>如果数据不能用于流式细胞术中的</w:t>
      </w:r>
      <w:proofErr w:type="gramStart"/>
      <w:r w:rsidR="0064614F" w:rsidRPr="00550B9F">
        <w:rPr>
          <w:b/>
          <w:i/>
          <w:snapToGrid w:val="0"/>
          <w:lang w:eastAsia="zh-CN"/>
        </w:rPr>
        <w:t>一</w:t>
      </w:r>
      <w:proofErr w:type="gramEnd"/>
      <w:r w:rsidR="0064614F" w:rsidRPr="00550B9F">
        <w:rPr>
          <w:b/>
          <w:i/>
          <w:snapToGrid w:val="0"/>
          <w:lang w:eastAsia="zh-CN"/>
        </w:rPr>
        <w:t>抗</w:t>
      </w:r>
      <w:r>
        <w:rPr>
          <w:b/>
          <w:i/>
          <w:snapToGrid w:val="0"/>
          <w:lang w:eastAsia="zh-CN"/>
        </w:rPr>
        <w:t>）</w:t>
      </w:r>
      <w:r w:rsidR="00BA6DA7" w:rsidRPr="00550B9F">
        <w:rPr>
          <w:b/>
          <w:i/>
          <w:snapToGrid w:val="0"/>
          <w:lang w:eastAsia="zh-CN"/>
        </w:rPr>
        <w:t>：本产品不适用于流式细胞术</w:t>
      </w:r>
      <w:r w:rsidRPr="00550B9F">
        <w:rPr>
          <w:b/>
          <w:i/>
          <w:snapToGrid w:val="0"/>
          <w:lang w:eastAsia="zh-CN"/>
        </w:rPr>
        <w:t>。</w:t>
      </w:r>
      <w:r w:rsidR="00BA6DA7" w:rsidRPr="00550B9F">
        <w:rPr>
          <w:b/>
          <w:i/>
          <w:snapToGrid w:val="0"/>
          <w:lang w:eastAsia="zh-CN"/>
        </w:rPr>
        <w:t>尚未确定流式细胞术的性能特征。</w:t>
      </w:r>
      <w:r>
        <w:rPr>
          <w:b/>
          <w:i/>
          <w:snapToGrid w:val="0"/>
          <w:lang w:eastAsia="zh-CN"/>
        </w:rPr>
        <w:t>）</w:t>
      </w:r>
    </w:p>
    <w:p w:rsidR="00BA6DA7" w:rsidRPr="00550B9F" w:rsidRDefault="00BA6DA7" w:rsidP="00E26B44">
      <w:pPr>
        <w:pStyle w:val="ae"/>
        <w:spacing w:before="216"/>
        <w:rPr>
          <w:snapToGrid w:val="0"/>
          <w:vertAlign w:val="superscript"/>
          <w:lang w:eastAsia="zh-CN"/>
        </w:rPr>
      </w:pPr>
      <w:r w:rsidRPr="00550B9F">
        <w:rPr>
          <w:snapToGrid w:val="0"/>
          <w:lang w:eastAsia="zh-CN"/>
        </w:rPr>
        <w:t>来自感染乙型肝炎病毒和含有乙型肝炎表面抗</w:t>
      </w:r>
      <w:r w:rsidR="00550B9F" w:rsidRPr="00550B9F">
        <w:rPr>
          <w:snapToGrid w:val="0"/>
          <w:lang w:eastAsia="zh-CN"/>
        </w:rPr>
        <w:t>原</w:t>
      </w:r>
      <w:r w:rsidR="00550B9F">
        <w:rPr>
          <w:snapToGrid w:val="0"/>
          <w:lang w:eastAsia="zh-CN"/>
        </w:rPr>
        <w:t>（</w:t>
      </w:r>
      <w:r w:rsidR="00550B9F" w:rsidRPr="00550B9F">
        <w:rPr>
          <w:snapToGrid w:val="0"/>
          <w:lang w:eastAsia="zh-CN"/>
        </w:rPr>
        <w:t>HBsAg</w:t>
      </w:r>
      <w:r w:rsidR="00550B9F">
        <w:rPr>
          <w:snapToGrid w:val="0"/>
          <w:lang w:eastAsia="zh-CN"/>
        </w:rPr>
        <w:t>）</w:t>
      </w:r>
      <w:r w:rsidR="00550B9F" w:rsidRPr="00550B9F">
        <w:rPr>
          <w:snapToGrid w:val="0"/>
          <w:lang w:eastAsia="zh-CN"/>
        </w:rPr>
        <w:t>的</w:t>
      </w:r>
      <w:r w:rsidRPr="00550B9F">
        <w:rPr>
          <w:snapToGrid w:val="0"/>
          <w:lang w:eastAsia="zh-CN"/>
        </w:rPr>
        <w:t>人</w:t>
      </w:r>
      <w:r w:rsidR="00281D0A" w:rsidRPr="00550B9F">
        <w:rPr>
          <w:snapToGrid w:val="0"/>
          <w:lang w:eastAsia="zh-CN"/>
        </w:rPr>
        <w:t>体</w:t>
      </w:r>
      <w:r w:rsidRPr="00550B9F">
        <w:rPr>
          <w:snapToGrid w:val="0"/>
          <w:lang w:eastAsia="zh-CN"/>
        </w:rPr>
        <w:t>组织可能表现出与辣根过氧化物酶的非特异性染色。</w:t>
      </w:r>
      <w:r w:rsidRPr="00550B9F">
        <w:rPr>
          <w:snapToGrid w:val="0"/>
          <w:vertAlign w:val="superscript"/>
          <w:lang w:eastAsia="zh-CN"/>
        </w:rPr>
        <w:t>13</w:t>
      </w:r>
    </w:p>
    <w:p w:rsidR="00262D88" w:rsidRPr="00550B9F" w:rsidRDefault="00262D88" w:rsidP="00E26B44">
      <w:pPr>
        <w:pStyle w:val="ae"/>
        <w:spacing w:before="216"/>
        <w:rPr>
          <w:snapToGrid w:val="0"/>
          <w:lang w:eastAsia="zh-CN"/>
        </w:rPr>
      </w:pPr>
      <w:r w:rsidRPr="00550B9F">
        <w:rPr>
          <w:snapToGrid w:val="0"/>
          <w:lang w:eastAsia="zh-CN"/>
        </w:rPr>
        <w:t>试剂可能在以前未测试的组织中显示出</w:t>
      </w:r>
      <w:r w:rsidR="00305C6D" w:rsidRPr="00550B9F">
        <w:rPr>
          <w:snapToGrid w:val="0"/>
          <w:lang w:eastAsia="zh-CN"/>
        </w:rPr>
        <w:t>非预期</w:t>
      </w:r>
      <w:r w:rsidRPr="00550B9F">
        <w:rPr>
          <w:snapToGrid w:val="0"/>
          <w:lang w:eastAsia="zh-CN"/>
        </w:rPr>
        <w:t>的反应</w:t>
      </w:r>
      <w:r w:rsidR="00550B9F" w:rsidRPr="00550B9F">
        <w:rPr>
          <w:snapToGrid w:val="0"/>
          <w:lang w:eastAsia="zh-CN"/>
        </w:rPr>
        <w:t>。</w:t>
      </w:r>
      <w:r w:rsidRPr="00550B9F">
        <w:rPr>
          <w:snapToGrid w:val="0"/>
          <w:lang w:eastAsia="zh-CN"/>
        </w:rPr>
        <w:t>由于肿瘤</w:t>
      </w:r>
      <w:r w:rsidR="00F122D9">
        <w:rPr>
          <w:snapToGrid w:val="0"/>
          <w:lang w:eastAsia="zh-CN"/>
        </w:rPr>
        <w:t>或</w:t>
      </w:r>
      <w:r w:rsidRPr="00550B9F">
        <w:rPr>
          <w:snapToGrid w:val="0"/>
          <w:lang w:eastAsia="zh-CN"/>
        </w:rPr>
        <w:t>其他病理组织中的抗原表达的生物变异性，即使在测试的组织组中也不可能完全消除</w:t>
      </w:r>
      <w:r w:rsidR="00305C6D" w:rsidRPr="00550B9F">
        <w:rPr>
          <w:snapToGrid w:val="0"/>
          <w:lang w:eastAsia="zh-CN"/>
        </w:rPr>
        <w:t>非预期</w:t>
      </w:r>
      <w:r w:rsidRPr="00550B9F">
        <w:rPr>
          <w:snapToGrid w:val="0"/>
          <w:lang w:eastAsia="zh-CN"/>
        </w:rPr>
        <w:t>的反应的可能性。</w:t>
      </w:r>
      <w:r w:rsidRPr="00550B9F">
        <w:rPr>
          <w:snapToGrid w:val="0"/>
          <w:vertAlign w:val="superscript"/>
          <w:lang w:eastAsia="zh-CN"/>
        </w:rPr>
        <w:t>14</w:t>
      </w:r>
      <w:r w:rsidRPr="00550B9F">
        <w:rPr>
          <w:snapToGrid w:val="0"/>
          <w:lang w:eastAsia="zh-CN"/>
        </w:rPr>
        <w:t>联系</w:t>
      </w:r>
      <w:r w:rsidR="00550B9F">
        <w:rPr>
          <w:snapToGrid w:val="0"/>
          <w:lang w:eastAsia="zh-CN"/>
        </w:rPr>
        <w:t>（</w:t>
      </w:r>
      <w:r w:rsidRPr="00550B9F">
        <w:rPr>
          <w:b/>
          <w:i/>
          <w:snapToGrid w:val="0"/>
          <w:lang w:eastAsia="zh-CN"/>
        </w:rPr>
        <w:t>给出公司名称和技术服务电话号码</w:t>
      </w:r>
      <w:r w:rsidR="00550B9F">
        <w:rPr>
          <w:snapToGrid w:val="0"/>
          <w:lang w:eastAsia="zh-CN"/>
        </w:rPr>
        <w:t>）</w:t>
      </w:r>
      <w:r w:rsidRPr="00550B9F">
        <w:rPr>
          <w:snapToGrid w:val="0"/>
          <w:lang w:eastAsia="zh-CN"/>
        </w:rPr>
        <w:t>，</w:t>
      </w:r>
      <w:r w:rsidRPr="00550B9F">
        <w:rPr>
          <w:rFonts w:hint="eastAsia"/>
          <w:snapToGrid w:val="0"/>
          <w:lang w:eastAsia="zh-CN"/>
        </w:rPr>
        <w:t>并</w:t>
      </w:r>
      <w:r w:rsidRPr="00550B9F">
        <w:rPr>
          <w:snapToGrid w:val="0"/>
          <w:lang w:eastAsia="zh-CN"/>
        </w:rPr>
        <w:t>记录</w:t>
      </w:r>
      <w:r w:rsidR="00305C6D" w:rsidRPr="00550B9F">
        <w:rPr>
          <w:snapToGrid w:val="0"/>
          <w:lang w:eastAsia="zh-CN"/>
        </w:rPr>
        <w:t>非预期</w:t>
      </w:r>
      <w:r w:rsidRPr="00550B9F">
        <w:rPr>
          <w:snapToGrid w:val="0"/>
          <w:lang w:eastAsia="zh-CN"/>
        </w:rPr>
        <w:t>的反应。</w:t>
      </w:r>
    </w:p>
    <w:p w:rsidR="00262D88" w:rsidRPr="00550B9F" w:rsidRDefault="00685C19" w:rsidP="00E26B44">
      <w:pPr>
        <w:pStyle w:val="ae"/>
        <w:spacing w:before="216"/>
        <w:rPr>
          <w:snapToGrid w:val="0"/>
          <w:lang w:eastAsia="zh-CN"/>
        </w:rPr>
      </w:pPr>
      <w:r w:rsidRPr="00550B9F">
        <w:rPr>
          <w:snapToGrid w:val="0"/>
          <w:lang w:eastAsia="zh-CN"/>
        </w:rPr>
        <w:t>来自与在阻断步骤中使用的</w:t>
      </w:r>
      <w:r w:rsidR="00262D88" w:rsidRPr="00550B9F">
        <w:rPr>
          <w:snapToGrid w:val="0"/>
          <w:lang w:eastAsia="zh-CN"/>
        </w:rPr>
        <w:t>二抗血清相同的动物来源的正</w:t>
      </w:r>
      <w:r w:rsidR="00550B9F" w:rsidRPr="00550B9F">
        <w:rPr>
          <w:snapToGrid w:val="0"/>
          <w:lang w:eastAsia="zh-CN"/>
        </w:rPr>
        <w:t>常</w:t>
      </w:r>
      <w:r w:rsidR="00550B9F">
        <w:rPr>
          <w:snapToGrid w:val="0"/>
          <w:lang w:eastAsia="zh-CN"/>
        </w:rPr>
        <w:t>／</w:t>
      </w:r>
      <w:r w:rsidR="00262D88" w:rsidRPr="00550B9F">
        <w:rPr>
          <w:snapToGrid w:val="0"/>
          <w:lang w:eastAsia="zh-CN"/>
        </w:rPr>
        <w:t>非免疫血清可能由于自身抗体</w:t>
      </w:r>
      <w:r w:rsidR="00F122D9">
        <w:rPr>
          <w:snapToGrid w:val="0"/>
          <w:lang w:eastAsia="zh-CN"/>
        </w:rPr>
        <w:t>或</w:t>
      </w:r>
      <w:r w:rsidR="00262D88" w:rsidRPr="00550B9F">
        <w:rPr>
          <w:snapToGrid w:val="0"/>
          <w:lang w:eastAsia="zh-CN"/>
        </w:rPr>
        <w:t>天然抗体而导致假阴性</w:t>
      </w:r>
      <w:r w:rsidR="00F122D9">
        <w:rPr>
          <w:snapToGrid w:val="0"/>
          <w:lang w:eastAsia="zh-CN"/>
        </w:rPr>
        <w:t>或</w:t>
      </w:r>
      <w:r w:rsidR="00262D88" w:rsidRPr="00550B9F">
        <w:rPr>
          <w:snapToGrid w:val="0"/>
          <w:lang w:eastAsia="zh-CN"/>
        </w:rPr>
        <w:t>假阳性结果。</w:t>
      </w:r>
    </w:p>
    <w:p w:rsidR="00262D88" w:rsidRPr="00550B9F" w:rsidRDefault="00262D88" w:rsidP="00E26B44">
      <w:pPr>
        <w:pStyle w:val="ae"/>
        <w:spacing w:before="216"/>
        <w:rPr>
          <w:snapToGrid w:val="0"/>
          <w:lang w:eastAsia="zh-CN"/>
        </w:rPr>
      </w:pPr>
      <w:r w:rsidRPr="00550B9F">
        <w:rPr>
          <w:snapToGrid w:val="0"/>
          <w:lang w:eastAsia="zh-CN"/>
        </w:rPr>
        <w:t>由于蛋白质</w:t>
      </w:r>
      <w:r w:rsidR="00F122D9">
        <w:rPr>
          <w:snapToGrid w:val="0"/>
          <w:lang w:eastAsia="zh-CN"/>
        </w:rPr>
        <w:t>或</w:t>
      </w:r>
      <w:r w:rsidRPr="00550B9F">
        <w:rPr>
          <w:snapToGrid w:val="0"/>
          <w:lang w:eastAsia="zh-CN"/>
        </w:rPr>
        <w:t>底物反应产物的非免疫结合，可以看到假阳性结果</w:t>
      </w:r>
      <w:r w:rsidR="00550B9F" w:rsidRPr="00550B9F">
        <w:rPr>
          <w:snapToGrid w:val="0"/>
          <w:lang w:eastAsia="zh-CN"/>
        </w:rPr>
        <w:t>。</w:t>
      </w:r>
      <w:r w:rsidR="00704F5D">
        <w:rPr>
          <w:snapToGrid w:val="0"/>
          <w:lang w:eastAsia="zh-CN"/>
        </w:rPr>
        <w:t>其</w:t>
      </w:r>
      <w:r w:rsidRPr="00550B9F">
        <w:rPr>
          <w:snapToGrid w:val="0"/>
          <w:lang w:eastAsia="zh-CN"/>
        </w:rPr>
        <w:t>还可以由假过氧化物酶活性</w:t>
      </w:r>
      <w:r w:rsidR="00550B9F">
        <w:rPr>
          <w:snapToGrid w:val="0"/>
          <w:lang w:eastAsia="zh-CN"/>
        </w:rPr>
        <w:t>（</w:t>
      </w:r>
      <w:r w:rsidRPr="00550B9F">
        <w:rPr>
          <w:snapToGrid w:val="0"/>
          <w:lang w:eastAsia="zh-CN"/>
        </w:rPr>
        <w:t>红细胞</w:t>
      </w:r>
      <w:r w:rsidR="00550B9F">
        <w:rPr>
          <w:snapToGrid w:val="0"/>
          <w:lang w:eastAsia="zh-CN"/>
        </w:rPr>
        <w:t>）</w:t>
      </w:r>
      <w:r w:rsidRPr="00550B9F">
        <w:rPr>
          <w:snapToGrid w:val="0"/>
          <w:lang w:eastAsia="zh-CN"/>
        </w:rPr>
        <w:t>，内源性过氧化物酶活性</w:t>
      </w:r>
      <w:r w:rsidR="00550B9F">
        <w:rPr>
          <w:snapToGrid w:val="0"/>
          <w:lang w:eastAsia="zh-CN"/>
        </w:rPr>
        <w:t>（</w:t>
      </w:r>
      <w:r w:rsidRPr="00550B9F">
        <w:rPr>
          <w:snapToGrid w:val="0"/>
          <w:lang w:eastAsia="zh-CN"/>
        </w:rPr>
        <w:t>细胞色素</w:t>
      </w:r>
      <w:r w:rsidRPr="00550B9F">
        <w:rPr>
          <w:snapToGrid w:val="0"/>
          <w:lang w:eastAsia="zh-CN"/>
        </w:rPr>
        <w:t>C</w:t>
      </w:r>
      <w:r w:rsidR="00550B9F">
        <w:rPr>
          <w:snapToGrid w:val="0"/>
          <w:lang w:eastAsia="zh-CN"/>
        </w:rPr>
        <w:t>）</w:t>
      </w:r>
      <w:r w:rsidR="00F122D9">
        <w:rPr>
          <w:snapToGrid w:val="0"/>
          <w:lang w:eastAsia="zh-CN"/>
        </w:rPr>
        <w:t>或</w:t>
      </w:r>
      <w:r w:rsidRPr="00550B9F">
        <w:rPr>
          <w:snapToGrid w:val="0"/>
          <w:lang w:eastAsia="zh-CN"/>
        </w:rPr>
        <w:t>内源性生物素</w:t>
      </w:r>
      <w:r w:rsidR="00550B9F">
        <w:rPr>
          <w:snapToGrid w:val="0"/>
          <w:lang w:eastAsia="zh-CN"/>
        </w:rPr>
        <w:t>（</w:t>
      </w:r>
      <w:r w:rsidRPr="00550B9F">
        <w:rPr>
          <w:snapToGrid w:val="0"/>
          <w:lang w:eastAsia="zh-CN"/>
        </w:rPr>
        <w:t>例如肝，乳腺，脑，肾</w:t>
      </w:r>
      <w:r w:rsidR="00550B9F">
        <w:rPr>
          <w:snapToGrid w:val="0"/>
          <w:lang w:eastAsia="zh-CN"/>
        </w:rPr>
        <w:t>）</w:t>
      </w:r>
      <w:r w:rsidRPr="00550B9F">
        <w:rPr>
          <w:snapToGrid w:val="0"/>
          <w:lang w:eastAsia="zh-CN"/>
        </w:rPr>
        <w:t>引起，这取决于所使用的免疫染色的类型。</w:t>
      </w:r>
      <w:r w:rsidRPr="00550B9F">
        <w:rPr>
          <w:snapToGrid w:val="0"/>
          <w:vertAlign w:val="superscript"/>
          <w:lang w:eastAsia="zh-CN"/>
        </w:rPr>
        <w:t>12</w:t>
      </w:r>
    </w:p>
    <w:p w:rsidR="00AC1D57" w:rsidRPr="00550B9F" w:rsidRDefault="00262D88" w:rsidP="00616A70">
      <w:pPr>
        <w:pStyle w:val="ae"/>
        <w:spacing w:before="216"/>
        <w:ind w:left="720" w:hangingChars="300" w:hanging="720"/>
        <w:rPr>
          <w:i/>
          <w:snapToGrid w:val="0"/>
          <w:lang w:eastAsia="zh-CN"/>
        </w:rPr>
      </w:pPr>
      <w:r w:rsidRPr="00550B9F">
        <w:rPr>
          <w:snapToGrid w:val="0"/>
          <w:lang w:eastAsia="zh-CN"/>
        </w:rPr>
        <w:t>F.25</w:t>
      </w:r>
      <w:r w:rsidR="00616A70">
        <w:rPr>
          <w:rFonts w:hint="eastAsia"/>
          <w:snapToGrid w:val="0"/>
          <w:lang w:eastAsia="zh-CN"/>
        </w:rPr>
        <w:tab/>
      </w:r>
      <w:r w:rsidRPr="00616A70">
        <w:rPr>
          <w:b/>
          <w:snapToGrid w:val="0"/>
          <w:lang w:eastAsia="zh-CN"/>
        </w:rPr>
        <w:t>产品具体</w:t>
      </w:r>
      <w:r w:rsidR="00704F5D">
        <w:rPr>
          <w:b/>
          <w:snapToGrid w:val="0"/>
          <w:lang w:eastAsia="zh-CN"/>
        </w:rPr>
        <w:t>局限性</w:t>
      </w:r>
      <w:r w:rsidR="00550B9F" w:rsidRPr="00616A70">
        <w:rPr>
          <w:b/>
          <w:snapToGrid w:val="0"/>
          <w:lang w:eastAsia="zh-CN"/>
        </w:rPr>
        <w:t>：</w:t>
      </w:r>
    </w:p>
    <w:p w:rsidR="00262D88" w:rsidRPr="00616A70" w:rsidRDefault="00550B9F" w:rsidP="00E26B44">
      <w:pPr>
        <w:pStyle w:val="ae"/>
        <w:spacing w:before="216"/>
        <w:rPr>
          <w:b/>
          <w:i/>
          <w:snapToGrid w:val="0"/>
          <w:lang w:eastAsia="zh-CN"/>
        </w:rPr>
      </w:pPr>
      <w:r w:rsidRPr="00616A70">
        <w:rPr>
          <w:b/>
          <w:i/>
          <w:snapToGrid w:val="0"/>
          <w:lang w:eastAsia="zh-CN"/>
        </w:rPr>
        <w:t>（</w:t>
      </w:r>
      <w:r w:rsidR="00262D88" w:rsidRPr="00616A70">
        <w:rPr>
          <w:b/>
          <w:i/>
          <w:snapToGrid w:val="0"/>
          <w:lang w:eastAsia="zh-CN"/>
        </w:rPr>
        <w:t>提供关于抗体特异性</w:t>
      </w:r>
      <w:r w:rsidR="00704F5D">
        <w:rPr>
          <w:b/>
          <w:i/>
          <w:snapToGrid w:val="0"/>
          <w:lang w:eastAsia="zh-CN"/>
        </w:rPr>
        <w:t>局限性</w:t>
      </w:r>
      <w:r w:rsidR="00262D88" w:rsidRPr="00616A70">
        <w:rPr>
          <w:b/>
          <w:i/>
          <w:snapToGrid w:val="0"/>
          <w:lang w:eastAsia="zh-CN"/>
        </w:rPr>
        <w:t>的信息讨论使用正常和肿瘤组织作为对照组织的假阴</w:t>
      </w:r>
      <w:r w:rsidRPr="00616A70">
        <w:rPr>
          <w:b/>
          <w:i/>
          <w:snapToGrid w:val="0"/>
          <w:lang w:eastAsia="zh-CN"/>
        </w:rPr>
        <w:t>性／</w:t>
      </w:r>
      <w:r w:rsidR="00262D88" w:rsidRPr="00616A70">
        <w:rPr>
          <w:b/>
          <w:i/>
          <w:snapToGrid w:val="0"/>
          <w:lang w:eastAsia="zh-CN"/>
        </w:rPr>
        <w:t>阳性，交叉反应性，优点和缺点等</w:t>
      </w:r>
      <w:r w:rsidRPr="00616A70">
        <w:rPr>
          <w:b/>
          <w:i/>
          <w:snapToGrid w:val="0"/>
          <w:lang w:eastAsia="zh-CN"/>
        </w:rPr>
        <w:t>）</w:t>
      </w:r>
    </w:p>
    <w:p w:rsidR="003474B5" w:rsidRPr="00616A70" w:rsidRDefault="00262D88" w:rsidP="00616A70">
      <w:pPr>
        <w:pStyle w:val="ae"/>
        <w:spacing w:before="216"/>
        <w:ind w:left="720" w:hangingChars="300" w:hanging="720"/>
        <w:rPr>
          <w:snapToGrid w:val="0"/>
          <w:lang w:eastAsia="zh-CN"/>
        </w:rPr>
      </w:pPr>
      <w:r w:rsidRPr="00550B9F">
        <w:rPr>
          <w:snapToGrid w:val="0"/>
          <w:lang w:eastAsia="zh-CN"/>
        </w:rPr>
        <w:t>F.26</w:t>
      </w:r>
      <w:r w:rsidR="00616A70">
        <w:rPr>
          <w:rFonts w:hint="eastAsia"/>
          <w:snapToGrid w:val="0"/>
          <w:lang w:eastAsia="zh-CN"/>
        </w:rPr>
        <w:tab/>
      </w:r>
      <w:r w:rsidRPr="00616A70">
        <w:rPr>
          <w:b/>
          <w:snapToGrid w:val="0"/>
          <w:lang w:eastAsia="zh-CN"/>
        </w:rPr>
        <w:t>性能特点：</w:t>
      </w:r>
    </w:p>
    <w:p w:rsidR="003474B5" w:rsidRPr="00550B9F" w:rsidRDefault="003474B5" w:rsidP="00E26B44">
      <w:pPr>
        <w:pStyle w:val="ae"/>
        <w:spacing w:before="216"/>
        <w:rPr>
          <w:b/>
          <w:bCs/>
          <w:iCs/>
          <w:snapToGrid w:val="0"/>
          <w:lang w:eastAsia="zh-CN"/>
        </w:rPr>
      </w:pPr>
      <w:r w:rsidRPr="00550B9F">
        <w:rPr>
          <w:i/>
          <w:snapToGrid w:val="0"/>
          <w:lang w:eastAsia="zh-CN"/>
        </w:rPr>
        <w:br w:type="page"/>
      </w:r>
    </w:p>
    <w:p w:rsidR="00262D88" w:rsidRPr="00550B9F" w:rsidRDefault="00262D88" w:rsidP="00616A70">
      <w:pPr>
        <w:pStyle w:val="ae"/>
        <w:spacing w:before="216"/>
        <w:ind w:left="720" w:hangingChars="300" w:hanging="720"/>
        <w:rPr>
          <w:i/>
          <w:snapToGrid w:val="0"/>
          <w:lang w:eastAsia="zh-CN"/>
        </w:rPr>
      </w:pPr>
      <w:r w:rsidRPr="00550B9F">
        <w:rPr>
          <w:snapToGrid w:val="0"/>
          <w:lang w:eastAsia="zh-CN"/>
        </w:rPr>
        <w:lastRenderedPageBreak/>
        <w:t>F.26.1</w:t>
      </w:r>
      <w:r w:rsidR="00616A70">
        <w:rPr>
          <w:rFonts w:hint="eastAsia"/>
          <w:snapToGrid w:val="0"/>
          <w:lang w:eastAsia="zh-CN"/>
        </w:rPr>
        <w:tab/>
      </w:r>
      <w:r w:rsidR="00B62030" w:rsidRPr="003B3587">
        <w:rPr>
          <w:b/>
          <w:snapToGrid w:val="0"/>
          <w:u w:val="single"/>
          <w:lang w:eastAsia="zh-CN"/>
        </w:rPr>
        <w:t>重复性</w:t>
      </w:r>
      <w:r w:rsidRPr="003B3587">
        <w:rPr>
          <w:b/>
          <w:snapToGrid w:val="0"/>
          <w:lang w:eastAsia="zh-CN"/>
        </w:rPr>
        <w:t>：</w:t>
      </w:r>
    </w:p>
    <w:p w:rsidR="00262D88" w:rsidRPr="003B3587" w:rsidRDefault="00262D88" w:rsidP="003B3587">
      <w:pPr>
        <w:pStyle w:val="ae"/>
        <w:spacing w:before="216"/>
        <w:rPr>
          <w:b/>
          <w:i/>
          <w:lang w:eastAsia="zh-CN"/>
        </w:rPr>
      </w:pPr>
      <w:r w:rsidRPr="003B3587">
        <w:rPr>
          <w:b/>
          <w:i/>
          <w:lang w:eastAsia="zh-CN"/>
        </w:rPr>
        <w:t>描述进行的</w:t>
      </w:r>
      <w:r w:rsidR="00C0609B" w:rsidRPr="003B3587">
        <w:rPr>
          <w:b/>
          <w:i/>
          <w:lang w:eastAsia="zh-CN"/>
        </w:rPr>
        <w:t>重复</w:t>
      </w:r>
      <w:r w:rsidRPr="003B3587">
        <w:rPr>
          <w:b/>
          <w:i/>
          <w:lang w:eastAsia="zh-CN"/>
        </w:rPr>
        <w:t>性测试和结果</w:t>
      </w:r>
    </w:p>
    <w:p w:rsidR="00262D88" w:rsidRPr="00550B9F" w:rsidRDefault="00262D88" w:rsidP="00E26B44">
      <w:pPr>
        <w:pStyle w:val="ae"/>
        <w:spacing w:before="216"/>
        <w:rPr>
          <w:b/>
          <w:i/>
          <w:snapToGrid w:val="0"/>
          <w:lang w:eastAsia="zh-CN"/>
        </w:rPr>
      </w:pPr>
      <w:r w:rsidRPr="00550B9F">
        <w:rPr>
          <w:snapToGrid w:val="0"/>
          <w:lang w:eastAsia="zh-CN"/>
        </w:rPr>
        <w:t>通过染</w:t>
      </w:r>
      <w:r w:rsidR="00550B9F" w:rsidRPr="00550B9F">
        <w:rPr>
          <w:snapToGrid w:val="0"/>
          <w:lang w:eastAsia="zh-CN"/>
        </w:rPr>
        <w:t>色</w:t>
      </w:r>
      <w:r w:rsidR="00550B9F">
        <w:rPr>
          <w:snapToGrid w:val="0"/>
          <w:lang w:eastAsia="zh-CN"/>
        </w:rPr>
        <w:t>（</w:t>
      </w:r>
      <w:r w:rsidR="00550B9F" w:rsidRPr="00550B9F">
        <w:rPr>
          <w:snapToGrid w:val="0"/>
          <w:lang w:eastAsia="zh-CN"/>
        </w:rPr>
        <w:t>X</w:t>
      </w:r>
      <w:r w:rsidR="00550B9F">
        <w:rPr>
          <w:snapToGrid w:val="0"/>
          <w:lang w:eastAsia="zh-CN"/>
        </w:rPr>
        <w:t>）</w:t>
      </w:r>
      <w:r w:rsidR="00550B9F" w:rsidRPr="00550B9F">
        <w:rPr>
          <w:snapToGrid w:val="0"/>
          <w:lang w:eastAsia="zh-CN"/>
        </w:rPr>
        <w:t>含</w:t>
      </w:r>
      <w:r w:rsidRPr="00550B9F">
        <w:rPr>
          <w:snapToGrid w:val="0"/>
          <w:lang w:eastAsia="zh-CN"/>
        </w:rPr>
        <w:t>有相同正常组织的</w:t>
      </w:r>
      <w:r w:rsidR="002969A7" w:rsidRPr="00550B9F">
        <w:rPr>
          <w:snapToGrid w:val="0"/>
          <w:lang w:eastAsia="zh-CN"/>
        </w:rPr>
        <w:t>组织切片</w:t>
      </w:r>
      <w:r w:rsidRPr="00550B9F">
        <w:rPr>
          <w:snapToGrid w:val="0"/>
          <w:lang w:eastAsia="zh-CN"/>
        </w:rPr>
        <w:t>来</w:t>
      </w:r>
      <w:r w:rsidR="00EF7882" w:rsidRPr="00550B9F">
        <w:rPr>
          <w:snapToGrid w:val="0"/>
          <w:lang w:eastAsia="zh-CN"/>
        </w:rPr>
        <w:t>检测</w:t>
      </w:r>
      <w:r w:rsidRPr="00550B9F">
        <w:rPr>
          <w:snapToGrid w:val="0"/>
          <w:lang w:eastAsia="zh-CN"/>
        </w:rPr>
        <w:t>染色的</w:t>
      </w:r>
      <w:r w:rsidR="00B62030" w:rsidRPr="00550B9F">
        <w:rPr>
          <w:snapToGrid w:val="0"/>
          <w:lang w:eastAsia="zh-CN"/>
        </w:rPr>
        <w:t>重复性</w:t>
      </w:r>
      <w:r w:rsidR="00550B9F" w:rsidRPr="00550B9F">
        <w:rPr>
          <w:snapToGrid w:val="0"/>
          <w:lang w:eastAsia="zh-CN"/>
        </w:rPr>
        <w:t>。</w:t>
      </w:r>
      <w:r w:rsidR="00550B9F">
        <w:rPr>
          <w:b/>
          <w:i/>
          <w:snapToGrid w:val="0"/>
          <w:lang w:eastAsia="zh-CN"/>
        </w:rPr>
        <w:t>（</w:t>
      </w:r>
      <w:r w:rsidRPr="00550B9F">
        <w:rPr>
          <w:b/>
          <w:i/>
          <w:snapToGrid w:val="0"/>
          <w:lang w:eastAsia="zh-CN"/>
        </w:rPr>
        <w:t>给出测试结果</w:t>
      </w:r>
      <w:r w:rsidR="00550B9F">
        <w:rPr>
          <w:b/>
          <w:i/>
          <w:snapToGrid w:val="0"/>
          <w:lang w:eastAsia="zh-CN"/>
        </w:rPr>
        <w:t>）</w:t>
      </w:r>
      <w:r w:rsidRPr="00550B9F">
        <w:rPr>
          <w:snapToGrid w:val="0"/>
          <w:lang w:eastAsia="zh-CN"/>
        </w:rPr>
        <w:t>通过</w:t>
      </w:r>
      <w:r w:rsidR="00550B9F" w:rsidRPr="00550B9F">
        <w:rPr>
          <w:snapToGrid w:val="0"/>
          <w:lang w:eastAsia="zh-CN"/>
        </w:rPr>
        <w:t>在</w:t>
      </w:r>
      <w:r w:rsidR="00550B9F">
        <w:rPr>
          <w:snapToGrid w:val="0"/>
          <w:lang w:eastAsia="zh-CN"/>
        </w:rPr>
        <w:t>（</w:t>
      </w:r>
      <w:r w:rsidR="00550B9F" w:rsidRPr="00550B9F">
        <w:rPr>
          <w:snapToGrid w:val="0"/>
          <w:lang w:eastAsia="zh-CN"/>
        </w:rPr>
        <w:t>X</w:t>
      </w:r>
      <w:r w:rsidR="00550B9F">
        <w:rPr>
          <w:snapToGrid w:val="0"/>
          <w:lang w:eastAsia="zh-CN"/>
        </w:rPr>
        <w:t>）</w:t>
      </w:r>
      <w:r w:rsidR="00550B9F" w:rsidRPr="00550B9F">
        <w:rPr>
          <w:snapToGrid w:val="0"/>
          <w:lang w:eastAsia="zh-CN"/>
        </w:rPr>
        <w:t>天</w:t>
      </w:r>
      <w:r w:rsidR="00550B9F">
        <w:rPr>
          <w:snapToGrid w:val="0"/>
          <w:lang w:eastAsia="zh-CN"/>
        </w:rPr>
        <w:t>／</w:t>
      </w:r>
      <w:r w:rsidRPr="00550B9F">
        <w:rPr>
          <w:snapToGrid w:val="0"/>
          <w:lang w:eastAsia="zh-CN"/>
        </w:rPr>
        <w:t>次染色含有相同正常组织的</w:t>
      </w:r>
      <w:r w:rsidR="002969A7" w:rsidRPr="00550B9F">
        <w:rPr>
          <w:snapToGrid w:val="0"/>
          <w:lang w:eastAsia="zh-CN"/>
        </w:rPr>
        <w:t>组织切片</w:t>
      </w:r>
      <w:r w:rsidRPr="00550B9F">
        <w:rPr>
          <w:snapToGrid w:val="0"/>
          <w:lang w:eastAsia="zh-CN"/>
        </w:rPr>
        <w:t>来</w:t>
      </w:r>
      <w:r w:rsidR="00EF7882" w:rsidRPr="00550B9F">
        <w:rPr>
          <w:snapToGrid w:val="0"/>
          <w:lang w:eastAsia="zh-CN"/>
        </w:rPr>
        <w:t>检测</w:t>
      </w:r>
      <w:r w:rsidRPr="00550B9F">
        <w:rPr>
          <w:snapToGrid w:val="0"/>
          <w:lang w:eastAsia="zh-CN"/>
        </w:rPr>
        <w:t>染色的</w:t>
      </w:r>
      <w:r w:rsidR="00B62030" w:rsidRPr="00550B9F">
        <w:rPr>
          <w:snapToGrid w:val="0"/>
          <w:lang w:eastAsia="zh-CN"/>
        </w:rPr>
        <w:t>重复性</w:t>
      </w:r>
      <w:r w:rsidRPr="00550B9F">
        <w:rPr>
          <w:snapToGrid w:val="0"/>
          <w:lang w:eastAsia="zh-CN"/>
        </w:rPr>
        <w:t>。</w:t>
      </w:r>
      <w:r w:rsidR="00550B9F">
        <w:rPr>
          <w:b/>
          <w:i/>
          <w:snapToGrid w:val="0"/>
          <w:lang w:eastAsia="zh-CN"/>
        </w:rPr>
        <w:t>（</w:t>
      </w:r>
      <w:r w:rsidRPr="00550B9F">
        <w:rPr>
          <w:b/>
          <w:i/>
          <w:snapToGrid w:val="0"/>
          <w:lang w:eastAsia="zh-CN"/>
        </w:rPr>
        <w:t>给出测试结果。</w:t>
      </w:r>
      <w:r w:rsidR="00550B9F">
        <w:rPr>
          <w:b/>
          <w:i/>
          <w:snapToGrid w:val="0"/>
          <w:lang w:eastAsia="zh-CN"/>
        </w:rPr>
        <w:t>）</w:t>
      </w:r>
    </w:p>
    <w:p w:rsidR="00262D88" w:rsidRPr="00550B9F" w:rsidRDefault="00262D88" w:rsidP="00D77272">
      <w:pPr>
        <w:pStyle w:val="ae"/>
        <w:spacing w:before="216"/>
        <w:ind w:left="720" w:hangingChars="300" w:hanging="720"/>
        <w:rPr>
          <w:b/>
          <w:snapToGrid w:val="0"/>
          <w:u w:val="single"/>
          <w:lang w:eastAsia="zh-CN"/>
        </w:rPr>
      </w:pPr>
      <w:r w:rsidRPr="00D77272">
        <w:rPr>
          <w:snapToGrid w:val="0"/>
          <w:lang w:eastAsia="zh-CN"/>
        </w:rPr>
        <w:t>F.26.2</w:t>
      </w:r>
      <w:r w:rsidR="00616A70" w:rsidRPr="00D77272">
        <w:rPr>
          <w:rFonts w:hint="eastAsia"/>
          <w:snapToGrid w:val="0"/>
          <w:lang w:eastAsia="zh-CN"/>
        </w:rPr>
        <w:tab/>
      </w:r>
      <w:r w:rsidRPr="00550B9F">
        <w:rPr>
          <w:b/>
          <w:snapToGrid w:val="0"/>
          <w:u w:val="single"/>
          <w:lang w:eastAsia="zh-CN"/>
        </w:rPr>
        <w:t>免疫反应性：</w:t>
      </w:r>
    </w:p>
    <w:p w:rsidR="00D50BF3" w:rsidRPr="00550B9F" w:rsidRDefault="00390BE4" w:rsidP="00E26B44">
      <w:pPr>
        <w:pStyle w:val="ae"/>
        <w:spacing w:before="216"/>
        <w:rPr>
          <w:snapToGrid w:val="0"/>
          <w:lang w:eastAsia="zh-CN"/>
        </w:rPr>
      </w:pPr>
      <w:r w:rsidRPr="00550B9F">
        <w:rPr>
          <w:snapToGrid w:val="0"/>
          <w:lang w:eastAsia="zh-CN"/>
        </w:rPr>
        <w:t>在组织</w:t>
      </w:r>
      <w:r w:rsidR="00550B9F">
        <w:rPr>
          <w:snapToGrid w:val="0"/>
          <w:lang w:eastAsia="zh-CN"/>
        </w:rPr>
        <w:t>（</w:t>
      </w:r>
      <w:r w:rsidRPr="00550B9F">
        <w:rPr>
          <w:b/>
          <w:i/>
          <w:snapToGrid w:val="0"/>
          <w:lang w:eastAsia="zh-CN"/>
        </w:rPr>
        <w:t>列出</w:t>
      </w:r>
      <w:r w:rsidR="00262D88" w:rsidRPr="00550B9F">
        <w:rPr>
          <w:b/>
          <w:i/>
          <w:snapToGrid w:val="0"/>
          <w:lang w:eastAsia="zh-CN"/>
        </w:rPr>
        <w:t>组织</w:t>
      </w:r>
      <w:r w:rsidRPr="00550B9F">
        <w:rPr>
          <w:b/>
          <w:i/>
          <w:snapToGrid w:val="0"/>
          <w:lang w:eastAsia="zh-CN"/>
        </w:rPr>
        <w:t>的类型</w:t>
      </w:r>
      <w:r w:rsidR="00262D88" w:rsidRPr="00550B9F">
        <w:rPr>
          <w:b/>
          <w:i/>
          <w:snapToGrid w:val="0"/>
          <w:lang w:eastAsia="zh-CN"/>
        </w:rPr>
        <w:t>，即石蜡包埋的，</w:t>
      </w:r>
      <w:r w:rsidR="00A86CC8" w:rsidRPr="00550B9F">
        <w:rPr>
          <w:b/>
          <w:i/>
          <w:snapToGrid w:val="0"/>
          <w:lang w:eastAsia="zh-CN"/>
        </w:rPr>
        <w:t>冷冻</w:t>
      </w:r>
      <w:r w:rsidR="00947ACB" w:rsidRPr="00550B9F">
        <w:rPr>
          <w:b/>
          <w:i/>
          <w:snapToGrid w:val="0"/>
          <w:lang w:eastAsia="zh-CN"/>
        </w:rPr>
        <w:t>组织切片</w:t>
      </w:r>
      <w:r w:rsidR="00F122D9">
        <w:rPr>
          <w:b/>
          <w:i/>
          <w:snapToGrid w:val="0"/>
          <w:lang w:eastAsia="zh-CN"/>
        </w:rPr>
        <w:t>或</w:t>
      </w:r>
      <w:r w:rsidR="00262D88" w:rsidRPr="00550B9F">
        <w:rPr>
          <w:b/>
          <w:i/>
          <w:snapToGrid w:val="0"/>
          <w:lang w:eastAsia="zh-CN"/>
        </w:rPr>
        <w:t>由测试数据支持的涂片</w:t>
      </w:r>
      <w:r w:rsidR="00550B9F">
        <w:rPr>
          <w:snapToGrid w:val="0"/>
          <w:lang w:eastAsia="zh-CN"/>
        </w:rPr>
        <w:t>）</w:t>
      </w:r>
      <w:r w:rsidR="00262D88" w:rsidRPr="00550B9F">
        <w:rPr>
          <w:snapToGrid w:val="0"/>
          <w:lang w:eastAsia="zh-CN"/>
        </w:rPr>
        <w:t>中</w:t>
      </w:r>
      <w:r w:rsidRPr="00550B9F">
        <w:rPr>
          <w:snapToGrid w:val="0"/>
          <w:lang w:eastAsia="zh-CN"/>
        </w:rPr>
        <w:t>使用</w:t>
      </w:r>
      <w:r w:rsidR="00550B9F">
        <w:rPr>
          <w:snapToGrid w:val="0"/>
          <w:lang w:eastAsia="zh-CN"/>
        </w:rPr>
        <w:t>（</w:t>
      </w:r>
      <w:r w:rsidRPr="00550B9F">
        <w:rPr>
          <w:b/>
          <w:i/>
          <w:snapToGrid w:val="0"/>
          <w:lang w:eastAsia="zh-CN"/>
        </w:rPr>
        <w:t>二次染色系统</w:t>
      </w:r>
      <w:r w:rsidR="00550B9F">
        <w:rPr>
          <w:snapToGrid w:val="0"/>
          <w:lang w:eastAsia="zh-CN"/>
        </w:rPr>
        <w:t>）</w:t>
      </w:r>
      <w:r w:rsidR="00262D88" w:rsidRPr="00550B9F">
        <w:rPr>
          <w:snapToGrid w:val="0"/>
          <w:lang w:eastAsia="zh-CN"/>
        </w:rPr>
        <w:t>证明了以下阳性和阴性免疫反应性</w:t>
      </w:r>
      <w:r w:rsidR="00550B9F" w:rsidRPr="00550B9F">
        <w:rPr>
          <w:snapToGrid w:val="0"/>
          <w:lang w:eastAsia="zh-CN"/>
        </w:rPr>
        <w:t>。</w:t>
      </w:r>
      <w:r w:rsidR="00262D88" w:rsidRPr="00550B9F">
        <w:rPr>
          <w:snapToGrid w:val="0"/>
          <w:lang w:eastAsia="zh-CN"/>
        </w:rPr>
        <w:t>下面提供的列表并不详尽，但表征了用抗体观察到的免疫反应性类型</w:t>
      </w:r>
      <w:r w:rsidR="00550B9F">
        <w:rPr>
          <w:b/>
          <w:i/>
          <w:snapToGrid w:val="0"/>
          <w:lang w:eastAsia="zh-CN"/>
        </w:rPr>
        <w:t>（</w:t>
      </w:r>
      <w:r w:rsidR="00262D88" w:rsidRPr="00550B9F">
        <w:rPr>
          <w:b/>
          <w:i/>
          <w:snapToGrid w:val="0"/>
          <w:lang w:eastAsia="zh-CN"/>
        </w:rPr>
        <w:t>特定单克隆</w:t>
      </w:r>
      <w:r w:rsidRPr="00550B9F">
        <w:rPr>
          <w:b/>
          <w:i/>
          <w:snapToGrid w:val="0"/>
          <w:lang w:eastAsia="zh-CN"/>
        </w:rPr>
        <w:t>的</w:t>
      </w:r>
      <w:r w:rsidR="00262D88" w:rsidRPr="00550B9F">
        <w:rPr>
          <w:b/>
          <w:i/>
          <w:snapToGrid w:val="0"/>
          <w:lang w:eastAsia="zh-CN"/>
        </w:rPr>
        <w:t>克</w:t>
      </w:r>
      <w:r w:rsidRPr="00550B9F">
        <w:rPr>
          <w:b/>
          <w:i/>
          <w:snapToGrid w:val="0"/>
          <w:lang w:eastAsia="zh-CN"/>
        </w:rPr>
        <w:t>隆</w:t>
      </w:r>
      <w:r w:rsidR="00262D88" w:rsidRPr="00550B9F">
        <w:rPr>
          <w:b/>
          <w:i/>
          <w:snapToGrid w:val="0"/>
          <w:lang w:eastAsia="zh-CN"/>
        </w:rPr>
        <w:t>名称，</w:t>
      </w:r>
      <w:r w:rsidR="00F122D9">
        <w:rPr>
          <w:b/>
          <w:i/>
          <w:snapToGrid w:val="0"/>
          <w:lang w:eastAsia="zh-CN"/>
        </w:rPr>
        <w:t>或</w:t>
      </w:r>
      <w:r w:rsidR="00262D88" w:rsidRPr="00550B9F">
        <w:rPr>
          <w:b/>
          <w:i/>
          <w:snapToGrid w:val="0"/>
          <w:lang w:eastAsia="zh-CN"/>
        </w:rPr>
        <w:t>如果</w:t>
      </w:r>
      <w:proofErr w:type="gramStart"/>
      <w:r w:rsidR="00B03C55" w:rsidRPr="00550B9F">
        <w:rPr>
          <w:b/>
          <w:i/>
          <w:snapToGrid w:val="0"/>
          <w:lang w:eastAsia="zh-CN"/>
        </w:rPr>
        <w:t>一</w:t>
      </w:r>
      <w:proofErr w:type="gramEnd"/>
      <w:r w:rsidR="00B03C55" w:rsidRPr="00550B9F">
        <w:rPr>
          <w:b/>
          <w:i/>
          <w:snapToGrid w:val="0"/>
          <w:lang w:eastAsia="zh-CN"/>
        </w:rPr>
        <w:t>抗</w:t>
      </w:r>
      <w:r w:rsidR="00262D88" w:rsidRPr="00550B9F">
        <w:rPr>
          <w:b/>
          <w:i/>
          <w:snapToGrid w:val="0"/>
          <w:lang w:eastAsia="zh-CN"/>
        </w:rPr>
        <w:t>是多克隆的，则提供来源和纯化：</w:t>
      </w:r>
    </w:p>
    <w:p w:rsidR="00262D88" w:rsidRPr="00550B9F" w:rsidRDefault="00550B9F" w:rsidP="00E26B44">
      <w:pPr>
        <w:pStyle w:val="ae"/>
        <w:spacing w:before="216"/>
        <w:rPr>
          <w:snapToGrid w:val="0"/>
          <w:lang w:eastAsia="zh-CN"/>
        </w:rPr>
      </w:pPr>
      <w:r>
        <w:rPr>
          <w:snapToGrid w:val="0"/>
          <w:lang w:eastAsia="zh-CN"/>
        </w:rPr>
        <w:t>（</w:t>
      </w:r>
      <w:r w:rsidR="00B03C55" w:rsidRPr="00550B9F">
        <w:rPr>
          <w:b/>
          <w:i/>
          <w:snapToGrid w:val="0"/>
          <w:lang w:eastAsia="zh-CN"/>
        </w:rPr>
        <w:t>总结实际上由</w:t>
      </w:r>
      <w:r w:rsidR="00341D1E">
        <w:rPr>
          <w:b/>
          <w:i/>
          <w:snapToGrid w:val="0"/>
          <w:lang w:eastAsia="zh-CN"/>
        </w:rPr>
        <w:t>申办者</w:t>
      </w:r>
      <w:r w:rsidR="00B03C55" w:rsidRPr="00550B9F">
        <w:rPr>
          <w:b/>
          <w:i/>
          <w:snapToGrid w:val="0"/>
          <w:lang w:eastAsia="zh-CN"/>
        </w:rPr>
        <w:t>测试的</w:t>
      </w:r>
      <w:r w:rsidR="00262D88" w:rsidRPr="00550B9F">
        <w:rPr>
          <w:b/>
          <w:i/>
          <w:snapToGrid w:val="0"/>
          <w:lang w:eastAsia="zh-CN"/>
        </w:rPr>
        <w:t>预期和未预期的</w:t>
      </w:r>
      <w:r w:rsidR="00B03C55" w:rsidRPr="00550B9F">
        <w:rPr>
          <w:b/>
          <w:i/>
          <w:snapToGrid w:val="0"/>
          <w:lang w:eastAsia="zh-CN"/>
        </w:rPr>
        <w:t>组织</w:t>
      </w:r>
      <w:r w:rsidR="00262D88" w:rsidRPr="00550B9F">
        <w:rPr>
          <w:b/>
          <w:i/>
          <w:snapToGrid w:val="0"/>
          <w:lang w:eastAsia="zh-CN"/>
        </w:rPr>
        <w:t>染色</w:t>
      </w:r>
      <w:r w:rsidR="00B03C55" w:rsidRPr="00550B9F">
        <w:rPr>
          <w:b/>
          <w:i/>
          <w:snapToGrid w:val="0"/>
          <w:lang w:eastAsia="zh-CN"/>
        </w:rPr>
        <w:t>的</w:t>
      </w:r>
      <w:r w:rsidR="00262D88" w:rsidRPr="00550B9F">
        <w:rPr>
          <w:b/>
          <w:i/>
          <w:snapToGrid w:val="0"/>
          <w:lang w:eastAsia="zh-CN"/>
        </w:rPr>
        <w:t>结果</w:t>
      </w:r>
      <w:r w:rsidR="00B03C55" w:rsidRPr="00550B9F">
        <w:rPr>
          <w:b/>
          <w:i/>
          <w:snapToGrid w:val="0"/>
          <w:lang w:eastAsia="zh-CN"/>
        </w:rPr>
        <w:t>，</w:t>
      </w:r>
      <w:r w:rsidR="00262D88" w:rsidRPr="00550B9F">
        <w:rPr>
          <w:b/>
          <w:i/>
          <w:snapToGrid w:val="0"/>
          <w:lang w:eastAsia="zh-CN"/>
        </w:rPr>
        <w:t>不包括</w:t>
      </w:r>
      <w:r w:rsidR="00B03C55" w:rsidRPr="00550B9F">
        <w:rPr>
          <w:b/>
          <w:i/>
          <w:snapToGrid w:val="0"/>
          <w:lang w:eastAsia="zh-CN"/>
        </w:rPr>
        <w:t>包装说明书中预期结果部分里的参考</w:t>
      </w:r>
      <w:r w:rsidR="00262D88" w:rsidRPr="00550B9F">
        <w:rPr>
          <w:b/>
          <w:i/>
          <w:snapToGrid w:val="0"/>
          <w:lang w:eastAsia="zh-CN"/>
        </w:rPr>
        <w:t>文献中的结果。</w:t>
      </w:r>
      <w:r>
        <w:rPr>
          <w:snapToGrid w:val="0"/>
          <w:lang w:eastAsia="zh-CN"/>
        </w:rPr>
        <w:t>）</w:t>
      </w:r>
    </w:p>
    <w:p w:rsidR="00034412" w:rsidRPr="00550B9F" w:rsidRDefault="00262D88" w:rsidP="00616A70">
      <w:pPr>
        <w:pStyle w:val="ae"/>
        <w:spacing w:before="216"/>
        <w:ind w:left="720" w:hangingChars="300" w:hanging="720"/>
        <w:rPr>
          <w:snapToGrid w:val="0"/>
          <w:lang w:eastAsia="zh-CN"/>
        </w:rPr>
      </w:pPr>
      <w:r w:rsidRPr="00550B9F">
        <w:rPr>
          <w:snapToGrid w:val="0"/>
          <w:lang w:eastAsia="zh-CN"/>
        </w:rPr>
        <w:t>F.27</w:t>
      </w:r>
      <w:r w:rsidR="00616A70">
        <w:rPr>
          <w:rFonts w:hint="eastAsia"/>
          <w:snapToGrid w:val="0"/>
          <w:lang w:eastAsia="zh-CN"/>
        </w:rPr>
        <w:tab/>
      </w:r>
      <w:r w:rsidRPr="00550B9F">
        <w:rPr>
          <w:b/>
          <w:snapToGrid w:val="0"/>
          <w:lang w:eastAsia="zh-CN"/>
        </w:rPr>
        <w:t>参考书目</w:t>
      </w:r>
      <w:r w:rsidRPr="00550B9F">
        <w:rPr>
          <w:snapToGrid w:val="0"/>
          <w:lang w:eastAsia="zh-CN"/>
        </w:rPr>
        <w:t>：酌情使用更少</w:t>
      </w:r>
      <w:r w:rsidR="00F122D9">
        <w:rPr>
          <w:snapToGrid w:val="0"/>
          <w:lang w:eastAsia="zh-CN"/>
        </w:rPr>
        <w:t>或</w:t>
      </w:r>
      <w:r w:rsidRPr="00550B9F">
        <w:rPr>
          <w:snapToGrid w:val="0"/>
          <w:lang w:eastAsia="zh-CN"/>
        </w:rPr>
        <w:t>更多的参考文献</w:t>
      </w:r>
    </w:p>
    <w:p w:rsidR="00262D88" w:rsidRPr="00550B9F" w:rsidRDefault="00262D88" w:rsidP="00E26B44">
      <w:pPr>
        <w:pStyle w:val="ae"/>
        <w:spacing w:before="216"/>
        <w:rPr>
          <w:snapToGrid w:val="0"/>
          <w:lang w:eastAsia="zh-CN"/>
        </w:rPr>
      </w:pPr>
      <w:r w:rsidRPr="00550B9F">
        <w:rPr>
          <w:snapToGrid w:val="0"/>
          <w:lang w:eastAsia="zh-CN"/>
        </w:rPr>
        <w:t>1.</w:t>
      </w:r>
      <w:r w:rsidR="00034412" w:rsidRPr="00550B9F">
        <w:rPr>
          <w:snapToGrid w:val="0"/>
          <w:lang w:eastAsia="zh-CN"/>
        </w:rPr>
        <w:t>食品药品监督管理局</w:t>
      </w:r>
      <w:r w:rsidR="00550B9F" w:rsidRPr="00550B9F">
        <w:rPr>
          <w:snapToGrid w:val="0"/>
          <w:lang w:eastAsia="zh-CN"/>
        </w:rPr>
        <w:t>。</w:t>
      </w:r>
      <w:r w:rsidRPr="00550B9F">
        <w:rPr>
          <w:snapToGrid w:val="0"/>
          <w:lang w:eastAsia="zh-CN"/>
        </w:rPr>
        <w:t>FDA</w:t>
      </w:r>
      <w:r w:rsidR="00034412" w:rsidRPr="00550B9F">
        <w:rPr>
          <w:snapToGrid w:val="0"/>
          <w:lang w:eastAsia="zh-CN"/>
        </w:rPr>
        <w:t>免疫</w:t>
      </w:r>
      <w:r w:rsidR="008456A0">
        <w:rPr>
          <w:snapToGrid w:val="0"/>
          <w:lang w:eastAsia="zh-CN"/>
        </w:rPr>
        <w:t>组化应用</w:t>
      </w:r>
      <w:r w:rsidRPr="00550B9F">
        <w:rPr>
          <w:snapToGrid w:val="0"/>
          <w:lang w:eastAsia="zh-CN"/>
        </w:rPr>
        <w:t>提交指南。</w:t>
      </w:r>
      <w:r w:rsidRPr="00550B9F">
        <w:rPr>
          <w:snapToGrid w:val="0"/>
          <w:lang w:eastAsia="zh-CN"/>
        </w:rPr>
        <w:t>1997</w:t>
      </w:r>
      <w:r w:rsidR="00034412" w:rsidRPr="00550B9F">
        <w:rPr>
          <w:snapToGrid w:val="0"/>
          <w:lang w:eastAsia="zh-CN"/>
        </w:rPr>
        <w:t>。</w:t>
      </w:r>
      <w:r w:rsidRPr="00550B9F">
        <w:rPr>
          <w:snapToGrid w:val="0"/>
          <w:lang w:eastAsia="zh-CN"/>
        </w:rPr>
        <w:t>htt</w:t>
      </w:r>
      <w:r w:rsidR="00550B9F" w:rsidRPr="00550B9F">
        <w:rPr>
          <w:snapToGrid w:val="0"/>
          <w:lang w:eastAsia="zh-CN"/>
        </w:rPr>
        <w:t>p</w:t>
      </w:r>
      <w:r w:rsidR="003229FE">
        <w:rPr>
          <w:snapToGrid w:val="0"/>
          <w:lang w:eastAsia="zh-CN"/>
        </w:rPr>
        <w:t>：</w:t>
      </w:r>
      <w:r w:rsidR="00550B9F" w:rsidRPr="00550B9F">
        <w:rPr>
          <w:snapToGrid w:val="0"/>
          <w:lang w:eastAsia="zh-CN"/>
        </w:rPr>
        <w:t>/</w:t>
      </w:r>
      <w:r w:rsidRPr="00550B9F">
        <w:rPr>
          <w:snapToGrid w:val="0"/>
          <w:lang w:eastAsia="zh-CN"/>
        </w:rPr>
        <w:t>/www./fda.gov/cdrh/dsma/dsmafod.html</w:t>
      </w:r>
      <w:r w:rsidR="00550B9F">
        <w:rPr>
          <w:snapToGrid w:val="0"/>
          <w:lang w:eastAsia="zh-CN"/>
        </w:rPr>
        <w:t>（</w:t>
      </w:r>
      <w:r w:rsidRPr="00550B9F">
        <w:rPr>
          <w:snapToGrid w:val="0"/>
          <w:lang w:eastAsia="zh-CN"/>
        </w:rPr>
        <w:t>本</w:t>
      </w:r>
      <w:r w:rsidR="008456A0">
        <w:rPr>
          <w:snapToGrid w:val="0"/>
          <w:lang w:eastAsia="zh-CN"/>
        </w:rPr>
        <w:t>指导性文件</w:t>
      </w:r>
      <w:r w:rsidRPr="00550B9F">
        <w:rPr>
          <w:snapToGrid w:val="0"/>
          <w:lang w:eastAsia="zh-CN"/>
        </w:rPr>
        <w:t>取代食品</w:t>
      </w:r>
      <w:r w:rsidR="00423E09" w:rsidRPr="00550B9F">
        <w:rPr>
          <w:rFonts w:hint="eastAsia"/>
          <w:snapToGrid w:val="0"/>
          <w:lang w:eastAsia="zh-CN"/>
        </w:rPr>
        <w:t>药品</w:t>
      </w:r>
      <w:r w:rsidR="00423E09" w:rsidRPr="00550B9F">
        <w:rPr>
          <w:snapToGrid w:val="0"/>
          <w:lang w:eastAsia="zh-CN"/>
        </w:rPr>
        <w:t>监督</w:t>
      </w:r>
      <w:r w:rsidRPr="00550B9F">
        <w:rPr>
          <w:snapToGrid w:val="0"/>
          <w:lang w:eastAsia="zh-CN"/>
        </w:rPr>
        <w:t>管理局</w:t>
      </w:r>
      <w:r w:rsidR="004464E2" w:rsidRPr="00550B9F">
        <w:rPr>
          <w:snapToGrid w:val="0"/>
          <w:lang w:eastAsia="zh-CN"/>
        </w:rPr>
        <w:t>免疫</w:t>
      </w:r>
      <w:r w:rsidR="008456A0">
        <w:rPr>
          <w:snapToGrid w:val="0"/>
          <w:lang w:eastAsia="zh-CN"/>
        </w:rPr>
        <w:t>组化应用</w:t>
      </w:r>
      <w:r w:rsidR="00034412" w:rsidRPr="00550B9F">
        <w:rPr>
          <w:snapToGrid w:val="0"/>
          <w:lang w:eastAsia="zh-CN"/>
        </w:rPr>
        <w:t>提交</w:t>
      </w:r>
      <w:r w:rsidRPr="00550B9F">
        <w:rPr>
          <w:snapToGrid w:val="0"/>
          <w:lang w:eastAsia="zh-CN"/>
        </w:rPr>
        <w:t>的考虑因素</w:t>
      </w:r>
      <w:r w:rsidR="00034412" w:rsidRPr="00550B9F">
        <w:rPr>
          <w:snapToGrid w:val="0"/>
          <w:lang w:eastAsia="zh-CN"/>
        </w:rPr>
        <w:t>，</w:t>
      </w:r>
      <w:r w:rsidR="00034412" w:rsidRPr="00550B9F">
        <w:rPr>
          <w:snapToGrid w:val="0"/>
          <w:lang w:eastAsia="zh-CN"/>
        </w:rPr>
        <w:t>1995</w:t>
      </w:r>
      <w:r w:rsidR="00034412" w:rsidRPr="00550B9F">
        <w:rPr>
          <w:snapToGrid w:val="0"/>
          <w:lang w:eastAsia="zh-CN"/>
        </w:rPr>
        <w:t>年</w:t>
      </w:r>
      <w:r w:rsidR="00034412" w:rsidRPr="00550B9F">
        <w:rPr>
          <w:snapToGrid w:val="0"/>
          <w:lang w:eastAsia="zh-CN"/>
        </w:rPr>
        <w:t>1</w:t>
      </w:r>
      <w:r w:rsidR="00034412" w:rsidRPr="00550B9F">
        <w:rPr>
          <w:snapToGrid w:val="0"/>
          <w:lang w:eastAsia="zh-CN"/>
        </w:rPr>
        <w:t>月</w:t>
      </w:r>
      <w:r w:rsidR="00034412" w:rsidRPr="00550B9F">
        <w:rPr>
          <w:snapToGrid w:val="0"/>
          <w:lang w:eastAsia="zh-CN"/>
        </w:rPr>
        <w:t>17</w:t>
      </w:r>
      <w:r w:rsidR="00550B9F" w:rsidRPr="00550B9F">
        <w:rPr>
          <w:snapToGrid w:val="0"/>
          <w:lang w:eastAsia="zh-CN"/>
        </w:rPr>
        <w:t>日</w:t>
      </w:r>
      <w:r w:rsidR="00550B9F">
        <w:rPr>
          <w:snapToGrid w:val="0"/>
          <w:lang w:eastAsia="zh-CN"/>
        </w:rPr>
        <w:t>；</w:t>
      </w:r>
      <w:r w:rsidRPr="00550B9F">
        <w:rPr>
          <w:snapToGrid w:val="0"/>
          <w:lang w:eastAsia="zh-CN"/>
        </w:rPr>
        <w:t>修订为</w:t>
      </w:r>
      <w:r w:rsidR="00550B9F" w:rsidRPr="00550B9F">
        <w:rPr>
          <w:rFonts w:ascii="宋体" w:hAnsi="宋体"/>
          <w:snapToGrid w:val="0"/>
          <w:lang w:eastAsia="zh-CN"/>
        </w:rPr>
        <w:t>“</w:t>
      </w:r>
      <w:r w:rsidR="00034412" w:rsidRPr="00550B9F">
        <w:rPr>
          <w:snapToGrid w:val="0"/>
          <w:lang w:eastAsia="zh-CN"/>
        </w:rPr>
        <w:t>FDA</w:t>
      </w:r>
      <w:r w:rsidR="00034412" w:rsidRPr="00550B9F">
        <w:rPr>
          <w:snapToGrid w:val="0"/>
          <w:lang w:eastAsia="zh-CN"/>
        </w:rPr>
        <w:t>免疫</w:t>
      </w:r>
      <w:r w:rsidR="008456A0">
        <w:rPr>
          <w:snapToGrid w:val="0"/>
          <w:lang w:eastAsia="zh-CN"/>
        </w:rPr>
        <w:t>组化应用</w:t>
      </w:r>
      <w:r w:rsidRPr="00550B9F">
        <w:rPr>
          <w:snapToGrid w:val="0"/>
          <w:lang w:eastAsia="zh-CN"/>
        </w:rPr>
        <w:t>提交</w:t>
      </w:r>
      <w:r w:rsidR="00034412" w:rsidRPr="00550B9F">
        <w:rPr>
          <w:snapToGrid w:val="0"/>
          <w:lang w:eastAsia="zh-CN"/>
        </w:rPr>
        <w:t>指南，</w:t>
      </w:r>
      <w:r w:rsidR="00034412" w:rsidRPr="00550B9F">
        <w:rPr>
          <w:snapToGrid w:val="0"/>
          <w:lang w:eastAsia="zh-CN"/>
        </w:rPr>
        <w:t>1995</w:t>
      </w:r>
      <w:r w:rsidR="00034412" w:rsidRPr="00550B9F">
        <w:rPr>
          <w:snapToGrid w:val="0"/>
          <w:lang w:eastAsia="zh-CN"/>
        </w:rPr>
        <w:t>年</w:t>
      </w:r>
      <w:r w:rsidR="00034412" w:rsidRPr="00550B9F">
        <w:rPr>
          <w:snapToGrid w:val="0"/>
          <w:lang w:eastAsia="zh-CN"/>
        </w:rPr>
        <w:t>3</w:t>
      </w:r>
      <w:r w:rsidR="00034412" w:rsidRPr="00550B9F">
        <w:rPr>
          <w:snapToGrid w:val="0"/>
          <w:lang w:eastAsia="zh-CN"/>
        </w:rPr>
        <w:t>月</w:t>
      </w:r>
      <w:r w:rsidR="00034412" w:rsidRPr="00550B9F">
        <w:rPr>
          <w:snapToGrid w:val="0"/>
          <w:lang w:eastAsia="zh-CN"/>
        </w:rPr>
        <w:t>20</w:t>
      </w:r>
      <w:r w:rsidR="00034412" w:rsidRPr="00550B9F">
        <w:rPr>
          <w:snapToGrid w:val="0"/>
          <w:lang w:eastAsia="zh-CN"/>
        </w:rPr>
        <w:t>日</w:t>
      </w:r>
      <w:r w:rsidR="00550B9F">
        <w:rPr>
          <w:snapToGrid w:val="0"/>
          <w:lang w:eastAsia="zh-CN"/>
        </w:rPr>
        <w:t>）</w:t>
      </w:r>
    </w:p>
    <w:p w:rsidR="00262D88" w:rsidRPr="00550B9F" w:rsidRDefault="00262D88" w:rsidP="00E26B44">
      <w:pPr>
        <w:pStyle w:val="ae"/>
        <w:spacing w:before="216"/>
        <w:rPr>
          <w:snapToGrid w:val="0"/>
        </w:rPr>
      </w:pPr>
      <w:r w:rsidRPr="00550B9F">
        <w:rPr>
          <w:snapToGrid w:val="0"/>
          <w:lang w:eastAsia="zh-CN"/>
        </w:rPr>
        <w:t>2.</w:t>
      </w:r>
      <w:r w:rsidR="00550B9F">
        <w:rPr>
          <w:snapToGrid w:val="0"/>
          <w:lang w:eastAsia="zh-CN"/>
        </w:rPr>
        <w:t xml:space="preserve"> </w:t>
      </w:r>
      <w:r w:rsidRPr="00550B9F">
        <w:rPr>
          <w:snapToGrid w:val="0"/>
          <w:lang w:eastAsia="zh-CN"/>
        </w:rPr>
        <w:t>Kiernan</w:t>
      </w:r>
      <w:r w:rsidR="00550B9F">
        <w:rPr>
          <w:snapToGrid w:val="0"/>
          <w:lang w:eastAsia="zh-CN"/>
        </w:rPr>
        <w:t xml:space="preserve"> </w:t>
      </w:r>
      <w:r w:rsidRPr="00550B9F">
        <w:rPr>
          <w:snapToGrid w:val="0"/>
          <w:lang w:eastAsia="zh-CN"/>
        </w:rPr>
        <w:t>JA</w:t>
      </w:r>
      <w:r w:rsidR="00B32213">
        <w:rPr>
          <w:rFonts w:hint="eastAsia"/>
          <w:snapToGrid w:val="0"/>
          <w:lang w:eastAsia="zh-CN"/>
        </w:rPr>
        <w:t>.</w:t>
      </w:r>
      <w:r w:rsidRPr="00550B9F">
        <w:rPr>
          <w:snapToGrid w:val="0"/>
          <w:lang w:eastAsia="zh-CN"/>
        </w:rPr>
        <w:t>组织学和组织化学方法：理论与实践</w:t>
      </w:r>
      <w:r w:rsidR="00550B9F" w:rsidRPr="00550B9F">
        <w:rPr>
          <w:snapToGrid w:val="0"/>
          <w:lang w:eastAsia="zh-CN"/>
        </w:rPr>
        <w:t>。</w:t>
      </w:r>
      <w:r w:rsidRPr="00550B9F">
        <w:rPr>
          <w:snapToGrid w:val="0"/>
        </w:rPr>
        <w:t>New</w:t>
      </w:r>
      <w:r w:rsidR="00550B9F">
        <w:rPr>
          <w:snapToGrid w:val="0"/>
        </w:rPr>
        <w:t xml:space="preserve"> </w:t>
      </w:r>
      <w:r w:rsidRPr="00550B9F">
        <w:rPr>
          <w:snapToGrid w:val="0"/>
        </w:rPr>
        <w:t>York</w:t>
      </w:r>
      <w:r w:rsidRPr="00550B9F">
        <w:rPr>
          <w:snapToGrid w:val="0"/>
        </w:rPr>
        <w:t>：</w:t>
      </w:r>
      <w:r w:rsidRPr="00550B9F">
        <w:rPr>
          <w:snapToGrid w:val="0"/>
        </w:rPr>
        <w:t>Pergamon</w:t>
      </w:r>
      <w:r w:rsidR="00550B9F">
        <w:rPr>
          <w:snapToGrid w:val="0"/>
        </w:rPr>
        <w:t xml:space="preserve"> </w:t>
      </w:r>
      <w:r w:rsidRPr="00550B9F">
        <w:rPr>
          <w:snapToGrid w:val="0"/>
        </w:rPr>
        <w:t>Press</w:t>
      </w:r>
      <w:r w:rsidR="00550B9F">
        <w:rPr>
          <w:snapToGrid w:val="0"/>
        </w:rPr>
        <w:t xml:space="preserve"> </w:t>
      </w:r>
      <w:r w:rsidRPr="00550B9F">
        <w:rPr>
          <w:snapToGrid w:val="0"/>
        </w:rPr>
        <w:t>1981</w:t>
      </w:r>
    </w:p>
    <w:p w:rsidR="00262D88" w:rsidRPr="00550B9F" w:rsidRDefault="00262D88" w:rsidP="00E26B44">
      <w:pPr>
        <w:pStyle w:val="ae"/>
        <w:spacing w:before="216"/>
        <w:rPr>
          <w:snapToGrid w:val="0"/>
          <w:lang w:eastAsia="zh-CN"/>
        </w:rPr>
      </w:pPr>
      <w:r w:rsidRPr="00550B9F">
        <w:rPr>
          <w:snapToGrid w:val="0"/>
        </w:rPr>
        <w:t>3.</w:t>
      </w:r>
      <w:r w:rsidR="00550B9F">
        <w:rPr>
          <w:snapToGrid w:val="0"/>
        </w:rPr>
        <w:t xml:space="preserve"> </w:t>
      </w:r>
      <w:r w:rsidRPr="00550B9F">
        <w:rPr>
          <w:snapToGrid w:val="0"/>
        </w:rPr>
        <w:t>Sheehan</w:t>
      </w:r>
      <w:r w:rsidR="00550B9F">
        <w:rPr>
          <w:snapToGrid w:val="0"/>
        </w:rPr>
        <w:t xml:space="preserve"> </w:t>
      </w:r>
      <w:r w:rsidRPr="00550B9F">
        <w:rPr>
          <w:snapToGrid w:val="0"/>
        </w:rPr>
        <w:t>DC</w:t>
      </w:r>
      <w:r w:rsidRPr="00550B9F">
        <w:rPr>
          <w:snapToGrid w:val="0"/>
        </w:rPr>
        <w:t>和</w:t>
      </w:r>
      <w:r w:rsidRPr="00550B9F">
        <w:rPr>
          <w:snapToGrid w:val="0"/>
        </w:rPr>
        <w:t>Hrapchak</w:t>
      </w:r>
      <w:r w:rsidR="00550B9F">
        <w:rPr>
          <w:snapToGrid w:val="0"/>
        </w:rPr>
        <w:t xml:space="preserve"> </w:t>
      </w:r>
      <w:r w:rsidRPr="00550B9F">
        <w:rPr>
          <w:snapToGrid w:val="0"/>
        </w:rPr>
        <w:t>BB</w:t>
      </w:r>
      <w:r w:rsidR="00550B9F" w:rsidRPr="00550B9F">
        <w:rPr>
          <w:snapToGrid w:val="0"/>
        </w:rPr>
        <w:t>。</w:t>
      </w:r>
      <w:r w:rsidR="00034412" w:rsidRPr="00550B9F">
        <w:rPr>
          <w:snapToGrid w:val="0"/>
          <w:lang w:eastAsia="zh-CN"/>
        </w:rPr>
        <w:t>组织</w:t>
      </w:r>
      <w:r w:rsidRPr="00550B9F">
        <w:rPr>
          <w:snapToGrid w:val="0"/>
          <w:lang w:eastAsia="zh-CN"/>
        </w:rPr>
        <w:t>的理论与实践。</w:t>
      </w:r>
      <w:r w:rsidR="00034412" w:rsidRPr="00550B9F">
        <w:rPr>
          <w:rStyle w:val="fontstyle01"/>
          <w:rFonts w:ascii="Arial" w:hAnsi="Arial" w:cs="Arial"/>
          <w:snapToGrid w:val="0"/>
          <w:color w:val="000000" w:themeColor="text1"/>
          <w:sz w:val="21"/>
          <w:lang w:eastAsia="zh-CN"/>
        </w:rPr>
        <w:t>St.</w:t>
      </w:r>
      <w:r w:rsidR="00550B9F">
        <w:rPr>
          <w:rStyle w:val="fontstyle01"/>
          <w:rFonts w:ascii="Arial" w:hAnsi="Arial" w:cs="Arial"/>
          <w:snapToGrid w:val="0"/>
          <w:color w:val="000000" w:themeColor="text1"/>
          <w:sz w:val="21"/>
          <w:lang w:eastAsia="zh-CN"/>
        </w:rPr>
        <w:t xml:space="preserve"> </w:t>
      </w:r>
      <w:r w:rsidR="00034412" w:rsidRPr="00550B9F">
        <w:rPr>
          <w:rStyle w:val="fontstyle01"/>
          <w:rFonts w:ascii="Arial" w:hAnsi="Arial" w:cs="Arial"/>
          <w:snapToGrid w:val="0"/>
          <w:color w:val="000000" w:themeColor="text1"/>
          <w:sz w:val="21"/>
          <w:lang w:eastAsia="zh-CN"/>
        </w:rPr>
        <w:t>Louis</w:t>
      </w:r>
      <w:r w:rsidRPr="00550B9F">
        <w:rPr>
          <w:snapToGrid w:val="0"/>
          <w:lang w:eastAsia="zh-CN"/>
        </w:rPr>
        <w:t>：</w:t>
      </w:r>
      <w:r w:rsidRPr="00550B9F">
        <w:rPr>
          <w:snapToGrid w:val="0"/>
          <w:lang w:eastAsia="zh-CN"/>
        </w:rPr>
        <w:t>C.V.</w:t>
      </w:r>
      <w:r w:rsidR="00550B9F">
        <w:rPr>
          <w:snapToGrid w:val="0"/>
          <w:lang w:eastAsia="zh-CN"/>
        </w:rPr>
        <w:t xml:space="preserve"> </w:t>
      </w:r>
      <w:r w:rsidRPr="00550B9F">
        <w:rPr>
          <w:snapToGrid w:val="0"/>
          <w:lang w:eastAsia="zh-CN"/>
        </w:rPr>
        <w:t>Mosby</w:t>
      </w:r>
      <w:r w:rsidR="00550B9F">
        <w:rPr>
          <w:snapToGrid w:val="0"/>
          <w:lang w:eastAsia="zh-CN"/>
        </w:rPr>
        <w:t xml:space="preserve"> </w:t>
      </w:r>
      <w:r w:rsidRPr="00550B9F">
        <w:rPr>
          <w:snapToGrid w:val="0"/>
          <w:lang w:eastAsia="zh-CN"/>
        </w:rPr>
        <w:t>Co.</w:t>
      </w:r>
      <w:r w:rsidR="00550B9F">
        <w:rPr>
          <w:snapToGrid w:val="0"/>
          <w:lang w:eastAsia="zh-CN"/>
        </w:rPr>
        <w:t xml:space="preserve"> </w:t>
      </w:r>
      <w:r w:rsidRPr="00550B9F">
        <w:rPr>
          <w:snapToGrid w:val="0"/>
          <w:lang w:eastAsia="zh-CN"/>
        </w:rPr>
        <w:t>1980</w:t>
      </w:r>
    </w:p>
    <w:p w:rsidR="00662076" w:rsidRPr="00550B9F" w:rsidRDefault="0015314D" w:rsidP="00E26B44">
      <w:pPr>
        <w:pStyle w:val="ae"/>
        <w:spacing w:before="216"/>
        <w:rPr>
          <w:snapToGrid w:val="0"/>
          <w:lang w:eastAsia="zh-CN"/>
        </w:rPr>
      </w:pPr>
      <w:r w:rsidRPr="00550B9F">
        <w:rPr>
          <w:snapToGrid w:val="0"/>
          <w:lang w:eastAsia="zh-CN"/>
        </w:rPr>
        <w:t>4.</w:t>
      </w:r>
      <w:r w:rsidR="00550B9F">
        <w:rPr>
          <w:snapToGrid w:val="0"/>
          <w:lang w:eastAsia="zh-CN"/>
        </w:rPr>
        <w:t xml:space="preserve"> </w:t>
      </w:r>
      <w:r w:rsidRPr="00550B9F">
        <w:rPr>
          <w:snapToGrid w:val="0"/>
          <w:lang w:eastAsia="zh-CN"/>
        </w:rPr>
        <w:t>1988</w:t>
      </w:r>
      <w:r w:rsidRPr="00550B9F">
        <w:rPr>
          <w:snapToGrid w:val="0"/>
          <w:lang w:eastAsia="zh-CN"/>
        </w:rPr>
        <w:t>年临床实验室改进修正</w:t>
      </w:r>
      <w:r w:rsidR="00550B9F" w:rsidRPr="00550B9F">
        <w:rPr>
          <w:snapToGrid w:val="0"/>
          <w:lang w:eastAsia="zh-CN"/>
        </w:rPr>
        <w:t>案</w:t>
      </w:r>
      <w:r w:rsidR="00550B9F">
        <w:rPr>
          <w:snapToGrid w:val="0"/>
          <w:lang w:eastAsia="zh-CN"/>
        </w:rPr>
        <w:t>：</w:t>
      </w:r>
      <w:r w:rsidR="00550B9F" w:rsidRPr="00550B9F">
        <w:rPr>
          <w:snapToGrid w:val="0"/>
          <w:lang w:eastAsia="zh-CN"/>
        </w:rPr>
        <w:t>最</w:t>
      </w:r>
      <w:r w:rsidRPr="00550B9F">
        <w:rPr>
          <w:snapToGrid w:val="0"/>
          <w:lang w:eastAsia="zh-CN"/>
        </w:rPr>
        <w:t>终规</w:t>
      </w:r>
      <w:r w:rsidR="00550B9F" w:rsidRPr="00550B9F">
        <w:rPr>
          <w:snapToGrid w:val="0"/>
          <w:lang w:eastAsia="zh-CN"/>
        </w:rPr>
        <w:t>则</w:t>
      </w:r>
      <w:r w:rsidR="00550B9F">
        <w:rPr>
          <w:snapToGrid w:val="0"/>
          <w:lang w:eastAsia="zh-CN"/>
        </w:rPr>
        <w:t>，</w:t>
      </w:r>
      <w:r w:rsidR="00DB5F65" w:rsidRPr="00550B9F">
        <w:rPr>
          <w:snapToGrid w:val="0"/>
          <w:lang w:eastAsia="zh-CN"/>
        </w:rPr>
        <w:t>57</w:t>
      </w:r>
      <w:r w:rsidR="00550B9F">
        <w:rPr>
          <w:snapToGrid w:val="0"/>
          <w:lang w:eastAsia="zh-CN"/>
        </w:rPr>
        <w:t xml:space="preserve"> </w:t>
      </w:r>
      <w:r w:rsidR="00DB5F65" w:rsidRPr="00550B9F">
        <w:rPr>
          <w:snapToGrid w:val="0"/>
          <w:lang w:eastAsia="zh-CN"/>
        </w:rPr>
        <w:t>FR</w:t>
      </w:r>
      <w:r w:rsidR="00550B9F">
        <w:rPr>
          <w:snapToGrid w:val="0"/>
          <w:lang w:eastAsia="zh-CN"/>
        </w:rPr>
        <w:t xml:space="preserve"> </w:t>
      </w:r>
      <w:r w:rsidR="00DB5F65" w:rsidRPr="00550B9F">
        <w:rPr>
          <w:snapToGrid w:val="0"/>
          <w:lang w:eastAsia="zh-CN"/>
        </w:rPr>
        <w:t>716</w:t>
      </w:r>
      <w:r w:rsidR="00550B9F" w:rsidRPr="00550B9F">
        <w:rPr>
          <w:snapToGrid w:val="0"/>
          <w:lang w:eastAsia="zh-CN"/>
        </w:rPr>
        <w:t>3</w:t>
      </w:r>
      <w:r w:rsidR="00550B9F">
        <w:rPr>
          <w:snapToGrid w:val="0"/>
          <w:lang w:eastAsia="zh-CN"/>
        </w:rPr>
        <w:t xml:space="preserve">, </w:t>
      </w:r>
      <w:r w:rsidRPr="00550B9F">
        <w:rPr>
          <w:snapToGrid w:val="0"/>
          <w:lang w:eastAsia="zh-CN"/>
        </w:rPr>
        <w:t>1992</w:t>
      </w:r>
      <w:r w:rsidRPr="00550B9F">
        <w:rPr>
          <w:snapToGrid w:val="0"/>
          <w:lang w:eastAsia="zh-CN"/>
        </w:rPr>
        <w:t>年</w:t>
      </w:r>
      <w:r w:rsidRPr="00550B9F">
        <w:rPr>
          <w:snapToGrid w:val="0"/>
          <w:lang w:eastAsia="zh-CN"/>
        </w:rPr>
        <w:t>2</w:t>
      </w:r>
      <w:r w:rsidR="00550B9F" w:rsidRPr="00550B9F">
        <w:rPr>
          <w:snapToGrid w:val="0"/>
          <w:lang w:eastAsia="zh-CN"/>
        </w:rPr>
        <w:t>月</w:t>
      </w:r>
      <w:r w:rsidR="00DB5F65" w:rsidRPr="00550B9F">
        <w:rPr>
          <w:snapToGrid w:val="0"/>
          <w:lang w:eastAsia="zh-CN"/>
        </w:rPr>
        <w:t>28</w:t>
      </w:r>
      <w:r w:rsidRPr="00550B9F">
        <w:rPr>
          <w:snapToGrid w:val="0"/>
          <w:lang w:eastAsia="zh-CN"/>
        </w:rPr>
        <w:t>日</w:t>
      </w:r>
    </w:p>
    <w:p w:rsidR="00D0588A" w:rsidRPr="00550B9F" w:rsidRDefault="00D0588A" w:rsidP="00E26B44">
      <w:pPr>
        <w:pStyle w:val="ae"/>
        <w:spacing w:before="216"/>
        <w:rPr>
          <w:snapToGrid w:val="0"/>
          <w:lang w:eastAsia="zh-CN"/>
        </w:rPr>
      </w:pPr>
      <w:r w:rsidRPr="00550B9F">
        <w:rPr>
          <w:snapToGrid w:val="0"/>
          <w:lang w:eastAsia="zh-CN"/>
        </w:rPr>
        <w:t>5.</w:t>
      </w:r>
      <w:r w:rsidR="00550B9F" w:rsidRPr="00550B9F">
        <w:rPr>
          <w:rFonts w:ascii="宋体" w:hAnsi="宋体"/>
          <w:snapToGrid w:val="0"/>
          <w:lang w:eastAsia="zh-CN"/>
        </w:rPr>
        <w:t>“</w:t>
      </w:r>
      <w:r w:rsidRPr="00550B9F">
        <w:rPr>
          <w:snapToGrid w:val="0"/>
          <w:lang w:eastAsia="zh-CN"/>
        </w:rPr>
        <w:t>含铜</w:t>
      </w:r>
      <w:r w:rsidR="00550B9F" w:rsidRPr="00550B9F">
        <w:rPr>
          <w:snapToGrid w:val="0"/>
          <w:lang w:eastAsia="zh-CN"/>
        </w:rPr>
        <w:t>和</w:t>
      </w:r>
      <w:r w:rsidR="00550B9F">
        <w:rPr>
          <w:snapToGrid w:val="0"/>
          <w:lang w:eastAsia="zh-CN"/>
        </w:rPr>
        <w:t>／</w:t>
      </w:r>
      <w:r w:rsidRPr="00550B9F">
        <w:rPr>
          <w:snapToGrid w:val="0"/>
          <w:lang w:eastAsia="zh-CN"/>
        </w:rPr>
        <w:t>或铅叠氮化物管道系统净化程序</w:t>
      </w:r>
      <w:r w:rsidR="00550B9F" w:rsidRPr="00550B9F">
        <w:rPr>
          <w:rFonts w:ascii="宋体" w:hAnsi="宋体"/>
          <w:snapToGrid w:val="0"/>
          <w:lang w:eastAsia="zh-CN"/>
        </w:rPr>
        <w:t>”</w:t>
      </w:r>
      <w:r w:rsidR="00550B9F" w:rsidRPr="00550B9F">
        <w:rPr>
          <w:snapToGrid w:val="0"/>
          <w:lang w:eastAsia="zh-CN"/>
        </w:rPr>
        <w:t>，</w:t>
      </w:r>
      <w:r w:rsidRPr="00550B9F">
        <w:rPr>
          <w:snapToGrid w:val="0"/>
          <w:lang w:eastAsia="zh-CN"/>
        </w:rPr>
        <w:t>国立职业安全与健康研究所健康，教育和福利部，</w:t>
      </w:r>
      <w:r w:rsidR="00DB5F65" w:rsidRPr="00550B9F">
        <w:rPr>
          <w:snapToGrid w:val="0"/>
          <w:lang w:eastAsia="zh-CN"/>
        </w:rPr>
        <w:t>,</w:t>
      </w:r>
      <w:r w:rsidR="00550B9F">
        <w:rPr>
          <w:snapToGrid w:val="0"/>
          <w:lang w:eastAsia="zh-CN"/>
        </w:rPr>
        <w:t xml:space="preserve"> </w:t>
      </w:r>
      <w:r w:rsidR="00DB5F65" w:rsidRPr="00550B9F">
        <w:rPr>
          <w:snapToGrid w:val="0"/>
          <w:lang w:eastAsia="zh-CN"/>
        </w:rPr>
        <w:t>Rockvill</w:t>
      </w:r>
      <w:r w:rsidR="00550B9F" w:rsidRPr="00550B9F">
        <w:rPr>
          <w:snapToGrid w:val="0"/>
          <w:lang w:eastAsia="zh-CN"/>
        </w:rPr>
        <w:t>e</w:t>
      </w:r>
      <w:r w:rsidR="00550B9F">
        <w:rPr>
          <w:snapToGrid w:val="0"/>
          <w:lang w:eastAsia="zh-CN"/>
        </w:rPr>
        <w:t xml:space="preserve">, </w:t>
      </w:r>
      <w:r w:rsidR="00DB5F65" w:rsidRPr="00550B9F">
        <w:rPr>
          <w:snapToGrid w:val="0"/>
          <w:lang w:eastAsia="zh-CN"/>
        </w:rPr>
        <w:t>MD.</w:t>
      </w:r>
      <w:r w:rsidR="00550B9F">
        <w:rPr>
          <w:snapToGrid w:val="0"/>
          <w:lang w:eastAsia="zh-CN"/>
        </w:rPr>
        <w:t xml:space="preserve"> </w:t>
      </w:r>
      <w:r w:rsidR="00DB5F65" w:rsidRPr="00550B9F">
        <w:rPr>
          <w:snapToGrid w:val="0"/>
          <w:lang w:eastAsia="zh-CN"/>
        </w:rPr>
        <w:t>1976</w:t>
      </w:r>
    </w:p>
    <w:p w:rsidR="003474B5" w:rsidRPr="00550B9F" w:rsidRDefault="00D0588A" w:rsidP="00E26B44">
      <w:pPr>
        <w:pStyle w:val="ae"/>
        <w:spacing w:before="216"/>
        <w:rPr>
          <w:snapToGrid w:val="0"/>
          <w:lang w:eastAsia="zh-CN"/>
        </w:rPr>
      </w:pPr>
      <w:r w:rsidRPr="00550B9F">
        <w:rPr>
          <w:snapToGrid w:val="0"/>
          <w:lang w:eastAsia="zh-CN"/>
        </w:rPr>
        <w:t>6.</w:t>
      </w:r>
      <w:r w:rsidRPr="00550B9F">
        <w:rPr>
          <w:snapToGrid w:val="0"/>
          <w:lang w:eastAsia="zh-CN"/>
        </w:rPr>
        <w:t>疾病控制中心手册</w:t>
      </w:r>
      <w:r w:rsidR="00550B9F" w:rsidRPr="00550B9F">
        <w:rPr>
          <w:snapToGrid w:val="0"/>
          <w:lang w:eastAsia="zh-CN"/>
        </w:rPr>
        <w:t>。</w:t>
      </w:r>
      <w:r w:rsidRPr="00550B9F">
        <w:rPr>
          <w:snapToGrid w:val="0"/>
          <w:lang w:eastAsia="zh-CN"/>
        </w:rPr>
        <w:t>指南：安全管理，</w:t>
      </w:r>
      <w:r w:rsidRPr="00550B9F">
        <w:rPr>
          <w:snapToGrid w:val="0"/>
          <w:lang w:eastAsia="zh-CN"/>
        </w:rPr>
        <w:t>No.</w:t>
      </w:r>
      <w:r w:rsidR="00550B9F">
        <w:rPr>
          <w:snapToGrid w:val="0"/>
          <w:lang w:eastAsia="zh-CN"/>
        </w:rPr>
        <w:t xml:space="preserve"> </w:t>
      </w:r>
      <w:r w:rsidRPr="00550B9F">
        <w:rPr>
          <w:snapToGrid w:val="0"/>
          <w:lang w:eastAsia="zh-CN"/>
        </w:rPr>
        <w:t>CDC-22</w:t>
      </w:r>
      <w:r w:rsidRPr="00550B9F">
        <w:rPr>
          <w:snapToGrid w:val="0"/>
          <w:lang w:eastAsia="zh-CN"/>
        </w:rPr>
        <w:t>，</w:t>
      </w:r>
      <w:r w:rsidRPr="00550B9F">
        <w:rPr>
          <w:snapToGrid w:val="0"/>
        </w:rPr>
        <w:t>Atlant</w:t>
      </w:r>
      <w:r w:rsidR="00550B9F" w:rsidRPr="00550B9F">
        <w:rPr>
          <w:snapToGrid w:val="0"/>
        </w:rPr>
        <w:t>a</w:t>
      </w:r>
      <w:r w:rsidR="00550B9F">
        <w:rPr>
          <w:snapToGrid w:val="0"/>
        </w:rPr>
        <w:t xml:space="preserve">, </w:t>
      </w:r>
      <w:r w:rsidRPr="00550B9F">
        <w:rPr>
          <w:snapToGrid w:val="0"/>
        </w:rPr>
        <w:t>GA</w:t>
      </w:r>
      <w:r w:rsidR="00550B9F" w:rsidRPr="00550B9F">
        <w:rPr>
          <w:snapToGrid w:val="0"/>
          <w:lang w:eastAsia="zh-CN"/>
        </w:rPr>
        <w:t>。</w:t>
      </w:r>
      <w:r w:rsidRPr="00550B9F">
        <w:rPr>
          <w:snapToGrid w:val="0"/>
          <w:lang w:eastAsia="zh-CN"/>
        </w:rPr>
        <w:t>1976</w:t>
      </w:r>
      <w:r w:rsidRPr="00550B9F">
        <w:rPr>
          <w:snapToGrid w:val="0"/>
          <w:lang w:eastAsia="zh-CN"/>
        </w:rPr>
        <w:t>年</w:t>
      </w:r>
      <w:r w:rsidRPr="00550B9F">
        <w:rPr>
          <w:snapToGrid w:val="0"/>
          <w:lang w:eastAsia="zh-CN"/>
        </w:rPr>
        <w:t>4</w:t>
      </w:r>
      <w:r w:rsidRPr="00550B9F">
        <w:rPr>
          <w:snapToGrid w:val="0"/>
          <w:lang w:eastAsia="zh-CN"/>
        </w:rPr>
        <w:t>月</w:t>
      </w:r>
      <w:r w:rsidRPr="00550B9F">
        <w:rPr>
          <w:snapToGrid w:val="0"/>
          <w:lang w:eastAsia="zh-CN"/>
        </w:rPr>
        <w:t>30</w:t>
      </w:r>
      <w:r w:rsidRPr="00550B9F">
        <w:rPr>
          <w:snapToGrid w:val="0"/>
          <w:lang w:eastAsia="zh-CN"/>
        </w:rPr>
        <w:t>日。</w:t>
      </w:r>
      <w:r w:rsidR="00550B9F" w:rsidRPr="00550B9F">
        <w:rPr>
          <w:rFonts w:ascii="宋体" w:hAnsi="宋体"/>
          <w:snapToGrid w:val="0"/>
          <w:lang w:eastAsia="zh-CN"/>
        </w:rPr>
        <w:t>“</w:t>
      </w:r>
      <w:r w:rsidRPr="00550B9F">
        <w:rPr>
          <w:snapToGrid w:val="0"/>
          <w:lang w:eastAsia="zh-CN"/>
        </w:rPr>
        <w:t>实验室水槽排水的去污以去除叠氮盐</w:t>
      </w:r>
      <w:r w:rsidR="00550B9F" w:rsidRPr="00550B9F">
        <w:rPr>
          <w:rFonts w:ascii="宋体" w:hAnsi="宋体"/>
          <w:snapToGrid w:val="0"/>
          <w:lang w:eastAsia="zh-CN"/>
        </w:rPr>
        <w:t>”</w:t>
      </w:r>
      <w:r w:rsidRPr="00550B9F">
        <w:rPr>
          <w:snapToGrid w:val="0"/>
          <w:lang w:eastAsia="zh-CN"/>
        </w:rPr>
        <w:t>。</w:t>
      </w:r>
    </w:p>
    <w:p w:rsidR="00262D88" w:rsidRPr="00550B9F" w:rsidRDefault="00262D88" w:rsidP="00E26B44">
      <w:pPr>
        <w:pStyle w:val="ae"/>
        <w:spacing w:before="216"/>
        <w:rPr>
          <w:snapToGrid w:val="0"/>
          <w:lang w:eastAsia="zh-CN"/>
        </w:rPr>
      </w:pPr>
      <w:r w:rsidRPr="00550B9F">
        <w:rPr>
          <w:snapToGrid w:val="0"/>
          <w:lang w:eastAsia="zh-CN"/>
        </w:rPr>
        <w:t>7.</w:t>
      </w:r>
      <w:r w:rsidRPr="00550B9F">
        <w:rPr>
          <w:snapToGrid w:val="0"/>
          <w:lang w:eastAsia="zh-CN"/>
        </w:rPr>
        <w:t>国家临床实验室标准委员</w:t>
      </w:r>
      <w:r w:rsidR="00550B9F" w:rsidRPr="00550B9F">
        <w:rPr>
          <w:snapToGrid w:val="0"/>
          <w:lang w:eastAsia="zh-CN"/>
        </w:rPr>
        <w:t>会</w:t>
      </w:r>
      <w:r w:rsidR="00550B9F">
        <w:rPr>
          <w:snapToGrid w:val="0"/>
          <w:lang w:eastAsia="zh-CN"/>
        </w:rPr>
        <w:t>（</w:t>
      </w:r>
      <w:r w:rsidR="00550B9F" w:rsidRPr="00550B9F">
        <w:rPr>
          <w:snapToGrid w:val="0"/>
          <w:lang w:eastAsia="zh-CN"/>
        </w:rPr>
        <w:t>NCCLS</w:t>
      </w:r>
      <w:r w:rsidR="00550B9F">
        <w:rPr>
          <w:snapToGrid w:val="0"/>
          <w:lang w:eastAsia="zh-CN"/>
        </w:rPr>
        <w:t>）</w:t>
      </w:r>
      <w:r w:rsidR="00550B9F" w:rsidRPr="00550B9F">
        <w:rPr>
          <w:snapToGrid w:val="0"/>
          <w:lang w:eastAsia="zh-CN"/>
        </w:rPr>
        <w:t>。</w:t>
      </w:r>
      <w:r w:rsidRPr="00550B9F">
        <w:rPr>
          <w:snapToGrid w:val="0"/>
          <w:lang w:eastAsia="zh-CN"/>
        </w:rPr>
        <w:t>保护实验室工作人员免受血液和组织传播的传染</w:t>
      </w:r>
      <w:r w:rsidR="00550B9F" w:rsidRPr="00550B9F">
        <w:rPr>
          <w:snapToGrid w:val="0"/>
          <w:lang w:eastAsia="zh-CN"/>
        </w:rPr>
        <w:t>病</w:t>
      </w:r>
      <w:r w:rsidR="00550B9F">
        <w:rPr>
          <w:snapToGrid w:val="0"/>
          <w:lang w:eastAsia="zh-CN"/>
        </w:rPr>
        <w:t>；</w:t>
      </w:r>
      <w:r w:rsidR="00550B9F" w:rsidRPr="00550B9F">
        <w:rPr>
          <w:snapToGrid w:val="0"/>
          <w:lang w:eastAsia="zh-CN"/>
        </w:rPr>
        <w:t>建</w:t>
      </w:r>
      <w:r w:rsidRPr="00550B9F">
        <w:rPr>
          <w:snapToGrid w:val="0"/>
          <w:lang w:eastAsia="zh-CN"/>
        </w:rPr>
        <w:t>议指南</w:t>
      </w:r>
      <w:r w:rsidR="00550B9F" w:rsidRPr="00550B9F">
        <w:rPr>
          <w:snapToGrid w:val="0"/>
          <w:lang w:eastAsia="zh-CN"/>
        </w:rPr>
        <w:t>。</w:t>
      </w:r>
      <w:r w:rsidRPr="00550B9F">
        <w:rPr>
          <w:snapToGrid w:val="0"/>
          <w:lang w:eastAsia="zh-CN"/>
        </w:rPr>
        <w:t>Villanova</w:t>
      </w:r>
      <w:r w:rsidRPr="00550B9F">
        <w:rPr>
          <w:snapToGrid w:val="0"/>
          <w:lang w:eastAsia="zh-CN"/>
        </w:rPr>
        <w:t>，</w:t>
      </w:r>
      <w:r w:rsidRPr="00550B9F">
        <w:rPr>
          <w:snapToGrid w:val="0"/>
          <w:lang w:eastAsia="zh-CN"/>
        </w:rPr>
        <w:t>PA</w:t>
      </w:r>
      <w:r w:rsidR="00550B9F">
        <w:rPr>
          <w:snapToGrid w:val="0"/>
          <w:lang w:eastAsia="zh-CN"/>
        </w:rPr>
        <w:t xml:space="preserve"> </w:t>
      </w:r>
      <w:r w:rsidRPr="00550B9F">
        <w:rPr>
          <w:snapToGrid w:val="0"/>
          <w:lang w:eastAsia="zh-CN"/>
        </w:rPr>
        <w:t>199</w:t>
      </w:r>
      <w:r w:rsidR="00550B9F" w:rsidRPr="00550B9F">
        <w:rPr>
          <w:snapToGrid w:val="0"/>
          <w:lang w:eastAsia="zh-CN"/>
        </w:rPr>
        <w:t>1</w:t>
      </w:r>
      <w:r w:rsidR="003229FE">
        <w:rPr>
          <w:snapToGrid w:val="0"/>
          <w:lang w:eastAsia="zh-CN"/>
        </w:rPr>
        <w:t>；</w:t>
      </w:r>
      <w:r w:rsidRPr="00550B9F">
        <w:rPr>
          <w:snapToGrid w:val="0"/>
          <w:lang w:eastAsia="zh-CN"/>
        </w:rPr>
        <w:t>7</w:t>
      </w:r>
      <w:r w:rsidR="00550B9F">
        <w:rPr>
          <w:snapToGrid w:val="0"/>
          <w:lang w:eastAsia="zh-CN"/>
        </w:rPr>
        <w:t>（</w:t>
      </w:r>
      <w:r w:rsidR="00550B9F" w:rsidRPr="00550B9F">
        <w:rPr>
          <w:snapToGrid w:val="0"/>
          <w:lang w:eastAsia="zh-CN"/>
        </w:rPr>
        <w:t>9</w:t>
      </w:r>
      <w:r w:rsidR="00550B9F">
        <w:rPr>
          <w:snapToGrid w:val="0"/>
          <w:lang w:eastAsia="zh-CN"/>
        </w:rPr>
        <w:t>）</w:t>
      </w:r>
      <w:r w:rsidR="00550B9F" w:rsidRPr="00550B9F">
        <w:rPr>
          <w:snapToGrid w:val="0"/>
          <w:lang w:eastAsia="zh-CN"/>
        </w:rPr>
        <w:t>。</w:t>
      </w:r>
      <w:r w:rsidR="009C2420" w:rsidRPr="00550B9F">
        <w:rPr>
          <w:snapToGrid w:val="0"/>
          <w:lang w:eastAsia="zh-CN"/>
        </w:rPr>
        <w:t>指令</w:t>
      </w:r>
      <w:r w:rsidRPr="00550B9F">
        <w:rPr>
          <w:snapToGrid w:val="0"/>
          <w:lang w:eastAsia="zh-CN"/>
        </w:rPr>
        <w:t>代码</w:t>
      </w:r>
      <w:r w:rsidRPr="00550B9F">
        <w:rPr>
          <w:snapToGrid w:val="0"/>
          <w:lang w:eastAsia="zh-CN"/>
        </w:rPr>
        <w:t>M29-P</w:t>
      </w:r>
    </w:p>
    <w:p w:rsidR="00262D88" w:rsidRPr="00550B9F" w:rsidRDefault="00262D88" w:rsidP="00E26B44">
      <w:pPr>
        <w:pStyle w:val="ae"/>
        <w:spacing w:before="216"/>
        <w:rPr>
          <w:snapToGrid w:val="0"/>
        </w:rPr>
      </w:pPr>
      <w:r w:rsidRPr="00550B9F">
        <w:rPr>
          <w:snapToGrid w:val="0"/>
          <w:lang w:eastAsia="zh-CN"/>
        </w:rPr>
        <w:t>8.</w:t>
      </w:r>
      <w:r w:rsidRPr="00550B9F">
        <w:rPr>
          <w:snapToGrid w:val="0"/>
          <w:lang w:eastAsia="zh-CN"/>
        </w:rPr>
        <w:t>美国病理学家学</w:t>
      </w:r>
      <w:r w:rsidR="00550B9F" w:rsidRPr="00550B9F">
        <w:rPr>
          <w:snapToGrid w:val="0"/>
          <w:lang w:eastAsia="zh-CN"/>
        </w:rPr>
        <w:t>院</w:t>
      </w:r>
      <w:r w:rsidR="00550B9F">
        <w:rPr>
          <w:snapToGrid w:val="0"/>
          <w:lang w:eastAsia="zh-CN"/>
        </w:rPr>
        <w:t>（</w:t>
      </w:r>
      <w:r w:rsidR="00550B9F" w:rsidRPr="00550B9F">
        <w:rPr>
          <w:snapToGrid w:val="0"/>
          <w:lang w:eastAsia="zh-CN"/>
        </w:rPr>
        <w:t>CAP</w:t>
      </w:r>
      <w:r w:rsidR="00550B9F">
        <w:rPr>
          <w:snapToGrid w:val="0"/>
          <w:lang w:eastAsia="zh-CN"/>
        </w:rPr>
        <w:t>）</w:t>
      </w:r>
      <w:r w:rsidR="00550B9F" w:rsidRPr="00550B9F">
        <w:rPr>
          <w:snapToGrid w:val="0"/>
          <w:lang w:eastAsia="zh-CN"/>
        </w:rPr>
        <w:t>免</w:t>
      </w:r>
      <w:r w:rsidR="004464E2" w:rsidRPr="00550B9F">
        <w:rPr>
          <w:snapToGrid w:val="0"/>
          <w:lang w:eastAsia="zh-CN"/>
        </w:rPr>
        <w:t>疫组化</w:t>
      </w:r>
      <w:r w:rsidRPr="00550B9F">
        <w:rPr>
          <w:snapToGrid w:val="0"/>
          <w:lang w:eastAsia="zh-CN"/>
        </w:rPr>
        <w:t>认证计划</w:t>
      </w:r>
      <w:r w:rsidR="00550B9F" w:rsidRPr="00550B9F">
        <w:rPr>
          <w:snapToGrid w:val="0"/>
          <w:lang w:eastAsia="zh-CN"/>
        </w:rPr>
        <w:t>。</w:t>
      </w:r>
      <w:r w:rsidRPr="00550B9F">
        <w:rPr>
          <w:snapToGrid w:val="0"/>
        </w:rPr>
        <w:t>Northfield</w:t>
      </w:r>
      <w:r w:rsidR="00550B9F">
        <w:rPr>
          <w:snapToGrid w:val="0"/>
        </w:rPr>
        <w:t xml:space="preserve"> </w:t>
      </w:r>
      <w:r w:rsidRPr="00550B9F">
        <w:rPr>
          <w:snapToGrid w:val="0"/>
        </w:rPr>
        <w:t>IL</w:t>
      </w:r>
      <w:r w:rsidR="00550B9F" w:rsidRPr="00550B9F">
        <w:rPr>
          <w:snapToGrid w:val="0"/>
        </w:rPr>
        <w:t>。</w:t>
      </w:r>
      <w:r w:rsidRPr="00550B9F">
        <w:rPr>
          <w:snapToGrid w:val="0"/>
        </w:rPr>
        <w:t>Http</w:t>
      </w:r>
      <w:r w:rsidR="00550B9F" w:rsidRPr="00550B9F">
        <w:rPr>
          <w:snapToGrid w:val="0"/>
        </w:rPr>
        <w:t>：</w:t>
      </w:r>
      <w:r w:rsidR="00550B9F">
        <w:rPr>
          <w:snapToGrid w:val="0"/>
        </w:rPr>
        <w:t>/</w:t>
      </w:r>
      <w:r w:rsidRPr="00550B9F">
        <w:rPr>
          <w:snapToGrid w:val="0"/>
        </w:rPr>
        <w:t>/www.cap.or</w:t>
      </w:r>
      <w:r w:rsidR="00550B9F" w:rsidRPr="00550B9F">
        <w:rPr>
          <w:snapToGrid w:val="0"/>
        </w:rPr>
        <w:t>g</w:t>
      </w:r>
      <w:r w:rsidR="00550B9F">
        <w:rPr>
          <w:snapToGrid w:val="0"/>
        </w:rPr>
        <w:t xml:space="preserve"> </w:t>
      </w:r>
      <w:r w:rsidR="00550B9F">
        <w:rPr>
          <w:snapToGrid w:val="0"/>
        </w:rPr>
        <w:lastRenderedPageBreak/>
        <w:t>(</w:t>
      </w:r>
      <w:r w:rsidR="00550B9F" w:rsidRPr="00550B9F">
        <w:rPr>
          <w:snapToGrid w:val="0"/>
        </w:rPr>
        <w:t>800</w:t>
      </w:r>
      <w:r w:rsidR="00550B9F">
        <w:rPr>
          <w:snapToGrid w:val="0"/>
        </w:rPr>
        <w:t xml:space="preserve">) </w:t>
      </w:r>
      <w:r w:rsidR="00550B9F" w:rsidRPr="00550B9F">
        <w:rPr>
          <w:snapToGrid w:val="0"/>
        </w:rPr>
        <w:t>3</w:t>
      </w:r>
      <w:r w:rsidRPr="00550B9F">
        <w:rPr>
          <w:snapToGrid w:val="0"/>
        </w:rPr>
        <w:t>23-4040</w:t>
      </w:r>
      <w:r w:rsidRPr="00550B9F">
        <w:rPr>
          <w:snapToGrid w:val="0"/>
        </w:rPr>
        <w:t>。</w:t>
      </w:r>
    </w:p>
    <w:p w:rsidR="00262D88" w:rsidRPr="00550B9F" w:rsidRDefault="00262D88" w:rsidP="00E26B44">
      <w:pPr>
        <w:pStyle w:val="ae"/>
        <w:spacing w:before="216"/>
        <w:rPr>
          <w:snapToGrid w:val="0"/>
          <w:lang w:eastAsia="zh-CN"/>
        </w:rPr>
      </w:pPr>
      <w:r w:rsidRPr="00550B9F">
        <w:rPr>
          <w:snapToGrid w:val="0"/>
        </w:rPr>
        <w:t>9.</w:t>
      </w:r>
      <w:r w:rsidR="00550B9F">
        <w:rPr>
          <w:snapToGrid w:val="0"/>
        </w:rPr>
        <w:t xml:space="preserve"> </w:t>
      </w:r>
      <w:r w:rsidRPr="00550B9F">
        <w:rPr>
          <w:snapToGrid w:val="0"/>
        </w:rPr>
        <w:t>O</w:t>
      </w:r>
      <w:r w:rsidR="009476CA" w:rsidRPr="00550B9F">
        <w:rPr>
          <w:snapToGrid w:val="0"/>
          <w:vertAlign w:val="superscript"/>
        </w:rPr>
        <w:t>’</w:t>
      </w:r>
      <w:r w:rsidRPr="00550B9F">
        <w:rPr>
          <w:snapToGrid w:val="0"/>
        </w:rPr>
        <w:t>Lary</w:t>
      </w:r>
      <w:r w:rsidR="00550B9F">
        <w:rPr>
          <w:snapToGrid w:val="0"/>
        </w:rPr>
        <w:t xml:space="preserve"> </w:t>
      </w:r>
      <w:r w:rsidRPr="00550B9F">
        <w:rPr>
          <w:snapToGrid w:val="0"/>
        </w:rPr>
        <w:t>TJ</w:t>
      </w:r>
      <w:r w:rsidRPr="00550B9F">
        <w:rPr>
          <w:snapToGrid w:val="0"/>
        </w:rPr>
        <w:t>，</w:t>
      </w:r>
      <w:r w:rsidRPr="00550B9F">
        <w:rPr>
          <w:snapToGrid w:val="0"/>
        </w:rPr>
        <w:t>Edmonds</w:t>
      </w:r>
      <w:r w:rsidR="00550B9F">
        <w:rPr>
          <w:snapToGrid w:val="0"/>
        </w:rPr>
        <w:t xml:space="preserve"> </w:t>
      </w:r>
      <w:r w:rsidRPr="00550B9F">
        <w:rPr>
          <w:snapToGrid w:val="0"/>
        </w:rPr>
        <w:t>P</w:t>
      </w:r>
      <w:r w:rsidRPr="00550B9F">
        <w:rPr>
          <w:snapToGrid w:val="0"/>
        </w:rPr>
        <w:t>，</w:t>
      </w:r>
      <w:r w:rsidRPr="00550B9F">
        <w:rPr>
          <w:snapToGrid w:val="0"/>
        </w:rPr>
        <w:t>Floyd</w:t>
      </w:r>
      <w:r w:rsidR="00550B9F">
        <w:rPr>
          <w:snapToGrid w:val="0"/>
        </w:rPr>
        <w:t xml:space="preserve"> </w:t>
      </w:r>
      <w:r w:rsidRPr="00550B9F">
        <w:rPr>
          <w:snapToGrid w:val="0"/>
        </w:rPr>
        <w:t>AD</w:t>
      </w:r>
      <w:r w:rsidRPr="00550B9F">
        <w:rPr>
          <w:snapToGrid w:val="0"/>
        </w:rPr>
        <w:t>，</w:t>
      </w:r>
      <w:r w:rsidRPr="00550B9F">
        <w:rPr>
          <w:snapToGrid w:val="0"/>
        </w:rPr>
        <w:t>Mesa-Tejada</w:t>
      </w:r>
      <w:r w:rsidR="00550B9F">
        <w:rPr>
          <w:snapToGrid w:val="0"/>
        </w:rPr>
        <w:t xml:space="preserve"> </w:t>
      </w:r>
      <w:r w:rsidRPr="00550B9F">
        <w:rPr>
          <w:snapToGrid w:val="0"/>
        </w:rPr>
        <w:t>R</w:t>
      </w:r>
      <w:r w:rsidRPr="00550B9F">
        <w:rPr>
          <w:snapToGrid w:val="0"/>
        </w:rPr>
        <w:t>，</w:t>
      </w:r>
      <w:r w:rsidRPr="00550B9F">
        <w:rPr>
          <w:snapToGrid w:val="0"/>
        </w:rPr>
        <w:t>Robinowitz</w:t>
      </w:r>
      <w:r w:rsidR="00550B9F">
        <w:rPr>
          <w:snapToGrid w:val="0"/>
        </w:rPr>
        <w:t xml:space="preserve"> </w:t>
      </w:r>
      <w:r w:rsidRPr="00550B9F">
        <w:rPr>
          <w:snapToGrid w:val="0"/>
        </w:rPr>
        <w:t>M</w:t>
      </w:r>
      <w:r w:rsidRPr="00550B9F">
        <w:rPr>
          <w:snapToGrid w:val="0"/>
        </w:rPr>
        <w:t>，</w:t>
      </w:r>
      <w:r w:rsidRPr="00550B9F">
        <w:rPr>
          <w:snapToGrid w:val="0"/>
        </w:rPr>
        <w:t>Takes</w:t>
      </w:r>
      <w:r w:rsidR="00550B9F">
        <w:rPr>
          <w:snapToGrid w:val="0"/>
        </w:rPr>
        <w:t xml:space="preserve"> </w:t>
      </w:r>
      <w:r w:rsidRPr="00550B9F">
        <w:rPr>
          <w:snapToGrid w:val="0"/>
        </w:rPr>
        <w:t>PA</w:t>
      </w:r>
      <w:r w:rsidRPr="00550B9F">
        <w:rPr>
          <w:snapToGrid w:val="0"/>
        </w:rPr>
        <w:t>，</w:t>
      </w:r>
      <w:r w:rsidRPr="00550B9F">
        <w:rPr>
          <w:snapToGrid w:val="0"/>
        </w:rPr>
        <w:t>Taylor</w:t>
      </w:r>
      <w:r w:rsidR="00550B9F">
        <w:rPr>
          <w:snapToGrid w:val="0"/>
        </w:rPr>
        <w:t xml:space="preserve"> </w:t>
      </w:r>
      <w:r w:rsidRPr="00550B9F">
        <w:rPr>
          <w:snapToGrid w:val="0"/>
        </w:rPr>
        <w:t>CR</w:t>
      </w:r>
      <w:r w:rsidR="00550B9F" w:rsidRPr="00550B9F">
        <w:rPr>
          <w:snapToGrid w:val="0"/>
        </w:rPr>
        <w:t>。</w:t>
      </w:r>
      <w:r w:rsidRPr="00550B9F">
        <w:rPr>
          <w:snapToGrid w:val="0"/>
          <w:lang w:eastAsia="zh-CN"/>
        </w:rPr>
        <w:t>免疫细胞化学的质量保</w:t>
      </w:r>
      <w:r w:rsidR="00550B9F" w:rsidRPr="00550B9F">
        <w:rPr>
          <w:snapToGrid w:val="0"/>
          <w:lang w:eastAsia="zh-CN"/>
        </w:rPr>
        <w:t>证</w:t>
      </w:r>
      <w:r w:rsidR="00550B9F">
        <w:rPr>
          <w:snapToGrid w:val="0"/>
          <w:lang w:eastAsia="zh-CN"/>
        </w:rPr>
        <w:t>；</w:t>
      </w:r>
      <w:r w:rsidR="00550B9F" w:rsidRPr="00550B9F">
        <w:rPr>
          <w:snapToGrid w:val="0"/>
          <w:lang w:eastAsia="zh-CN"/>
        </w:rPr>
        <w:t>建</w:t>
      </w:r>
      <w:r w:rsidR="009476CA" w:rsidRPr="00550B9F">
        <w:rPr>
          <w:snapToGrid w:val="0"/>
          <w:lang w:eastAsia="zh-CN"/>
        </w:rPr>
        <w:t>议</w:t>
      </w:r>
      <w:r w:rsidRPr="00550B9F">
        <w:rPr>
          <w:snapToGrid w:val="0"/>
          <w:lang w:eastAsia="zh-CN"/>
        </w:rPr>
        <w:t>准则</w:t>
      </w:r>
      <w:r w:rsidR="00550B9F" w:rsidRPr="00550B9F">
        <w:rPr>
          <w:snapToGrid w:val="0"/>
          <w:lang w:eastAsia="zh-CN"/>
        </w:rPr>
        <w:t>。</w:t>
      </w:r>
      <w:r w:rsidRPr="00550B9F">
        <w:rPr>
          <w:snapToGrid w:val="0"/>
          <w:lang w:eastAsia="zh-CN"/>
        </w:rPr>
        <w:t>MM4-P</w:t>
      </w:r>
      <w:r w:rsidR="00550B9F" w:rsidRPr="00550B9F">
        <w:rPr>
          <w:snapToGrid w:val="0"/>
          <w:lang w:eastAsia="zh-CN"/>
        </w:rPr>
        <w:t>。</w:t>
      </w:r>
      <w:r w:rsidRPr="00550B9F">
        <w:rPr>
          <w:snapToGrid w:val="0"/>
          <w:lang w:eastAsia="zh-CN"/>
        </w:rPr>
        <w:t>国家临床实验室标准委员</w:t>
      </w:r>
      <w:r w:rsidR="00550B9F" w:rsidRPr="00550B9F">
        <w:rPr>
          <w:snapToGrid w:val="0"/>
          <w:lang w:eastAsia="zh-CN"/>
        </w:rPr>
        <w:t>会</w:t>
      </w:r>
      <w:r w:rsidR="00550B9F">
        <w:rPr>
          <w:snapToGrid w:val="0"/>
          <w:lang w:eastAsia="zh-CN"/>
        </w:rPr>
        <w:t>（</w:t>
      </w:r>
      <w:r w:rsidR="00550B9F" w:rsidRPr="00550B9F">
        <w:rPr>
          <w:snapToGrid w:val="0"/>
          <w:lang w:eastAsia="zh-CN"/>
        </w:rPr>
        <w:t>NCCLS</w:t>
      </w:r>
      <w:r w:rsidR="00550B9F">
        <w:rPr>
          <w:snapToGrid w:val="0"/>
          <w:lang w:eastAsia="zh-CN"/>
        </w:rPr>
        <w:t>）</w:t>
      </w:r>
      <w:r w:rsidR="00550B9F" w:rsidRPr="00550B9F">
        <w:rPr>
          <w:snapToGrid w:val="0"/>
          <w:lang w:eastAsia="zh-CN"/>
        </w:rPr>
        <w:t>。</w:t>
      </w:r>
      <w:r w:rsidRPr="00550B9F">
        <w:rPr>
          <w:snapToGrid w:val="0"/>
          <w:lang w:eastAsia="zh-CN"/>
        </w:rPr>
        <w:t>Wayne</w:t>
      </w:r>
      <w:r w:rsidRPr="00550B9F">
        <w:rPr>
          <w:snapToGrid w:val="0"/>
          <w:lang w:eastAsia="zh-CN"/>
        </w:rPr>
        <w:t>，</w:t>
      </w:r>
      <w:r w:rsidRPr="00550B9F">
        <w:rPr>
          <w:snapToGrid w:val="0"/>
          <w:lang w:eastAsia="zh-CN"/>
        </w:rPr>
        <w:t>PA</w:t>
      </w:r>
      <w:r w:rsidR="00550B9F" w:rsidRPr="00550B9F">
        <w:rPr>
          <w:snapToGrid w:val="0"/>
          <w:lang w:eastAsia="zh-CN"/>
        </w:rPr>
        <w:t>。</w:t>
      </w:r>
      <w:r w:rsidRPr="00550B9F">
        <w:rPr>
          <w:snapToGrid w:val="0"/>
          <w:lang w:eastAsia="zh-CN"/>
        </w:rPr>
        <w:t>199</w:t>
      </w:r>
      <w:r w:rsidR="00550B9F" w:rsidRPr="00550B9F">
        <w:rPr>
          <w:snapToGrid w:val="0"/>
          <w:lang w:eastAsia="zh-CN"/>
        </w:rPr>
        <w:t>7</w:t>
      </w:r>
      <w:r w:rsidR="003229FE">
        <w:rPr>
          <w:snapToGrid w:val="0"/>
          <w:lang w:eastAsia="zh-CN"/>
        </w:rPr>
        <w:t>；</w:t>
      </w:r>
      <w:r w:rsidRPr="00550B9F">
        <w:rPr>
          <w:snapToGrid w:val="0"/>
          <w:lang w:eastAsia="zh-CN"/>
        </w:rPr>
        <w:t>1-46</w:t>
      </w:r>
    </w:p>
    <w:p w:rsidR="00262D88" w:rsidRPr="00550B9F" w:rsidRDefault="00262D88" w:rsidP="00E26B44">
      <w:pPr>
        <w:pStyle w:val="ae"/>
        <w:spacing w:before="216"/>
        <w:rPr>
          <w:snapToGrid w:val="0"/>
          <w:lang w:eastAsia="zh-CN"/>
        </w:rPr>
      </w:pPr>
      <w:r w:rsidRPr="00550B9F">
        <w:rPr>
          <w:snapToGrid w:val="0"/>
          <w:lang w:eastAsia="zh-CN"/>
        </w:rPr>
        <w:t>10.</w:t>
      </w:r>
      <w:r w:rsidR="00550B9F">
        <w:rPr>
          <w:snapToGrid w:val="0"/>
          <w:lang w:eastAsia="zh-CN"/>
        </w:rPr>
        <w:t xml:space="preserve"> </w:t>
      </w:r>
      <w:r w:rsidRPr="00550B9F">
        <w:rPr>
          <w:snapToGrid w:val="0"/>
          <w:lang w:eastAsia="zh-CN"/>
        </w:rPr>
        <w:t>Elias</w:t>
      </w:r>
      <w:r w:rsidR="00550B9F">
        <w:rPr>
          <w:snapToGrid w:val="0"/>
          <w:lang w:eastAsia="zh-CN"/>
        </w:rPr>
        <w:t xml:space="preserve"> </w:t>
      </w:r>
      <w:r w:rsidRPr="00550B9F">
        <w:rPr>
          <w:snapToGrid w:val="0"/>
          <w:lang w:eastAsia="zh-CN"/>
        </w:rPr>
        <w:t>JM</w:t>
      </w:r>
      <w:r w:rsidRPr="00550B9F">
        <w:rPr>
          <w:snapToGrid w:val="0"/>
          <w:lang w:eastAsia="zh-CN"/>
        </w:rPr>
        <w:t>，</w:t>
      </w:r>
      <w:r w:rsidRPr="00550B9F">
        <w:rPr>
          <w:snapToGrid w:val="0"/>
          <w:lang w:eastAsia="zh-CN"/>
        </w:rPr>
        <w:t>Gown</w:t>
      </w:r>
      <w:r w:rsidR="00550B9F">
        <w:rPr>
          <w:snapToGrid w:val="0"/>
          <w:lang w:eastAsia="zh-CN"/>
        </w:rPr>
        <w:t xml:space="preserve"> </w:t>
      </w:r>
      <w:r w:rsidRPr="00550B9F">
        <w:rPr>
          <w:snapToGrid w:val="0"/>
          <w:lang w:eastAsia="zh-CN"/>
        </w:rPr>
        <w:t>AM</w:t>
      </w:r>
      <w:r w:rsidRPr="00550B9F">
        <w:rPr>
          <w:snapToGrid w:val="0"/>
          <w:lang w:eastAsia="zh-CN"/>
        </w:rPr>
        <w:t>，</w:t>
      </w:r>
      <w:r w:rsidRPr="00550B9F">
        <w:rPr>
          <w:snapToGrid w:val="0"/>
          <w:lang w:eastAsia="zh-CN"/>
        </w:rPr>
        <w:t>Nakamura</w:t>
      </w:r>
      <w:r w:rsidR="00550B9F">
        <w:rPr>
          <w:snapToGrid w:val="0"/>
          <w:lang w:eastAsia="zh-CN"/>
        </w:rPr>
        <w:t xml:space="preserve"> </w:t>
      </w:r>
      <w:r w:rsidRPr="00550B9F">
        <w:rPr>
          <w:snapToGrid w:val="0"/>
          <w:lang w:eastAsia="zh-CN"/>
        </w:rPr>
        <w:t>RM</w:t>
      </w:r>
      <w:r w:rsidRPr="00550B9F">
        <w:rPr>
          <w:snapToGrid w:val="0"/>
          <w:lang w:eastAsia="zh-CN"/>
        </w:rPr>
        <w:t>，</w:t>
      </w:r>
      <w:r w:rsidRPr="00550B9F">
        <w:rPr>
          <w:snapToGrid w:val="0"/>
          <w:lang w:eastAsia="zh-CN"/>
        </w:rPr>
        <w:t>Wilbur</w:t>
      </w:r>
      <w:r w:rsidR="00550B9F">
        <w:rPr>
          <w:snapToGrid w:val="0"/>
          <w:lang w:eastAsia="zh-CN"/>
        </w:rPr>
        <w:t xml:space="preserve"> </w:t>
      </w:r>
      <w:r w:rsidRPr="00550B9F">
        <w:rPr>
          <w:snapToGrid w:val="0"/>
          <w:lang w:eastAsia="zh-CN"/>
        </w:rPr>
        <w:t>DC</w:t>
      </w:r>
      <w:r w:rsidRPr="00550B9F">
        <w:rPr>
          <w:snapToGrid w:val="0"/>
          <w:lang w:eastAsia="zh-CN"/>
        </w:rPr>
        <w:t>，</w:t>
      </w:r>
      <w:r w:rsidRPr="00550B9F">
        <w:rPr>
          <w:snapToGrid w:val="0"/>
          <w:lang w:eastAsia="zh-CN"/>
        </w:rPr>
        <w:t>Herman</w:t>
      </w:r>
      <w:r w:rsidR="00550B9F">
        <w:rPr>
          <w:snapToGrid w:val="0"/>
          <w:lang w:eastAsia="zh-CN"/>
        </w:rPr>
        <w:t xml:space="preserve"> </w:t>
      </w:r>
      <w:r w:rsidRPr="00550B9F">
        <w:rPr>
          <w:snapToGrid w:val="0"/>
          <w:lang w:eastAsia="zh-CN"/>
        </w:rPr>
        <w:t>GE</w:t>
      </w:r>
      <w:r w:rsidRPr="00550B9F">
        <w:rPr>
          <w:snapToGrid w:val="0"/>
          <w:lang w:eastAsia="zh-CN"/>
        </w:rPr>
        <w:t>，</w:t>
      </w:r>
      <w:r w:rsidRPr="00550B9F">
        <w:rPr>
          <w:snapToGrid w:val="0"/>
          <w:lang w:eastAsia="zh-CN"/>
        </w:rPr>
        <w:t>Jaffe</w:t>
      </w:r>
      <w:r w:rsidR="00550B9F">
        <w:rPr>
          <w:snapToGrid w:val="0"/>
          <w:lang w:eastAsia="zh-CN"/>
        </w:rPr>
        <w:t xml:space="preserve"> </w:t>
      </w:r>
      <w:r w:rsidRPr="00550B9F">
        <w:rPr>
          <w:snapToGrid w:val="0"/>
          <w:lang w:eastAsia="zh-CN"/>
        </w:rPr>
        <w:t>ES</w:t>
      </w:r>
      <w:r w:rsidRPr="00550B9F">
        <w:rPr>
          <w:snapToGrid w:val="0"/>
          <w:lang w:eastAsia="zh-CN"/>
        </w:rPr>
        <w:t>，</w:t>
      </w:r>
      <w:r w:rsidRPr="00550B9F">
        <w:rPr>
          <w:snapToGrid w:val="0"/>
          <w:lang w:eastAsia="zh-CN"/>
        </w:rPr>
        <w:t>Battifora</w:t>
      </w:r>
      <w:r w:rsidR="00550B9F">
        <w:rPr>
          <w:snapToGrid w:val="0"/>
          <w:lang w:eastAsia="zh-CN"/>
        </w:rPr>
        <w:t xml:space="preserve"> </w:t>
      </w:r>
      <w:r w:rsidRPr="00550B9F">
        <w:rPr>
          <w:snapToGrid w:val="0"/>
          <w:lang w:eastAsia="zh-CN"/>
        </w:rPr>
        <w:t>H</w:t>
      </w:r>
      <w:r w:rsidRPr="00550B9F">
        <w:rPr>
          <w:snapToGrid w:val="0"/>
          <w:lang w:eastAsia="zh-CN"/>
        </w:rPr>
        <w:t>，</w:t>
      </w:r>
      <w:r w:rsidRPr="00550B9F">
        <w:rPr>
          <w:snapToGrid w:val="0"/>
          <w:lang w:eastAsia="zh-CN"/>
        </w:rPr>
        <w:t>Brigati</w:t>
      </w:r>
      <w:r w:rsidR="00550B9F">
        <w:rPr>
          <w:snapToGrid w:val="0"/>
          <w:lang w:eastAsia="zh-CN"/>
        </w:rPr>
        <w:t xml:space="preserve"> </w:t>
      </w:r>
      <w:r w:rsidRPr="00550B9F">
        <w:rPr>
          <w:snapToGrid w:val="0"/>
          <w:lang w:eastAsia="zh-CN"/>
        </w:rPr>
        <w:t>J.</w:t>
      </w:r>
      <w:r w:rsidR="00550B9F" w:rsidRPr="00550B9F">
        <w:rPr>
          <w:snapToGrid w:val="0"/>
          <w:lang w:eastAsia="zh-CN"/>
        </w:rPr>
        <w:t>特</w:t>
      </w:r>
      <w:r w:rsidR="000150B9" w:rsidRPr="00550B9F">
        <w:rPr>
          <w:snapToGrid w:val="0"/>
          <w:lang w:eastAsia="zh-CN"/>
        </w:rPr>
        <w:t>别报告</w:t>
      </w:r>
      <w:r w:rsidR="009476CA" w:rsidRPr="00550B9F">
        <w:rPr>
          <w:snapToGrid w:val="0"/>
          <w:lang w:eastAsia="zh-CN"/>
        </w:rPr>
        <w:t>：免疫组化中的质量控制</w:t>
      </w:r>
      <w:r w:rsidR="00550B9F" w:rsidRPr="00550B9F">
        <w:rPr>
          <w:snapToGrid w:val="0"/>
          <w:lang w:eastAsia="zh-CN"/>
        </w:rPr>
        <w:t>。</w:t>
      </w:r>
      <w:r w:rsidRPr="00550B9F">
        <w:rPr>
          <w:snapToGrid w:val="0"/>
          <w:lang w:eastAsia="zh-CN"/>
        </w:rPr>
        <w:t>Am</w:t>
      </w:r>
      <w:r w:rsidR="00550B9F">
        <w:rPr>
          <w:snapToGrid w:val="0"/>
          <w:lang w:eastAsia="zh-CN"/>
        </w:rPr>
        <w:t xml:space="preserve"> </w:t>
      </w:r>
      <w:r w:rsidRPr="00550B9F">
        <w:rPr>
          <w:snapToGrid w:val="0"/>
          <w:lang w:eastAsia="zh-CN"/>
        </w:rPr>
        <w:t>J</w:t>
      </w:r>
      <w:r w:rsidR="00550B9F">
        <w:rPr>
          <w:snapToGrid w:val="0"/>
          <w:lang w:eastAsia="zh-CN"/>
        </w:rPr>
        <w:t xml:space="preserve"> </w:t>
      </w:r>
      <w:r w:rsidRPr="00550B9F">
        <w:rPr>
          <w:snapToGrid w:val="0"/>
          <w:lang w:eastAsia="zh-CN"/>
        </w:rPr>
        <w:t>Clin</w:t>
      </w:r>
      <w:r w:rsidR="00550B9F">
        <w:rPr>
          <w:snapToGrid w:val="0"/>
          <w:lang w:eastAsia="zh-CN"/>
        </w:rPr>
        <w:t xml:space="preserve"> </w:t>
      </w:r>
      <w:r w:rsidRPr="00550B9F">
        <w:rPr>
          <w:snapToGrid w:val="0"/>
          <w:lang w:eastAsia="zh-CN"/>
        </w:rPr>
        <w:t>Path</w:t>
      </w:r>
      <w:r w:rsidR="00550B9F">
        <w:rPr>
          <w:snapToGrid w:val="0"/>
          <w:lang w:eastAsia="zh-CN"/>
        </w:rPr>
        <w:t xml:space="preserve"> </w:t>
      </w:r>
      <w:r w:rsidRPr="00550B9F">
        <w:rPr>
          <w:snapToGrid w:val="0"/>
          <w:lang w:eastAsia="zh-CN"/>
        </w:rPr>
        <w:t>198</w:t>
      </w:r>
      <w:r w:rsidR="00550B9F" w:rsidRPr="00550B9F">
        <w:rPr>
          <w:snapToGrid w:val="0"/>
          <w:lang w:eastAsia="zh-CN"/>
        </w:rPr>
        <w:t>9</w:t>
      </w:r>
      <w:r w:rsidR="003229FE">
        <w:rPr>
          <w:snapToGrid w:val="0"/>
          <w:lang w:eastAsia="zh-CN"/>
        </w:rPr>
        <w:t>；</w:t>
      </w:r>
      <w:r w:rsidRPr="00550B9F">
        <w:rPr>
          <w:snapToGrid w:val="0"/>
          <w:lang w:eastAsia="zh-CN"/>
        </w:rPr>
        <w:t>92</w:t>
      </w:r>
      <w:r w:rsidRPr="00550B9F">
        <w:rPr>
          <w:snapToGrid w:val="0"/>
          <w:lang w:eastAsia="zh-CN"/>
        </w:rPr>
        <w:t>：</w:t>
      </w:r>
      <w:r w:rsidRPr="00550B9F">
        <w:rPr>
          <w:snapToGrid w:val="0"/>
          <w:lang w:eastAsia="zh-CN"/>
        </w:rPr>
        <w:t>836</w:t>
      </w:r>
    </w:p>
    <w:p w:rsidR="00262D88" w:rsidRPr="00550B9F" w:rsidRDefault="00262D88" w:rsidP="00E26B44">
      <w:pPr>
        <w:pStyle w:val="ae"/>
        <w:spacing w:before="216"/>
        <w:rPr>
          <w:snapToGrid w:val="0"/>
          <w:lang w:eastAsia="zh-CN"/>
        </w:rPr>
      </w:pPr>
      <w:r w:rsidRPr="00550B9F">
        <w:rPr>
          <w:snapToGrid w:val="0"/>
          <w:lang w:eastAsia="zh-CN"/>
        </w:rPr>
        <w:t>11.</w:t>
      </w:r>
      <w:r w:rsidR="00550B9F">
        <w:rPr>
          <w:snapToGrid w:val="0"/>
          <w:lang w:eastAsia="zh-CN"/>
        </w:rPr>
        <w:t xml:space="preserve"> </w:t>
      </w:r>
      <w:r w:rsidRPr="00550B9F">
        <w:rPr>
          <w:snapToGrid w:val="0"/>
          <w:lang w:eastAsia="zh-CN"/>
        </w:rPr>
        <w:t>Koretzik</w:t>
      </w:r>
      <w:r w:rsidR="00550B9F">
        <w:rPr>
          <w:snapToGrid w:val="0"/>
          <w:lang w:eastAsia="zh-CN"/>
        </w:rPr>
        <w:t xml:space="preserve"> </w:t>
      </w:r>
      <w:r w:rsidRPr="00550B9F">
        <w:rPr>
          <w:snapToGrid w:val="0"/>
          <w:lang w:eastAsia="zh-CN"/>
        </w:rPr>
        <w:t>K</w:t>
      </w:r>
      <w:r w:rsidRPr="00550B9F">
        <w:rPr>
          <w:snapToGrid w:val="0"/>
          <w:lang w:eastAsia="zh-CN"/>
        </w:rPr>
        <w:t>，</w:t>
      </w:r>
      <w:r w:rsidRPr="00550B9F">
        <w:rPr>
          <w:snapToGrid w:val="0"/>
          <w:lang w:eastAsia="zh-CN"/>
        </w:rPr>
        <w:t>Lemain</w:t>
      </w:r>
      <w:r w:rsidR="00550B9F">
        <w:rPr>
          <w:snapToGrid w:val="0"/>
          <w:lang w:eastAsia="zh-CN"/>
        </w:rPr>
        <w:t xml:space="preserve"> </w:t>
      </w:r>
      <w:r w:rsidRPr="00550B9F">
        <w:rPr>
          <w:snapToGrid w:val="0"/>
          <w:lang w:eastAsia="zh-CN"/>
        </w:rPr>
        <w:t>ET</w:t>
      </w:r>
      <w:r w:rsidRPr="00550B9F">
        <w:rPr>
          <w:snapToGrid w:val="0"/>
          <w:lang w:eastAsia="zh-CN"/>
        </w:rPr>
        <w:t>，</w:t>
      </w:r>
      <w:r w:rsidRPr="00550B9F">
        <w:rPr>
          <w:snapToGrid w:val="0"/>
          <w:lang w:eastAsia="zh-CN"/>
        </w:rPr>
        <w:t>Brandt</w:t>
      </w:r>
      <w:r w:rsidR="00550B9F">
        <w:rPr>
          <w:snapToGrid w:val="0"/>
          <w:lang w:eastAsia="zh-CN"/>
        </w:rPr>
        <w:t xml:space="preserve"> </w:t>
      </w:r>
      <w:r w:rsidRPr="00550B9F">
        <w:rPr>
          <w:snapToGrid w:val="0"/>
          <w:lang w:eastAsia="zh-CN"/>
        </w:rPr>
        <w:t>I</w:t>
      </w:r>
      <w:r w:rsidRPr="00550B9F">
        <w:rPr>
          <w:snapToGrid w:val="0"/>
          <w:lang w:eastAsia="zh-CN"/>
        </w:rPr>
        <w:t>，</w:t>
      </w:r>
      <w:r w:rsidRPr="00550B9F">
        <w:rPr>
          <w:snapToGrid w:val="0"/>
          <w:lang w:eastAsia="zh-CN"/>
        </w:rPr>
        <w:t>and</w:t>
      </w:r>
      <w:r w:rsidR="00550B9F">
        <w:rPr>
          <w:snapToGrid w:val="0"/>
          <w:lang w:eastAsia="zh-CN"/>
        </w:rPr>
        <w:t xml:space="preserve"> </w:t>
      </w:r>
      <w:r w:rsidRPr="00550B9F">
        <w:rPr>
          <w:snapToGrid w:val="0"/>
          <w:lang w:eastAsia="zh-CN"/>
        </w:rPr>
        <w:t>Moller</w:t>
      </w:r>
      <w:r w:rsidR="00550B9F">
        <w:rPr>
          <w:snapToGrid w:val="0"/>
          <w:lang w:eastAsia="zh-CN"/>
        </w:rPr>
        <w:t xml:space="preserve"> </w:t>
      </w:r>
      <w:r w:rsidRPr="00550B9F">
        <w:rPr>
          <w:snapToGrid w:val="0"/>
          <w:lang w:eastAsia="zh-CN"/>
        </w:rPr>
        <w:t>P.</w:t>
      </w:r>
      <w:r w:rsidR="00550B9F">
        <w:rPr>
          <w:snapToGrid w:val="0"/>
          <w:lang w:eastAsia="zh-CN"/>
        </w:rPr>
        <w:t xml:space="preserve"> </w:t>
      </w:r>
      <w:r w:rsidRPr="00550B9F">
        <w:rPr>
          <w:snapToGrid w:val="0"/>
          <w:lang w:eastAsia="zh-CN"/>
        </w:rPr>
        <w:t>3-</w:t>
      </w:r>
      <w:r w:rsidRPr="00550B9F">
        <w:rPr>
          <w:snapToGrid w:val="0"/>
          <w:lang w:eastAsia="zh-CN"/>
        </w:rPr>
        <w:t>氨基</w:t>
      </w:r>
      <w:r w:rsidRPr="00550B9F">
        <w:rPr>
          <w:snapToGrid w:val="0"/>
          <w:lang w:eastAsia="zh-CN"/>
        </w:rPr>
        <w:t>-9-</w:t>
      </w:r>
      <w:r w:rsidRPr="00550B9F">
        <w:rPr>
          <w:snapToGrid w:val="0"/>
          <w:lang w:eastAsia="zh-CN"/>
        </w:rPr>
        <w:t>乙基咔</w:t>
      </w:r>
      <w:r w:rsidR="00550B9F" w:rsidRPr="00550B9F">
        <w:rPr>
          <w:snapToGrid w:val="0"/>
          <w:lang w:eastAsia="zh-CN"/>
        </w:rPr>
        <w:t>唑</w:t>
      </w:r>
      <w:r w:rsidR="00550B9F">
        <w:rPr>
          <w:snapToGrid w:val="0"/>
          <w:lang w:eastAsia="zh-CN"/>
        </w:rPr>
        <w:t>（</w:t>
      </w:r>
      <w:r w:rsidR="00550B9F" w:rsidRPr="00550B9F">
        <w:rPr>
          <w:snapToGrid w:val="0"/>
          <w:lang w:eastAsia="zh-CN"/>
        </w:rPr>
        <w:t>AEC</w:t>
      </w:r>
      <w:r w:rsidR="00550B9F">
        <w:rPr>
          <w:snapToGrid w:val="0"/>
          <w:lang w:eastAsia="zh-CN"/>
        </w:rPr>
        <w:t>）</w:t>
      </w:r>
      <w:r w:rsidR="00550B9F" w:rsidRPr="00550B9F">
        <w:rPr>
          <w:snapToGrid w:val="0"/>
          <w:lang w:eastAsia="zh-CN"/>
        </w:rPr>
        <w:t>的</w:t>
      </w:r>
      <w:r w:rsidR="009476CA" w:rsidRPr="00550B9F">
        <w:rPr>
          <w:snapToGrid w:val="0"/>
          <w:lang w:eastAsia="zh-CN"/>
        </w:rPr>
        <w:t>变色</w:t>
      </w:r>
      <w:r w:rsidRPr="00550B9F">
        <w:rPr>
          <w:snapToGrid w:val="0"/>
          <w:lang w:eastAsia="zh-CN"/>
        </w:rPr>
        <w:t>及其在免疫过氧化物酶技术中的预防</w:t>
      </w:r>
      <w:r w:rsidR="00550B9F" w:rsidRPr="00550B9F">
        <w:rPr>
          <w:snapToGrid w:val="0"/>
          <w:lang w:eastAsia="zh-CN"/>
        </w:rPr>
        <w:t>。</w:t>
      </w:r>
      <w:r w:rsidRPr="00550B9F">
        <w:rPr>
          <w:snapToGrid w:val="0"/>
          <w:lang w:eastAsia="zh-CN"/>
        </w:rPr>
        <w:t>组织化学</w:t>
      </w:r>
      <w:r w:rsidRPr="00550B9F">
        <w:rPr>
          <w:snapToGrid w:val="0"/>
          <w:lang w:eastAsia="zh-CN"/>
        </w:rPr>
        <w:t>198</w:t>
      </w:r>
      <w:r w:rsidR="00550B9F" w:rsidRPr="00550B9F">
        <w:rPr>
          <w:snapToGrid w:val="0"/>
          <w:lang w:eastAsia="zh-CN"/>
        </w:rPr>
        <w:t>7</w:t>
      </w:r>
      <w:r w:rsidR="003229FE">
        <w:rPr>
          <w:snapToGrid w:val="0"/>
          <w:lang w:eastAsia="zh-CN"/>
        </w:rPr>
        <w:t>；</w:t>
      </w:r>
      <w:r w:rsidRPr="00550B9F">
        <w:rPr>
          <w:snapToGrid w:val="0"/>
          <w:lang w:eastAsia="zh-CN"/>
        </w:rPr>
        <w:t>86</w:t>
      </w:r>
      <w:r w:rsidRPr="00550B9F">
        <w:rPr>
          <w:snapToGrid w:val="0"/>
          <w:lang w:eastAsia="zh-CN"/>
        </w:rPr>
        <w:t>：</w:t>
      </w:r>
      <w:r w:rsidRPr="00550B9F">
        <w:rPr>
          <w:snapToGrid w:val="0"/>
          <w:lang w:eastAsia="zh-CN"/>
        </w:rPr>
        <w:t>471-478</w:t>
      </w:r>
    </w:p>
    <w:p w:rsidR="00262D88" w:rsidRPr="00550B9F" w:rsidRDefault="00262D88" w:rsidP="00E26B44">
      <w:pPr>
        <w:pStyle w:val="ae"/>
        <w:spacing w:before="216"/>
        <w:rPr>
          <w:snapToGrid w:val="0"/>
          <w:lang w:eastAsia="zh-CN"/>
        </w:rPr>
      </w:pPr>
      <w:r w:rsidRPr="00550B9F">
        <w:rPr>
          <w:snapToGrid w:val="0"/>
          <w:lang w:eastAsia="zh-CN"/>
        </w:rPr>
        <w:t>12.</w:t>
      </w:r>
      <w:r w:rsidR="00550B9F">
        <w:rPr>
          <w:snapToGrid w:val="0"/>
          <w:lang w:eastAsia="zh-CN"/>
        </w:rPr>
        <w:t xml:space="preserve"> </w:t>
      </w:r>
      <w:r w:rsidRPr="00550B9F">
        <w:rPr>
          <w:snapToGrid w:val="0"/>
          <w:lang w:eastAsia="zh-CN"/>
        </w:rPr>
        <w:t>Nadji</w:t>
      </w:r>
      <w:r w:rsidR="00550B9F">
        <w:rPr>
          <w:snapToGrid w:val="0"/>
          <w:lang w:eastAsia="zh-CN"/>
        </w:rPr>
        <w:t xml:space="preserve"> </w:t>
      </w:r>
      <w:r w:rsidRPr="00550B9F">
        <w:rPr>
          <w:snapToGrid w:val="0"/>
          <w:lang w:eastAsia="zh-CN"/>
        </w:rPr>
        <w:t>M</w:t>
      </w:r>
      <w:r w:rsidRPr="00550B9F">
        <w:rPr>
          <w:snapToGrid w:val="0"/>
          <w:lang w:eastAsia="zh-CN"/>
        </w:rPr>
        <w:t>，</w:t>
      </w:r>
      <w:r w:rsidRPr="00550B9F">
        <w:rPr>
          <w:snapToGrid w:val="0"/>
          <w:lang w:eastAsia="zh-CN"/>
        </w:rPr>
        <w:t>Morales</w:t>
      </w:r>
      <w:r w:rsidR="00550B9F">
        <w:rPr>
          <w:snapToGrid w:val="0"/>
          <w:lang w:eastAsia="zh-CN"/>
        </w:rPr>
        <w:t xml:space="preserve"> </w:t>
      </w:r>
      <w:r w:rsidRPr="00550B9F">
        <w:rPr>
          <w:snapToGrid w:val="0"/>
          <w:lang w:eastAsia="zh-CN"/>
        </w:rPr>
        <w:t>AR</w:t>
      </w:r>
      <w:r w:rsidR="00550B9F" w:rsidRPr="00550B9F">
        <w:rPr>
          <w:snapToGrid w:val="0"/>
          <w:lang w:eastAsia="zh-CN"/>
        </w:rPr>
        <w:t>。</w:t>
      </w:r>
      <w:r w:rsidRPr="00550B9F">
        <w:rPr>
          <w:snapToGrid w:val="0"/>
          <w:lang w:eastAsia="zh-CN"/>
        </w:rPr>
        <w:t>免疫过氧化物酶，第一部分：技术及其陷阱</w:t>
      </w:r>
      <w:r w:rsidR="00550B9F" w:rsidRPr="00550B9F">
        <w:rPr>
          <w:snapToGrid w:val="0"/>
          <w:lang w:eastAsia="zh-CN"/>
        </w:rPr>
        <w:t>。</w:t>
      </w:r>
      <w:r w:rsidRPr="00550B9F">
        <w:rPr>
          <w:snapToGrid w:val="0"/>
          <w:lang w:eastAsia="zh-CN"/>
        </w:rPr>
        <w:t>Lab</w:t>
      </w:r>
      <w:r w:rsidR="00550B9F">
        <w:rPr>
          <w:snapToGrid w:val="0"/>
          <w:lang w:eastAsia="zh-CN"/>
        </w:rPr>
        <w:t xml:space="preserve"> </w:t>
      </w:r>
      <w:r w:rsidRPr="00550B9F">
        <w:rPr>
          <w:snapToGrid w:val="0"/>
          <w:lang w:eastAsia="zh-CN"/>
        </w:rPr>
        <w:t>Med</w:t>
      </w:r>
      <w:r w:rsidR="00550B9F">
        <w:rPr>
          <w:snapToGrid w:val="0"/>
          <w:lang w:eastAsia="zh-CN"/>
        </w:rPr>
        <w:t xml:space="preserve"> </w:t>
      </w:r>
      <w:r w:rsidRPr="00550B9F">
        <w:rPr>
          <w:snapToGrid w:val="0"/>
          <w:lang w:eastAsia="zh-CN"/>
        </w:rPr>
        <w:t>198</w:t>
      </w:r>
      <w:r w:rsidR="00550B9F" w:rsidRPr="00550B9F">
        <w:rPr>
          <w:snapToGrid w:val="0"/>
          <w:lang w:eastAsia="zh-CN"/>
        </w:rPr>
        <w:t>3</w:t>
      </w:r>
      <w:r w:rsidR="003229FE">
        <w:rPr>
          <w:snapToGrid w:val="0"/>
          <w:lang w:eastAsia="zh-CN"/>
        </w:rPr>
        <w:t>；</w:t>
      </w:r>
      <w:r w:rsidRPr="00550B9F">
        <w:rPr>
          <w:snapToGrid w:val="0"/>
          <w:lang w:eastAsia="zh-CN"/>
        </w:rPr>
        <w:t>14</w:t>
      </w:r>
      <w:r w:rsidRPr="00550B9F">
        <w:rPr>
          <w:snapToGrid w:val="0"/>
          <w:lang w:eastAsia="zh-CN"/>
        </w:rPr>
        <w:t>：</w:t>
      </w:r>
      <w:r w:rsidRPr="00550B9F">
        <w:rPr>
          <w:snapToGrid w:val="0"/>
          <w:lang w:eastAsia="zh-CN"/>
        </w:rPr>
        <w:t>767</w:t>
      </w:r>
    </w:p>
    <w:p w:rsidR="00262D88" w:rsidRPr="00550B9F" w:rsidRDefault="00262D88" w:rsidP="00E26B44">
      <w:pPr>
        <w:pStyle w:val="ae"/>
        <w:spacing w:before="216"/>
        <w:rPr>
          <w:snapToGrid w:val="0"/>
          <w:lang w:eastAsia="zh-CN"/>
        </w:rPr>
      </w:pPr>
      <w:r w:rsidRPr="00550B9F">
        <w:rPr>
          <w:snapToGrid w:val="0"/>
          <w:lang w:eastAsia="zh-CN"/>
        </w:rPr>
        <w:t>13.Omata</w:t>
      </w:r>
      <w:r w:rsidR="00550B9F">
        <w:rPr>
          <w:snapToGrid w:val="0"/>
          <w:lang w:eastAsia="zh-CN"/>
        </w:rPr>
        <w:t xml:space="preserve"> </w:t>
      </w:r>
      <w:r w:rsidRPr="00550B9F">
        <w:rPr>
          <w:snapToGrid w:val="0"/>
          <w:lang w:eastAsia="zh-CN"/>
        </w:rPr>
        <w:t>M</w:t>
      </w:r>
      <w:r w:rsidRPr="00550B9F">
        <w:rPr>
          <w:snapToGrid w:val="0"/>
          <w:lang w:eastAsia="zh-CN"/>
        </w:rPr>
        <w:t>，</w:t>
      </w:r>
      <w:r w:rsidRPr="00550B9F">
        <w:rPr>
          <w:snapToGrid w:val="0"/>
          <w:lang w:eastAsia="zh-CN"/>
        </w:rPr>
        <w:t>Liew</w:t>
      </w:r>
      <w:r w:rsidR="00550B9F">
        <w:rPr>
          <w:snapToGrid w:val="0"/>
          <w:lang w:eastAsia="zh-CN"/>
        </w:rPr>
        <w:t xml:space="preserve"> </w:t>
      </w:r>
      <w:r w:rsidRPr="00550B9F">
        <w:rPr>
          <w:snapToGrid w:val="0"/>
          <w:lang w:eastAsia="zh-CN"/>
        </w:rPr>
        <w:t>CT</w:t>
      </w:r>
      <w:r w:rsidRPr="00550B9F">
        <w:rPr>
          <w:snapToGrid w:val="0"/>
          <w:lang w:eastAsia="zh-CN"/>
        </w:rPr>
        <w:t>，</w:t>
      </w:r>
      <w:r w:rsidRPr="00550B9F">
        <w:rPr>
          <w:snapToGrid w:val="0"/>
          <w:lang w:eastAsia="zh-CN"/>
        </w:rPr>
        <w:t>Ashcavai</w:t>
      </w:r>
      <w:r w:rsidR="00550B9F">
        <w:rPr>
          <w:snapToGrid w:val="0"/>
          <w:lang w:eastAsia="zh-CN"/>
        </w:rPr>
        <w:t xml:space="preserve"> </w:t>
      </w:r>
      <w:r w:rsidRPr="00550B9F">
        <w:rPr>
          <w:snapToGrid w:val="0"/>
          <w:lang w:eastAsia="zh-CN"/>
        </w:rPr>
        <w:t>M</w:t>
      </w:r>
      <w:r w:rsidRPr="00550B9F">
        <w:rPr>
          <w:snapToGrid w:val="0"/>
          <w:lang w:eastAsia="zh-CN"/>
        </w:rPr>
        <w:t>，</w:t>
      </w:r>
      <w:r w:rsidRPr="00550B9F">
        <w:rPr>
          <w:snapToGrid w:val="0"/>
          <w:lang w:eastAsia="zh-CN"/>
        </w:rPr>
        <w:t>Peters</w:t>
      </w:r>
      <w:r w:rsidR="00550B9F">
        <w:rPr>
          <w:snapToGrid w:val="0"/>
          <w:lang w:eastAsia="zh-CN"/>
        </w:rPr>
        <w:t xml:space="preserve"> </w:t>
      </w:r>
      <w:r w:rsidRPr="00550B9F">
        <w:rPr>
          <w:snapToGrid w:val="0"/>
          <w:lang w:eastAsia="zh-CN"/>
        </w:rPr>
        <w:t>RL</w:t>
      </w:r>
      <w:r w:rsidR="00550B9F" w:rsidRPr="00550B9F">
        <w:rPr>
          <w:snapToGrid w:val="0"/>
          <w:lang w:eastAsia="zh-CN"/>
        </w:rPr>
        <w:t>。</w:t>
      </w:r>
      <w:r w:rsidRPr="00550B9F">
        <w:rPr>
          <w:snapToGrid w:val="0"/>
          <w:lang w:eastAsia="zh-CN"/>
        </w:rPr>
        <w:t>辣根过氧化物酶与乙型肝炎表面抗原的非免疫结合：</w:t>
      </w:r>
      <w:r w:rsidR="004464E2" w:rsidRPr="00550B9F">
        <w:rPr>
          <w:snapToGrid w:val="0"/>
          <w:lang w:eastAsia="zh-CN"/>
        </w:rPr>
        <w:t>免疫组化</w:t>
      </w:r>
      <w:r w:rsidRPr="00550B9F">
        <w:rPr>
          <w:snapToGrid w:val="0"/>
          <w:lang w:eastAsia="zh-CN"/>
        </w:rPr>
        <w:t>中可能的错误来源</w:t>
      </w:r>
      <w:r w:rsidR="00550B9F" w:rsidRPr="00550B9F">
        <w:rPr>
          <w:snapToGrid w:val="0"/>
          <w:lang w:eastAsia="zh-CN"/>
        </w:rPr>
        <w:t>。</w:t>
      </w:r>
      <w:r w:rsidRPr="00550B9F">
        <w:rPr>
          <w:snapToGrid w:val="0"/>
          <w:lang w:eastAsia="zh-CN"/>
        </w:rPr>
        <w:t>Am</w:t>
      </w:r>
      <w:r w:rsidR="00550B9F">
        <w:rPr>
          <w:snapToGrid w:val="0"/>
          <w:lang w:eastAsia="zh-CN"/>
        </w:rPr>
        <w:t xml:space="preserve"> </w:t>
      </w:r>
      <w:r w:rsidRPr="00550B9F">
        <w:rPr>
          <w:snapToGrid w:val="0"/>
          <w:lang w:eastAsia="zh-CN"/>
        </w:rPr>
        <w:t>J</w:t>
      </w:r>
      <w:r w:rsidR="00550B9F">
        <w:rPr>
          <w:snapToGrid w:val="0"/>
          <w:lang w:eastAsia="zh-CN"/>
        </w:rPr>
        <w:t xml:space="preserve"> </w:t>
      </w:r>
      <w:r w:rsidRPr="00550B9F">
        <w:rPr>
          <w:snapToGrid w:val="0"/>
          <w:lang w:eastAsia="zh-CN"/>
        </w:rPr>
        <w:t>Clin</w:t>
      </w:r>
      <w:r w:rsidR="00550B9F">
        <w:rPr>
          <w:snapToGrid w:val="0"/>
          <w:lang w:eastAsia="zh-CN"/>
        </w:rPr>
        <w:t xml:space="preserve"> </w:t>
      </w:r>
      <w:r w:rsidRPr="00550B9F">
        <w:rPr>
          <w:snapToGrid w:val="0"/>
          <w:lang w:eastAsia="zh-CN"/>
        </w:rPr>
        <w:t>Path</w:t>
      </w:r>
      <w:r w:rsidR="00550B9F">
        <w:rPr>
          <w:snapToGrid w:val="0"/>
          <w:lang w:eastAsia="zh-CN"/>
        </w:rPr>
        <w:t xml:space="preserve"> </w:t>
      </w:r>
      <w:r w:rsidRPr="00550B9F">
        <w:rPr>
          <w:snapToGrid w:val="0"/>
          <w:lang w:eastAsia="zh-CN"/>
        </w:rPr>
        <w:t>198</w:t>
      </w:r>
      <w:r w:rsidR="00550B9F" w:rsidRPr="00550B9F">
        <w:rPr>
          <w:snapToGrid w:val="0"/>
          <w:lang w:eastAsia="zh-CN"/>
        </w:rPr>
        <w:t>0</w:t>
      </w:r>
      <w:r w:rsidR="003229FE">
        <w:rPr>
          <w:snapToGrid w:val="0"/>
          <w:lang w:eastAsia="zh-CN"/>
        </w:rPr>
        <w:t>；</w:t>
      </w:r>
      <w:r w:rsidRPr="00550B9F">
        <w:rPr>
          <w:snapToGrid w:val="0"/>
          <w:lang w:eastAsia="zh-CN"/>
        </w:rPr>
        <w:t>73</w:t>
      </w:r>
      <w:r w:rsidRPr="00550B9F">
        <w:rPr>
          <w:snapToGrid w:val="0"/>
          <w:lang w:eastAsia="zh-CN"/>
        </w:rPr>
        <w:t>：</w:t>
      </w:r>
      <w:r w:rsidRPr="00550B9F">
        <w:rPr>
          <w:snapToGrid w:val="0"/>
          <w:lang w:eastAsia="zh-CN"/>
        </w:rPr>
        <w:t>626</w:t>
      </w:r>
    </w:p>
    <w:p w:rsidR="00262D88" w:rsidRPr="00550B9F" w:rsidRDefault="00262D88" w:rsidP="00E26B44">
      <w:pPr>
        <w:pStyle w:val="ae"/>
        <w:spacing w:before="216"/>
        <w:rPr>
          <w:snapToGrid w:val="0"/>
          <w:lang w:eastAsia="zh-CN"/>
        </w:rPr>
      </w:pPr>
      <w:r w:rsidRPr="00550B9F">
        <w:rPr>
          <w:snapToGrid w:val="0"/>
        </w:rPr>
        <w:t>14.</w:t>
      </w:r>
      <w:r w:rsidR="00550B9F">
        <w:rPr>
          <w:snapToGrid w:val="0"/>
        </w:rPr>
        <w:t xml:space="preserve"> </w:t>
      </w:r>
      <w:r w:rsidRPr="00550B9F">
        <w:rPr>
          <w:snapToGrid w:val="0"/>
        </w:rPr>
        <w:t>Herman</w:t>
      </w:r>
      <w:r w:rsidR="00550B9F">
        <w:rPr>
          <w:snapToGrid w:val="0"/>
        </w:rPr>
        <w:t xml:space="preserve"> </w:t>
      </w:r>
      <w:r w:rsidRPr="00550B9F">
        <w:rPr>
          <w:snapToGrid w:val="0"/>
        </w:rPr>
        <w:t>GE</w:t>
      </w:r>
      <w:r w:rsidRPr="00550B9F">
        <w:rPr>
          <w:snapToGrid w:val="0"/>
        </w:rPr>
        <w:t>和</w:t>
      </w:r>
      <w:r w:rsidRPr="00550B9F">
        <w:rPr>
          <w:snapToGrid w:val="0"/>
        </w:rPr>
        <w:t>Elfont</w:t>
      </w:r>
      <w:r w:rsidR="00550B9F">
        <w:rPr>
          <w:snapToGrid w:val="0"/>
        </w:rPr>
        <w:t xml:space="preserve"> </w:t>
      </w:r>
      <w:r w:rsidRPr="00550B9F">
        <w:rPr>
          <w:snapToGrid w:val="0"/>
        </w:rPr>
        <w:t>EA</w:t>
      </w:r>
      <w:r w:rsidR="00550B9F" w:rsidRPr="00550B9F">
        <w:rPr>
          <w:snapToGrid w:val="0"/>
        </w:rPr>
        <w:t>。</w:t>
      </w:r>
      <w:r w:rsidRPr="00550B9F">
        <w:rPr>
          <w:snapToGrid w:val="0"/>
          <w:lang w:eastAsia="zh-CN"/>
        </w:rPr>
        <w:t>免疫组化的</w:t>
      </w:r>
      <w:r w:rsidR="006C4391" w:rsidRPr="00550B9F">
        <w:rPr>
          <w:snapToGrid w:val="0"/>
          <w:lang w:eastAsia="zh-CN"/>
        </w:rPr>
        <w:t>控制</w:t>
      </w:r>
      <w:r w:rsidRPr="00550B9F">
        <w:rPr>
          <w:snapToGrid w:val="0"/>
          <w:lang w:eastAsia="zh-CN"/>
        </w:rPr>
        <w:t>：质量控制的新时代</w:t>
      </w:r>
      <w:r w:rsidR="00550B9F" w:rsidRPr="00550B9F">
        <w:rPr>
          <w:snapToGrid w:val="0"/>
          <w:lang w:eastAsia="zh-CN"/>
        </w:rPr>
        <w:t>。</w:t>
      </w:r>
      <w:r w:rsidRPr="00550B9F">
        <w:rPr>
          <w:snapToGrid w:val="0"/>
          <w:lang w:eastAsia="zh-CN"/>
        </w:rPr>
        <w:t>Biotech</w:t>
      </w:r>
      <w:r w:rsidRPr="00550B9F">
        <w:rPr>
          <w:snapToGrid w:val="0"/>
          <w:lang w:eastAsia="zh-CN"/>
        </w:rPr>
        <w:t>＆</w:t>
      </w:r>
      <w:r w:rsidRPr="00550B9F">
        <w:rPr>
          <w:snapToGrid w:val="0"/>
          <w:lang w:eastAsia="zh-CN"/>
        </w:rPr>
        <w:t>Histochem</w:t>
      </w:r>
      <w:r w:rsidR="00550B9F">
        <w:rPr>
          <w:snapToGrid w:val="0"/>
          <w:lang w:eastAsia="zh-CN"/>
        </w:rPr>
        <w:t xml:space="preserve"> </w:t>
      </w:r>
      <w:r w:rsidRPr="00550B9F">
        <w:rPr>
          <w:snapToGrid w:val="0"/>
          <w:lang w:eastAsia="zh-CN"/>
        </w:rPr>
        <w:t>199</w:t>
      </w:r>
      <w:r w:rsidR="00550B9F" w:rsidRPr="00550B9F">
        <w:rPr>
          <w:snapToGrid w:val="0"/>
          <w:lang w:eastAsia="zh-CN"/>
        </w:rPr>
        <w:t>1</w:t>
      </w:r>
      <w:r w:rsidR="003229FE">
        <w:rPr>
          <w:snapToGrid w:val="0"/>
          <w:lang w:eastAsia="zh-CN"/>
        </w:rPr>
        <w:t>；</w:t>
      </w:r>
      <w:r w:rsidRPr="00550B9F">
        <w:rPr>
          <w:snapToGrid w:val="0"/>
          <w:lang w:eastAsia="zh-CN"/>
        </w:rPr>
        <w:t>66</w:t>
      </w:r>
      <w:r w:rsidRPr="00550B9F">
        <w:rPr>
          <w:snapToGrid w:val="0"/>
          <w:lang w:eastAsia="zh-CN"/>
        </w:rPr>
        <w:t>：</w:t>
      </w:r>
      <w:r w:rsidRPr="00550B9F">
        <w:rPr>
          <w:snapToGrid w:val="0"/>
          <w:lang w:eastAsia="zh-CN"/>
        </w:rPr>
        <w:t>194</w:t>
      </w:r>
    </w:p>
    <w:p w:rsidR="00262D88" w:rsidRPr="00550B9F" w:rsidRDefault="00550B9F" w:rsidP="003B3587">
      <w:pPr>
        <w:pStyle w:val="ae"/>
        <w:tabs>
          <w:tab w:val="right" w:pos="9120"/>
        </w:tabs>
        <w:spacing w:before="216"/>
        <w:rPr>
          <w:snapToGrid w:val="0"/>
          <w:lang w:eastAsia="zh-CN"/>
        </w:rPr>
      </w:pPr>
      <w:r>
        <w:rPr>
          <w:snapToGrid w:val="0"/>
          <w:lang w:eastAsia="zh-CN"/>
        </w:rPr>
        <w:t>（</w:t>
      </w:r>
      <w:r w:rsidR="00262D88" w:rsidRPr="00550B9F">
        <w:rPr>
          <w:snapToGrid w:val="0"/>
          <w:lang w:eastAsia="zh-CN"/>
        </w:rPr>
        <w:t>公司名称和地址和电话号码</w:t>
      </w:r>
      <w:r>
        <w:rPr>
          <w:snapToGrid w:val="0"/>
          <w:lang w:eastAsia="zh-CN"/>
        </w:rPr>
        <w:t>）</w:t>
      </w:r>
      <w:r w:rsidR="003B3587">
        <w:rPr>
          <w:rFonts w:hint="eastAsia"/>
          <w:snapToGrid w:val="0"/>
          <w:lang w:eastAsia="zh-CN"/>
        </w:rPr>
        <w:tab/>
      </w:r>
      <w:r w:rsidRPr="00550B9F">
        <w:rPr>
          <w:snapToGrid w:val="0"/>
          <w:lang w:eastAsia="zh-CN"/>
        </w:rPr>
        <w:t>部</w:t>
      </w:r>
      <w:r w:rsidR="00262D88" w:rsidRPr="00550B9F">
        <w:rPr>
          <w:snapToGrid w:val="0"/>
          <w:lang w:eastAsia="zh-CN"/>
        </w:rPr>
        <w:t>分</w:t>
      </w:r>
    </w:p>
    <w:p w:rsidR="00262D88" w:rsidRDefault="00262D88" w:rsidP="00E26B44">
      <w:pPr>
        <w:pStyle w:val="ae"/>
        <w:spacing w:before="216"/>
        <w:rPr>
          <w:snapToGrid w:val="0"/>
          <w:lang w:eastAsia="zh-CN"/>
        </w:rPr>
      </w:pPr>
      <w:r w:rsidRPr="00550B9F">
        <w:rPr>
          <w:snapToGrid w:val="0"/>
          <w:lang w:eastAsia="zh-CN"/>
        </w:rPr>
        <w:t>编号：修订日期</w:t>
      </w:r>
    </w:p>
    <w:p w:rsidR="003B3587" w:rsidRPr="00550B9F" w:rsidRDefault="003B3587" w:rsidP="00E26B44">
      <w:pPr>
        <w:pStyle w:val="ae"/>
        <w:spacing w:before="216"/>
        <w:rPr>
          <w:snapToGrid w:val="0"/>
          <w:lang w:eastAsia="zh-CN"/>
        </w:rPr>
      </w:pPr>
    </w:p>
    <w:p w:rsidR="00262D88" w:rsidRPr="00E33084" w:rsidRDefault="00262D88" w:rsidP="00E33084">
      <w:pPr>
        <w:pStyle w:val="ae"/>
        <w:spacing w:beforeLines="100" w:before="360" w:afterLines="50" w:after="180"/>
        <w:outlineLvl w:val="0"/>
        <w:rPr>
          <w:b/>
          <w:snapToGrid w:val="0"/>
          <w:sz w:val="28"/>
          <w:szCs w:val="28"/>
          <w:lang w:eastAsia="zh-CN"/>
        </w:rPr>
      </w:pPr>
      <w:bookmarkStart w:id="101" w:name="_Toc477525336"/>
      <w:bookmarkStart w:id="102" w:name="_Toc477525729"/>
      <w:r w:rsidRPr="00E33084">
        <w:rPr>
          <w:b/>
          <w:snapToGrid w:val="0"/>
          <w:sz w:val="28"/>
          <w:szCs w:val="28"/>
          <w:lang w:eastAsia="zh-CN"/>
        </w:rPr>
        <w:t>附录</w:t>
      </w:r>
      <w:r w:rsidRPr="00E33084">
        <w:rPr>
          <w:b/>
          <w:snapToGrid w:val="0"/>
          <w:sz w:val="28"/>
          <w:szCs w:val="28"/>
          <w:lang w:eastAsia="zh-CN"/>
        </w:rPr>
        <w:t>G</w:t>
      </w:r>
      <w:r w:rsidRPr="00E33084">
        <w:rPr>
          <w:b/>
          <w:snapToGrid w:val="0"/>
          <w:sz w:val="28"/>
          <w:szCs w:val="28"/>
          <w:lang w:eastAsia="zh-CN"/>
        </w:rPr>
        <w:t>：包装说明书中</w:t>
      </w:r>
      <w:r w:rsidRPr="00E33084">
        <w:rPr>
          <w:b/>
          <w:snapToGrid w:val="0"/>
          <w:sz w:val="28"/>
          <w:szCs w:val="28"/>
          <w:lang w:eastAsia="zh-CN"/>
        </w:rPr>
        <w:t>IHC</w:t>
      </w:r>
      <w:r w:rsidRPr="00E33084">
        <w:rPr>
          <w:b/>
          <w:snapToGrid w:val="0"/>
          <w:sz w:val="28"/>
          <w:szCs w:val="28"/>
          <w:lang w:eastAsia="zh-CN"/>
        </w:rPr>
        <w:t>抗体的科学</w:t>
      </w:r>
      <w:r w:rsidR="00CA3B82" w:rsidRPr="00E33084">
        <w:rPr>
          <w:b/>
          <w:snapToGrid w:val="0"/>
          <w:sz w:val="28"/>
          <w:szCs w:val="28"/>
          <w:lang w:eastAsia="zh-CN"/>
        </w:rPr>
        <w:t>文档</w:t>
      </w:r>
      <w:r w:rsidRPr="00E33084">
        <w:rPr>
          <w:b/>
          <w:snapToGrid w:val="0"/>
          <w:sz w:val="28"/>
          <w:szCs w:val="28"/>
          <w:lang w:eastAsia="zh-CN"/>
        </w:rPr>
        <w:t>完整性清单</w:t>
      </w:r>
      <w:bookmarkEnd w:id="101"/>
      <w:bookmarkEnd w:id="102"/>
    </w:p>
    <w:p w:rsidR="003B3587" w:rsidRDefault="00262D88" w:rsidP="003B3587">
      <w:pPr>
        <w:pStyle w:val="ae"/>
        <w:tabs>
          <w:tab w:val="left" w:leader="underscore" w:pos="4320"/>
        </w:tabs>
        <w:spacing w:before="216"/>
        <w:rPr>
          <w:snapToGrid w:val="0"/>
          <w:lang w:eastAsia="zh-CN"/>
        </w:rPr>
      </w:pPr>
      <w:r w:rsidRPr="00550B9F">
        <w:rPr>
          <w:snapToGrid w:val="0"/>
          <w:lang w:eastAsia="zh-CN"/>
        </w:rPr>
        <w:t>制造商</w:t>
      </w:r>
      <w:r w:rsidR="003B3587">
        <w:rPr>
          <w:rFonts w:hint="eastAsia"/>
          <w:snapToGrid w:val="0"/>
          <w:lang w:eastAsia="zh-CN"/>
        </w:rPr>
        <w:tab/>
      </w:r>
    </w:p>
    <w:p w:rsidR="00262D88" w:rsidRPr="00550B9F" w:rsidRDefault="00262D88" w:rsidP="003B3587">
      <w:pPr>
        <w:pStyle w:val="ae"/>
        <w:tabs>
          <w:tab w:val="left" w:leader="underscore" w:pos="7655"/>
        </w:tabs>
        <w:spacing w:before="216"/>
        <w:rPr>
          <w:snapToGrid w:val="0"/>
          <w:lang w:eastAsia="zh-CN"/>
        </w:rPr>
      </w:pPr>
      <w:r w:rsidRPr="00550B9F">
        <w:rPr>
          <w:snapToGrid w:val="0"/>
          <w:lang w:eastAsia="zh-CN"/>
        </w:rPr>
        <w:t>抗体的全</w:t>
      </w:r>
      <w:r w:rsidR="00550B9F" w:rsidRPr="00550B9F">
        <w:rPr>
          <w:snapToGrid w:val="0"/>
          <w:lang w:eastAsia="zh-CN"/>
        </w:rPr>
        <w:t>称</w:t>
      </w:r>
      <w:r w:rsidR="003B3587">
        <w:rPr>
          <w:rFonts w:hint="eastAsia"/>
          <w:snapToGrid w:val="0"/>
          <w:lang w:eastAsia="zh-CN"/>
        </w:rPr>
        <w:tab/>
      </w:r>
    </w:p>
    <w:p w:rsidR="00262D88" w:rsidRPr="003B3587" w:rsidRDefault="00CA3B82" w:rsidP="00E26B44">
      <w:pPr>
        <w:pStyle w:val="ae"/>
        <w:spacing w:before="216"/>
        <w:rPr>
          <w:b/>
          <w:snapToGrid w:val="0"/>
          <w:lang w:eastAsia="zh-CN"/>
        </w:rPr>
      </w:pPr>
      <w:r w:rsidRPr="003B3587">
        <w:rPr>
          <w:b/>
          <w:snapToGrid w:val="0"/>
          <w:lang w:eastAsia="zh-CN"/>
        </w:rPr>
        <w:t>预期用途</w:t>
      </w:r>
      <w:r w:rsidR="00262D88" w:rsidRPr="003B3587">
        <w:rPr>
          <w:b/>
          <w:snapToGrid w:val="0"/>
          <w:lang w:eastAsia="zh-CN"/>
        </w:rPr>
        <w:t>：</w:t>
      </w:r>
    </w:p>
    <w:p w:rsidR="00115E4E" w:rsidRPr="009731EF" w:rsidRDefault="00115E4E" w:rsidP="00E26B44">
      <w:pPr>
        <w:pStyle w:val="ae"/>
        <w:spacing w:before="216"/>
        <w:rPr>
          <w:b/>
          <w:snapToGrid w:val="0"/>
          <w:lang w:eastAsia="zh-CN"/>
        </w:rPr>
      </w:pPr>
      <w:r w:rsidRPr="009731EF">
        <w:rPr>
          <w:b/>
          <w:snapToGrid w:val="0"/>
          <w:u w:val="single"/>
          <w:lang w:eastAsia="zh-CN"/>
        </w:rPr>
        <w:t>Y</w:t>
      </w:r>
      <w:r w:rsidR="00550B9F" w:rsidRPr="009731EF">
        <w:rPr>
          <w:b/>
          <w:snapToGrid w:val="0"/>
          <w:lang w:eastAsia="zh-CN"/>
        </w:rPr>
        <w:t xml:space="preserve"> </w:t>
      </w:r>
      <w:r w:rsidRPr="009731EF">
        <w:rPr>
          <w:b/>
          <w:snapToGrid w:val="0"/>
          <w:u w:val="single"/>
          <w:lang w:eastAsia="zh-CN"/>
        </w:rPr>
        <w:t>N</w:t>
      </w:r>
      <w:r w:rsidR="00550B9F" w:rsidRPr="009731EF">
        <w:rPr>
          <w:b/>
          <w:snapToGrid w:val="0"/>
          <w:lang w:eastAsia="zh-CN"/>
        </w:rPr>
        <w:t xml:space="preserve"> </w:t>
      </w:r>
      <w:r w:rsidRPr="009731EF">
        <w:rPr>
          <w:b/>
          <w:snapToGrid w:val="0"/>
          <w:u w:val="single"/>
          <w:lang w:eastAsia="zh-CN"/>
        </w:rPr>
        <w:t>N/A</w:t>
      </w:r>
      <w:r w:rsidR="00550B9F" w:rsidRPr="009731EF">
        <w:rPr>
          <w:b/>
          <w:snapToGrid w:val="0"/>
          <w:lang w:eastAsia="zh-CN"/>
        </w:rPr>
        <w:t>（</w:t>
      </w:r>
      <w:r w:rsidRPr="009731EF">
        <w:rPr>
          <w:b/>
          <w:snapToGrid w:val="0"/>
          <w:lang w:eastAsia="zh-CN"/>
        </w:rPr>
        <w:t>下面列出的每一项，在适当的空白处填写</w:t>
      </w:r>
      <w:r w:rsidR="00550B9F" w:rsidRPr="009731EF">
        <w:rPr>
          <w:b/>
          <w:snapToGrid w:val="0"/>
          <w:lang w:eastAsia="zh-CN"/>
        </w:rPr>
        <w:t>）</w:t>
      </w:r>
    </w:p>
    <w:p w:rsidR="00CA3B82" w:rsidRPr="00550B9F" w:rsidRDefault="009731EF"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抗</w:t>
      </w:r>
      <w:r w:rsidR="008E5878" w:rsidRPr="00550B9F">
        <w:rPr>
          <w:snapToGrid w:val="0"/>
          <w:lang w:eastAsia="zh-CN"/>
        </w:rPr>
        <w:t>体的完整商品名</w:t>
      </w:r>
    </w:p>
    <w:p w:rsidR="00CA3B82" w:rsidRPr="00550B9F" w:rsidRDefault="009731EF"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抗</w:t>
      </w:r>
      <w:r w:rsidR="008E5878" w:rsidRPr="00550B9F">
        <w:rPr>
          <w:snapToGrid w:val="0"/>
          <w:lang w:eastAsia="zh-CN"/>
        </w:rPr>
        <w:t>体克隆名称</w:t>
      </w:r>
    </w:p>
    <w:p w:rsidR="00CA3B82" w:rsidRPr="00550B9F" w:rsidRDefault="009731EF"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抗</w:t>
      </w:r>
      <w:r w:rsidR="008E5878" w:rsidRPr="00550B9F">
        <w:rPr>
          <w:snapToGrid w:val="0"/>
          <w:lang w:eastAsia="zh-CN"/>
        </w:rPr>
        <w:t>体单克隆</w:t>
      </w:r>
      <w:r w:rsidR="00CA3B82" w:rsidRPr="00550B9F">
        <w:rPr>
          <w:snapToGrid w:val="0"/>
          <w:lang w:eastAsia="zh-CN"/>
        </w:rPr>
        <w:t>对多克隆</w:t>
      </w:r>
    </w:p>
    <w:p w:rsidR="00CA3B82" w:rsidRPr="00550B9F" w:rsidRDefault="009731EF" w:rsidP="007A4EE6">
      <w:pPr>
        <w:pStyle w:val="ae"/>
        <w:spacing w:beforeLines="50" w:before="180"/>
        <w:ind w:left="1440" w:hangingChars="600" w:hanging="1440"/>
        <w:rPr>
          <w:snapToGrid w:val="0"/>
          <w:lang w:eastAsia="zh-CN"/>
        </w:rPr>
      </w:pPr>
      <w:r w:rsidRPr="009731EF">
        <w:rPr>
          <w:rFonts w:hint="eastAsia"/>
          <w:snapToGrid w:val="0"/>
          <w:u w:val="single"/>
          <w:lang w:eastAsia="zh-CN"/>
        </w:rPr>
        <w:lastRenderedPageBreak/>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定</w:t>
      </w:r>
      <w:r w:rsidR="00CA3B82" w:rsidRPr="00550B9F">
        <w:rPr>
          <w:snapToGrid w:val="0"/>
          <w:lang w:eastAsia="zh-CN"/>
        </w:rPr>
        <w:t>量对定性</w:t>
      </w:r>
    </w:p>
    <w:p w:rsidR="00662076" w:rsidRPr="00550B9F" w:rsidRDefault="009731EF"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靶</w:t>
      </w:r>
      <w:r w:rsidR="00CA3B82" w:rsidRPr="00550B9F">
        <w:rPr>
          <w:snapToGrid w:val="0"/>
          <w:lang w:eastAsia="zh-CN"/>
        </w:rPr>
        <w:t>抗原</w:t>
      </w:r>
      <w:r w:rsidR="00550B9F">
        <w:rPr>
          <w:snapToGrid w:val="0"/>
          <w:lang w:eastAsia="zh-CN"/>
        </w:rPr>
        <w:t>（</w:t>
      </w:r>
      <w:r w:rsidR="00CA3B82" w:rsidRPr="00550B9F">
        <w:rPr>
          <w:snapToGrid w:val="0"/>
          <w:lang w:eastAsia="zh-CN"/>
        </w:rPr>
        <w:t>表位，如果已知</w:t>
      </w:r>
      <w:r w:rsidR="00550B9F">
        <w:rPr>
          <w:snapToGrid w:val="0"/>
          <w:lang w:eastAsia="zh-CN"/>
        </w:rPr>
        <w:t>）</w:t>
      </w:r>
    </w:p>
    <w:p w:rsidR="00662076" w:rsidRPr="00550B9F" w:rsidRDefault="009731EF" w:rsidP="007A4EE6">
      <w:pPr>
        <w:pStyle w:val="ae"/>
        <w:spacing w:beforeLines="50" w:before="180"/>
        <w:ind w:left="1440" w:hangingChars="600" w:hanging="1440"/>
        <w:rPr>
          <w:snapToGrid w:val="0"/>
          <w:lang w:eastAsia="zh-TW"/>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8E5878" w:rsidRPr="00550B9F">
        <w:rPr>
          <w:snapToGrid w:val="0"/>
          <w:lang w:eastAsia="zh-TW"/>
        </w:rPr>
        <w:t>测试方法</w:t>
      </w:r>
    </w:p>
    <w:p w:rsidR="00662076" w:rsidRPr="00550B9F" w:rsidRDefault="009731EF" w:rsidP="007A4EE6">
      <w:pPr>
        <w:pStyle w:val="ae"/>
        <w:spacing w:beforeLines="50" w:before="180"/>
        <w:ind w:left="1440" w:hangingChars="600" w:hanging="1440"/>
        <w:rPr>
          <w:snapToGrid w:val="0"/>
          <w:lang w:eastAsia="zh-TW"/>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DC1EE5">
        <w:rPr>
          <w:snapToGrid w:val="0"/>
          <w:lang w:eastAsia="zh-TW"/>
        </w:rPr>
        <w:t>试样</w:t>
      </w:r>
      <w:r w:rsidR="008E5878" w:rsidRPr="00550B9F">
        <w:rPr>
          <w:snapToGrid w:val="0"/>
          <w:lang w:eastAsia="zh-TW"/>
        </w:rPr>
        <w:t>类型</w:t>
      </w:r>
    </w:p>
    <w:p w:rsidR="00662076" w:rsidRPr="00550B9F" w:rsidRDefault="009731EF" w:rsidP="007A4EE6">
      <w:pPr>
        <w:pStyle w:val="ae"/>
        <w:spacing w:beforeLines="50" w:before="180"/>
        <w:ind w:left="1440" w:hangingChars="600" w:hanging="1440"/>
        <w:rPr>
          <w:snapToGrid w:val="0"/>
          <w:lang w:eastAsia="zh-TW"/>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8E5878" w:rsidRPr="00550B9F">
        <w:rPr>
          <w:snapToGrid w:val="0"/>
          <w:lang w:eastAsia="zh-TW"/>
        </w:rPr>
        <w:t>固定剂</w:t>
      </w:r>
    </w:p>
    <w:p w:rsidR="00662076" w:rsidRPr="00550B9F" w:rsidRDefault="009731EF" w:rsidP="007A4EE6">
      <w:pPr>
        <w:pStyle w:val="ae"/>
        <w:spacing w:beforeLines="50" w:before="180"/>
        <w:ind w:left="1440" w:hangingChars="600" w:hanging="1440"/>
        <w:rPr>
          <w:snapToGrid w:val="0"/>
          <w:lang w:eastAsia="zh-TW"/>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8E5878" w:rsidRPr="00550B9F">
        <w:rPr>
          <w:snapToGrid w:val="0"/>
          <w:lang w:eastAsia="zh-TW"/>
        </w:rPr>
        <w:t>仪器仪表</w:t>
      </w:r>
      <w:r w:rsidR="00550B9F">
        <w:rPr>
          <w:snapToGrid w:val="0"/>
          <w:lang w:eastAsia="zh-TW"/>
        </w:rPr>
        <w:t>（</w:t>
      </w:r>
      <w:r w:rsidR="008E5878" w:rsidRPr="00550B9F">
        <w:rPr>
          <w:snapToGrid w:val="0"/>
          <w:lang w:eastAsia="zh-TW"/>
        </w:rPr>
        <w:t>如果适用</w:t>
      </w:r>
      <w:r w:rsidR="00550B9F">
        <w:rPr>
          <w:snapToGrid w:val="0"/>
          <w:lang w:eastAsia="zh-TW"/>
        </w:rPr>
        <w:t>）</w:t>
      </w:r>
    </w:p>
    <w:p w:rsidR="00662076" w:rsidRPr="00550B9F" w:rsidRDefault="009731EF" w:rsidP="007A4EE6">
      <w:pPr>
        <w:pStyle w:val="ae"/>
        <w:spacing w:beforeLines="50" w:before="180"/>
        <w:ind w:left="1440" w:hangingChars="600" w:hanging="1440"/>
        <w:rPr>
          <w:snapToGrid w:val="0"/>
          <w:lang w:eastAsia="zh-TW"/>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8E5878" w:rsidRPr="00550B9F">
        <w:rPr>
          <w:snapToGrid w:val="0"/>
          <w:lang w:eastAsia="zh-TW"/>
        </w:rPr>
        <w:t>产品被最佳稀释的二次染色系统</w:t>
      </w:r>
      <w:r w:rsidR="00550B9F">
        <w:rPr>
          <w:snapToGrid w:val="0"/>
          <w:lang w:eastAsia="zh-TW"/>
        </w:rPr>
        <w:t>（</w:t>
      </w:r>
      <w:r w:rsidR="00CA3B82" w:rsidRPr="00550B9F">
        <w:rPr>
          <w:snapToGrid w:val="0"/>
          <w:lang w:eastAsia="zh-TW"/>
        </w:rPr>
        <w:t>如果适用</w:t>
      </w:r>
      <w:r w:rsidR="00550B9F">
        <w:rPr>
          <w:snapToGrid w:val="0"/>
          <w:lang w:eastAsia="zh-TW"/>
        </w:rPr>
        <w:t>）</w:t>
      </w:r>
    </w:p>
    <w:p w:rsidR="00662076" w:rsidRPr="00550B9F" w:rsidRDefault="009731EF"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CA3B82" w:rsidRPr="00550B9F">
        <w:rPr>
          <w:snapToGrid w:val="0"/>
          <w:lang w:eastAsia="zh-CN"/>
        </w:rPr>
        <w:t>预期用途的</w:t>
      </w:r>
      <w:r w:rsidR="008E5878" w:rsidRPr="00550B9F">
        <w:rPr>
          <w:snapToGrid w:val="0"/>
          <w:lang w:eastAsia="zh-CN"/>
        </w:rPr>
        <w:t>安全性和有效性</w:t>
      </w:r>
    </w:p>
    <w:p w:rsidR="00CA3B82" w:rsidRPr="00550B9F" w:rsidRDefault="009731EF" w:rsidP="007A4EE6">
      <w:pPr>
        <w:pStyle w:val="ae"/>
        <w:spacing w:beforeLines="50" w:before="180"/>
        <w:ind w:left="1440" w:hangingChars="600" w:hanging="1440"/>
        <w:rPr>
          <w:snapToGrid w:val="0"/>
          <w:lang w:eastAsia="zh-CN"/>
        </w:rPr>
      </w:pPr>
      <w:bookmarkStart w:id="103" w:name="bookmark43"/>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ascii="宋体" w:hAnsi="宋体" w:hint="eastAsia"/>
          <w:snapToGrid w:val="0"/>
          <w:lang w:eastAsia="zh-CN"/>
        </w:rPr>
        <w:tab/>
      </w:r>
      <w:r w:rsidR="00550B9F" w:rsidRPr="00550B9F">
        <w:rPr>
          <w:rFonts w:ascii="宋体" w:hAnsi="宋体"/>
          <w:snapToGrid w:val="0"/>
          <w:lang w:eastAsia="zh-CN"/>
        </w:rPr>
        <w:t>“</w:t>
      </w:r>
      <w:r w:rsidR="00CA3B82" w:rsidRPr="00550B9F">
        <w:rPr>
          <w:snapToGrid w:val="0"/>
          <w:lang w:eastAsia="zh-CN"/>
        </w:rPr>
        <w:t>染色成功与否的临床解释应通过形态学研究和适当的对照进行补充，并且应该由患者的临床病史和由合格的病理学家进行其他诊断测试来评估。</w:t>
      </w:r>
    </w:p>
    <w:bookmarkEnd w:id="103"/>
    <w:p w:rsidR="00662076" w:rsidRPr="00550B9F" w:rsidRDefault="00C16961" w:rsidP="00E26B44">
      <w:pPr>
        <w:pStyle w:val="ae"/>
        <w:spacing w:before="216"/>
        <w:rPr>
          <w:b/>
          <w:snapToGrid w:val="0"/>
          <w:lang w:eastAsia="zh-CN"/>
        </w:rPr>
      </w:pPr>
      <w:r w:rsidRPr="00550B9F">
        <w:rPr>
          <w:b/>
          <w:snapToGrid w:val="0"/>
          <w:lang w:eastAsia="zh-CN"/>
        </w:rPr>
        <w:t>总结</w:t>
      </w:r>
      <w:r w:rsidR="008E5878" w:rsidRPr="00550B9F">
        <w:rPr>
          <w:b/>
          <w:snapToGrid w:val="0"/>
          <w:lang w:eastAsia="zh-CN"/>
        </w:rPr>
        <w:t>和说明：</w:t>
      </w:r>
    </w:p>
    <w:p w:rsidR="008E5878" w:rsidRPr="00550B9F" w:rsidRDefault="009731EF"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方</w:t>
      </w:r>
      <w:r w:rsidR="008E5878" w:rsidRPr="00550B9F">
        <w:rPr>
          <w:snapToGrid w:val="0"/>
          <w:lang w:eastAsia="zh-CN"/>
        </w:rPr>
        <w:t>法史</w:t>
      </w:r>
      <w:r w:rsidR="00550B9F">
        <w:rPr>
          <w:snapToGrid w:val="0"/>
          <w:lang w:eastAsia="zh-CN"/>
        </w:rPr>
        <w:t>（</w:t>
      </w:r>
      <w:r w:rsidR="008E5878" w:rsidRPr="00550B9F">
        <w:rPr>
          <w:snapToGrid w:val="0"/>
          <w:lang w:eastAsia="zh-CN"/>
        </w:rPr>
        <w:t>通常</w:t>
      </w:r>
      <w:proofErr w:type="gramStart"/>
      <w:r w:rsidR="008E5878" w:rsidRPr="00550B9F">
        <w:rPr>
          <w:snapToGrid w:val="0"/>
          <w:lang w:eastAsia="zh-CN"/>
        </w:rPr>
        <w:t>在二抗包装</w:t>
      </w:r>
      <w:proofErr w:type="gramEnd"/>
      <w:r w:rsidR="00B32213">
        <w:rPr>
          <w:snapToGrid w:val="0"/>
          <w:lang w:eastAsia="zh-CN"/>
        </w:rPr>
        <w:t>说明书</w:t>
      </w:r>
      <w:r w:rsidR="008E5878" w:rsidRPr="00550B9F">
        <w:rPr>
          <w:snapToGrid w:val="0"/>
          <w:lang w:eastAsia="zh-CN"/>
        </w:rPr>
        <w:t>中</w:t>
      </w:r>
      <w:r w:rsidR="00550B9F">
        <w:rPr>
          <w:snapToGrid w:val="0"/>
          <w:lang w:eastAsia="zh-CN"/>
        </w:rPr>
        <w:t>）</w:t>
      </w:r>
    </w:p>
    <w:p w:rsidR="008E5878" w:rsidRPr="00550B9F" w:rsidRDefault="009731EF"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方</w:t>
      </w:r>
      <w:r w:rsidR="008E5878" w:rsidRPr="00550B9F">
        <w:rPr>
          <w:snapToGrid w:val="0"/>
          <w:lang w:eastAsia="zh-CN"/>
        </w:rPr>
        <w:t>法的优点和局限性</w:t>
      </w:r>
      <w:r w:rsidR="00550B9F">
        <w:rPr>
          <w:snapToGrid w:val="0"/>
          <w:lang w:eastAsia="zh-CN"/>
        </w:rPr>
        <w:t>（</w:t>
      </w:r>
      <w:proofErr w:type="gramStart"/>
      <w:r w:rsidR="008E5878" w:rsidRPr="00550B9F">
        <w:rPr>
          <w:snapToGrid w:val="0"/>
          <w:lang w:eastAsia="zh-CN"/>
        </w:rPr>
        <w:t>二抗包装</w:t>
      </w:r>
      <w:proofErr w:type="gramEnd"/>
      <w:r w:rsidR="008E5878" w:rsidRPr="00550B9F">
        <w:rPr>
          <w:snapToGrid w:val="0"/>
          <w:lang w:eastAsia="zh-CN"/>
        </w:rPr>
        <w:t>说明书</w:t>
      </w:r>
      <w:r w:rsidR="00550B9F">
        <w:rPr>
          <w:snapToGrid w:val="0"/>
          <w:lang w:eastAsia="zh-CN"/>
        </w:rPr>
        <w:t>）</w:t>
      </w:r>
    </w:p>
    <w:p w:rsidR="008E5878" w:rsidRPr="00550B9F" w:rsidRDefault="009731EF"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抗</w:t>
      </w:r>
      <w:r w:rsidR="008E5878" w:rsidRPr="00550B9F">
        <w:rPr>
          <w:snapToGrid w:val="0"/>
          <w:lang w:eastAsia="zh-CN"/>
        </w:rPr>
        <w:t>体特异性，抗原表征</w:t>
      </w:r>
    </w:p>
    <w:p w:rsidR="008E5878" w:rsidRPr="00550B9F" w:rsidRDefault="009731EF"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共</w:t>
      </w:r>
      <w:r w:rsidR="008E5878" w:rsidRPr="00550B9F">
        <w:rPr>
          <w:snapToGrid w:val="0"/>
          <w:lang w:eastAsia="zh-CN"/>
        </w:rPr>
        <w:t>沉淀蛋白的分子量</w:t>
      </w:r>
    </w:p>
    <w:p w:rsidR="008E5878" w:rsidRPr="00550B9F" w:rsidRDefault="009731EF"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抗原</w:t>
      </w:r>
      <w:r w:rsidR="00550B9F">
        <w:rPr>
          <w:snapToGrid w:val="0"/>
          <w:lang w:eastAsia="zh-CN"/>
        </w:rPr>
        <w:t>／</w:t>
      </w:r>
      <w:r w:rsidR="008E5878" w:rsidRPr="00550B9F">
        <w:rPr>
          <w:snapToGrid w:val="0"/>
          <w:lang w:eastAsia="zh-CN"/>
        </w:rPr>
        <w:t>表位的性质</w:t>
      </w:r>
    </w:p>
    <w:p w:rsidR="008E5878" w:rsidRPr="00550B9F" w:rsidRDefault="009731EF"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参</w:t>
      </w:r>
      <w:r w:rsidR="008E5878" w:rsidRPr="00550B9F">
        <w:rPr>
          <w:snapToGrid w:val="0"/>
          <w:lang w:eastAsia="zh-CN"/>
        </w:rPr>
        <w:t>考</w:t>
      </w:r>
      <w:r w:rsidR="008E5878" w:rsidRPr="00550B9F">
        <w:rPr>
          <w:snapToGrid w:val="0"/>
          <w:lang w:eastAsia="zh-CN"/>
        </w:rPr>
        <w:t>WHO</w:t>
      </w:r>
      <w:r w:rsidR="008E5878" w:rsidRPr="00550B9F">
        <w:rPr>
          <w:snapToGrid w:val="0"/>
          <w:lang w:eastAsia="zh-CN"/>
        </w:rPr>
        <w:t>分类，如果声</w:t>
      </w:r>
      <w:r w:rsidR="00065E31" w:rsidRPr="00550B9F">
        <w:rPr>
          <w:snapToGrid w:val="0"/>
          <w:lang w:eastAsia="zh-CN"/>
        </w:rPr>
        <w:t>明</w:t>
      </w:r>
    </w:p>
    <w:p w:rsidR="008E5878" w:rsidRPr="00550B9F" w:rsidRDefault="009731EF"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目</w:t>
      </w:r>
      <w:r w:rsidR="008E5878" w:rsidRPr="00550B9F">
        <w:rPr>
          <w:snapToGrid w:val="0"/>
          <w:lang w:eastAsia="zh-CN"/>
        </w:rPr>
        <w:t>标组织中阳性和阴性染色的总结</w:t>
      </w:r>
    </w:p>
    <w:p w:rsidR="008E5878" w:rsidRPr="00550B9F" w:rsidRDefault="009731EF"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proofErr w:type="gramStart"/>
      <w:r w:rsidR="00550B9F" w:rsidRPr="00550B9F">
        <w:rPr>
          <w:snapToGrid w:val="0"/>
          <w:lang w:eastAsia="zh-CN"/>
        </w:rPr>
        <w:t>总</w:t>
      </w:r>
      <w:r w:rsidR="008E5878" w:rsidRPr="00550B9F">
        <w:rPr>
          <w:snapToGrid w:val="0"/>
          <w:lang w:eastAsia="zh-CN"/>
        </w:rPr>
        <w:t>结</w:t>
      </w:r>
      <w:r w:rsidR="00305C6D" w:rsidRPr="00550B9F">
        <w:rPr>
          <w:snapToGrid w:val="0"/>
          <w:lang w:eastAsia="zh-CN"/>
        </w:rPr>
        <w:t>非</w:t>
      </w:r>
      <w:proofErr w:type="gramEnd"/>
      <w:r w:rsidR="00305C6D" w:rsidRPr="00550B9F">
        <w:rPr>
          <w:snapToGrid w:val="0"/>
          <w:lang w:eastAsia="zh-CN"/>
        </w:rPr>
        <w:t>预期</w:t>
      </w:r>
      <w:r w:rsidR="008E5878" w:rsidRPr="00550B9F">
        <w:rPr>
          <w:snapToGrid w:val="0"/>
          <w:lang w:eastAsia="zh-CN"/>
        </w:rPr>
        <w:t>的结果</w:t>
      </w:r>
    </w:p>
    <w:p w:rsidR="008E5878" w:rsidRPr="00550B9F" w:rsidRDefault="009731EF"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proofErr w:type="gramStart"/>
      <w:r w:rsidR="00550B9F" w:rsidRPr="00550B9F">
        <w:rPr>
          <w:snapToGrid w:val="0"/>
          <w:lang w:eastAsia="zh-CN"/>
        </w:rPr>
        <w:t>尽</w:t>
      </w:r>
      <w:r w:rsidR="008E5878" w:rsidRPr="00550B9F">
        <w:rPr>
          <w:snapToGrid w:val="0"/>
          <w:lang w:eastAsia="zh-CN"/>
        </w:rPr>
        <w:t>可能在靶组织</w:t>
      </w:r>
      <w:proofErr w:type="gramEnd"/>
      <w:r w:rsidR="008E5878" w:rsidRPr="00550B9F">
        <w:rPr>
          <w:snapToGrid w:val="0"/>
          <w:lang w:eastAsia="zh-CN"/>
        </w:rPr>
        <w:t>中染色的参考</w:t>
      </w:r>
    </w:p>
    <w:p w:rsidR="009731EF" w:rsidRDefault="009731EF"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proofErr w:type="gramStart"/>
      <w:r w:rsidR="00550B9F" w:rsidRPr="00550B9F">
        <w:rPr>
          <w:snapToGrid w:val="0"/>
          <w:lang w:eastAsia="zh-CN"/>
        </w:rPr>
        <w:t>参</w:t>
      </w:r>
      <w:r w:rsidR="008E5878" w:rsidRPr="00550B9F">
        <w:rPr>
          <w:snapToGrid w:val="0"/>
          <w:lang w:eastAsia="zh-CN"/>
        </w:rPr>
        <w:t>考</w:t>
      </w:r>
      <w:r w:rsidR="00305C6D" w:rsidRPr="00550B9F">
        <w:rPr>
          <w:snapToGrid w:val="0"/>
          <w:lang w:eastAsia="zh-CN"/>
        </w:rPr>
        <w:t>非</w:t>
      </w:r>
      <w:proofErr w:type="gramEnd"/>
      <w:r w:rsidR="00305C6D" w:rsidRPr="00550B9F">
        <w:rPr>
          <w:snapToGrid w:val="0"/>
          <w:lang w:eastAsia="zh-CN"/>
        </w:rPr>
        <w:t>预期</w:t>
      </w:r>
      <w:r w:rsidR="008E5878" w:rsidRPr="00550B9F">
        <w:rPr>
          <w:snapToGrid w:val="0"/>
          <w:lang w:eastAsia="zh-CN"/>
        </w:rPr>
        <w:t>的结果</w:t>
      </w:r>
    </w:p>
    <w:p w:rsidR="00662076" w:rsidRPr="009731EF" w:rsidRDefault="00E8213C" w:rsidP="00E26B44">
      <w:pPr>
        <w:pStyle w:val="ae"/>
        <w:spacing w:before="216"/>
        <w:rPr>
          <w:b/>
          <w:snapToGrid w:val="0"/>
          <w:lang w:eastAsia="zh-CN"/>
        </w:rPr>
      </w:pPr>
      <w:r w:rsidRPr="009731EF">
        <w:rPr>
          <w:b/>
          <w:snapToGrid w:val="0"/>
          <w:lang w:eastAsia="zh-CN"/>
        </w:rPr>
        <w:t>程序原</w:t>
      </w:r>
      <w:r w:rsidR="005F332C" w:rsidRPr="009731EF">
        <w:rPr>
          <w:b/>
          <w:snapToGrid w:val="0"/>
          <w:lang w:eastAsia="zh-CN"/>
        </w:rPr>
        <w:t>理</w:t>
      </w:r>
      <w:r w:rsidRPr="009731EF">
        <w:rPr>
          <w:b/>
          <w:snapToGrid w:val="0"/>
          <w:lang w:eastAsia="zh-CN"/>
        </w:rPr>
        <w:t>：</w:t>
      </w:r>
    </w:p>
    <w:p w:rsidR="00115E4E" w:rsidRPr="009731EF" w:rsidRDefault="00115E4E" w:rsidP="00E26B44">
      <w:pPr>
        <w:pStyle w:val="ae"/>
        <w:spacing w:before="216"/>
        <w:rPr>
          <w:b/>
          <w:snapToGrid w:val="0"/>
          <w:lang w:eastAsia="zh-CN"/>
        </w:rPr>
      </w:pPr>
      <w:r w:rsidRPr="009731EF">
        <w:rPr>
          <w:b/>
          <w:snapToGrid w:val="0"/>
          <w:u w:val="single"/>
          <w:lang w:eastAsia="zh-CN"/>
        </w:rPr>
        <w:t>Y</w:t>
      </w:r>
      <w:r w:rsidR="00550B9F" w:rsidRPr="009731EF">
        <w:rPr>
          <w:b/>
          <w:snapToGrid w:val="0"/>
          <w:lang w:eastAsia="zh-CN"/>
        </w:rPr>
        <w:t xml:space="preserve"> </w:t>
      </w:r>
      <w:r w:rsidRPr="009731EF">
        <w:rPr>
          <w:b/>
          <w:snapToGrid w:val="0"/>
          <w:u w:val="single"/>
          <w:lang w:eastAsia="zh-CN"/>
        </w:rPr>
        <w:t>N</w:t>
      </w:r>
      <w:r w:rsidR="00550B9F" w:rsidRPr="009731EF">
        <w:rPr>
          <w:b/>
          <w:snapToGrid w:val="0"/>
          <w:lang w:eastAsia="zh-CN"/>
        </w:rPr>
        <w:t xml:space="preserve"> </w:t>
      </w:r>
      <w:r w:rsidRPr="009731EF">
        <w:rPr>
          <w:b/>
          <w:snapToGrid w:val="0"/>
          <w:u w:val="single"/>
          <w:lang w:eastAsia="zh-CN"/>
        </w:rPr>
        <w:t>N/A</w:t>
      </w:r>
      <w:r w:rsidR="00550B9F" w:rsidRPr="009731EF">
        <w:rPr>
          <w:b/>
          <w:snapToGrid w:val="0"/>
          <w:lang w:eastAsia="zh-CN"/>
        </w:rPr>
        <w:t>（</w:t>
      </w:r>
      <w:r w:rsidRPr="009731EF">
        <w:rPr>
          <w:b/>
          <w:snapToGrid w:val="0"/>
          <w:lang w:eastAsia="zh-CN"/>
        </w:rPr>
        <w:t>下面列出的每一项，在适当的空白处填写</w:t>
      </w:r>
      <w:r w:rsidR="00550B9F" w:rsidRPr="009731EF">
        <w:rPr>
          <w:b/>
          <w:snapToGrid w:val="0"/>
          <w:lang w:eastAsia="zh-CN"/>
        </w:rPr>
        <w:t>）</w:t>
      </w:r>
    </w:p>
    <w:p w:rsidR="00662076" w:rsidRPr="00550B9F" w:rsidRDefault="005F3F45"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E8213C" w:rsidRPr="00550B9F">
        <w:rPr>
          <w:snapToGrid w:val="0"/>
          <w:lang w:eastAsia="zh-CN"/>
        </w:rPr>
        <w:t>原理</w:t>
      </w:r>
      <w:r w:rsidR="005F332C" w:rsidRPr="00550B9F">
        <w:rPr>
          <w:snapToGrid w:val="0"/>
          <w:lang w:eastAsia="zh-CN"/>
        </w:rPr>
        <w:t>得到</w:t>
      </w:r>
      <w:r w:rsidR="00E8213C" w:rsidRPr="00550B9F">
        <w:rPr>
          <w:snapToGrid w:val="0"/>
          <w:lang w:eastAsia="zh-CN"/>
        </w:rPr>
        <w:t>充分解释</w:t>
      </w:r>
    </w:p>
    <w:p w:rsidR="00662076" w:rsidRPr="005F3F45" w:rsidRDefault="00E8213C" w:rsidP="00E26B44">
      <w:pPr>
        <w:pStyle w:val="ae"/>
        <w:spacing w:before="216"/>
        <w:rPr>
          <w:b/>
          <w:snapToGrid w:val="0"/>
          <w:lang w:eastAsia="zh-CN"/>
        </w:rPr>
      </w:pPr>
      <w:r w:rsidRPr="005F3F45">
        <w:rPr>
          <w:b/>
          <w:snapToGrid w:val="0"/>
          <w:lang w:eastAsia="zh-CN"/>
        </w:rPr>
        <w:lastRenderedPageBreak/>
        <w:t>提供的试剂：</w:t>
      </w:r>
    </w:p>
    <w:p w:rsidR="00662076" w:rsidRPr="00550B9F" w:rsidRDefault="00E8213C" w:rsidP="00E26B44">
      <w:pPr>
        <w:pStyle w:val="ae"/>
        <w:spacing w:before="216"/>
        <w:rPr>
          <w:snapToGrid w:val="0"/>
          <w:u w:val="single"/>
          <w:lang w:eastAsia="zh-CN"/>
        </w:rPr>
      </w:pPr>
      <w:r w:rsidRPr="00550B9F">
        <w:rPr>
          <w:snapToGrid w:val="0"/>
          <w:u w:val="single"/>
          <w:lang w:eastAsia="zh-CN"/>
        </w:rPr>
        <w:t>抗体试剂</w:t>
      </w:r>
    </w:p>
    <w:p w:rsidR="005F332C" w:rsidRPr="00550B9F" w:rsidRDefault="005F3F45"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提</w:t>
      </w:r>
      <w:r w:rsidR="005F332C" w:rsidRPr="00550B9F">
        <w:rPr>
          <w:snapToGrid w:val="0"/>
          <w:lang w:eastAsia="zh-CN"/>
        </w:rPr>
        <w:t>供的体积</w:t>
      </w:r>
    </w:p>
    <w:p w:rsidR="00E8213C" w:rsidRPr="00550B9F" w:rsidRDefault="005F3F45"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来</w:t>
      </w:r>
      <w:r w:rsidR="00E8213C" w:rsidRPr="00550B9F">
        <w:rPr>
          <w:snapToGrid w:val="0"/>
          <w:lang w:eastAsia="zh-CN"/>
        </w:rPr>
        <w:t>源</w:t>
      </w:r>
      <w:r w:rsidR="00550B9F">
        <w:rPr>
          <w:snapToGrid w:val="0"/>
          <w:lang w:eastAsia="zh-CN"/>
        </w:rPr>
        <w:t>（</w:t>
      </w:r>
      <w:r w:rsidR="00E8213C" w:rsidRPr="00550B9F">
        <w:rPr>
          <w:snapToGrid w:val="0"/>
          <w:lang w:eastAsia="zh-CN"/>
        </w:rPr>
        <w:t>动物种</w:t>
      </w:r>
      <w:r w:rsidR="005F332C" w:rsidRPr="00550B9F">
        <w:rPr>
          <w:snapToGrid w:val="0"/>
          <w:lang w:eastAsia="zh-CN"/>
        </w:rPr>
        <w:t>类</w:t>
      </w:r>
      <w:r w:rsidR="00550B9F">
        <w:rPr>
          <w:snapToGrid w:val="0"/>
          <w:lang w:eastAsia="zh-CN"/>
        </w:rPr>
        <w:t>）</w:t>
      </w:r>
    </w:p>
    <w:p w:rsidR="00E8213C" w:rsidRPr="00550B9F" w:rsidRDefault="005F3F45"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制</w:t>
      </w:r>
      <w:r w:rsidR="00E8213C" w:rsidRPr="00550B9F">
        <w:rPr>
          <w:snapToGrid w:val="0"/>
          <w:lang w:eastAsia="zh-CN"/>
        </w:rPr>
        <w:t>备</w:t>
      </w:r>
      <w:r w:rsidR="00550B9F">
        <w:rPr>
          <w:snapToGrid w:val="0"/>
          <w:lang w:eastAsia="zh-CN"/>
        </w:rPr>
        <w:t>（</w:t>
      </w:r>
      <w:r w:rsidR="00E8213C" w:rsidRPr="00550B9F">
        <w:rPr>
          <w:snapToGrid w:val="0"/>
          <w:lang w:eastAsia="zh-CN"/>
        </w:rPr>
        <w:t>例如，腹水</w:t>
      </w:r>
      <w:r w:rsidR="00B271D6" w:rsidRPr="00550B9F">
        <w:rPr>
          <w:snapToGrid w:val="0"/>
          <w:lang w:eastAsia="zh-CN"/>
        </w:rPr>
        <w:t>、</w:t>
      </w:r>
      <w:r w:rsidR="00E8213C" w:rsidRPr="00550B9F">
        <w:rPr>
          <w:snapToGrid w:val="0"/>
          <w:lang w:eastAsia="zh-CN"/>
        </w:rPr>
        <w:t>组织培养</w:t>
      </w:r>
      <w:r w:rsidR="00550B9F">
        <w:rPr>
          <w:snapToGrid w:val="0"/>
          <w:lang w:eastAsia="zh-CN"/>
        </w:rPr>
        <w:t>）</w:t>
      </w:r>
    </w:p>
    <w:p w:rsidR="00E8213C" w:rsidRPr="00550B9F" w:rsidRDefault="005F3F45"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纯</w:t>
      </w:r>
      <w:r w:rsidR="00E8213C" w:rsidRPr="00550B9F">
        <w:rPr>
          <w:snapToGrid w:val="0"/>
          <w:lang w:eastAsia="zh-CN"/>
        </w:rPr>
        <w:t>化技术</w:t>
      </w:r>
    </w:p>
    <w:p w:rsidR="00E8213C" w:rsidRPr="00550B9F" w:rsidRDefault="005F3F45"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proofErr w:type="gramStart"/>
      <w:r w:rsidR="00550B9F" w:rsidRPr="00550B9F">
        <w:rPr>
          <w:snapToGrid w:val="0"/>
          <w:lang w:eastAsia="zh-CN"/>
        </w:rPr>
        <w:t>非</w:t>
      </w:r>
      <w:r w:rsidR="00E8213C" w:rsidRPr="00550B9F">
        <w:rPr>
          <w:snapToGrid w:val="0"/>
          <w:lang w:eastAsia="zh-CN"/>
        </w:rPr>
        <w:t>反应</w:t>
      </w:r>
      <w:proofErr w:type="gramEnd"/>
      <w:r w:rsidR="00E8213C" w:rsidRPr="00550B9F">
        <w:rPr>
          <w:snapToGrid w:val="0"/>
          <w:lang w:eastAsia="zh-CN"/>
        </w:rPr>
        <w:t>性成分</w:t>
      </w:r>
      <w:r w:rsidR="00550B9F">
        <w:rPr>
          <w:snapToGrid w:val="0"/>
          <w:lang w:eastAsia="zh-CN"/>
        </w:rPr>
        <w:t>（</w:t>
      </w:r>
      <w:r w:rsidR="00E8213C" w:rsidRPr="00550B9F">
        <w:rPr>
          <w:snapToGrid w:val="0"/>
          <w:lang w:eastAsia="zh-CN"/>
        </w:rPr>
        <w:t>缓冲剂</w:t>
      </w:r>
      <w:r w:rsidR="00B271D6" w:rsidRPr="00550B9F">
        <w:rPr>
          <w:snapToGrid w:val="0"/>
          <w:lang w:eastAsia="zh-CN"/>
        </w:rPr>
        <w:t>、</w:t>
      </w:r>
      <w:r w:rsidR="00E8213C" w:rsidRPr="00550B9F">
        <w:rPr>
          <w:snapToGrid w:val="0"/>
          <w:lang w:eastAsia="zh-CN"/>
        </w:rPr>
        <w:t>稳定剂和防腐剂</w:t>
      </w:r>
      <w:r w:rsidR="00550B9F">
        <w:rPr>
          <w:snapToGrid w:val="0"/>
          <w:lang w:eastAsia="zh-CN"/>
        </w:rPr>
        <w:t>）</w:t>
      </w:r>
    </w:p>
    <w:p w:rsidR="00E8213C" w:rsidRPr="00550B9F" w:rsidRDefault="005F3F45"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免</w:t>
      </w:r>
      <w:r w:rsidR="00E8213C" w:rsidRPr="00550B9F">
        <w:rPr>
          <w:snapToGrid w:val="0"/>
          <w:lang w:eastAsia="zh-CN"/>
        </w:rPr>
        <w:t>疫原与参考</w:t>
      </w:r>
      <w:r w:rsidR="00550B9F">
        <w:rPr>
          <w:snapToGrid w:val="0"/>
          <w:lang w:eastAsia="zh-CN"/>
        </w:rPr>
        <w:t>（</w:t>
      </w:r>
      <w:r w:rsidR="00E8213C" w:rsidRPr="00550B9F">
        <w:rPr>
          <w:snapToGrid w:val="0"/>
          <w:lang w:eastAsia="zh-CN"/>
        </w:rPr>
        <w:t>这些参考文献应包含的</w:t>
      </w:r>
      <w:r w:rsidR="00C906AB" w:rsidRPr="00550B9F">
        <w:rPr>
          <w:snapToGrid w:val="0"/>
          <w:lang w:eastAsia="zh-CN"/>
        </w:rPr>
        <w:t>方案</w:t>
      </w:r>
      <w:r w:rsidR="00E8213C" w:rsidRPr="00550B9F">
        <w:rPr>
          <w:snapToGrid w:val="0"/>
          <w:lang w:eastAsia="zh-CN"/>
        </w:rPr>
        <w:t>筛</w:t>
      </w:r>
      <w:r w:rsidR="00550B9F" w:rsidRPr="00550B9F">
        <w:rPr>
          <w:snapToGrid w:val="0"/>
          <w:lang w:eastAsia="zh-CN"/>
        </w:rPr>
        <w:t>选</w:t>
      </w:r>
      <w:r w:rsidR="00550B9F">
        <w:rPr>
          <w:snapToGrid w:val="0"/>
          <w:lang w:eastAsia="zh-CN"/>
        </w:rPr>
        <w:t>／</w:t>
      </w:r>
      <w:r w:rsidR="00E8213C" w:rsidRPr="00550B9F">
        <w:rPr>
          <w:snapToGrid w:val="0"/>
          <w:lang w:eastAsia="zh-CN"/>
        </w:rPr>
        <w:t>选择单克隆抗体的克隆</w:t>
      </w:r>
      <w:r w:rsidR="00550B9F">
        <w:rPr>
          <w:snapToGrid w:val="0"/>
          <w:lang w:eastAsia="zh-CN"/>
        </w:rPr>
        <w:t>）</w:t>
      </w:r>
      <w:r w:rsidR="00E8213C" w:rsidRPr="00550B9F">
        <w:rPr>
          <w:snapToGrid w:val="0"/>
          <w:lang w:eastAsia="zh-CN"/>
        </w:rPr>
        <w:t>。</w:t>
      </w:r>
    </w:p>
    <w:p w:rsidR="00E8213C" w:rsidRPr="00550B9F" w:rsidRDefault="005F3F45"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克</w:t>
      </w:r>
      <w:r w:rsidR="00E8213C" w:rsidRPr="00550B9F">
        <w:rPr>
          <w:snapToGrid w:val="0"/>
          <w:lang w:eastAsia="zh-CN"/>
        </w:rPr>
        <w:t>隆名称，参考文献，</w:t>
      </w:r>
      <w:r w:rsidR="00550B9F">
        <w:rPr>
          <w:snapToGrid w:val="0"/>
          <w:lang w:eastAsia="zh-CN"/>
        </w:rPr>
        <w:t>（</w:t>
      </w:r>
      <w:r w:rsidR="00E8213C" w:rsidRPr="00550B9F">
        <w:rPr>
          <w:snapToGrid w:val="0"/>
          <w:lang w:eastAsia="zh-CN"/>
        </w:rPr>
        <w:t>如果要求的话，用于</w:t>
      </w:r>
      <w:r w:rsidR="00E8213C" w:rsidRPr="00550B9F">
        <w:rPr>
          <w:snapToGrid w:val="0"/>
          <w:lang w:eastAsia="zh-CN"/>
        </w:rPr>
        <w:t>CD</w:t>
      </w:r>
      <w:r w:rsidR="00E8213C" w:rsidRPr="00550B9F">
        <w:rPr>
          <w:snapToGrid w:val="0"/>
          <w:lang w:eastAsia="zh-CN"/>
        </w:rPr>
        <w:t>命名的参考文献</w:t>
      </w:r>
      <w:r w:rsidR="00550B9F">
        <w:rPr>
          <w:snapToGrid w:val="0"/>
          <w:lang w:eastAsia="zh-CN"/>
        </w:rPr>
        <w:t>）（</w:t>
      </w:r>
      <w:r w:rsidR="00B271D6" w:rsidRPr="00550B9F">
        <w:rPr>
          <w:snapToGrid w:val="0"/>
          <w:lang w:eastAsia="zh-CN"/>
        </w:rPr>
        <w:t>如果是多克隆的，则不相关</w:t>
      </w:r>
      <w:r w:rsidR="00550B9F">
        <w:rPr>
          <w:snapToGrid w:val="0"/>
          <w:lang w:eastAsia="zh-CN"/>
        </w:rPr>
        <w:t>）</w:t>
      </w:r>
    </w:p>
    <w:p w:rsidR="00E8213C" w:rsidRPr="00550B9F" w:rsidRDefault="005F3F45"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子</w:t>
      </w:r>
      <w:r w:rsidR="00B66F24" w:rsidRPr="00550B9F">
        <w:rPr>
          <w:snapToGrid w:val="0"/>
          <w:lang w:eastAsia="zh-CN"/>
        </w:rPr>
        <w:t>类</w:t>
      </w:r>
      <w:r w:rsidR="00E8213C" w:rsidRPr="00550B9F">
        <w:rPr>
          <w:snapToGrid w:val="0"/>
          <w:lang w:eastAsia="zh-CN"/>
        </w:rPr>
        <w:t>，如果可能</w:t>
      </w:r>
      <w:r w:rsidR="00B271D6" w:rsidRPr="00550B9F">
        <w:rPr>
          <w:snapToGrid w:val="0"/>
          <w:lang w:eastAsia="zh-CN"/>
        </w:rPr>
        <w:t>的话</w:t>
      </w:r>
      <w:r w:rsidR="00E8213C" w:rsidRPr="00550B9F">
        <w:rPr>
          <w:snapToGrid w:val="0"/>
          <w:lang w:eastAsia="zh-CN"/>
        </w:rPr>
        <w:t>，包括</w:t>
      </w:r>
      <w:r w:rsidR="00B271D6" w:rsidRPr="00550B9F">
        <w:rPr>
          <w:snapToGrid w:val="0"/>
          <w:lang w:eastAsia="zh-CN"/>
        </w:rPr>
        <w:t>与参考的</w:t>
      </w:r>
      <w:r w:rsidR="00E8213C" w:rsidRPr="00550B9F">
        <w:rPr>
          <w:snapToGrid w:val="0"/>
          <w:lang w:eastAsia="zh-CN"/>
        </w:rPr>
        <w:t>轻链同一性</w:t>
      </w:r>
      <w:r w:rsidR="00550B9F">
        <w:rPr>
          <w:snapToGrid w:val="0"/>
          <w:lang w:eastAsia="zh-CN"/>
        </w:rPr>
        <w:t>（</w:t>
      </w:r>
      <w:r w:rsidR="00E8213C" w:rsidRPr="00550B9F">
        <w:rPr>
          <w:snapToGrid w:val="0"/>
          <w:lang w:eastAsia="zh-CN"/>
        </w:rPr>
        <w:t>如果是多克隆的</w:t>
      </w:r>
      <w:r w:rsidR="005F332C" w:rsidRPr="00550B9F">
        <w:rPr>
          <w:snapToGrid w:val="0"/>
          <w:lang w:eastAsia="zh-CN"/>
        </w:rPr>
        <w:t>，则不相关</w:t>
      </w:r>
      <w:r w:rsidR="00550B9F">
        <w:rPr>
          <w:snapToGrid w:val="0"/>
          <w:lang w:eastAsia="zh-CN"/>
        </w:rPr>
        <w:t>）</w:t>
      </w:r>
    </w:p>
    <w:p w:rsidR="00E8213C" w:rsidRPr="00550B9F" w:rsidRDefault="005F3F45"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总</w:t>
      </w:r>
      <w:r w:rsidR="00E8213C" w:rsidRPr="00550B9F">
        <w:rPr>
          <w:snapToGrid w:val="0"/>
          <w:lang w:eastAsia="zh-CN"/>
        </w:rPr>
        <w:t>蛋白浓度</w:t>
      </w:r>
    </w:p>
    <w:p w:rsidR="00E8213C" w:rsidRPr="00550B9F" w:rsidRDefault="005F3F45"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特</w:t>
      </w:r>
      <w:r w:rsidR="00E8213C" w:rsidRPr="00550B9F">
        <w:rPr>
          <w:snapToGrid w:val="0"/>
          <w:lang w:eastAsia="zh-CN"/>
        </w:rPr>
        <w:t>异性</w:t>
      </w:r>
      <w:r w:rsidR="00E8213C" w:rsidRPr="00550B9F">
        <w:rPr>
          <w:snapToGrid w:val="0"/>
          <w:lang w:eastAsia="zh-CN"/>
        </w:rPr>
        <w:t>IgG</w:t>
      </w:r>
      <w:r w:rsidR="00E8213C" w:rsidRPr="00550B9F">
        <w:rPr>
          <w:snapToGrid w:val="0"/>
          <w:lang w:eastAsia="zh-CN"/>
        </w:rPr>
        <w:t>浓度，以微</w:t>
      </w:r>
      <w:r w:rsidR="00550B9F" w:rsidRPr="00550B9F">
        <w:rPr>
          <w:snapToGrid w:val="0"/>
          <w:lang w:eastAsia="zh-CN"/>
        </w:rPr>
        <w:t>克</w:t>
      </w:r>
      <w:r w:rsidR="00550B9F">
        <w:rPr>
          <w:snapToGrid w:val="0"/>
          <w:lang w:eastAsia="zh-CN"/>
        </w:rPr>
        <w:t>／</w:t>
      </w:r>
      <w:r w:rsidR="00E8213C" w:rsidRPr="00550B9F">
        <w:rPr>
          <w:snapToGrid w:val="0"/>
          <w:lang w:eastAsia="zh-CN"/>
        </w:rPr>
        <w:t>mL</w:t>
      </w:r>
      <w:r w:rsidR="00E8213C" w:rsidRPr="00550B9F">
        <w:rPr>
          <w:snapToGrid w:val="0"/>
          <w:lang w:eastAsia="zh-CN"/>
        </w:rPr>
        <w:t>和总蛋白的百分比表示</w:t>
      </w:r>
    </w:p>
    <w:p w:rsidR="00E8213C" w:rsidRPr="00550B9F" w:rsidRDefault="005F3F45"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不</w:t>
      </w:r>
      <w:r w:rsidR="00B66F24" w:rsidRPr="00550B9F">
        <w:rPr>
          <w:snapToGrid w:val="0"/>
          <w:lang w:eastAsia="zh-CN"/>
        </w:rPr>
        <w:t>相关</w:t>
      </w:r>
      <w:r w:rsidR="00E8213C" w:rsidRPr="00550B9F">
        <w:rPr>
          <w:snapToGrid w:val="0"/>
          <w:lang w:eastAsia="zh-CN"/>
        </w:rPr>
        <w:t>抗体的浓度</w:t>
      </w:r>
    </w:p>
    <w:p w:rsidR="00E8213C" w:rsidRPr="00550B9F" w:rsidRDefault="005F3F45"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特</w:t>
      </w:r>
      <w:r w:rsidR="00E8213C" w:rsidRPr="00550B9F">
        <w:rPr>
          <w:snapToGrid w:val="0"/>
          <w:lang w:eastAsia="zh-CN"/>
        </w:rPr>
        <w:t>异性</w:t>
      </w:r>
      <w:r w:rsidR="00550B9F">
        <w:rPr>
          <w:snapToGrid w:val="0"/>
          <w:lang w:eastAsia="zh-CN"/>
        </w:rPr>
        <w:t>（</w:t>
      </w:r>
      <w:r w:rsidR="00E8213C" w:rsidRPr="00550B9F">
        <w:rPr>
          <w:snapToGrid w:val="0"/>
          <w:lang w:eastAsia="zh-CN"/>
        </w:rPr>
        <w:t>简要</w:t>
      </w:r>
      <w:r w:rsidR="00C16961" w:rsidRPr="00550B9F">
        <w:rPr>
          <w:snapToGrid w:val="0"/>
          <w:lang w:eastAsia="zh-CN"/>
        </w:rPr>
        <w:t>总结</w:t>
      </w:r>
      <w:r w:rsidR="00E8213C" w:rsidRPr="00550B9F">
        <w:rPr>
          <w:snapToGrid w:val="0"/>
          <w:lang w:eastAsia="zh-CN"/>
        </w:rPr>
        <w:t>，</w:t>
      </w:r>
      <w:r w:rsidR="00B271D6" w:rsidRPr="00550B9F">
        <w:rPr>
          <w:snapToGrid w:val="0"/>
          <w:lang w:eastAsia="zh-CN"/>
        </w:rPr>
        <w:t>具体</w:t>
      </w:r>
      <w:r w:rsidR="00E8213C" w:rsidRPr="00550B9F">
        <w:rPr>
          <w:snapToGrid w:val="0"/>
          <w:lang w:eastAsia="zh-CN"/>
        </w:rPr>
        <w:t>细节应</w:t>
      </w:r>
      <w:r w:rsidR="00B271D6" w:rsidRPr="00550B9F">
        <w:rPr>
          <w:snapToGrid w:val="0"/>
          <w:lang w:eastAsia="zh-CN"/>
        </w:rPr>
        <w:t>加</w:t>
      </w:r>
      <w:r w:rsidR="00E8213C" w:rsidRPr="00550B9F">
        <w:rPr>
          <w:snapToGrid w:val="0"/>
          <w:lang w:eastAsia="zh-CN"/>
        </w:rPr>
        <w:t>在</w:t>
      </w:r>
      <w:r w:rsidR="00C16961" w:rsidRPr="00550B9F">
        <w:rPr>
          <w:snapToGrid w:val="0"/>
          <w:lang w:eastAsia="zh-CN"/>
        </w:rPr>
        <w:t>总结</w:t>
      </w:r>
      <w:r w:rsidR="00B271D6" w:rsidRPr="00550B9F">
        <w:rPr>
          <w:snapToGrid w:val="0"/>
          <w:lang w:eastAsia="zh-CN"/>
        </w:rPr>
        <w:t>和说明</w:t>
      </w:r>
      <w:r w:rsidR="00E8213C" w:rsidRPr="00550B9F">
        <w:rPr>
          <w:snapToGrid w:val="0"/>
          <w:lang w:eastAsia="zh-CN"/>
        </w:rPr>
        <w:t>部分</w:t>
      </w:r>
      <w:r w:rsidR="00550B9F">
        <w:rPr>
          <w:snapToGrid w:val="0"/>
          <w:lang w:eastAsia="zh-CN"/>
        </w:rPr>
        <w:t>）</w:t>
      </w:r>
    </w:p>
    <w:p w:rsidR="003E4800" w:rsidRPr="00550B9F" w:rsidRDefault="003E4800" w:rsidP="00E26B44">
      <w:pPr>
        <w:pStyle w:val="ae"/>
        <w:spacing w:before="216"/>
        <w:rPr>
          <w:snapToGrid w:val="0"/>
          <w:u w:val="single"/>
          <w:lang w:eastAsia="zh-CN"/>
        </w:rPr>
      </w:pPr>
      <w:r w:rsidRPr="00550B9F">
        <w:rPr>
          <w:snapToGrid w:val="0"/>
          <w:u w:val="single"/>
          <w:lang w:eastAsia="zh-CN"/>
        </w:rPr>
        <w:t>非特异性阴性试剂对照</w:t>
      </w:r>
      <w:r w:rsidR="00550B9F">
        <w:rPr>
          <w:snapToGrid w:val="0"/>
          <w:u w:val="single"/>
          <w:lang w:eastAsia="zh-CN"/>
        </w:rPr>
        <w:t>（</w:t>
      </w:r>
      <w:r w:rsidRPr="00550B9F">
        <w:rPr>
          <w:snapToGrid w:val="0"/>
          <w:u w:val="single"/>
          <w:lang w:eastAsia="zh-CN"/>
        </w:rPr>
        <w:t>如果</w:t>
      </w:r>
      <w:r w:rsidR="00B271D6" w:rsidRPr="00550B9F">
        <w:rPr>
          <w:snapToGrid w:val="0"/>
          <w:u w:val="single"/>
          <w:lang w:eastAsia="zh-CN"/>
        </w:rPr>
        <w:t>有的话</w:t>
      </w:r>
      <w:r w:rsidR="00550B9F">
        <w:rPr>
          <w:snapToGrid w:val="0"/>
          <w:u w:val="single"/>
          <w:lang w:eastAsia="zh-CN"/>
        </w:rPr>
        <w:t>）</w:t>
      </w:r>
    </w:p>
    <w:p w:rsidR="003E4800" w:rsidRPr="00550B9F" w:rsidRDefault="005F3F45"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提</w:t>
      </w:r>
      <w:r w:rsidR="00B271D6" w:rsidRPr="00550B9F">
        <w:rPr>
          <w:snapToGrid w:val="0"/>
          <w:lang w:eastAsia="zh-CN"/>
        </w:rPr>
        <w:t>供的体积</w:t>
      </w:r>
    </w:p>
    <w:p w:rsidR="003E4800" w:rsidRPr="00550B9F" w:rsidRDefault="005F3F45"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足</w:t>
      </w:r>
      <w:r w:rsidR="003E4800" w:rsidRPr="00550B9F">
        <w:rPr>
          <w:snapToGrid w:val="0"/>
          <w:lang w:eastAsia="zh-CN"/>
        </w:rPr>
        <w:t>以证明</w:t>
      </w:r>
      <w:r w:rsidR="00B271D6" w:rsidRPr="00550B9F">
        <w:rPr>
          <w:snapToGrid w:val="0"/>
          <w:lang w:eastAsia="zh-CN"/>
        </w:rPr>
        <w:t>与</w:t>
      </w:r>
      <w:proofErr w:type="gramStart"/>
      <w:r w:rsidR="00B271D6" w:rsidRPr="00550B9F">
        <w:rPr>
          <w:snapToGrid w:val="0"/>
          <w:lang w:eastAsia="zh-CN"/>
        </w:rPr>
        <w:t>一</w:t>
      </w:r>
      <w:proofErr w:type="gramEnd"/>
      <w:r w:rsidR="00B271D6" w:rsidRPr="00550B9F">
        <w:rPr>
          <w:snapToGrid w:val="0"/>
          <w:lang w:eastAsia="zh-CN"/>
        </w:rPr>
        <w:t>抗</w:t>
      </w:r>
      <w:r w:rsidR="003E4800" w:rsidRPr="00550B9F">
        <w:rPr>
          <w:snapToGrid w:val="0"/>
          <w:lang w:eastAsia="zh-CN"/>
        </w:rPr>
        <w:t>平行成分</w:t>
      </w:r>
      <w:r w:rsidR="00B271D6" w:rsidRPr="00550B9F">
        <w:rPr>
          <w:snapToGrid w:val="0"/>
          <w:lang w:eastAsia="zh-CN"/>
        </w:rPr>
        <w:t>的表征</w:t>
      </w:r>
    </w:p>
    <w:p w:rsidR="003E4800" w:rsidRPr="00550B9F" w:rsidRDefault="005F3F45"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反</w:t>
      </w:r>
      <w:r w:rsidR="003E4800" w:rsidRPr="00550B9F">
        <w:rPr>
          <w:snapToGrid w:val="0"/>
          <w:lang w:eastAsia="zh-CN"/>
        </w:rPr>
        <w:t>应性和有害成分的化学名称</w:t>
      </w:r>
    </w:p>
    <w:p w:rsidR="003E4800" w:rsidRPr="00550B9F" w:rsidRDefault="005F3F45"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反</w:t>
      </w:r>
      <w:r w:rsidR="00B271D6" w:rsidRPr="00550B9F">
        <w:rPr>
          <w:snapToGrid w:val="0"/>
          <w:lang w:eastAsia="zh-CN"/>
        </w:rPr>
        <w:t>应成分的</w:t>
      </w:r>
      <w:r w:rsidR="003E4800" w:rsidRPr="00550B9F">
        <w:rPr>
          <w:snapToGrid w:val="0"/>
          <w:lang w:eastAsia="zh-CN"/>
        </w:rPr>
        <w:t>数量</w:t>
      </w:r>
      <w:r w:rsidR="00B271D6" w:rsidRPr="00550B9F">
        <w:rPr>
          <w:snapToGrid w:val="0"/>
          <w:lang w:eastAsia="zh-CN"/>
        </w:rPr>
        <w:t>、</w:t>
      </w:r>
      <w:r w:rsidR="003E4800" w:rsidRPr="00550B9F">
        <w:rPr>
          <w:snapToGrid w:val="0"/>
          <w:lang w:eastAsia="zh-CN"/>
        </w:rPr>
        <w:t>浓度</w:t>
      </w:r>
      <w:r w:rsidR="00F122D9">
        <w:rPr>
          <w:snapToGrid w:val="0"/>
          <w:lang w:eastAsia="zh-CN"/>
        </w:rPr>
        <w:t>或</w:t>
      </w:r>
      <w:r w:rsidR="003E4800" w:rsidRPr="00550B9F">
        <w:rPr>
          <w:snapToGrid w:val="0"/>
          <w:lang w:eastAsia="zh-CN"/>
        </w:rPr>
        <w:t>比例</w:t>
      </w:r>
    </w:p>
    <w:p w:rsidR="003E4800" w:rsidRPr="00550B9F" w:rsidRDefault="005F3F45"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缓</w:t>
      </w:r>
      <w:r w:rsidR="003E4800" w:rsidRPr="00550B9F">
        <w:rPr>
          <w:snapToGrid w:val="0"/>
          <w:lang w:eastAsia="zh-CN"/>
        </w:rPr>
        <w:t>冲液</w:t>
      </w:r>
      <w:r w:rsidR="00B271D6" w:rsidRPr="00550B9F">
        <w:rPr>
          <w:snapToGrid w:val="0"/>
          <w:lang w:eastAsia="zh-CN"/>
        </w:rPr>
        <w:t>、</w:t>
      </w:r>
      <w:r w:rsidR="003E4800" w:rsidRPr="00550B9F">
        <w:rPr>
          <w:snapToGrid w:val="0"/>
          <w:lang w:eastAsia="zh-CN"/>
        </w:rPr>
        <w:t>防腐剂和稳定剂的表征</w:t>
      </w:r>
    </w:p>
    <w:p w:rsidR="003E4800" w:rsidRPr="00550B9F" w:rsidRDefault="003E4800" w:rsidP="00E26B44">
      <w:pPr>
        <w:pStyle w:val="ae"/>
        <w:spacing w:before="216"/>
        <w:rPr>
          <w:snapToGrid w:val="0"/>
          <w:u w:val="single"/>
          <w:lang w:eastAsia="zh-CN"/>
        </w:rPr>
      </w:pPr>
      <w:r w:rsidRPr="00550B9F">
        <w:rPr>
          <w:snapToGrid w:val="0"/>
          <w:u w:val="single"/>
          <w:lang w:eastAsia="zh-CN"/>
        </w:rPr>
        <w:t>其他非抗体试剂</w:t>
      </w:r>
      <w:r w:rsidR="00550B9F">
        <w:rPr>
          <w:snapToGrid w:val="0"/>
          <w:u w:val="single"/>
          <w:lang w:eastAsia="zh-CN"/>
        </w:rPr>
        <w:t>（</w:t>
      </w:r>
      <w:r w:rsidR="00B271D6" w:rsidRPr="00550B9F">
        <w:rPr>
          <w:snapToGrid w:val="0"/>
          <w:u w:val="single"/>
          <w:lang w:eastAsia="zh-CN"/>
        </w:rPr>
        <w:t>如果有的话</w:t>
      </w:r>
      <w:r w:rsidR="00550B9F">
        <w:rPr>
          <w:snapToGrid w:val="0"/>
          <w:u w:val="single"/>
          <w:lang w:eastAsia="zh-CN"/>
        </w:rPr>
        <w:t>）</w:t>
      </w:r>
    </w:p>
    <w:p w:rsidR="003E4800" w:rsidRPr="00550B9F" w:rsidRDefault="005F3F45"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提</w:t>
      </w:r>
      <w:r w:rsidR="00B271D6" w:rsidRPr="00550B9F">
        <w:rPr>
          <w:snapToGrid w:val="0"/>
          <w:lang w:eastAsia="zh-CN"/>
        </w:rPr>
        <w:t>供的体积</w:t>
      </w:r>
    </w:p>
    <w:p w:rsidR="003E4800" w:rsidRPr="00550B9F" w:rsidRDefault="005F3F45" w:rsidP="007A4EE6">
      <w:pPr>
        <w:pStyle w:val="ae"/>
        <w:spacing w:beforeLines="50" w:before="180"/>
        <w:ind w:left="1440" w:hangingChars="600" w:hanging="1440"/>
        <w:rPr>
          <w:snapToGrid w:val="0"/>
          <w:lang w:eastAsia="zh-CN"/>
        </w:rPr>
      </w:pPr>
      <w:r w:rsidRPr="009731EF">
        <w:rPr>
          <w:rFonts w:hint="eastAsia"/>
          <w:snapToGrid w:val="0"/>
          <w:u w:val="single"/>
          <w:lang w:eastAsia="zh-CN"/>
        </w:rPr>
        <w:lastRenderedPageBreak/>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反</w:t>
      </w:r>
      <w:r w:rsidR="003E4800" w:rsidRPr="00550B9F">
        <w:rPr>
          <w:snapToGrid w:val="0"/>
          <w:lang w:eastAsia="zh-CN"/>
        </w:rPr>
        <w:t>应性和有害成分的化学名称</w:t>
      </w:r>
    </w:p>
    <w:p w:rsidR="003E4800" w:rsidRPr="00550B9F" w:rsidRDefault="005F3F45"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反</w:t>
      </w:r>
      <w:r w:rsidR="00B271D6" w:rsidRPr="00550B9F">
        <w:rPr>
          <w:snapToGrid w:val="0"/>
          <w:lang w:eastAsia="zh-CN"/>
        </w:rPr>
        <w:t>应成分的</w:t>
      </w:r>
      <w:r w:rsidR="003E4800" w:rsidRPr="00550B9F">
        <w:rPr>
          <w:snapToGrid w:val="0"/>
          <w:lang w:eastAsia="zh-CN"/>
        </w:rPr>
        <w:t>数量</w:t>
      </w:r>
      <w:r w:rsidR="00B271D6" w:rsidRPr="00550B9F">
        <w:rPr>
          <w:snapToGrid w:val="0"/>
          <w:lang w:eastAsia="zh-CN"/>
        </w:rPr>
        <w:t>、</w:t>
      </w:r>
      <w:r w:rsidR="003E4800" w:rsidRPr="00550B9F">
        <w:rPr>
          <w:snapToGrid w:val="0"/>
          <w:lang w:eastAsia="zh-CN"/>
        </w:rPr>
        <w:t>浓度</w:t>
      </w:r>
      <w:r w:rsidR="00F122D9">
        <w:rPr>
          <w:snapToGrid w:val="0"/>
          <w:lang w:eastAsia="zh-CN"/>
        </w:rPr>
        <w:t>或</w:t>
      </w:r>
      <w:r w:rsidR="003E4800" w:rsidRPr="00550B9F">
        <w:rPr>
          <w:snapToGrid w:val="0"/>
          <w:lang w:eastAsia="zh-CN"/>
        </w:rPr>
        <w:t>比例</w:t>
      </w:r>
    </w:p>
    <w:p w:rsidR="003E4800" w:rsidRPr="00550B9F" w:rsidRDefault="005F3F45"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缓</w:t>
      </w:r>
      <w:r w:rsidR="003E4800" w:rsidRPr="00550B9F">
        <w:rPr>
          <w:snapToGrid w:val="0"/>
          <w:lang w:eastAsia="zh-CN"/>
        </w:rPr>
        <w:t>冲液</w:t>
      </w:r>
      <w:r w:rsidR="00B271D6" w:rsidRPr="00550B9F">
        <w:rPr>
          <w:snapToGrid w:val="0"/>
          <w:lang w:eastAsia="zh-CN"/>
        </w:rPr>
        <w:t>、</w:t>
      </w:r>
      <w:r w:rsidR="003E4800" w:rsidRPr="00550B9F">
        <w:rPr>
          <w:snapToGrid w:val="0"/>
          <w:lang w:eastAsia="zh-CN"/>
        </w:rPr>
        <w:t>防腐剂和稳定剂的表征</w:t>
      </w:r>
    </w:p>
    <w:p w:rsidR="00B271D6" w:rsidRPr="00550B9F" w:rsidRDefault="00B271D6" w:rsidP="00E26B44">
      <w:pPr>
        <w:pStyle w:val="ae"/>
        <w:spacing w:before="216"/>
        <w:rPr>
          <w:b/>
          <w:snapToGrid w:val="0"/>
          <w:szCs w:val="28"/>
          <w:lang w:eastAsia="zh-CN"/>
        </w:rPr>
      </w:pPr>
      <w:r w:rsidRPr="00550B9F">
        <w:rPr>
          <w:b/>
          <w:snapToGrid w:val="0"/>
          <w:lang w:eastAsia="zh-CN"/>
        </w:rPr>
        <w:t>复溶，混合，稀释，滴定：</w:t>
      </w:r>
    </w:p>
    <w:p w:rsidR="00115E4E" w:rsidRPr="005F3F45" w:rsidRDefault="00115E4E" w:rsidP="00E26B44">
      <w:pPr>
        <w:pStyle w:val="ae"/>
        <w:spacing w:before="216"/>
        <w:rPr>
          <w:b/>
          <w:snapToGrid w:val="0"/>
          <w:lang w:eastAsia="zh-CN"/>
        </w:rPr>
      </w:pPr>
      <w:r w:rsidRPr="005F3F45">
        <w:rPr>
          <w:b/>
          <w:snapToGrid w:val="0"/>
          <w:u w:val="single"/>
          <w:lang w:eastAsia="zh-CN"/>
        </w:rPr>
        <w:t>Y</w:t>
      </w:r>
      <w:r w:rsidR="00550B9F" w:rsidRPr="005F3F45">
        <w:rPr>
          <w:b/>
          <w:snapToGrid w:val="0"/>
          <w:lang w:eastAsia="zh-CN"/>
        </w:rPr>
        <w:t xml:space="preserve"> </w:t>
      </w:r>
      <w:r w:rsidRPr="005F3F45">
        <w:rPr>
          <w:b/>
          <w:snapToGrid w:val="0"/>
          <w:u w:val="single"/>
          <w:lang w:eastAsia="zh-CN"/>
        </w:rPr>
        <w:t>N</w:t>
      </w:r>
      <w:r w:rsidR="00550B9F" w:rsidRPr="005F3F45">
        <w:rPr>
          <w:b/>
          <w:snapToGrid w:val="0"/>
          <w:lang w:eastAsia="zh-CN"/>
        </w:rPr>
        <w:t xml:space="preserve"> </w:t>
      </w:r>
      <w:r w:rsidRPr="005F3F45">
        <w:rPr>
          <w:b/>
          <w:snapToGrid w:val="0"/>
          <w:u w:val="single"/>
          <w:lang w:eastAsia="zh-CN"/>
        </w:rPr>
        <w:t>N/A</w:t>
      </w:r>
      <w:r w:rsidR="00550B9F" w:rsidRPr="005F3F45">
        <w:rPr>
          <w:b/>
          <w:snapToGrid w:val="0"/>
          <w:lang w:eastAsia="zh-CN"/>
        </w:rPr>
        <w:t>（</w:t>
      </w:r>
      <w:r w:rsidRPr="005F3F45">
        <w:rPr>
          <w:b/>
          <w:snapToGrid w:val="0"/>
          <w:lang w:eastAsia="zh-CN"/>
        </w:rPr>
        <w:t>下面列出的每一项，在适当的空白处填写</w:t>
      </w:r>
      <w:r w:rsidR="00550B9F" w:rsidRPr="005F3F45">
        <w:rPr>
          <w:b/>
          <w:snapToGrid w:val="0"/>
          <w:lang w:eastAsia="zh-CN"/>
        </w:rPr>
        <w:t>）</w:t>
      </w:r>
    </w:p>
    <w:p w:rsidR="00F31B95" w:rsidRPr="00550B9F" w:rsidRDefault="005F3F45" w:rsidP="007A4EE6">
      <w:pPr>
        <w:pStyle w:val="ae"/>
        <w:spacing w:beforeLines="50" w:before="180"/>
        <w:ind w:left="1440" w:hangingChars="600" w:hanging="1440"/>
        <w:rPr>
          <w:rStyle w:val="26"/>
          <w:rFonts w:ascii="Arial" w:eastAsia="宋体" w:hAnsi="Arial" w:cs="Arial"/>
          <w:b w:val="0"/>
          <w:bCs w:val="0"/>
          <w:snapToGrid w:val="0"/>
          <w:color w:val="000000" w:themeColor="text1"/>
          <w:sz w:val="21"/>
          <w:szCs w:val="24"/>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Pr>
          <w:snapToGrid w:val="0"/>
          <w:lang w:eastAsia="zh-CN"/>
        </w:rPr>
        <w:t>（</w:t>
      </w:r>
      <w:r w:rsidR="007C21C5" w:rsidRPr="00550B9F">
        <w:rPr>
          <w:snapToGrid w:val="0"/>
          <w:lang w:eastAsia="zh-CN"/>
        </w:rPr>
        <w:t>最佳稀释使用的试剂</w:t>
      </w:r>
      <w:r w:rsidR="00550B9F">
        <w:rPr>
          <w:snapToGrid w:val="0"/>
          <w:lang w:eastAsia="zh-CN"/>
        </w:rPr>
        <w:t>）</w:t>
      </w:r>
      <w:r w:rsidR="00550B9F" w:rsidRPr="00550B9F">
        <w:rPr>
          <w:rFonts w:ascii="宋体" w:hAnsi="宋体"/>
          <w:snapToGrid w:val="0"/>
          <w:lang w:eastAsia="zh-CN"/>
        </w:rPr>
        <w:t>“</w:t>
      </w:r>
      <w:r w:rsidR="007C21C5" w:rsidRPr="00550B9F">
        <w:rPr>
          <w:snapToGrid w:val="0"/>
          <w:lang w:eastAsia="zh-CN"/>
        </w:rPr>
        <w:t>最佳稀释用</w:t>
      </w:r>
      <w:r w:rsidR="00550B9F" w:rsidRPr="00550B9F">
        <w:rPr>
          <w:snapToGrid w:val="0"/>
          <w:lang w:eastAsia="zh-CN"/>
        </w:rPr>
        <w:t>于</w:t>
      </w:r>
      <w:r w:rsidR="00550B9F">
        <w:rPr>
          <w:snapToGrid w:val="0"/>
          <w:lang w:eastAsia="zh-CN"/>
        </w:rPr>
        <w:t>（</w:t>
      </w:r>
      <w:r w:rsidR="00820746" w:rsidRPr="009731EF">
        <w:rPr>
          <w:rFonts w:hint="eastAsia"/>
          <w:snapToGrid w:val="0"/>
          <w:u w:val="single"/>
          <w:lang w:eastAsia="zh-CN"/>
        </w:rPr>
        <w:t xml:space="preserve">            </w:t>
      </w:r>
      <w:r w:rsidR="00550B9F" w:rsidRPr="00820746">
        <w:rPr>
          <w:snapToGrid w:val="0"/>
          <w:lang w:eastAsia="zh-CN"/>
        </w:rPr>
        <w:t>）</w:t>
      </w:r>
      <w:r w:rsidR="00550B9F">
        <w:rPr>
          <w:snapToGrid w:val="0"/>
          <w:lang w:eastAsia="zh-CN"/>
        </w:rPr>
        <w:t>（</w:t>
      </w:r>
      <w:r w:rsidR="00412642" w:rsidRPr="00550B9F">
        <w:rPr>
          <w:i/>
          <w:snapToGrid w:val="0"/>
          <w:lang w:eastAsia="zh-CN"/>
        </w:rPr>
        <w:t>自动化仪器，第二染色系统等</w:t>
      </w:r>
      <w:r w:rsidR="00550B9F">
        <w:rPr>
          <w:snapToGrid w:val="0"/>
          <w:lang w:eastAsia="zh-CN"/>
        </w:rPr>
        <w:t>）</w:t>
      </w:r>
      <w:r w:rsidR="00412642" w:rsidRPr="00550B9F">
        <w:rPr>
          <w:snapToGrid w:val="0"/>
          <w:lang w:eastAsia="zh-CN"/>
        </w:rPr>
        <w:t>进一步稀释可导致抗原染色的丧失</w:t>
      </w:r>
      <w:r w:rsidR="00550B9F" w:rsidRPr="00550B9F">
        <w:rPr>
          <w:snapToGrid w:val="0"/>
          <w:lang w:eastAsia="zh-CN"/>
        </w:rPr>
        <w:t>。</w:t>
      </w:r>
      <w:r w:rsidR="00412642" w:rsidRPr="00550B9F">
        <w:rPr>
          <w:snapToGrid w:val="0"/>
          <w:lang w:eastAsia="zh-CN"/>
        </w:rPr>
        <w:t>用户必须验证此类</w:t>
      </w:r>
      <w:r w:rsidR="001568B2" w:rsidRPr="00550B9F">
        <w:rPr>
          <w:snapToGrid w:val="0"/>
          <w:lang w:eastAsia="zh-CN"/>
        </w:rPr>
        <w:t>的变更</w:t>
      </w:r>
      <w:r w:rsidR="00550B9F" w:rsidRPr="00550B9F">
        <w:rPr>
          <w:snapToGrid w:val="0"/>
          <w:lang w:eastAsia="zh-CN"/>
        </w:rPr>
        <w:t>。</w:t>
      </w:r>
      <w:r w:rsidR="00550B9F">
        <w:rPr>
          <w:snapToGrid w:val="0"/>
          <w:lang w:eastAsia="zh-CN"/>
        </w:rPr>
        <w:t>（</w:t>
      </w:r>
      <w:r w:rsidR="00412642" w:rsidRPr="00550B9F">
        <w:rPr>
          <w:snapToGrid w:val="0"/>
          <w:lang w:eastAsia="zh-CN"/>
        </w:rPr>
        <w:t>参考：</w:t>
      </w:r>
      <w:r w:rsidR="00412642" w:rsidRPr="00550B9F">
        <w:rPr>
          <w:snapToGrid w:val="0"/>
          <w:lang w:eastAsia="zh-CN"/>
        </w:rPr>
        <w:t>1988</w:t>
      </w:r>
      <w:r w:rsidR="00412642" w:rsidRPr="00550B9F">
        <w:rPr>
          <w:snapToGrid w:val="0"/>
          <w:lang w:eastAsia="zh-CN"/>
        </w:rPr>
        <w:t>年临床实验室改进修正案，最终规则</w:t>
      </w:r>
      <w:r w:rsidR="00412642" w:rsidRPr="00550B9F">
        <w:rPr>
          <w:snapToGrid w:val="0"/>
          <w:lang w:eastAsia="zh-CN"/>
        </w:rPr>
        <w:t>57FR</w:t>
      </w:r>
      <w:r w:rsidR="00550B9F">
        <w:rPr>
          <w:snapToGrid w:val="0"/>
          <w:lang w:eastAsia="zh-CN"/>
        </w:rPr>
        <w:t xml:space="preserve"> </w:t>
      </w:r>
      <w:r w:rsidR="00412642" w:rsidRPr="00550B9F">
        <w:rPr>
          <w:snapToGrid w:val="0"/>
          <w:lang w:eastAsia="zh-CN"/>
        </w:rPr>
        <w:t>7163</w:t>
      </w:r>
      <w:r w:rsidR="00412642" w:rsidRPr="00550B9F">
        <w:rPr>
          <w:snapToGrid w:val="0"/>
          <w:lang w:eastAsia="zh-CN"/>
        </w:rPr>
        <w:t>，</w:t>
      </w:r>
      <w:r w:rsidR="00412642" w:rsidRPr="00550B9F">
        <w:rPr>
          <w:snapToGrid w:val="0"/>
          <w:lang w:eastAsia="zh-CN"/>
        </w:rPr>
        <w:t>1992</w:t>
      </w:r>
      <w:r w:rsidR="00412642" w:rsidRPr="00550B9F">
        <w:rPr>
          <w:snapToGrid w:val="0"/>
          <w:lang w:eastAsia="zh-CN"/>
        </w:rPr>
        <w:t>年</w:t>
      </w:r>
      <w:r w:rsidR="00412642" w:rsidRPr="00550B9F">
        <w:rPr>
          <w:snapToGrid w:val="0"/>
          <w:lang w:eastAsia="zh-CN"/>
        </w:rPr>
        <w:t>2</w:t>
      </w:r>
      <w:r w:rsidR="00412642" w:rsidRPr="00550B9F">
        <w:rPr>
          <w:snapToGrid w:val="0"/>
          <w:lang w:eastAsia="zh-CN"/>
        </w:rPr>
        <w:t>月</w:t>
      </w:r>
      <w:r w:rsidR="00412642" w:rsidRPr="00550B9F">
        <w:rPr>
          <w:snapToGrid w:val="0"/>
          <w:lang w:eastAsia="zh-CN"/>
        </w:rPr>
        <w:t>28</w:t>
      </w:r>
      <w:r w:rsidR="00412642" w:rsidRPr="00550B9F">
        <w:rPr>
          <w:snapToGrid w:val="0"/>
          <w:lang w:eastAsia="zh-CN"/>
        </w:rPr>
        <w:t>日</w:t>
      </w:r>
      <w:r w:rsidR="00550B9F">
        <w:rPr>
          <w:snapToGrid w:val="0"/>
          <w:lang w:eastAsia="zh-CN"/>
        </w:rPr>
        <w:t>）</w:t>
      </w:r>
      <w:r w:rsidR="00412642" w:rsidRPr="00550B9F">
        <w:rPr>
          <w:snapToGrid w:val="0"/>
          <w:lang w:eastAsia="zh-CN"/>
        </w:rPr>
        <w:t>用户实验室中组织处</w:t>
      </w:r>
      <w:r w:rsidR="001568B2" w:rsidRPr="00550B9F">
        <w:rPr>
          <w:snapToGrid w:val="0"/>
          <w:lang w:eastAsia="zh-CN"/>
        </w:rPr>
        <w:t>理和技术程序的差异可能导致需要定期执行内部控制的结果的显著差异</w:t>
      </w:r>
      <w:r w:rsidR="00550B9F">
        <w:rPr>
          <w:snapToGrid w:val="0"/>
          <w:lang w:eastAsia="zh-CN"/>
        </w:rPr>
        <w:t>（</w:t>
      </w:r>
      <w:r w:rsidR="00412642" w:rsidRPr="00550B9F">
        <w:rPr>
          <w:snapToGrid w:val="0"/>
          <w:lang w:eastAsia="zh-CN"/>
        </w:rPr>
        <w:t>参见质量控制部</w:t>
      </w:r>
      <w:r w:rsidR="00550B9F" w:rsidRPr="00550B9F">
        <w:rPr>
          <w:snapToGrid w:val="0"/>
          <w:lang w:eastAsia="zh-CN"/>
        </w:rPr>
        <w:t>分</w:t>
      </w:r>
      <w:r w:rsidR="00550B9F">
        <w:rPr>
          <w:snapToGrid w:val="0"/>
          <w:lang w:eastAsia="zh-CN"/>
        </w:rPr>
        <w:t>）</w:t>
      </w:r>
      <w:r w:rsidR="00412642" w:rsidRPr="00550B9F">
        <w:rPr>
          <w:snapToGrid w:val="0"/>
          <w:lang w:eastAsia="zh-CN"/>
        </w:rPr>
        <w:t>。</w:t>
      </w:r>
      <w:r w:rsidR="00550B9F" w:rsidRPr="00550B9F">
        <w:rPr>
          <w:rFonts w:ascii="宋体" w:hAnsi="宋体"/>
          <w:snapToGrid w:val="0"/>
          <w:lang w:eastAsia="zh-CN"/>
        </w:rPr>
        <w:t>”</w:t>
      </w:r>
    </w:p>
    <w:p w:rsidR="00F31B95" w:rsidRPr="00550B9F" w:rsidRDefault="00F31B95" w:rsidP="00E26B44">
      <w:pPr>
        <w:pStyle w:val="ae"/>
        <w:spacing w:before="216"/>
        <w:rPr>
          <w:snapToGrid w:val="0"/>
          <w:lang w:eastAsia="zh-CN"/>
        </w:rPr>
      </w:pPr>
      <w:r w:rsidRPr="00550B9F">
        <w:rPr>
          <w:b/>
          <w:snapToGrid w:val="0"/>
          <w:lang w:eastAsia="zh-CN"/>
        </w:rPr>
        <w:t>未提供材料：</w:t>
      </w:r>
      <w:r w:rsidR="00550B9F">
        <w:rPr>
          <w:snapToGrid w:val="0"/>
          <w:lang w:eastAsia="zh-CN"/>
        </w:rPr>
        <w:t>（</w:t>
      </w:r>
      <w:r w:rsidR="00E130F8" w:rsidRPr="00550B9F">
        <w:rPr>
          <w:snapToGrid w:val="0"/>
          <w:lang w:eastAsia="zh-CN"/>
        </w:rPr>
        <w:t>具体</w:t>
      </w:r>
      <w:r w:rsidRPr="00550B9F">
        <w:rPr>
          <w:snapToGrid w:val="0"/>
          <w:lang w:eastAsia="zh-CN"/>
        </w:rPr>
        <w:t>细节可能在</w:t>
      </w:r>
      <w:proofErr w:type="gramStart"/>
      <w:r w:rsidR="0064614F" w:rsidRPr="00550B9F">
        <w:rPr>
          <w:snapToGrid w:val="0"/>
          <w:lang w:eastAsia="zh-CN"/>
        </w:rPr>
        <w:t>一</w:t>
      </w:r>
      <w:proofErr w:type="gramEnd"/>
      <w:r w:rsidR="0064614F" w:rsidRPr="00550B9F">
        <w:rPr>
          <w:snapToGrid w:val="0"/>
          <w:lang w:eastAsia="zh-CN"/>
        </w:rPr>
        <w:t>抗</w:t>
      </w:r>
      <w:r w:rsidRPr="00550B9F">
        <w:rPr>
          <w:snapToGrid w:val="0"/>
          <w:lang w:eastAsia="zh-CN"/>
        </w:rPr>
        <w:t>的</w:t>
      </w:r>
      <w:r w:rsidR="00C36E89" w:rsidRPr="00550B9F">
        <w:rPr>
          <w:snapToGrid w:val="0"/>
          <w:lang w:eastAsia="zh-CN"/>
        </w:rPr>
        <w:t>包装说明书</w:t>
      </w:r>
      <w:r w:rsidR="00E130F8" w:rsidRPr="00550B9F">
        <w:rPr>
          <w:snapToGrid w:val="0"/>
          <w:lang w:eastAsia="zh-CN"/>
        </w:rPr>
        <w:t>中</w:t>
      </w:r>
      <w:r w:rsidRPr="00550B9F">
        <w:rPr>
          <w:snapToGrid w:val="0"/>
          <w:lang w:eastAsia="zh-CN"/>
        </w:rPr>
        <w:t>和二级染色试剂盒</w:t>
      </w:r>
      <w:r w:rsidR="00E130F8" w:rsidRPr="00550B9F">
        <w:rPr>
          <w:snapToGrid w:val="0"/>
          <w:lang w:eastAsia="zh-CN"/>
        </w:rPr>
        <w:t>上</w:t>
      </w:r>
      <w:r w:rsidR="00550B9F">
        <w:rPr>
          <w:snapToGrid w:val="0"/>
          <w:lang w:eastAsia="zh-CN"/>
        </w:rPr>
        <w:t>）</w:t>
      </w:r>
    </w:p>
    <w:p w:rsidR="000B5C44" w:rsidRPr="00550B9F" w:rsidRDefault="00F31B95" w:rsidP="00E26B44">
      <w:pPr>
        <w:pStyle w:val="ae"/>
        <w:spacing w:before="216"/>
        <w:rPr>
          <w:snapToGrid w:val="0"/>
          <w:u w:val="single"/>
          <w:lang w:eastAsia="zh-CN"/>
        </w:rPr>
      </w:pPr>
      <w:r w:rsidRPr="00550B9F">
        <w:rPr>
          <w:snapToGrid w:val="0"/>
          <w:u w:val="single"/>
          <w:lang w:eastAsia="zh-CN"/>
        </w:rPr>
        <w:t>试剂，未提供</w:t>
      </w:r>
    </w:p>
    <w:p w:rsidR="00F31B95"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中</w:t>
      </w:r>
      <w:r w:rsidR="00F31B95" w:rsidRPr="00550B9F">
        <w:rPr>
          <w:snapToGrid w:val="0"/>
          <w:lang w:eastAsia="zh-CN"/>
        </w:rPr>
        <w:t>性缓冲福尔马林</w:t>
      </w:r>
    </w:p>
    <w:p w:rsidR="00F31B95"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阳</w:t>
      </w:r>
      <w:r w:rsidR="00F31B95" w:rsidRPr="00550B9F">
        <w:rPr>
          <w:snapToGrid w:val="0"/>
          <w:lang w:eastAsia="zh-CN"/>
        </w:rPr>
        <w:t>性和阴性组织对照</w:t>
      </w:r>
    </w:p>
    <w:p w:rsidR="00F31B95"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阴</w:t>
      </w:r>
      <w:r w:rsidR="00F31B95" w:rsidRPr="00550B9F">
        <w:rPr>
          <w:snapToGrid w:val="0"/>
          <w:lang w:eastAsia="zh-CN"/>
        </w:rPr>
        <w:t>性试剂控制</w:t>
      </w:r>
    </w:p>
    <w:p w:rsidR="00F31B95"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氢</w:t>
      </w:r>
      <w:r w:rsidR="00F31B95" w:rsidRPr="00550B9F">
        <w:rPr>
          <w:snapToGrid w:val="0"/>
          <w:lang w:eastAsia="zh-CN"/>
        </w:rPr>
        <w:t>氧化铵，</w:t>
      </w:r>
      <w:r w:rsidR="00F31B95" w:rsidRPr="00550B9F">
        <w:rPr>
          <w:snapToGrid w:val="0"/>
          <w:lang w:eastAsia="zh-CN"/>
        </w:rPr>
        <w:t>15M</w:t>
      </w:r>
      <w:r w:rsidR="00F31B95" w:rsidRPr="00550B9F">
        <w:rPr>
          <w:snapToGrid w:val="0"/>
          <w:lang w:eastAsia="zh-CN"/>
        </w:rPr>
        <w:t>稀释至</w:t>
      </w:r>
      <w:r w:rsidR="00F31B95" w:rsidRPr="00550B9F">
        <w:rPr>
          <w:snapToGrid w:val="0"/>
          <w:lang w:eastAsia="zh-CN"/>
        </w:rPr>
        <w:t>37mM</w:t>
      </w:r>
    </w:p>
    <w:p w:rsidR="00F31B95"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洗</w:t>
      </w:r>
      <w:r w:rsidR="00F31B95" w:rsidRPr="00550B9F">
        <w:rPr>
          <w:snapToGrid w:val="0"/>
          <w:lang w:eastAsia="zh-CN"/>
        </w:rPr>
        <w:t>涤溶液</w:t>
      </w:r>
    </w:p>
    <w:p w:rsidR="00F31B95"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二</w:t>
      </w:r>
      <w:r w:rsidR="00F31B95" w:rsidRPr="00550B9F">
        <w:rPr>
          <w:snapToGrid w:val="0"/>
          <w:lang w:eastAsia="zh-CN"/>
        </w:rPr>
        <w:t>次染色试剂盒</w:t>
      </w:r>
      <w:r w:rsidR="00F122D9">
        <w:rPr>
          <w:snapToGrid w:val="0"/>
          <w:lang w:eastAsia="zh-CN"/>
        </w:rPr>
        <w:t>或</w:t>
      </w:r>
      <w:r w:rsidR="00F31B95" w:rsidRPr="00550B9F">
        <w:rPr>
          <w:snapToGrid w:val="0"/>
          <w:lang w:eastAsia="zh-CN"/>
        </w:rPr>
        <w:t>溶液</w:t>
      </w:r>
    </w:p>
    <w:p w:rsidR="00F31B95"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复</w:t>
      </w:r>
      <w:r w:rsidR="00F31B95" w:rsidRPr="00550B9F">
        <w:rPr>
          <w:snapToGrid w:val="0"/>
          <w:lang w:eastAsia="zh-CN"/>
        </w:rPr>
        <w:t>染</w:t>
      </w:r>
      <w:r w:rsidR="00550B9F">
        <w:rPr>
          <w:snapToGrid w:val="0"/>
          <w:lang w:eastAsia="zh-CN"/>
        </w:rPr>
        <w:t>（</w:t>
      </w:r>
      <w:r w:rsidR="00F31B95" w:rsidRPr="00550B9F">
        <w:rPr>
          <w:snapToGrid w:val="0"/>
          <w:lang w:eastAsia="zh-CN"/>
        </w:rPr>
        <w:t>推荐</w:t>
      </w:r>
      <w:r w:rsidR="00550B9F">
        <w:rPr>
          <w:snapToGrid w:val="0"/>
          <w:lang w:eastAsia="zh-CN"/>
        </w:rPr>
        <w:t>）</w:t>
      </w:r>
    </w:p>
    <w:p w:rsidR="00F31B95"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封</w:t>
      </w:r>
      <w:r w:rsidR="00B32213">
        <w:rPr>
          <w:rFonts w:hint="eastAsia"/>
          <w:snapToGrid w:val="0"/>
          <w:lang w:eastAsia="zh-CN"/>
        </w:rPr>
        <w:t>固</w:t>
      </w:r>
      <w:r w:rsidR="00B32213">
        <w:rPr>
          <w:snapToGrid w:val="0"/>
          <w:lang w:eastAsia="zh-CN"/>
        </w:rPr>
        <w:t>剂</w:t>
      </w:r>
      <w:r w:rsidR="00550B9F">
        <w:rPr>
          <w:snapToGrid w:val="0"/>
          <w:lang w:eastAsia="zh-CN"/>
        </w:rPr>
        <w:t>（</w:t>
      </w:r>
      <w:r w:rsidR="00F31B95" w:rsidRPr="00550B9F">
        <w:rPr>
          <w:snapToGrid w:val="0"/>
          <w:lang w:eastAsia="zh-CN"/>
        </w:rPr>
        <w:t>推荐</w:t>
      </w:r>
      <w:r w:rsidR="00550B9F">
        <w:rPr>
          <w:snapToGrid w:val="0"/>
          <w:lang w:eastAsia="zh-CN"/>
        </w:rPr>
        <w:t>）</w:t>
      </w:r>
    </w:p>
    <w:p w:rsidR="00F31B95"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聚</w:t>
      </w:r>
      <w:r w:rsidR="00F31B95" w:rsidRPr="00550B9F">
        <w:rPr>
          <w:snapToGrid w:val="0"/>
          <w:lang w:eastAsia="zh-CN"/>
        </w:rPr>
        <w:t>L-</w:t>
      </w:r>
      <w:r w:rsidR="00F31B95" w:rsidRPr="00550B9F">
        <w:rPr>
          <w:snapToGrid w:val="0"/>
          <w:lang w:eastAsia="zh-CN"/>
        </w:rPr>
        <w:t>赖氨酸</w:t>
      </w:r>
      <w:r w:rsidR="00550B9F">
        <w:rPr>
          <w:snapToGrid w:val="0"/>
          <w:lang w:eastAsia="zh-CN"/>
        </w:rPr>
        <w:t>（</w:t>
      </w:r>
      <w:r w:rsidR="00F122D9">
        <w:rPr>
          <w:snapToGrid w:val="0"/>
          <w:lang w:eastAsia="zh-CN"/>
        </w:rPr>
        <w:t>或</w:t>
      </w:r>
      <w:r w:rsidR="00F31B95" w:rsidRPr="00550B9F">
        <w:rPr>
          <w:snapToGrid w:val="0"/>
          <w:lang w:eastAsia="zh-CN"/>
        </w:rPr>
        <w:t>其他粘合材料</w:t>
      </w:r>
      <w:r w:rsidR="00550B9F">
        <w:rPr>
          <w:snapToGrid w:val="0"/>
          <w:lang w:eastAsia="zh-CN"/>
        </w:rPr>
        <w:t>）</w:t>
      </w:r>
    </w:p>
    <w:p w:rsidR="00F31B95"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蒸</w:t>
      </w:r>
      <w:r w:rsidR="00F31B95" w:rsidRPr="00550B9F">
        <w:rPr>
          <w:snapToGrid w:val="0"/>
          <w:lang w:eastAsia="zh-CN"/>
        </w:rPr>
        <w:t>馏水</w:t>
      </w:r>
    </w:p>
    <w:p w:rsidR="00F31B95"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乙</w:t>
      </w:r>
      <w:r w:rsidR="00F31B95" w:rsidRPr="00550B9F">
        <w:rPr>
          <w:snapToGrid w:val="0"/>
          <w:lang w:eastAsia="zh-CN"/>
        </w:rPr>
        <w:t>醇，</w:t>
      </w:r>
      <w:r w:rsidR="00E130F8" w:rsidRPr="00550B9F">
        <w:rPr>
          <w:snapToGrid w:val="0"/>
          <w:lang w:eastAsia="zh-CN"/>
        </w:rPr>
        <w:t>无水乙醇</w:t>
      </w:r>
      <w:r w:rsidR="00F31B95" w:rsidRPr="00550B9F">
        <w:rPr>
          <w:snapToGrid w:val="0"/>
          <w:lang w:eastAsia="zh-CN"/>
        </w:rPr>
        <w:t>和</w:t>
      </w:r>
      <w:r w:rsidR="00F31B95" w:rsidRPr="00550B9F">
        <w:rPr>
          <w:snapToGrid w:val="0"/>
          <w:lang w:eastAsia="zh-CN"/>
        </w:rPr>
        <w:t>95</w:t>
      </w:r>
      <w:r w:rsidR="00F31B95" w:rsidRPr="00550B9F">
        <w:rPr>
          <w:snapToGrid w:val="0"/>
          <w:lang w:eastAsia="zh-CN"/>
        </w:rPr>
        <w:t>％</w:t>
      </w:r>
    </w:p>
    <w:p w:rsidR="00F31B95"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二</w:t>
      </w:r>
      <w:r w:rsidR="00F31B95" w:rsidRPr="00550B9F">
        <w:rPr>
          <w:snapToGrid w:val="0"/>
          <w:lang w:eastAsia="zh-CN"/>
        </w:rPr>
        <w:t>甲苯</w:t>
      </w:r>
    </w:p>
    <w:p w:rsidR="00F31B95"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消</w:t>
      </w:r>
      <w:r w:rsidR="00F31B95" w:rsidRPr="00550B9F">
        <w:rPr>
          <w:snapToGrid w:val="0"/>
          <w:lang w:eastAsia="zh-CN"/>
        </w:rPr>
        <w:t>化酶</w:t>
      </w:r>
      <w:r w:rsidR="00550B9F">
        <w:rPr>
          <w:snapToGrid w:val="0"/>
          <w:lang w:eastAsia="zh-CN"/>
        </w:rPr>
        <w:t>（</w:t>
      </w:r>
      <w:r w:rsidR="00F31B95" w:rsidRPr="00550B9F">
        <w:rPr>
          <w:snapToGrid w:val="0"/>
          <w:lang w:eastAsia="zh-CN"/>
        </w:rPr>
        <w:t>推荐</w:t>
      </w:r>
      <w:r w:rsidR="00550B9F">
        <w:rPr>
          <w:snapToGrid w:val="0"/>
          <w:lang w:eastAsia="zh-CN"/>
        </w:rPr>
        <w:t>）</w:t>
      </w:r>
    </w:p>
    <w:p w:rsidR="00F31B95"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lastRenderedPageBreak/>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过</w:t>
      </w:r>
      <w:r w:rsidR="00F31B95" w:rsidRPr="00550B9F">
        <w:rPr>
          <w:snapToGrid w:val="0"/>
          <w:lang w:eastAsia="zh-CN"/>
        </w:rPr>
        <w:t>氧化氢</w:t>
      </w:r>
    </w:p>
    <w:p w:rsidR="00F31B95"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蛋</w:t>
      </w:r>
      <w:r w:rsidR="00F31B95" w:rsidRPr="00550B9F">
        <w:rPr>
          <w:snapToGrid w:val="0"/>
          <w:lang w:eastAsia="zh-CN"/>
        </w:rPr>
        <w:t>白质封闭溶液</w:t>
      </w:r>
    </w:p>
    <w:p w:rsidR="001568B2" w:rsidRPr="00550B9F" w:rsidRDefault="001568B2" w:rsidP="00E26B44">
      <w:pPr>
        <w:pStyle w:val="ae"/>
        <w:spacing w:before="216"/>
        <w:rPr>
          <w:snapToGrid w:val="0"/>
          <w:u w:val="single"/>
          <w:lang w:eastAsia="zh-CN"/>
        </w:rPr>
      </w:pPr>
      <w:r w:rsidRPr="00550B9F">
        <w:rPr>
          <w:snapToGrid w:val="0"/>
          <w:u w:val="single"/>
          <w:lang w:eastAsia="zh-CN"/>
        </w:rPr>
        <w:t>实验室设备，未提供</w:t>
      </w:r>
    </w:p>
    <w:p w:rsidR="001568B2"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1568B2" w:rsidRPr="00550B9F">
        <w:rPr>
          <w:snapToGrid w:val="0"/>
          <w:lang w:eastAsia="zh-CN"/>
        </w:rPr>
        <w:t>吸收性擦拭物</w:t>
      </w:r>
    </w:p>
    <w:p w:rsidR="001568B2"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1568B2" w:rsidRPr="00550B9F">
        <w:rPr>
          <w:snapToGrid w:val="0"/>
          <w:lang w:eastAsia="zh-CN"/>
        </w:rPr>
        <w:t>洗瓶</w:t>
      </w:r>
    </w:p>
    <w:p w:rsidR="001568B2"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1568B2" w:rsidRPr="00550B9F">
        <w:rPr>
          <w:snapToGrid w:val="0"/>
          <w:lang w:eastAsia="zh-CN"/>
        </w:rPr>
        <w:t>干燥</w:t>
      </w:r>
      <w:proofErr w:type="gramStart"/>
      <w:r w:rsidR="001568B2" w:rsidRPr="00550B9F">
        <w:rPr>
          <w:snapToGrid w:val="0"/>
          <w:lang w:eastAsia="zh-CN"/>
        </w:rPr>
        <w:t>炉能够</w:t>
      </w:r>
      <w:proofErr w:type="gramEnd"/>
      <w:r w:rsidR="001568B2" w:rsidRPr="00550B9F">
        <w:rPr>
          <w:snapToGrid w:val="0"/>
          <w:lang w:eastAsia="zh-CN"/>
        </w:rPr>
        <w:t>保持温度</w:t>
      </w:r>
      <w:r w:rsidR="001568B2" w:rsidRPr="00550B9F">
        <w:rPr>
          <w:snapToGrid w:val="0"/>
          <w:lang w:eastAsia="zh-CN"/>
        </w:rPr>
        <w:t>70</w:t>
      </w:r>
      <w:r w:rsidR="00550B9F" w:rsidRPr="00550B9F">
        <w:rPr>
          <w:rFonts w:ascii="宋体" w:hAnsi="宋体" w:hint="eastAsia"/>
          <w:snapToGrid w:val="0"/>
          <w:lang w:eastAsia="zh-CN"/>
        </w:rPr>
        <w:t>℃</w:t>
      </w:r>
      <w:r w:rsidR="001568B2" w:rsidRPr="00550B9F">
        <w:rPr>
          <w:snapToGrid w:val="0"/>
          <w:lang w:eastAsia="zh-CN"/>
        </w:rPr>
        <w:t>±5</w:t>
      </w:r>
      <w:r w:rsidR="00550B9F" w:rsidRPr="00550B9F">
        <w:rPr>
          <w:rFonts w:ascii="宋体" w:hAnsi="宋体" w:hint="eastAsia"/>
          <w:snapToGrid w:val="0"/>
          <w:lang w:eastAsia="zh-CN"/>
        </w:rPr>
        <w:t>℃</w:t>
      </w:r>
    </w:p>
    <w:p w:rsidR="001568B2"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1568B2" w:rsidRPr="00550B9F">
        <w:rPr>
          <w:snapToGrid w:val="0"/>
          <w:lang w:eastAsia="zh-CN"/>
        </w:rPr>
        <w:t>自动化仪器</w:t>
      </w:r>
    </w:p>
    <w:p w:rsidR="001568B2"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1568B2" w:rsidRPr="00550B9F">
        <w:rPr>
          <w:snapToGrid w:val="0"/>
          <w:lang w:eastAsia="zh-CN"/>
        </w:rPr>
        <w:t>显微组织切片</w:t>
      </w:r>
      <w:r w:rsidR="00550B9F">
        <w:rPr>
          <w:snapToGrid w:val="0"/>
          <w:lang w:eastAsia="zh-CN"/>
        </w:rPr>
        <w:t>（</w:t>
      </w:r>
      <w:r w:rsidR="001568B2" w:rsidRPr="00550B9F">
        <w:rPr>
          <w:snapToGrid w:val="0"/>
          <w:lang w:eastAsia="zh-CN"/>
        </w:rPr>
        <w:t>给出质量标准</w:t>
      </w:r>
      <w:r w:rsidR="00F122D9">
        <w:rPr>
          <w:snapToGrid w:val="0"/>
          <w:lang w:eastAsia="zh-CN"/>
        </w:rPr>
        <w:t>或</w:t>
      </w:r>
      <w:r w:rsidR="001568B2" w:rsidRPr="00550B9F">
        <w:rPr>
          <w:snapToGrid w:val="0"/>
          <w:lang w:eastAsia="zh-CN"/>
        </w:rPr>
        <w:t>制造商推荐</w:t>
      </w:r>
      <w:r w:rsidR="00550B9F">
        <w:rPr>
          <w:snapToGrid w:val="0"/>
          <w:lang w:eastAsia="zh-CN"/>
        </w:rPr>
        <w:t>）</w:t>
      </w:r>
    </w:p>
    <w:p w:rsidR="00662076"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1568B2" w:rsidRPr="00550B9F">
        <w:rPr>
          <w:snapToGrid w:val="0"/>
          <w:lang w:eastAsia="zh-CN"/>
        </w:rPr>
        <w:t>盖玻片</w:t>
      </w:r>
      <w:r w:rsidR="00550B9F">
        <w:rPr>
          <w:snapToGrid w:val="0"/>
          <w:lang w:eastAsia="zh-CN"/>
        </w:rPr>
        <w:t>（</w:t>
      </w:r>
      <w:r w:rsidR="001568B2" w:rsidRPr="00550B9F">
        <w:rPr>
          <w:snapToGrid w:val="0"/>
          <w:lang w:eastAsia="zh-CN"/>
        </w:rPr>
        <w:t>给出质量标准</w:t>
      </w:r>
      <w:r w:rsidR="00F122D9">
        <w:rPr>
          <w:snapToGrid w:val="0"/>
          <w:lang w:eastAsia="zh-CN"/>
        </w:rPr>
        <w:t>或</w:t>
      </w:r>
      <w:r w:rsidR="001568B2" w:rsidRPr="00550B9F">
        <w:rPr>
          <w:snapToGrid w:val="0"/>
          <w:lang w:eastAsia="zh-CN"/>
        </w:rPr>
        <w:t>制造商推荐</w:t>
      </w:r>
      <w:r w:rsidR="00550B9F">
        <w:rPr>
          <w:snapToGrid w:val="0"/>
          <w:lang w:eastAsia="zh-CN"/>
        </w:rPr>
        <w:t>）</w:t>
      </w:r>
    </w:p>
    <w:p w:rsidR="00115E4E" w:rsidRPr="00820746" w:rsidRDefault="00115E4E" w:rsidP="00E26B44">
      <w:pPr>
        <w:pStyle w:val="ae"/>
        <w:spacing w:before="216"/>
        <w:rPr>
          <w:b/>
          <w:snapToGrid w:val="0"/>
          <w:lang w:eastAsia="zh-CN"/>
        </w:rPr>
      </w:pPr>
      <w:r w:rsidRPr="00820746">
        <w:rPr>
          <w:b/>
          <w:snapToGrid w:val="0"/>
          <w:u w:val="single"/>
          <w:lang w:eastAsia="zh-CN"/>
        </w:rPr>
        <w:t>Y</w:t>
      </w:r>
      <w:r w:rsidR="00550B9F" w:rsidRPr="00820746">
        <w:rPr>
          <w:b/>
          <w:snapToGrid w:val="0"/>
          <w:lang w:eastAsia="zh-CN"/>
        </w:rPr>
        <w:t xml:space="preserve"> </w:t>
      </w:r>
      <w:r w:rsidRPr="00820746">
        <w:rPr>
          <w:b/>
          <w:snapToGrid w:val="0"/>
          <w:u w:val="single"/>
          <w:lang w:eastAsia="zh-CN"/>
        </w:rPr>
        <w:t>N</w:t>
      </w:r>
      <w:r w:rsidR="00550B9F" w:rsidRPr="00820746">
        <w:rPr>
          <w:b/>
          <w:snapToGrid w:val="0"/>
          <w:lang w:eastAsia="zh-CN"/>
        </w:rPr>
        <w:t xml:space="preserve"> </w:t>
      </w:r>
      <w:r w:rsidRPr="00820746">
        <w:rPr>
          <w:b/>
          <w:snapToGrid w:val="0"/>
          <w:u w:val="single"/>
          <w:lang w:eastAsia="zh-CN"/>
        </w:rPr>
        <w:t>N/A</w:t>
      </w:r>
      <w:r w:rsidR="00550B9F" w:rsidRPr="00820746">
        <w:rPr>
          <w:b/>
          <w:snapToGrid w:val="0"/>
          <w:lang w:eastAsia="zh-CN"/>
        </w:rPr>
        <w:t>（</w:t>
      </w:r>
      <w:r w:rsidRPr="00820746">
        <w:rPr>
          <w:b/>
          <w:snapToGrid w:val="0"/>
          <w:lang w:eastAsia="zh-CN"/>
        </w:rPr>
        <w:t>下面列出的每一项，在适当的空白处填写</w:t>
      </w:r>
      <w:r w:rsidR="00550B9F" w:rsidRPr="00820746">
        <w:rPr>
          <w:b/>
          <w:snapToGrid w:val="0"/>
          <w:lang w:eastAsia="zh-CN"/>
        </w:rPr>
        <w:t>）</w:t>
      </w:r>
    </w:p>
    <w:p w:rsidR="001568B2"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1568B2" w:rsidRPr="00550B9F">
        <w:rPr>
          <w:snapToGrid w:val="0"/>
          <w:lang w:eastAsia="zh-CN"/>
        </w:rPr>
        <w:t>定时器</w:t>
      </w:r>
      <w:r w:rsidR="00550B9F">
        <w:rPr>
          <w:snapToGrid w:val="0"/>
          <w:lang w:eastAsia="zh-CN"/>
        </w:rPr>
        <w:t>（</w:t>
      </w:r>
      <w:r w:rsidR="001568B2" w:rsidRPr="00550B9F">
        <w:rPr>
          <w:snapToGrid w:val="0"/>
          <w:lang w:eastAsia="zh-CN"/>
        </w:rPr>
        <w:t>能够满足</w:t>
      </w:r>
      <w:r w:rsidR="001568B2" w:rsidRPr="00550B9F">
        <w:rPr>
          <w:snapToGrid w:val="0"/>
          <w:lang w:eastAsia="zh-CN"/>
        </w:rPr>
        <w:t>3</w:t>
      </w:r>
      <w:r w:rsidR="001568B2" w:rsidRPr="00550B9F">
        <w:rPr>
          <w:snapToGrid w:val="0"/>
          <w:lang w:eastAsia="zh-CN"/>
        </w:rPr>
        <w:t>到</w:t>
      </w:r>
      <w:r w:rsidR="001568B2" w:rsidRPr="00550B9F">
        <w:rPr>
          <w:snapToGrid w:val="0"/>
          <w:lang w:eastAsia="zh-CN"/>
        </w:rPr>
        <w:t>10</w:t>
      </w:r>
      <w:r w:rsidR="001568B2" w:rsidRPr="00550B9F">
        <w:rPr>
          <w:snapToGrid w:val="0"/>
          <w:lang w:eastAsia="zh-CN"/>
        </w:rPr>
        <w:t>分钟间隔</w:t>
      </w:r>
      <w:r w:rsidR="00550B9F">
        <w:rPr>
          <w:snapToGrid w:val="0"/>
          <w:lang w:eastAsia="zh-CN"/>
        </w:rPr>
        <w:t>）</w:t>
      </w:r>
    </w:p>
    <w:p w:rsidR="00662076"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F32123" w:rsidRPr="00550B9F">
        <w:rPr>
          <w:snapToGrid w:val="0"/>
          <w:lang w:eastAsia="zh-CN"/>
        </w:rPr>
        <w:t>湿度箱</w:t>
      </w:r>
      <w:r w:rsidR="00550B9F">
        <w:rPr>
          <w:snapToGrid w:val="0"/>
          <w:lang w:eastAsia="zh-CN"/>
        </w:rPr>
        <w:t>（</w:t>
      </w:r>
      <w:r w:rsidR="00F32123" w:rsidRPr="00550B9F">
        <w:rPr>
          <w:snapToGrid w:val="0"/>
          <w:lang w:eastAsia="zh-CN"/>
        </w:rPr>
        <w:t>可选</w:t>
      </w:r>
      <w:r w:rsidR="00550B9F">
        <w:rPr>
          <w:snapToGrid w:val="0"/>
          <w:lang w:eastAsia="zh-CN"/>
        </w:rPr>
        <w:t>）</w:t>
      </w:r>
    </w:p>
    <w:p w:rsidR="00F32123"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F32123" w:rsidRPr="00550B9F">
        <w:rPr>
          <w:snapToGrid w:val="0"/>
          <w:lang w:eastAsia="zh-CN"/>
        </w:rPr>
        <w:t>染色罐</w:t>
      </w:r>
      <w:r w:rsidR="00F122D9">
        <w:rPr>
          <w:snapToGrid w:val="0"/>
          <w:lang w:eastAsia="zh-CN"/>
        </w:rPr>
        <w:t>或</w:t>
      </w:r>
      <w:r w:rsidR="00F32123" w:rsidRPr="00550B9F">
        <w:rPr>
          <w:snapToGrid w:val="0"/>
          <w:lang w:eastAsia="zh-CN"/>
        </w:rPr>
        <w:t>水浴</w:t>
      </w:r>
    </w:p>
    <w:p w:rsidR="00662076"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F32123" w:rsidRPr="00550B9F">
        <w:rPr>
          <w:snapToGrid w:val="0"/>
          <w:lang w:eastAsia="zh-CN"/>
        </w:rPr>
        <w:t>光学显微</w:t>
      </w:r>
      <w:r w:rsidR="00550B9F" w:rsidRPr="00550B9F">
        <w:rPr>
          <w:snapToGrid w:val="0"/>
          <w:lang w:eastAsia="zh-CN"/>
        </w:rPr>
        <w:t>镜</w:t>
      </w:r>
      <w:r w:rsidR="00550B9F">
        <w:rPr>
          <w:snapToGrid w:val="0"/>
          <w:lang w:eastAsia="zh-CN"/>
        </w:rPr>
        <w:t>（</w:t>
      </w:r>
      <w:r w:rsidR="00550B9F" w:rsidRPr="00550B9F">
        <w:rPr>
          <w:snapToGrid w:val="0"/>
          <w:lang w:eastAsia="zh-CN"/>
        </w:rPr>
        <w:t>20-80X</w:t>
      </w:r>
      <w:r w:rsidR="00550B9F">
        <w:rPr>
          <w:snapToGrid w:val="0"/>
          <w:lang w:eastAsia="zh-CN"/>
        </w:rPr>
        <w:t>）</w:t>
      </w:r>
    </w:p>
    <w:p w:rsidR="00662076" w:rsidRPr="00550B9F" w:rsidRDefault="001D531D" w:rsidP="00E26B44">
      <w:pPr>
        <w:pStyle w:val="ae"/>
        <w:spacing w:before="216"/>
        <w:rPr>
          <w:snapToGrid w:val="0"/>
          <w:lang w:eastAsia="zh-CN"/>
        </w:rPr>
      </w:pPr>
      <w:r w:rsidRPr="00550B9F">
        <w:rPr>
          <w:b/>
          <w:snapToGrid w:val="0"/>
          <w:lang w:eastAsia="zh-CN"/>
        </w:rPr>
        <w:t>存储</w:t>
      </w:r>
      <w:r w:rsidRPr="00550B9F">
        <w:rPr>
          <w:snapToGrid w:val="0"/>
          <w:lang w:eastAsia="zh-CN"/>
        </w:rPr>
        <w:t>：</w:t>
      </w:r>
    </w:p>
    <w:p w:rsidR="0027274C"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27274C" w:rsidRPr="00550B9F">
        <w:rPr>
          <w:snapToGrid w:val="0"/>
          <w:lang w:eastAsia="zh-CN"/>
        </w:rPr>
        <w:t>建议如何处理、储存和稀释</w:t>
      </w:r>
      <w:r w:rsidR="00EE545D" w:rsidRPr="00550B9F">
        <w:rPr>
          <w:snapToGrid w:val="0"/>
          <w:lang w:eastAsia="zh-CN"/>
        </w:rPr>
        <w:t>所</w:t>
      </w:r>
      <w:r w:rsidR="0027274C" w:rsidRPr="00550B9F">
        <w:rPr>
          <w:snapToGrid w:val="0"/>
          <w:lang w:eastAsia="zh-CN"/>
        </w:rPr>
        <w:t>提供的试剂</w:t>
      </w:r>
    </w:p>
    <w:p w:rsidR="0027274C"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27274C" w:rsidRPr="00550B9F">
        <w:rPr>
          <w:snapToGrid w:val="0"/>
          <w:lang w:eastAsia="zh-CN"/>
        </w:rPr>
        <w:t>建议如何处理和储存稀</w:t>
      </w:r>
      <w:r w:rsidR="00550B9F" w:rsidRPr="00550B9F">
        <w:rPr>
          <w:snapToGrid w:val="0"/>
          <w:lang w:eastAsia="zh-CN"/>
        </w:rPr>
        <w:t>释</w:t>
      </w:r>
      <w:r w:rsidR="00550B9F">
        <w:rPr>
          <w:snapToGrid w:val="0"/>
          <w:lang w:eastAsia="zh-CN"/>
        </w:rPr>
        <w:t>／</w:t>
      </w:r>
      <w:r w:rsidR="0027274C" w:rsidRPr="00550B9F">
        <w:rPr>
          <w:snapToGrid w:val="0"/>
          <w:lang w:eastAsia="zh-CN"/>
        </w:rPr>
        <w:t>制备的试剂</w:t>
      </w:r>
    </w:p>
    <w:p w:rsidR="0027274C"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EE545D" w:rsidRPr="00550B9F">
        <w:rPr>
          <w:snapToGrid w:val="0"/>
          <w:lang w:eastAsia="zh-CN"/>
        </w:rPr>
        <w:t>提供每种试剂</w:t>
      </w:r>
      <w:r w:rsidR="0027274C" w:rsidRPr="00550B9F">
        <w:rPr>
          <w:snapToGrid w:val="0"/>
          <w:lang w:eastAsia="zh-CN"/>
        </w:rPr>
        <w:t>从</w:t>
      </w:r>
      <w:r w:rsidR="00EE545D" w:rsidRPr="00550B9F">
        <w:rPr>
          <w:snapToGrid w:val="0"/>
          <w:lang w:eastAsia="zh-CN"/>
        </w:rPr>
        <w:t>生产日期起</w:t>
      </w:r>
      <w:r w:rsidR="0027274C" w:rsidRPr="00550B9F">
        <w:rPr>
          <w:snapToGrid w:val="0"/>
          <w:lang w:eastAsia="zh-CN"/>
        </w:rPr>
        <w:t>的总保质期</w:t>
      </w:r>
    </w:p>
    <w:p w:rsidR="0027274C"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27274C" w:rsidRPr="00550B9F">
        <w:rPr>
          <w:snapToGrid w:val="0"/>
          <w:lang w:eastAsia="zh-CN"/>
        </w:rPr>
        <w:t>不要在瓶子</w:t>
      </w:r>
      <w:r w:rsidR="00EE545D" w:rsidRPr="00550B9F">
        <w:rPr>
          <w:snapToGrid w:val="0"/>
          <w:lang w:eastAsia="zh-CN"/>
        </w:rPr>
        <w:t>上标注的</w:t>
      </w:r>
      <w:r w:rsidR="0027274C" w:rsidRPr="00550B9F">
        <w:rPr>
          <w:snapToGrid w:val="0"/>
          <w:lang w:eastAsia="zh-CN"/>
        </w:rPr>
        <w:t>有效期</w:t>
      </w:r>
      <w:r w:rsidR="00EE545D" w:rsidRPr="00550B9F">
        <w:rPr>
          <w:snapToGrid w:val="0"/>
          <w:lang w:eastAsia="zh-CN"/>
        </w:rPr>
        <w:t>之</w:t>
      </w:r>
      <w:r w:rsidR="0027274C" w:rsidRPr="00550B9F">
        <w:rPr>
          <w:snapToGrid w:val="0"/>
          <w:lang w:eastAsia="zh-CN"/>
        </w:rPr>
        <w:t>后使用。</w:t>
      </w:r>
      <w:r w:rsidR="00550B9F" w:rsidRPr="00550B9F">
        <w:rPr>
          <w:rFonts w:ascii="宋体" w:hAnsi="宋体"/>
          <w:snapToGrid w:val="0"/>
          <w:lang w:eastAsia="zh-CN"/>
        </w:rPr>
        <w:t>”</w:t>
      </w:r>
      <w:r w:rsidR="0027274C" w:rsidRPr="00550B9F">
        <w:rPr>
          <w:snapToGrid w:val="0"/>
          <w:lang w:eastAsia="zh-CN"/>
        </w:rPr>
        <w:t>。</w:t>
      </w:r>
    </w:p>
    <w:p w:rsidR="00820746"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EE545D" w:rsidRPr="00550B9F">
        <w:rPr>
          <w:snapToGrid w:val="0"/>
          <w:lang w:eastAsia="zh-CN"/>
        </w:rPr>
        <w:t>如果试剂在除包装说明书规定以外的任何条件下储存，则用户必须进行验证。</w:t>
      </w:r>
      <w:r w:rsidR="00550B9F" w:rsidRPr="00550B9F">
        <w:rPr>
          <w:rFonts w:ascii="宋体" w:hAnsi="宋体"/>
          <w:snapToGrid w:val="0"/>
          <w:lang w:eastAsia="zh-CN"/>
        </w:rPr>
        <w:t>“</w:t>
      </w:r>
      <w:r w:rsidR="00550B9F">
        <w:rPr>
          <w:snapToGrid w:val="0"/>
          <w:lang w:eastAsia="zh-CN"/>
        </w:rPr>
        <w:t>（</w:t>
      </w:r>
      <w:r w:rsidR="0027274C" w:rsidRPr="00550B9F">
        <w:rPr>
          <w:snapToGrid w:val="0"/>
          <w:lang w:eastAsia="zh-CN"/>
        </w:rPr>
        <w:t>参考：</w:t>
      </w:r>
      <w:r w:rsidR="0027274C" w:rsidRPr="00550B9F">
        <w:rPr>
          <w:snapToGrid w:val="0"/>
          <w:lang w:eastAsia="zh-CN"/>
        </w:rPr>
        <w:t>1988</w:t>
      </w:r>
      <w:r w:rsidR="0027274C" w:rsidRPr="00550B9F">
        <w:rPr>
          <w:snapToGrid w:val="0"/>
          <w:lang w:eastAsia="zh-CN"/>
        </w:rPr>
        <w:t>年临床实验室改进修正：最终规则，第</w:t>
      </w:r>
      <w:r w:rsidR="0027274C" w:rsidRPr="00550B9F">
        <w:rPr>
          <w:snapToGrid w:val="0"/>
          <w:lang w:eastAsia="zh-CN"/>
        </w:rPr>
        <w:t>57</w:t>
      </w:r>
      <w:r w:rsidR="0027274C" w:rsidRPr="00550B9F">
        <w:rPr>
          <w:snapToGrid w:val="0"/>
          <w:lang w:eastAsia="zh-CN"/>
        </w:rPr>
        <w:t>卷第</w:t>
      </w:r>
      <w:r w:rsidR="0027274C" w:rsidRPr="00550B9F">
        <w:rPr>
          <w:snapToGrid w:val="0"/>
          <w:lang w:eastAsia="zh-CN"/>
        </w:rPr>
        <w:t>7163</w:t>
      </w:r>
      <w:r w:rsidR="0027274C" w:rsidRPr="00550B9F">
        <w:rPr>
          <w:snapToGrid w:val="0"/>
          <w:lang w:eastAsia="zh-CN"/>
        </w:rPr>
        <w:t>页，</w:t>
      </w:r>
      <w:r w:rsidR="0027274C" w:rsidRPr="00550B9F">
        <w:rPr>
          <w:snapToGrid w:val="0"/>
          <w:lang w:eastAsia="zh-CN"/>
        </w:rPr>
        <w:t>1992</w:t>
      </w:r>
      <w:r w:rsidR="0027274C" w:rsidRPr="00550B9F">
        <w:rPr>
          <w:snapToGrid w:val="0"/>
          <w:lang w:eastAsia="zh-CN"/>
        </w:rPr>
        <w:t>年</w:t>
      </w:r>
      <w:r w:rsidR="0027274C" w:rsidRPr="00550B9F">
        <w:rPr>
          <w:snapToGrid w:val="0"/>
          <w:lang w:eastAsia="zh-CN"/>
        </w:rPr>
        <w:t>2</w:t>
      </w:r>
      <w:r w:rsidR="0027274C" w:rsidRPr="00550B9F">
        <w:rPr>
          <w:snapToGrid w:val="0"/>
          <w:lang w:eastAsia="zh-CN"/>
        </w:rPr>
        <w:t>月</w:t>
      </w:r>
      <w:r w:rsidR="0027274C" w:rsidRPr="00550B9F">
        <w:rPr>
          <w:snapToGrid w:val="0"/>
          <w:lang w:eastAsia="zh-CN"/>
        </w:rPr>
        <w:t>28</w:t>
      </w:r>
      <w:r w:rsidR="0027274C" w:rsidRPr="00550B9F">
        <w:rPr>
          <w:snapToGrid w:val="0"/>
          <w:lang w:eastAsia="zh-CN"/>
        </w:rPr>
        <w:t>日</w:t>
      </w:r>
      <w:r w:rsidR="00550B9F">
        <w:rPr>
          <w:snapToGrid w:val="0"/>
          <w:lang w:eastAsia="zh-CN"/>
        </w:rPr>
        <w:t>）</w:t>
      </w:r>
      <w:r w:rsidR="00EE545D" w:rsidRPr="00550B9F">
        <w:rPr>
          <w:snapToGrid w:val="0"/>
          <w:lang w:eastAsia="zh-CN"/>
        </w:rPr>
        <w:t>。</w:t>
      </w:r>
    </w:p>
    <w:p w:rsidR="00DF18F3"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DF18F3" w:rsidRPr="00550B9F">
        <w:rPr>
          <w:snapToGrid w:val="0"/>
          <w:lang w:eastAsia="zh-CN"/>
        </w:rPr>
        <w:t>如果可能</w:t>
      </w:r>
      <w:r w:rsidR="00EE545D" w:rsidRPr="00550B9F">
        <w:rPr>
          <w:snapToGrid w:val="0"/>
          <w:lang w:eastAsia="zh-CN"/>
        </w:rPr>
        <w:t>的话</w:t>
      </w:r>
      <w:r w:rsidR="00DF18F3" w:rsidRPr="00550B9F">
        <w:rPr>
          <w:snapToGrid w:val="0"/>
          <w:lang w:eastAsia="zh-CN"/>
        </w:rPr>
        <w:t>，特别是对于没有规定的有效期的重组试剂，</w:t>
      </w:r>
      <w:r w:rsidR="00EE545D" w:rsidRPr="00550B9F">
        <w:rPr>
          <w:snapToGrid w:val="0"/>
          <w:lang w:eastAsia="zh-CN"/>
        </w:rPr>
        <w:t>设置过期变色标识。</w:t>
      </w:r>
    </w:p>
    <w:p w:rsidR="00DF18F3" w:rsidRPr="00820746" w:rsidRDefault="00B32213" w:rsidP="00E26B44">
      <w:pPr>
        <w:pStyle w:val="ae"/>
        <w:spacing w:before="216"/>
        <w:rPr>
          <w:b/>
          <w:snapToGrid w:val="0"/>
          <w:lang w:eastAsia="zh-CN"/>
        </w:rPr>
      </w:pPr>
      <w:r>
        <w:rPr>
          <w:rFonts w:hint="eastAsia"/>
          <w:b/>
          <w:snapToGrid w:val="0"/>
          <w:lang w:eastAsia="zh-CN"/>
        </w:rPr>
        <w:t>试样</w:t>
      </w:r>
      <w:r w:rsidR="00DF18F3" w:rsidRPr="00820746">
        <w:rPr>
          <w:b/>
          <w:snapToGrid w:val="0"/>
          <w:lang w:eastAsia="zh-CN"/>
        </w:rPr>
        <w:t>制备：</w:t>
      </w:r>
      <w:r w:rsidR="00550B9F" w:rsidRPr="00820746">
        <w:rPr>
          <w:b/>
          <w:snapToGrid w:val="0"/>
          <w:lang w:eastAsia="zh-CN"/>
        </w:rPr>
        <w:t>（</w:t>
      </w:r>
      <w:r w:rsidR="00DF18F3" w:rsidRPr="00820746">
        <w:rPr>
          <w:b/>
          <w:snapToGrid w:val="0"/>
          <w:lang w:eastAsia="zh-CN"/>
        </w:rPr>
        <w:t>说明可以在</w:t>
      </w:r>
      <w:proofErr w:type="gramStart"/>
      <w:r w:rsidR="0064614F" w:rsidRPr="00820746">
        <w:rPr>
          <w:b/>
          <w:snapToGrid w:val="0"/>
          <w:lang w:eastAsia="zh-CN"/>
        </w:rPr>
        <w:t>一</w:t>
      </w:r>
      <w:proofErr w:type="gramEnd"/>
      <w:r w:rsidR="0064614F" w:rsidRPr="00820746">
        <w:rPr>
          <w:b/>
          <w:snapToGrid w:val="0"/>
          <w:lang w:eastAsia="zh-CN"/>
        </w:rPr>
        <w:t>抗</w:t>
      </w:r>
      <w:r w:rsidR="00DF18F3" w:rsidRPr="00820746">
        <w:rPr>
          <w:b/>
          <w:snapToGrid w:val="0"/>
          <w:lang w:eastAsia="zh-CN"/>
        </w:rPr>
        <w:t>的</w:t>
      </w:r>
      <w:r w:rsidR="00C36E89" w:rsidRPr="00820746">
        <w:rPr>
          <w:b/>
          <w:snapToGrid w:val="0"/>
          <w:lang w:eastAsia="zh-CN"/>
        </w:rPr>
        <w:t>包装说明书</w:t>
      </w:r>
      <w:r w:rsidR="00DE4DEE" w:rsidRPr="00820746">
        <w:rPr>
          <w:b/>
          <w:snapToGrid w:val="0"/>
          <w:lang w:eastAsia="zh-CN"/>
        </w:rPr>
        <w:t>中</w:t>
      </w:r>
      <w:r w:rsidR="00DF18F3" w:rsidRPr="00820746">
        <w:rPr>
          <w:b/>
          <w:snapToGrid w:val="0"/>
          <w:lang w:eastAsia="zh-CN"/>
        </w:rPr>
        <w:t>和二级染色试剂盒</w:t>
      </w:r>
      <w:r w:rsidR="00DE4DEE" w:rsidRPr="00820746">
        <w:rPr>
          <w:b/>
          <w:snapToGrid w:val="0"/>
          <w:lang w:eastAsia="zh-CN"/>
        </w:rPr>
        <w:t>上</w:t>
      </w:r>
      <w:r w:rsidR="00550B9F" w:rsidRPr="00820746">
        <w:rPr>
          <w:b/>
          <w:snapToGrid w:val="0"/>
          <w:lang w:eastAsia="zh-CN"/>
        </w:rPr>
        <w:t>）</w:t>
      </w:r>
    </w:p>
    <w:p w:rsidR="00DF18F3"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lastRenderedPageBreak/>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DF18F3" w:rsidRPr="00550B9F">
        <w:rPr>
          <w:snapToGrid w:val="0"/>
          <w:lang w:eastAsia="zh-CN"/>
        </w:rPr>
        <w:t>所要求的</w:t>
      </w:r>
      <w:r w:rsidR="00B32213">
        <w:rPr>
          <w:rFonts w:hint="eastAsia"/>
          <w:snapToGrid w:val="0"/>
          <w:lang w:eastAsia="zh-CN"/>
        </w:rPr>
        <w:t>试样</w:t>
      </w:r>
      <w:r w:rsidR="00DF18F3" w:rsidRPr="00550B9F">
        <w:rPr>
          <w:snapToGrid w:val="0"/>
          <w:lang w:eastAsia="zh-CN"/>
        </w:rPr>
        <w:t>类型，例如石蜡包埋</w:t>
      </w:r>
      <w:r w:rsidR="00B83E70" w:rsidRPr="00550B9F">
        <w:rPr>
          <w:snapToGrid w:val="0"/>
          <w:lang w:eastAsia="zh-CN"/>
        </w:rPr>
        <w:t>、</w:t>
      </w:r>
      <w:r w:rsidR="00A86CC8" w:rsidRPr="00550B9F">
        <w:rPr>
          <w:snapToGrid w:val="0"/>
          <w:lang w:eastAsia="zh-CN"/>
        </w:rPr>
        <w:t>冷冻</w:t>
      </w:r>
      <w:r w:rsidR="00DF18F3" w:rsidRPr="00550B9F">
        <w:rPr>
          <w:snapToGrid w:val="0"/>
          <w:lang w:eastAsia="zh-CN"/>
        </w:rPr>
        <w:t>组织</w:t>
      </w:r>
      <w:r w:rsidR="00B83E70" w:rsidRPr="00550B9F">
        <w:rPr>
          <w:snapToGrid w:val="0"/>
          <w:lang w:eastAsia="zh-CN"/>
        </w:rPr>
        <w:t>、细胞离心</w:t>
      </w:r>
      <w:r w:rsidR="00DF18F3" w:rsidRPr="00550B9F">
        <w:rPr>
          <w:snapToGrid w:val="0"/>
          <w:lang w:eastAsia="zh-CN"/>
        </w:rPr>
        <w:t>等等</w:t>
      </w:r>
    </w:p>
    <w:p w:rsidR="00DF18F3"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DF18F3" w:rsidRPr="00550B9F">
        <w:rPr>
          <w:snapToGrid w:val="0"/>
          <w:lang w:eastAsia="zh-CN"/>
        </w:rPr>
        <w:t>参考</w:t>
      </w:r>
      <w:r w:rsidR="00B83E70" w:rsidRPr="00550B9F">
        <w:rPr>
          <w:snapToGrid w:val="0"/>
          <w:lang w:eastAsia="zh-CN"/>
        </w:rPr>
        <w:t>、</w:t>
      </w:r>
      <w:r w:rsidR="00DF18F3" w:rsidRPr="00550B9F">
        <w:rPr>
          <w:snapToGrid w:val="0"/>
          <w:lang w:eastAsia="zh-CN"/>
        </w:rPr>
        <w:t>交叉</w:t>
      </w:r>
      <w:r w:rsidR="00B83E70" w:rsidRPr="00550B9F">
        <w:rPr>
          <w:snapToGrid w:val="0"/>
          <w:lang w:eastAsia="zh-CN"/>
        </w:rPr>
        <w:t>参考</w:t>
      </w:r>
      <w:r w:rsidR="00550B9F" w:rsidRPr="00550B9F">
        <w:rPr>
          <w:snapToGrid w:val="0"/>
          <w:lang w:eastAsia="zh-CN"/>
        </w:rPr>
        <w:t>和</w:t>
      </w:r>
      <w:r w:rsidR="00550B9F">
        <w:rPr>
          <w:snapToGrid w:val="0"/>
          <w:lang w:eastAsia="zh-CN"/>
        </w:rPr>
        <w:t>／</w:t>
      </w:r>
      <w:r w:rsidR="00F122D9">
        <w:rPr>
          <w:snapToGrid w:val="0"/>
          <w:lang w:eastAsia="zh-CN"/>
        </w:rPr>
        <w:t>或</w:t>
      </w:r>
      <w:r w:rsidR="00DF18F3" w:rsidRPr="00550B9F">
        <w:rPr>
          <w:snapToGrid w:val="0"/>
          <w:lang w:eastAsia="zh-CN"/>
        </w:rPr>
        <w:t>如何准备和修复</w:t>
      </w:r>
      <w:r w:rsidR="00F238F8" w:rsidRPr="00550B9F">
        <w:rPr>
          <w:snapToGrid w:val="0"/>
          <w:lang w:eastAsia="zh-CN"/>
        </w:rPr>
        <w:t>所有声称的组织的说明</w:t>
      </w:r>
      <w:r w:rsidR="00550B9F" w:rsidRPr="00550B9F">
        <w:rPr>
          <w:snapToGrid w:val="0"/>
          <w:lang w:eastAsia="zh-CN"/>
        </w:rPr>
        <w:t>。</w:t>
      </w:r>
      <w:r w:rsidR="00F238F8" w:rsidRPr="00550B9F">
        <w:rPr>
          <w:snapToGrid w:val="0"/>
          <w:lang w:eastAsia="zh-CN"/>
        </w:rPr>
        <w:t>包括所有推荐固定浓度和固定时间的可接受的固定剂</w:t>
      </w:r>
      <w:r w:rsidR="00DF18F3" w:rsidRPr="00550B9F">
        <w:rPr>
          <w:snapToGrid w:val="0"/>
          <w:lang w:eastAsia="zh-CN"/>
        </w:rPr>
        <w:t>。</w:t>
      </w:r>
    </w:p>
    <w:p w:rsidR="00DF18F3" w:rsidRPr="00820746" w:rsidRDefault="00DF18F3" w:rsidP="00E26B44">
      <w:pPr>
        <w:pStyle w:val="ae"/>
        <w:spacing w:before="216"/>
        <w:rPr>
          <w:b/>
          <w:snapToGrid w:val="0"/>
          <w:lang w:eastAsia="zh-CN"/>
        </w:rPr>
      </w:pPr>
      <w:r w:rsidRPr="00820746">
        <w:rPr>
          <w:b/>
          <w:snapToGrid w:val="0"/>
          <w:lang w:eastAsia="zh-CN"/>
        </w:rPr>
        <w:t>染色</w:t>
      </w:r>
      <w:proofErr w:type="gramStart"/>
      <w:r w:rsidRPr="00820746">
        <w:rPr>
          <w:b/>
          <w:snapToGrid w:val="0"/>
          <w:lang w:eastAsia="zh-CN"/>
        </w:rPr>
        <w:t>前固定</w:t>
      </w:r>
      <w:proofErr w:type="gramEnd"/>
      <w:r w:rsidRPr="00820746">
        <w:rPr>
          <w:b/>
          <w:snapToGrid w:val="0"/>
          <w:lang w:eastAsia="zh-CN"/>
        </w:rPr>
        <w:t>组织</w:t>
      </w:r>
      <w:r w:rsidR="00F122D9">
        <w:rPr>
          <w:b/>
          <w:snapToGrid w:val="0"/>
          <w:lang w:eastAsia="zh-CN"/>
        </w:rPr>
        <w:t>或</w:t>
      </w:r>
      <w:r w:rsidRPr="00820746">
        <w:rPr>
          <w:b/>
          <w:snapToGrid w:val="0"/>
          <w:lang w:eastAsia="zh-CN"/>
        </w:rPr>
        <w:t>细胞学</w:t>
      </w:r>
      <w:r w:rsidR="00DC1EE5">
        <w:rPr>
          <w:b/>
          <w:snapToGrid w:val="0"/>
          <w:lang w:eastAsia="zh-CN"/>
        </w:rPr>
        <w:t>试样</w:t>
      </w:r>
      <w:r w:rsidRPr="00820746">
        <w:rPr>
          <w:b/>
          <w:snapToGrid w:val="0"/>
          <w:lang w:eastAsia="zh-CN"/>
        </w:rPr>
        <w:t>的</w:t>
      </w:r>
      <w:r w:rsidR="00E242FD" w:rsidRPr="00820746">
        <w:rPr>
          <w:b/>
          <w:snapToGrid w:val="0"/>
          <w:lang w:eastAsia="zh-CN"/>
        </w:rPr>
        <w:t>处理</w:t>
      </w:r>
      <w:r w:rsidRPr="00820746">
        <w:rPr>
          <w:b/>
          <w:snapToGrid w:val="0"/>
          <w:lang w:eastAsia="zh-CN"/>
        </w:rPr>
        <w:t>：</w:t>
      </w:r>
    </w:p>
    <w:p w:rsidR="000A4627"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B32213">
        <w:rPr>
          <w:rFonts w:hint="eastAsia"/>
          <w:snapToGrid w:val="0"/>
          <w:lang w:eastAsia="zh-CN"/>
        </w:rPr>
        <w:t>试样</w:t>
      </w:r>
      <w:r w:rsidR="00DF18F3" w:rsidRPr="00550B9F">
        <w:rPr>
          <w:snapToGrid w:val="0"/>
          <w:lang w:eastAsia="zh-CN"/>
        </w:rPr>
        <w:t>的预处理：</w:t>
      </w:r>
      <w:r w:rsidR="002C3AFB" w:rsidRPr="00550B9F">
        <w:rPr>
          <w:snapToGrid w:val="0"/>
          <w:lang w:eastAsia="zh-CN"/>
        </w:rPr>
        <w:t>为</w:t>
      </w:r>
      <w:r w:rsidR="00DF18F3" w:rsidRPr="00550B9F">
        <w:rPr>
          <w:snapToGrid w:val="0"/>
          <w:lang w:eastAsia="zh-CN"/>
        </w:rPr>
        <w:t>组织</w:t>
      </w:r>
      <w:r w:rsidR="00F122D9">
        <w:rPr>
          <w:snapToGrid w:val="0"/>
          <w:lang w:eastAsia="zh-CN"/>
        </w:rPr>
        <w:t>或</w:t>
      </w:r>
      <w:r w:rsidR="00DF18F3" w:rsidRPr="00550B9F">
        <w:rPr>
          <w:snapToGrid w:val="0"/>
          <w:lang w:eastAsia="zh-CN"/>
        </w:rPr>
        <w:t>细胞学样品的预处理</w:t>
      </w:r>
      <w:r w:rsidR="002C3AFB" w:rsidRPr="00550B9F">
        <w:rPr>
          <w:snapToGrid w:val="0"/>
          <w:lang w:eastAsia="zh-CN"/>
        </w:rPr>
        <w:t>提供</w:t>
      </w:r>
      <w:r w:rsidR="00DF18F3" w:rsidRPr="00550B9F">
        <w:rPr>
          <w:snapToGrid w:val="0"/>
          <w:lang w:eastAsia="zh-CN"/>
        </w:rPr>
        <w:t>推荐性能和质量控制方</w:t>
      </w:r>
      <w:r w:rsidR="00550B9F" w:rsidRPr="00550B9F">
        <w:rPr>
          <w:snapToGrid w:val="0"/>
          <w:lang w:eastAsia="zh-CN"/>
        </w:rPr>
        <w:t>法</w:t>
      </w:r>
      <w:r w:rsidR="00DF18F3" w:rsidRPr="00550B9F">
        <w:rPr>
          <w:snapToGrid w:val="0"/>
          <w:lang w:eastAsia="zh-CN"/>
        </w:rPr>
        <w:t>，交叉参考</w:t>
      </w:r>
      <w:r w:rsidR="00550B9F" w:rsidRPr="00550B9F">
        <w:rPr>
          <w:snapToGrid w:val="0"/>
          <w:lang w:eastAsia="zh-CN"/>
        </w:rPr>
        <w:t>和</w:t>
      </w:r>
      <w:r w:rsidR="00550B9F">
        <w:rPr>
          <w:snapToGrid w:val="0"/>
          <w:lang w:eastAsia="zh-CN"/>
        </w:rPr>
        <w:t>／</w:t>
      </w:r>
      <w:r w:rsidR="00E242FD" w:rsidRPr="00550B9F">
        <w:rPr>
          <w:snapToGrid w:val="0"/>
          <w:lang w:eastAsia="zh-CN"/>
        </w:rPr>
        <w:t>或</w:t>
      </w:r>
      <w:r w:rsidR="002C3AFB" w:rsidRPr="00550B9F">
        <w:rPr>
          <w:snapToGrid w:val="0"/>
          <w:lang w:eastAsia="zh-CN"/>
        </w:rPr>
        <w:t>指导</w:t>
      </w:r>
      <w:r w:rsidR="00DF18F3" w:rsidRPr="00550B9F">
        <w:rPr>
          <w:snapToGrid w:val="0"/>
          <w:lang w:eastAsia="zh-CN"/>
        </w:rPr>
        <w:t>说明</w:t>
      </w:r>
      <w:r w:rsidR="002C3AFB" w:rsidRPr="00550B9F">
        <w:rPr>
          <w:snapToGrid w:val="0"/>
          <w:lang w:eastAsia="zh-CN"/>
        </w:rPr>
        <w:t>。</w:t>
      </w:r>
      <w:r w:rsidR="00DF18F3" w:rsidRPr="00550B9F">
        <w:rPr>
          <w:snapToGrid w:val="0"/>
          <w:lang w:eastAsia="zh-CN"/>
        </w:rPr>
        <w:t>例如蛋白水解酶消化</w:t>
      </w:r>
      <w:r w:rsidR="002C3AFB" w:rsidRPr="00550B9F">
        <w:rPr>
          <w:snapToGrid w:val="0"/>
          <w:lang w:eastAsia="zh-CN"/>
        </w:rPr>
        <w:t>、</w:t>
      </w:r>
      <w:r w:rsidR="00DF18F3" w:rsidRPr="00550B9F">
        <w:rPr>
          <w:snapToGrid w:val="0"/>
          <w:lang w:eastAsia="zh-CN"/>
        </w:rPr>
        <w:t>脱钙</w:t>
      </w:r>
      <w:r w:rsidR="002C3AFB" w:rsidRPr="00550B9F">
        <w:rPr>
          <w:snapToGrid w:val="0"/>
          <w:lang w:eastAsia="zh-CN"/>
        </w:rPr>
        <w:t>、</w:t>
      </w:r>
      <w:r w:rsidR="00DF18F3" w:rsidRPr="00550B9F">
        <w:rPr>
          <w:snapToGrid w:val="0"/>
          <w:lang w:eastAsia="zh-CN"/>
        </w:rPr>
        <w:t>热</w:t>
      </w:r>
      <w:r w:rsidR="00550B9F">
        <w:rPr>
          <w:snapToGrid w:val="0"/>
          <w:lang w:eastAsia="zh-CN"/>
        </w:rPr>
        <w:t>（</w:t>
      </w:r>
      <w:r w:rsidR="00DF18F3" w:rsidRPr="00550B9F">
        <w:rPr>
          <w:snapToGrid w:val="0"/>
          <w:lang w:eastAsia="zh-CN"/>
        </w:rPr>
        <w:t>微波，蒸汽浴等</w:t>
      </w:r>
      <w:r w:rsidR="00550B9F">
        <w:rPr>
          <w:snapToGrid w:val="0"/>
          <w:lang w:eastAsia="zh-CN"/>
        </w:rPr>
        <w:t>））</w:t>
      </w:r>
      <w:r w:rsidR="00550B9F" w:rsidRPr="00550B9F">
        <w:rPr>
          <w:snapToGrid w:val="0"/>
          <w:lang w:eastAsia="zh-CN"/>
        </w:rPr>
        <w:t>和</w:t>
      </w:r>
      <w:r w:rsidR="00550B9F">
        <w:rPr>
          <w:snapToGrid w:val="0"/>
          <w:lang w:eastAsia="zh-CN"/>
        </w:rPr>
        <w:t>／</w:t>
      </w:r>
      <w:r w:rsidR="002C3AFB" w:rsidRPr="00550B9F">
        <w:rPr>
          <w:snapToGrid w:val="0"/>
          <w:lang w:eastAsia="zh-CN"/>
        </w:rPr>
        <w:t>或</w:t>
      </w:r>
      <w:r w:rsidR="00E242FD" w:rsidRPr="00550B9F">
        <w:rPr>
          <w:snapToGrid w:val="0"/>
          <w:lang w:eastAsia="zh-CN"/>
        </w:rPr>
        <w:t>测试材料的缓冲处理等。包括试剂的浓度</w:t>
      </w:r>
      <w:r w:rsidR="002C3AFB" w:rsidRPr="00550B9F">
        <w:rPr>
          <w:snapToGrid w:val="0"/>
          <w:lang w:eastAsia="zh-CN"/>
        </w:rPr>
        <w:t>、</w:t>
      </w:r>
      <w:r w:rsidR="00E242FD" w:rsidRPr="00550B9F">
        <w:rPr>
          <w:snapToGrid w:val="0"/>
          <w:lang w:eastAsia="zh-CN"/>
        </w:rPr>
        <w:t>处理的持续时间</w:t>
      </w:r>
      <w:r w:rsidR="002C3AFB" w:rsidRPr="00550B9F">
        <w:rPr>
          <w:snapToGrid w:val="0"/>
          <w:lang w:eastAsia="zh-CN"/>
        </w:rPr>
        <w:t>、加热</w:t>
      </w:r>
      <w:r w:rsidR="00DF18F3" w:rsidRPr="00550B9F">
        <w:rPr>
          <w:snapToGrid w:val="0"/>
          <w:lang w:eastAsia="zh-CN"/>
        </w:rPr>
        <w:t>的温度范围</w:t>
      </w:r>
      <w:r w:rsidR="002C3AFB" w:rsidRPr="00550B9F">
        <w:rPr>
          <w:snapToGrid w:val="0"/>
          <w:lang w:eastAsia="zh-CN"/>
        </w:rPr>
        <w:t>、</w:t>
      </w:r>
      <w:r w:rsidR="00DF18F3" w:rsidRPr="00550B9F">
        <w:rPr>
          <w:snapToGrid w:val="0"/>
          <w:lang w:eastAsia="zh-CN"/>
        </w:rPr>
        <w:t>可接受结果</w:t>
      </w:r>
      <w:r w:rsidR="002C3AFB" w:rsidRPr="00550B9F">
        <w:rPr>
          <w:snapToGrid w:val="0"/>
          <w:lang w:eastAsia="zh-CN"/>
        </w:rPr>
        <w:t>的验证、</w:t>
      </w:r>
      <w:r w:rsidR="00500C52" w:rsidRPr="00550B9F">
        <w:rPr>
          <w:snapToGrid w:val="0"/>
          <w:lang w:eastAsia="zh-CN"/>
        </w:rPr>
        <w:t>疑难解答</w:t>
      </w:r>
      <w:r w:rsidR="00DF18F3" w:rsidRPr="00550B9F">
        <w:rPr>
          <w:snapToGrid w:val="0"/>
          <w:lang w:eastAsia="zh-CN"/>
        </w:rPr>
        <w:t>等。</w:t>
      </w:r>
    </w:p>
    <w:p w:rsidR="000A4627" w:rsidRPr="00550B9F" w:rsidRDefault="00820746" w:rsidP="007A4EE6">
      <w:pPr>
        <w:pStyle w:val="ae"/>
        <w:spacing w:beforeLines="50" w:before="18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DF18F3" w:rsidRPr="00550B9F">
        <w:rPr>
          <w:snapToGrid w:val="0"/>
          <w:lang w:eastAsia="zh-CN"/>
        </w:rPr>
        <w:t>给定的储存条件</w:t>
      </w:r>
      <w:r w:rsidR="00550B9F">
        <w:rPr>
          <w:snapToGrid w:val="0"/>
          <w:lang w:eastAsia="zh-CN"/>
        </w:rPr>
        <w:t>（</w:t>
      </w:r>
      <w:r w:rsidR="00DF18F3" w:rsidRPr="00550B9F">
        <w:rPr>
          <w:snapToGrid w:val="0"/>
          <w:lang w:eastAsia="zh-CN"/>
        </w:rPr>
        <w:t>X-X</w:t>
      </w:r>
      <w:r w:rsidR="00550B9F" w:rsidRPr="00550B9F">
        <w:rPr>
          <w:rFonts w:ascii="宋体" w:hAnsi="宋体" w:hint="eastAsia"/>
          <w:snapToGrid w:val="0"/>
          <w:lang w:eastAsia="ja-JP"/>
        </w:rPr>
        <w:t>℃</w:t>
      </w:r>
      <w:r w:rsidR="00550B9F">
        <w:rPr>
          <w:snapToGrid w:val="0"/>
          <w:lang w:eastAsia="zh-CN"/>
        </w:rPr>
        <w:t>）</w:t>
      </w:r>
    </w:p>
    <w:p w:rsidR="000A4627" w:rsidRPr="00550B9F" w:rsidRDefault="00820746" w:rsidP="007A4EE6">
      <w:pPr>
        <w:pStyle w:val="ae"/>
        <w:spacing w:beforeLines="50" w:before="18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2C3AFB" w:rsidRPr="00550B9F">
        <w:rPr>
          <w:snapToGrid w:val="0"/>
          <w:lang w:eastAsia="zh-CN"/>
        </w:rPr>
        <w:t>给定的</w:t>
      </w:r>
      <w:r w:rsidR="00DF18F3" w:rsidRPr="00550B9F">
        <w:rPr>
          <w:snapToGrid w:val="0"/>
          <w:lang w:eastAsia="zh-CN"/>
        </w:rPr>
        <w:t>组织</w:t>
      </w:r>
      <w:r w:rsidR="002C3AFB" w:rsidRPr="00550B9F">
        <w:rPr>
          <w:snapToGrid w:val="0"/>
          <w:lang w:eastAsia="zh-CN"/>
        </w:rPr>
        <w:t>块</w:t>
      </w:r>
      <w:r w:rsidR="00DF18F3" w:rsidRPr="00550B9F">
        <w:rPr>
          <w:snapToGrid w:val="0"/>
          <w:lang w:eastAsia="zh-CN"/>
        </w:rPr>
        <w:t>的稳定</w:t>
      </w:r>
      <w:r w:rsidR="00550B9F" w:rsidRPr="00550B9F">
        <w:rPr>
          <w:snapToGrid w:val="0"/>
          <w:lang w:eastAsia="zh-CN"/>
        </w:rPr>
        <w:t>期</w:t>
      </w:r>
    </w:p>
    <w:p w:rsidR="00DF18F3" w:rsidRPr="00550B9F" w:rsidRDefault="00820746" w:rsidP="007A4EE6">
      <w:pPr>
        <w:pStyle w:val="ae"/>
        <w:spacing w:beforeLines="50" w:before="18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DF18F3" w:rsidRPr="00550B9F">
        <w:rPr>
          <w:snapToGrid w:val="0"/>
          <w:lang w:eastAsia="zh-CN"/>
        </w:rPr>
        <w:t>给</w:t>
      </w:r>
      <w:r w:rsidR="00CC018D" w:rsidRPr="00550B9F">
        <w:rPr>
          <w:snapToGrid w:val="0"/>
          <w:lang w:eastAsia="zh-CN"/>
        </w:rPr>
        <w:t>定</w:t>
      </w:r>
      <w:r w:rsidR="00DF18F3" w:rsidRPr="00550B9F">
        <w:rPr>
          <w:snapToGrid w:val="0"/>
          <w:lang w:eastAsia="zh-CN"/>
        </w:rPr>
        <w:t>的</w:t>
      </w:r>
      <w:r w:rsidR="00947ACB" w:rsidRPr="00550B9F">
        <w:rPr>
          <w:snapToGrid w:val="0"/>
          <w:lang w:eastAsia="zh-CN"/>
        </w:rPr>
        <w:t>切片</w:t>
      </w:r>
      <w:r w:rsidR="00F122D9">
        <w:rPr>
          <w:snapToGrid w:val="0"/>
          <w:lang w:eastAsia="zh-CN"/>
        </w:rPr>
        <w:t>或</w:t>
      </w:r>
      <w:r w:rsidR="00DF18F3" w:rsidRPr="00550B9F">
        <w:rPr>
          <w:snapToGrid w:val="0"/>
          <w:lang w:eastAsia="zh-CN"/>
        </w:rPr>
        <w:t>制备</w:t>
      </w:r>
      <w:r w:rsidR="00CC018D" w:rsidRPr="00550B9F">
        <w:rPr>
          <w:snapToGrid w:val="0"/>
          <w:lang w:eastAsia="zh-CN"/>
        </w:rPr>
        <w:t>组织切片的</w:t>
      </w:r>
      <w:r w:rsidR="00DF18F3" w:rsidRPr="00550B9F">
        <w:rPr>
          <w:snapToGrid w:val="0"/>
          <w:lang w:eastAsia="zh-CN"/>
        </w:rPr>
        <w:t>稳定期</w:t>
      </w:r>
    </w:p>
    <w:p w:rsidR="000A4627" w:rsidRPr="00550B9F" w:rsidRDefault="00820746" w:rsidP="007A4EE6">
      <w:pPr>
        <w:pStyle w:val="ae"/>
        <w:spacing w:beforeLines="50" w:before="18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0A4627" w:rsidRPr="00550B9F">
        <w:rPr>
          <w:snapToGrid w:val="0"/>
          <w:lang w:eastAsia="zh-CN"/>
        </w:rPr>
        <w:t>特殊预防措施</w:t>
      </w:r>
    </w:p>
    <w:p w:rsidR="00CC018D" w:rsidRPr="00820746" w:rsidRDefault="00CC018D" w:rsidP="00E26B44">
      <w:pPr>
        <w:pStyle w:val="ae"/>
        <w:spacing w:before="216"/>
        <w:rPr>
          <w:b/>
          <w:snapToGrid w:val="0"/>
          <w:lang w:eastAsia="zh-CN"/>
        </w:rPr>
      </w:pPr>
      <w:r w:rsidRPr="00820746">
        <w:rPr>
          <w:b/>
          <w:snapToGrid w:val="0"/>
          <w:lang w:eastAsia="zh-CN"/>
        </w:rPr>
        <w:t>注意事项：</w:t>
      </w:r>
      <w:r w:rsidR="00550B9F" w:rsidRPr="00820746">
        <w:rPr>
          <w:b/>
          <w:snapToGrid w:val="0"/>
          <w:lang w:eastAsia="zh-CN"/>
        </w:rPr>
        <w:t>（</w:t>
      </w:r>
      <w:r w:rsidRPr="00820746">
        <w:rPr>
          <w:b/>
          <w:snapToGrid w:val="0"/>
          <w:lang w:eastAsia="zh-CN"/>
        </w:rPr>
        <w:t>见</w:t>
      </w:r>
      <w:r w:rsidR="00550B9F" w:rsidRPr="00820746">
        <w:rPr>
          <w:rFonts w:ascii="宋体" w:hAnsi="宋体"/>
          <w:b/>
          <w:snapToGrid w:val="0"/>
          <w:lang w:eastAsia="zh-CN"/>
        </w:rPr>
        <w:t>“</w:t>
      </w:r>
      <w:r w:rsidRPr="00820746">
        <w:rPr>
          <w:b/>
          <w:snapToGrid w:val="0"/>
          <w:lang w:eastAsia="zh-CN"/>
        </w:rPr>
        <w:t>建议格式：</w:t>
      </w:r>
      <w:r w:rsidRPr="00820746">
        <w:rPr>
          <w:b/>
          <w:snapToGrid w:val="0"/>
          <w:lang w:eastAsia="zh-CN"/>
        </w:rPr>
        <w:t>...</w:t>
      </w:r>
      <w:r w:rsidR="00550B9F" w:rsidRPr="00820746">
        <w:rPr>
          <w:b/>
          <w:snapToGrid w:val="0"/>
          <w:lang w:eastAsia="zh-CN"/>
        </w:rPr>
        <w:t xml:space="preserve"> </w:t>
      </w:r>
      <w:r w:rsidRPr="00820746">
        <w:rPr>
          <w:b/>
          <w:snapToGrid w:val="0"/>
          <w:vertAlign w:val="superscript"/>
          <w:lang w:eastAsia="zh-CN"/>
        </w:rPr>
        <w:t>1</w:t>
      </w:r>
      <w:r w:rsidR="00550B9F" w:rsidRPr="00820746">
        <w:rPr>
          <w:rFonts w:ascii="宋体" w:hAnsi="宋体"/>
          <w:b/>
          <w:snapToGrid w:val="0"/>
          <w:lang w:eastAsia="zh-CN"/>
        </w:rPr>
        <w:t>”</w:t>
      </w:r>
      <w:r w:rsidRPr="00820746">
        <w:rPr>
          <w:b/>
          <w:snapToGrid w:val="0"/>
          <w:lang w:eastAsia="zh-CN"/>
        </w:rPr>
        <w:t>中的具体措辞</w:t>
      </w:r>
      <w:r w:rsidR="00550B9F" w:rsidRPr="00820746">
        <w:rPr>
          <w:b/>
          <w:snapToGrid w:val="0"/>
          <w:lang w:eastAsia="zh-CN"/>
        </w:rPr>
        <w:t>）</w:t>
      </w:r>
    </w:p>
    <w:p w:rsidR="00E31AA6" w:rsidRPr="00820746" w:rsidRDefault="00115E4E" w:rsidP="00E26B44">
      <w:pPr>
        <w:pStyle w:val="ae"/>
        <w:spacing w:before="216"/>
        <w:rPr>
          <w:b/>
          <w:snapToGrid w:val="0"/>
          <w:lang w:eastAsia="zh-CN"/>
        </w:rPr>
      </w:pPr>
      <w:bookmarkStart w:id="104" w:name="bookmark53"/>
      <w:r w:rsidRPr="00820746">
        <w:rPr>
          <w:b/>
          <w:snapToGrid w:val="0"/>
          <w:u w:val="single"/>
          <w:lang w:eastAsia="zh-CN"/>
        </w:rPr>
        <w:t>Y</w:t>
      </w:r>
      <w:r w:rsidR="00550B9F" w:rsidRPr="00820746">
        <w:rPr>
          <w:b/>
          <w:snapToGrid w:val="0"/>
          <w:lang w:eastAsia="zh-CN"/>
        </w:rPr>
        <w:t xml:space="preserve"> </w:t>
      </w:r>
      <w:r w:rsidRPr="00820746">
        <w:rPr>
          <w:b/>
          <w:snapToGrid w:val="0"/>
          <w:u w:val="single"/>
          <w:lang w:eastAsia="zh-CN"/>
        </w:rPr>
        <w:t>N</w:t>
      </w:r>
      <w:r w:rsidR="00550B9F" w:rsidRPr="00820746">
        <w:rPr>
          <w:b/>
          <w:snapToGrid w:val="0"/>
          <w:lang w:eastAsia="zh-CN"/>
        </w:rPr>
        <w:t xml:space="preserve"> </w:t>
      </w:r>
      <w:r w:rsidRPr="00820746">
        <w:rPr>
          <w:b/>
          <w:snapToGrid w:val="0"/>
          <w:u w:val="single"/>
          <w:lang w:eastAsia="zh-CN"/>
        </w:rPr>
        <w:t>N/A</w:t>
      </w:r>
      <w:r w:rsidR="00550B9F" w:rsidRPr="00820746">
        <w:rPr>
          <w:b/>
          <w:snapToGrid w:val="0"/>
          <w:lang w:eastAsia="zh-CN"/>
        </w:rPr>
        <w:t>（</w:t>
      </w:r>
      <w:r w:rsidRPr="00820746">
        <w:rPr>
          <w:b/>
          <w:snapToGrid w:val="0"/>
          <w:lang w:eastAsia="zh-CN"/>
        </w:rPr>
        <w:t>下面列出的每一项，在适当的空白处填写</w:t>
      </w:r>
      <w:r w:rsidR="00550B9F" w:rsidRPr="00820746">
        <w:rPr>
          <w:b/>
          <w:snapToGrid w:val="0"/>
          <w:lang w:eastAsia="zh-CN"/>
        </w:rPr>
        <w:t>）</w:t>
      </w:r>
    </w:p>
    <w:bookmarkEnd w:id="104"/>
    <w:p w:rsidR="00820746" w:rsidRDefault="00820746" w:rsidP="007A4EE6">
      <w:pPr>
        <w:pStyle w:val="ae"/>
        <w:spacing w:beforeLines="50" w:before="180"/>
        <w:ind w:left="1440" w:hangingChars="600" w:hanging="1440"/>
        <w:rPr>
          <w:b/>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C85BE1" w:rsidRPr="00550B9F">
        <w:rPr>
          <w:snapToGrid w:val="0"/>
          <w:lang w:eastAsia="zh-CN"/>
        </w:rPr>
        <w:t>用于体外诊断</w:t>
      </w:r>
      <w:r w:rsidR="00550B9F" w:rsidRPr="00550B9F">
        <w:rPr>
          <w:rFonts w:ascii="宋体" w:hAnsi="宋体"/>
          <w:snapToGrid w:val="0"/>
          <w:lang w:eastAsia="zh-CN"/>
        </w:rPr>
        <w:t>”</w:t>
      </w:r>
      <w:r>
        <w:rPr>
          <w:rFonts w:ascii="宋体" w:hAnsi="宋体" w:hint="eastAsia"/>
          <w:snapToGrid w:val="0"/>
          <w:lang w:eastAsia="zh-CN"/>
        </w:rPr>
        <w:br/>
      </w:r>
      <w:r w:rsidR="00550B9F">
        <w:rPr>
          <w:b/>
          <w:snapToGrid w:val="0"/>
          <w:lang w:eastAsia="zh-CN"/>
        </w:rPr>
        <w:t>（</w:t>
      </w:r>
      <w:r w:rsidR="00BA63FD" w:rsidRPr="00550B9F">
        <w:rPr>
          <w:b/>
          <w:snapToGrid w:val="0"/>
          <w:lang w:eastAsia="zh-CN"/>
        </w:rPr>
        <w:t>如果产品中含防腐剂，应标明有毒和危</w:t>
      </w:r>
      <w:r w:rsidR="003F4D92">
        <w:rPr>
          <w:rFonts w:hint="eastAsia"/>
          <w:b/>
          <w:snapToGrid w:val="0"/>
          <w:lang w:eastAsia="zh-CN"/>
        </w:rPr>
        <w:t>害</w:t>
      </w:r>
      <w:r w:rsidR="00BA63FD" w:rsidRPr="00550B9F">
        <w:rPr>
          <w:b/>
          <w:snapToGrid w:val="0"/>
          <w:lang w:eastAsia="zh-CN"/>
        </w:rPr>
        <w:t>信息。</w:t>
      </w:r>
      <w:r w:rsidR="00550B9F">
        <w:rPr>
          <w:b/>
          <w:snapToGrid w:val="0"/>
          <w:lang w:eastAsia="zh-CN"/>
        </w:rPr>
        <w:t>）</w:t>
      </w:r>
      <w:r w:rsidR="00C85BE1" w:rsidRPr="00550B9F">
        <w:rPr>
          <w:b/>
          <w:snapToGrid w:val="0"/>
          <w:lang w:eastAsia="zh-CN"/>
        </w:rPr>
        <w:t>。</w:t>
      </w:r>
    </w:p>
    <w:p w:rsidR="00820746"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BA63FD" w:rsidRPr="00550B9F">
        <w:rPr>
          <w:snapToGrid w:val="0"/>
          <w:lang w:eastAsia="zh-CN"/>
        </w:rPr>
        <w:t>用作防腐剂的叠氮化</w:t>
      </w:r>
      <w:r w:rsidR="00550B9F" w:rsidRPr="00550B9F">
        <w:rPr>
          <w:snapToGrid w:val="0"/>
          <w:lang w:eastAsia="zh-CN"/>
        </w:rPr>
        <w:t>钠</w:t>
      </w:r>
      <w:r w:rsidR="00550B9F">
        <w:rPr>
          <w:snapToGrid w:val="0"/>
          <w:lang w:eastAsia="zh-CN"/>
        </w:rPr>
        <w:t>（</w:t>
      </w:r>
      <w:r w:rsidR="00550B9F" w:rsidRPr="00550B9F">
        <w:rPr>
          <w:snapToGrid w:val="0"/>
          <w:lang w:eastAsia="zh-CN"/>
        </w:rPr>
        <w:t>NaN3</w:t>
      </w:r>
      <w:r w:rsidR="00550B9F">
        <w:rPr>
          <w:snapToGrid w:val="0"/>
          <w:lang w:eastAsia="zh-CN"/>
        </w:rPr>
        <w:t>）</w:t>
      </w:r>
      <w:r w:rsidR="00550B9F" w:rsidRPr="00550B9F">
        <w:rPr>
          <w:snapToGrid w:val="0"/>
          <w:lang w:eastAsia="zh-CN"/>
        </w:rPr>
        <w:t>如</w:t>
      </w:r>
      <w:r w:rsidR="00BA63FD" w:rsidRPr="00550B9F">
        <w:rPr>
          <w:snapToGrid w:val="0"/>
          <w:lang w:eastAsia="zh-CN"/>
        </w:rPr>
        <w:t>果摄入会有毒性</w:t>
      </w:r>
      <w:r w:rsidR="00550B9F" w:rsidRPr="00550B9F">
        <w:rPr>
          <w:snapToGrid w:val="0"/>
          <w:lang w:eastAsia="zh-CN"/>
        </w:rPr>
        <w:t>。</w:t>
      </w:r>
      <w:r w:rsidR="00BA63FD" w:rsidRPr="00550B9F">
        <w:rPr>
          <w:snapToGrid w:val="0"/>
          <w:lang w:eastAsia="zh-CN"/>
        </w:rPr>
        <w:t>叠氮化钠可能与铅和</w:t>
      </w:r>
      <w:proofErr w:type="gramStart"/>
      <w:r w:rsidR="00BA63FD" w:rsidRPr="00550B9F">
        <w:rPr>
          <w:snapToGrid w:val="0"/>
          <w:lang w:eastAsia="zh-CN"/>
        </w:rPr>
        <w:t>铜管道</w:t>
      </w:r>
      <w:proofErr w:type="gramEnd"/>
      <w:r w:rsidR="00BA63FD" w:rsidRPr="00550B9F">
        <w:rPr>
          <w:snapToGrid w:val="0"/>
          <w:lang w:eastAsia="zh-CN"/>
        </w:rPr>
        <w:t>反应，形成高度易爆的金属叠氮化物</w:t>
      </w:r>
      <w:r w:rsidR="00550B9F" w:rsidRPr="00550B9F">
        <w:rPr>
          <w:snapToGrid w:val="0"/>
          <w:lang w:eastAsia="zh-CN"/>
        </w:rPr>
        <w:t>。</w:t>
      </w:r>
      <w:r w:rsidR="00BA63FD" w:rsidRPr="00550B9F">
        <w:rPr>
          <w:snapToGrid w:val="0"/>
          <w:lang w:eastAsia="zh-CN"/>
        </w:rPr>
        <w:t>丢弃后，必须用大量的水冲洗，以防止在管道中积聚叠氮化物</w:t>
      </w:r>
      <w:r w:rsidR="00550B9F" w:rsidRPr="00550B9F">
        <w:rPr>
          <w:rFonts w:ascii="宋体" w:hAnsi="宋体"/>
          <w:snapToGrid w:val="0"/>
          <w:lang w:eastAsia="zh-CN"/>
        </w:rPr>
        <w:t>”</w:t>
      </w:r>
      <w:r w:rsidR="00DB5F65" w:rsidRPr="00550B9F">
        <w:rPr>
          <w:snapToGrid w:val="0"/>
          <w:vertAlign w:val="superscript"/>
          <w:lang w:eastAsia="zh-CN"/>
        </w:rPr>
        <w:t>2</w:t>
      </w:r>
      <w:r w:rsidR="00550B9F" w:rsidRPr="00550B9F">
        <w:rPr>
          <w:snapToGrid w:val="0"/>
          <w:vertAlign w:val="superscript"/>
          <w:lang w:eastAsia="zh-CN"/>
        </w:rPr>
        <w:t>1</w:t>
      </w:r>
      <w:r w:rsidR="00550B9F">
        <w:rPr>
          <w:snapToGrid w:val="0"/>
          <w:vertAlign w:val="superscript"/>
          <w:lang w:eastAsia="zh-CN"/>
        </w:rPr>
        <w:t xml:space="preserve">, </w:t>
      </w:r>
      <w:r w:rsidR="00550B9F" w:rsidRPr="00550B9F">
        <w:rPr>
          <w:snapToGrid w:val="0"/>
          <w:vertAlign w:val="superscript"/>
          <w:lang w:eastAsia="zh-CN"/>
        </w:rPr>
        <w:t>2</w:t>
      </w:r>
      <w:r w:rsidR="00DB5F65" w:rsidRPr="00550B9F">
        <w:rPr>
          <w:snapToGrid w:val="0"/>
          <w:vertAlign w:val="superscript"/>
          <w:lang w:eastAsia="zh-CN"/>
        </w:rPr>
        <w:t>2</w:t>
      </w:r>
      <w:r w:rsidR="00C85BE1" w:rsidRPr="00550B9F">
        <w:rPr>
          <w:snapToGrid w:val="0"/>
          <w:lang w:eastAsia="zh-CN"/>
        </w:rPr>
        <w:t>。</w:t>
      </w:r>
    </w:p>
    <w:p w:rsidR="00CE5F78"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C85BE1" w:rsidRPr="00550B9F">
        <w:rPr>
          <w:snapToGrid w:val="0"/>
          <w:lang w:eastAsia="zh-CN"/>
        </w:rPr>
        <w:t>过度暴露于</w:t>
      </w:r>
      <w:r w:rsidR="00C85BE1" w:rsidRPr="00550B9F">
        <w:rPr>
          <w:snapToGrid w:val="0"/>
          <w:lang w:eastAsia="zh-CN"/>
        </w:rPr>
        <w:t>ProClin</w:t>
      </w:r>
      <w:r w:rsidR="00550B9F">
        <w:rPr>
          <w:snapToGrid w:val="0"/>
          <w:lang w:eastAsia="zh-CN"/>
        </w:rPr>
        <w:t xml:space="preserve"> </w:t>
      </w:r>
      <w:r w:rsidR="00C85BE1" w:rsidRPr="00550B9F">
        <w:rPr>
          <w:snapToGrid w:val="0"/>
          <w:lang w:eastAsia="zh-CN"/>
        </w:rPr>
        <w:t>300</w:t>
      </w:r>
      <w:r w:rsidR="00C85BE1" w:rsidRPr="00550B9F">
        <w:rPr>
          <w:snapToGrid w:val="0"/>
          <w:lang w:eastAsia="zh-CN"/>
        </w:rPr>
        <w:t>的症状可能包括皮肤和眼睛刺激以及对粘膜和上呼吸道的刺激。</w:t>
      </w:r>
    </w:p>
    <w:p w:rsidR="00156A02" w:rsidRPr="00820746" w:rsidRDefault="00550B9F" w:rsidP="00E26B44">
      <w:pPr>
        <w:pStyle w:val="ae"/>
        <w:spacing w:before="216"/>
        <w:rPr>
          <w:b/>
          <w:i/>
          <w:snapToGrid w:val="0"/>
          <w:lang w:eastAsia="zh-CN"/>
        </w:rPr>
      </w:pPr>
      <w:r w:rsidRPr="00820746">
        <w:rPr>
          <w:b/>
          <w:i/>
          <w:snapToGrid w:val="0"/>
          <w:lang w:eastAsia="zh-CN"/>
        </w:rPr>
        <w:t>（</w:t>
      </w:r>
      <w:r w:rsidR="003F4D92" w:rsidRPr="00820746">
        <w:rPr>
          <w:b/>
          <w:i/>
          <w:snapToGrid w:val="0"/>
          <w:lang w:eastAsia="zh-CN"/>
        </w:rPr>
        <w:t>如果适用的话，</w:t>
      </w:r>
      <w:r w:rsidR="00BA63FD" w:rsidRPr="00820746">
        <w:rPr>
          <w:b/>
          <w:i/>
          <w:snapToGrid w:val="0"/>
          <w:lang w:eastAsia="zh-CN"/>
        </w:rPr>
        <w:t>警告涉及毒性、致癌性、免疫敏感性等，</w:t>
      </w:r>
      <w:r w:rsidR="005A330C" w:rsidRPr="00820746">
        <w:rPr>
          <w:b/>
          <w:i/>
          <w:snapToGrid w:val="0"/>
          <w:lang w:eastAsia="zh-CN"/>
        </w:rPr>
        <w:t>特定</w:t>
      </w:r>
      <w:r w:rsidR="00BA63FD" w:rsidRPr="00820746">
        <w:rPr>
          <w:b/>
          <w:i/>
          <w:snapToGrid w:val="0"/>
          <w:lang w:eastAsia="zh-CN"/>
        </w:rPr>
        <w:t>组织准备</w:t>
      </w:r>
      <w:r w:rsidR="00F122D9">
        <w:rPr>
          <w:b/>
          <w:i/>
          <w:snapToGrid w:val="0"/>
          <w:lang w:eastAsia="zh-CN"/>
        </w:rPr>
        <w:t>或</w:t>
      </w:r>
      <w:r w:rsidR="00BA63FD" w:rsidRPr="00820746">
        <w:rPr>
          <w:b/>
          <w:i/>
          <w:snapToGrid w:val="0"/>
          <w:lang w:eastAsia="zh-CN"/>
        </w:rPr>
        <w:t>染色的任何试剂</w:t>
      </w:r>
      <w:r w:rsidR="00156A02" w:rsidRPr="00820746">
        <w:rPr>
          <w:b/>
          <w:i/>
          <w:snapToGrid w:val="0"/>
          <w:lang w:eastAsia="zh-CN"/>
        </w:rPr>
        <w:t>。参见包装说明书中</w:t>
      </w:r>
      <w:r w:rsidR="00BA63FD" w:rsidRPr="00820746">
        <w:rPr>
          <w:b/>
          <w:i/>
          <w:snapToGrid w:val="0"/>
          <w:lang w:eastAsia="zh-CN"/>
        </w:rPr>
        <w:t>潜在化合物列表和建议的措辞</w:t>
      </w:r>
      <w:r w:rsidR="00156A02" w:rsidRPr="00820746">
        <w:rPr>
          <w:b/>
          <w:i/>
          <w:snapToGrid w:val="0"/>
          <w:vertAlign w:val="superscript"/>
          <w:lang w:eastAsia="zh-CN"/>
        </w:rPr>
        <w:t>1</w:t>
      </w:r>
      <w:r w:rsidR="00156A02" w:rsidRPr="00820746">
        <w:rPr>
          <w:b/>
          <w:i/>
          <w:snapToGrid w:val="0"/>
          <w:lang w:eastAsia="zh-CN"/>
        </w:rPr>
        <w:t>。</w:t>
      </w:r>
      <w:r w:rsidR="003F4D92" w:rsidRPr="003F4D92">
        <w:rPr>
          <w:b/>
          <w:i/>
          <w:snapToGrid w:val="0"/>
          <w:lang w:eastAsia="zh-CN"/>
        </w:rPr>
        <w:t xml:space="preserve"> </w:t>
      </w:r>
      <w:r w:rsidR="003F4D92" w:rsidRPr="00820746">
        <w:rPr>
          <w:b/>
          <w:i/>
          <w:snapToGrid w:val="0"/>
          <w:lang w:eastAsia="zh-CN"/>
        </w:rPr>
        <w:t>）</w:t>
      </w:r>
    </w:p>
    <w:p w:rsidR="00662076" w:rsidRPr="00550B9F" w:rsidRDefault="00820746" w:rsidP="007A4EE6">
      <w:pPr>
        <w:pStyle w:val="ae"/>
        <w:spacing w:beforeLines="50" w:before="180"/>
        <w:ind w:left="1440" w:hangingChars="600" w:hanging="1440"/>
        <w:rPr>
          <w:snapToGrid w:val="0"/>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DB5F65" w:rsidRPr="00550B9F">
        <w:rPr>
          <w:snapToGrid w:val="0"/>
        </w:rPr>
        <w:t>AEC</w:t>
      </w:r>
    </w:p>
    <w:p w:rsidR="0053506E" w:rsidRPr="00550B9F" w:rsidRDefault="00820746" w:rsidP="007A4EE6">
      <w:pPr>
        <w:pStyle w:val="ae"/>
        <w:spacing w:beforeLines="50" w:before="180"/>
        <w:ind w:left="1440" w:hangingChars="600" w:hanging="1440"/>
        <w:rPr>
          <w:snapToGrid w:val="0"/>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C933BB" w:rsidRPr="00550B9F">
        <w:rPr>
          <w:snapToGrid w:val="0"/>
        </w:rPr>
        <w:t>DAB</w:t>
      </w:r>
    </w:p>
    <w:p w:rsidR="00662076" w:rsidRPr="00550B9F" w:rsidRDefault="00820746" w:rsidP="007A4EE6">
      <w:pPr>
        <w:pStyle w:val="ae"/>
        <w:spacing w:beforeLines="50" w:before="180"/>
        <w:ind w:left="1440" w:hangingChars="600" w:hanging="1440"/>
        <w:rPr>
          <w:snapToGrid w:val="0"/>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3506E" w:rsidRPr="00550B9F">
        <w:rPr>
          <w:snapToGrid w:val="0"/>
        </w:rPr>
        <w:t>OPD</w:t>
      </w:r>
    </w:p>
    <w:p w:rsidR="00662076" w:rsidRPr="00550B9F" w:rsidRDefault="00820746" w:rsidP="007A4EE6">
      <w:pPr>
        <w:pStyle w:val="ae"/>
        <w:spacing w:beforeLines="50" w:before="180"/>
        <w:ind w:left="1440" w:hangingChars="600" w:hanging="1440"/>
        <w:rPr>
          <w:snapToGrid w:val="0"/>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C933BB" w:rsidRPr="00550B9F">
        <w:rPr>
          <w:snapToGrid w:val="0"/>
        </w:rPr>
        <w:t>将</w:t>
      </w:r>
      <w:r w:rsidR="00C933BB" w:rsidRPr="00550B9F">
        <w:rPr>
          <w:snapToGrid w:val="0"/>
        </w:rPr>
        <w:t>OPD</w:t>
      </w:r>
      <w:r w:rsidR="00C933BB" w:rsidRPr="00550B9F">
        <w:rPr>
          <w:snapToGrid w:val="0"/>
        </w:rPr>
        <w:t>和</w:t>
      </w:r>
      <w:r w:rsidR="00C933BB" w:rsidRPr="00550B9F">
        <w:rPr>
          <w:snapToGrid w:val="0"/>
        </w:rPr>
        <w:t>TMB</w:t>
      </w:r>
      <w:r w:rsidR="00C933BB" w:rsidRPr="00550B9F">
        <w:rPr>
          <w:snapToGrid w:val="0"/>
          <w:lang w:eastAsia="zh-CN"/>
        </w:rPr>
        <w:t>避光</w:t>
      </w:r>
      <w:r w:rsidR="00C933BB" w:rsidRPr="00550B9F">
        <w:rPr>
          <w:snapToGrid w:val="0"/>
        </w:rPr>
        <w:t>存储</w:t>
      </w:r>
    </w:p>
    <w:p w:rsidR="00662076" w:rsidRPr="00550B9F" w:rsidRDefault="00820746" w:rsidP="007A4EE6">
      <w:pPr>
        <w:pStyle w:val="ae"/>
        <w:spacing w:beforeLines="50" w:before="180"/>
        <w:ind w:left="1440" w:hangingChars="600" w:hanging="1440"/>
        <w:rPr>
          <w:snapToGrid w:val="0"/>
        </w:rPr>
      </w:pPr>
      <w:r w:rsidRPr="009731EF">
        <w:rPr>
          <w:rFonts w:hint="eastAsia"/>
          <w:snapToGrid w:val="0"/>
          <w:u w:val="single"/>
          <w:lang w:eastAsia="zh-CN"/>
        </w:rPr>
        <w:lastRenderedPageBreak/>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C933BB" w:rsidRPr="00550B9F">
        <w:rPr>
          <w:snapToGrid w:val="0"/>
        </w:rPr>
        <w:t>N</w:t>
      </w:r>
      <w:r w:rsidR="00C933BB" w:rsidRPr="00550B9F">
        <w:rPr>
          <w:snapToGrid w:val="0"/>
        </w:rPr>
        <w:t>，</w:t>
      </w:r>
      <w:r w:rsidR="00C933BB" w:rsidRPr="00550B9F">
        <w:rPr>
          <w:snapToGrid w:val="0"/>
        </w:rPr>
        <w:t>N-</w:t>
      </w:r>
      <w:r w:rsidR="00C933BB" w:rsidRPr="00550B9F">
        <w:rPr>
          <w:snapToGrid w:val="0"/>
        </w:rPr>
        <w:t>二甲基甲酰胺</w:t>
      </w:r>
    </w:p>
    <w:p w:rsidR="00C933BB" w:rsidRPr="00550B9F" w:rsidRDefault="00820746" w:rsidP="007A4EE6">
      <w:pPr>
        <w:pStyle w:val="ae"/>
        <w:spacing w:beforeLines="50" w:before="180"/>
        <w:ind w:left="1440" w:hangingChars="600" w:hanging="1440"/>
        <w:rPr>
          <w:snapToGrid w:val="0"/>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C933BB" w:rsidRPr="00550B9F">
        <w:rPr>
          <w:snapToGrid w:val="0"/>
        </w:rPr>
        <w:t>甲醛</w:t>
      </w:r>
      <w:r w:rsidR="00550B9F">
        <w:rPr>
          <w:snapToGrid w:val="0"/>
        </w:rPr>
        <w:t>（</w:t>
      </w:r>
      <w:r w:rsidR="00C933BB" w:rsidRPr="00550B9F">
        <w:rPr>
          <w:snapToGrid w:val="0"/>
        </w:rPr>
        <w:t>多聚甲醛</w:t>
      </w:r>
      <w:r w:rsidR="00550B9F">
        <w:rPr>
          <w:snapToGrid w:val="0"/>
        </w:rPr>
        <w:t>）</w:t>
      </w:r>
    </w:p>
    <w:p w:rsidR="00C933BB" w:rsidRPr="00550B9F" w:rsidRDefault="00820746" w:rsidP="007A4EE6">
      <w:pPr>
        <w:pStyle w:val="ae"/>
        <w:spacing w:beforeLines="50" w:before="180"/>
        <w:ind w:left="1440" w:hangingChars="600" w:hanging="1440"/>
        <w:rPr>
          <w:snapToGrid w:val="0"/>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C933BB" w:rsidRPr="00550B9F">
        <w:rPr>
          <w:snapToGrid w:val="0"/>
        </w:rPr>
        <w:t>有机</w:t>
      </w:r>
      <w:r w:rsidR="00423E09" w:rsidRPr="00550B9F">
        <w:rPr>
          <w:snapToGrid w:val="0"/>
        </w:rPr>
        <w:t>试剂</w:t>
      </w:r>
      <w:r w:rsidR="00C933BB" w:rsidRPr="00550B9F">
        <w:rPr>
          <w:snapToGrid w:val="0"/>
        </w:rPr>
        <w:t>的易燃性</w:t>
      </w:r>
    </w:p>
    <w:p w:rsidR="00C933BB"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C933BB" w:rsidRPr="00550B9F">
        <w:rPr>
          <w:snapToGrid w:val="0"/>
          <w:lang w:eastAsia="zh-CN"/>
        </w:rPr>
        <w:t>甲醇有毒。</w:t>
      </w:r>
      <w:r w:rsidR="003F4D92">
        <w:rPr>
          <w:rFonts w:hint="eastAsia"/>
          <w:snapToGrid w:val="0"/>
          <w:lang w:eastAsia="zh-CN"/>
        </w:rPr>
        <w:t>请勿</w:t>
      </w:r>
      <w:r w:rsidR="00C933BB" w:rsidRPr="00550B9F">
        <w:rPr>
          <w:snapToGrid w:val="0"/>
          <w:lang w:eastAsia="zh-CN"/>
        </w:rPr>
        <w:t>摄入</w:t>
      </w:r>
      <w:r w:rsidR="00550B9F" w:rsidRPr="00550B9F">
        <w:rPr>
          <w:rFonts w:ascii="宋体" w:hAnsi="宋体"/>
          <w:snapToGrid w:val="0"/>
          <w:lang w:eastAsia="zh-CN"/>
        </w:rPr>
        <w:t>“</w:t>
      </w:r>
      <w:r w:rsidR="00C933BB" w:rsidRPr="00550B9F">
        <w:rPr>
          <w:snapToGrid w:val="0"/>
          <w:lang w:eastAsia="zh-CN"/>
        </w:rPr>
        <w:t>。</w:t>
      </w:r>
    </w:p>
    <w:p w:rsidR="00C933BB"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C933BB" w:rsidRPr="00550B9F">
        <w:rPr>
          <w:snapToGrid w:val="0"/>
          <w:lang w:eastAsia="zh-CN"/>
        </w:rPr>
        <w:t>痕量金属的毒性作用</w:t>
      </w:r>
    </w:p>
    <w:p w:rsidR="00C933BB"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C933BB" w:rsidRPr="00550B9F">
        <w:rPr>
          <w:snapToGrid w:val="0"/>
          <w:lang w:eastAsia="zh-CN"/>
        </w:rPr>
        <w:t>有关处理任何潜在有毒物质的信息，请</w:t>
      </w:r>
      <w:r w:rsidR="002D6F39" w:rsidRPr="00550B9F">
        <w:rPr>
          <w:snapToGrid w:val="0"/>
          <w:lang w:eastAsia="zh-CN"/>
        </w:rPr>
        <w:t>参见</w:t>
      </w:r>
      <w:r w:rsidR="00C933BB" w:rsidRPr="00550B9F">
        <w:rPr>
          <w:snapToGrid w:val="0"/>
          <w:lang w:eastAsia="zh-CN"/>
        </w:rPr>
        <w:t>联邦、州</w:t>
      </w:r>
      <w:r w:rsidR="00F122D9">
        <w:rPr>
          <w:snapToGrid w:val="0"/>
          <w:lang w:eastAsia="zh-CN"/>
        </w:rPr>
        <w:t>或</w:t>
      </w:r>
      <w:r w:rsidR="00C933BB" w:rsidRPr="00550B9F">
        <w:rPr>
          <w:snapToGrid w:val="0"/>
          <w:lang w:eastAsia="zh-CN"/>
        </w:rPr>
        <w:t>当地法规。</w:t>
      </w:r>
      <w:r w:rsidR="00550B9F" w:rsidRPr="00550B9F">
        <w:rPr>
          <w:rFonts w:ascii="宋体" w:hAnsi="宋体"/>
          <w:snapToGrid w:val="0"/>
          <w:lang w:eastAsia="zh-CN"/>
        </w:rPr>
        <w:t>”</w:t>
      </w:r>
    </w:p>
    <w:p w:rsidR="00BA63FD"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BA63FD" w:rsidRPr="00550B9F">
        <w:rPr>
          <w:snapToGrid w:val="0"/>
          <w:lang w:eastAsia="zh-CN"/>
        </w:rPr>
        <w:t>固定前后的</w:t>
      </w:r>
      <w:r w:rsidR="003F4D92">
        <w:rPr>
          <w:rFonts w:hint="eastAsia"/>
          <w:snapToGrid w:val="0"/>
          <w:lang w:eastAsia="zh-CN"/>
        </w:rPr>
        <w:t>试样</w:t>
      </w:r>
      <w:r w:rsidR="00BA63FD" w:rsidRPr="00550B9F">
        <w:rPr>
          <w:snapToGrid w:val="0"/>
          <w:lang w:eastAsia="zh-CN"/>
        </w:rPr>
        <w:t>，以及接触</w:t>
      </w:r>
      <w:r w:rsidR="00704F5D">
        <w:rPr>
          <w:snapToGrid w:val="0"/>
          <w:lang w:eastAsia="zh-CN"/>
        </w:rPr>
        <w:t>其</w:t>
      </w:r>
      <w:r w:rsidR="00BA63FD" w:rsidRPr="00550B9F">
        <w:rPr>
          <w:snapToGrid w:val="0"/>
          <w:lang w:eastAsia="zh-CN"/>
        </w:rPr>
        <w:t>的所有材料，都应处理以防止传播感染，并采取适当的预防措施处理</w:t>
      </w:r>
      <w:r w:rsidR="00BA63FD" w:rsidRPr="00550B9F">
        <w:rPr>
          <w:snapToGrid w:val="0"/>
          <w:lang w:eastAsia="zh-CN"/>
        </w:rPr>
        <w:t>.</w:t>
      </w:r>
      <w:r w:rsidR="00BA63FD" w:rsidRPr="00550B9F">
        <w:rPr>
          <w:snapToGrid w:val="0"/>
          <w:vertAlign w:val="superscript"/>
          <w:lang w:eastAsia="zh-CN"/>
        </w:rPr>
        <w:t>20</w:t>
      </w:r>
      <w:r w:rsidR="00BA63FD" w:rsidRPr="00550B9F">
        <w:rPr>
          <w:snapToGrid w:val="0"/>
          <w:lang w:eastAsia="zh-CN"/>
        </w:rPr>
        <w:t>切勿用嘴吸取试剂，避免皮肤和粘膜接触试剂和样品</w:t>
      </w:r>
      <w:r w:rsidR="00550B9F" w:rsidRPr="00550B9F">
        <w:rPr>
          <w:snapToGrid w:val="0"/>
          <w:lang w:eastAsia="zh-CN"/>
        </w:rPr>
        <w:t>。</w:t>
      </w:r>
      <w:r w:rsidR="00BA63FD" w:rsidRPr="00550B9F">
        <w:rPr>
          <w:snapToGrid w:val="0"/>
          <w:lang w:eastAsia="zh-CN"/>
        </w:rPr>
        <w:t>如果试剂</w:t>
      </w:r>
      <w:r w:rsidR="00F122D9">
        <w:rPr>
          <w:snapToGrid w:val="0"/>
          <w:lang w:eastAsia="zh-CN"/>
        </w:rPr>
        <w:t>或</w:t>
      </w:r>
      <w:r w:rsidR="00BA63FD" w:rsidRPr="00550B9F">
        <w:rPr>
          <w:snapToGrid w:val="0"/>
          <w:lang w:eastAsia="zh-CN"/>
        </w:rPr>
        <w:t>样品与敏感部位接触，请用大量的水清洗。</w:t>
      </w:r>
    </w:p>
    <w:p w:rsidR="00662076"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BA63FD" w:rsidRPr="00550B9F">
        <w:rPr>
          <w:snapToGrid w:val="0"/>
          <w:lang w:eastAsia="zh-CN"/>
        </w:rPr>
        <w:t>可能会发生试剂最小微生物污染</w:t>
      </w:r>
      <w:r w:rsidR="00F122D9">
        <w:rPr>
          <w:snapToGrid w:val="0"/>
          <w:lang w:eastAsia="zh-CN"/>
        </w:rPr>
        <w:t>或</w:t>
      </w:r>
      <w:r w:rsidR="00BA63FD" w:rsidRPr="00550B9F">
        <w:rPr>
          <w:snapToGrid w:val="0"/>
          <w:lang w:eastAsia="zh-CN"/>
        </w:rPr>
        <w:t>非特异性染色的增加。</w:t>
      </w:r>
      <w:r w:rsidR="00550B9F" w:rsidRPr="00550B9F">
        <w:rPr>
          <w:rFonts w:ascii="宋体" w:hAnsi="宋体"/>
          <w:snapToGrid w:val="0"/>
          <w:lang w:eastAsia="zh-CN"/>
        </w:rPr>
        <w:t>”</w:t>
      </w:r>
    </w:p>
    <w:p w:rsidR="00662076"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BA63FD" w:rsidRPr="00550B9F">
        <w:rPr>
          <w:snapToGrid w:val="0"/>
          <w:lang w:eastAsia="zh-CN"/>
        </w:rPr>
        <w:t>除规定以外的孵化时间</w:t>
      </w:r>
      <w:r w:rsidR="00F122D9">
        <w:rPr>
          <w:snapToGrid w:val="0"/>
          <w:lang w:eastAsia="zh-CN"/>
        </w:rPr>
        <w:t>或</w:t>
      </w:r>
      <w:r w:rsidR="00BA63FD" w:rsidRPr="00550B9F">
        <w:rPr>
          <w:snapToGrid w:val="0"/>
          <w:lang w:eastAsia="zh-CN"/>
        </w:rPr>
        <w:t>温度可能会导致错误的结果</w:t>
      </w:r>
      <w:r w:rsidR="00550B9F" w:rsidRPr="00550B9F">
        <w:rPr>
          <w:snapToGrid w:val="0"/>
          <w:lang w:eastAsia="zh-CN"/>
        </w:rPr>
        <w:t>。</w:t>
      </w:r>
      <w:r w:rsidR="00BA63FD" w:rsidRPr="00550B9F">
        <w:rPr>
          <w:snapToGrid w:val="0"/>
          <w:lang w:eastAsia="zh-CN"/>
        </w:rPr>
        <w:t>用户必须</w:t>
      </w:r>
      <w:r w:rsidR="00423E09" w:rsidRPr="00550B9F">
        <w:rPr>
          <w:rFonts w:hint="eastAsia"/>
          <w:snapToGrid w:val="0"/>
          <w:lang w:eastAsia="zh-CN"/>
        </w:rPr>
        <w:t>确认</w:t>
      </w:r>
      <w:r w:rsidR="00BA63FD" w:rsidRPr="00550B9F">
        <w:rPr>
          <w:snapToGrid w:val="0"/>
          <w:lang w:eastAsia="zh-CN"/>
        </w:rPr>
        <w:t>任何此类的更改。</w:t>
      </w:r>
    </w:p>
    <w:p w:rsidR="00DE7E67" w:rsidRPr="00550B9F" w:rsidRDefault="00820746"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Pr>
          <w:snapToGrid w:val="0"/>
          <w:lang w:eastAsia="zh-CN"/>
        </w:rPr>
        <w:t>（</w:t>
      </w:r>
      <w:r w:rsidR="00BA63FD" w:rsidRPr="00550B9F">
        <w:rPr>
          <w:snapToGrid w:val="0"/>
          <w:lang w:eastAsia="zh-CN"/>
        </w:rPr>
        <w:t>如果以试剂盒的形式出售，说明是否包含的试剂可以跨试剂盒批号替换。</w:t>
      </w:r>
      <w:r w:rsidR="00550B9F">
        <w:rPr>
          <w:snapToGrid w:val="0"/>
          <w:lang w:eastAsia="zh-CN"/>
        </w:rPr>
        <w:t>）</w:t>
      </w:r>
    </w:p>
    <w:p w:rsidR="00662076" w:rsidRPr="00550B9F" w:rsidRDefault="00BA63FD" w:rsidP="00E26B44">
      <w:pPr>
        <w:pStyle w:val="ae"/>
        <w:spacing w:before="216"/>
        <w:rPr>
          <w:b/>
          <w:snapToGrid w:val="0"/>
          <w:lang w:eastAsia="zh-CN"/>
        </w:rPr>
      </w:pPr>
      <w:r w:rsidRPr="00550B9F">
        <w:rPr>
          <w:b/>
          <w:snapToGrid w:val="0"/>
          <w:lang w:eastAsia="zh-CN"/>
        </w:rPr>
        <w:t>使</w:t>
      </w:r>
      <w:r w:rsidR="00550B9F" w:rsidRPr="00550B9F">
        <w:rPr>
          <w:b/>
          <w:snapToGrid w:val="0"/>
          <w:lang w:eastAsia="zh-CN"/>
        </w:rPr>
        <w:t>用</w:t>
      </w:r>
      <w:r w:rsidR="00550B9F">
        <w:rPr>
          <w:b/>
          <w:snapToGrid w:val="0"/>
          <w:lang w:eastAsia="zh-CN"/>
        </w:rPr>
        <w:t>／</w:t>
      </w:r>
      <w:r w:rsidRPr="00550B9F">
        <w:rPr>
          <w:b/>
          <w:snapToGrid w:val="0"/>
          <w:lang w:eastAsia="zh-CN"/>
        </w:rPr>
        <w:t>染色程序的说明：</w:t>
      </w:r>
    </w:p>
    <w:p w:rsidR="00115E4E" w:rsidRPr="00205858" w:rsidRDefault="00115E4E" w:rsidP="00E26B44">
      <w:pPr>
        <w:pStyle w:val="ae"/>
        <w:spacing w:before="216"/>
        <w:rPr>
          <w:b/>
          <w:snapToGrid w:val="0"/>
          <w:lang w:eastAsia="zh-CN"/>
        </w:rPr>
      </w:pPr>
      <w:r w:rsidRPr="00205858">
        <w:rPr>
          <w:b/>
          <w:snapToGrid w:val="0"/>
          <w:u w:val="single"/>
          <w:lang w:eastAsia="zh-CN"/>
        </w:rPr>
        <w:t>Y</w:t>
      </w:r>
      <w:r w:rsidR="00550B9F" w:rsidRPr="00205858">
        <w:rPr>
          <w:b/>
          <w:snapToGrid w:val="0"/>
          <w:lang w:eastAsia="zh-CN"/>
        </w:rPr>
        <w:t xml:space="preserve"> </w:t>
      </w:r>
      <w:r w:rsidRPr="00205858">
        <w:rPr>
          <w:b/>
          <w:snapToGrid w:val="0"/>
          <w:u w:val="single"/>
          <w:lang w:eastAsia="zh-CN"/>
        </w:rPr>
        <w:t>N</w:t>
      </w:r>
      <w:r w:rsidR="00550B9F" w:rsidRPr="00205858">
        <w:rPr>
          <w:b/>
          <w:snapToGrid w:val="0"/>
          <w:lang w:eastAsia="zh-CN"/>
        </w:rPr>
        <w:t xml:space="preserve"> </w:t>
      </w:r>
      <w:r w:rsidRPr="00205858">
        <w:rPr>
          <w:b/>
          <w:snapToGrid w:val="0"/>
          <w:u w:val="single"/>
          <w:lang w:eastAsia="zh-CN"/>
        </w:rPr>
        <w:t>N/A</w:t>
      </w:r>
      <w:r w:rsidR="00550B9F" w:rsidRPr="00205858">
        <w:rPr>
          <w:b/>
          <w:snapToGrid w:val="0"/>
          <w:lang w:eastAsia="zh-CN"/>
        </w:rPr>
        <w:t>（</w:t>
      </w:r>
      <w:r w:rsidRPr="00205858">
        <w:rPr>
          <w:b/>
          <w:snapToGrid w:val="0"/>
          <w:lang w:eastAsia="zh-CN"/>
        </w:rPr>
        <w:t>下面列出的每一项，在适当的空白处填写</w:t>
      </w:r>
      <w:r w:rsidR="00550B9F" w:rsidRPr="00205858">
        <w:rPr>
          <w:b/>
          <w:snapToGrid w:val="0"/>
          <w:lang w:eastAsia="zh-CN"/>
        </w:rPr>
        <w:t>）</w:t>
      </w:r>
    </w:p>
    <w:p w:rsidR="00777E1E"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777E1E" w:rsidRPr="00550B9F">
        <w:rPr>
          <w:snapToGrid w:val="0"/>
          <w:lang w:eastAsia="zh-CN"/>
        </w:rPr>
        <w:t>给出了充分的说明，包括交叉参考二次染色试剂盒、仪器手册或其他辅助标签或说明书或参考文献</w:t>
      </w:r>
      <w:r w:rsidR="0050502C" w:rsidRPr="00550B9F">
        <w:rPr>
          <w:snapToGrid w:val="0"/>
          <w:lang w:eastAsia="zh-CN"/>
        </w:rPr>
        <w:t>。</w:t>
      </w:r>
    </w:p>
    <w:p w:rsidR="00662076" w:rsidRPr="00205858" w:rsidRDefault="007650F3" w:rsidP="00E26B44">
      <w:pPr>
        <w:pStyle w:val="ae"/>
        <w:spacing w:before="216"/>
        <w:rPr>
          <w:b/>
          <w:snapToGrid w:val="0"/>
          <w:lang w:eastAsia="zh-CN"/>
        </w:rPr>
      </w:pPr>
      <w:bookmarkStart w:id="105" w:name="bookmark56"/>
      <w:r w:rsidRPr="00205858">
        <w:rPr>
          <w:b/>
          <w:snapToGrid w:val="0"/>
          <w:lang w:eastAsia="zh-CN"/>
        </w:rPr>
        <w:t>质量控</w:t>
      </w:r>
      <w:r w:rsidR="00550B9F" w:rsidRPr="00205858">
        <w:rPr>
          <w:b/>
          <w:snapToGrid w:val="0"/>
          <w:lang w:eastAsia="zh-CN"/>
        </w:rPr>
        <w:t>制：</w:t>
      </w:r>
      <w:bookmarkEnd w:id="105"/>
    </w:p>
    <w:p w:rsidR="007650F3"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7650F3" w:rsidRPr="00550B9F">
        <w:rPr>
          <w:snapToGrid w:val="0"/>
          <w:lang w:eastAsia="zh-CN"/>
        </w:rPr>
        <w:t>对照</w:t>
      </w:r>
      <w:r w:rsidR="004955A3" w:rsidRPr="00550B9F">
        <w:rPr>
          <w:snapToGrid w:val="0"/>
          <w:lang w:eastAsia="zh-CN"/>
        </w:rPr>
        <w:t>应该以与患者样品相同的方式尽快固定，处理和包埋新鲜尸</w:t>
      </w:r>
      <w:r w:rsidR="00550B9F" w:rsidRPr="00550B9F">
        <w:rPr>
          <w:snapToGrid w:val="0"/>
          <w:lang w:eastAsia="zh-CN"/>
        </w:rPr>
        <w:t>检</w:t>
      </w:r>
      <w:r w:rsidR="00550B9F">
        <w:rPr>
          <w:snapToGrid w:val="0"/>
          <w:lang w:eastAsia="zh-CN"/>
        </w:rPr>
        <w:t>／</w:t>
      </w:r>
      <w:r w:rsidR="004955A3" w:rsidRPr="00550B9F">
        <w:rPr>
          <w:snapToGrid w:val="0"/>
          <w:lang w:eastAsia="zh-CN"/>
        </w:rPr>
        <w:t>活</w:t>
      </w:r>
      <w:r w:rsidR="00550B9F" w:rsidRPr="00550B9F">
        <w:rPr>
          <w:snapToGrid w:val="0"/>
          <w:lang w:eastAsia="zh-CN"/>
        </w:rPr>
        <w:t>检</w:t>
      </w:r>
      <w:r w:rsidR="00550B9F">
        <w:rPr>
          <w:snapToGrid w:val="0"/>
          <w:lang w:eastAsia="zh-CN"/>
        </w:rPr>
        <w:t>／</w:t>
      </w:r>
      <w:r w:rsidR="004955A3" w:rsidRPr="00550B9F">
        <w:rPr>
          <w:snapToGrid w:val="0"/>
          <w:lang w:eastAsia="zh-CN"/>
        </w:rPr>
        <w:t>手术</w:t>
      </w:r>
      <w:r w:rsidR="00DC1EE5">
        <w:rPr>
          <w:snapToGrid w:val="0"/>
          <w:lang w:eastAsia="zh-CN"/>
        </w:rPr>
        <w:t>试样</w:t>
      </w:r>
      <w:r w:rsidR="00550B9F" w:rsidRPr="00550B9F">
        <w:rPr>
          <w:snapToGrid w:val="0"/>
          <w:lang w:eastAsia="zh-CN"/>
        </w:rPr>
        <w:t>。这</w:t>
      </w:r>
      <w:r w:rsidR="007650F3" w:rsidRPr="00550B9F">
        <w:rPr>
          <w:snapToGrid w:val="0"/>
          <w:lang w:eastAsia="zh-CN"/>
        </w:rPr>
        <w:t>样的控制监测所有</w:t>
      </w:r>
      <w:r w:rsidR="004955A3" w:rsidRPr="00550B9F">
        <w:rPr>
          <w:snapToGrid w:val="0"/>
          <w:lang w:eastAsia="zh-CN"/>
        </w:rPr>
        <w:t>的分析</w:t>
      </w:r>
      <w:r w:rsidR="007650F3" w:rsidRPr="00550B9F">
        <w:rPr>
          <w:snapToGrid w:val="0"/>
          <w:lang w:eastAsia="zh-CN"/>
        </w:rPr>
        <w:t>步骤，从组织制备</w:t>
      </w:r>
      <w:r w:rsidR="004955A3" w:rsidRPr="00550B9F">
        <w:rPr>
          <w:snapToGrid w:val="0"/>
          <w:lang w:eastAsia="zh-CN"/>
        </w:rPr>
        <w:t>直到</w:t>
      </w:r>
      <w:r w:rsidR="007650F3" w:rsidRPr="00550B9F">
        <w:rPr>
          <w:snapToGrid w:val="0"/>
          <w:lang w:eastAsia="zh-CN"/>
        </w:rPr>
        <w:t>染色</w:t>
      </w:r>
      <w:r w:rsidR="00550B9F" w:rsidRPr="00550B9F">
        <w:rPr>
          <w:snapToGrid w:val="0"/>
          <w:lang w:eastAsia="zh-CN"/>
        </w:rPr>
        <w:t>。</w:t>
      </w:r>
      <w:r w:rsidR="007650F3" w:rsidRPr="00550B9F">
        <w:rPr>
          <w:snapToGrid w:val="0"/>
          <w:lang w:eastAsia="zh-CN"/>
        </w:rPr>
        <w:t>使用与测试样品不同</w:t>
      </w:r>
      <w:r w:rsidR="004955A3" w:rsidRPr="00550B9F">
        <w:rPr>
          <w:snapToGrid w:val="0"/>
          <w:lang w:eastAsia="zh-CN"/>
        </w:rPr>
        <w:t>的组织</w:t>
      </w:r>
      <w:r w:rsidR="007650F3" w:rsidRPr="00550B9F">
        <w:rPr>
          <w:snapToGrid w:val="0"/>
          <w:lang w:eastAsia="zh-CN"/>
        </w:rPr>
        <w:t>固定或加工</w:t>
      </w:r>
      <w:r w:rsidR="004955A3" w:rsidRPr="00550B9F">
        <w:rPr>
          <w:snapToGrid w:val="0"/>
          <w:lang w:eastAsia="zh-CN"/>
        </w:rPr>
        <w:t>需要对</w:t>
      </w:r>
      <w:r w:rsidR="007650F3" w:rsidRPr="00550B9F">
        <w:rPr>
          <w:snapToGrid w:val="0"/>
          <w:lang w:eastAsia="zh-CN"/>
        </w:rPr>
        <w:t>所有试剂和方法步骤</w:t>
      </w:r>
      <w:r w:rsidR="004955A3" w:rsidRPr="00550B9F">
        <w:rPr>
          <w:snapToGrid w:val="0"/>
          <w:lang w:eastAsia="zh-CN"/>
        </w:rPr>
        <w:t>加以控制</w:t>
      </w:r>
      <w:r w:rsidR="007650F3" w:rsidRPr="00550B9F">
        <w:rPr>
          <w:snapToGrid w:val="0"/>
          <w:lang w:eastAsia="zh-CN"/>
        </w:rPr>
        <w:t>，除了固定和组织处理</w:t>
      </w:r>
      <w:r w:rsidR="004955A3" w:rsidRPr="00550B9F">
        <w:rPr>
          <w:snapToGrid w:val="0"/>
          <w:lang w:eastAsia="zh-CN"/>
        </w:rPr>
        <w:t>。</w:t>
      </w:r>
    </w:p>
    <w:p w:rsidR="00A22E04" w:rsidRPr="00205858" w:rsidRDefault="00A22E04" w:rsidP="00E26B44">
      <w:pPr>
        <w:pStyle w:val="ae"/>
        <w:spacing w:before="216"/>
        <w:rPr>
          <w:snapToGrid w:val="0"/>
          <w:u w:val="single"/>
          <w:lang w:eastAsia="zh-CN"/>
        </w:rPr>
      </w:pPr>
      <w:r w:rsidRPr="00205858">
        <w:rPr>
          <w:snapToGrid w:val="0"/>
          <w:u w:val="single"/>
          <w:lang w:eastAsia="zh-CN"/>
        </w:rPr>
        <w:t>阳性组织对照：</w:t>
      </w:r>
    </w:p>
    <w:p w:rsidR="00A22E04"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8B0AAD" w:rsidRPr="00550B9F">
        <w:rPr>
          <w:snapToGrid w:val="0"/>
          <w:lang w:eastAsia="zh-CN"/>
        </w:rPr>
        <w:t>推荐</w:t>
      </w:r>
      <w:r w:rsidR="005A330C" w:rsidRPr="00550B9F">
        <w:rPr>
          <w:snapToGrid w:val="0"/>
          <w:lang w:eastAsia="zh-CN"/>
        </w:rPr>
        <w:t>特定</w:t>
      </w:r>
      <w:proofErr w:type="gramStart"/>
      <w:r w:rsidR="00A22E04" w:rsidRPr="00550B9F">
        <w:rPr>
          <w:snapToGrid w:val="0"/>
          <w:lang w:eastAsia="zh-CN"/>
        </w:rPr>
        <w:t>组织含弱阳性</w:t>
      </w:r>
      <w:proofErr w:type="gramEnd"/>
      <w:r w:rsidR="00A22E04" w:rsidRPr="00550B9F">
        <w:rPr>
          <w:snapToGrid w:val="0"/>
          <w:lang w:eastAsia="zh-CN"/>
        </w:rPr>
        <w:t>染色。</w:t>
      </w:r>
    </w:p>
    <w:p w:rsidR="00662076"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DC08F5" w:rsidRPr="00550B9F">
        <w:rPr>
          <w:snapToGrid w:val="0"/>
          <w:lang w:eastAsia="zh-CN"/>
        </w:rPr>
        <w:t>具有弱阳性染色的组织比具有强阳性染色的组织更适合于最佳质量控制</w:t>
      </w:r>
      <w:r w:rsidR="00DC08F5" w:rsidRPr="00550B9F">
        <w:rPr>
          <w:snapToGrid w:val="0"/>
          <w:lang w:eastAsia="zh-CN"/>
        </w:rPr>
        <w:lastRenderedPageBreak/>
        <w:t>和检测较小水平的试剂降解。参考文献：</w:t>
      </w:r>
      <w:r w:rsidR="00DC08F5" w:rsidRPr="00550B9F">
        <w:rPr>
          <w:snapToGrid w:val="0"/>
          <w:lang w:eastAsia="zh-CN"/>
        </w:rPr>
        <w:t>Battifora</w:t>
      </w:r>
      <w:r w:rsidR="00550B9F">
        <w:rPr>
          <w:snapToGrid w:val="0"/>
          <w:lang w:eastAsia="zh-CN"/>
        </w:rPr>
        <w:t xml:space="preserve"> </w:t>
      </w:r>
      <w:r w:rsidR="00DC08F5" w:rsidRPr="00550B9F">
        <w:rPr>
          <w:snapToGrid w:val="0"/>
          <w:lang w:eastAsia="zh-CN"/>
        </w:rPr>
        <w:t>H.</w:t>
      </w:r>
      <w:r w:rsidR="00550B9F" w:rsidRPr="00550B9F">
        <w:rPr>
          <w:snapToGrid w:val="0"/>
          <w:lang w:eastAsia="zh-CN"/>
        </w:rPr>
        <w:t>抗</w:t>
      </w:r>
      <w:r w:rsidR="005122B0" w:rsidRPr="00550B9F">
        <w:rPr>
          <w:snapToGrid w:val="0"/>
          <w:lang w:eastAsia="zh-CN"/>
        </w:rPr>
        <w:t>体对角蛋白的诊断用途</w:t>
      </w:r>
      <w:r w:rsidR="00DC08F5" w:rsidRPr="00550B9F">
        <w:rPr>
          <w:snapToGrid w:val="0"/>
          <w:lang w:eastAsia="zh-CN"/>
        </w:rPr>
        <w:t>：</w:t>
      </w:r>
      <w:r w:rsidR="005122B0" w:rsidRPr="00550B9F">
        <w:rPr>
          <w:snapToGrid w:val="0"/>
          <w:lang w:eastAsia="zh-CN"/>
        </w:rPr>
        <w:t>7</w:t>
      </w:r>
      <w:r w:rsidR="005122B0" w:rsidRPr="00550B9F">
        <w:rPr>
          <w:snapToGrid w:val="0"/>
          <w:lang w:eastAsia="zh-CN"/>
        </w:rPr>
        <w:t>个单克隆抗体和</w:t>
      </w:r>
      <w:r w:rsidR="005122B0" w:rsidRPr="00550B9F">
        <w:rPr>
          <w:snapToGrid w:val="0"/>
          <w:lang w:eastAsia="zh-CN"/>
        </w:rPr>
        <w:t>3</w:t>
      </w:r>
      <w:r w:rsidR="005122B0" w:rsidRPr="00550B9F">
        <w:rPr>
          <w:snapToGrid w:val="0"/>
          <w:lang w:eastAsia="zh-CN"/>
        </w:rPr>
        <w:t>个多克隆抗体的综述和免疫组化比较。</w:t>
      </w:r>
      <w:r w:rsidR="00550B9F" w:rsidRPr="00550B9F">
        <w:rPr>
          <w:rFonts w:ascii="宋体" w:hAnsi="宋体"/>
          <w:snapToGrid w:val="0"/>
          <w:lang w:eastAsia="zh-CN"/>
        </w:rPr>
        <w:t>“</w:t>
      </w:r>
      <w:r w:rsidR="005122B0" w:rsidRPr="00550B9F">
        <w:rPr>
          <w:snapToGrid w:val="0"/>
          <w:lang w:eastAsia="zh-CN"/>
        </w:rPr>
        <w:t>手术路径的进</w:t>
      </w:r>
      <w:r w:rsidR="00550B9F" w:rsidRPr="00550B9F">
        <w:rPr>
          <w:snapToGrid w:val="0"/>
          <w:lang w:eastAsia="zh-CN"/>
        </w:rPr>
        <w:t>展</w:t>
      </w:r>
      <w:r w:rsidR="00DC08F5" w:rsidRPr="00550B9F">
        <w:rPr>
          <w:snapToGrid w:val="0"/>
          <w:lang w:eastAsia="zh-CN"/>
        </w:rPr>
        <w:t>6</w:t>
      </w:r>
      <w:r w:rsidR="00DC08F5" w:rsidRPr="00550B9F">
        <w:rPr>
          <w:snapToGrid w:val="0"/>
          <w:lang w:eastAsia="zh-CN"/>
        </w:rPr>
        <w:t>：</w:t>
      </w:r>
      <w:r w:rsidR="00DC08F5" w:rsidRPr="00550B9F">
        <w:rPr>
          <w:snapToGrid w:val="0"/>
          <w:lang w:eastAsia="zh-CN"/>
        </w:rPr>
        <w:t>1-15</w:t>
      </w:r>
      <w:r w:rsidR="00550B9F" w:rsidRPr="00550B9F">
        <w:rPr>
          <w:snapToGrid w:val="0"/>
          <w:lang w:eastAsia="zh-CN"/>
        </w:rPr>
        <w:t>。</w:t>
      </w:r>
      <w:r w:rsidR="00DC08F5" w:rsidRPr="00550B9F">
        <w:rPr>
          <w:snapToGrid w:val="0"/>
          <w:lang w:eastAsia="zh-CN"/>
        </w:rPr>
        <w:t>eds</w:t>
      </w:r>
      <w:r w:rsidR="00550B9F" w:rsidRPr="00550B9F">
        <w:rPr>
          <w:snapToGrid w:val="0"/>
          <w:lang w:eastAsia="zh-CN"/>
        </w:rPr>
        <w:t>。</w:t>
      </w:r>
      <w:r w:rsidR="00DC08F5" w:rsidRPr="00550B9F">
        <w:rPr>
          <w:snapToGrid w:val="0"/>
          <w:lang w:eastAsia="zh-CN"/>
        </w:rPr>
        <w:t>Fenoglio-Preiser</w:t>
      </w:r>
      <w:r w:rsidR="00550B9F">
        <w:rPr>
          <w:snapToGrid w:val="0"/>
          <w:lang w:eastAsia="zh-CN"/>
        </w:rPr>
        <w:t xml:space="preserve"> </w:t>
      </w:r>
      <w:r w:rsidR="00DC08F5" w:rsidRPr="00550B9F">
        <w:rPr>
          <w:snapToGrid w:val="0"/>
          <w:lang w:eastAsia="zh-CN"/>
        </w:rPr>
        <w:t>C</w:t>
      </w:r>
      <w:r w:rsidR="00DC08F5" w:rsidRPr="00550B9F">
        <w:rPr>
          <w:snapToGrid w:val="0"/>
          <w:lang w:eastAsia="zh-CN"/>
        </w:rPr>
        <w:t>，</w:t>
      </w:r>
      <w:r w:rsidR="00DC08F5" w:rsidRPr="00550B9F">
        <w:rPr>
          <w:snapToGrid w:val="0"/>
          <w:lang w:eastAsia="zh-CN"/>
        </w:rPr>
        <w:t>Wolff</w:t>
      </w:r>
      <w:r w:rsidR="00550B9F">
        <w:rPr>
          <w:snapToGrid w:val="0"/>
          <w:lang w:eastAsia="zh-CN"/>
        </w:rPr>
        <w:t xml:space="preserve"> </w:t>
      </w:r>
      <w:r w:rsidR="00DC08F5" w:rsidRPr="00550B9F">
        <w:rPr>
          <w:snapToGrid w:val="0"/>
          <w:lang w:eastAsia="zh-CN"/>
        </w:rPr>
        <w:t>CM</w:t>
      </w:r>
      <w:r w:rsidR="00DC08F5" w:rsidRPr="00550B9F">
        <w:rPr>
          <w:snapToGrid w:val="0"/>
          <w:lang w:eastAsia="zh-CN"/>
        </w:rPr>
        <w:t>，</w:t>
      </w:r>
      <w:r w:rsidR="00DC08F5" w:rsidRPr="00550B9F">
        <w:rPr>
          <w:snapToGrid w:val="0"/>
          <w:lang w:eastAsia="zh-CN"/>
        </w:rPr>
        <w:t>Rilke</w:t>
      </w:r>
      <w:r w:rsidR="00550B9F">
        <w:rPr>
          <w:snapToGrid w:val="0"/>
          <w:lang w:eastAsia="zh-CN"/>
        </w:rPr>
        <w:t xml:space="preserve"> </w:t>
      </w:r>
      <w:r w:rsidR="00DC08F5" w:rsidRPr="00550B9F">
        <w:rPr>
          <w:snapToGrid w:val="0"/>
          <w:lang w:eastAsia="zh-CN"/>
        </w:rPr>
        <w:t>F.Field</w:t>
      </w:r>
      <w:r w:rsidR="00DC08F5" w:rsidRPr="00550B9F">
        <w:rPr>
          <w:snapToGrid w:val="0"/>
          <w:lang w:eastAsia="zh-CN"/>
        </w:rPr>
        <w:t>＆</w:t>
      </w:r>
      <w:r w:rsidR="00DC08F5" w:rsidRPr="00550B9F">
        <w:rPr>
          <w:snapToGrid w:val="0"/>
          <w:lang w:eastAsia="zh-CN"/>
        </w:rPr>
        <w:t>Wood</w:t>
      </w:r>
      <w:r w:rsidR="00DC08F5" w:rsidRPr="00550B9F">
        <w:rPr>
          <w:snapToGrid w:val="0"/>
          <w:lang w:eastAsia="zh-CN"/>
        </w:rPr>
        <w:t>，</w:t>
      </w:r>
      <w:r w:rsidR="00DC08F5" w:rsidRPr="00550B9F">
        <w:rPr>
          <w:snapToGrid w:val="0"/>
          <w:lang w:eastAsia="zh-CN"/>
        </w:rPr>
        <w:t>Inc.</w:t>
      </w:r>
      <w:r w:rsidR="00DC08F5" w:rsidRPr="00550B9F">
        <w:rPr>
          <w:snapToGrid w:val="0"/>
          <w:lang w:eastAsia="zh-CN"/>
        </w:rPr>
        <w:t>，</w:t>
      </w:r>
      <w:r w:rsidR="00DC08F5" w:rsidRPr="00550B9F">
        <w:rPr>
          <w:snapToGrid w:val="0"/>
          <w:lang w:eastAsia="zh-CN"/>
        </w:rPr>
        <w:t>Philadelphia</w:t>
      </w:r>
      <w:r w:rsidR="00DC08F5" w:rsidRPr="00550B9F">
        <w:rPr>
          <w:snapToGrid w:val="0"/>
          <w:lang w:eastAsia="zh-CN"/>
        </w:rPr>
        <w:t>。</w:t>
      </w:r>
    </w:p>
    <w:p w:rsidR="005122B0"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122B0" w:rsidRPr="00550B9F">
        <w:rPr>
          <w:snapToGrid w:val="0"/>
          <w:lang w:eastAsia="zh-CN"/>
        </w:rPr>
        <w:t>使用阳性质量控制组织的频率。</w:t>
      </w:r>
    </w:p>
    <w:p w:rsidR="00662076"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5A330C" w:rsidRPr="00550B9F">
        <w:rPr>
          <w:snapToGrid w:val="0"/>
          <w:lang w:eastAsia="zh-CN"/>
        </w:rPr>
        <w:t>每次</w:t>
      </w:r>
      <w:r w:rsidR="005122B0" w:rsidRPr="00550B9F">
        <w:rPr>
          <w:snapToGrid w:val="0"/>
          <w:lang w:eastAsia="zh-CN"/>
        </w:rPr>
        <w:t>染色</w:t>
      </w:r>
      <w:r w:rsidR="005A330C" w:rsidRPr="00550B9F">
        <w:rPr>
          <w:snapToGrid w:val="0"/>
          <w:lang w:eastAsia="zh-CN"/>
        </w:rPr>
        <w:t>过程</w:t>
      </w:r>
      <w:r w:rsidR="005122B0" w:rsidRPr="00550B9F">
        <w:rPr>
          <w:snapToGrid w:val="0"/>
          <w:lang w:eastAsia="zh-CN"/>
        </w:rPr>
        <w:t>中应包括每组测试条件的一个阳性组织对照。</w:t>
      </w:r>
    </w:p>
    <w:p w:rsidR="005122B0"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122B0" w:rsidRPr="00550B9F">
        <w:rPr>
          <w:snapToGrid w:val="0"/>
          <w:lang w:eastAsia="zh-CN"/>
        </w:rPr>
        <w:t>如果阳性组织对照未能显示阳性染色，</w:t>
      </w:r>
      <w:r w:rsidR="005A330C" w:rsidRPr="00550B9F">
        <w:rPr>
          <w:snapToGrid w:val="0"/>
          <w:lang w:eastAsia="zh-CN"/>
        </w:rPr>
        <w:t>样品的检测</w:t>
      </w:r>
      <w:r w:rsidR="005122B0" w:rsidRPr="00550B9F">
        <w:rPr>
          <w:snapToGrid w:val="0"/>
          <w:lang w:eastAsia="zh-CN"/>
        </w:rPr>
        <w:t>结果应视为无效。</w:t>
      </w:r>
    </w:p>
    <w:p w:rsidR="005A330C" w:rsidRPr="00205858" w:rsidRDefault="005A330C" w:rsidP="00E26B44">
      <w:pPr>
        <w:pStyle w:val="ae"/>
        <w:spacing w:before="216"/>
        <w:rPr>
          <w:snapToGrid w:val="0"/>
          <w:u w:val="single"/>
          <w:lang w:eastAsia="zh-CN"/>
        </w:rPr>
      </w:pPr>
      <w:r w:rsidRPr="00205858">
        <w:rPr>
          <w:snapToGrid w:val="0"/>
          <w:u w:val="single"/>
          <w:lang w:eastAsia="zh-CN"/>
        </w:rPr>
        <w:t>阴性组织对照：</w:t>
      </w:r>
    </w:p>
    <w:p w:rsidR="009737B7"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9737B7" w:rsidRPr="00550B9F">
        <w:rPr>
          <w:snapToGrid w:val="0"/>
          <w:lang w:eastAsia="zh-CN"/>
        </w:rPr>
        <w:t>推荐用作阴性对照的特定组织</w:t>
      </w:r>
    </w:p>
    <w:p w:rsidR="00662076"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58169A" w:rsidRPr="00550B9F">
        <w:rPr>
          <w:snapToGrid w:val="0"/>
          <w:lang w:eastAsia="zh-CN"/>
        </w:rPr>
        <w:t>该组织应显示不存在特异性染色，并提供特异性背景染色的</w:t>
      </w:r>
      <w:r w:rsidR="003F158C" w:rsidRPr="00550B9F">
        <w:rPr>
          <w:snapToGrid w:val="0"/>
          <w:lang w:eastAsia="zh-CN"/>
        </w:rPr>
        <w:t>指导</w:t>
      </w:r>
      <w:r w:rsidR="00550B9F" w:rsidRPr="00550B9F">
        <w:rPr>
          <w:snapToGrid w:val="0"/>
          <w:lang w:eastAsia="zh-CN"/>
        </w:rPr>
        <w:t>。</w:t>
      </w:r>
      <w:r w:rsidR="0058169A" w:rsidRPr="00550B9F">
        <w:rPr>
          <w:snapToGrid w:val="0"/>
          <w:lang w:eastAsia="zh-CN"/>
        </w:rPr>
        <w:t>它也应该用来</w:t>
      </w:r>
      <w:r w:rsidR="003F158C" w:rsidRPr="00550B9F">
        <w:rPr>
          <w:snapToGrid w:val="0"/>
          <w:lang w:eastAsia="zh-CN"/>
        </w:rPr>
        <w:t>协助</w:t>
      </w:r>
      <w:r w:rsidR="0058169A" w:rsidRPr="00550B9F">
        <w:rPr>
          <w:snapToGrid w:val="0"/>
          <w:lang w:eastAsia="zh-CN"/>
        </w:rPr>
        <w:t>解释结果。</w:t>
      </w:r>
    </w:p>
    <w:p w:rsidR="00662076"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3F158C" w:rsidRPr="00550B9F">
        <w:rPr>
          <w:snapToGrid w:val="0"/>
          <w:lang w:eastAsia="zh-CN"/>
        </w:rPr>
        <w:t>大多数组织切片中存在</w:t>
      </w:r>
      <w:r w:rsidR="0058169A" w:rsidRPr="00550B9F">
        <w:rPr>
          <w:snapToGrid w:val="0"/>
          <w:lang w:eastAsia="zh-CN"/>
        </w:rPr>
        <w:t>不同细胞类型的多样性通常提供阴性对照位点，但这应由用户验证。</w:t>
      </w:r>
    </w:p>
    <w:p w:rsidR="00662076"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58169A" w:rsidRPr="00550B9F">
        <w:rPr>
          <w:snapToGrid w:val="0"/>
          <w:lang w:eastAsia="zh-CN"/>
        </w:rPr>
        <w:t>如果在阴性组织对照中发生特异性染色，则认为患者</w:t>
      </w:r>
      <w:r w:rsidR="00DC1EE5">
        <w:rPr>
          <w:snapToGrid w:val="0"/>
          <w:lang w:eastAsia="zh-CN"/>
        </w:rPr>
        <w:t>试样</w:t>
      </w:r>
      <w:r w:rsidR="0058169A" w:rsidRPr="00550B9F">
        <w:rPr>
          <w:snapToGrid w:val="0"/>
          <w:lang w:eastAsia="zh-CN"/>
        </w:rPr>
        <w:t>的结果无效。</w:t>
      </w:r>
    </w:p>
    <w:p w:rsidR="006D2888" w:rsidRPr="00205858" w:rsidRDefault="006D2888" w:rsidP="00E26B44">
      <w:pPr>
        <w:pStyle w:val="ae"/>
        <w:spacing w:before="216"/>
        <w:rPr>
          <w:snapToGrid w:val="0"/>
          <w:u w:val="single"/>
          <w:lang w:eastAsia="zh-CN"/>
        </w:rPr>
      </w:pPr>
      <w:r w:rsidRPr="00205858">
        <w:rPr>
          <w:snapToGrid w:val="0"/>
          <w:u w:val="single"/>
          <w:lang w:eastAsia="zh-CN"/>
        </w:rPr>
        <w:t>非特异性阴性试剂对照：</w:t>
      </w:r>
    </w:p>
    <w:p w:rsidR="00115E4E" w:rsidRPr="00205858" w:rsidRDefault="00115E4E" w:rsidP="00E26B44">
      <w:pPr>
        <w:pStyle w:val="ae"/>
        <w:spacing w:before="216"/>
        <w:rPr>
          <w:b/>
          <w:snapToGrid w:val="0"/>
          <w:lang w:eastAsia="zh-CN"/>
        </w:rPr>
      </w:pPr>
      <w:r w:rsidRPr="00205858">
        <w:rPr>
          <w:b/>
          <w:snapToGrid w:val="0"/>
          <w:u w:val="single"/>
          <w:lang w:eastAsia="zh-CN"/>
        </w:rPr>
        <w:t>Y</w:t>
      </w:r>
      <w:r w:rsidR="00550B9F" w:rsidRPr="00205858">
        <w:rPr>
          <w:b/>
          <w:snapToGrid w:val="0"/>
          <w:lang w:eastAsia="zh-CN"/>
        </w:rPr>
        <w:t xml:space="preserve"> </w:t>
      </w:r>
      <w:r w:rsidRPr="00205858">
        <w:rPr>
          <w:b/>
          <w:snapToGrid w:val="0"/>
          <w:u w:val="single"/>
          <w:lang w:eastAsia="zh-CN"/>
        </w:rPr>
        <w:t>N</w:t>
      </w:r>
      <w:r w:rsidR="00550B9F" w:rsidRPr="00205858">
        <w:rPr>
          <w:b/>
          <w:snapToGrid w:val="0"/>
          <w:lang w:eastAsia="zh-CN"/>
        </w:rPr>
        <w:t xml:space="preserve"> </w:t>
      </w:r>
      <w:r w:rsidRPr="00205858">
        <w:rPr>
          <w:b/>
          <w:snapToGrid w:val="0"/>
          <w:u w:val="single"/>
          <w:lang w:eastAsia="zh-CN"/>
        </w:rPr>
        <w:t>N/A</w:t>
      </w:r>
      <w:r w:rsidR="00550B9F" w:rsidRPr="00205858">
        <w:rPr>
          <w:b/>
          <w:snapToGrid w:val="0"/>
          <w:lang w:eastAsia="zh-CN"/>
        </w:rPr>
        <w:t>（</w:t>
      </w:r>
      <w:r w:rsidRPr="00205858">
        <w:rPr>
          <w:b/>
          <w:snapToGrid w:val="0"/>
          <w:lang w:eastAsia="zh-CN"/>
        </w:rPr>
        <w:t>下面列出的每一项，在适当的空白处填写</w:t>
      </w:r>
      <w:r w:rsidR="00550B9F" w:rsidRPr="00205858">
        <w:rPr>
          <w:b/>
          <w:snapToGrid w:val="0"/>
          <w:lang w:eastAsia="zh-CN"/>
        </w:rPr>
        <w:t>）</w:t>
      </w:r>
    </w:p>
    <w:p w:rsidR="003E4090"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Pr>
          <w:snapToGrid w:val="0"/>
          <w:lang w:eastAsia="zh-CN"/>
        </w:rPr>
        <w:t>（</w:t>
      </w:r>
      <w:r w:rsidR="000D0679" w:rsidRPr="00550B9F">
        <w:rPr>
          <w:snapToGrid w:val="0"/>
          <w:lang w:eastAsia="zh-CN"/>
        </w:rPr>
        <w:t>解释此对照的目</w:t>
      </w:r>
      <w:r w:rsidR="00550B9F" w:rsidRPr="00550B9F">
        <w:rPr>
          <w:snapToGrid w:val="0"/>
          <w:lang w:eastAsia="zh-CN"/>
        </w:rPr>
        <w:t>的</w:t>
      </w:r>
      <w:r w:rsidR="00550B9F">
        <w:rPr>
          <w:snapToGrid w:val="0"/>
          <w:lang w:eastAsia="zh-CN"/>
        </w:rPr>
        <w:t>：）</w:t>
      </w:r>
      <w:r w:rsidR="00550B9F" w:rsidRPr="00550B9F">
        <w:rPr>
          <w:rFonts w:ascii="宋体" w:hAnsi="宋体"/>
          <w:snapToGrid w:val="0"/>
          <w:lang w:eastAsia="zh-CN"/>
        </w:rPr>
        <w:t>“</w:t>
      </w:r>
      <w:r w:rsidR="00A726F3" w:rsidRPr="00550B9F">
        <w:rPr>
          <w:snapToGrid w:val="0"/>
          <w:lang w:eastAsia="zh-CN"/>
        </w:rPr>
        <w:t>使用阴性试剂对照代替</w:t>
      </w:r>
      <w:proofErr w:type="gramStart"/>
      <w:r w:rsidR="00A726F3" w:rsidRPr="00550B9F">
        <w:rPr>
          <w:snapToGrid w:val="0"/>
          <w:lang w:eastAsia="zh-CN"/>
        </w:rPr>
        <w:t>一</w:t>
      </w:r>
      <w:proofErr w:type="gramEnd"/>
      <w:r w:rsidR="00A726F3" w:rsidRPr="00550B9F">
        <w:rPr>
          <w:snapToGrid w:val="0"/>
          <w:lang w:eastAsia="zh-CN"/>
        </w:rPr>
        <w:t>抗，使用每位患者样品的一部分，以评估非特异性染色，并更好地解释抗原位点的特异性染色。</w:t>
      </w:r>
      <w:r w:rsidR="00550B9F" w:rsidRPr="00550B9F">
        <w:rPr>
          <w:rFonts w:ascii="宋体" w:hAnsi="宋体"/>
          <w:snapToGrid w:val="0"/>
          <w:lang w:eastAsia="zh-CN"/>
        </w:rPr>
        <w:t>”</w:t>
      </w:r>
    </w:p>
    <w:p w:rsidR="00A726F3"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推</w:t>
      </w:r>
      <w:r w:rsidR="000D0679" w:rsidRPr="00550B9F">
        <w:rPr>
          <w:snapToGrid w:val="0"/>
          <w:lang w:eastAsia="zh-CN"/>
        </w:rPr>
        <w:t>荐理想的对照试剂。</w:t>
      </w:r>
    </w:p>
    <w:p w:rsidR="000D0679"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A726F3" w:rsidRPr="00550B9F">
        <w:rPr>
          <w:snapToGrid w:val="0"/>
          <w:lang w:eastAsia="zh-CN"/>
        </w:rPr>
        <w:t>推荐替代方案</w:t>
      </w:r>
    </w:p>
    <w:p w:rsidR="000D0679"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0D0679" w:rsidRPr="00550B9F">
        <w:rPr>
          <w:snapToGrid w:val="0"/>
          <w:lang w:eastAsia="zh-CN"/>
        </w:rPr>
        <w:t>将阴性试剂对照物质稀释至与</w:t>
      </w:r>
      <w:proofErr w:type="gramStart"/>
      <w:r w:rsidR="00AF6658" w:rsidRPr="00550B9F">
        <w:rPr>
          <w:snapToGrid w:val="0"/>
          <w:lang w:eastAsia="zh-CN"/>
        </w:rPr>
        <w:t>一</w:t>
      </w:r>
      <w:proofErr w:type="gramEnd"/>
      <w:r w:rsidR="00550B9F" w:rsidRPr="00550B9F">
        <w:rPr>
          <w:snapToGrid w:val="0"/>
          <w:lang w:eastAsia="zh-CN"/>
        </w:rPr>
        <w:t>抗</w:t>
      </w:r>
      <w:r w:rsidR="00550B9F">
        <w:rPr>
          <w:snapToGrid w:val="0"/>
          <w:lang w:eastAsia="zh-CN"/>
        </w:rPr>
        <w:t>／</w:t>
      </w:r>
      <w:r w:rsidR="000D0679" w:rsidRPr="00550B9F">
        <w:rPr>
          <w:snapToGrid w:val="0"/>
          <w:lang w:eastAsia="zh-CN"/>
        </w:rPr>
        <w:t>抗血清相同</w:t>
      </w:r>
      <w:r w:rsidR="00A726F3" w:rsidRPr="00550B9F">
        <w:rPr>
          <w:snapToGrid w:val="0"/>
          <w:lang w:eastAsia="zh-CN"/>
        </w:rPr>
        <w:t>稀释度的</w:t>
      </w:r>
      <w:r w:rsidR="000D0679" w:rsidRPr="00550B9F">
        <w:rPr>
          <w:snapToGrid w:val="0"/>
          <w:lang w:eastAsia="zh-CN"/>
        </w:rPr>
        <w:t>稀释液。</w:t>
      </w:r>
      <w:r w:rsidR="003F4D92">
        <w:rPr>
          <w:rFonts w:hint="eastAsia"/>
          <w:snapToGrid w:val="0"/>
          <w:lang w:eastAsia="zh-CN"/>
        </w:rPr>
        <w:t>”</w:t>
      </w:r>
    </w:p>
    <w:p w:rsidR="000D0679"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0D0679" w:rsidRPr="00550B9F">
        <w:rPr>
          <w:snapToGrid w:val="0"/>
          <w:lang w:eastAsia="zh-CN"/>
        </w:rPr>
        <w:t>阴性试剂对照的</w:t>
      </w:r>
      <w:r w:rsidR="00E2124A" w:rsidRPr="00550B9F">
        <w:rPr>
          <w:snapToGrid w:val="0"/>
          <w:lang w:eastAsia="zh-CN"/>
        </w:rPr>
        <w:t>孵化</w:t>
      </w:r>
      <w:r w:rsidR="000D0679" w:rsidRPr="00550B9F">
        <w:rPr>
          <w:snapToGrid w:val="0"/>
          <w:lang w:eastAsia="zh-CN"/>
        </w:rPr>
        <w:t>期应对应于</w:t>
      </w:r>
      <w:proofErr w:type="gramStart"/>
      <w:r w:rsidR="00AF6658" w:rsidRPr="00550B9F">
        <w:rPr>
          <w:snapToGrid w:val="0"/>
          <w:lang w:eastAsia="zh-CN"/>
        </w:rPr>
        <w:t>一</w:t>
      </w:r>
      <w:proofErr w:type="gramEnd"/>
      <w:r w:rsidR="00AF6658" w:rsidRPr="00550B9F">
        <w:rPr>
          <w:snapToGrid w:val="0"/>
          <w:lang w:eastAsia="zh-CN"/>
        </w:rPr>
        <w:t>抗</w:t>
      </w:r>
      <w:r w:rsidR="000D0679" w:rsidRPr="00550B9F">
        <w:rPr>
          <w:snapToGrid w:val="0"/>
          <w:lang w:eastAsia="zh-CN"/>
        </w:rPr>
        <w:t>的</w:t>
      </w:r>
      <w:r w:rsidR="00E2124A" w:rsidRPr="00550B9F">
        <w:rPr>
          <w:snapToGrid w:val="0"/>
          <w:lang w:eastAsia="zh-CN"/>
        </w:rPr>
        <w:t>孵化</w:t>
      </w:r>
      <w:r w:rsidR="000D0679" w:rsidRPr="00550B9F">
        <w:rPr>
          <w:snapToGrid w:val="0"/>
          <w:lang w:eastAsia="zh-CN"/>
        </w:rPr>
        <w:t>期。</w:t>
      </w:r>
      <w:r w:rsidR="003F4D92">
        <w:rPr>
          <w:rFonts w:hint="eastAsia"/>
          <w:snapToGrid w:val="0"/>
          <w:lang w:eastAsia="zh-CN"/>
        </w:rPr>
        <w:t>”</w:t>
      </w:r>
    </w:p>
    <w:p w:rsidR="000D0679"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A726F3" w:rsidRPr="00550B9F">
        <w:rPr>
          <w:snapToGrid w:val="0"/>
          <w:lang w:eastAsia="zh-CN"/>
        </w:rPr>
        <w:t>当在连续组织切片上使用几种抗体时，组织切片的负染色区域可以用作其他抗体的阴</w:t>
      </w:r>
      <w:r w:rsidR="00550B9F" w:rsidRPr="00550B9F">
        <w:rPr>
          <w:snapToGrid w:val="0"/>
          <w:lang w:eastAsia="zh-CN"/>
        </w:rPr>
        <w:t>性</w:t>
      </w:r>
      <w:r w:rsidR="00550B9F">
        <w:rPr>
          <w:snapToGrid w:val="0"/>
          <w:lang w:eastAsia="zh-CN"/>
        </w:rPr>
        <w:t>／</w:t>
      </w:r>
      <w:r w:rsidR="00A726F3" w:rsidRPr="00550B9F">
        <w:rPr>
          <w:snapToGrid w:val="0"/>
          <w:lang w:eastAsia="zh-CN"/>
        </w:rPr>
        <w:t>非特异性结合背景对照。</w:t>
      </w:r>
      <w:r w:rsidR="00550B9F" w:rsidRPr="00550B9F">
        <w:rPr>
          <w:rFonts w:ascii="宋体" w:hAnsi="宋体"/>
          <w:snapToGrid w:val="0"/>
          <w:lang w:eastAsia="zh-CN"/>
        </w:rPr>
        <w:t>”</w:t>
      </w:r>
    </w:p>
    <w:p w:rsidR="00662076" w:rsidRPr="00205858" w:rsidRDefault="00D472F4" w:rsidP="00E26B44">
      <w:pPr>
        <w:pStyle w:val="ae"/>
        <w:spacing w:before="216"/>
        <w:rPr>
          <w:snapToGrid w:val="0"/>
          <w:u w:val="single"/>
          <w:lang w:eastAsia="zh-CN"/>
        </w:rPr>
      </w:pPr>
      <w:r w:rsidRPr="00205858">
        <w:rPr>
          <w:snapToGrid w:val="0"/>
          <w:u w:val="single"/>
          <w:lang w:eastAsia="zh-CN"/>
        </w:rPr>
        <w:t>检测验</w:t>
      </w:r>
      <w:r w:rsidR="00550B9F" w:rsidRPr="00205858">
        <w:rPr>
          <w:snapToGrid w:val="0"/>
          <w:u w:val="single"/>
          <w:lang w:eastAsia="zh-CN"/>
        </w:rPr>
        <w:t>证：</w:t>
      </w:r>
    </w:p>
    <w:p w:rsidR="00205858" w:rsidRDefault="00205858" w:rsidP="007A4EE6">
      <w:pPr>
        <w:pStyle w:val="ae"/>
        <w:spacing w:beforeLines="50" w:before="180"/>
        <w:ind w:left="1440" w:hangingChars="600" w:hanging="1440"/>
        <w:rPr>
          <w:rFonts w:ascii="宋体" w:hAnsi="宋体"/>
          <w:snapToGrid w:val="0"/>
          <w:lang w:eastAsia="zh-CN"/>
        </w:rPr>
      </w:pPr>
      <w:r w:rsidRPr="009731EF">
        <w:rPr>
          <w:rFonts w:hint="eastAsia"/>
          <w:snapToGrid w:val="0"/>
          <w:u w:val="single"/>
          <w:lang w:eastAsia="zh-CN"/>
        </w:rPr>
        <w:lastRenderedPageBreak/>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D472F4" w:rsidRPr="00550B9F">
        <w:rPr>
          <w:snapToGrid w:val="0"/>
          <w:lang w:eastAsia="zh-CN"/>
        </w:rPr>
        <w:t>在诊断程序中首次使用抗体</w:t>
      </w:r>
      <w:r w:rsidR="00F122D9">
        <w:rPr>
          <w:snapToGrid w:val="0"/>
          <w:lang w:eastAsia="zh-CN"/>
        </w:rPr>
        <w:t>或</w:t>
      </w:r>
      <w:r w:rsidR="00D472F4" w:rsidRPr="00550B9F">
        <w:rPr>
          <w:snapToGrid w:val="0"/>
          <w:lang w:eastAsia="zh-CN"/>
        </w:rPr>
        <w:t>染色系统之前，用户应当通过测试一系列内部组织来验证抗体的特异性，这些内部组织具有已知免疫组化性能特征，代表已知阳性和阴性组织。</w:t>
      </w:r>
      <w:r w:rsidR="00550B9F" w:rsidRPr="00550B9F">
        <w:rPr>
          <w:rFonts w:ascii="宋体" w:hAnsi="宋体"/>
          <w:snapToGrid w:val="0"/>
          <w:lang w:eastAsia="zh-CN"/>
        </w:rPr>
        <w:t>”</w:t>
      </w:r>
    </w:p>
    <w:p w:rsidR="000D0679"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D472F4" w:rsidRPr="00550B9F">
        <w:rPr>
          <w:snapToGrid w:val="0"/>
          <w:lang w:eastAsia="zh-CN"/>
        </w:rPr>
        <w:t>对于每一新抗体批次，</w:t>
      </w:r>
      <w:r w:rsidR="00F122D9">
        <w:rPr>
          <w:snapToGrid w:val="0"/>
          <w:lang w:eastAsia="zh-CN"/>
        </w:rPr>
        <w:t>或</w:t>
      </w:r>
      <w:r w:rsidR="00D472F4" w:rsidRPr="00550B9F">
        <w:rPr>
          <w:snapToGrid w:val="0"/>
          <w:lang w:eastAsia="zh-CN"/>
        </w:rPr>
        <w:t>每当检测参数发生变化时，应重复这些质量控制程序</w:t>
      </w:r>
      <w:r w:rsidR="00550B9F" w:rsidRPr="00550B9F">
        <w:rPr>
          <w:snapToGrid w:val="0"/>
          <w:lang w:eastAsia="zh-CN"/>
        </w:rPr>
        <w:t>。</w:t>
      </w:r>
      <w:r w:rsidR="00D472F4" w:rsidRPr="00550B9F">
        <w:rPr>
          <w:snapToGrid w:val="0"/>
          <w:lang w:eastAsia="zh-CN"/>
        </w:rPr>
        <w:t>性能特征部分列出的组织适用于检测验证。</w:t>
      </w:r>
      <w:r w:rsidR="00550B9F" w:rsidRPr="00550B9F">
        <w:rPr>
          <w:rFonts w:ascii="宋体" w:hAnsi="宋体"/>
          <w:snapToGrid w:val="0"/>
          <w:lang w:eastAsia="zh-CN"/>
        </w:rPr>
        <w:t>”</w:t>
      </w:r>
    </w:p>
    <w:p w:rsidR="00662076" w:rsidRPr="00550B9F" w:rsidRDefault="00974F1A" w:rsidP="00E26B44">
      <w:pPr>
        <w:pStyle w:val="ae"/>
        <w:spacing w:before="216"/>
        <w:rPr>
          <w:snapToGrid w:val="0"/>
          <w:u w:val="single"/>
          <w:lang w:eastAsia="zh-CN"/>
        </w:rPr>
      </w:pPr>
      <w:r w:rsidRPr="00550B9F">
        <w:rPr>
          <w:snapToGrid w:val="0"/>
          <w:u w:val="single"/>
          <w:lang w:eastAsia="zh-CN"/>
        </w:rPr>
        <w:t>疑难解答</w:t>
      </w:r>
      <w:r w:rsidR="00550B9F">
        <w:rPr>
          <w:snapToGrid w:val="0"/>
          <w:u w:val="single"/>
          <w:lang w:eastAsia="zh-CN"/>
        </w:rPr>
        <w:t>（</w:t>
      </w:r>
      <w:r w:rsidRPr="00550B9F">
        <w:rPr>
          <w:snapToGrid w:val="0"/>
          <w:u w:val="single"/>
          <w:lang w:eastAsia="zh-CN"/>
        </w:rPr>
        <w:t>纠正措施</w:t>
      </w:r>
      <w:r w:rsidR="00550B9F">
        <w:rPr>
          <w:snapToGrid w:val="0"/>
          <w:u w:val="single"/>
          <w:lang w:eastAsia="zh-CN"/>
        </w:rPr>
        <w:t>）</w:t>
      </w:r>
      <w:r w:rsidR="003229FE">
        <w:rPr>
          <w:snapToGrid w:val="0"/>
          <w:u w:val="single"/>
          <w:lang w:eastAsia="zh-CN"/>
        </w:rPr>
        <w:t>：</w:t>
      </w:r>
    </w:p>
    <w:p w:rsidR="000D0679"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0D0679" w:rsidRPr="00550B9F">
        <w:rPr>
          <w:snapToGrid w:val="0"/>
          <w:lang w:eastAsia="zh-CN"/>
        </w:rPr>
        <w:t>请</w:t>
      </w:r>
      <w:r w:rsidR="002D6F39" w:rsidRPr="00550B9F">
        <w:rPr>
          <w:snapToGrid w:val="0"/>
          <w:lang w:eastAsia="zh-CN"/>
        </w:rPr>
        <w:t>参见</w:t>
      </w:r>
      <w:r w:rsidR="000D0679" w:rsidRPr="00550B9F">
        <w:rPr>
          <w:snapToGrid w:val="0"/>
          <w:lang w:eastAsia="zh-CN"/>
        </w:rPr>
        <w:t>前面引用的</w:t>
      </w:r>
      <w:r w:rsidR="00500C52" w:rsidRPr="00550B9F">
        <w:rPr>
          <w:snapToGrid w:val="0"/>
          <w:lang w:eastAsia="zh-CN"/>
        </w:rPr>
        <w:t>疑难解答</w:t>
      </w:r>
      <w:r w:rsidR="000D0679" w:rsidRPr="00550B9F">
        <w:rPr>
          <w:snapToGrid w:val="0"/>
          <w:lang w:eastAsia="zh-CN"/>
        </w:rPr>
        <w:t>部分</w:t>
      </w:r>
      <w:r w:rsidR="00550B9F">
        <w:rPr>
          <w:snapToGrid w:val="0"/>
          <w:lang w:eastAsia="zh-CN"/>
        </w:rPr>
        <w:t>（</w:t>
      </w:r>
      <w:r w:rsidR="000D0679" w:rsidRPr="00550B9F">
        <w:rPr>
          <w:b/>
          <w:i/>
          <w:snapToGrid w:val="0"/>
          <w:lang w:eastAsia="zh-CN"/>
        </w:rPr>
        <w:t>制造商的首选参考</w:t>
      </w:r>
      <w:r w:rsidR="00550B9F">
        <w:rPr>
          <w:snapToGrid w:val="0"/>
          <w:lang w:eastAsia="zh-CN"/>
        </w:rPr>
        <w:t>）</w:t>
      </w:r>
      <w:r w:rsidR="006A5FD4" w:rsidRPr="00550B9F">
        <w:rPr>
          <w:snapToGrid w:val="0"/>
          <w:lang w:eastAsia="zh-CN"/>
        </w:rPr>
        <w:t>纠正措施</w:t>
      </w:r>
      <w:r w:rsidR="000D0679" w:rsidRPr="00550B9F">
        <w:rPr>
          <w:snapToGrid w:val="0"/>
          <w:lang w:eastAsia="zh-CN"/>
        </w:rPr>
        <w:t>，</w:t>
      </w:r>
      <w:r w:rsidR="00F122D9">
        <w:rPr>
          <w:snapToGrid w:val="0"/>
          <w:lang w:eastAsia="zh-CN"/>
        </w:rPr>
        <w:t>或</w:t>
      </w:r>
      <w:r w:rsidR="000D0679" w:rsidRPr="00550B9F">
        <w:rPr>
          <w:snapToGrid w:val="0"/>
          <w:lang w:eastAsia="zh-CN"/>
        </w:rPr>
        <w:t>联系</w:t>
      </w:r>
      <w:r w:rsidR="00550B9F">
        <w:rPr>
          <w:snapToGrid w:val="0"/>
          <w:lang w:eastAsia="zh-CN"/>
        </w:rPr>
        <w:t>（</w:t>
      </w:r>
      <w:r w:rsidR="000D0679" w:rsidRPr="00550B9F">
        <w:rPr>
          <w:b/>
          <w:i/>
          <w:snapToGrid w:val="0"/>
          <w:lang w:eastAsia="zh-CN"/>
        </w:rPr>
        <w:t>公司</w:t>
      </w:r>
      <w:r w:rsidR="006A5FD4" w:rsidRPr="00550B9F">
        <w:rPr>
          <w:b/>
          <w:i/>
          <w:snapToGrid w:val="0"/>
          <w:lang w:eastAsia="zh-CN"/>
        </w:rPr>
        <w:t>名称</w:t>
      </w:r>
      <w:r w:rsidR="00550B9F">
        <w:rPr>
          <w:snapToGrid w:val="0"/>
          <w:lang w:eastAsia="zh-CN"/>
        </w:rPr>
        <w:t>）</w:t>
      </w:r>
      <w:r w:rsidR="000D0679" w:rsidRPr="00550B9F">
        <w:rPr>
          <w:snapToGrid w:val="0"/>
          <w:lang w:eastAsia="zh-CN"/>
        </w:rPr>
        <w:t>技术服务部门</w:t>
      </w:r>
      <w:r w:rsidR="00550B9F">
        <w:rPr>
          <w:snapToGrid w:val="0"/>
          <w:lang w:eastAsia="zh-CN"/>
        </w:rPr>
        <w:t>（</w:t>
      </w:r>
      <w:r w:rsidR="000D0679" w:rsidRPr="00550B9F">
        <w:rPr>
          <w:b/>
          <w:i/>
          <w:snapToGrid w:val="0"/>
          <w:lang w:eastAsia="zh-CN"/>
        </w:rPr>
        <w:t>电话号码</w:t>
      </w:r>
      <w:r w:rsidR="00550B9F">
        <w:rPr>
          <w:snapToGrid w:val="0"/>
          <w:lang w:eastAsia="zh-CN"/>
        </w:rPr>
        <w:t>）</w:t>
      </w:r>
      <w:r w:rsidR="000D0679" w:rsidRPr="00550B9F">
        <w:rPr>
          <w:snapToGrid w:val="0"/>
          <w:lang w:eastAsia="zh-CN"/>
        </w:rPr>
        <w:t>报告异常染色。</w:t>
      </w:r>
      <w:r w:rsidR="00550B9F" w:rsidRPr="00550B9F">
        <w:rPr>
          <w:rFonts w:ascii="宋体" w:hAnsi="宋体"/>
          <w:snapToGrid w:val="0"/>
          <w:lang w:eastAsia="zh-CN"/>
        </w:rPr>
        <w:t>”</w:t>
      </w:r>
    </w:p>
    <w:p w:rsidR="00662076" w:rsidRPr="00550B9F" w:rsidRDefault="00180FB3" w:rsidP="00E26B44">
      <w:pPr>
        <w:pStyle w:val="ae"/>
        <w:spacing w:before="216"/>
        <w:rPr>
          <w:b/>
          <w:snapToGrid w:val="0"/>
          <w:lang w:eastAsia="zh-CN"/>
        </w:rPr>
      </w:pPr>
      <w:r w:rsidRPr="00550B9F">
        <w:rPr>
          <w:b/>
          <w:snapToGrid w:val="0"/>
          <w:lang w:eastAsia="zh-CN"/>
        </w:rPr>
        <w:t>染色的解释：</w:t>
      </w:r>
    </w:p>
    <w:p w:rsidR="00180FB3" w:rsidRPr="00550B9F" w:rsidRDefault="00180FB3" w:rsidP="00E26B44">
      <w:pPr>
        <w:pStyle w:val="ae"/>
        <w:spacing w:before="216"/>
        <w:rPr>
          <w:snapToGrid w:val="0"/>
          <w:lang w:eastAsia="zh-CN"/>
        </w:rPr>
      </w:pPr>
      <w:r w:rsidRPr="00550B9F">
        <w:rPr>
          <w:snapToGrid w:val="0"/>
          <w:u w:val="single"/>
          <w:lang w:eastAsia="zh-CN"/>
        </w:rPr>
        <w:t>阳性组织对照</w:t>
      </w:r>
      <w:r w:rsidRPr="00550B9F">
        <w:rPr>
          <w:snapToGrid w:val="0"/>
          <w:lang w:eastAsia="zh-CN"/>
        </w:rPr>
        <w:t>：</w:t>
      </w:r>
    </w:p>
    <w:p w:rsidR="00662076"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180FB3" w:rsidRPr="00550B9F">
        <w:rPr>
          <w:snapToGrid w:val="0"/>
          <w:lang w:eastAsia="zh-CN"/>
        </w:rPr>
        <w:t>详细描述推荐的阳性对照组织的染色</w:t>
      </w:r>
    </w:p>
    <w:p w:rsidR="00180FB3"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180FB3" w:rsidRPr="00550B9F">
        <w:rPr>
          <w:snapToGrid w:val="0"/>
          <w:lang w:eastAsia="zh-CN"/>
        </w:rPr>
        <w:t>如果阳性组织对照未能显示阳性染色，</w:t>
      </w:r>
      <w:r w:rsidR="007F5A44" w:rsidRPr="00550B9F">
        <w:rPr>
          <w:snapToGrid w:val="0"/>
          <w:lang w:eastAsia="zh-CN"/>
        </w:rPr>
        <w:t>测试样品的</w:t>
      </w:r>
      <w:r w:rsidR="00180FB3" w:rsidRPr="00550B9F">
        <w:rPr>
          <w:snapToGrid w:val="0"/>
          <w:lang w:eastAsia="zh-CN"/>
        </w:rPr>
        <w:t>任何结果应视为无效。</w:t>
      </w:r>
      <w:r w:rsidR="00550B9F" w:rsidRPr="00550B9F">
        <w:rPr>
          <w:rFonts w:ascii="宋体" w:hAnsi="宋体"/>
          <w:snapToGrid w:val="0"/>
          <w:lang w:eastAsia="zh-CN"/>
        </w:rPr>
        <w:t>”</w:t>
      </w:r>
    </w:p>
    <w:p w:rsidR="00115E4E" w:rsidRPr="00E33481" w:rsidRDefault="00115E4E" w:rsidP="00E26B44">
      <w:pPr>
        <w:pStyle w:val="ae"/>
        <w:spacing w:before="216"/>
        <w:rPr>
          <w:b/>
          <w:snapToGrid w:val="0"/>
          <w:lang w:eastAsia="zh-CN"/>
        </w:rPr>
      </w:pPr>
      <w:r w:rsidRPr="00E33481">
        <w:rPr>
          <w:b/>
          <w:snapToGrid w:val="0"/>
          <w:u w:val="single"/>
          <w:lang w:eastAsia="zh-CN"/>
        </w:rPr>
        <w:t>Y</w:t>
      </w:r>
      <w:r w:rsidR="00550B9F" w:rsidRPr="00E33481">
        <w:rPr>
          <w:b/>
          <w:snapToGrid w:val="0"/>
          <w:lang w:eastAsia="zh-CN"/>
        </w:rPr>
        <w:t xml:space="preserve"> </w:t>
      </w:r>
      <w:r w:rsidRPr="00E33481">
        <w:rPr>
          <w:b/>
          <w:snapToGrid w:val="0"/>
          <w:u w:val="single"/>
          <w:lang w:eastAsia="zh-CN"/>
        </w:rPr>
        <w:t>N</w:t>
      </w:r>
      <w:r w:rsidR="00550B9F" w:rsidRPr="00E33481">
        <w:rPr>
          <w:b/>
          <w:snapToGrid w:val="0"/>
          <w:lang w:eastAsia="zh-CN"/>
        </w:rPr>
        <w:t xml:space="preserve"> </w:t>
      </w:r>
      <w:r w:rsidRPr="00E33481">
        <w:rPr>
          <w:b/>
          <w:snapToGrid w:val="0"/>
          <w:u w:val="single"/>
          <w:lang w:eastAsia="zh-CN"/>
        </w:rPr>
        <w:t>N/A</w:t>
      </w:r>
      <w:r w:rsidR="00550B9F" w:rsidRPr="00E33481">
        <w:rPr>
          <w:b/>
          <w:snapToGrid w:val="0"/>
          <w:lang w:eastAsia="zh-CN"/>
        </w:rPr>
        <w:t>（</w:t>
      </w:r>
      <w:r w:rsidRPr="00E33481">
        <w:rPr>
          <w:b/>
          <w:snapToGrid w:val="0"/>
          <w:lang w:eastAsia="zh-CN"/>
        </w:rPr>
        <w:t>下面列出的每一项，在适当的空白处填写</w:t>
      </w:r>
      <w:r w:rsidR="00550B9F" w:rsidRPr="00E33481">
        <w:rPr>
          <w:b/>
          <w:snapToGrid w:val="0"/>
          <w:lang w:eastAsia="zh-CN"/>
        </w:rPr>
        <w:t>）</w:t>
      </w:r>
    </w:p>
    <w:p w:rsidR="00F66819"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Pr>
          <w:snapToGrid w:val="0"/>
          <w:lang w:eastAsia="zh-CN"/>
        </w:rPr>
        <w:t>（</w:t>
      </w:r>
      <w:r w:rsidR="00F66819" w:rsidRPr="00550B9F">
        <w:rPr>
          <w:snapToGrid w:val="0"/>
          <w:lang w:eastAsia="zh-CN"/>
        </w:rPr>
        <w:t>描述复染的</w:t>
      </w:r>
      <w:r w:rsidR="00856A54" w:rsidRPr="00550B9F">
        <w:rPr>
          <w:snapToGrid w:val="0"/>
          <w:lang w:eastAsia="zh-CN"/>
        </w:rPr>
        <w:t>表</w:t>
      </w:r>
      <w:r w:rsidR="00550B9F" w:rsidRPr="00550B9F">
        <w:rPr>
          <w:snapToGrid w:val="0"/>
          <w:lang w:eastAsia="zh-CN"/>
        </w:rPr>
        <w:t>观</w:t>
      </w:r>
      <w:r w:rsidR="00550B9F">
        <w:rPr>
          <w:snapToGrid w:val="0"/>
          <w:lang w:eastAsia="zh-CN"/>
        </w:rPr>
        <w:t>：）</w:t>
      </w:r>
      <w:r w:rsidR="00550B9F" w:rsidRPr="00550B9F">
        <w:rPr>
          <w:rFonts w:ascii="宋体" w:hAnsi="宋体"/>
          <w:snapToGrid w:val="0"/>
          <w:lang w:eastAsia="zh-CN"/>
        </w:rPr>
        <w:t>“</w:t>
      </w:r>
      <w:r w:rsidR="00856A54" w:rsidRPr="00550B9F">
        <w:rPr>
          <w:snapToGrid w:val="0"/>
          <w:lang w:eastAsia="zh-CN"/>
        </w:rPr>
        <w:t>根据所用的苏木精的孵化长度和效力，复染将导致细胞核变为浅蓝色至深蓝色</w:t>
      </w:r>
      <w:r w:rsidR="00550B9F" w:rsidRPr="00550B9F">
        <w:rPr>
          <w:snapToGrid w:val="0"/>
          <w:lang w:eastAsia="zh-CN"/>
        </w:rPr>
        <w:t>。</w:t>
      </w:r>
      <w:r w:rsidR="00856A54" w:rsidRPr="00550B9F">
        <w:rPr>
          <w:snapToGrid w:val="0"/>
          <w:lang w:eastAsia="zh-CN"/>
        </w:rPr>
        <w:t>过多或不完全的复</w:t>
      </w:r>
      <w:proofErr w:type="gramStart"/>
      <w:r w:rsidR="00856A54" w:rsidRPr="00550B9F">
        <w:rPr>
          <w:snapToGrid w:val="0"/>
          <w:lang w:eastAsia="zh-CN"/>
        </w:rPr>
        <w:t>染可能</w:t>
      </w:r>
      <w:proofErr w:type="gramEnd"/>
      <w:r w:rsidR="00856A54" w:rsidRPr="00550B9F">
        <w:rPr>
          <w:snapToGrid w:val="0"/>
          <w:lang w:eastAsia="zh-CN"/>
        </w:rPr>
        <w:t>会影响结果的正确解释</w:t>
      </w:r>
      <w:r w:rsidR="00F66819" w:rsidRPr="00550B9F">
        <w:rPr>
          <w:snapToGrid w:val="0"/>
          <w:lang w:eastAsia="zh-CN"/>
        </w:rPr>
        <w:t>。</w:t>
      </w:r>
    </w:p>
    <w:p w:rsidR="00662076" w:rsidRPr="00205858" w:rsidRDefault="00856A54" w:rsidP="00E26B44">
      <w:pPr>
        <w:pStyle w:val="ae"/>
        <w:spacing w:before="216"/>
        <w:rPr>
          <w:snapToGrid w:val="0"/>
          <w:lang w:eastAsia="zh-CN"/>
        </w:rPr>
      </w:pPr>
      <w:r w:rsidRPr="00205858">
        <w:rPr>
          <w:snapToGrid w:val="0"/>
          <w:u w:val="single"/>
          <w:lang w:eastAsia="zh-CN"/>
        </w:rPr>
        <w:t>阴性组织控</w:t>
      </w:r>
      <w:r w:rsidR="00550B9F" w:rsidRPr="00205858">
        <w:rPr>
          <w:snapToGrid w:val="0"/>
          <w:u w:val="single"/>
          <w:lang w:eastAsia="zh-CN"/>
        </w:rPr>
        <w:t>制：</w:t>
      </w:r>
    </w:p>
    <w:p w:rsidR="00F8565B"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Pr>
          <w:snapToGrid w:val="0"/>
          <w:lang w:eastAsia="zh-CN"/>
        </w:rPr>
        <w:t>（</w:t>
      </w:r>
      <w:r w:rsidR="009C7ED2" w:rsidRPr="00550B9F">
        <w:rPr>
          <w:snapToGrid w:val="0"/>
          <w:lang w:eastAsia="zh-CN"/>
        </w:rPr>
        <w:t>说明</w:t>
      </w:r>
      <w:proofErr w:type="gramStart"/>
      <w:r w:rsidR="009C7ED2" w:rsidRPr="00550B9F">
        <w:rPr>
          <w:snapToGrid w:val="0"/>
          <w:lang w:eastAsia="zh-CN"/>
        </w:rPr>
        <w:t>此控制</w:t>
      </w:r>
      <w:proofErr w:type="gramEnd"/>
      <w:r w:rsidR="009C7ED2" w:rsidRPr="00550B9F">
        <w:rPr>
          <w:snapToGrid w:val="0"/>
          <w:lang w:eastAsia="zh-CN"/>
        </w:rPr>
        <w:t>的目的</w:t>
      </w:r>
      <w:r w:rsidR="00550B9F">
        <w:rPr>
          <w:snapToGrid w:val="0"/>
          <w:lang w:eastAsia="zh-CN"/>
        </w:rPr>
        <w:t>）</w:t>
      </w:r>
      <w:r w:rsidR="00550B9F" w:rsidRPr="00550B9F">
        <w:rPr>
          <w:rFonts w:ascii="宋体" w:hAnsi="宋体"/>
          <w:snapToGrid w:val="0"/>
          <w:lang w:eastAsia="zh-CN"/>
        </w:rPr>
        <w:t>“</w:t>
      </w:r>
      <w:r w:rsidR="00F8565B" w:rsidRPr="00550B9F">
        <w:rPr>
          <w:snapToGrid w:val="0"/>
          <w:lang w:eastAsia="zh-CN"/>
        </w:rPr>
        <w:t>应在阳性组织对照后检查阴性组织对照，以验证通过</w:t>
      </w:r>
      <w:proofErr w:type="gramStart"/>
      <w:r w:rsidR="00F8565B" w:rsidRPr="00550B9F">
        <w:rPr>
          <w:snapToGrid w:val="0"/>
          <w:lang w:eastAsia="zh-CN"/>
        </w:rPr>
        <w:t>一</w:t>
      </w:r>
      <w:proofErr w:type="gramEnd"/>
      <w:r w:rsidR="00F8565B" w:rsidRPr="00550B9F">
        <w:rPr>
          <w:snapToGrid w:val="0"/>
          <w:lang w:eastAsia="zh-CN"/>
        </w:rPr>
        <w:t>抗标记物靶抗原的特异性</w:t>
      </w:r>
      <w:r w:rsidR="00550B9F" w:rsidRPr="00550B9F">
        <w:rPr>
          <w:snapToGrid w:val="0"/>
          <w:lang w:eastAsia="zh-CN"/>
        </w:rPr>
        <w:t>。</w:t>
      </w:r>
      <w:r w:rsidR="00F8565B" w:rsidRPr="00550B9F">
        <w:rPr>
          <w:snapToGrid w:val="0"/>
          <w:lang w:eastAsia="zh-CN"/>
        </w:rPr>
        <w:t>在阴性组织对照中不存在特异性染色证实了缺乏与细</w:t>
      </w:r>
      <w:r w:rsidR="00550B9F" w:rsidRPr="00550B9F">
        <w:rPr>
          <w:snapToGrid w:val="0"/>
          <w:lang w:eastAsia="zh-CN"/>
        </w:rPr>
        <w:t>胞</w:t>
      </w:r>
      <w:r w:rsidR="00550B9F">
        <w:rPr>
          <w:snapToGrid w:val="0"/>
          <w:lang w:eastAsia="zh-CN"/>
        </w:rPr>
        <w:t>／</w:t>
      </w:r>
      <w:r w:rsidR="00F8565B" w:rsidRPr="00550B9F">
        <w:rPr>
          <w:snapToGrid w:val="0"/>
          <w:lang w:eastAsia="zh-CN"/>
        </w:rPr>
        <w:t>细胞组分的抗体交叉反应性。</w:t>
      </w:r>
      <w:r w:rsidR="00550B9F" w:rsidRPr="00550B9F">
        <w:rPr>
          <w:rFonts w:ascii="宋体" w:hAnsi="宋体"/>
          <w:snapToGrid w:val="0"/>
          <w:lang w:eastAsia="zh-CN"/>
        </w:rPr>
        <w:t>”</w:t>
      </w:r>
    </w:p>
    <w:p w:rsidR="00205858"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F8565B" w:rsidRPr="00550B9F">
        <w:rPr>
          <w:snapToGrid w:val="0"/>
          <w:lang w:eastAsia="zh-CN"/>
        </w:rPr>
        <w:t>详细描述</w:t>
      </w:r>
      <w:r w:rsidR="009C7ED2" w:rsidRPr="00550B9F">
        <w:rPr>
          <w:snapToGrid w:val="0"/>
          <w:lang w:eastAsia="zh-CN"/>
        </w:rPr>
        <w:t>推荐的</w:t>
      </w:r>
      <w:r w:rsidR="00F8565B" w:rsidRPr="00550B9F">
        <w:rPr>
          <w:snapToGrid w:val="0"/>
          <w:lang w:eastAsia="zh-CN"/>
        </w:rPr>
        <w:t>染色的</w:t>
      </w:r>
      <w:r w:rsidR="009C7ED2" w:rsidRPr="00550B9F">
        <w:rPr>
          <w:snapToGrid w:val="0"/>
          <w:lang w:eastAsia="zh-CN"/>
        </w:rPr>
        <w:t>阴性对照组织</w:t>
      </w:r>
    </w:p>
    <w:p w:rsidR="00F8565B"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00827A37">
        <w:rPr>
          <w:rFonts w:hint="eastAsia"/>
          <w:snapToGrid w:val="0"/>
          <w:lang w:eastAsia="zh-CN"/>
        </w:rPr>
        <w:tab/>
      </w:r>
      <w:r w:rsidR="00F8565B" w:rsidRPr="00550B9F">
        <w:rPr>
          <w:snapToGrid w:val="0"/>
          <w:lang w:eastAsia="zh-CN"/>
        </w:rPr>
        <w:t>如果在阴性外部组织对照中发生特异性染色，患者</w:t>
      </w:r>
      <w:r w:rsidR="00DC1EE5">
        <w:rPr>
          <w:snapToGrid w:val="0"/>
          <w:lang w:eastAsia="zh-CN"/>
        </w:rPr>
        <w:t>试样</w:t>
      </w:r>
      <w:r w:rsidR="00F8565B" w:rsidRPr="00550B9F">
        <w:rPr>
          <w:snapToGrid w:val="0"/>
          <w:lang w:eastAsia="zh-CN"/>
        </w:rPr>
        <w:t>的结果应视为无效。</w:t>
      </w:r>
    </w:p>
    <w:p w:rsidR="009C7ED2" w:rsidRPr="00550B9F" w:rsidRDefault="00205858"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F8565B" w:rsidRPr="00550B9F">
        <w:rPr>
          <w:snapToGrid w:val="0"/>
          <w:lang w:eastAsia="zh-CN"/>
        </w:rPr>
        <w:t>如果存在非特异性染色的话，通常具有弥漫性</w:t>
      </w:r>
      <w:r w:rsidR="003F4D92">
        <w:rPr>
          <w:rFonts w:hint="eastAsia"/>
          <w:snapToGrid w:val="0"/>
          <w:lang w:eastAsia="zh-CN"/>
        </w:rPr>
        <w:t>外</w:t>
      </w:r>
      <w:r w:rsidR="00F8565B" w:rsidRPr="00550B9F">
        <w:rPr>
          <w:snapToGrid w:val="0"/>
          <w:lang w:eastAsia="zh-CN"/>
        </w:rPr>
        <w:t>观</w:t>
      </w:r>
      <w:r w:rsidR="00550B9F" w:rsidRPr="00550B9F">
        <w:rPr>
          <w:snapToGrid w:val="0"/>
          <w:lang w:eastAsia="zh-CN"/>
        </w:rPr>
        <w:t>。</w:t>
      </w:r>
      <w:r w:rsidR="00F8565B" w:rsidRPr="00550B9F">
        <w:rPr>
          <w:snapToGrid w:val="0"/>
          <w:lang w:eastAsia="zh-CN"/>
        </w:rPr>
        <w:t>结缔组织的偶发性染色也可以在过度福尔马林固定的组织切片中观察到</w:t>
      </w:r>
      <w:r w:rsidR="00550B9F" w:rsidRPr="00550B9F">
        <w:rPr>
          <w:snapToGrid w:val="0"/>
          <w:lang w:eastAsia="zh-CN"/>
        </w:rPr>
        <w:t>。</w:t>
      </w:r>
      <w:r w:rsidR="00F8565B" w:rsidRPr="00550B9F">
        <w:rPr>
          <w:snapToGrid w:val="0"/>
          <w:lang w:eastAsia="zh-CN"/>
        </w:rPr>
        <w:t>使用完整的细胞解释染色结果</w:t>
      </w:r>
      <w:r w:rsidR="00550B9F" w:rsidRPr="00550B9F">
        <w:rPr>
          <w:snapToGrid w:val="0"/>
          <w:lang w:eastAsia="zh-CN"/>
        </w:rPr>
        <w:t>。</w:t>
      </w:r>
      <w:r w:rsidR="00F8565B" w:rsidRPr="00550B9F">
        <w:rPr>
          <w:snapToGrid w:val="0"/>
          <w:lang w:eastAsia="zh-CN"/>
        </w:rPr>
        <w:t>坏死</w:t>
      </w:r>
      <w:r w:rsidR="00F122D9">
        <w:rPr>
          <w:snapToGrid w:val="0"/>
          <w:lang w:eastAsia="zh-CN"/>
        </w:rPr>
        <w:t>或</w:t>
      </w:r>
      <w:r w:rsidR="00F8565B" w:rsidRPr="00550B9F">
        <w:rPr>
          <w:snapToGrid w:val="0"/>
          <w:lang w:eastAsia="zh-CN"/>
        </w:rPr>
        <w:t>退化的细胞通常是非特异性染色。</w:t>
      </w:r>
      <w:r w:rsidR="00550B9F" w:rsidRPr="00550B9F">
        <w:rPr>
          <w:rFonts w:ascii="宋体" w:hAnsi="宋体"/>
          <w:snapToGrid w:val="0"/>
          <w:lang w:eastAsia="zh-CN"/>
        </w:rPr>
        <w:t>”</w:t>
      </w:r>
      <w:r w:rsidR="00550B9F">
        <w:rPr>
          <w:snapToGrid w:val="0"/>
          <w:lang w:eastAsia="zh-CN"/>
        </w:rPr>
        <w:t>（</w:t>
      </w:r>
      <w:r w:rsidR="009C7ED2" w:rsidRPr="00550B9F">
        <w:rPr>
          <w:snapToGrid w:val="0"/>
          <w:lang w:eastAsia="zh-CN"/>
        </w:rPr>
        <w:t>参考文献：</w:t>
      </w:r>
      <w:r w:rsidR="009C7ED2" w:rsidRPr="00550B9F">
        <w:rPr>
          <w:snapToGrid w:val="0"/>
          <w:lang w:eastAsia="zh-CN"/>
        </w:rPr>
        <w:t>Nadji</w:t>
      </w:r>
      <w:r w:rsidR="00550B9F">
        <w:rPr>
          <w:snapToGrid w:val="0"/>
          <w:lang w:eastAsia="zh-CN"/>
        </w:rPr>
        <w:t xml:space="preserve"> </w:t>
      </w:r>
      <w:r w:rsidR="009C7ED2" w:rsidRPr="00550B9F">
        <w:rPr>
          <w:snapToGrid w:val="0"/>
          <w:lang w:eastAsia="zh-CN"/>
        </w:rPr>
        <w:t>M</w:t>
      </w:r>
      <w:r w:rsidR="009C7ED2" w:rsidRPr="00550B9F">
        <w:rPr>
          <w:snapToGrid w:val="0"/>
          <w:lang w:eastAsia="zh-CN"/>
        </w:rPr>
        <w:t>，</w:t>
      </w:r>
      <w:r w:rsidR="009C7ED2" w:rsidRPr="00550B9F">
        <w:rPr>
          <w:snapToGrid w:val="0"/>
          <w:lang w:eastAsia="zh-CN"/>
        </w:rPr>
        <w:t>Morales</w:t>
      </w:r>
      <w:r w:rsidR="00550B9F">
        <w:rPr>
          <w:snapToGrid w:val="0"/>
          <w:lang w:eastAsia="zh-CN"/>
        </w:rPr>
        <w:t xml:space="preserve"> </w:t>
      </w:r>
      <w:r w:rsidR="009C7ED2" w:rsidRPr="00550B9F">
        <w:rPr>
          <w:snapToGrid w:val="0"/>
          <w:lang w:eastAsia="zh-CN"/>
        </w:rPr>
        <w:t>AR.</w:t>
      </w:r>
      <w:r w:rsidR="00550B9F" w:rsidRPr="00550B9F">
        <w:rPr>
          <w:snapToGrid w:val="0"/>
          <w:lang w:eastAsia="zh-CN"/>
        </w:rPr>
        <w:t>免</w:t>
      </w:r>
      <w:r w:rsidR="00F8565B" w:rsidRPr="00550B9F">
        <w:rPr>
          <w:snapToGrid w:val="0"/>
          <w:lang w:eastAsia="zh-CN"/>
        </w:rPr>
        <w:t>疫过氧化物酶，第一部分：技术和陷阱。</w:t>
      </w:r>
      <w:r w:rsidR="009C7ED2" w:rsidRPr="00550B9F">
        <w:rPr>
          <w:snapToGrid w:val="0"/>
          <w:lang w:eastAsia="zh-CN"/>
        </w:rPr>
        <w:t>Lab</w:t>
      </w:r>
      <w:r w:rsidR="00550B9F">
        <w:rPr>
          <w:snapToGrid w:val="0"/>
          <w:lang w:eastAsia="zh-CN"/>
        </w:rPr>
        <w:t xml:space="preserve"> </w:t>
      </w:r>
      <w:r w:rsidR="009C7ED2" w:rsidRPr="00550B9F">
        <w:rPr>
          <w:snapToGrid w:val="0"/>
          <w:lang w:eastAsia="zh-CN"/>
        </w:rPr>
        <w:t>Med</w:t>
      </w:r>
      <w:r w:rsidR="00550B9F">
        <w:rPr>
          <w:snapToGrid w:val="0"/>
          <w:lang w:eastAsia="zh-CN"/>
        </w:rPr>
        <w:t xml:space="preserve"> </w:t>
      </w:r>
      <w:r w:rsidR="009C7ED2" w:rsidRPr="00550B9F">
        <w:rPr>
          <w:snapToGrid w:val="0"/>
          <w:lang w:eastAsia="zh-CN"/>
        </w:rPr>
        <w:t>198</w:t>
      </w:r>
      <w:r w:rsidR="00550B9F" w:rsidRPr="00550B9F">
        <w:rPr>
          <w:snapToGrid w:val="0"/>
          <w:lang w:eastAsia="zh-CN"/>
        </w:rPr>
        <w:t>3</w:t>
      </w:r>
      <w:r w:rsidR="003229FE">
        <w:rPr>
          <w:snapToGrid w:val="0"/>
          <w:lang w:eastAsia="zh-CN"/>
        </w:rPr>
        <w:t>；</w:t>
      </w:r>
      <w:r w:rsidR="009C7ED2" w:rsidRPr="00550B9F">
        <w:rPr>
          <w:snapToGrid w:val="0"/>
          <w:lang w:eastAsia="zh-CN"/>
        </w:rPr>
        <w:t>14</w:t>
      </w:r>
      <w:r w:rsidR="009C7ED2" w:rsidRPr="00550B9F">
        <w:rPr>
          <w:snapToGrid w:val="0"/>
          <w:lang w:eastAsia="zh-CN"/>
        </w:rPr>
        <w:t>：</w:t>
      </w:r>
      <w:r w:rsidR="009C7ED2" w:rsidRPr="00550B9F">
        <w:rPr>
          <w:snapToGrid w:val="0"/>
          <w:lang w:eastAsia="zh-CN"/>
        </w:rPr>
        <w:t>767</w:t>
      </w:r>
      <w:r w:rsidR="00550B9F">
        <w:rPr>
          <w:snapToGrid w:val="0"/>
          <w:lang w:eastAsia="zh-CN"/>
        </w:rPr>
        <w:t>）</w:t>
      </w:r>
    </w:p>
    <w:p w:rsidR="00662076" w:rsidRPr="00550B9F" w:rsidRDefault="00180FB3" w:rsidP="00E26B44">
      <w:pPr>
        <w:pStyle w:val="ae"/>
        <w:spacing w:before="216"/>
        <w:rPr>
          <w:snapToGrid w:val="0"/>
          <w:lang w:eastAsia="zh-CN"/>
        </w:rPr>
      </w:pPr>
      <w:r w:rsidRPr="00550B9F">
        <w:rPr>
          <w:snapToGrid w:val="0"/>
          <w:u w:val="single"/>
          <w:lang w:eastAsia="zh-CN"/>
        </w:rPr>
        <w:lastRenderedPageBreak/>
        <w:t>患者组</w:t>
      </w:r>
      <w:r w:rsidR="00550B9F" w:rsidRPr="00550B9F">
        <w:rPr>
          <w:snapToGrid w:val="0"/>
          <w:u w:val="single"/>
          <w:lang w:eastAsia="zh-CN"/>
        </w:rPr>
        <w:t>织</w:t>
      </w:r>
      <w:r w:rsidR="00550B9F">
        <w:rPr>
          <w:snapToGrid w:val="0"/>
          <w:u w:val="single"/>
          <w:lang w:eastAsia="zh-CN"/>
        </w:rPr>
        <w:t>：</w:t>
      </w:r>
    </w:p>
    <w:p w:rsidR="00662076" w:rsidRPr="00550B9F"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2D6F39" w:rsidRPr="00550B9F">
        <w:rPr>
          <w:snapToGrid w:val="0"/>
          <w:lang w:eastAsia="zh-CN"/>
        </w:rPr>
        <w:t>最后检查用</w:t>
      </w:r>
      <w:r w:rsidR="00550B9F">
        <w:rPr>
          <w:snapToGrid w:val="0"/>
          <w:lang w:eastAsia="zh-CN"/>
        </w:rPr>
        <w:t>（</w:t>
      </w:r>
      <w:r w:rsidR="002D6F39" w:rsidRPr="00550B9F">
        <w:rPr>
          <w:snapToGrid w:val="0"/>
          <w:lang w:eastAsia="zh-CN"/>
        </w:rPr>
        <w:t>抗体名称</w:t>
      </w:r>
      <w:r w:rsidR="00550B9F">
        <w:rPr>
          <w:snapToGrid w:val="0"/>
          <w:lang w:eastAsia="zh-CN"/>
        </w:rPr>
        <w:t>）</w:t>
      </w:r>
      <w:r w:rsidR="002D6F39" w:rsidRPr="00550B9F">
        <w:rPr>
          <w:snapToGrid w:val="0"/>
          <w:lang w:eastAsia="zh-CN"/>
        </w:rPr>
        <w:t>染色的患者</w:t>
      </w:r>
      <w:r w:rsidR="00DC1EE5">
        <w:rPr>
          <w:snapToGrid w:val="0"/>
          <w:lang w:eastAsia="zh-CN"/>
        </w:rPr>
        <w:t>试样</w:t>
      </w:r>
      <w:r w:rsidR="00550B9F" w:rsidRPr="00550B9F">
        <w:rPr>
          <w:snapToGrid w:val="0"/>
          <w:lang w:eastAsia="zh-CN"/>
        </w:rPr>
        <w:t>。</w:t>
      </w:r>
      <w:r w:rsidR="002D6F39" w:rsidRPr="00550B9F">
        <w:rPr>
          <w:snapToGrid w:val="0"/>
          <w:lang w:eastAsia="zh-CN"/>
        </w:rPr>
        <w:t>阳性染色强度应在阴性试剂对照的任何非特异性染色的背景下评估。</w:t>
      </w:r>
      <w:r w:rsidR="00550B9F" w:rsidRPr="00550B9F">
        <w:rPr>
          <w:rFonts w:ascii="宋体" w:hAnsi="宋体"/>
          <w:snapToGrid w:val="0"/>
          <w:lang w:eastAsia="zh-CN"/>
        </w:rPr>
        <w:t>”</w:t>
      </w:r>
    </w:p>
    <w:p w:rsidR="00662076" w:rsidRPr="00550B9F"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2D6F39" w:rsidRPr="00550B9F">
        <w:rPr>
          <w:snapToGrid w:val="0"/>
          <w:lang w:eastAsia="zh-CN"/>
        </w:rPr>
        <w:t>与任何免疫组化测试一样，阴性结果意味着未检测到抗原，而不是在检测的细</w:t>
      </w:r>
      <w:r w:rsidR="00550B9F" w:rsidRPr="00550B9F">
        <w:rPr>
          <w:snapToGrid w:val="0"/>
          <w:lang w:eastAsia="zh-CN"/>
        </w:rPr>
        <w:t>胞</w:t>
      </w:r>
      <w:r w:rsidR="00550B9F">
        <w:rPr>
          <w:snapToGrid w:val="0"/>
          <w:lang w:eastAsia="zh-CN"/>
        </w:rPr>
        <w:t>／</w:t>
      </w:r>
      <w:r w:rsidR="002D6F39" w:rsidRPr="00550B9F">
        <w:rPr>
          <w:snapToGrid w:val="0"/>
          <w:lang w:eastAsia="zh-CN"/>
        </w:rPr>
        <w:t>组织中不存在抗原。</w:t>
      </w:r>
      <w:r w:rsidR="00550B9F" w:rsidRPr="00550B9F">
        <w:rPr>
          <w:rFonts w:ascii="宋体" w:hAnsi="宋体"/>
          <w:snapToGrid w:val="0"/>
          <w:lang w:eastAsia="zh-CN"/>
        </w:rPr>
        <w:t>”</w:t>
      </w:r>
    </w:p>
    <w:p w:rsidR="00662076" w:rsidRPr="00550B9F"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2D6F39" w:rsidRPr="00550B9F">
        <w:rPr>
          <w:snapToGrid w:val="0"/>
          <w:lang w:eastAsia="zh-CN"/>
        </w:rPr>
        <w:t>如有必要，使用一组抗体来鉴定假阴性反应</w:t>
      </w:r>
      <w:r w:rsidR="003F4D92">
        <w:rPr>
          <w:rFonts w:hint="eastAsia"/>
          <w:snapToGrid w:val="0"/>
          <w:lang w:eastAsia="zh-CN"/>
        </w:rPr>
        <w:t>。</w:t>
      </w:r>
      <w:r w:rsidR="00550B9F" w:rsidRPr="00550B9F">
        <w:rPr>
          <w:rFonts w:ascii="宋体" w:hAnsi="宋体"/>
          <w:snapToGrid w:val="0"/>
          <w:lang w:eastAsia="zh-CN"/>
        </w:rPr>
        <w:t>”</w:t>
      </w:r>
    </w:p>
    <w:p w:rsidR="00662076" w:rsidRPr="00550B9F"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2D6F39" w:rsidRPr="00550B9F">
        <w:rPr>
          <w:snapToGrid w:val="0"/>
          <w:lang w:eastAsia="zh-CN"/>
        </w:rPr>
        <w:t>有关免疫反应性的特定信息，请参见总结和说明、</w:t>
      </w:r>
      <w:r w:rsidR="00704F5D">
        <w:rPr>
          <w:snapToGrid w:val="0"/>
          <w:lang w:eastAsia="zh-CN"/>
        </w:rPr>
        <w:t>局限性</w:t>
      </w:r>
      <w:r w:rsidR="002D6F39" w:rsidRPr="00550B9F">
        <w:rPr>
          <w:snapToGrid w:val="0"/>
          <w:lang w:eastAsia="zh-CN"/>
        </w:rPr>
        <w:t>和性能特征。</w:t>
      </w:r>
      <w:r w:rsidR="00550B9F" w:rsidRPr="00550B9F">
        <w:rPr>
          <w:rFonts w:ascii="宋体" w:hAnsi="宋体"/>
          <w:snapToGrid w:val="0"/>
          <w:lang w:eastAsia="zh-CN"/>
        </w:rPr>
        <w:t>”</w:t>
      </w:r>
    </w:p>
    <w:p w:rsidR="00662076" w:rsidRPr="00550B9F" w:rsidRDefault="00864DF6" w:rsidP="00E26B44">
      <w:pPr>
        <w:pStyle w:val="ae"/>
        <w:spacing w:before="216"/>
        <w:rPr>
          <w:b/>
          <w:snapToGrid w:val="0"/>
          <w:lang w:eastAsia="zh-CN"/>
        </w:rPr>
      </w:pPr>
      <w:r w:rsidRPr="00550B9F">
        <w:rPr>
          <w:b/>
          <w:snapToGrid w:val="0"/>
          <w:lang w:eastAsia="zh-CN"/>
        </w:rPr>
        <w:t>一般</w:t>
      </w:r>
      <w:r w:rsidR="00704F5D">
        <w:rPr>
          <w:b/>
          <w:snapToGrid w:val="0"/>
          <w:lang w:eastAsia="zh-CN"/>
        </w:rPr>
        <w:t>局限性</w:t>
      </w:r>
      <w:r w:rsidRPr="00550B9F">
        <w:rPr>
          <w:b/>
          <w:snapToGrid w:val="0"/>
          <w:lang w:eastAsia="zh-CN"/>
        </w:rPr>
        <w:t>：</w:t>
      </w:r>
    </w:p>
    <w:p w:rsidR="00F8565B" w:rsidRPr="00550B9F"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snapToGrid w:val="0"/>
          <w:lang w:eastAsia="zh-CN"/>
        </w:rPr>
        <w:t>免</w:t>
      </w:r>
      <w:r w:rsidR="005A18C8" w:rsidRPr="00550B9F">
        <w:rPr>
          <w:snapToGrid w:val="0"/>
          <w:lang w:eastAsia="zh-CN"/>
        </w:rPr>
        <w:t>疫组化是一种多步诊断过程，需要对以下方面进行专门培训：选择合适的试</w:t>
      </w:r>
      <w:r w:rsidR="00550B9F" w:rsidRPr="00550B9F">
        <w:rPr>
          <w:snapToGrid w:val="0"/>
          <w:lang w:eastAsia="zh-CN"/>
        </w:rPr>
        <w:t>剂</w:t>
      </w:r>
      <w:r w:rsidR="00550B9F">
        <w:rPr>
          <w:snapToGrid w:val="0"/>
          <w:lang w:eastAsia="zh-CN"/>
        </w:rPr>
        <w:t>；</w:t>
      </w:r>
      <w:r w:rsidR="00550B9F" w:rsidRPr="00550B9F">
        <w:rPr>
          <w:snapToGrid w:val="0"/>
          <w:lang w:eastAsia="zh-CN"/>
        </w:rPr>
        <w:t>组</w:t>
      </w:r>
      <w:r w:rsidR="005A18C8" w:rsidRPr="00550B9F">
        <w:rPr>
          <w:snapToGrid w:val="0"/>
          <w:lang w:eastAsia="zh-CN"/>
        </w:rPr>
        <w:t>织的选择，固定和加工、准备</w:t>
      </w:r>
      <w:r w:rsidR="005A18C8" w:rsidRPr="00550B9F">
        <w:rPr>
          <w:snapToGrid w:val="0"/>
          <w:lang w:eastAsia="zh-CN"/>
        </w:rPr>
        <w:t>IHC</w:t>
      </w:r>
      <w:r w:rsidR="005A18C8" w:rsidRPr="00550B9F">
        <w:rPr>
          <w:snapToGrid w:val="0"/>
          <w:lang w:eastAsia="zh-CN"/>
        </w:rPr>
        <w:t>组织切片和染色结果的解释。</w:t>
      </w:r>
    </w:p>
    <w:p w:rsidR="00115E4E" w:rsidRPr="00827A37" w:rsidRDefault="00115E4E" w:rsidP="00E26B44">
      <w:pPr>
        <w:pStyle w:val="ae"/>
        <w:spacing w:before="216"/>
        <w:rPr>
          <w:b/>
          <w:snapToGrid w:val="0"/>
          <w:lang w:eastAsia="zh-CN"/>
        </w:rPr>
      </w:pPr>
      <w:r w:rsidRPr="00827A37">
        <w:rPr>
          <w:b/>
          <w:snapToGrid w:val="0"/>
          <w:u w:val="single"/>
          <w:lang w:eastAsia="zh-CN"/>
        </w:rPr>
        <w:t>Y</w:t>
      </w:r>
      <w:r w:rsidR="00550B9F" w:rsidRPr="00827A37">
        <w:rPr>
          <w:b/>
          <w:snapToGrid w:val="0"/>
          <w:lang w:eastAsia="zh-CN"/>
        </w:rPr>
        <w:t xml:space="preserve"> </w:t>
      </w:r>
      <w:r w:rsidRPr="00827A37">
        <w:rPr>
          <w:b/>
          <w:snapToGrid w:val="0"/>
          <w:u w:val="single"/>
          <w:lang w:eastAsia="zh-CN"/>
        </w:rPr>
        <w:t>N</w:t>
      </w:r>
      <w:r w:rsidR="00550B9F" w:rsidRPr="00827A37">
        <w:rPr>
          <w:b/>
          <w:snapToGrid w:val="0"/>
          <w:lang w:eastAsia="zh-CN"/>
        </w:rPr>
        <w:t xml:space="preserve"> </w:t>
      </w:r>
      <w:r w:rsidRPr="00827A37">
        <w:rPr>
          <w:b/>
          <w:snapToGrid w:val="0"/>
          <w:u w:val="single"/>
          <w:lang w:eastAsia="zh-CN"/>
        </w:rPr>
        <w:t>N/A</w:t>
      </w:r>
      <w:r w:rsidR="00550B9F" w:rsidRPr="00827A37">
        <w:rPr>
          <w:b/>
          <w:snapToGrid w:val="0"/>
          <w:lang w:eastAsia="zh-CN"/>
        </w:rPr>
        <w:t>（</w:t>
      </w:r>
      <w:r w:rsidRPr="00827A37">
        <w:rPr>
          <w:b/>
          <w:snapToGrid w:val="0"/>
          <w:lang w:eastAsia="zh-CN"/>
        </w:rPr>
        <w:t>下面列出的每一项，在适当的空白处填写</w:t>
      </w:r>
      <w:r w:rsidR="00550B9F" w:rsidRPr="00827A37">
        <w:rPr>
          <w:b/>
          <w:snapToGrid w:val="0"/>
          <w:lang w:eastAsia="zh-CN"/>
        </w:rPr>
        <w:t>）</w:t>
      </w:r>
    </w:p>
    <w:p w:rsidR="00827A37" w:rsidRDefault="00827A37" w:rsidP="007A4EE6">
      <w:pPr>
        <w:pStyle w:val="ae"/>
        <w:spacing w:beforeLines="50" w:before="180"/>
        <w:ind w:left="1440" w:hangingChars="600" w:hanging="1440"/>
        <w:rPr>
          <w:rFonts w:ascii="宋体" w:hAnsi="宋体"/>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827A37">
        <w:rPr>
          <w:rFonts w:ascii="宋体" w:hAnsi="宋体"/>
          <w:snapToGrid w:val="0"/>
          <w:lang w:eastAsia="zh-CN"/>
        </w:rPr>
        <w:t>“</w:t>
      </w:r>
      <w:r w:rsidR="00B97FFE" w:rsidRPr="00550B9F">
        <w:rPr>
          <w:snapToGrid w:val="0"/>
          <w:lang w:eastAsia="zh-CN"/>
        </w:rPr>
        <w:t>组织染色取决于染色前组织的处理和加工</w:t>
      </w:r>
      <w:r w:rsidR="00550B9F" w:rsidRPr="00550B9F">
        <w:rPr>
          <w:snapToGrid w:val="0"/>
          <w:lang w:eastAsia="zh-CN"/>
        </w:rPr>
        <w:t>。</w:t>
      </w:r>
      <w:r w:rsidR="00B97FFE" w:rsidRPr="00550B9F">
        <w:rPr>
          <w:snapToGrid w:val="0"/>
          <w:lang w:eastAsia="zh-CN"/>
        </w:rPr>
        <w:t>不正确的固定、冷冻、解冻、洗涤、干燥、加热、组织切片</w:t>
      </w:r>
      <w:r w:rsidR="00F122D9">
        <w:rPr>
          <w:snapToGrid w:val="0"/>
          <w:lang w:eastAsia="zh-CN"/>
        </w:rPr>
        <w:t>或</w:t>
      </w:r>
      <w:r w:rsidR="00B97FFE" w:rsidRPr="00550B9F">
        <w:rPr>
          <w:snapToGrid w:val="0"/>
          <w:lang w:eastAsia="zh-CN"/>
        </w:rPr>
        <w:t>其他组织</w:t>
      </w:r>
      <w:r w:rsidR="00F122D9">
        <w:rPr>
          <w:snapToGrid w:val="0"/>
          <w:lang w:eastAsia="zh-CN"/>
        </w:rPr>
        <w:t>或</w:t>
      </w:r>
      <w:r w:rsidR="00B97FFE" w:rsidRPr="00550B9F">
        <w:rPr>
          <w:snapToGrid w:val="0"/>
          <w:lang w:eastAsia="zh-CN"/>
        </w:rPr>
        <w:t>液体的污染可能产生伪影、抗体捕获</w:t>
      </w:r>
      <w:r w:rsidR="00F122D9">
        <w:rPr>
          <w:snapToGrid w:val="0"/>
          <w:lang w:eastAsia="zh-CN"/>
        </w:rPr>
        <w:t>或</w:t>
      </w:r>
      <w:r w:rsidR="00B97FFE" w:rsidRPr="00550B9F">
        <w:rPr>
          <w:snapToGrid w:val="0"/>
          <w:lang w:eastAsia="zh-CN"/>
        </w:rPr>
        <w:t>假阴性结果。结果不一致可能是由于固定和包埋方法的变化，</w:t>
      </w:r>
      <w:r w:rsidR="00F122D9">
        <w:rPr>
          <w:snapToGrid w:val="0"/>
          <w:lang w:eastAsia="zh-CN"/>
        </w:rPr>
        <w:t>或</w:t>
      </w:r>
      <w:r w:rsidR="00B97FFE" w:rsidRPr="00550B9F">
        <w:rPr>
          <w:snapToGrid w:val="0"/>
          <w:lang w:eastAsia="zh-CN"/>
        </w:rPr>
        <w:t>由于组织内固有的不规则性。</w:t>
      </w:r>
      <w:r w:rsidR="00550B9F" w:rsidRPr="00550B9F">
        <w:rPr>
          <w:rFonts w:ascii="宋体" w:hAnsi="宋体"/>
          <w:snapToGrid w:val="0"/>
          <w:lang w:eastAsia="zh-CN"/>
        </w:rPr>
        <w:t>”</w:t>
      </w:r>
    </w:p>
    <w:p w:rsidR="00827A37"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300FA7" w:rsidRPr="00550B9F">
        <w:rPr>
          <w:snapToGrid w:val="0"/>
          <w:lang w:eastAsia="zh-CN"/>
        </w:rPr>
        <w:t>过多</w:t>
      </w:r>
      <w:r w:rsidR="00F122D9">
        <w:rPr>
          <w:snapToGrid w:val="0"/>
          <w:lang w:eastAsia="zh-CN"/>
        </w:rPr>
        <w:t>或</w:t>
      </w:r>
      <w:r w:rsidR="00300FA7" w:rsidRPr="00550B9F">
        <w:rPr>
          <w:snapToGrid w:val="0"/>
          <w:lang w:eastAsia="zh-CN"/>
        </w:rPr>
        <w:t>不完全的复染可能会影响对结果的正确解释</w:t>
      </w:r>
      <w:r w:rsidR="00550B9F" w:rsidRPr="00550B9F">
        <w:rPr>
          <w:rFonts w:ascii="宋体" w:hAnsi="宋体"/>
          <w:snapToGrid w:val="0"/>
          <w:lang w:eastAsia="zh-CN"/>
        </w:rPr>
        <w:t>”</w:t>
      </w:r>
      <w:r w:rsidR="00864DF6" w:rsidRPr="00550B9F">
        <w:rPr>
          <w:snapToGrid w:val="0"/>
          <w:lang w:eastAsia="zh-CN"/>
        </w:rPr>
        <w:t>。</w:t>
      </w:r>
    </w:p>
    <w:p w:rsidR="00827A37"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B97FFE" w:rsidRPr="00550B9F">
        <w:rPr>
          <w:snapToGrid w:val="0"/>
          <w:lang w:eastAsia="zh-CN"/>
        </w:rPr>
        <w:t>阳性</w:t>
      </w:r>
      <w:r w:rsidR="00F122D9">
        <w:rPr>
          <w:snapToGrid w:val="0"/>
          <w:lang w:eastAsia="zh-CN"/>
        </w:rPr>
        <w:t>或</w:t>
      </w:r>
      <w:r w:rsidR="00B97FFE" w:rsidRPr="00550B9F">
        <w:rPr>
          <w:snapToGrid w:val="0"/>
          <w:lang w:eastAsia="zh-CN"/>
        </w:rPr>
        <w:t>阴性染色的临床解释应在临床表现、形态学和其他组织病理学标准的背景下评估</w:t>
      </w:r>
      <w:r w:rsidR="00550B9F" w:rsidRPr="00550B9F">
        <w:rPr>
          <w:snapToGrid w:val="0"/>
          <w:lang w:eastAsia="zh-CN"/>
        </w:rPr>
        <w:t>。</w:t>
      </w:r>
      <w:r w:rsidR="00B97FFE" w:rsidRPr="00550B9F">
        <w:rPr>
          <w:snapToGrid w:val="0"/>
          <w:lang w:eastAsia="zh-CN"/>
        </w:rPr>
        <w:t>阳性</w:t>
      </w:r>
      <w:r w:rsidR="00F122D9">
        <w:rPr>
          <w:snapToGrid w:val="0"/>
          <w:lang w:eastAsia="zh-CN"/>
        </w:rPr>
        <w:t>或</w:t>
      </w:r>
      <w:r w:rsidR="00B97FFE" w:rsidRPr="00550B9F">
        <w:rPr>
          <w:snapToGrid w:val="0"/>
          <w:lang w:eastAsia="zh-CN"/>
        </w:rPr>
        <w:t>阴性染色的临床解释应通过使用适当的阳性和阴性内部和外部对照以及其他诊断测试的形态学研究来补充</w:t>
      </w:r>
      <w:r w:rsidR="00550B9F" w:rsidRPr="00550B9F">
        <w:rPr>
          <w:snapToGrid w:val="0"/>
          <w:lang w:eastAsia="zh-CN"/>
        </w:rPr>
        <w:t>。</w:t>
      </w:r>
      <w:r w:rsidR="00B97FFE" w:rsidRPr="00550B9F">
        <w:rPr>
          <w:snapToGrid w:val="0"/>
          <w:lang w:eastAsia="zh-CN"/>
        </w:rPr>
        <w:t>这是合格的病理学家的责任，合格的病理学家熟悉</w:t>
      </w:r>
      <w:r w:rsidR="00B97FFE" w:rsidRPr="00550B9F">
        <w:rPr>
          <w:snapToGrid w:val="0"/>
          <w:lang w:eastAsia="zh-CN"/>
        </w:rPr>
        <w:t>IHC</w:t>
      </w:r>
      <w:r w:rsidR="00B97FFE" w:rsidRPr="00550B9F">
        <w:rPr>
          <w:snapToGrid w:val="0"/>
          <w:lang w:eastAsia="zh-CN"/>
        </w:rPr>
        <w:t>抗体、试剂和方法的正确使用，可以解释最终制备</w:t>
      </w:r>
      <w:r w:rsidR="00B97FFE" w:rsidRPr="00550B9F">
        <w:rPr>
          <w:snapToGrid w:val="0"/>
          <w:lang w:eastAsia="zh-CN"/>
        </w:rPr>
        <w:t>IHC</w:t>
      </w:r>
      <w:r w:rsidR="00B97FFE" w:rsidRPr="00550B9F">
        <w:rPr>
          <w:snapToGrid w:val="0"/>
          <w:lang w:eastAsia="zh-CN"/>
        </w:rPr>
        <w:t>的所有步骤</w:t>
      </w:r>
      <w:r w:rsidR="00F004B9" w:rsidRPr="00550B9F">
        <w:rPr>
          <w:snapToGrid w:val="0"/>
          <w:lang w:eastAsia="zh-CN"/>
        </w:rPr>
        <w:t>。</w:t>
      </w:r>
    </w:p>
    <w:p w:rsidR="00827A37"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B5F19" w:rsidRPr="00550B9F">
        <w:rPr>
          <w:snapToGrid w:val="0"/>
          <w:lang w:eastAsia="zh-CN"/>
        </w:rPr>
        <w:t>染色应在经认证的许可实验室中在</w:t>
      </w:r>
      <w:r w:rsidR="00447A2C" w:rsidRPr="00550B9F">
        <w:rPr>
          <w:snapToGrid w:val="0"/>
          <w:lang w:eastAsia="zh-CN"/>
        </w:rPr>
        <w:t>病理学家的监督下进</w:t>
      </w:r>
      <w:r w:rsidR="00550B9F" w:rsidRPr="00550B9F">
        <w:rPr>
          <w:snapToGrid w:val="0"/>
          <w:lang w:eastAsia="zh-CN"/>
        </w:rPr>
        <w:t>行</w:t>
      </w:r>
      <w:r w:rsidR="00550B9F">
        <w:rPr>
          <w:snapToGrid w:val="0"/>
          <w:lang w:eastAsia="zh-CN"/>
        </w:rPr>
        <w:t>，</w:t>
      </w:r>
      <w:r w:rsidR="00447A2C" w:rsidRPr="00550B9F">
        <w:rPr>
          <w:snapToGrid w:val="0"/>
          <w:lang w:eastAsia="zh-CN"/>
        </w:rPr>
        <w:t>病理学家</w:t>
      </w:r>
      <w:r w:rsidR="005B5F19" w:rsidRPr="00550B9F">
        <w:rPr>
          <w:snapToGrid w:val="0"/>
          <w:lang w:eastAsia="zh-CN"/>
        </w:rPr>
        <w:t>负责检查染色</w:t>
      </w:r>
      <w:r w:rsidR="002969A7" w:rsidRPr="00550B9F">
        <w:rPr>
          <w:snapToGrid w:val="0"/>
          <w:lang w:eastAsia="zh-CN"/>
        </w:rPr>
        <w:t>组织切片</w:t>
      </w:r>
      <w:r w:rsidR="00447A2C" w:rsidRPr="00550B9F">
        <w:rPr>
          <w:snapToGrid w:val="0"/>
          <w:lang w:eastAsia="zh-CN"/>
        </w:rPr>
        <w:t>并确保阳性和阴性对照的充分性</w:t>
      </w:r>
      <w:r w:rsidR="005B5F19" w:rsidRPr="00550B9F">
        <w:rPr>
          <w:snapToGrid w:val="0"/>
          <w:lang w:eastAsia="zh-CN"/>
        </w:rPr>
        <w:t>。</w:t>
      </w:r>
    </w:p>
    <w:p w:rsidR="00827A37"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B7D56" w:rsidRPr="00550B9F">
        <w:rPr>
          <w:snapToGrid w:val="0"/>
          <w:lang w:eastAsia="zh-CN"/>
        </w:rPr>
        <w:t>{</w:t>
      </w:r>
      <w:r w:rsidR="005B7D56" w:rsidRPr="00550B9F">
        <w:rPr>
          <w:snapToGrid w:val="0"/>
          <w:lang w:eastAsia="zh-CN"/>
        </w:rPr>
        <w:t>仅适用于试剂盒</w:t>
      </w:r>
      <w:r w:rsidR="005B7D56" w:rsidRPr="00550B9F">
        <w:rPr>
          <w:snapToGrid w:val="0"/>
          <w:lang w:eastAsia="zh-CN"/>
        </w:rPr>
        <w:t>}</w:t>
      </w:r>
      <w:r w:rsidR="005B7D56" w:rsidRPr="00550B9F">
        <w:rPr>
          <w:snapToGrid w:val="0"/>
          <w:lang w:eastAsia="zh-CN"/>
        </w:rPr>
        <w:t>制造商提供这些抗</w:t>
      </w:r>
      <w:r w:rsidR="00550B9F" w:rsidRPr="00550B9F">
        <w:rPr>
          <w:snapToGrid w:val="0"/>
          <w:lang w:eastAsia="zh-CN"/>
        </w:rPr>
        <w:t>体</w:t>
      </w:r>
      <w:r w:rsidR="00550B9F">
        <w:rPr>
          <w:snapToGrid w:val="0"/>
          <w:lang w:eastAsia="zh-CN"/>
        </w:rPr>
        <w:t>／</w:t>
      </w:r>
      <w:r w:rsidR="005B7D56" w:rsidRPr="00550B9F">
        <w:rPr>
          <w:snapToGrid w:val="0"/>
          <w:lang w:eastAsia="zh-CN"/>
        </w:rPr>
        <w:t>试剂在最佳稀释使用的说明，按照</w:t>
      </w:r>
      <w:r w:rsidR="005B7D56" w:rsidRPr="00550B9F">
        <w:rPr>
          <w:snapToGrid w:val="0"/>
          <w:lang w:eastAsia="zh-CN"/>
        </w:rPr>
        <w:t>IHC</w:t>
      </w:r>
      <w:r w:rsidR="005B7D56" w:rsidRPr="00550B9F">
        <w:rPr>
          <w:snapToGrid w:val="0"/>
          <w:lang w:eastAsia="zh-CN"/>
        </w:rPr>
        <w:t>准备的组织切片</w:t>
      </w:r>
      <w:r w:rsidR="00F122D9">
        <w:rPr>
          <w:snapToGrid w:val="0"/>
          <w:lang w:eastAsia="zh-CN"/>
        </w:rPr>
        <w:t>或</w:t>
      </w:r>
      <w:r w:rsidR="005B7D56" w:rsidRPr="00550B9F">
        <w:rPr>
          <w:snapToGrid w:val="0"/>
          <w:lang w:eastAsia="zh-CN"/>
        </w:rPr>
        <w:t>细胞学制备</w:t>
      </w:r>
      <w:r w:rsidR="00550B9F" w:rsidRPr="00550B9F">
        <w:rPr>
          <w:snapToGrid w:val="0"/>
          <w:lang w:eastAsia="zh-CN"/>
        </w:rPr>
        <w:t>。</w:t>
      </w:r>
      <w:r w:rsidR="005B7D56" w:rsidRPr="00550B9F">
        <w:rPr>
          <w:snapToGrid w:val="0"/>
          <w:lang w:eastAsia="zh-CN"/>
        </w:rPr>
        <w:t>任何偏离推荐的测试程序可能会使声明的预期结果失</w:t>
      </w:r>
      <w:r w:rsidR="00550B9F" w:rsidRPr="00550B9F">
        <w:rPr>
          <w:snapToGrid w:val="0"/>
          <w:lang w:eastAsia="zh-CN"/>
        </w:rPr>
        <w:t>效</w:t>
      </w:r>
      <w:r w:rsidR="00550B9F">
        <w:rPr>
          <w:snapToGrid w:val="0"/>
          <w:lang w:eastAsia="zh-CN"/>
        </w:rPr>
        <w:t>；</w:t>
      </w:r>
      <w:r w:rsidR="00550B9F" w:rsidRPr="00550B9F">
        <w:rPr>
          <w:snapToGrid w:val="0"/>
          <w:lang w:eastAsia="zh-CN"/>
        </w:rPr>
        <w:t>必</w:t>
      </w:r>
      <w:r w:rsidR="005B7D56" w:rsidRPr="00550B9F">
        <w:rPr>
          <w:snapToGrid w:val="0"/>
          <w:lang w:eastAsia="zh-CN"/>
        </w:rPr>
        <w:t>须采用和记录适当的控制措施。用户偏离推荐测试程序，必须承担在这些情况下检测所得的患者结果的责任。</w:t>
      </w:r>
    </w:p>
    <w:p w:rsidR="00827A37"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7775EE" w:rsidRPr="00550B9F">
        <w:rPr>
          <w:snapToGrid w:val="0"/>
          <w:lang w:eastAsia="zh-CN"/>
        </w:rPr>
        <w:t>在分化不良的肿瘤里非预期的负反应可能是由于抗原表达的丧失</w:t>
      </w:r>
      <w:r w:rsidR="00F122D9">
        <w:rPr>
          <w:snapToGrid w:val="0"/>
          <w:lang w:eastAsia="zh-CN"/>
        </w:rPr>
        <w:t>或</w:t>
      </w:r>
      <w:r w:rsidR="007775EE" w:rsidRPr="00550B9F">
        <w:rPr>
          <w:snapToGrid w:val="0"/>
          <w:lang w:eastAsia="zh-CN"/>
        </w:rPr>
        <w:t>显</w:t>
      </w:r>
      <w:r w:rsidR="007775EE" w:rsidRPr="00550B9F">
        <w:rPr>
          <w:snapToGrid w:val="0"/>
          <w:lang w:eastAsia="zh-CN"/>
        </w:rPr>
        <w:lastRenderedPageBreak/>
        <w:t>著减少</w:t>
      </w:r>
      <w:r w:rsidR="00F122D9">
        <w:rPr>
          <w:snapToGrid w:val="0"/>
          <w:lang w:eastAsia="zh-CN"/>
        </w:rPr>
        <w:t>或</w:t>
      </w:r>
      <w:r w:rsidR="007775EE" w:rsidRPr="00550B9F">
        <w:rPr>
          <w:snapToGrid w:val="0"/>
          <w:lang w:eastAsia="zh-CN"/>
        </w:rPr>
        <w:t>编码抗原的基因中的丢失</w:t>
      </w:r>
      <w:r w:rsidR="00F122D9">
        <w:rPr>
          <w:snapToGrid w:val="0"/>
          <w:lang w:eastAsia="zh-CN"/>
        </w:rPr>
        <w:t>或</w:t>
      </w:r>
      <w:r w:rsidR="007775EE" w:rsidRPr="00550B9F">
        <w:rPr>
          <w:snapToGrid w:val="0"/>
          <w:lang w:eastAsia="zh-CN"/>
        </w:rPr>
        <w:t>无意义突变</w:t>
      </w:r>
      <w:r w:rsidR="00550B9F" w:rsidRPr="00550B9F">
        <w:rPr>
          <w:snapToGrid w:val="0"/>
          <w:lang w:eastAsia="zh-CN"/>
        </w:rPr>
        <w:t>。</w:t>
      </w:r>
      <w:r w:rsidR="007775EE" w:rsidRPr="00550B9F">
        <w:rPr>
          <w:snapToGrid w:val="0"/>
          <w:lang w:eastAsia="zh-CN"/>
        </w:rPr>
        <w:t>肿瘤里非预期的阳性染色可能是来自在形态学上类似正常细胞通常不表达的抗原的表达，</w:t>
      </w:r>
      <w:r w:rsidR="00F122D9">
        <w:rPr>
          <w:snapToGrid w:val="0"/>
          <w:lang w:eastAsia="zh-CN"/>
        </w:rPr>
        <w:t>或</w:t>
      </w:r>
      <w:r w:rsidR="007775EE" w:rsidRPr="00550B9F">
        <w:rPr>
          <w:snapToGrid w:val="0"/>
          <w:lang w:eastAsia="zh-CN"/>
        </w:rPr>
        <w:t>是来自形成与另一种细胞谱系</w:t>
      </w:r>
      <w:r w:rsidR="00550B9F">
        <w:rPr>
          <w:snapToGrid w:val="0"/>
          <w:lang w:eastAsia="zh-CN"/>
        </w:rPr>
        <w:t>（</w:t>
      </w:r>
      <w:r w:rsidR="007775EE" w:rsidRPr="00550B9F">
        <w:rPr>
          <w:snapToGrid w:val="0"/>
          <w:lang w:eastAsia="zh-CN"/>
        </w:rPr>
        <w:t>发散分化</w:t>
      </w:r>
      <w:r w:rsidR="00550B9F">
        <w:rPr>
          <w:snapToGrid w:val="0"/>
          <w:lang w:eastAsia="zh-CN"/>
        </w:rPr>
        <w:t>）</w:t>
      </w:r>
      <w:r w:rsidR="007775EE" w:rsidRPr="00550B9F">
        <w:rPr>
          <w:snapToGrid w:val="0"/>
          <w:lang w:eastAsia="zh-CN"/>
        </w:rPr>
        <w:t>相关的形态学和免疫组化特征的肿瘤抗原的持久</w:t>
      </w:r>
      <w:r w:rsidR="00F122D9">
        <w:rPr>
          <w:snapToGrid w:val="0"/>
          <w:lang w:eastAsia="zh-CN"/>
        </w:rPr>
        <w:t>或</w:t>
      </w:r>
      <w:r w:rsidR="007775EE" w:rsidRPr="00550B9F">
        <w:rPr>
          <w:snapToGrid w:val="0"/>
          <w:lang w:eastAsia="zh-CN"/>
        </w:rPr>
        <w:t>获得</w:t>
      </w:r>
      <w:r w:rsidR="00550B9F" w:rsidRPr="00550B9F">
        <w:rPr>
          <w:snapToGrid w:val="0"/>
          <w:lang w:eastAsia="zh-CN"/>
        </w:rPr>
        <w:t>。</w:t>
      </w:r>
      <w:r w:rsidR="007775EE" w:rsidRPr="00550B9F">
        <w:rPr>
          <w:snapToGrid w:val="0"/>
          <w:lang w:eastAsia="zh-CN"/>
        </w:rPr>
        <w:t>肿瘤的组织病理学分类不是精确的科学，一些文献报道的非预期的染色可能是有争议的</w:t>
      </w:r>
      <w:r w:rsidR="00550B9F" w:rsidRPr="00550B9F">
        <w:rPr>
          <w:rFonts w:ascii="宋体" w:hAnsi="宋体"/>
          <w:snapToGrid w:val="0"/>
          <w:lang w:eastAsia="zh-CN"/>
        </w:rPr>
        <w:t>”</w:t>
      </w:r>
      <w:r w:rsidR="00D51C41" w:rsidRPr="00550B9F">
        <w:rPr>
          <w:snapToGrid w:val="0"/>
          <w:lang w:eastAsia="zh-CN"/>
        </w:rPr>
        <w:t>。</w:t>
      </w:r>
    </w:p>
    <w:p w:rsidR="00827A37"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Pr>
          <w:b/>
          <w:snapToGrid w:val="0"/>
          <w:lang w:eastAsia="zh-CN"/>
        </w:rPr>
        <w:t>（</w:t>
      </w:r>
      <w:r w:rsidR="00743968" w:rsidRPr="00550B9F">
        <w:rPr>
          <w:b/>
          <w:snapToGrid w:val="0"/>
          <w:lang w:eastAsia="zh-CN"/>
        </w:rPr>
        <w:t>如果数据不能用于流式细胞术中的</w:t>
      </w:r>
      <w:proofErr w:type="gramStart"/>
      <w:r w:rsidR="00743968" w:rsidRPr="00550B9F">
        <w:rPr>
          <w:b/>
          <w:snapToGrid w:val="0"/>
          <w:lang w:eastAsia="zh-CN"/>
        </w:rPr>
        <w:t>一</w:t>
      </w:r>
      <w:proofErr w:type="gramEnd"/>
      <w:r w:rsidR="00743968" w:rsidRPr="00550B9F">
        <w:rPr>
          <w:b/>
          <w:snapToGrid w:val="0"/>
          <w:lang w:eastAsia="zh-CN"/>
        </w:rPr>
        <w:t>抗</w:t>
      </w:r>
      <w:r w:rsidR="00550B9F">
        <w:rPr>
          <w:b/>
          <w:snapToGrid w:val="0"/>
          <w:lang w:eastAsia="zh-CN"/>
        </w:rPr>
        <w:t>）</w:t>
      </w:r>
      <w:r w:rsidR="00743968" w:rsidRPr="00550B9F">
        <w:rPr>
          <w:b/>
          <w:snapToGrid w:val="0"/>
          <w:lang w:eastAsia="zh-CN"/>
        </w:rPr>
        <w:t>：</w:t>
      </w:r>
      <w:r w:rsidR="00743968" w:rsidRPr="00827A37">
        <w:rPr>
          <w:snapToGrid w:val="0"/>
          <w:lang w:eastAsia="zh-CN"/>
        </w:rPr>
        <w:t>本产品不适用于流式细胞术</w:t>
      </w:r>
      <w:r w:rsidR="00550B9F" w:rsidRPr="00827A37">
        <w:rPr>
          <w:snapToGrid w:val="0"/>
          <w:lang w:eastAsia="zh-CN"/>
        </w:rPr>
        <w:t>。</w:t>
      </w:r>
      <w:r w:rsidR="00743968" w:rsidRPr="00827A37">
        <w:rPr>
          <w:snapToGrid w:val="0"/>
          <w:lang w:eastAsia="zh-CN"/>
        </w:rPr>
        <w:t>尚未确定流式细胞术的性能特征。</w:t>
      </w:r>
      <w:r w:rsidR="00550B9F" w:rsidRPr="00827A37">
        <w:rPr>
          <w:snapToGrid w:val="0"/>
          <w:lang w:eastAsia="zh-CN"/>
        </w:rPr>
        <w:t>）</w:t>
      </w:r>
      <w:r w:rsidR="00F004B9" w:rsidRPr="00827A37">
        <w:rPr>
          <w:snapToGrid w:val="0"/>
          <w:lang w:eastAsia="zh-CN"/>
        </w:rPr>
        <w:t>。</w:t>
      </w:r>
    </w:p>
    <w:p w:rsidR="00827A37" w:rsidRDefault="00827A37" w:rsidP="007A4EE6">
      <w:pPr>
        <w:pStyle w:val="ae"/>
        <w:spacing w:beforeLines="50" w:before="180"/>
        <w:ind w:left="1440" w:hangingChars="600" w:hanging="1440"/>
        <w:rPr>
          <w:rFonts w:ascii="宋体" w:hAnsi="宋体"/>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1A5F6C" w:rsidRPr="00550B9F">
        <w:rPr>
          <w:snapToGrid w:val="0"/>
          <w:lang w:eastAsia="zh-CN"/>
        </w:rPr>
        <w:t>来自感染乙型肝炎病毒和含有乙型肝炎表面抗</w:t>
      </w:r>
      <w:r w:rsidR="00550B9F" w:rsidRPr="00550B9F">
        <w:rPr>
          <w:snapToGrid w:val="0"/>
          <w:lang w:eastAsia="zh-CN"/>
        </w:rPr>
        <w:t>原</w:t>
      </w:r>
      <w:r w:rsidR="00550B9F">
        <w:rPr>
          <w:snapToGrid w:val="0"/>
          <w:lang w:eastAsia="zh-CN"/>
        </w:rPr>
        <w:t>（</w:t>
      </w:r>
      <w:r w:rsidR="00550B9F" w:rsidRPr="00550B9F">
        <w:rPr>
          <w:snapToGrid w:val="0"/>
          <w:lang w:eastAsia="zh-CN"/>
        </w:rPr>
        <w:t>HBsAg</w:t>
      </w:r>
      <w:r w:rsidR="00550B9F">
        <w:rPr>
          <w:snapToGrid w:val="0"/>
          <w:lang w:eastAsia="zh-CN"/>
        </w:rPr>
        <w:t>）</w:t>
      </w:r>
      <w:r w:rsidR="00550B9F" w:rsidRPr="00550B9F">
        <w:rPr>
          <w:snapToGrid w:val="0"/>
          <w:lang w:eastAsia="zh-CN"/>
        </w:rPr>
        <w:t>的</w:t>
      </w:r>
      <w:r w:rsidR="001A5F6C" w:rsidRPr="00550B9F">
        <w:rPr>
          <w:snapToGrid w:val="0"/>
          <w:lang w:eastAsia="zh-CN"/>
        </w:rPr>
        <w:t>人体组织可能表现出与辣根过氧化物酶的非特异性染色</w:t>
      </w:r>
      <w:r w:rsidR="001A5F6C" w:rsidRPr="00550B9F">
        <w:rPr>
          <w:snapToGrid w:val="0"/>
          <w:lang w:eastAsia="zh-CN"/>
        </w:rPr>
        <w:t>.</w:t>
      </w:r>
      <w:r w:rsidR="00F004B9" w:rsidRPr="00550B9F">
        <w:rPr>
          <w:snapToGrid w:val="0"/>
          <w:vertAlign w:val="superscript"/>
          <w:lang w:eastAsia="zh-CN"/>
        </w:rPr>
        <w:t>27</w:t>
      </w:r>
      <w:r w:rsidR="00550B9F" w:rsidRPr="00550B9F">
        <w:rPr>
          <w:rFonts w:ascii="宋体" w:hAnsi="宋体"/>
          <w:snapToGrid w:val="0"/>
          <w:lang w:eastAsia="zh-CN"/>
        </w:rPr>
        <w:t>”</w:t>
      </w:r>
    </w:p>
    <w:p w:rsidR="00662076" w:rsidRPr="00550B9F" w:rsidRDefault="00827A37" w:rsidP="007A4EE6">
      <w:pPr>
        <w:pStyle w:val="ae"/>
        <w:spacing w:beforeLines="50" w:before="180"/>
        <w:ind w:left="1440" w:hangingChars="600" w:hanging="1440"/>
        <w:rPr>
          <w:snapToGrid w:val="0"/>
          <w:u w:val="single"/>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827A37">
        <w:rPr>
          <w:rFonts w:ascii="宋体" w:hAnsi="宋体"/>
          <w:snapToGrid w:val="0"/>
          <w:lang w:eastAsia="zh-CN"/>
        </w:rPr>
        <w:t>“</w:t>
      </w:r>
      <w:r w:rsidR="001A5F6C" w:rsidRPr="00550B9F">
        <w:rPr>
          <w:snapToGrid w:val="0"/>
          <w:lang w:eastAsia="zh-CN"/>
        </w:rPr>
        <w:t>试剂可能在以前未测试的组织中显示出非预期的反应。</w:t>
      </w:r>
      <w:r w:rsidR="00550B9F" w:rsidRPr="00550B9F">
        <w:rPr>
          <w:rFonts w:ascii="宋体" w:hAnsi="宋体"/>
          <w:snapToGrid w:val="0"/>
          <w:lang w:eastAsia="zh-CN"/>
        </w:rPr>
        <w:t>”</w:t>
      </w:r>
    </w:p>
    <w:p w:rsidR="003F0264" w:rsidRPr="00827A37" w:rsidRDefault="00550B9F" w:rsidP="00E26B44">
      <w:pPr>
        <w:pStyle w:val="ae"/>
        <w:spacing w:before="216"/>
        <w:rPr>
          <w:b/>
          <w:snapToGrid w:val="0"/>
          <w:u w:val="single"/>
          <w:lang w:eastAsia="zh-CN"/>
        </w:rPr>
      </w:pPr>
      <w:r w:rsidRPr="00827A37">
        <w:rPr>
          <w:b/>
          <w:snapToGrid w:val="0"/>
          <w:u w:val="single"/>
          <w:lang w:eastAsia="zh-CN"/>
        </w:rPr>
        <w:t xml:space="preserve"> </w:t>
      </w:r>
      <w:r w:rsidR="00115E4E" w:rsidRPr="00827A37">
        <w:rPr>
          <w:b/>
          <w:snapToGrid w:val="0"/>
          <w:u w:val="single"/>
          <w:lang w:eastAsia="zh-CN"/>
        </w:rPr>
        <w:t>Y</w:t>
      </w:r>
      <w:r w:rsidRPr="00827A37">
        <w:rPr>
          <w:b/>
          <w:snapToGrid w:val="0"/>
          <w:u w:val="single"/>
          <w:lang w:eastAsia="zh-CN"/>
        </w:rPr>
        <w:t xml:space="preserve"> </w:t>
      </w:r>
      <w:r w:rsidR="00115E4E" w:rsidRPr="00827A37">
        <w:rPr>
          <w:b/>
          <w:snapToGrid w:val="0"/>
          <w:u w:val="single"/>
          <w:lang w:eastAsia="zh-CN"/>
        </w:rPr>
        <w:t>N</w:t>
      </w:r>
      <w:r w:rsidRPr="00827A37">
        <w:rPr>
          <w:b/>
          <w:snapToGrid w:val="0"/>
          <w:u w:val="single"/>
          <w:lang w:eastAsia="zh-CN"/>
        </w:rPr>
        <w:t xml:space="preserve"> </w:t>
      </w:r>
      <w:r w:rsidR="00115E4E" w:rsidRPr="00827A37">
        <w:rPr>
          <w:b/>
          <w:snapToGrid w:val="0"/>
          <w:u w:val="single"/>
          <w:lang w:eastAsia="zh-CN"/>
        </w:rPr>
        <w:t>N/A</w:t>
      </w:r>
      <w:r w:rsidRPr="00827A37">
        <w:rPr>
          <w:b/>
          <w:snapToGrid w:val="0"/>
          <w:lang w:eastAsia="zh-CN"/>
        </w:rPr>
        <w:t>（</w:t>
      </w:r>
      <w:r w:rsidR="00115E4E" w:rsidRPr="00827A37">
        <w:rPr>
          <w:b/>
          <w:snapToGrid w:val="0"/>
          <w:lang w:eastAsia="zh-CN"/>
        </w:rPr>
        <w:t>下面列出的每一项，在适当的空白处填写</w:t>
      </w:r>
      <w:r w:rsidRPr="00827A37">
        <w:rPr>
          <w:b/>
          <w:snapToGrid w:val="0"/>
          <w:lang w:eastAsia="zh-CN"/>
        </w:rPr>
        <w:t>）</w:t>
      </w:r>
    </w:p>
    <w:p w:rsidR="00827A37" w:rsidRDefault="00827A37" w:rsidP="007A4EE6">
      <w:pPr>
        <w:pStyle w:val="ae"/>
        <w:spacing w:beforeLines="50" w:before="180"/>
        <w:ind w:left="1440" w:hangingChars="600" w:hanging="1440"/>
        <w:rPr>
          <w:rFonts w:ascii="宋体" w:hAnsi="宋体"/>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D51C41" w:rsidRPr="00550B9F">
        <w:rPr>
          <w:snapToGrid w:val="0"/>
          <w:lang w:eastAsia="zh-CN"/>
        </w:rPr>
        <w:t>由于肿瘤</w:t>
      </w:r>
      <w:r w:rsidR="00F122D9">
        <w:rPr>
          <w:snapToGrid w:val="0"/>
          <w:lang w:eastAsia="zh-CN"/>
        </w:rPr>
        <w:t>或</w:t>
      </w:r>
      <w:r w:rsidR="00D51C41" w:rsidRPr="00550B9F">
        <w:rPr>
          <w:snapToGrid w:val="0"/>
          <w:lang w:eastAsia="zh-CN"/>
        </w:rPr>
        <w:t>其他病理组织中抗原表达的生物变异性，测试的组织组</w:t>
      </w:r>
      <w:r w:rsidR="00A40830" w:rsidRPr="00550B9F">
        <w:rPr>
          <w:snapToGrid w:val="0"/>
          <w:lang w:eastAsia="zh-CN"/>
        </w:rPr>
        <w:t>里也可能产生非预期</w:t>
      </w:r>
      <w:r w:rsidR="00D51C41" w:rsidRPr="00550B9F">
        <w:rPr>
          <w:snapToGrid w:val="0"/>
          <w:lang w:eastAsia="zh-CN"/>
        </w:rPr>
        <w:t>反应</w:t>
      </w:r>
      <w:r w:rsidR="00550B9F" w:rsidRPr="00550B9F">
        <w:rPr>
          <w:snapToGrid w:val="0"/>
          <w:lang w:eastAsia="zh-CN"/>
        </w:rPr>
        <w:t>。</w:t>
      </w:r>
      <w:r w:rsidR="00D51C41" w:rsidRPr="00550B9F">
        <w:rPr>
          <w:snapToGrid w:val="0"/>
          <w:lang w:eastAsia="zh-CN"/>
        </w:rPr>
        <w:t>联系</w:t>
      </w:r>
      <w:r w:rsidR="00550B9F">
        <w:rPr>
          <w:rFonts w:hint="eastAsia"/>
          <w:b/>
          <w:i/>
          <w:snapToGrid w:val="0"/>
          <w:lang w:eastAsia="zh-CN"/>
        </w:rPr>
        <w:t>（</w:t>
      </w:r>
      <w:r w:rsidR="00D51C41" w:rsidRPr="00550B9F">
        <w:rPr>
          <w:b/>
          <w:i/>
          <w:snapToGrid w:val="0"/>
          <w:lang w:eastAsia="zh-CN"/>
        </w:rPr>
        <w:t>公司名称和技术服务电话</w:t>
      </w:r>
      <w:r w:rsidR="00550B9F">
        <w:rPr>
          <w:b/>
          <w:i/>
          <w:snapToGrid w:val="0"/>
          <w:lang w:eastAsia="zh-CN"/>
        </w:rPr>
        <w:t>）</w:t>
      </w:r>
      <w:r w:rsidR="00D51C41" w:rsidRPr="00550B9F">
        <w:rPr>
          <w:snapToGrid w:val="0"/>
          <w:lang w:eastAsia="zh-CN"/>
        </w:rPr>
        <w:t>，并记录</w:t>
      </w:r>
      <w:r w:rsidR="007C0925" w:rsidRPr="00550B9F">
        <w:rPr>
          <w:snapToGrid w:val="0"/>
          <w:lang w:eastAsia="zh-CN"/>
        </w:rPr>
        <w:t>非预期的</w:t>
      </w:r>
      <w:r w:rsidR="00D51C41" w:rsidRPr="00550B9F">
        <w:rPr>
          <w:snapToGrid w:val="0"/>
          <w:lang w:eastAsia="zh-CN"/>
        </w:rPr>
        <w:t>反应。</w:t>
      </w:r>
      <w:r w:rsidR="00550B9F" w:rsidRPr="00550B9F">
        <w:rPr>
          <w:rFonts w:ascii="宋体" w:hAnsi="宋体"/>
          <w:snapToGrid w:val="0"/>
          <w:lang w:eastAsia="zh-CN"/>
        </w:rPr>
        <w:t>”</w:t>
      </w:r>
    </w:p>
    <w:p w:rsidR="00827A37"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A40830" w:rsidRPr="00550B9F">
        <w:rPr>
          <w:snapToGrid w:val="0"/>
          <w:lang w:eastAsia="zh-CN"/>
        </w:rPr>
        <w:t>来自与所使用的二</w:t>
      </w:r>
      <w:r w:rsidR="006B284C" w:rsidRPr="00550B9F">
        <w:rPr>
          <w:snapToGrid w:val="0"/>
          <w:lang w:eastAsia="zh-CN"/>
        </w:rPr>
        <w:t>抗血清相同的动物来源的正</w:t>
      </w:r>
      <w:r w:rsidR="00550B9F" w:rsidRPr="00550B9F">
        <w:rPr>
          <w:snapToGrid w:val="0"/>
          <w:lang w:eastAsia="zh-CN"/>
        </w:rPr>
        <w:t>常</w:t>
      </w:r>
      <w:r w:rsidR="00550B9F">
        <w:rPr>
          <w:snapToGrid w:val="0"/>
          <w:lang w:eastAsia="zh-CN"/>
        </w:rPr>
        <w:t>／</w:t>
      </w:r>
      <w:r w:rsidR="006B284C" w:rsidRPr="00550B9F">
        <w:rPr>
          <w:snapToGrid w:val="0"/>
          <w:lang w:eastAsia="zh-CN"/>
        </w:rPr>
        <w:t>非免疫血清在阻断步骤中可能由于自身抗体</w:t>
      </w:r>
      <w:r w:rsidR="00F122D9">
        <w:rPr>
          <w:snapToGrid w:val="0"/>
          <w:lang w:eastAsia="zh-CN"/>
        </w:rPr>
        <w:t>或</w:t>
      </w:r>
      <w:r w:rsidR="006B284C" w:rsidRPr="00550B9F">
        <w:rPr>
          <w:snapToGrid w:val="0"/>
          <w:lang w:eastAsia="zh-CN"/>
        </w:rPr>
        <w:t>天然抗体而导致假阴性</w:t>
      </w:r>
      <w:r w:rsidR="00F122D9">
        <w:rPr>
          <w:snapToGrid w:val="0"/>
          <w:lang w:eastAsia="zh-CN"/>
        </w:rPr>
        <w:t>或</w:t>
      </w:r>
      <w:r w:rsidR="006B284C" w:rsidRPr="00550B9F">
        <w:rPr>
          <w:snapToGrid w:val="0"/>
          <w:lang w:eastAsia="zh-CN"/>
        </w:rPr>
        <w:t>假阳性结果。</w:t>
      </w:r>
    </w:p>
    <w:p w:rsidR="00662076" w:rsidRPr="00550B9F"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550B9F" w:rsidRPr="00550B9F">
        <w:rPr>
          <w:rFonts w:ascii="宋体" w:hAnsi="宋体"/>
          <w:snapToGrid w:val="0"/>
          <w:lang w:eastAsia="zh-CN"/>
        </w:rPr>
        <w:t>“</w:t>
      </w:r>
      <w:r w:rsidR="006B284C" w:rsidRPr="00550B9F">
        <w:rPr>
          <w:snapToGrid w:val="0"/>
          <w:lang w:eastAsia="zh-CN"/>
        </w:rPr>
        <w:t>由于蛋白质的非免疫结合，可以看到假阳性结果</w:t>
      </w:r>
      <w:r w:rsidR="00F122D9">
        <w:rPr>
          <w:snapToGrid w:val="0"/>
          <w:lang w:eastAsia="zh-CN"/>
        </w:rPr>
        <w:t>或</w:t>
      </w:r>
      <w:r w:rsidR="006B284C" w:rsidRPr="00550B9F">
        <w:rPr>
          <w:snapToGrid w:val="0"/>
          <w:lang w:eastAsia="zh-CN"/>
        </w:rPr>
        <w:t>底物反应产物</w:t>
      </w:r>
      <w:r w:rsidR="00550B9F" w:rsidRPr="00550B9F">
        <w:rPr>
          <w:snapToGrid w:val="0"/>
          <w:lang w:eastAsia="zh-CN"/>
        </w:rPr>
        <w:t>。</w:t>
      </w:r>
      <w:r w:rsidR="00704F5D">
        <w:rPr>
          <w:snapToGrid w:val="0"/>
          <w:lang w:eastAsia="zh-CN"/>
        </w:rPr>
        <w:t>其</w:t>
      </w:r>
      <w:r w:rsidR="006B284C" w:rsidRPr="00550B9F">
        <w:rPr>
          <w:snapToGrid w:val="0"/>
          <w:lang w:eastAsia="zh-CN"/>
        </w:rPr>
        <w:t>还可以由假过氧化物酶活性</w:t>
      </w:r>
      <w:r w:rsidR="00550B9F">
        <w:rPr>
          <w:snapToGrid w:val="0"/>
          <w:lang w:eastAsia="zh-CN"/>
        </w:rPr>
        <w:t>（</w:t>
      </w:r>
      <w:r w:rsidR="006B284C" w:rsidRPr="00550B9F">
        <w:rPr>
          <w:snapToGrid w:val="0"/>
          <w:lang w:eastAsia="zh-CN"/>
        </w:rPr>
        <w:t>红细胞</w:t>
      </w:r>
      <w:r w:rsidR="00550B9F">
        <w:rPr>
          <w:snapToGrid w:val="0"/>
          <w:lang w:eastAsia="zh-CN"/>
        </w:rPr>
        <w:t>）</w:t>
      </w:r>
      <w:r w:rsidR="006B284C" w:rsidRPr="00550B9F">
        <w:rPr>
          <w:snapToGrid w:val="0"/>
          <w:lang w:eastAsia="zh-CN"/>
        </w:rPr>
        <w:t>，内源性过氧化物酶活性</w:t>
      </w:r>
      <w:r w:rsidR="00550B9F">
        <w:rPr>
          <w:snapToGrid w:val="0"/>
          <w:lang w:eastAsia="zh-CN"/>
        </w:rPr>
        <w:t>（</w:t>
      </w:r>
      <w:r w:rsidR="006B284C" w:rsidRPr="00550B9F">
        <w:rPr>
          <w:snapToGrid w:val="0"/>
          <w:lang w:eastAsia="zh-CN"/>
        </w:rPr>
        <w:t>细胞色素</w:t>
      </w:r>
      <w:r w:rsidR="006B284C" w:rsidRPr="00550B9F">
        <w:rPr>
          <w:snapToGrid w:val="0"/>
          <w:lang w:eastAsia="zh-CN"/>
        </w:rPr>
        <w:t>C</w:t>
      </w:r>
      <w:r w:rsidR="00550B9F">
        <w:rPr>
          <w:snapToGrid w:val="0"/>
          <w:lang w:eastAsia="zh-CN"/>
        </w:rPr>
        <w:t>）</w:t>
      </w:r>
      <w:r w:rsidR="00F122D9">
        <w:rPr>
          <w:snapToGrid w:val="0"/>
          <w:lang w:eastAsia="zh-CN"/>
        </w:rPr>
        <w:t>或</w:t>
      </w:r>
      <w:r w:rsidR="006B284C" w:rsidRPr="00550B9F">
        <w:rPr>
          <w:snapToGrid w:val="0"/>
          <w:lang w:eastAsia="zh-CN"/>
        </w:rPr>
        <w:t>内源性生物素</w:t>
      </w:r>
      <w:r w:rsidR="00550B9F">
        <w:rPr>
          <w:snapToGrid w:val="0"/>
          <w:lang w:eastAsia="zh-CN"/>
        </w:rPr>
        <w:t>（</w:t>
      </w:r>
      <w:r w:rsidR="006B284C" w:rsidRPr="00550B9F">
        <w:rPr>
          <w:snapToGrid w:val="0"/>
          <w:lang w:eastAsia="zh-CN"/>
        </w:rPr>
        <w:t>例如肝</w:t>
      </w:r>
      <w:r w:rsidR="00907D07" w:rsidRPr="00550B9F">
        <w:rPr>
          <w:snapToGrid w:val="0"/>
          <w:lang w:eastAsia="zh-CN"/>
        </w:rPr>
        <w:t>、</w:t>
      </w:r>
      <w:r w:rsidR="006B284C" w:rsidRPr="00550B9F">
        <w:rPr>
          <w:snapToGrid w:val="0"/>
          <w:lang w:eastAsia="zh-CN"/>
        </w:rPr>
        <w:t>乳腺</w:t>
      </w:r>
      <w:r w:rsidR="00907D07" w:rsidRPr="00550B9F">
        <w:rPr>
          <w:snapToGrid w:val="0"/>
          <w:lang w:eastAsia="zh-CN"/>
        </w:rPr>
        <w:t>、大</w:t>
      </w:r>
      <w:r w:rsidR="006B284C" w:rsidRPr="00550B9F">
        <w:rPr>
          <w:snapToGrid w:val="0"/>
          <w:lang w:eastAsia="zh-CN"/>
        </w:rPr>
        <w:t>脑</w:t>
      </w:r>
      <w:r w:rsidR="00907D07" w:rsidRPr="00550B9F">
        <w:rPr>
          <w:snapToGrid w:val="0"/>
          <w:lang w:eastAsia="zh-CN"/>
        </w:rPr>
        <w:t>、</w:t>
      </w:r>
      <w:r w:rsidR="006B284C" w:rsidRPr="00550B9F">
        <w:rPr>
          <w:snapToGrid w:val="0"/>
          <w:lang w:eastAsia="zh-CN"/>
        </w:rPr>
        <w:t>肾</w:t>
      </w:r>
      <w:r w:rsidR="00550B9F">
        <w:rPr>
          <w:snapToGrid w:val="0"/>
          <w:lang w:eastAsia="zh-CN"/>
        </w:rPr>
        <w:t>）</w:t>
      </w:r>
      <w:r w:rsidR="006B284C" w:rsidRPr="00550B9F">
        <w:rPr>
          <w:snapToGrid w:val="0"/>
          <w:lang w:eastAsia="zh-CN"/>
        </w:rPr>
        <w:t>引起，这取决于所使用的免疫染色的类型。</w:t>
      </w:r>
      <w:r w:rsidR="006A35A8" w:rsidRPr="00550B9F">
        <w:rPr>
          <w:snapToGrid w:val="0"/>
          <w:vertAlign w:val="superscript"/>
          <w:lang w:eastAsia="zh-CN"/>
        </w:rPr>
        <w:t>26</w:t>
      </w:r>
    </w:p>
    <w:p w:rsidR="00662076" w:rsidRPr="00550B9F" w:rsidRDefault="006B284C" w:rsidP="00E26B44">
      <w:pPr>
        <w:pStyle w:val="ae"/>
        <w:spacing w:before="216"/>
        <w:rPr>
          <w:snapToGrid w:val="0"/>
          <w:lang w:eastAsia="zh-CN"/>
        </w:rPr>
      </w:pPr>
      <w:r w:rsidRPr="00550B9F">
        <w:rPr>
          <w:b/>
          <w:snapToGrid w:val="0"/>
          <w:lang w:eastAsia="zh-CN"/>
        </w:rPr>
        <w:t>产品具体</w:t>
      </w:r>
      <w:r w:rsidR="00704F5D">
        <w:rPr>
          <w:b/>
          <w:snapToGrid w:val="0"/>
          <w:lang w:eastAsia="zh-CN"/>
        </w:rPr>
        <w:t>局限性</w:t>
      </w:r>
      <w:r w:rsidR="00550B9F">
        <w:rPr>
          <w:b/>
          <w:snapToGrid w:val="0"/>
          <w:lang w:eastAsia="zh-CN"/>
        </w:rPr>
        <w:t>：</w:t>
      </w:r>
      <w:r w:rsidR="00550B9F">
        <w:rPr>
          <w:b/>
          <w:bCs/>
          <w:snapToGrid w:val="0"/>
          <w:lang w:eastAsia="zh-CN"/>
        </w:rPr>
        <w:t>（</w:t>
      </w:r>
      <w:r w:rsidRPr="00550B9F">
        <w:rPr>
          <w:snapToGrid w:val="0"/>
          <w:lang w:eastAsia="zh-CN"/>
        </w:rPr>
        <w:t>充分讨论了产品的具体</w:t>
      </w:r>
      <w:r w:rsidR="00704F5D">
        <w:rPr>
          <w:snapToGrid w:val="0"/>
          <w:lang w:eastAsia="zh-CN"/>
        </w:rPr>
        <w:t>局限性</w:t>
      </w:r>
      <w:r w:rsidR="00550B9F">
        <w:rPr>
          <w:snapToGrid w:val="0"/>
          <w:lang w:eastAsia="zh-CN"/>
        </w:rPr>
        <w:t>）</w:t>
      </w:r>
    </w:p>
    <w:p w:rsidR="006B284C" w:rsidRPr="00550B9F"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6B284C" w:rsidRPr="00550B9F">
        <w:rPr>
          <w:snapToGrid w:val="0"/>
          <w:lang w:eastAsia="zh-CN"/>
        </w:rPr>
        <w:t>假阴性</w:t>
      </w:r>
    </w:p>
    <w:p w:rsidR="00662076" w:rsidRPr="00550B9F"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6B284C" w:rsidRPr="00550B9F">
        <w:rPr>
          <w:snapToGrid w:val="0"/>
          <w:lang w:eastAsia="zh-CN"/>
        </w:rPr>
        <w:t>假阳性</w:t>
      </w:r>
    </w:p>
    <w:p w:rsidR="006B284C" w:rsidRPr="00550B9F"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6B284C" w:rsidRPr="00550B9F">
        <w:rPr>
          <w:snapToGrid w:val="0"/>
          <w:lang w:eastAsia="zh-CN"/>
        </w:rPr>
        <w:t>交叉反应</w:t>
      </w:r>
      <w:r w:rsidR="00550B9F">
        <w:rPr>
          <w:snapToGrid w:val="0"/>
          <w:lang w:eastAsia="zh-CN"/>
        </w:rPr>
        <w:t>（</w:t>
      </w:r>
      <w:r w:rsidR="006B284C" w:rsidRPr="00550B9F">
        <w:rPr>
          <w:snapToGrid w:val="0"/>
          <w:lang w:eastAsia="zh-CN"/>
        </w:rPr>
        <w:t>如适用</w:t>
      </w:r>
      <w:r w:rsidR="00550B9F">
        <w:rPr>
          <w:snapToGrid w:val="0"/>
          <w:lang w:eastAsia="zh-CN"/>
        </w:rPr>
        <w:t>）</w:t>
      </w:r>
    </w:p>
    <w:p w:rsidR="00662076" w:rsidRPr="00550B9F"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6B284C" w:rsidRPr="00550B9F">
        <w:rPr>
          <w:snapToGrid w:val="0"/>
          <w:lang w:eastAsia="zh-CN"/>
        </w:rPr>
        <w:t>分析</w:t>
      </w:r>
      <w:r w:rsidR="00F122D9">
        <w:rPr>
          <w:snapToGrid w:val="0"/>
          <w:lang w:eastAsia="zh-CN"/>
        </w:rPr>
        <w:t>或</w:t>
      </w:r>
      <w:r w:rsidR="006B284C" w:rsidRPr="00550B9F">
        <w:rPr>
          <w:snapToGrid w:val="0"/>
          <w:lang w:eastAsia="zh-CN"/>
        </w:rPr>
        <w:t>临床测试结果的争议</w:t>
      </w:r>
    </w:p>
    <w:p w:rsidR="00662076" w:rsidRPr="00827A37" w:rsidRDefault="00B5770A" w:rsidP="00E26B44">
      <w:pPr>
        <w:pStyle w:val="ae"/>
        <w:spacing w:before="216"/>
        <w:rPr>
          <w:b/>
          <w:snapToGrid w:val="0"/>
          <w:lang w:eastAsia="zh-CN"/>
        </w:rPr>
      </w:pPr>
      <w:bookmarkStart w:id="106" w:name="bookmark61"/>
      <w:r w:rsidRPr="00827A37">
        <w:rPr>
          <w:b/>
          <w:snapToGrid w:val="0"/>
          <w:lang w:eastAsia="zh-CN"/>
        </w:rPr>
        <w:t>性能特</w:t>
      </w:r>
      <w:r w:rsidR="00550B9F" w:rsidRPr="00827A37">
        <w:rPr>
          <w:b/>
          <w:snapToGrid w:val="0"/>
          <w:lang w:eastAsia="zh-CN"/>
        </w:rPr>
        <w:t>征：</w:t>
      </w:r>
      <w:bookmarkEnd w:id="106"/>
    </w:p>
    <w:p w:rsidR="00662076" w:rsidRPr="00550B9F" w:rsidRDefault="00B5770A" w:rsidP="00E26B44">
      <w:pPr>
        <w:pStyle w:val="ae"/>
        <w:spacing w:before="216"/>
        <w:rPr>
          <w:snapToGrid w:val="0"/>
          <w:u w:val="single"/>
          <w:lang w:eastAsia="zh-CN"/>
        </w:rPr>
      </w:pPr>
      <w:r w:rsidRPr="00550B9F">
        <w:rPr>
          <w:snapToGrid w:val="0"/>
          <w:u w:val="single"/>
          <w:lang w:eastAsia="zh-CN"/>
        </w:rPr>
        <w:t>重复</w:t>
      </w:r>
      <w:r w:rsidR="00550B9F" w:rsidRPr="00550B9F">
        <w:rPr>
          <w:snapToGrid w:val="0"/>
          <w:u w:val="single"/>
          <w:lang w:eastAsia="zh-CN"/>
        </w:rPr>
        <w:t>性</w:t>
      </w:r>
      <w:r w:rsidR="00550B9F">
        <w:rPr>
          <w:snapToGrid w:val="0"/>
          <w:u w:val="single"/>
          <w:lang w:eastAsia="zh-CN"/>
        </w:rPr>
        <w:t>：</w:t>
      </w:r>
    </w:p>
    <w:p w:rsidR="008139C1" w:rsidRPr="00550B9F"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lastRenderedPageBreak/>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8139C1" w:rsidRPr="00550B9F">
        <w:rPr>
          <w:snapToGrid w:val="0"/>
          <w:lang w:eastAsia="zh-CN"/>
        </w:rPr>
        <w:t>在</w:t>
      </w:r>
      <w:r w:rsidR="00804555" w:rsidRPr="00550B9F">
        <w:rPr>
          <w:snapToGrid w:val="0"/>
          <w:lang w:eastAsia="zh-CN"/>
        </w:rPr>
        <w:t>使</w:t>
      </w:r>
      <w:r w:rsidR="00550B9F" w:rsidRPr="00550B9F">
        <w:rPr>
          <w:snapToGrid w:val="0"/>
          <w:lang w:eastAsia="zh-CN"/>
        </w:rPr>
        <w:t>用</w:t>
      </w:r>
      <w:r w:rsidR="00550B9F">
        <w:rPr>
          <w:snapToGrid w:val="0"/>
          <w:lang w:eastAsia="zh-CN"/>
        </w:rPr>
        <w:t>／</w:t>
      </w:r>
      <w:r w:rsidR="008139C1" w:rsidRPr="00550B9F">
        <w:rPr>
          <w:snapToGrid w:val="0"/>
          <w:lang w:eastAsia="zh-CN"/>
        </w:rPr>
        <w:t>天内和</w:t>
      </w:r>
      <w:r w:rsidR="00804555" w:rsidRPr="00550B9F">
        <w:rPr>
          <w:snapToGrid w:val="0"/>
          <w:lang w:eastAsia="zh-CN"/>
        </w:rPr>
        <w:t>使</w:t>
      </w:r>
      <w:r w:rsidR="00550B9F" w:rsidRPr="00550B9F">
        <w:rPr>
          <w:snapToGrid w:val="0"/>
          <w:lang w:eastAsia="zh-CN"/>
        </w:rPr>
        <w:t>用</w:t>
      </w:r>
      <w:r w:rsidR="00550B9F">
        <w:rPr>
          <w:snapToGrid w:val="0"/>
          <w:lang w:eastAsia="zh-CN"/>
        </w:rPr>
        <w:t>／</w:t>
      </w:r>
      <w:r w:rsidR="008139C1" w:rsidRPr="00550B9F">
        <w:rPr>
          <w:snapToGrid w:val="0"/>
          <w:lang w:eastAsia="zh-CN"/>
        </w:rPr>
        <w:t>天</w:t>
      </w:r>
      <w:r w:rsidR="006B284C" w:rsidRPr="00550B9F">
        <w:rPr>
          <w:snapToGrid w:val="0"/>
          <w:lang w:eastAsia="zh-CN"/>
        </w:rPr>
        <w:t>之间的重复</w:t>
      </w:r>
      <w:r w:rsidR="008139C1" w:rsidRPr="00550B9F">
        <w:rPr>
          <w:snapToGrid w:val="0"/>
          <w:lang w:eastAsia="zh-CN"/>
        </w:rPr>
        <w:t>性</w:t>
      </w:r>
      <w:r w:rsidR="006B284C" w:rsidRPr="00550B9F">
        <w:rPr>
          <w:snapToGrid w:val="0"/>
          <w:lang w:eastAsia="zh-CN"/>
        </w:rPr>
        <w:t>结果充分呈现</w:t>
      </w:r>
    </w:p>
    <w:p w:rsidR="00662076" w:rsidRPr="00550B9F" w:rsidRDefault="008139C1" w:rsidP="00E26B44">
      <w:pPr>
        <w:pStyle w:val="ae"/>
        <w:spacing w:before="216"/>
        <w:rPr>
          <w:snapToGrid w:val="0"/>
          <w:u w:val="single"/>
          <w:lang w:eastAsia="zh-CN"/>
        </w:rPr>
      </w:pPr>
      <w:r w:rsidRPr="00550B9F">
        <w:rPr>
          <w:snapToGrid w:val="0"/>
          <w:u w:val="single"/>
          <w:lang w:eastAsia="zh-CN"/>
        </w:rPr>
        <w:t>免疫反应</w:t>
      </w:r>
      <w:r w:rsidR="00550B9F" w:rsidRPr="00550B9F">
        <w:rPr>
          <w:snapToGrid w:val="0"/>
          <w:u w:val="single"/>
          <w:lang w:eastAsia="zh-CN"/>
        </w:rPr>
        <w:t>性</w:t>
      </w:r>
      <w:r w:rsidR="00550B9F">
        <w:rPr>
          <w:snapToGrid w:val="0"/>
          <w:u w:val="single"/>
          <w:lang w:eastAsia="zh-CN"/>
        </w:rPr>
        <w:t>：</w:t>
      </w:r>
    </w:p>
    <w:p w:rsidR="00662076" w:rsidRPr="00550B9F"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8139C1" w:rsidRPr="00550B9F">
        <w:rPr>
          <w:snapToGrid w:val="0"/>
          <w:lang w:eastAsia="zh-CN"/>
        </w:rPr>
        <w:t>测试的固定剂类型</w:t>
      </w:r>
    </w:p>
    <w:p w:rsidR="008139C1" w:rsidRPr="00550B9F"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8139C1" w:rsidRPr="00550B9F">
        <w:rPr>
          <w:snapToGrid w:val="0"/>
          <w:lang w:eastAsia="zh-CN"/>
        </w:rPr>
        <w:t>测试的二次染色系统</w:t>
      </w:r>
    </w:p>
    <w:p w:rsidR="00D51C41" w:rsidRPr="00550B9F"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B5770A" w:rsidRPr="00550B9F">
        <w:rPr>
          <w:snapToGrid w:val="0"/>
          <w:lang w:eastAsia="zh-CN"/>
        </w:rPr>
        <w:t>组织反应性的总结</w:t>
      </w:r>
    </w:p>
    <w:p w:rsidR="00662076" w:rsidRPr="00827A37" w:rsidRDefault="00947ACB" w:rsidP="00E26B44">
      <w:pPr>
        <w:pStyle w:val="ae"/>
        <w:spacing w:before="216"/>
        <w:rPr>
          <w:b/>
          <w:snapToGrid w:val="0"/>
          <w:lang w:eastAsia="zh-CN"/>
        </w:rPr>
      </w:pPr>
      <w:bookmarkStart w:id="107" w:name="bookmark62"/>
      <w:r w:rsidRPr="00827A37">
        <w:rPr>
          <w:b/>
          <w:snapToGrid w:val="0"/>
          <w:lang w:eastAsia="zh-CN"/>
        </w:rPr>
        <w:t>疑难解</w:t>
      </w:r>
      <w:r w:rsidR="00550B9F" w:rsidRPr="00827A37">
        <w:rPr>
          <w:b/>
          <w:snapToGrid w:val="0"/>
          <w:lang w:eastAsia="zh-CN"/>
        </w:rPr>
        <w:t>答（</w:t>
      </w:r>
      <w:r w:rsidRPr="00827A37">
        <w:rPr>
          <w:b/>
          <w:snapToGrid w:val="0"/>
          <w:lang w:eastAsia="zh-CN"/>
        </w:rPr>
        <w:t>用于二次染色试剂盒包装说明书</w:t>
      </w:r>
      <w:r w:rsidR="00550B9F" w:rsidRPr="00827A37">
        <w:rPr>
          <w:b/>
          <w:snapToGrid w:val="0"/>
          <w:lang w:eastAsia="zh-CN"/>
        </w:rPr>
        <w:t>）</w:t>
      </w:r>
      <w:bookmarkEnd w:id="107"/>
      <w:r w:rsidR="003229FE">
        <w:rPr>
          <w:b/>
          <w:snapToGrid w:val="0"/>
          <w:lang w:eastAsia="zh-CN"/>
        </w:rPr>
        <w:t>：</w:t>
      </w:r>
    </w:p>
    <w:p w:rsidR="00947ACB" w:rsidRPr="00550B9F"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947ACB" w:rsidRPr="00550B9F">
        <w:rPr>
          <w:snapToGrid w:val="0"/>
          <w:lang w:eastAsia="zh-CN"/>
        </w:rPr>
        <w:t>组织切片没有染色</w:t>
      </w:r>
    </w:p>
    <w:p w:rsidR="00662076" w:rsidRPr="00550B9F"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947ACB" w:rsidRPr="00550B9F">
        <w:rPr>
          <w:snapToGrid w:val="0"/>
          <w:lang w:eastAsia="zh-CN"/>
        </w:rPr>
        <w:t>组织切片弱染色</w:t>
      </w:r>
    </w:p>
    <w:p w:rsidR="00662076" w:rsidRPr="00550B9F"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947ACB" w:rsidRPr="00550B9F">
        <w:rPr>
          <w:snapToGrid w:val="0"/>
          <w:lang w:eastAsia="zh-CN"/>
        </w:rPr>
        <w:t>组织切片背景过多</w:t>
      </w:r>
    </w:p>
    <w:p w:rsidR="003F5B8D" w:rsidRPr="00550B9F"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3F5B8D" w:rsidRPr="00550B9F">
        <w:rPr>
          <w:snapToGrid w:val="0"/>
          <w:lang w:eastAsia="zh-CN"/>
        </w:rPr>
        <w:t>在孵化期间组织从组织切片上洗掉</w:t>
      </w:r>
    </w:p>
    <w:p w:rsidR="003F5B8D" w:rsidRPr="00550B9F"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3F5B8D" w:rsidRPr="00550B9F">
        <w:rPr>
          <w:snapToGrid w:val="0"/>
          <w:lang w:eastAsia="zh-CN"/>
        </w:rPr>
        <w:t>特异性染色太暗</w:t>
      </w:r>
    </w:p>
    <w:p w:rsidR="0087523B" w:rsidRPr="00827A37" w:rsidRDefault="00115E4E" w:rsidP="00E26B44">
      <w:pPr>
        <w:pStyle w:val="ae"/>
        <w:spacing w:before="216"/>
        <w:rPr>
          <w:b/>
          <w:snapToGrid w:val="0"/>
          <w:lang w:eastAsia="zh-CN"/>
        </w:rPr>
      </w:pPr>
      <w:bookmarkStart w:id="108" w:name="bookmark63"/>
      <w:r w:rsidRPr="00827A37">
        <w:rPr>
          <w:b/>
          <w:snapToGrid w:val="0"/>
          <w:lang w:eastAsia="zh-CN"/>
        </w:rPr>
        <w:t>参考书</w:t>
      </w:r>
      <w:r w:rsidR="00550B9F" w:rsidRPr="00827A37">
        <w:rPr>
          <w:b/>
          <w:snapToGrid w:val="0"/>
          <w:lang w:eastAsia="zh-CN"/>
        </w:rPr>
        <w:t>目：</w:t>
      </w:r>
      <w:bookmarkEnd w:id="108"/>
    </w:p>
    <w:p w:rsidR="00115E4E" w:rsidRPr="00827A37" w:rsidRDefault="00115E4E" w:rsidP="00E26B44">
      <w:pPr>
        <w:pStyle w:val="ae"/>
        <w:spacing w:before="216"/>
        <w:rPr>
          <w:b/>
          <w:snapToGrid w:val="0"/>
          <w:lang w:eastAsia="zh-CN"/>
        </w:rPr>
      </w:pPr>
      <w:r w:rsidRPr="00827A37">
        <w:rPr>
          <w:b/>
          <w:snapToGrid w:val="0"/>
          <w:u w:val="single"/>
          <w:lang w:eastAsia="zh-CN"/>
        </w:rPr>
        <w:t>Y</w:t>
      </w:r>
      <w:r w:rsidR="00550B9F" w:rsidRPr="00827A37">
        <w:rPr>
          <w:b/>
          <w:snapToGrid w:val="0"/>
          <w:lang w:eastAsia="zh-CN"/>
        </w:rPr>
        <w:t xml:space="preserve"> </w:t>
      </w:r>
      <w:r w:rsidRPr="00827A37">
        <w:rPr>
          <w:b/>
          <w:snapToGrid w:val="0"/>
          <w:u w:val="single"/>
          <w:lang w:eastAsia="zh-CN"/>
        </w:rPr>
        <w:t>N</w:t>
      </w:r>
      <w:r w:rsidR="00550B9F" w:rsidRPr="00827A37">
        <w:rPr>
          <w:b/>
          <w:snapToGrid w:val="0"/>
          <w:lang w:eastAsia="zh-CN"/>
        </w:rPr>
        <w:t xml:space="preserve"> </w:t>
      </w:r>
      <w:r w:rsidRPr="00827A37">
        <w:rPr>
          <w:b/>
          <w:snapToGrid w:val="0"/>
          <w:u w:val="single"/>
          <w:lang w:eastAsia="zh-CN"/>
        </w:rPr>
        <w:t>N/A</w:t>
      </w:r>
      <w:r w:rsidR="00550B9F" w:rsidRPr="00827A37">
        <w:rPr>
          <w:b/>
          <w:snapToGrid w:val="0"/>
          <w:lang w:eastAsia="zh-CN"/>
        </w:rPr>
        <w:t>（</w:t>
      </w:r>
      <w:r w:rsidRPr="00827A37">
        <w:rPr>
          <w:b/>
          <w:snapToGrid w:val="0"/>
          <w:lang w:eastAsia="zh-CN"/>
        </w:rPr>
        <w:t>下面列出的每一项，在适当的空白处填写</w:t>
      </w:r>
      <w:r w:rsidR="00550B9F" w:rsidRPr="00827A37">
        <w:rPr>
          <w:b/>
          <w:snapToGrid w:val="0"/>
          <w:lang w:eastAsia="zh-CN"/>
        </w:rPr>
        <w:t>）</w:t>
      </w:r>
    </w:p>
    <w:p w:rsidR="00947ACB" w:rsidRPr="00550B9F"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947ACB" w:rsidRPr="00550B9F">
        <w:rPr>
          <w:snapToGrid w:val="0"/>
          <w:lang w:eastAsia="zh-CN"/>
        </w:rPr>
        <w:t>所提供的参考是适当和充分的</w:t>
      </w:r>
    </w:p>
    <w:p w:rsidR="00947ACB" w:rsidRPr="00550B9F"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947ACB" w:rsidRPr="00550B9F">
        <w:rPr>
          <w:snapToGrid w:val="0"/>
          <w:lang w:eastAsia="zh-CN"/>
        </w:rPr>
        <w:t>制造商、包装商</w:t>
      </w:r>
      <w:r w:rsidR="00F122D9">
        <w:rPr>
          <w:snapToGrid w:val="0"/>
          <w:lang w:eastAsia="zh-CN"/>
        </w:rPr>
        <w:t>或</w:t>
      </w:r>
      <w:r w:rsidR="00947ACB" w:rsidRPr="00550B9F">
        <w:rPr>
          <w:snapToGrid w:val="0"/>
          <w:lang w:eastAsia="zh-CN"/>
        </w:rPr>
        <w:t>经销商的名</w:t>
      </w:r>
      <w:r w:rsidR="00550B9F" w:rsidRPr="00550B9F">
        <w:rPr>
          <w:snapToGrid w:val="0"/>
          <w:lang w:eastAsia="zh-CN"/>
        </w:rPr>
        <w:t>称</w:t>
      </w:r>
      <w:r w:rsidR="00550B9F">
        <w:rPr>
          <w:snapToGrid w:val="0"/>
          <w:lang w:eastAsia="zh-CN"/>
        </w:rPr>
        <w:t>／</w:t>
      </w:r>
      <w:r w:rsidR="00947ACB" w:rsidRPr="00550B9F">
        <w:rPr>
          <w:snapToGrid w:val="0"/>
          <w:lang w:eastAsia="zh-CN"/>
        </w:rPr>
        <w:t>地点</w:t>
      </w:r>
    </w:p>
    <w:p w:rsidR="00947ACB" w:rsidRDefault="00827A37" w:rsidP="007A4EE6">
      <w:pPr>
        <w:pStyle w:val="ae"/>
        <w:spacing w:beforeLines="50" w:before="180"/>
        <w:ind w:left="1440" w:hangingChars="600" w:hanging="1440"/>
        <w:rPr>
          <w:snapToGrid w:val="0"/>
          <w:lang w:eastAsia="zh-CN"/>
        </w:rPr>
      </w:pP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Pr>
          <w:rFonts w:hint="eastAsia"/>
          <w:snapToGrid w:val="0"/>
          <w:u w:val="single"/>
          <w:lang w:eastAsia="zh-CN"/>
        </w:rPr>
        <w:t xml:space="preserve"> </w:t>
      </w:r>
      <w:r w:rsidRPr="009731EF">
        <w:rPr>
          <w:rFonts w:hint="eastAsia"/>
          <w:snapToGrid w:val="0"/>
          <w:u w:val="single"/>
          <w:lang w:eastAsia="zh-CN"/>
        </w:rPr>
        <w:t xml:space="preserve">  </w:t>
      </w:r>
      <w:r w:rsidRPr="009731EF">
        <w:rPr>
          <w:rFonts w:hint="eastAsia"/>
          <w:snapToGrid w:val="0"/>
          <w:lang w:eastAsia="zh-CN"/>
        </w:rPr>
        <w:t xml:space="preserve">  </w:t>
      </w:r>
      <w:r w:rsidRPr="009731EF">
        <w:rPr>
          <w:rFonts w:hint="eastAsia"/>
          <w:snapToGrid w:val="0"/>
          <w:u w:val="single"/>
          <w:lang w:eastAsia="zh-CN"/>
        </w:rPr>
        <w:t xml:space="preserve">       </w:t>
      </w:r>
      <w:r w:rsidRPr="009731EF">
        <w:rPr>
          <w:rFonts w:hint="eastAsia"/>
          <w:snapToGrid w:val="0"/>
          <w:lang w:eastAsia="zh-CN"/>
        </w:rPr>
        <w:tab/>
      </w:r>
      <w:r w:rsidR="00947ACB" w:rsidRPr="00550B9F">
        <w:rPr>
          <w:snapToGrid w:val="0"/>
        </w:rPr>
        <w:t>上次修订标签的日期</w:t>
      </w:r>
    </w:p>
    <w:p w:rsidR="007A4EE6" w:rsidRPr="007A4EE6" w:rsidRDefault="007A4EE6" w:rsidP="007A4EE6">
      <w:pPr>
        <w:pStyle w:val="ae"/>
        <w:spacing w:before="216"/>
      </w:pPr>
    </w:p>
    <w:sectPr w:rsidR="007A4EE6" w:rsidRPr="007A4EE6" w:rsidSect="00D46FDF">
      <w:headerReference w:type="default" r:id="rId12"/>
      <w:pgSz w:w="11906" w:h="16838" w:code="9"/>
      <w:pgMar w:top="1418" w:right="1418" w:bottom="1418" w:left="1418" w:header="720" w:footer="720"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F5D" w:rsidRDefault="00704F5D">
      <w:r>
        <w:separator/>
      </w:r>
    </w:p>
  </w:endnote>
  <w:endnote w:type="continuationSeparator" w:id="0">
    <w:p w:rsidR="00704F5D" w:rsidRDefault="0070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ngLiU_HKSCS">
    <w:altName w:val="Malgun Gothic Semilight"/>
    <w:charset w:val="88"/>
    <w:family w:val="roman"/>
    <w:pitch w:val="variable"/>
    <w:sig w:usb0="00000000" w:usb1="3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rdiaUPC">
    <w:charset w:val="00"/>
    <w:family w:val="swiss"/>
    <w:pitch w:val="variable"/>
    <w:sig w:usb0="81000003" w:usb1="00000000" w:usb2="00000000" w:usb3="00000000" w:csb0="00010001" w:csb1="00000000"/>
  </w:font>
  <w:font w:name="MingLiU">
    <w:altName w:val="細明體"/>
    <w:panose1 w:val="02010609000101010101"/>
    <w:charset w:val="88"/>
    <w:family w:val="modern"/>
    <w:notTrueType/>
    <w:pitch w:val="fixed"/>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F5D" w:rsidRDefault="00704F5D"/>
  </w:footnote>
  <w:footnote w:type="continuationSeparator" w:id="0">
    <w:p w:rsidR="00704F5D" w:rsidRDefault="00704F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5D" w:rsidRPr="00D46FDF" w:rsidRDefault="00704F5D" w:rsidP="00D46FDF">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5D" w:rsidRPr="00A01AB2" w:rsidRDefault="00704F5D" w:rsidP="00D46FDF">
    <w:pPr>
      <w:pStyle w:val="ab"/>
      <w:pBdr>
        <w:bottom w:val="none" w:sz="0" w:space="0" w:color="auto"/>
      </w:pBdr>
      <w:jc w:val="right"/>
      <w:rPr>
        <w:rFonts w:ascii="Arial" w:eastAsia="宋体" w:hAnsi="Arial"/>
        <w:sz w:val="21"/>
        <w:szCs w:val="21"/>
      </w:rPr>
    </w:pPr>
    <w:r w:rsidRPr="00A01AB2">
      <w:rPr>
        <w:rFonts w:ascii="Arial" w:eastAsia="宋体" w:hAnsi="Arial"/>
        <w:sz w:val="21"/>
        <w:szCs w:val="21"/>
      </w:rPr>
      <w:fldChar w:fldCharType="begin"/>
    </w:r>
    <w:r w:rsidRPr="00A01AB2">
      <w:rPr>
        <w:rFonts w:ascii="Arial" w:eastAsia="宋体" w:hAnsi="Arial"/>
        <w:sz w:val="21"/>
        <w:szCs w:val="21"/>
      </w:rPr>
      <w:instrText>PAGE   \* MERGEFORMAT</w:instrText>
    </w:r>
    <w:r w:rsidRPr="00A01AB2">
      <w:rPr>
        <w:rFonts w:ascii="Arial" w:eastAsia="宋体" w:hAnsi="Arial"/>
        <w:sz w:val="21"/>
        <w:szCs w:val="21"/>
      </w:rPr>
      <w:fldChar w:fldCharType="separate"/>
    </w:r>
    <w:r w:rsidR="009116D1" w:rsidRPr="009116D1">
      <w:rPr>
        <w:rFonts w:ascii="Arial" w:eastAsia="宋体" w:hAnsi="Arial"/>
        <w:noProof/>
        <w:sz w:val="21"/>
        <w:szCs w:val="21"/>
        <w:lang w:val="zh-CN" w:eastAsia="zh-CN"/>
      </w:rPr>
      <w:t>44</w:t>
    </w:r>
    <w:r w:rsidRPr="00A01AB2">
      <w:rPr>
        <w:rFonts w:ascii="Arial" w:eastAsia="宋体" w:hAnsi="Arial"/>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38C4"/>
    <w:multiLevelType w:val="multilevel"/>
    <w:tmpl w:val="034001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64549E"/>
    <w:multiLevelType w:val="multilevel"/>
    <w:tmpl w:val="DD2C925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487821"/>
    <w:multiLevelType w:val="multilevel"/>
    <w:tmpl w:val="A734FF6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1C23C7"/>
    <w:multiLevelType w:val="multilevel"/>
    <w:tmpl w:val="A10A63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6C3EBC"/>
    <w:multiLevelType w:val="multilevel"/>
    <w:tmpl w:val="D228CEE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6D5A41"/>
    <w:multiLevelType w:val="hybridMultilevel"/>
    <w:tmpl w:val="61D0FC5E"/>
    <w:lvl w:ilvl="0" w:tplc="5408300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501B3"/>
    <w:multiLevelType w:val="multilevel"/>
    <w:tmpl w:val="B560AFF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0B14D6"/>
    <w:multiLevelType w:val="multilevel"/>
    <w:tmpl w:val="31BC5E6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466734"/>
    <w:multiLevelType w:val="multilevel"/>
    <w:tmpl w:val="F7BA435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A70FA6"/>
    <w:multiLevelType w:val="multilevel"/>
    <w:tmpl w:val="EDA0A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53594D"/>
    <w:multiLevelType w:val="multilevel"/>
    <w:tmpl w:val="4506585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0736F3"/>
    <w:multiLevelType w:val="multilevel"/>
    <w:tmpl w:val="69BCCF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7730D4"/>
    <w:multiLevelType w:val="multilevel"/>
    <w:tmpl w:val="D9FAD2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C473D1"/>
    <w:multiLevelType w:val="multilevel"/>
    <w:tmpl w:val="D14CF42C"/>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A47E95"/>
    <w:multiLevelType w:val="hybridMultilevel"/>
    <w:tmpl w:val="F4D2D4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D0303CC"/>
    <w:multiLevelType w:val="multilevel"/>
    <w:tmpl w:val="C16E2EE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AE1F50"/>
    <w:multiLevelType w:val="multilevel"/>
    <w:tmpl w:val="CF44E05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96242D"/>
    <w:multiLevelType w:val="multilevel"/>
    <w:tmpl w:val="190AE040"/>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890B75"/>
    <w:multiLevelType w:val="multilevel"/>
    <w:tmpl w:val="97D2E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956553"/>
    <w:multiLevelType w:val="hybridMultilevel"/>
    <w:tmpl w:val="785A837E"/>
    <w:lvl w:ilvl="0" w:tplc="844CEF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4F2C75"/>
    <w:multiLevelType w:val="multilevel"/>
    <w:tmpl w:val="9FA287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A91269"/>
    <w:multiLevelType w:val="hybridMultilevel"/>
    <w:tmpl w:val="EC809F16"/>
    <w:lvl w:ilvl="0" w:tplc="7A2C48DA">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ADA41A1"/>
    <w:multiLevelType w:val="multilevel"/>
    <w:tmpl w:val="DF30B7C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631114"/>
    <w:multiLevelType w:val="multilevel"/>
    <w:tmpl w:val="9DF8A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3"/>
  </w:num>
  <w:num w:numId="4">
    <w:abstractNumId w:val="15"/>
  </w:num>
  <w:num w:numId="5">
    <w:abstractNumId w:val="17"/>
  </w:num>
  <w:num w:numId="6">
    <w:abstractNumId w:val="13"/>
  </w:num>
  <w:num w:numId="7">
    <w:abstractNumId w:val="16"/>
  </w:num>
  <w:num w:numId="8">
    <w:abstractNumId w:val="2"/>
  </w:num>
  <w:num w:numId="9">
    <w:abstractNumId w:val="12"/>
  </w:num>
  <w:num w:numId="10">
    <w:abstractNumId w:val="20"/>
  </w:num>
  <w:num w:numId="11">
    <w:abstractNumId w:val="0"/>
  </w:num>
  <w:num w:numId="12">
    <w:abstractNumId w:val="7"/>
  </w:num>
  <w:num w:numId="13">
    <w:abstractNumId w:val="8"/>
  </w:num>
  <w:num w:numId="14">
    <w:abstractNumId w:val="6"/>
  </w:num>
  <w:num w:numId="15">
    <w:abstractNumId w:val="4"/>
  </w:num>
  <w:num w:numId="16">
    <w:abstractNumId w:val="1"/>
  </w:num>
  <w:num w:numId="17">
    <w:abstractNumId w:val="22"/>
  </w:num>
  <w:num w:numId="18">
    <w:abstractNumId w:val="9"/>
  </w:num>
  <w:num w:numId="19">
    <w:abstractNumId w:val="23"/>
  </w:num>
  <w:num w:numId="20">
    <w:abstractNumId w:val="18"/>
  </w:num>
  <w:num w:numId="21">
    <w:abstractNumId w:val="5"/>
  </w:num>
  <w:num w:numId="22">
    <w:abstractNumId w:val="21"/>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revisionView w:markup="0"/>
  <w:trackRevisions/>
  <w:documentProtection w:edit="readOnly" w:enforcement="0"/>
  <w:defaultTabStop w:val="480"/>
  <w:drawingGridHorizontalSpacing w:val="126"/>
  <w:displayHorizontalDrawingGridEvery w:val="2"/>
  <w:displayVerticalDrawingGridEvery w:val="2"/>
  <w:characterSpacingControl w:val="compressPunctuation"/>
  <w:hdrShapeDefaults>
    <o:shapedefaults v:ext="edit" spidmax="18433"/>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76"/>
    <w:rsid w:val="00000B98"/>
    <w:rsid w:val="00001198"/>
    <w:rsid w:val="0000143F"/>
    <w:rsid w:val="000017EB"/>
    <w:rsid w:val="000052EE"/>
    <w:rsid w:val="000078EF"/>
    <w:rsid w:val="0001167E"/>
    <w:rsid w:val="0001225B"/>
    <w:rsid w:val="000122AA"/>
    <w:rsid w:val="000133E4"/>
    <w:rsid w:val="000136B2"/>
    <w:rsid w:val="00013F56"/>
    <w:rsid w:val="000150B9"/>
    <w:rsid w:val="00015647"/>
    <w:rsid w:val="00023DCB"/>
    <w:rsid w:val="00024503"/>
    <w:rsid w:val="000275AB"/>
    <w:rsid w:val="0003095E"/>
    <w:rsid w:val="000315C8"/>
    <w:rsid w:val="00033092"/>
    <w:rsid w:val="00033B7F"/>
    <w:rsid w:val="00034412"/>
    <w:rsid w:val="00034903"/>
    <w:rsid w:val="00034E53"/>
    <w:rsid w:val="0003526B"/>
    <w:rsid w:val="000365FA"/>
    <w:rsid w:val="00037195"/>
    <w:rsid w:val="00041DD7"/>
    <w:rsid w:val="00051EC8"/>
    <w:rsid w:val="00053A4D"/>
    <w:rsid w:val="000553A3"/>
    <w:rsid w:val="00055C44"/>
    <w:rsid w:val="00057B9F"/>
    <w:rsid w:val="00060BAC"/>
    <w:rsid w:val="00065E31"/>
    <w:rsid w:val="00066AAE"/>
    <w:rsid w:val="00070090"/>
    <w:rsid w:val="0007047E"/>
    <w:rsid w:val="00072B31"/>
    <w:rsid w:val="00073BB8"/>
    <w:rsid w:val="0007454B"/>
    <w:rsid w:val="000749AF"/>
    <w:rsid w:val="000756F9"/>
    <w:rsid w:val="00083069"/>
    <w:rsid w:val="0008493A"/>
    <w:rsid w:val="000854EF"/>
    <w:rsid w:val="00087BAF"/>
    <w:rsid w:val="00090F03"/>
    <w:rsid w:val="0009216C"/>
    <w:rsid w:val="000923CA"/>
    <w:rsid w:val="000929B7"/>
    <w:rsid w:val="000936BB"/>
    <w:rsid w:val="00096D8D"/>
    <w:rsid w:val="000A232A"/>
    <w:rsid w:val="000A4627"/>
    <w:rsid w:val="000B0268"/>
    <w:rsid w:val="000B4585"/>
    <w:rsid w:val="000B5C44"/>
    <w:rsid w:val="000B6BF3"/>
    <w:rsid w:val="000C22BF"/>
    <w:rsid w:val="000C232A"/>
    <w:rsid w:val="000C322F"/>
    <w:rsid w:val="000C4E74"/>
    <w:rsid w:val="000D0679"/>
    <w:rsid w:val="000D2496"/>
    <w:rsid w:val="000D67CC"/>
    <w:rsid w:val="000E02A3"/>
    <w:rsid w:val="000E066E"/>
    <w:rsid w:val="000E0EBE"/>
    <w:rsid w:val="000E1C87"/>
    <w:rsid w:val="000E4040"/>
    <w:rsid w:val="000E65BD"/>
    <w:rsid w:val="000E7C0A"/>
    <w:rsid w:val="000F23A3"/>
    <w:rsid w:val="000F2B4A"/>
    <w:rsid w:val="000F3310"/>
    <w:rsid w:val="000F6747"/>
    <w:rsid w:val="00103B02"/>
    <w:rsid w:val="00104007"/>
    <w:rsid w:val="00104E0B"/>
    <w:rsid w:val="0010573F"/>
    <w:rsid w:val="00110EAC"/>
    <w:rsid w:val="00111DC6"/>
    <w:rsid w:val="00113A1B"/>
    <w:rsid w:val="00115E4E"/>
    <w:rsid w:val="0012215D"/>
    <w:rsid w:val="00122B1A"/>
    <w:rsid w:val="00122E4F"/>
    <w:rsid w:val="00123ECE"/>
    <w:rsid w:val="00123F21"/>
    <w:rsid w:val="00126660"/>
    <w:rsid w:val="00127125"/>
    <w:rsid w:val="00127156"/>
    <w:rsid w:val="001271E7"/>
    <w:rsid w:val="001271FA"/>
    <w:rsid w:val="00127AF4"/>
    <w:rsid w:val="00130C8F"/>
    <w:rsid w:val="00131204"/>
    <w:rsid w:val="00131349"/>
    <w:rsid w:val="001338EC"/>
    <w:rsid w:val="001344F3"/>
    <w:rsid w:val="0013550B"/>
    <w:rsid w:val="00136A3C"/>
    <w:rsid w:val="00140B67"/>
    <w:rsid w:val="00144FC1"/>
    <w:rsid w:val="001505CF"/>
    <w:rsid w:val="00151BAA"/>
    <w:rsid w:val="0015314D"/>
    <w:rsid w:val="00153491"/>
    <w:rsid w:val="00153BDB"/>
    <w:rsid w:val="001568B2"/>
    <w:rsid w:val="00156A02"/>
    <w:rsid w:val="0015777C"/>
    <w:rsid w:val="00162719"/>
    <w:rsid w:val="001636ED"/>
    <w:rsid w:val="00166FF7"/>
    <w:rsid w:val="001705BB"/>
    <w:rsid w:val="00170E04"/>
    <w:rsid w:val="00172260"/>
    <w:rsid w:val="001730F5"/>
    <w:rsid w:val="00173A51"/>
    <w:rsid w:val="00174F03"/>
    <w:rsid w:val="0017513C"/>
    <w:rsid w:val="00176F26"/>
    <w:rsid w:val="00180C39"/>
    <w:rsid w:val="00180FB3"/>
    <w:rsid w:val="00181FAD"/>
    <w:rsid w:val="001836F9"/>
    <w:rsid w:val="00190764"/>
    <w:rsid w:val="00191271"/>
    <w:rsid w:val="00191372"/>
    <w:rsid w:val="001A05CA"/>
    <w:rsid w:val="001A523B"/>
    <w:rsid w:val="001A5F6C"/>
    <w:rsid w:val="001A7278"/>
    <w:rsid w:val="001B1F1C"/>
    <w:rsid w:val="001B2BF8"/>
    <w:rsid w:val="001B5CB9"/>
    <w:rsid w:val="001B665D"/>
    <w:rsid w:val="001B6C53"/>
    <w:rsid w:val="001B724B"/>
    <w:rsid w:val="001B7B0D"/>
    <w:rsid w:val="001C0792"/>
    <w:rsid w:val="001C101D"/>
    <w:rsid w:val="001C1428"/>
    <w:rsid w:val="001C16EE"/>
    <w:rsid w:val="001C70C8"/>
    <w:rsid w:val="001D0E64"/>
    <w:rsid w:val="001D2C58"/>
    <w:rsid w:val="001D4EE4"/>
    <w:rsid w:val="001D531D"/>
    <w:rsid w:val="001D535B"/>
    <w:rsid w:val="001D5434"/>
    <w:rsid w:val="001D780A"/>
    <w:rsid w:val="001E119E"/>
    <w:rsid w:val="001E3128"/>
    <w:rsid w:val="001E45A8"/>
    <w:rsid w:val="001E5EE3"/>
    <w:rsid w:val="001E7C57"/>
    <w:rsid w:val="001F3A53"/>
    <w:rsid w:val="001F4ADC"/>
    <w:rsid w:val="001F5BBD"/>
    <w:rsid w:val="001F5C09"/>
    <w:rsid w:val="001F5F5C"/>
    <w:rsid w:val="001F6C1F"/>
    <w:rsid w:val="001F76EC"/>
    <w:rsid w:val="002003A7"/>
    <w:rsid w:val="002016AC"/>
    <w:rsid w:val="00201C29"/>
    <w:rsid w:val="0020235B"/>
    <w:rsid w:val="00202493"/>
    <w:rsid w:val="00203930"/>
    <w:rsid w:val="00205858"/>
    <w:rsid w:val="00211535"/>
    <w:rsid w:val="00211BC9"/>
    <w:rsid w:val="00213329"/>
    <w:rsid w:val="002146B6"/>
    <w:rsid w:val="00215B2D"/>
    <w:rsid w:val="002171C5"/>
    <w:rsid w:val="002174A0"/>
    <w:rsid w:val="00221246"/>
    <w:rsid w:val="002212C1"/>
    <w:rsid w:val="0022229E"/>
    <w:rsid w:val="0022327A"/>
    <w:rsid w:val="00223440"/>
    <w:rsid w:val="00224E81"/>
    <w:rsid w:val="0022670A"/>
    <w:rsid w:val="0023055C"/>
    <w:rsid w:val="0023388D"/>
    <w:rsid w:val="00235692"/>
    <w:rsid w:val="00235EAF"/>
    <w:rsid w:val="00236E64"/>
    <w:rsid w:val="00237E8F"/>
    <w:rsid w:val="00243367"/>
    <w:rsid w:val="00244FD1"/>
    <w:rsid w:val="00247D24"/>
    <w:rsid w:val="00250A59"/>
    <w:rsid w:val="002522BC"/>
    <w:rsid w:val="00256A82"/>
    <w:rsid w:val="00256F41"/>
    <w:rsid w:val="002573B2"/>
    <w:rsid w:val="00257824"/>
    <w:rsid w:val="0025785D"/>
    <w:rsid w:val="00260659"/>
    <w:rsid w:val="00261E03"/>
    <w:rsid w:val="002621E4"/>
    <w:rsid w:val="00262D88"/>
    <w:rsid w:val="002633DA"/>
    <w:rsid w:val="00264975"/>
    <w:rsid w:val="002652F2"/>
    <w:rsid w:val="00271EB0"/>
    <w:rsid w:val="002721FA"/>
    <w:rsid w:val="0027274C"/>
    <w:rsid w:val="00275CAD"/>
    <w:rsid w:val="00280466"/>
    <w:rsid w:val="002810E6"/>
    <w:rsid w:val="002818A8"/>
    <w:rsid w:val="00281D0A"/>
    <w:rsid w:val="002841BE"/>
    <w:rsid w:val="00284669"/>
    <w:rsid w:val="0028472B"/>
    <w:rsid w:val="00286BD9"/>
    <w:rsid w:val="0029057D"/>
    <w:rsid w:val="00294DE3"/>
    <w:rsid w:val="0029528D"/>
    <w:rsid w:val="00296694"/>
    <w:rsid w:val="002969A7"/>
    <w:rsid w:val="002A0858"/>
    <w:rsid w:val="002A31E4"/>
    <w:rsid w:val="002B289B"/>
    <w:rsid w:val="002B2F43"/>
    <w:rsid w:val="002B47F1"/>
    <w:rsid w:val="002B5ECA"/>
    <w:rsid w:val="002C1889"/>
    <w:rsid w:val="002C1926"/>
    <w:rsid w:val="002C302A"/>
    <w:rsid w:val="002C3AFB"/>
    <w:rsid w:val="002C5908"/>
    <w:rsid w:val="002C7619"/>
    <w:rsid w:val="002C7712"/>
    <w:rsid w:val="002C7826"/>
    <w:rsid w:val="002D3477"/>
    <w:rsid w:val="002D4E1F"/>
    <w:rsid w:val="002D4E37"/>
    <w:rsid w:val="002D65A8"/>
    <w:rsid w:val="002D6F39"/>
    <w:rsid w:val="002D757A"/>
    <w:rsid w:val="002E03A5"/>
    <w:rsid w:val="002E1DD9"/>
    <w:rsid w:val="002E2ADC"/>
    <w:rsid w:val="002E642E"/>
    <w:rsid w:val="002F4A8C"/>
    <w:rsid w:val="002F4E57"/>
    <w:rsid w:val="002F4FEA"/>
    <w:rsid w:val="002F66E3"/>
    <w:rsid w:val="002F760F"/>
    <w:rsid w:val="002F7CEE"/>
    <w:rsid w:val="00300FA7"/>
    <w:rsid w:val="00305C6D"/>
    <w:rsid w:val="0031536B"/>
    <w:rsid w:val="00315925"/>
    <w:rsid w:val="00315BBD"/>
    <w:rsid w:val="0031625D"/>
    <w:rsid w:val="00320924"/>
    <w:rsid w:val="003212B3"/>
    <w:rsid w:val="0032134C"/>
    <w:rsid w:val="003229FE"/>
    <w:rsid w:val="00323215"/>
    <w:rsid w:val="00323954"/>
    <w:rsid w:val="00323FD4"/>
    <w:rsid w:val="003243EA"/>
    <w:rsid w:val="0032547B"/>
    <w:rsid w:val="003332BE"/>
    <w:rsid w:val="00334659"/>
    <w:rsid w:val="00336223"/>
    <w:rsid w:val="00337EC8"/>
    <w:rsid w:val="00341D1E"/>
    <w:rsid w:val="00342490"/>
    <w:rsid w:val="00344666"/>
    <w:rsid w:val="00345210"/>
    <w:rsid w:val="003474B5"/>
    <w:rsid w:val="003507ED"/>
    <w:rsid w:val="00350EDA"/>
    <w:rsid w:val="00355E7B"/>
    <w:rsid w:val="0036209D"/>
    <w:rsid w:val="00362433"/>
    <w:rsid w:val="0036272C"/>
    <w:rsid w:val="003642FC"/>
    <w:rsid w:val="00367039"/>
    <w:rsid w:val="003670C2"/>
    <w:rsid w:val="00374506"/>
    <w:rsid w:val="003749BD"/>
    <w:rsid w:val="00380897"/>
    <w:rsid w:val="003808C9"/>
    <w:rsid w:val="0038278A"/>
    <w:rsid w:val="003872A3"/>
    <w:rsid w:val="003906CA"/>
    <w:rsid w:val="00390BE4"/>
    <w:rsid w:val="00393ADD"/>
    <w:rsid w:val="00393E9D"/>
    <w:rsid w:val="003944B6"/>
    <w:rsid w:val="00395426"/>
    <w:rsid w:val="00396C10"/>
    <w:rsid w:val="003975A6"/>
    <w:rsid w:val="003A05B8"/>
    <w:rsid w:val="003A5366"/>
    <w:rsid w:val="003A63A1"/>
    <w:rsid w:val="003B096A"/>
    <w:rsid w:val="003B189F"/>
    <w:rsid w:val="003B257B"/>
    <w:rsid w:val="003B3430"/>
    <w:rsid w:val="003B3587"/>
    <w:rsid w:val="003C18C7"/>
    <w:rsid w:val="003C5926"/>
    <w:rsid w:val="003C6C0A"/>
    <w:rsid w:val="003D1003"/>
    <w:rsid w:val="003D37C5"/>
    <w:rsid w:val="003D54B5"/>
    <w:rsid w:val="003D6148"/>
    <w:rsid w:val="003D6E8A"/>
    <w:rsid w:val="003E024E"/>
    <w:rsid w:val="003E31A3"/>
    <w:rsid w:val="003E4090"/>
    <w:rsid w:val="003E4800"/>
    <w:rsid w:val="003E5B27"/>
    <w:rsid w:val="003E673E"/>
    <w:rsid w:val="003E675E"/>
    <w:rsid w:val="003E7744"/>
    <w:rsid w:val="003F0264"/>
    <w:rsid w:val="003F0D30"/>
    <w:rsid w:val="003F158C"/>
    <w:rsid w:val="003F2C86"/>
    <w:rsid w:val="003F3821"/>
    <w:rsid w:val="003F3C02"/>
    <w:rsid w:val="003F4D76"/>
    <w:rsid w:val="003F4D92"/>
    <w:rsid w:val="003F54A6"/>
    <w:rsid w:val="003F5711"/>
    <w:rsid w:val="003F5B8D"/>
    <w:rsid w:val="003F5E01"/>
    <w:rsid w:val="003F6718"/>
    <w:rsid w:val="003F6A87"/>
    <w:rsid w:val="003F77AA"/>
    <w:rsid w:val="0040497E"/>
    <w:rsid w:val="00406319"/>
    <w:rsid w:val="00410986"/>
    <w:rsid w:val="00412078"/>
    <w:rsid w:val="00412642"/>
    <w:rsid w:val="00417164"/>
    <w:rsid w:val="004206E4"/>
    <w:rsid w:val="00422FDD"/>
    <w:rsid w:val="00423E09"/>
    <w:rsid w:val="0042508C"/>
    <w:rsid w:val="004256F7"/>
    <w:rsid w:val="00426E1F"/>
    <w:rsid w:val="004314DF"/>
    <w:rsid w:val="00431D71"/>
    <w:rsid w:val="0043272D"/>
    <w:rsid w:val="0043586A"/>
    <w:rsid w:val="00436330"/>
    <w:rsid w:val="00436B26"/>
    <w:rsid w:val="004419B1"/>
    <w:rsid w:val="00442351"/>
    <w:rsid w:val="00443B18"/>
    <w:rsid w:val="00444854"/>
    <w:rsid w:val="004464E2"/>
    <w:rsid w:val="00447A2C"/>
    <w:rsid w:val="0045124B"/>
    <w:rsid w:val="00451F7B"/>
    <w:rsid w:val="00453942"/>
    <w:rsid w:val="00454764"/>
    <w:rsid w:val="00455DAC"/>
    <w:rsid w:val="00456443"/>
    <w:rsid w:val="0046269B"/>
    <w:rsid w:val="0046487E"/>
    <w:rsid w:val="0046534C"/>
    <w:rsid w:val="004665A2"/>
    <w:rsid w:val="00471C2E"/>
    <w:rsid w:val="0047448D"/>
    <w:rsid w:val="00476213"/>
    <w:rsid w:val="00476DE7"/>
    <w:rsid w:val="0047780B"/>
    <w:rsid w:val="00477DB6"/>
    <w:rsid w:val="00484ABD"/>
    <w:rsid w:val="00486594"/>
    <w:rsid w:val="004900A1"/>
    <w:rsid w:val="00492EDA"/>
    <w:rsid w:val="00493E15"/>
    <w:rsid w:val="004955A3"/>
    <w:rsid w:val="004958C9"/>
    <w:rsid w:val="004A1056"/>
    <w:rsid w:val="004A2808"/>
    <w:rsid w:val="004A280B"/>
    <w:rsid w:val="004A427E"/>
    <w:rsid w:val="004A4D77"/>
    <w:rsid w:val="004B0EAC"/>
    <w:rsid w:val="004B3D97"/>
    <w:rsid w:val="004B4D05"/>
    <w:rsid w:val="004B6045"/>
    <w:rsid w:val="004C0197"/>
    <w:rsid w:val="004C0A6E"/>
    <w:rsid w:val="004C6031"/>
    <w:rsid w:val="004C60B9"/>
    <w:rsid w:val="004C68BE"/>
    <w:rsid w:val="004C788D"/>
    <w:rsid w:val="004C7BE9"/>
    <w:rsid w:val="004D0421"/>
    <w:rsid w:val="004D11AB"/>
    <w:rsid w:val="004D176B"/>
    <w:rsid w:val="004D1F7B"/>
    <w:rsid w:val="004D4341"/>
    <w:rsid w:val="004D7D18"/>
    <w:rsid w:val="004E073F"/>
    <w:rsid w:val="004E0EE3"/>
    <w:rsid w:val="004E567C"/>
    <w:rsid w:val="004F650C"/>
    <w:rsid w:val="004F7EC7"/>
    <w:rsid w:val="0050086D"/>
    <w:rsid w:val="00500C52"/>
    <w:rsid w:val="00501D0B"/>
    <w:rsid w:val="00502A83"/>
    <w:rsid w:val="00502A98"/>
    <w:rsid w:val="005031D3"/>
    <w:rsid w:val="00503DC9"/>
    <w:rsid w:val="00503F2E"/>
    <w:rsid w:val="0050502C"/>
    <w:rsid w:val="00505C12"/>
    <w:rsid w:val="00507E3C"/>
    <w:rsid w:val="0051053A"/>
    <w:rsid w:val="005107B1"/>
    <w:rsid w:val="005121C8"/>
    <w:rsid w:val="005122B0"/>
    <w:rsid w:val="00512382"/>
    <w:rsid w:val="005125EC"/>
    <w:rsid w:val="00523CCB"/>
    <w:rsid w:val="00526503"/>
    <w:rsid w:val="00527A96"/>
    <w:rsid w:val="00527E80"/>
    <w:rsid w:val="005316F9"/>
    <w:rsid w:val="00531B6A"/>
    <w:rsid w:val="005321E5"/>
    <w:rsid w:val="0053506E"/>
    <w:rsid w:val="005366FC"/>
    <w:rsid w:val="00542861"/>
    <w:rsid w:val="00542E2F"/>
    <w:rsid w:val="00545A5A"/>
    <w:rsid w:val="00546F47"/>
    <w:rsid w:val="005504D0"/>
    <w:rsid w:val="00550B9F"/>
    <w:rsid w:val="00550E18"/>
    <w:rsid w:val="005536B8"/>
    <w:rsid w:val="00556852"/>
    <w:rsid w:val="005577CB"/>
    <w:rsid w:val="0056114E"/>
    <w:rsid w:val="005618CB"/>
    <w:rsid w:val="00562279"/>
    <w:rsid w:val="00563AA9"/>
    <w:rsid w:val="005645A7"/>
    <w:rsid w:val="005668E8"/>
    <w:rsid w:val="00567909"/>
    <w:rsid w:val="00575C94"/>
    <w:rsid w:val="005802F3"/>
    <w:rsid w:val="0058169A"/>
    <w:rsid w:val="00584A58"/>
    <w:rsid w:val="00585E83"/>
    <w:rsid w:val="00586328"/>
    <w:rsid w:val="005876B6"/>
    <w:rsid w:val="005946A2"/>
    <w:rsid w:val="00595423"/>
    <w:rsid w:val="00596D96"/>
    <w:rsid w:val="005A0F82"/>
    <w:rsid w:val="005A15FA"/>
    <w:rsid w:val="005A18C8"/>
    <w:rsid w:val="005A19B6"/>
    <w:rsid w:val="005A330C"/>
    <w:rsid w:val="005A40F1"/>
    <w:rsid w:val="005A4E73"/>
    <w:rsid w:val="005B3170"/>
    <w:rsid w:val="005B34CD"/>
    <w:rsid w:val="005B36AA"/>
    <w:rsid w:val="005B567A"/>
    <w:rsid w:val="005B5F19"/>
    <w:rsid w:val="005B6AD8"/>
    <w:rsid w:val="005B6FF7"/>
    <w:rsid w:val="005B7D56"/>
    <w:rsid w:val="005C2136"/>
    <w:rsid w:val="005C3871"/>
    <w:rsid w:val="005C7DA7"/>
    <w:rsid w:val="005D1715"/>
    <w:rsid w:val="005D29E8"/>
    <w:rsid w:val="005D2A94"/>
    <w:rsid w:val="005D32C6"/>
    <w:rsid w:val="005D449A"/>
    <w:rsid w:val="005D69F3"/>
    <w:rsid w:val="005E099D"/>
    <w:rsid w:val="005E1025"/>
    <w:rsid w:val="005E2AE3"/>
    <w:rsid w:val="005E49E4"/>
    <w:rsid w:val="005E5401"/>
    <w:rsid w:val="005F03F2"/>
    <w:rsid w:val="005F1553"/>
    <w:rsid w:val="005F332C"/>
    <w:rsid w:val="005F3F45"/>
    <w:rsid w:val="005F513B"/>
    <w:rsid w:val="005F6F54"/>
    <w:rsid w:val="00601539"/>
    <w:rsid w:val="00604B00"/>
    <w:rsid w:val="00605D93"/>
    <w:rsid w:val="00606916"/>
    <w:rsid w:val="006073B7"/>
    <w:rsid w:val="00607526"/>
    <w:rsid w:val="00607B7A"/>
    <w:rsid w:val="00610824"/>
    <w:rsid w:val="00610E3B"/>
    <w:rsid w:val="0061227C"/>
    <w:rsid w:val="00613AF5"/>
    <w:rsid w:val="00614CFD"/>
    <w:rsid w:val="00616A70"/>
    <w:rsid w:val="006234A9"/>
    <w:rsid w:val="00623D12"/>
    <w:rsid w:val="00625A26"/>
    <w:rsid w:val="00625F56"/>
    <w:rsid w:val="00630757"/>
    <w:rsid w:val="00632388"/>
    <w:rsid w:val="00632449"/>
    <w:rsid w:val="00635018"/>
    <w:rsid w:val="00635697"/>
    <w:rsid w:val="00635AED"/>
    <w:rsid w:val="00637119"/>
    <w:rsid w:val="00637717"/>
    <w:rsid w:val="00640E21"/>
    <w:rsid w:val="006428D2"/>
    <w:rsid w:val="00643985"/>
    <w:rsid w:val="00645626"/>
    <w:rsid w:val="0064614F"/>
    <w:rsid w:val="00654129"/>
    <w:rsid w:val="0065436A"/>
    <w:rsid w:val="006554BE"/>
    <w:rsid w:val="006571B2"/>
    <w:rsid w:val="0065760E"/>
    <w:rsid w:val="00661FC1"/>
    <w:rsid w:val="00662076"/>
    <w:rsid w:val="00663649"/>
    <w:rsid w:val="00664BD9"/>
    <w:rsid w:val="00670923"/>
    <w:rsid w:val="0067312D"/>
    <w:rsid w:val="006763D6"/>
    <w:rsid w:val="00676CCD"/>
    <w:rsid w:val="00682CFD"/>
    <w:rsid w:val="00685C19"/>
    <w:rsid w:val="00686B06"/>
    <w:rsid w:val="00693C36"/>
    <w:rsid w:val="006955D6"/>
    <w:rsid w:val="006A2BEB"/>
    <w:rsid w:val="006A35A8"/>
    <w:rsid w:val="006A3778"/>
    <w:rsid w:val="006A5ACC"/>
    <w:rsid w:val="006A5FD4"/>
    <w:rsid w:val="006A75CD"/>
    <w:rsid w:val="006B0529"/>
    <w:rsid w:val="006B0669"/>
    <w:rsid w:val="006B284C"/>
    <w:rsid w:val="006B3768"/>
    <w:rsid w:val="006B6279"/>
    <w:rsid w:val="006B77B6"/>
    <w:rsid w:val="006C0EBE"/>
    <w:rsid w:val="006C133D"/>
    <w:rsid w:val="006C15C9"/>
    <w:rsid w:val="006C3B02"/>
    <w:rsid w:val="006C4391"/>
    <w:rsid w:val="006C462A"/>
    <w:rsid w:val="006C5121"/>
    <w:rsid w:val="006C52DF"/>
    <w:rsid w:val="006C5E98"/>
    <w:rsid w:val="006C7DD2"/>
    <w:rsid w:val="006D0646"/>
    <w:rsid w:val="006D2888"/>
    <w:rsid w:val="006D4535"/>
    <w:rsid w:val="006D7865"/>
    <w:rsid w:val="006E07F2"/>
    <w:rsid w:val="006E12DF"/>
    <w:rsid w:val="006E5FBA"/>
    <w:rsid w:val="006E7934"/>
    <w:rsid w:val="006F07B9"/>
    <w:rsid w:val="006F2481"/>
    <w:rsid w:val="007004D7"/>
    <w:rsid w:val="00701E8E"/>
    <w:rsid w:val="00703EF8"/>
    <w:rsid w:val="00704F5D"/>
    <w:rsid w:val="00706034"/>
    <w:rsid w:val="007066E0"/>
    <w:rsid w:val="00710ECB"/>
    <w:rsid w:val="007116FA"/>
    <w:rsid w:val="00713DE0"/>
    <w:rsid w:val="00717B1A"/>
    <w:rsid w:val="00723792"/>
    <w:rsid w:val="00726261"/>
    <w:rsid w:val="00726ED6"/>
    <w:rsid w:val="00727040"/>
    <w:rsid w:val="007270CC"/>
    <w:rsid w:val="00727329"/>
    <w:rsid w:val="0073659E"/>
    <w:rsid w:val="00736FC5"/>
    <w:rsid w:val="00743968"/>
    <w:rsid w:val="00743AD1"/>
    <w:rsid w:val="00743DBB"/>
    <w:rsid w:val="00743F9D"/>
    <w:rsid w:val="00744344"/>
    <w:rsid w:val="0075176B"/>
    <w:rsid w:val="007517C6"/>
    <w:rsid w:val="00752A7A"/>
    <w:rsid w:val="007650F3"/>
    <w:rsid w:val="007655FC"/>
    <w:rsid w:val="00770B90"/>
    <w:rsid w:val="00774CC3"/>
    <w:rsid w:val="00776105"/>
    <w:rsid w:val="00776523"/>
    <w:rsid w:val="007775EE"/>
    <w:rsid w:val="00777E1E"/>
    <w:rsid w:val="00780375"/>
    <w:rsid w:val="0078177D"/>
    <w:rsid w:val="0078198B"/>
    <w:rsid w:val="00783325"/>
    <w:rsid w:val="00790C38"/>
    <w:rsid w:val="007950F9"/>
    <w:rsid w:val="007973B4"/>
    <w:rsid w:val="007A0DA9"/>
    <w:rsid w:val="007A2653"/>
    <w:rsid w:val="007A347F"/>
    <w:rsid w:val="007A4EE6"/>
    <w:rsid w:val="007B054D"/>
    <w:rsid w:val="007B19A8"/>
    <w:rsid w:val="007B6577"/>
    <w:rsid w:val="007C022C"/>
    <w:rsid w:val="007C0925"/>
    <w:rsid w:val="007C0C67"/>
    <w:rsid w:val="007C21AC"/>
    <w:rsid w:val="007C21C5"/>
    <w:rsid w:val="007C3D02"/>
    <w:rsid w:val="007C460D"/>
    <w:rsid w:val="007C501A"/>
    <w:rsid w:val="007C6407"/>
    <w:rsid w:val="007D18B6"/>
    <w:rsid w:val="007D2552"/>
    <w:rsid w:val="007D4E4D"/>
    <w:rsid w:val="007E31F3"/>
    <w:rsid w:val="007E433A"/>
    <w:rsid w:val="007E5181"/>
    <w:rsid w:val="007F0F17"/>
    <w:rsid w:val="007F1C1B"/>
    <w:rsid w:val="007F4A39"/>
    <w:rsid w:val="007F5A44"/>
    <w:rsid w:val="00800545"/>
    <w:rsid w:val="00804555"/>
    <w:rsid w:val="0080643A"/>
    <w:rsid w:val="00806952"/>
    <w:rsid w:val="00807440"/>
    <w:rsid w:val="0081003E"/>
    <w:rsid w:val="00810EF8"/>
    <w:rsid w:val="008139C1"/>
    <w:rsid w:val="008157C7"/>
    <w:rsid w:val="0081612A"/>
    <w:rsid w:val="008168FF"/>
    <w:rsid w:val="00817C81"/>
    <w:rsid w:val="00817E11"/>
    <w:rsid w:val="00820030"/>
    <w:rsid w:val="00820746"/>
    <w:rsid w:val="00825826"/>
    <w:rsid w:val="00826CDC"/>
    <w:rsid w:val="008273DB"/>
    <w:rsid w:val="008277E8"/>
    <w:rsid w:val="00827A37"/>
    <w:rsid w:val="00831E7F"/>
    <w:rsid w:val="00834154"/>
    <w:rsid w:val="00834D5A"/>
    <w:rsid w:val="0084526A"/>
    <w:rsid w:val="008456A0"/>
    <w:rsid w:val="00850AC3"/>
    <w:rsid w:val="00853CEE"/>
    <w:rsid w:val="00856029"/>
    <w:rsid w:val="00856A54"/>
    <w:rsid w:val="00856F2B"/>
    <w:rsid w:val="00857E6C"/>
    <w:rsid w:val="008607DB"/>
    <w:rsid w:val="00861E34"/>
    <w:rsid w:val="00864DF6"/>
    <w:rsid w:val="00866546"/>
    <w:rsid w:val="00866D13"/>
    <w:rsid w:val="00871A25"/>
    <w:rsid w:val="0087316D"/>
    <w:rsid w:val="00873F2D"/>
    <w:rsid w:val="0087523B"/>
    <w:rsid w:val="00884A70"/>
    <w:rsid w:val="00886A79"/>
    <w:rsid w:val="00890397"/>
    <w:rsid w:val="00891FF5"/>
    <w:rsid w:val="00893749"/>
    <w:rsid w:val="0089388F"/>
    <w:rsid w:val="00893F9A"/>
    <w:rsid w:val="008952CF"/>
    <w:rsid w:val="00897E7D"/>
    <w:rsid w:val="008A57C5"/>
    <w:rsid w:val="008A5AA1"/>
    <w:rsid w:val="008A7034"/>
    <w:rsid w:val="008A7F28"/>
    <w:rsid w:val="008B0AAD"/>
    <w:rsid w:val="008B3851"/>
    <w:rsid w:val="008B5D0C"/>
    <w:rsid w:val="008B6C6A"/>
    <w:rsid w:val="008C79CF"/>
    <w:rsid w:val="008D2B47"/>
    <w:rsid w:val="008D45CC"/>
    <w:rsid w:val="008D5E70"/>
    <w:rsid w:val="008E1191"/>
    <w:rsid w:val="008E193C"/>
    <w:rsid w:val="008E19D7"/>
    <w:rsid w:val="008E2BBC"/>
    <w:rsid w:val="008E304D"/>
    <w:rsid w:val="008E3D78"/>
    <w:rsid w:val="008E40AD"/>
    <w:rsid w:val="008E4B33"/>
    <w:rsid w:val="008E5878"/>
    <w:rsid w:val="008E5B15"/>
    <w:rsid w:val="008E724A"/>
    <w:rsid w:val="008F151D"/>
    <w:rsid w:val="008F251C"/>
    <w:rsid w:val="008F3DBC"/>
    <w:rsid w:val="009014B5"/>
    <w:rsid w:val="00906245"/>
    <w:rsid w:val="00907D07"/>
    <w:rsid w:val="009116D1"/>
    <w:rsid w:val="00913AF2"/>
    <w:rsid w:val="00913DE0"/>
    <w:rsid w:val="0092174C"/>
    <w:rsid w:val="00923389"/>
    <w:rsid w:val="0092475C"/>
    <w:rsid w:val="00927376"/>
    <w:rsid w:val="00930A78"/>
    <w:rsid w:val="00931C41"/>
    <w:rsid w:val="009322D6"/>
    <w:rsid w:val="009323BB"/>
    <w:rsid w:val="00932E13"/>
    <w:rsid w:val="00933950"/>
    <w:rsid w:val="00934301"/>
    <w:rsid w:val="0093640A"/>
    <w:rsid w:val="00936507"/>
    <w:rsid w:val="00937643"/>
    <w:rsid w:val="00940037"/>
    <w:rsid w:val="00940C35"/>
    <w:rsid w:val="00941C72"/>
    <w:rsid w:val="00943297"/>
    <w:rsid w:val="00944ADF"/>
    <w:rsid w:val="00944FD6"/>
    <w:rsid w:val="009456C4"/>
    <w:rsid w:val="009460A0"/>
    <w:rsid w:val="009476CA"/>
    <w:rsid w:val="00947ACB"/>
    <w:rsid w:val="00956869"/>
    <w:rsid w:val="00956B0D"/>
    <w:rsid w:val="00956D4D"/>
    <w:rsid w:val="00957BB7"/>
    <w:rsid w:val="00961E98"/>
    <w:rsid w:val="009633C7"/>
    <w:rsid w:val="00963D85"/>
    <w:rsid w:val="00965BAE"/>
    <w:rsid w:val="0096617D"/>
    <w:rsid w:val="00966BA1"/>
    <w:rsid w:val="00970A23"/>
    <w:rsid w:val="009731EF"/>
    <w:rsid w:val="009737B7"/>
    <w:rsid w:val="00973B10"/>
    <w:rsid w:val="00974500"/>
    <w:rsid w:val="00974D45"/>
    <w:rsid w:val="00974F1A"/>
    <w:rsid w:val="00977D26"/>
    <w:rsid w:val="00977D52"/>
    <w:rsid w:val="00981595"/>
    <w:rsid w:val="009850F7"/>
    <w:rsid w:val="00992B48"/>
    <w:rsid w:val="009A33F6"/>
    <w:rsid w:val="009A520A"/>
    <w:rsid w:val="009A63F9"/>
    <w:rsid w:val="009A7595"/>
    <w:rsid w:val="009A771C"/>
    <w:rsid w:val="009B2705"/>
    <w:rsid w:val="009B4882"/>
    <w:rsid w:val="009B6FAE"/>
    <w:rsid w:val="009C05B0"/>
    <w:rsid w:val="009C0DB9"/>
    <w:rsid w:val="009C2420"/>
    <w:rsid w:val="009C3AE0"/>
    <w:rsid w:val="009C3CCD"/>
    <w:rsid w:val="009C6B49"/>
    <w:rsid w:val="009C7344"/>
    <w:rsid w:val="009C73CA"/>
    <w:rsid w:val="009C7ED2"/>
    <w:rsid w:val="009D5BA6"/>
    <w:rsid w:val="009D67EE"/>
    <w:rsid w:val="009E07FB"/>
    <w:rsid w:val="009E1AA4"/>
    <w:rsid w:val="009E4819"/>
    <w:rsid w:val="009E4B5F"/>
    <w:rsid w:val="009E4CA3"/>
    <w:rsid w:val="009F2B48"/>
    <w:rsid w:val="009F45CC"/>
    <w:rsid w:val="009F5417"/>
    <w:rsid w:val="009F5805"/>
    <w:rsid w:val="009F79D4"/>
    <w:rsid w:val="00A000E9"/>
    <w:rsid w:val="00A00226"/>
    <w:rsid w:val="00A00EE7"/>
    <w:rsid w:val="00A01AB2"/>
    <w:rsid w:val="00A076F3"/>
    <w:rsid w:val="00A12EF6"/>
    <w:rsid w:val="00A13A98"/>
    <w:rsid w:val="00A16961"/>
    <w:rsid w:val="00A179CF"/>
    <w:rsid w:val="00A17BB4"/>
    <w:rsid w:val="00A17D77"/>
    <w:rsid w:val="00A21094"/>
    <w:rsid w:val="00A22E04"/>
    <w:rsid w:val="00A2410A"/>
    <w:rsid w:val="00A261C6"/>
    <w:rsid w:val="00A2748D"/>
    <w:rsid w:val="00A40830"/>
    <w:rsid w:val="00A457A8"/>
    <w:rsid w:val="00A46FBA"/>
    <w:rsid w:val="00A5049E"/>
    <w:rsid w:val="00A5141F"/>
    <w:rsid w:val="00A51DEC"/>
    <w:rsid w:val="00A52299"/>
    <w:rsid w:val="00A55445"/>
    <w:rsid w:val="00A55825"/>
    <w:rsid w:val="00A55FD2"/>
    <w:rsid w:val="00A57F87"/>
    <w:rsid w:val="00A60376"/>
    <w:rsid w:val="00A61753"/>
    <w:rsid w:val="00A62128"/>
    <w:rsid w:val="00A66177"/>
    <w:rsid w:val="00A705F9"/>
    <w:rsid w:val="00A726F3"/>
    <w:rsid w:val="00A75AEE"/>
    <w:rsid w:val="00A76F85"/>
    <w:rsid w:val="00A770AB"/>
    <w:rsid w:val="00A77C4C"/>
    <w:rsid w:val="00A8234A"/>
    <w:rsid w:val="00A82F40"/>
    <w:rsid w:val="00A85687"/>
    <w:rsid w:val="00A86CC8"/>
    <w:rsid w:val="00A902BD"/>
    <w:rsid w:val="00A949CD"/>
    <w:rsid w:val="00A97023"/>
    <w:rsid w:val="00A97C07"/>
    <w:rsid w:val="00AA0196"/>
    <w:rsid w:val="00AA0530"/>
    <w:rsid w:val="00AA1B1C"/>
    <w:rsid w:val="00AA7722"/>
    <w:rsid w:val="00AA798F"/>
    <w:rsid w:val="00AB0108"/>
    <w:rsid w:val="00AB04F8"/>
    <w:rsid w:val="00AB0B7D"/>
    <w:rsid w:val="00AB34CB"/>
    <w:rsid w:val="00AB36D7"/>
    <w:rsid w:val="00AC1D57"/>
    <w:rsid w:val="00AD25D6"/>
    <w:rsid w:val="00AD3285"/>
    <w:rsid w:val="00AD396A"/>
    <w:rsid w:val="00AD3A89"/>
    <w:rsid w:val="00AD5692"/>
    <w:rsid w:val="00AE05E2"/>
    <w:rsid w:val="00AE1193"/>
    <w:rsid w:val="00AE223B"/>
    <w:rsid w:val="00AE340D"/>
    <w:rsid w:val="00AE6151"/>
    <w:rsid w:val="00AE6B95"/>
    <w:rsid w:val="00AE6BB5"/>
    <w:rsid w:val="00AF0561"/>
    <w:rsid w:val="00AF28E1"/>
    <w:rsid w:val="00AF4A42"/>
    <w:rsid w:val="00AF6658"/>
    <w:rsid w:val="00AF761F"/>
    <w:rsid w:val="00B01357"/>
    <w:rsid w:val="00B015C1"/>
    <w:rsid w:val="00B03C55"/>
    <w:rsid w:val="00B03F70"/>
    <w:rsid w:val="00B04BFF"/>
    <w:rsid w:val="00B0637B"/>
    <w:rsid w:val="00B06EFD"/>
    <w:rsid w:val="00B12847"/>
    <w:rsid w:val="00B129D4"/>
    <w:rsid w:val="00B24560"/>
    <w:rsid w:val="00B247B4"/>
    <w:rsid w:val="00B26EB2"/>
    <w:rsid w:val="00B271D6"/>
    <w:rsid w:val="00B279D7"/>
    <w:rsid w:val="00B30DFE"/>
    <w:rsid w:val="00B30EB3"/>
    <w:rsid w:val="00B32213"/>
    <w:rsid w:val="00B336D3"/>
    <w:rsid w:val="00B33D27"/>
    <w:rsid w:val="00B37B62"/>
    <w:rsid w:val="00B401C1"/>
    <w:rsid w:val="00B40A08"/>
    <w:rsid w:val="00B46DDF"/>
    <w:rsid w:val="00B50724"/>
    <w:rsid w:val="00B55946"/>
    <w:rsid w:val="00B5770A"/>
    <w:rsid w:val="00B60EC1"/>
    <w:rsid w:val="00B62030"/>
    <w:rsid w:val="00B63A0B"/>
    <w:rsid w:val="00B649D8"/>
    <w:rsid w:val="00B66F24"/>
    <w:rsid w:val="00B7211C"/>
    <w:rsid w:val="00B73CF1"/>
    <w:rsid w:val="00B75FF8"/>
    <w:rsid w:val="00B80D1A"/>
    <w:rsid w:val="00B81CA2"/>
    <w:rsid w:val="00B83E70"/>
    <w:rsid w:val="00B84359"/>
    <w:rsid w:val="00B9182A"/>
    <w:rsid w:val="00B92FE5"/>
    <w:rsid w:val="00B94BA4"/>
    <w:rsid w:val="00B96107"/>
    <w:rsid w:val="00B96195"/>
    <w:rsid w:val="00B96B42"/>
    <w:rsid w:val="00B97FFE"/>
    <w:rsid w:val="00BA0BFC"/>
    <w:rsid w:val="00BA0C1B"/>
    <w:rsid w:val="00BA1CF7"/>
    <w:rsid w:val="00BA63FD"/>
    <w:rsid w:val="00BA6DA7"/>
    <w:rsid w:val="00BB08AF"/>
    <w:rsid w:val="00BB16A5"/>
    <w:rsid w:val="00BB1D84"/>
    <w:rsid w:val="00BB42AE"/>
    <w:rsid w:val="00BC1ABA"/>
    <w:rsid w:val="00BC6002"/>
    <w:rsid w:val="00BD0F50"/>
    <w:rsid w:val="00BD22A2"/>
    <w:rsid w:val="00BD2572"/>
    <w:rsid w:val="00BD3F57"/>
    <w:rsid w:val="00BD4032"/>
    <w:rsid w:val="00BE3470"/>
    <w:rsid w:val="00BE380C"/>
    <w:rsid w:val="00BE7788"/>
    <w:rsid w:val="00BE7B68"/>
    <w:rsid w:val="00BF202F"/>
    <w:rsid w:val="00C01126"/>
    <w:rsid w:val="00C0281B"/>
    <w:rsid w:val="00C05C65"/>
    <w:rsid w:val="00C0609B"/>
    <w:rsid w:val="00C06ABD"/>
    <w:rsid w:val="00C07E3B"/>
    <w:rsid w:val="00C10CF9"/>
    <w:rsid w:val="00C16961"/>
    <w:rsid w:val="00C17349"/>
    <w:rsid w:val="00C23138"/>
    <w:rsid w:val="00C2682F"/>
    <w:rsid w:val="00C275B2"/>
    <w:rsid w:val="00C30EAE"/>
    <w:rsid w:val="00C36E89"/>
    <w:rsid w:val="00C41C67"/>
    <w:rsid w:val="00C41C9B"/>
    <w:rsid w:val="00C431AA"/>
    <w:rsid w:val="00C43CE8"/>
    <w:rsid w:val="00C44AA1"/>
    <w:rsid w:val="00C455B0"/>
    <w:rsid w:val="00C45F25"/>
    <w:rsid w:val="00C476B2"/>
    <w:rsid w:val="00C501D2"/>
    <w:rsid w:val="00C503D9"/>
    <w:rsid w:val="00C50843"/>
    <w:rsid w:val="00C50B4E"/>
    <w:rsid w:val="00C51BDD"/>
    <w:rsid w:val="00C5701F"/>
    <w:rsid w:val="00C65C9A"/>
    <w:rsid w:val="00C7164E"/>
    <w:rsid w:val="00C724DF"/>
    <w:rsid w:val="00C728AB"/>
    <w:rsid w:val="00C746F8"/>
    <w:rsid w:val="00C75D1A"/>
    <w:rsid w:val="00C8017C"/>
    <w:rsid w:val="00C81856"/>
    <w:rsid w:val="00C81D99"/>
    <w:rsid w:val="00C85820"/>
    <w:rsid w:val="00C85BE1"/>
    <w:rsid w:val="00C906AB"/>
    <w:rsid w:val="00C933BB"/>
    <w:rsid w:val="00C93DF0"/>
    <w:rsid w:val="00CA1A5A"/>
    <w:rsid w:val="00CA35DC"/>
    <w:rsid w:val="00CA3B82"/>
    <w:rsid w:val="00CA6A91"/>
    <w:rsid w:val="00CB0AF8"/>
    <w:rsid w:val="00CB0CEB"/>
    <w:rsid w:val="00CB1121"/>
    <w:rsid w:val="00CB1934"/>
    <w:rsid w:val="00CB4568"/>
    <w:rsid w:val="00CC018D"/>
    <w:rsid w:val="00CC0975"/>
    <w:rsid w:val="00CC0EFE"/>
    <w:rsid w:val="00CC3810"/>
    <w:rsid w:val="00CD2AE6"/>
    <w:rsid w:val="00CD41B9"/>
    <w:rsid w:val="00CD4960"/>
    <w:rsid w:val="00CE44E0"/>
    <w:rsid w:val="00CE5F78"/>
    <w:rsid w:val="00CF0843"/>
    <w:rsid w:val="00CF123C"/>
    <w:rsid w:val="00CF227B"/>
    <w:rsid w:val="00CF2E39"/>
    <w:rsid w:val="00CF56A8"/>
    <w:rsid w:val="00CF7652"/>
    <w:rsid w:val="00D01ABB"/>
    <w:rsid w:val="00D01E7D"/>
    <w:rsid w:val="00D0288A"/>
    <w:rsid w:val="00D02942"/>
    <w:rsid w:val="00D0588A"/>
    <w:rsid w:val="00D06EBD"/>
    <w:rsid w:val="00D1134F"/>
    <w:rsid w:val="00D12260"/>
    <w:rsid w:val="00D15D91"/>
    <w:rsid w:val="00D21069"/>
    <w:rsid w:val="00D22F3B"/>
    <w:rsid w:val="00D267C4"/>
    <w:rsid w:val="00D27895"/>
    <w:rsid w:val="00D27EB8"/>
    <w:rsid w:val="00D346B2"/>
    <w:rsid w:val="00D356B7"/>
    <w:rsid w:val="00D360B7"/>
    <w:rsid w:val="00D36C79"/>
    <w:rsid w:val="00D404C6"/>
    <w:rsid w:val="00D412CA"/>
    <w:rsid w:val="00D440A4"/>
    <w:rsid w:val="00D4425B"/>
    <w:rsid w:val="00D46FDF"/>
    <w:rsid w:val="00D472F4"/>
    <w:rsid w:val="00D50BF3"/>
    <w:rsid w:val="00D51C41"/>
    <w:rsid w:val="00D54B86"/>
    <w:rsid w:val="00D561B8"/>
    <w:rsid w:val="00D56D5B"/>
    <w:rsid w:val="00D56E22"/>
    <w:rsid w:val="00D56EB9"/>
    <w:rsid w:val="00D5762C"/>
    <w:rsid w:val="00D60D93"/>
    <w:rsid w:val="00D63314"/>
    <w:rsid w:val="00D637A3"/>
    <w:rsid w:val="00D716EB"/>
    <w:rsid w:val="00D73E38"/>
    <w:rsid w:val="00D74369"/>
    <w:rsid w:val="00D76493"/>
    <w:rsid w:val="00D77272"/>
    <w:rsid w:val="00D804FD"/>
    <w:rsid w:val="00D82205"/>
    <w:rsid w:val="00D82DC2"/>
    <w:rsid w:val="00D834B5"/>
    <w:rsid w:val="00D841B2"/>
    <w:rsid w:val="00D859E6"/>
    <w:rsid w:val="00D874FB"/>
    <w:rsid w:val="00D950FD"/>
    <w:rsid w:val="00D95E49"/>
    <w:rsid w:val="00DA06D8"/>
    <w:rsid w:val="00DA1CB2"/>
    <w:rsid w:val="00DA20A1"/>
    <w:rsid w:val="00DA5B20"/>
    <w:rsid w:val="00DA5C17"/>
    <w:rsid w:val="00DA645A"/>
    <w:rsid w:val="00DA7336"/>
    <w:rsid w:val="00DB1DA4"/>
    <w:rsid w:val="00DB56F7"/>
    <w:rsid w:val="00DB5F43"/>
    <w:rsid w:val="00DB5F65"/>
    <w:rsid w:val="00DB5F8C"/>
    <w:rsid w:val="00DC0341"/>
    <w:rsid w:val="00DC0638"/>
    <w:rsid w:val="00DC08F5"/>
    <w:rsid w:val="00DC0CF6"/>
    <w:rsid w:val="00DC1EE5"/>
    <w:rsid w:val="00DC5F2A"/>
    <w:rsid w:val="00DC73C8"/>
    <w:rsid w:val="00DD08DD"/>
    <w:rsid w:val="00DD09E0"/>
    <w:rsid w:val="00DD2201"/>
    <w:rsid w:val="00DD3541"/>
    <w:rsid w:val="00DD41F2"/>
    <w:rsid w:val="00DD533D"/>
    <w:rsid w:val="00DD5D88"/>
    <w:rsid w:val="00DE0247"/>
    <w:rsid w:val="00DE04E6"/>
    <w:rsid w:val="00DE4004"/>
    <w:rsid w:val="00DE4DEE"/>
    <w:rsid w:val="00DE7E67"/>
    <w:rsid w:val="00DF18F3"/>
    <w:rsid w:val="00DF259D"/>
    <w:rsid w:val="00DF3E18"/>
    <w:rsid w:val="00DF5411"/>
    <w:rsid w:val="00DF75E2"/>
    <w:rsid w:val="00E00D31"/>
    <w:rsid w:val="00E02613"/>
    <w:rsid w:val="00E042D9"/>
    <w:rsid w:val="00E056C7"/>
    <w:rsid w:val="00E130F8"/>
    <w:rsid w:val="00E1397C"/>
    <w:rsid w:val="00E13DBD"/>
    <w:rsid w:val="00E1418C"/>
    <w:rsid w:val="00E14BA2"/>
    <w:rsid w:val="00E17833"/>
    <w:rsid w:val="00E20C84"/>
    <w:rsid w:val="00E2124A"/>
    <w:rsid w:val="00E216B2"/>
    <w:rsid w:val="00E234C8"/>
    <w:rsid w:val="00E23686"/>
    <w:rsid w:val="00E242FD"/>
    <w:rsid w:val="00E2524E"/>
    <w:rsid w:val="00E26B44"/>
    <w:rsid w:val="00E30F74"/>
    <w:rsid w:val="00E31053"/>
    <w:rsid w:val="00E31AA6"/>
    <w:rsid w:val="00E33084"/>
    <w:rsid w:val="00E33481"/>
    <w:rsid w:val="00E3550C"/>
    <w:rsid w:val="00E359C1"/>
    <w:rsid w:val="00E35DA8"/>
    <w:rsid w:val="00E36505"/>
    <w:rsid w:val="00E40E69"/>
    <w:rsid w:val="00E424C2"/>
    <w:rsid w:val="00E4294F"/>
    <w:rsid w:val="00E44A02"/>
    <w:rsid w:val="00E52841"/>
    <w:rsid w:val="00E5605E"/>
    <w:rsid w:val="00E56CDD"/>
    <w:rsid w:val="00E572DB"/>
    <w:rsid w:val="00E60D1F"/>
    <w:rsid w:val="00E61022"/>
    <w:rsid w:val="00E621AE"/>
    <w:rsid w:val="00E648D9"/>
    <w:rsid w:val="00E6631D"/>
    <w:rsid w:val="00E66B45"/>
    <w:rsid w:val="00E66DEE"/>
    <w:rsid w:val="00E66F5A"/>
    <w:rsid w:val="00E72A18"/>
    <w:rsid w:val="00E72B32"/>
    <w:rsid w:val="00E74B5E"/>
    <w:rsid w:val="00E74E99"/>
    <w:rsid w:val="00E77E67"/>
    <w:rsid w:val="00E77F14"/>
    <w:rsid w:val="00E8213C"/>
    <w:rsid w:val="00E82443"/>
    <w:rsid w:val="00E82C0B"/>
    <w:rsid w:val="00E83E19"/>
    <w:rsid w:val="00E84D43"/>
    <w:rsid w:val="00E86258"/>
    <w:rsid w:val="00E916A5"/>
    <w:rsid w:val="00E9233E"/>
    <w:rsid w:val="00E9417B"/>
    <w:rsid w:val="00EA029B"/>
    <w:rsid w:val="00EA046A"/>
    <w:rsid w:val="00EA0D08"/>
    <w:rsid w:val="00EA168D"/>
    <w:rsid w:val="00EA2FEA"/>
    <w:rsid w:val="00EA430D"/>
    <w:rsid w:val="00EB0565"/>
    <w:rsid w:val="00EB074F"/>
    <w:rsid w:val="00EB1233"/>
    <w:rsid w:val="00EB3333"/>
    <w:rsid w:val="00EB5F58"/>
    <w:rsid w:val="00EB61DA"/>
    <w:rsid w:val="00EC143C"/>
    <w:rsid w:val="00EC25F1"/>
    <w:rsid w:val="00EC67E2"/>
    <w:rsid w:val="00ED16A1"/>
    <w:rsid w:val="00ED1F4D"/>
    <w:rsid w:val="00ED2434"/>
    <w:rsid w:val="00ED658D"/>
    <w:rsid w:val="00ED75D3"/>
    <w:rsid w:val="00EE16EA"/>
    <w:rsid w:val="00EE2ABF"/>
    <w:rsid w:val="00EE4665"/>
    <w:rsid w:val="00EE545D"/>
    <w:rsid w:val="00EE5B2A"/>
    <w:rsid w:val="00EE6CDF"/>
    <w:rsid w:val="00EE6EE4"/>
    <w:rsid w:val="00EF3949"/>
    <w:rsid w:val="00EF44C6"/>
    <w:rsid w:val="00EF472A"/>
    <w:rsid w:val="00EF5241"/>
    <w:rsid w:val="00EF7882"/>
    <w:rsid w:val="00EF7AFE"/>
    <w:rsid w:val="00F004B9"/>
    <w:rsid w:val="00F00F78"/>
    <w:rsid w:val="00F02CED"/>
    <w:rsid w:val="00F02F5A"/>
    <w:rsid w:val="00F05E28"/>
    <w:rsid w:val="00F06FD7"/>
    <w:rsid w:val="00F106AA"/>
    <w:rsid w:val="00F122D9"/>
    <w:rsid w:val="00F12D01"/>
    <w:rsid w:val="00F13736"/>
    <w:rsid w:val="00F1468F"/>
    <w:rsid w:val="00F15D4A"/>
    <w:rsid w:val="00F20862"/>
    <w:rsid w:val="00F238F8"/>
    <w:rsid w:val="00F31B95"/>
    <w:rsid w:val="00F32123"/>
    <w:rsid w:val="00F32D20"/>
    <w:rsid w:val="00F3403C"/>
    <w:rsid w:val="00F373EF"/>
    <w:rsid w:val="00F468E8"/>
    <w:rsid w:val="00F54D4E"/>
    <w:rsid w:val="00F56B7B"/>
    <w:rsid w:val="00F5713A"/>
    <w:rsid w:val="00F6334D"/>
    <w:rsid w:val="00F64156"/>
    <w:rsid w:val="00F646D0"/>
    <w:rsid w:val="00F647DC"/>
    <w:rsid w:val="00F6520A"/>
    <w:rsid w:val="00F66819"/>
    <w:rsid w:val="00F66E8A"/>
    <w:rsid w:val="00F70AC4"/>
    <w:rsid w:val="00F70D7F"/>
    <w:rsid w:val="00F71B03"/>
    <w:rsid w:val="00F73548"/>
    <w:rsid w:val="00F74184"/>
    <w:rsid w:val="00F77212"/>
    <w:rsid w:val="00F8276E"/>
    <w:rsid w:val="00F82E93"/>
    <w:rsid w:val="00F8565B"/>
    <w:rsid w:val="00F9179A"/>
    <w:rsid w:val="00F944A3"/>
    <w:rsid w:val="00F944C0"/>
    <w:rsid w:val="00F94F0C"/>
    <w:rsid w:val="00F95147"/>
    <w:rsid w:val="00F95969"/>
    <w:rsid w:val="00F96F34"/>
    <w:rsid w:val="00F97372"/>
    <w:rsid w:val="00F97F32"/>
    <w:rsid w:val="00FA0207"/>
    <w:rsid w:val="00FA1B9D"/>
    <w:rsid w:val="00FA4080"/>
    <w:rsid w:val="00FA50C6"/>
    <w:rsid w:val="00FA602B"/>
    <w:rsid w:val="00FB3071"/>
    <w:rsid w:val="00FB3754"/>
    <w:rsid w:val="00FB7BDF"/>
    <w:rsid w:val="00FC101C"/>
    <w:rsid w:val="00FC146B"/>
    <w:rsid w:val="00FC1BF1"/>
    <w:rsid w:val="00FC1E3D"/>
    <w:rsid w:val="00FC3B95"/>
    <w:rsid w:val="00FC747E"/>
    <w:rsid w:val="00FD32B5"/>
    <w:rsid w:val="00FD32F8"/>
    <w:rsid w:val="00FD527A"/>
    <w:rsid w:val="00FD5C12"/>
    <w:rsid w:val="00FD64A4"/>
    <w:rsid w:val="00FD6D7F"/>
    <w:rsid w:val="00FE0EF2"/>
    <w:rsid w:val="00FE1EBE"/>
    <w:rsid w:val="00FE32C1"/>
    <w:rsid w:val="00FE46C2"/>
    <w:rsid w:val="00FE6E2E"/>
    <w:rsid w:val="00FF27BB"/>
    <w:rsid w:val="00FF36E0"/>
    <w:rsid w:val="00FF3AF9"/>
    <w:rsid w:val="00FF4680"/>
    <w:rsid w:val="00FF5E81"/>
    <w:rsid w:val="00FF7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ngLiU_HKSCS" w:eastAsiaTheme="minorEastAsia" w:hAnsi="MingLiU_HKSCS" w:cs="MingLiU_HKSC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MingLiU_HKSCS"/>
      <w:color w:val="000000"/>
    </w:rPr>
  </w:style>
  <w:style w:type="paragraph" w:styleId="1">
    <w:name w:val="heading 1"/>
    <w:basedOn w:val="a"/>
    <w:next w:val="a"/>
    <w:link w:val="1Char"/>
    <w:uiPriority w:val="9"/>
    <w:qFormat/>
    <w:rsid w:val="001A523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A52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1A523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3A05B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4Exact">
    <w:name w:val="正文文本 (4) Exact"/>
    <w:basedOn w:val="a0"/>
    <w:link w:val="40"/>
    <w:rPr>
      <w:rFonts w:ascii="Franklin Gothic Heavy" w:eastAsia="Franklin Gothic Heavy" w:hAnsi="Franklin Gothic Heavy" w:cs="Franklin Gothic Heavy"/>
      <w:b w:val="0"/>
      <w:bCs w:val="0"/>
      <w:i w:val="0"/>
      <w:iCs w:val="0"/>
      <w:smallCaps w:val="0"/>
      <w:strike w:val="0"/>
      <w:spacing w:val="0"/>
      <w:sz w:val="18"/>
      <w:szCs w:val="18"/>
      <w:u w:val="none"/>
    </w:rPr>
  </w:style>
  <w:style w:type="character" w:customStyle="1" w:styleId="5Exact">
    <w:name w:val="正文文本 (5) Exact"/>
    <w:basedOn w:val="a0"/>
    <w:link w:val="5"/>
    <w:rPr>
      <w:rFonts w:ascii="Times New Roman" w:eastAsia="Times New Roman" w:hAnsi="Times New Roman" w:cs="Times New Roman"/>
      <w:b w:val="0"/>
      <w:bCs w:val="0"/>
      <w:i w:val="0"/>
      <w:iCs w:val="0"/>
      <w:smallCaps w:val="0"/>
      <w:strike w:val="0"/>
      <w:w w:val="40"/>
      <w:sz w:val="22"/>
      <w:szCs w:val="22"/>
      <w:u w:val="none"/>
    </w:rPr>
  </w:style>
  <w:style w:type="character" w:customStyle="1" w:styleId="5CordiaUPC">
    <w:name w:val="正文文本 (5) + CordiaUPC"/>
    <w:aliases w:val="13 pt,粗体,斜体,缩放 100% Exact"/>
    <w:basedOn w:val="5Exact"/>
    <w:rPr>
      <w:rFonts w:ascii="CordiaUPC" w:eastAsia="CordiaUPC" w:hAnsi="CordiaUPC" w:cs="CordiaUPC"/>
      <w:b/>
      <w:bCs/>
      <w:i/>
      <w:iCs/>
      <w:smallCaps w:val="0"/>
      <w:strike w:val="0"/>
      <w:color w:val="000000"/>
      <w:spacing w:val="0"/>
      <w:w w:val="100"/>
      <w:position w:val="0"/>
      <w:sz w:val="26"/>
      <w:szCs w:val="26"/>
      <w:u w:val="none"/>
      <w:lang w:val="en-US" w:eastAsia="en-US" w:bidi="en-US"/>
    </w:rPr>
  </w:style>
  <w:style w:type="character" w:customStyle="1" w:styleId="5MingLiU">
    <w:name w:val="正文文本 (5) + MingLiU"/>
    <w:aliases w:val="5.5 pt,斜体,缩放 100% Exact"/>
    <w:basedOn w:val="5Exact"/>
    <w:rPr>
      <w:rFonts w:ascii="MingLiU" w:eastAsia="MingLiU" w:hAnsi="MingLiU" w:cs="MingLiU"/>
      <w:b w:val="0"/>
      <w:bCs w:val="0"/>
      <w:i/>
      <w:iCs/>
      <w:smallCaps w:val="0"/>
      <w:strike w:val="0"/>
      <w:color w:val="000000"/>
      <w:spacing w:val="0"/>
      <w:w w:val="100"/>
      <w:position w:val="0"/>
      <w:sz w:val="11"/>
      <w:szCs w:val="11"/>
      <w:u w:val="none"/>
      <w:lang w:val="en-US" w:eastAsia="en-US" w:bidi="en-US"/>
    </w:rPr>
  </w:style>
  <w:style w:type="character" w:customStyle="1" w:styleId="6Exact">
    <w:name w:val="正文文本 (6) Exact"/>
    <w:basedOn w:val="a0"/>
    <w:link w:val="6"/>
    <w:rPr>
      <w:rFonts w:ascii="Arial Unicode MS" w:eastAsia="Arial Unicode MS" w:hAnsi="Arial Unicode MS" w:cs="Arial Unicode MS"/>
      <w:b w:val="0"/>
      <w:bCs w:val="0"/>
      <w:i/>
      <w:iCs/>
      <w:smallCaps w:val="0"/>
      <w:strike w:val="0"/>
      <w:spacing w:val="-20"/>
      <w:sz w:val="17"/>
      <w:szCs w:val="17"/>
      <w:u w:val="none"/>
    </w:rPr>
  </w:style>
  <w:style w:type="character" w:customStyle="1" w:styleId="6SimSun">
    <w:name w:val="正文文本 (6) + SimSun"/>
    <w:aliases w:val="5.5 pt,间距 0 pt Exact"/>
    <w:basedOn w:val="6Exact"/>
    <w:rPr>
      <w:rFonts w:ascii="宋体" w:eastAsia="宋体" w:hAnsi="宋体" w:cs="宋体"/>
      <w:b w:val="0"/>
      <w:bCs w:val="0"/>
      <w:i/>
      <w:iCs/>
      <w:smallCaps w:val="0"/>
      <w:strike w:val="0"/>
      <w:color w:val="000000"/>
      <w:spacing w:val="0"/>
      <w:w w:val="100"/>
      <w:position w:val="0"/>
      <w:sz w:val="11"/>
      <w:szCs w:val="11"/>
      <w:u w:val="none"/>
      <w:lang w:val="en-US" w:eastAsia="en-US" w:bidi="en-US"/>
    </w:rPr>
  </w:style>
  <w:style w:type="character" w:customStyle="1" w:styleId="65pt">
    <w:name w:val="正文文本 (6) + 5 pt"/>
    <w:aliases w:val="间距 0 pt Exact"/>
    <w:basedOn w:val="6Exact"/>
    <w:rPr>
      <w:rFonts w:ascii="Arial Unicode MS" w:eastAsia="Arial Unicode MS" w:hAnsi="Arial Unicode MS" w:cs="Arial Unicode MS"/>
      <w:b w:val="0"/>
      <w:bCs w:val="0"/>
      <w:i/>
      <w:iCs/>
      <w:smallCaps w:val="0"/>
      <w:strike w:val="0"/>
      <w:color w:val="000000"/>
      <w:spacing w:val="0"/>
      <w:w w:val="100"/>
      <w:position w:val="0"/>
      <w:sz w:val="10"/>
      <w:szCs w:val="10"/>
      <w:u w:val="none"/>
      <w:lang w:val="en-US" w:eastAsia="en-US" w:bidi="en-US"/>
    </w:rPr>
  </w:style>
  <w:style w:type="character" w:customStyle="1" w:styleId="6Exact0">
    <w:name w:val="正文文本 (6) + 小型大写 Exact"/>
    <w:basedOn w:val="6Exact"/>
    <w:rPr>
      <w:rFonts w:ascii="Arial Unicode MS" w:eastAsia="Arial Unicode MS" w:hAnsi="Arial Unicode MS" w:cs="Arial Unicode MS"/>
      <w:b w:val="0"/>
      <w:bCs w:val="0"/>
      <w:i/>
      <w:iCs/>
      <w:smallCaps/>
      <w:strike w:val="0"/>
      <w:color w:val="000000"/>
      <w:spacing w:val="-20"/>
      <w:w w:val="100"/>
      <w:position w:val="0"/>
      <w:sz w:val="17"/>
      <w:szCs w:val="17"/>
      <w:u w:val="none"/>
      <w:lang w:val="en-US" w:eastAsia="en-US" w:bidi="en-US"/>
    </w:rPr>
  </w:style>
  <w:style w:type="character" w:customStyle="1" w:styleId="6SimSun0">
    <w:name w:val="正文文本 (6) + SimSun"/>
    <w:aliases w:val="6 pt,间距 0 pt Exact"/>
    <w:basedOn w:val="6Exact"/>
    <w:rPr>
      <w:rFonts w:ascii="宋体" w:eastAsia="宋体" w:hAnsi="宋体" w:cs="宋体"/>
      <w:b w:val="0"/>
      <w:bCs w:val="0"/>
      <w:i/>
      <w:iCs/>
      <w:smallCaps w:val="0"/>
      <w:strike w:val="0"/>
      <w:color w:val="000000"/>
      <w:spacing w:val="0"/>
      <w:w w:val="100"/>
      <w:position w:val="0"/>
      <w:sz w:val="12"/>
      <w:szCs w:val="12"/>
      <w:u w:val="none"/>
      <w:lang w:val="en-US" w:eastAsia="en-US" w:bidi="en-US"/>
    </w:rPr>
  </w:style>
  <w:style w:type="character" w:customStyle="1" w:styleId="7Exact">
    <w:name w:val="正文文本 (7) Exact"/>
    <w:basedOn w:val="a0"/>
    <w:rPr>
      <w:rFonts w:ascii="Times New Roman" w:eastAsia="Times New Roman" w:hAnsi="Times New Roman" w:cs="Times New Roman"/>
      <w:b/>
      <w:bCs/>
      <w:i w:val="0"/>
      <w:iCs w:val="0"/>
      <w:smallCaps w:val="0"/>
      <w:strike w:val="0"/>
      <w:sz w:val="22"/>
      <w:szCs w:val="22"/>
      <w:u w:val="none"/>
    </w:rPr>
  </w:style>
  <w:style w:type="character" w:customStyle="1" w:styleId="10">
    <w:name w:val="标题 #1_"/>
    <w:basedOn w:val="a0"/>
    <w:link w:val="11"/>
    <w:rPr>
      <w:rFonts w:ascii="Times New Roman" w:eastAsia="Times New Roman" w:hAnsi="Times New Roman" w:cs="Times New Roman"/>
      <w:b w:val="0"/>
      <w:bCs w:val="0"/>
      <w:i w:val="0"/>
      <w:iCs w:val="0"/>
      <w:smallCaps w:val="0"/>
      <w:strike w:val="0"/>
      <w:spacing w:val="0"/>
      <w:sz w:val="96"/>
      <w:szCs w:val="96"/>
      <w:u w:val="none"/>
    </w:rPr>
  </w:style>
  <w:style w:type="character" w:customStyle="1" w:styleId="20">
    <w:name w:val="标题 #2_"/>
    <w:basedOn w:val="a0"/>
    <w:link w:val="21"/>
    <w:rPr>
      <w:rFonts w:ascii="Times New Roman" w:eastAsia="Times New Roman" w:hAnsi="Times New Roman" w:cs="Times New Roman"/>
      <w:b/>
      <w:bCs/>
      <w:i w:val="0"/>
      <w:iCs w:val="0"/>
      <w:smallCaps w:val="0"/>
      <w:strike w:val="0"/>
      <w:sz w:val="48"/>
      <w:szCs w:val="48"/>
      <w:u w:val="none"/>
    </w:rPr>
  </w:style>
  <w:style w:type="character" w:customStyle="1" w:styleId="30">
    <w:name w:val="正文文本 (3)_"/>
    <w:basedOn w:val="a0"/>
    <w:link w:val="31"/>
    <w:rPr>
      <w:rFonts w:ascii="Times New Roman" w:eastAsia="Times New Roman" w:hAnsi="Times New Roman" w:cs="Times New Roman"/>
      <w:b/>
      <w:bCs/>
      <w:i w:val="0"/>
      <w:iCs w:val="0"/>
      <w:smallCaps w:val="0"/>
      <w:strike w:val="0"/>
      <w:sz w:val="26"/>
      <w:szCs w:val="26"/>
      <w:u w:val="none"/>
    </w:rPr>
  </w:style>
  <w:style w:type="character" w:customStyle="1" w:styleId="32">
    <w:name w:val="标题 #3_"/>
    <w:basedOn w:val="a0"/>
    <w:link w:val="33"/>
    <w:rPr>
      <w:rFonts w:ascii="Times New Roman" w:eastAsia="Times New Roman" w:hAnsi="Times New Roman" w:cs="Times New Roman"/>
      <w:b/>
      <w:bCs/>
      <w:i w:val="0"/>
      <w:iCs w:val="0"/>
      <w:smallCaps w:val="0"/>
      <w:strike w:val="0"/>
      <w:sz w:val="34"/>
      <w:szCs w:val="34"/>
      <w:u w:val="none"/>
    </w:rPr>
  </w:style>
  <w:style w:type="character" w:customStyle="1" w:styleId="22">
    <w:name w:val="正文文本 (2)_"/>
    <w:basedOn w:val="a0"/>
    <w:link w:val="23"/>
    <w:rPr>
      <w:rFonts w:ascii="Times New Roman" w:eastAsia="Times New Roman" w:hAnsi="Times New Roman" w:cs="Times New Roman"/>
      <w:b w:val="0"/>
      <w:bCs w:val="0"/>
      <w:i w:val="0"/>
      <w:iCs w:val="0"/>
      <w:smallCaps w:val="0"/>
      <w:strike w:val="0"/>
      <w:sz w:val="22"/>
      <w:szCs w:val="22"/>
      <w:u w:val="none"/>
    </w:rPr>
  </w:style>
  <w:style w:type="character" w:customStyle="1" w:styleId="7">
    <w:name w:val="正文文本 (7)_"/>
    <w:basedOn w:val="a0"/>
    <w:link w:val="70"/>
    <w:rPr>
      <w:rFonts w:ascii="Times New Roman" w:eastAsia="Times New Roman" w:hAnsi="Times New Roman" w:cs="Times New Roman"/>
      <w:b/>
      <w:bCs/>
      <w:i w:val="0"/>
      <w:iCs w:val="0"/>
      <w:smallCaps w:val="0"/>
      <w:strike w:val="0"/>
      <w:sz w:val="22"/>
      <w:szCs w:val="22"/>
      <w:u w:val="none"/>
    </w:rPr>
  </w:style>
  <w:style w:type="character" w:customStyle="1" w:styleId="a4">
    <w:name w:val="目录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4Char0">
    <w:name w:val="目录 4 Char"/>
    <w:basedOn w:val="a0"/>
    <w:link w:val="41"/>
    <w:rPr>
      <w:rFonts w:ascii="Times New Roman" w:eastAsia="Times New Roman" w:hAnsi="Times New Roman" w:cs="Times New Roman"/>
      <w:b/>
      <w:bCs/>
      <w:i w:val="0"/>
      <w:iCs w:val="0"/>
      <w:smallCaps w:val="0"/>
      <w:strike w:val="0"/>
      <w:sz w:val="22"/>
      <w:szCs w:val="22"/>
      <w:u w:val="none"/>
    </w:rPr>
  </w:style>
  <w:style w:type="character" w:customStyle="1" w:styleId="24">
    <w:name w:val="目录 (2) + 非粗体"/>
    <w:basedOn w:val="4Char0"/>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42">
    <w:name w:val="标题 #4_"/>
    <w:basedOn w:val="a0"/>
    <w:link w:val="43"/>
    <w:rPr>
      <w:rFonts w:ascii="Times New Roman" w:eastAsia="Times New Roman" w:hAnsi="Times New Roman" w:cs="Times New Roman"/>
      <w:b/>
      <w:bCs/>
      <w:i w:val="0"/>
      <w:iCs w:val="0"/>
      <w:smallCaps w:val="0"/>
      <w:strike w:val="0"/>
      <w:sz w:val="22"/>
      <w:szCs w:val="22"/>
      <w:u w:val="none"/>
    </w:rPr>
  </w:style>
  <w:style w:type="character" w:customStyle="1" w:styleId="a6">
    <w:name w:val="页眉或页脚_"/>
    <w:basedOn w:val="a0"/>
    <w:link w:val="a7"/>
    <w:rPr>
      <w:rFonts w:ascii="Times New Roman" w:eastAsia="Times New Roman" w:hAnsi="Times New Roman" w:cs="Times New Roman"/>
      <w:b w:val="0"/>
      <w:bCs w:val="0"/>
      <w:i w:val="0"/>
      <w:iCs w:val="0"/>
      <w:smallCaps w:val="0"/>
      <w:strike w:val="0"/>
      <w:sz w:val="17"/>
      <w:szCs w:val="17"/>
      <w:u w:val="none"/>
      <w:lang w:val="zh-TW" w:eastAsia="zh-TW" w:bidi="zh-TW"/>
    </w:rPr>
  </w:style>
  <w:style w:type="character" w:customStyle="1" w:styleId="a8">
    <w:name w:val="页眉或页脚"/>
    <w:basedOn w:val="a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zh-TW" w:eastAsia="zh-TW" w:bidi="zh-TW"/>
    </w:rPr>
  </w:style>
  <w:style w:type="character" w:customStyle="1" w:styleId="2MingLiU">
    <w:name w:val="正文文本 (2) + MingLiU"/>
    <w:aliases w:val="间距 -2 pt"/>
    <w:basedOn w:val="22"/>
    <w:rPr>
      <w:rFonts w:ascii="MingLiU" w:eastAsia="MingLiU" w:hAnsi="MingLiU" w:cs="MingLiU"/>
      <w:b w:val="0"/>
      <w:bCs w:val="0"/>
      <w:i w:val="0"/>
      <w:iCs w:val="0"/>
      <w:smallCaps w:val="0"/>
      <w:strike w:val="0"/>
      <w:color w:val="000000"/>
      <w:spacing w:val="-40"/>
      <w:w w:val="100"/>
      <w:position w:val="0"/>
      <w:sz w:val="22"/>
      <w:szCs w:val="22"/>
      <w:u w:val="none"/>
      <w:lang w:val="en-US" w:eastAsia="en-US" w:bidi="en-US"/>
    </w:rPr>
  </w:style>
  <w:style w:type="character" w:customStyle="1" w:styleId="25">
    <w:name w:val="正文文本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240">
    <w:name w:val="正文文本 (2) + 缩放 40%"/>
    <w:basedOn w:val="22"/>
    <w:rPr>
      <w:rFonts w:ascii="Times New Roman" w:eastAsia="Times New Roman" w:hAnsi="Times New Roman" w:cs="Times New Roman"/>
      <w:b w:val="0"/>
      <w:bCs w:val="0"/>
      <w:i w:val="0"/>
      <w:iCs w:val="0"/>
      <w:smallCaps w:val="0"/>
      <w:strike w:val="0"/>
      <w:color w:val="000000"/>
      <w:spacing w:val="0"/>
      <w:w w:val="40"/>
      <w:position w:val="0"/>
      <w:sz w:val="22"/>
      <w:szCs w:val="22"/>
      <w:u w:val="none"/>
      <w:lang w:val="en-US" w:eastAsia="en-US" w:bidi="en-US"/>
    </w:rPr>
  </w:style>
  <w:style w:type="character" w:customStyle="1" w:styleId="44">
    <w:name w:val="标题 #4"/>
    <w:basedOn w:val="42"/>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2115pt">
    <w:name w:val="正文文本 (2) + 11.5 pt"/>
    <w:aliases w:val="粗体,斜体"/>
    <w:basedOn w:val="22"/>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26">
    <w:name w:val="正文文本 (2) + 粗体"/>
    <w:basedOn w:val="2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8">
    <w:name w:val="正文文本 (8)_"/>
    <w:basedOn w:val="a0"/>
    <w:link w:val="80"/>
    <w:rPr>
      <w:rFonts w:ascii="Times New Roman" w:eastAsia="Times New Roman" w:hAnsi="Times New Roman" w:cs="Times New Roman"/>
      <w:b/>
      <w:bCs/>
      <w:i/>
      <w:iCs/>
      <w:smallCaps w:val="0"/>
      <w:strike w:val="0"/>
      <w:sz w:val="23"/>
      <w:szCs w:val="23"/>
      <w:u w:val="none"/>
    </w:rPr>
  </w:style>
  <w:style w:type="character" w:customStyle="1" w:styleId="811pt">
    <w:name w:val="正文文本 (8) + 11 pt"/>
    <w:aliases w:val="非斜体"/>
    <w:basedOn w:val="8"/>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811pt0">
    <w:name w:val="正文文本 (8) + 11 pt"/>
    <w:aliases w:val="非粗体"/>
    <w:basedOn w:val="8"/>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811pt1">
    <w:name w:val="正文文本 (8) + 11 pt"/>
    <w:aliases w:val="非粗体,非斜体"/>
    <w:basedOn w:val="8"/>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9">
    <w:name w:val="正文文本 (9)_"/>
    <w:basedOn w:val="a0"/>
    <w:link w:val="90"/>
    <w:rPr>
      <w:rFonts w:ascii="Times New Roman" w:eastAsia="Times New Roman" w:hAnsi="Times New Roman" w:cs="Times New Roman"/>
      <w:b w:val="0"/>
      <w:bCs w:val="0"/>
      <w:i/>
      <w:iCs/>
      <w:smallCaps w:val="0"/>
      <w:strike w:val="0"/>
      <w:sz w:val="22"/>
      <w:szCs w:val="22"/>
      <w:u w:val="none"/>
    </w:rPr>
  </w:style>
  <w:style w:type="character" w:customStyle="1" w:styleId="9115pt">
    <w:name w:val="正文文本 (9) + 11.5 pt"/>
    <w:aliases w:val="粗体"/>
    <w:basedOn w:val="9"/>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91">
    <w:name w:val="正文文本 (9) + 非斜体"/>
    <w:basedOn w:val="9"/>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71">
    <w:name w:val="正文文本 (7) + 非粗体"/>
    <w:basedOn w:val="7"/>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45">
    <w:name w:val="标题 #4 + 非粗体"/>
    <w:basedOn w:val="4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7">
    <w:name w:val="正文文本 (2) + 斜体"/>
    <w:basedOn w:val="2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210pt">
    <w:name w:val="正文文本 (2) + 10 pt"/>
    <w:basedOn w:val="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7pt">
    <w:name w:val="正文文本 (2) + 7 pt"/>
    <w:basedOn w:val="2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7115pt">
    <w:name w:val="正文文本 (7) + 11.5 pt"/>
    <w:aliases w:val="斜体"/>
    <w:basedOn w:val="7"/>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2MingLiU0">
    <w:name w:val="正文文本 (2) + MingLiU"/>
    <w:aliases w:val="15 pt,斜体"/>
    <w:basedOn w:val="22"/>
    <w:rPr>
      <w:rFonts w:ascii="MingLiU" w:eastAsia="MingLiU" w:hAnsi="MingLiU" w:cs="MingLiU"/>
      <w:b w:val="0"/>
      <w:bCs w:val="0"/>
      <w:i/>
      <w:iCs/>
      <w:smallCaps w:val="0"/>
      <w:strike w:val="0"/>
      <w:color w:val="000000"/>
      <w:spacing w:val="0"/>
      <w:w w:val="100"/>
      <w:position w:val="0"/>
      <w:sz w:val="30"/>
      <w:szCs w:val="30"/>
      <w:u w:val="none"/>
      <w:lang w:val="en-US" w:eastAsia="en-US" w:bidi="en-US"/>
    </w:rPr>
  </w:style>
  <w:style w:type="character" w:customStyle="1" w:styleId="a9">
    <w:name w:val="表格标题_"/>
    <w:basedOn w:val="a0"/>
    <w:link w:val="aa"/>
    <w:rPr>
      <w:rFonts w:ascii="Times New Roman" w:eastAsia="Times New Roman" w:hAnsi="Times New Roman" w:cs="Times New Roman"/>
      <w:b/>
      <w:bCs/>
      <w:i w:val="0"/>
      <w:iCs w:val="0"/>
      <w:smallCaps w:val="0"/>
      <w:strike w:val="0"/>
      <w:sz w:val="22"/>
      <w:szCs w:val="22"/>
      <w:u w:val="none"/>
    </w:rPr>
  </w:style>
  <w:style w:type="character" w:customStyle="1" w:styleId="4MingLiU">
    <w:name w:val="标题 #4 + MingLiU"/>
    <w:aliases w:val="9 pt,非粗体"/>
    <w:basedOn w:val="42"/>
    <w:rPr>
      <w:rFonts w:ascii="MingLiU" w:eastAsia="MingLiU" w:hAnsi="MingLiU" w:cs="MingLiU"/>
      <w:b/>
      <w:bCs/>
      <w:i w:val="0"/>
      <w:iCs w:val="0"/>
      <w:smallCaps w:val="0"/>
      <w:strike w:val="0"/>
      <w:color w:val="000000"/>
      <w:spacing w:val="0"/>
      <w:w w:val="100"/>
      <w:position w:val="0"/>
      <w:sz w:val="18"/>
      <w:szCs w:val="18"/>
      <w:u w:val="none"/>
      <w:lang w:val="en-US" w:eastAsia="en-US" w:bidi="en-US"/>
    </w:rPr>
  </w:style>
  <w:style w:type="character" w:customStyle="1" w:styleId="72">
    <w:name w:val="正文文本 (7)"/>
    <w:basedOn w:val="7"/>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211pt">
    <w:name w:val="正文文本 (2) + 间距 11 pt"/>
    <w:basedOn w:val="22"/>
    <w:rPr>
      <w:rFonts w:ascii="Times New Roman" w:eastAsia="Times New Roman" w:hAnsi="Times New Roman" w:cs="Times New Roman"/>
      <w:b w:val="0"/>
      <w:bCs w:val="0"/>
      <w:i w:val="0"/>
      <w:iCs w:val="0"/>
      <w:smallCaps w:val="0"/>
      <w:strike w:val="0"/>
      <w:color w:val="000000"/>
      <w:spacing w:val="220"/>
      <w:w w:val="100"/>
      <w:position w:val="0"/>
      <w:sz w:val="22"/>
      <w:szCs w:val="22"/>
      <w:u w:val="none"/>
      <w:lang w:val="en-US" w:eastAsia="en-US" w:bidi="en-US"/>
    </w:rPr>
  </w:style>
  <w:style w:type="character" w:customStyle="1" w:styleId="4115pt">
    <w:name w:val="标题 #4 + 11.5 pt"/>
    <w:aliases w:val="斜体"/>
    <w:basedOn w:val="42"/>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paragraph" w:customStyle="1" w:styleId="40">
    <w:name w:val="正文文本 (4)"/>
    <w:basedOn w:val="a"/>
    <w:link w:val="4Exact"/>
    <w:pPr>
      <w:shd w:val="clear" w:color="auto" w:fill="FFFFFF"/>
      <w:spacing w:line="0" w:lineRule="atLeast"/>
    </w:pPr>
    <w:rPr>
      <w:rFonts w:ascii="Franklin Gothic Heavy" w:eastAsia="Franklin Gothic Heavy" w:hAnsi="Franklin Gothic Heavy" w:cs="Franklin Gothic Heavy"/>
      <w:sz w:val="18"/>
      <w:szCs w:val="18"/>
    </w:rPr>
  </w:style>
  <w:style w:type="paragraph" w:customStyle="1" w:styleId="5">
    <w:name w:val="正文文本 (5)"/>
    <w:basedOn w:val="a"/>
    <w:link w:val="5Exact"/>
    <w:pPr>
      <w:shd w:val="clear" w:color="auto" w:fill="FFFFFF"/>
      <w:spacing w:line="0" w:lineRule="atLeast"/>
    </w:pPr>
    <w:rPr>
      <w:rFonts w:ascii="Times New Roman" w:eastAsia="Times New Roman" w:hAnsi="Times New Roman" w:cs="Times New Roman"/>
      <w:w w:val="40"/>
      <w:sz w:val="22"/>
      <w:szCs w:val="22"/>
    </w:rPr>
  </w:style>
  <w:style w:type="paragraph" w:customStyle="1" w:styleId="6">
    <w:name w:val="正文文本 (6)"/>
    <w:basedOn w:val="a"/>
    <w:link w:val="6Exact"/>
    <w:pPr>
      <w:shd w:val="clear" w:color="auto" w:fill="FFFFFF"/>
      <w:spacing w:line="0" w:lineRule="atLeast"/>
    </w:pPr>
    <w:rPr>
      <w:rFonts w:ascii="Arial Unicode MS" w:eastAsia="Arial Unicode MS" w:hAnsi="Arial Unicode MS" w:cs="Arial Unicode MS"/>
      <w:i/>
      <w:iCs/>
      <w:spacing w:val="-20"/>
      <w:sz w:val="17"/>
      <w:szCs w:val="17"/>
    </w:rPr>
  </w:style>
  <w:style w:type="paragraph" w:customStyle="1" w:styleId="70">
    <w:name w:val="正文文本 (7)"/>
    <w:basedOn w:val="a"/>
    <w:link w:val="7"/>
    <w:pPr>
      <w:shd w:val="clear" w:color="auto" w:fill="FFFFFF"/>
      <w:spacing w:after="240" w:line="283" w:lineRule="exact"/>
      <w:ind w:hanging="760"/>
      <w:jc w:val="right"/>
    </w:pPr>
    <w:rPr>
      <w:rFonts w:ascii="Times New Roman" w:eastAsia="Times New Roman" w:hAnsi="Times New Roman" w:cs="Times New Roman"/>
      <w:b/>
      <w:bCs/>
      <w:sz w:val="22"/>
      <w:szCs w:val="22"/>
    </w:rPr>
  </w:style>
  <w:style w:type="paragraph" w:customStyle="1" w:styleId="11">
    <w:name w:val="标题 #1"/>
    <w:basedOn w:val="a"/>
    <w:link w:val="10"/>
    <w:pPr>
      <w:shd w:val="clear" w:color="auto" w:fill="FFFFFF"/>
      <w:spacing w:after="1140" w:line="0" w:lineRule="atLeast"/>
      <w:outlineLvl w:val="0"/>
    </w:pPr>
    <w:rPr>
      <w:rFonts w:ascii="Times New Roman" w:eastAsia="Times New Roman" w:hAnsi="Times New Roman" w:cs="Times New Roman"/>
      <w:sz w:val="96"/>
      <w:szCs w:val="96"/>
    </w:rPr>
  </w:style>
  <w:style w:type="paragraph" w:customStyle="1" w:styleId="21">
    <w:name w:val="标题 #2"/>
    <w:basedOn w:val="a"/>
    <w:link w:val="20"/>
    <w:pPr>
      <w:shd w:val="clear" w:color="auto" w:fill="FFFFFF"/>
      <w:spacing w:before="1140" w:after="180" w:line="0" w:lineRule="atLeast"/>
      <w:jc w:val="both"/>
      <w:outlineLvl w:val="1"/>
    </w:pPr>
    <w:rPr>
      <w:rFonts w:ascii="Times New Roman" w:eastAsia="Times New Roman" w:hAnsi="Times New Roman" w:cs="Times New Roman"/>
      <w:b/>
      <w:bCs/>
      <w:sz w:val="48"/>
      <w:szCs w:val="48"/>
    </w:rPr>
  </w:style>
  <w:style w:type="paragraph" w:customStyle="1" w:styleId="31">
    <w:name w:val="正文文本 (3)"/>
    <w:basedOn w:val="a"/>
    <w:link w:val="30"/>
    <w:pPr>
      <w:shd w:val="clear" w:color="auto" w:fill="FFFFFF"/>
      <w:spacing w:before="600" w:line="0" w:lineRule="atLeast"/>
    </w:pPr>
    <w:rPr>
      <w:rFonts w:ascii="Times New Roman" w:eastAsia="Times New Roman" w:hAnsi="Times New Roman" w:cs="Times New Roman"/>
      <w:b/>
      <w:bCs/>
      <w:sz w:val="26"/>
      <w:szCs w:val="26"/>
    </w:rPr>
  </w:style>
  <w:style w:type="paragraph" w:customStyle="1" w:styleId="33">
    <w:name w:val="标题 #3"/>
    <w:basedOn w:val="a"/>
    <w:link w:val="32"/>
    <w:pPr>
      <w:shd w:val="clear" w:color="auto" w:fill="FFFFFF"/>
      <w:spacing w:before="720" w:after="480" w:line="0" w:lineRule="atLeast"/>
      <w:outlineLvl w:val="2"/>
    </w:pPr>
    <w:rPr>
      <w:rFonts w:ascii="Times New Roman" w:eastAsia="Times New Roman" w:hAnsi="Times New Roman" w:cs="Times New Roman"/>
      <w:b/>
      <w:bCs/>
      <w:sz w:val="34"/>
      <w:szCs w:val="34"/>
    </w:rPr>
  </w:style>
  <w:style w:type="paragraph" w:customStyle="1" w:styleId="23">
    <w:name w:val="正文文本 (2)"/>
    <w:basedOn w:val="a"/>
    <w:link w:val="22"/>
    <w:pPr>
      <w:shd w:val="clear" w:color="auto" w:fill="FFFFFF"/>
      <w:spacing w:before="480" w:after="900" w:line="278" w:lineRule="exact"/>
      <w:ind w:hanging="760"/>
    </w:pPr>
    <w:rPr>
      <w:rFonts w:ascii="Times New Roman" w:eastAsia="Times New Roman" w:hAnsi="Times New Roman" w:cs="Times New Roman"/>
      <w:sz w:val="22"/>
      <w:szCs w:val="22"/>
    </w:rPr>
  </w:style>
  <w:style w:type="paragraph" w:customStyle="1" w:styleId="a5">
    <w:name w:val="目录"/>
    <w:basedOn w:val="a"/>
    <w:link w:val="a4"/>
    <w:pPr>
      <w:shd w:val="clear" w:color="auto" w:fill="FFFFFF"/>
      <w:spacing w:line="504" w:lineRule="exact"/>
      <w:jc w:val="both"/>
    </w:pPr>
    <w:rPr>
      <w:rFonts w:ascii="Times New Roman" w:eastAsia="Times New Roman" w:hAnsi="Times New Roman" w:cs="Times New Roman"/>
      <w:sz w:val="22"/>
      <w:szCs w:val="22"/>
    </w:rPr>
  </w:style>
  <w:style w:type="paragraph" w:styleId="41">
    <w:name w:val="toc 4"/>
    <w:basedOn w:val="a"/>
    <w:link w:val="4Char0"/>
    <w:autoRedefine/>
    <w:pPr>
      <w:shd w:val="clear" w:color="auto" w:fill="FFFFFF"/>
      <w:spacing w:line="504" w:lineRule="exact"/>
      <w:jc w:val="both"/>
    </w:pPr>
    <w:rPr>
      <w:rFonts w:ascii="Times New Roman" w:eastAsia="Times New Roman" w:hAnsi="Times New Roman" w:cs="Times New Roman"/>
      <w:b/>
      <w:bCs/>
      <w:sz w:val="22"/>
      <w:szCs w:val="22"/>
    </w:rPr>
  </w:style>
  <w:style w:type="paragraph" w:customStyle="1" w:styleId="43">
    <w:name w:val="标题 #4"/>
    <w:basedOn w:val="a"/>
    <w:link w:val="42"/>
    <w:pPr>
      <w:shd w:val="clear" w:color="auto" w:fill="FFFFFF"/>
      <w:spacing w:after="300" w:line="0" w:lineRule="atLeast"/>
      <w:ind w:hanging="780"/>
      <w:jc w:val="both"/>
      <w:outlineLvl w:val="3"/>
    </w:pPr>
    <w:rPr>
      <w:rFonts w:ascii="Times New Roman" w:eastAsia="Times New Roman" w:hAnsi="Times New Roman" w:cs="Times New Roman"/>
      <w:b/>
      <w:bCs/>
      <w:sz w:val="22"/>
      <w:szCs w:val="22"/>
    </w:rPr>
  </w:style>
  <w:style w:type="paragraph" w:customStyle="1" w:styleId="a7">
    <w:name w:val="页眉或页脚"/>
    <w:basedOn w:val="a"/>
    <w:link w:val="a6"/>
    <w:pPr>
      <w:shd w:val="clear" w:color="auto" w:fill="FFFFFF"/>
      <w:spacing w:line="0" w:lineRule="atLeast"/>
    </w:pPr>
    <w:rPr>
      <w:rFonts w:ascii="Times New Roman" w:eastAsia="Times New Roman" w:hAnsi="Times New Roman" w:cs="Times New Roman"/>
      <w:sz w:val="17"/>
      <w:szCs w:val="17"/>
      <w:lang w:val="zh-TW" w:eastAsia="zh-TW" w:bidi="zh-TW"/>
    </w:rPr>
  </w:style>
  <w:style w:type="paragraph" w:customStyle="1" w:styleId="80">
    <w:name w:val="正文文本 (8)"/>
    <w:basedOn w:val="a"/>
    <w:link w:val="8"/>
    <w:pPr>
      <w:shd w:val="clear" w:color="auto" w:fill="FFFFFF"/>
      <w:spacing w:line="283" w:lineRule="exact"/>
      <w:ind w:hanging="780"/>
      <w:jc w:val="both"/>
    </w:pPr>
    <w:rPr>
      <w:rFonts w:ascii="Times New Roman" w:eastAsia="Times New Roman" w:hAnsi="Times New Roman" w:cs="Times New Roman"/>
      <w:b/>
      <w:bCs/>
      <w:i/>
      <w:iCs/>
      <w:sz w:val="23"/>
      <w:szCs w:val="23"/>
    </w:rPr>
  </w:style>
  <w:style w:type="paragraph" w:customStyle="1" w:styleId="90">
    <w:name w:val="正文文本 (9)"/>
    <w:basedOn w:val="a"/>
    <w:link w:val="9"/>
    <w:pPr>
      <w:shd w:val="clear" w:color="auto" w:fill="FFFFFF"/>
      <w:spacing w:line="283" w:lineRule="exact"/>
      <w:jc w:val="both"/>
    </w:pPr>
    <w:rPr>
      <w:rFonts w:ascii="Times New Roman" w:eastAsia="Times New Roman" w:hAnsi="Times New Roman" w:cs="Times New Roman"/>
      <w:i/>
      <w:iCs/>
      <w:sz w:val="22"/>
      <w:szCs w:val="22"/>
    </w:rPr>
  </w:style>
  <w:style w:type="paragraph" w:customStyle="1" w:styleId="aa">
    <w:name w:val="表格标题"/>
    <w:basedOn w:val="a"/>
    <w:link w:val="a9"/>
    <w:pPr>
      <w:shd w:val="clear" w:color="auto" w:fill="FFFFFF"/>
      <w:spacing w:line="0" w:lineRule="atLeast"/>
    </w:pPr>
    <w:rPr>
      <w:rFonts w:ascii="Times New Roman" w:eastAsia="Times New Roman" w:hAnsi="Times New Roman" w:cs="Times New Roman"/>
      <w:b/>
      <w:bCs/>
      <w:sz w:val="22"/>
      <w:szCs w:val="22"/>
    </w:rPr>
  </w:style>
  <w:style w:type="paragraph" w:styleId="ab">
    <w:name w:val="header"/>
    <w:basedOn w:val="a"/>
    <w:link w:val="Char"/>
    <w:uiPriority w:val="99"/>
    <w:unhideWhenUsed/>
    <w:rsid w:val="007C0C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uiPriority w:val="99"/>
    <w:rsid w:val="007C0C67"/>
    <w:rPr>
      <w:rFonts w:eastAsia="MingLiU_HKSCS"/>
      <w:color w:val="000000"/>
      <w:sz w:val="18"/>
      <w:szCs w:val="18"/>
    </w:rPr>
  </w:style>
  <w:style w:type="paragraph" w:styleId="ac">
    <w:name w:val="footer"/>
    <w:basedOn w:val="a"/>
    <w:link w:val="Char0"/>
    <w:uiPriority w:val="99"/>
    <w:unhideWhenUsed/>
    <w:rsid w:val="007C0C67"/>
    <w:pPr>
      <w:tabs>
        <w:tab w:val="center" w:pos="4153"/>
        <w:tab w:val="right" w:pos="8306"/>
      </w:tabs>
      <w:snapToGrid w:val="0"/>
    </w:pPr>
    <w:rPr>
      <w:sz w:val="18"/>
      <w:szCs w:val="18"/>
    </w:rPr>
  </w:style>
  <w:style w:type="character" w:customStyle="1" w:styleId="Char0">
    <w:name w:val="页脚 Char"/>
    <w:basedOn w:val="a0"/>
    <w:link w:val="ac"/>
    <w:uiPriority w:val="99"/>
    <w:rsid w:val="007C0C67"/>
    <w:rPr>
      <w:rFonts w:eastAsia="MingLiU_HKSCS"/>
      <w:color w:val="000000"/>
      <w:sz w:val="18"/>
      <w:szCs w:val="18"/>
    </w:rPr>
  </w:style>
  <w:style w:type="character" w:customStyle="1" w:styleId="apple-converted-space">
    <w:name w:val="apple-converted-space"/>
    <w:basedOn w:val="a0"/>
    <w:rsid w:val="004665A2"/>
  </w:style>
  <w:style w:type="character" w:customStyle="1" w:styleId="fontstyle01">
    <w:name w:val="fontstyle01"/>
    <w:basedOn w:val="a0"/>
    <w:rsid w:val="00034412"/>
    <w:rPr>
      <w:rFonts w:ascii="TimesNewRoman" w:hAnsi="TimesNewRoman" w:hint="default"/>
      <w:b w:val="0"/>
      <w:bCs w:val="0"/>
      <w:i w:val="0"/>
      <w:iCs w:val="0"/>
      <w:color w:val="000000"/>
      <w:sz w:val="24"/>
      <w:szCs w:val="24"/>
    </w:rPr>
  </w:style>
  <w:style w:type="paragraph" w:styleId="ad">
    <w:name w:val="Balloon Text"/>
    <w:basedOn w:val="a"/>
    <w:link w:val="Char1"/>
    <w:uiPriority w:val="99"/>
    <w:semiHidden/>
    <w:unhideWhenUsed/>
    <w:rsid w:val="00110EAC"/>
    <w:rPr>
      <w:sz w:val="18"/>
      <w:szCs w:val="18"/>
    </w:rPr>
  </w:style>
  <w:style w:type="character" w:customStyle="1" w:styleId="Char1">
    <w:name w:val="批注框文本 Char"/>
    <w:basedOn w:val="a0"/>
    <w:link w:val="ad"/>
    <w:uiPriority w:val="99"/>
    <w:semiHidden/>
    <w:rsid w:val="00110EAC"/>
    <w:rPr>
      <w:rFonts w:eastAsia="MingLiU_HKSCS"/>
      <w:color w:val="000000"/>
      <w:sz w:val="18"/>
      <w:szCs w:val="18"/>
    </w:rPr>
  </w:style>
  <w:style w:type="paragraph" w:styleId="ae">
    <w:name w:val="No Spacing"/>
    <w:uiPriority w:val="1"/>
    <w:qFormat/>
    <w:rsid w:val="00E26B44"/>
    <w:pPr>
      <w:adjustRightInd w:val="0"/>
      <w:snapToGrid w:val="0"/>
      <w:spacing w:beforeLines="60" w:before="60" w:line="312" w:lineRule="auto"/>
      <w:jc w:val="both"/>
    </w:pPr>
    <w:rPr>
      <w:rFonts w:ascii="Arial" w:eastAsia="宋体" w:hAnsi="Arial"/>
      <w:color w:val="000000"/>
    </w:rPr>
  </w:style>
  <w:style w:type="table" w:styleId="af">
    <w:name w:val="Table Grid"/>
    <w:basedOn w:val="a1"/>
    <w:uiPriority w:val="39"/>
    <w:rsid w:val="00B64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1A523B"/>
    <w:rPr>
      <w:rFonts w:eastAsia="MingLiU_HKSCS"/>
      <w:b/>
      <w:bCs/>
      <w:color w:val="000000"/>
      <w:kern w:val="44"/>
      <w:sz w:val="44"/>
      <w:szCs w:val="44"/>
    </w:rPr>
  </w:style>
  <w:style w:type="paragraph" w:styleId="12">
    <w:name w:val="toc 1"/>
    <w:basedOn w:val="a"/>
    <w:next w:val="a"/>
    <w:autoRedefine/>
    <w:uiPriority w:val="39"/>
    <w:unhideWhenUsed/>
    <w:rsid w:val="00A55825"/>
    <w:pPr>
      <w:tabs>
        <w:tab w:val="right" w:leader="dot" w:pos="9120"/>
      </w:tabs>
      <w:adjustRightInd w:val="0"/>
      <w:snapToGrid w:val="0"/>
      <w:spacing w:beforeLines="45" w:before="162" w:line="288" w:lineRule="auto"/>
      <w:ind w:left="720" w:rightChars="200" w:right="480" w:hangingChars="300" w:hanging="720"/>
      <w:jc w:val="both"/>
    </w:pPr>
    <w:rPr>
      <w:rFonts w:ascii="Arial" w:eastAsia="宋体" w:hAnsi="Arial"/>
      <w:noProof/>
      <w:snapToGrid w:val="0"/>
      <w:lang w:eastAsia="zh-CN"/>
    </w:rPr>
  </w:style>
  <w:style w:type="paragraph" w:styleId="28">
    <w:name w:val="toc 2"/>
    <w:basedOn w:val="a"/>
    <w:next w:val="a"/>
    <w:autoRedefine/>
    <w:uiPriority w:val="39"/>
    <w:unhideWhenUsed/>
    <w:rsid w:val="003A05B8"/>
    <w:pPr>
      <w:tabs>
        <w:tab w:val="left" w:pos="840"/>
        <w:tab w:val="right" w:leader="dot" w:pos="9120"/>
      </w:tabs>
      <w:adjustRightInd w:val="0"/>
      <w:snapToGrid w:val="0"/>
      <w:spacing w:beforeLines="45" w:before="162" w:line="288" w:lineRule="auto"/>
      <w:ind w:left="720" w:rightChars="200" w:right="480" w:hangingChars="300" w:hanging="720"/>
      <w:jc w:val="both"/>
    </w:pPr>
    <w:rPr>
      <w:rFonts w:ascii="Arial" w:eastAsia="宋体" w:hAnsi="Arial"/>
      <w:noProof/>
      <w:color w:val="auto"/>
    </w:rPr>
  </w:style>
  <w:style w:type="paragraph" w:styleId="34">
    <w:name w:val="toc 3"/>
    <w:basedOn w:val="a"/>
    <w:next w:val="a"/>
    <w:autoRedefine/>
    <w:uiPriority w:val="39"/>
    <w:unhideWhenUsed/>
    <w:rsid w:val="003A05B8"/>
    <w:pPr>
      <w:tabs>
        <w:tab w:val="left" w:pos="720"/>
        <w:tab w:val="right" w:leader="dot" w:pos="9120"/>
      </w:tabs>
      <w:adjustRightInd w:val="0"/>
      <w:snapToGrid w:val="0"/>
      <w:spacing w:beforeLines="45" w:before="45" w:line="288" w:lineRule="auto"/>
      <w:ind w:rightChars="200" w:right="200" w:hangingChars="300" w:hanging="300"/>
      <w:jc w:val="both"/>
    </w:pPr>
    <w:rPr>
      <w:rFonts w:ascii="Arial" w:eastAsia="宋体" w:hAnsi="Arial"/>
    </w:rPr>
  </w:style>
  <w:style w:type="character" w:customStyle="1" w:styleId="2Char">
    <w:name w:val="标题 2 Char"/>
    <w:basedOn w:val="a0"/>
    <w:link w:val="2"/>
    <w:uiPriority w:val="9"/>
    <w:semiHidden/>
    <w:rsid w:val="001A523B"/>
    <w:rPr>
      <w:rFonts w:asciiTheme="majorHAnsi" w:eastAsiaTheme="majorEastAsia" w:hAnsiTheme="majorHAnsi" w:cstheme="majorBidi"/>
      <w:b/>
      <w:bCs/>
      <w:color w:val="000000"/>
      <w:sz w:val="32"/>
      <w:szCs w:val="32"/>
    </w:rPr>
  </w:style>
  <w:style w:type="character" w:customStyle="1" w:styleId="3Char">
    <w:name w:val="标题 3 Char"/>
    <w:basedOn w:val="a0"/>
    <w:link w:val="3"/>
    <w:uiPriority w:val="9"/>
    <w:semiHidden/>
    <w:rsid w:val="001A523B"/>
    <w:rPr>
      <w:rFonts w:eastAsia="MingLiU_HKSCS"/>
      <w:b/>
      <w:bCs/>
      <w:color w:val="000000"/>
      <w:sz w:val="32"/>
      <w:szCs w:val="32"/>
    </w:rPr>
  </w:style>
  <w:style w:type="paragraph" w:styleId="TOC">
    <w:name w:val="TOC Heading"/>
    <w:basedOn w:val="1"/>
    <w:next w:val="a"/>
    <w:uiPriority w:val="39"/>
    <w:semiHidden/>
    <w:unhideWhenUsed/>
    <w:qFormat/>
    <w:rsid w:val="00104007"/>
    <w:pPr>
      <w:widowControl/>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zh-CN" w:bidi="ar-SA"/>
    </w:rPr>
  </w:style>
  <w:style w:type="character" w:customStyle="1" w:styleId="4Char">
    <w:name w:val="标题 4 Char"/>
    <w:basedOn w:val="a0"/>
    <w:link w:val="4"/>
    <w:uiPriority w:val="9"/>
    <w:semiHidden/>
    <w:rsid w:val="003A05B8"/>
    <w:rPr>
      <w:rFonts w:asciiTheme="majorHAnsi" w:eastAsiaTheme="majorEastAsia" w:hAnsiTheme="majorHAnsi" w:cstheme="majorBidi"/>
      <w:b/>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ngLiU_HKSCS" w:eastAsiaTheme="minorEastAsia" w:hAnsi="MingLiU_HKSCS" w:cs="MingLiU_HKSC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MingLiU_HKSCS"/>
      <w:color w:val="000000"/>
    </w:rPr>
  </w:style>
  <w:style w:type="paragraph" w:styleId="1">
    <w:name w:val="heading 1"/>
    <w:basedOn w:val="a"/>
    <w:next w:val="a"/>
    <w:link w:val="1Char"/>
    <w:uiPriority w:val="9"/>
    <w:qFormat/>
    <w:rsid w:val="001A523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A52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1A523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3A05B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4Exact">
    <w:name w:val="正文文本 (4) Exact"/>
    <w:basedOn w:val="a0"/>
    <w:link w:val="40"/>
    <w:rPr>
      <w:rFonts w:ascii="Franklin Gothic Heavy" w:eastAsia="Franklin Gothic Heavy" w:hAnsi="Franklin Gothic Heavy" w:cs="Franklin Gothic Heavy"/>
      <w:b w:val="0"/>
      <w:bCs w:val="0"/>
      <w:i w:val="0"/>
      <w:iCs w:val="0"/>
      <w:smallCaps w:val="0"/>
      <w:strike w:val="0"/>
      <w:spacing w:val="0"/>
      <w:sz w:val="18"/>
      <w:szCs w:val="18"/>
      <w:u w:val="none"/>
    </w:rPr>
  </w:style>
  <w:style w:type="character" w:customStyle="1" w:styleId="5Exact">
    <w:name w:val="正文文本 (5) Exact"/>
    <w:basedOn w:val="a0"/>
    <w:link w:val="5"/>
    <w:rPr>
      <w:rFonts w:ascii="Times New Roman" w:eastAsia="Times New Roman" w:hAnsi="Times New Roman" w:cs="Times New Roman"/>
      <w:b w:val="0"/>
      <w:bCs w:val="0"/>
      <w:i w:val="0"/>
      <w:iCs w:val="0"/>
      <w:smallCaps w:val="0"/>
      <w:strike w:val="0"/>
      <w:w w:val="40"/>
      <w:sz w:val="22"/>
      <w:szCs w:val="22"/>
      <w:u w:val="none"/>
    </w:rPr>
  </w:style>
  <w:style w:type="character" w:customStyle="1" w:styleId="5CordiaUPC">
    <w:name w:val="正文文本 (5) + CordiaUPC"/>
    <w:aliases w:val="13 pt,粗体,斜体,缩放 100% Exact"/>
    <w:basedOn w:val="5Exact"/>
    <w:rPr>
      <w:rFonts w:ascii="CordiaUPC" w:eastAsia="CordiaUPC" w:hAnsi="CordiaUPC" w:cs="CordiaUPC"/>
      <w:b/>
      <w:bCs/>
      <w:i/>
      <w:iCs/>
      <w:smallCaps w:val="0"/>
      <w:strike w:val="0"/>
      <w:color w:val="000000"/>
      <w:spacing w:val="0"/>
      <w:w w:val="100"/>
      <w:position w:val="0"/>
      <w:sz w:val="26"/>
      <w:szCs w:val="26"/>
      <w:u w:val="none"/>
      <w:lang w:val="en-US" w:eastAsia="en-US" w:bidi="en-US"/>
    </w:rPr>
  </w:style>
  <w:style w:type="character" w:customStyle="1" w:styleId="5MingLiU">
    <w:name w:val="正文文本 (5) + MingLiU"/>
    <w:aliases w:val="5.5 pt,斜体,缩放 100% Exact"/>
    <w:basedOn w:val="5Exact"/>
    <w:rPr>
      <w:rFonts w:ascii="MingLiU" w:eastAsia="MingLiU" w:hAnsi="MingLiU" w:cs="MingLiU"/>
      <w:b w:val="0"/>
      <w:bCs w:val="0"/>
      <w:i/>
      <w:iCs/>
      <w:smallCaps w:val="0"/>
      <w:strike w:val="0"/>
      <w:color w:val="000000"/>
      <w:spacing w:val="0"/>
      <w:w w:val="100"/>
      <w:position w:val="0"/>
      <w:sz w:val="11"/>
      <w:szCs w:val="11"/>
      <w:u w:val="none"/>
      <w:lang w:val="en-US" w:eastAsia="en-US" w:bidi="en-US"/>
    </w:rPr>
  </w:style>
  <w:style w:type="character" w:customStyle="1" w:styleId="6Exact">
    <w:name w:val="正文文本 (6) Exact"/>
    <w:basedOn w:val="a0"/>
    <w:link w:val="6"/>
    <w:rPr>
      <w:rFonts w:ascii="Arial Unicode MS" w:eastAsia="Arial Unicode MS" w:hAnsi="Arial Unicode MS" w:cs="Arial Unicode MS"/>
      <w:b w:val="0"/>
      <w:bCs w:val="0"/>
      <w:i/>
      <w:iCs/>
      <w:smallCaps w:val="0"/>
      <w:strike w:val="0"/>
      <w:spacing w:val="-20"/>
      <w:sz w:val="17"/>
      <w:szCs w:val="17"/>
      <w:u w:val="none"/>
    </w:rPr>
  </w:style>
  <w:style w:type="character" w:customStyle="1" w:styleId="6SimSun">
    <w:name w:val="正文文本 (6) + SimSun"/>
    <w:aliases w:val="5.5 pt,间距 0 pt Exact"/>
    <w:basedOn w:val="6Exact"/>
    <w:rPr>
      <w:rFonts w:ascii="宋体" w:eastAsia="宋体" w:hAnsi="宋体" w:cs="宋体"/>
      <w:b w:val="0"/>
      <w:bCs w:val="0"/>
      <w:i/>
      <w:iCs/>
      <w:smallCaps w:val="0"/>
      <w:strike w:val="0"/>
      <w:color w:val="000000"/>
      <w:spacing w:val="0"/>
      <w:w w:val="100"/>
      <w:position w:val="0"/>
      <w:sz w:val="11"/>
      <w:szCs w:val="11"/>
      <w:u w:val="none"/>
      <w:lang w:val="en-US" w:eastAsia="en-US" w:bidi="en-US"/>
    </w:rPr>
  </w:style>
  <w:style w:type="character" w:customStyle="1" w:styleId="65pt">
    <w:name w:val="正文文本 (6) + 5 pt"/>
    <w:aliases w:val="间距 0 pt Exact"/>
    <w:basedOn w:val="6Exact"/>
    <w:rPr>
      <w:rFonts w:ascii="Arial Unicode MS" w:eastAsia="Arial Unicode MS" w:hAnsi="Arial Unicode MS" w:cs="Arial Unicode MS"/>
      <w:b w:val="0"/>
      <w:bCs w:val="0"/>
      <w:i/>
      <w:iCs/>
      <w:smallCaps w:val="0"/>
      <w:strike w:val="0"/>
      <w:color w:val="000000"/>
      <w:spacing w:val="0"/>
      <w:w w:val="100"/>
      <w:position w:val="0"/>
      <w:sz w:val="10"/>
      <w:szCs w:val="10"/>
      <w:u w:val="none"/>
      <w:lang w:val="en-US" w:eastAsia="en-US" w:bidi="en-US"/>
    </w:rPr>
  </w:style>
  <w:style w:type="character" w:customStyle="1" w:styleId="6Exact0">
    <w:name w:val="正文文本 (6) + 小型大写 Exact"/>
    <w:basedOn w:val="6Exact"/>
    <w:rPr>
      <w:rFonts w:ascii="Arial Unicode MS" w:eastAsia="Arial Unicode MS" w:hAnsi="Arial Unicode MS" w:cs="Arial Unicode MS"/>
      <w:b w:val="0"/>
      <w:bCs w:val="0"/>
      <w:i/>
      <w:iCs/>
      <w:smallCaps/>
      <w:strike w:val="0"/>
      <w:color w:val="000000"/>
      <w:spacing w:val="-20"/>
      <w:w w:val="100"/>
      <w:position w:val="0"/>
      <w:sz w:val="17"/>
      <w:szCs w:val="17"/>
      <w:u w:val="none"/>
      <w:lang w:val="en-US" w:eastAsia="en-US" w:bidi="en-US"/>
    </w:rPr>
  </w:style>
  <w:style w:type="character" w:customStyle="1" w:styleId="6SimSun0">
    <w:name w:val="正文文本 (6) + SimSun"/>
    <w:aliases w:val="6 pt,间距 0 pt Exact"/>
    <w:basedOn w:val="6Exact"/>
    <w:rPr>
      <w:rFonts w:ascii="宋体" w:eastAsia="宋体" w:hAnsi="宋体" w:cs="宋体"/>
      <w:b w:val="0"/>
      <w:bCs w:val="0"/>
      <w:i/>
      <w:iCs/>
      <w:smallCaps w:val="0"/>
      <w:strike w:val="0"/>
      <w:color w:val="000000"/>
      <w:spacing w:val="0"/>
      <w:w w:val="100"/>
      <w:position w:val="0"/>
      <w:sz w:val="12"/>
      <w:szCs w:val="12"/>
      <w:u w:val="none"/>
      <w:lang w:val="en-US" w:eastAsia="en-US" w:bidi="en-US"/>
    </w:rPr>
  </w:style>
  <w:style w:type="character" w:customStyle="1" w:styleId="7Exact">
    <w:name w:val="正文文本 (7) Exact"/>
    <w:basedOn w:val="a0"/>
    <w:rPr>
      <w:rFonts w:ascii="Times New Roman" w:eastAsia="Times New Roman" w:hAnsi="Times New Roman" w:cs="Times New Roman"/>
      <w:b/>
      <w:bCs/>
      <w:i w:val="0"/>
      <w:iCs w:val="0"/>
      <w:smallCaps w:val="0"/>
      <w:strike w:val="0"/>
      <w:sz w:val="22"/>
      <w:szCs w:val="22"/>
      <w:u w:val="none"/>
    </w:rPr>
  </w:style>
  <w:style w:type="character" w:customStyle="1" w:styleId="10">
    <w:name w:val="标题 #1_"/>
    <w:basedOn w:val="a0"/>
    <w:link w:val="11"/>
    <w:rPr>
      <w:rFonts w:ascii="Times New Roman" w:eastAsia="Times New Roman" w:hAnsi="Times New Roman" w:cs="Times New Roman"/>
      <w:b w:val="0"/>
      <w:bCs w:val="0"/>
      <w:i w:val="0"/>
      <w:iCs w:val="0"/>
      <w:smallCaps w:val="0"/>
      <w:strike w:val="0"/>
      <w:spacing w:val="0"/>
      <w:sz w:val="96"/>
      <w:szCs w:val="96"/>
      <w:u w:val="none"/>
    </w:rPr>
  </w:style>
  <w:style w:type="character" w:customStyle="1" w:styleId="20">
    <w:name w:val="标题 #2_"/>
    <w:basedOn w:val="a0"/>
    <w:link w:val="21"/>
    <w:rPr>
      <w:rFonts w:ascii="Times New Roman" w:eastAsia="Times New Roman" w:hAnsi="Times New Roman" w:cs="Times New Roman"/>
      <w:b/>
      <w:bCs/>
      <w:i w:val="0"/>
      <w:iCs w:val="0"/>
      <w:smallCaps w:val="0"/>
      <w:strike w:val="0"/>
      <w:sz w:val="48"/>
      <w:szCs w:val="48"/>
      <w:u w:val="none"/>
    </w:rPr>
  </w:style>
  <w:style w:type="character" w:customStyle="1" w:styleId="30">
    <w:name w:val="正文文本 (3)_"/>
    <w:basedOn w:val="a0"/>
    <w:link w:val="31"/>
    <w:rPr>
      <w:rFonts w:ascii="Times New Roman" w:eastAsia="Times New Roman" w:hAnsi="Times New Roman" w:cs="Times New Roman"/>
      <w:b/>
      <w:bCs/>
      <w:i w:val="0"/>
      <w:iCs w:val="0"/>
      <w:smallCaps w:val="0"/>
      <w:strike w:val="0"/>
      <w:sz w:val="26"/>
      <w:szCs w:val="26"/>
      <w:u w:val="none"/>
    </w:rPr>
  </w:style>
  <w:style w:type="character" w:customStyle="1" w:styleId="32">
    <w:name w:val="标题 #3_"/>
    <w:basedOn w:val="a0"/>
    <w:link w:val="33"/>
    <w:rPr>
      <w:rFonts w:ascii="Times New Roman" w:eastAsia="Times New Roman" w:hAnsi="Times New Roman" w:cs="Times New Roman"/>
      <w:b/>
      <w:bCs/>
      <w:i w:val="0"/>
      <w:iCs w:val="0"/>
      <w:smallCaps w:val="0"/>
      <w:strike w:val="0"/>
      <w:sz w:val="34"/>
      <w:szCs w:val="34"/>
      <w:u w:val="none"/>
    </w:rPr>
  </w:style>
  <w:style w:type="character" w:customStyle="1" w:styleId="22">
    <w:name w:val="正文文本 (2)_"/>
    <w:basedOn w:val="a0"/>
    <w:link w:val="23"/>
    <w:rPr>
      <w:rFonts w:ascii="Times New Roman" w:eastAsia="Times New Roman" w:hAnsi="Times New Roman" w:cs="Times New Roman"/>
      <w:b w:val="0"/>
      <w:bCs w:val="0"/>
      <w:i w:val="0"/>
      <w:iCs w:val="0"/>
      <w:smallCaps w:val="0"/>
      <w:strike w:val="0"/>
      <w:sz w:val="22"/>
      <w:szCs w:val="22"/>
      <w:u w:val="none"/>
    </w:rPr>
  </w:style>
  <w:style w:type="character" w:customStyle="1" w:styleId="7">
    <w:name w:val="正文文本 (7)_"/>
    <w:basedOn w:val="a0"/>
    <w:link w:val="70"/>
    <w:rPr>
      <w:rFonts w:ascii="Times New Roman" w:eastAsia="Times New Roman" w:hAnsi="Times New Roman" w:cs="Times New Roman"/>
      <w:b/>
      <w:bCs/>
      <w:i w:val="0"/>
      <w:iCs w:val="0"/>
      <w:smallCaps w:val="0"/>
      <w:strike w:val="0"/>
      <w:sz w:val="22"/>
      <w:szCs w:val="22"/>
      <w:u w:val="none"/>
    </w:rPr>
  </w:style>
  <w:style w:type="character" w:customStyle="1" w:styleId="a4">
    <w:name w:val="目录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4Char0">
    <w:name w:val="目录 4 Char"/>
    <w:basedOn w:val="a0"/>
    <w:link w:val="41"/>
    <w:rPr>
      <w:rFonts w:ascii="Times New Roman" w:eastAsia="Times New Roman" w:hAnsi="Times New Roman" w:cs="Times New Roman"/>
      <w:b/>
      <w:bCs/>
      <w:i w:val="0"/>
      <w:iCs w:val="0"/>
      <w:smallCaps w:val="0"/>
      <w:strike w:val="0"/>
      <w:sz w:val="22"/>
      <w:szCs w:val="22"/>
      <w:u w:val="none"/>
    </w:rPr>
  </w:style>
  <w:style w:type="character" w:customStyle="1" w:styleId="24">
    <w:name w:val="目录 (2) + 非粗体"/>
    <w:basedOn w:val="4Char0"/>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42">
    <w:name w:val="标题 #4_"/>
    <w:basedOn w:val="a0"/>
    <w:link w:val="43"/>
    <w:rPr>
      <w:rFonts w:ascii="Times New Roman" w:eastAsia="Times New Roman" w:hAnsi="Times New Roman" w:cs="Times New Roman"/>
      <w:b/>
      <w:bCs/>
      <w:i w:val="0"/>
      <w:iCs w:val="0"/>
      <w:smallCaps w:val="0"/>
      <w:strike w:val="0"/>
      <w:sz w:val="22"/>
      <w:szCs w:val="22"/>
      <w:u w:val="none"/>
    </w:rPr>
  </w:style>
  <w:style w:type="character" w:customStyle="1" w:styleId="a6">
    <w:name w:val="页眉或页脚_"/>
    <w:basedOn w:val="a0"/>
    <w:link w:val="a7"/>
    <w:rPr>
      <w:rFonts w:ascii="Times New Roman" w:eastAsia="Times New Roman" w:hAnsi="Times New Roman" w:cs="Times New Roman"/>
      <w:b w:val="0"/>
      <w:bCs w:val="0"/>
      <w:i w:val="0"/>
      <w:iCs w:val="0"/>
      <w:smallCaps w:val="0"/>
      <w:strike w:val="0"/>
      <w:sz w:val="17"/>
      <w:szCs w:val="17"/>
      <w:u w:val="none"/>
      <w:lang w:val="zh-TW" w:eastAsia="zh-TW" w:bidi="zh-TW"/>
    </w:rPr>
  </w:style>
  <w:style w:type="character" w:customStyle="1" w:styleId="a8">
    <w:name w:val="页眉或页脚"/>
    <w:basedOn w:val="a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zh-TW" w:eastAsia="zh-TW" w:bidi="zh-TW"/>
    </w:rPr>
  </w:style>
  <w:style w:type="character" w:customStyle="1" w:styleId="2MingLiU">
    <w:name w:val="正文文本 (2) + MingLiU"/>
    <w:aliases w:val="间距 -2 pt"/>
    <w:basedOn w:val="22"/>
    <w:rPr>
      <w:rFonts w:ascii="MingLiU" w:eastAsia="MingLiU" w:hAnsi="MingLiU" w:cs="MingLiU"/>
      <w:b w:val="0"/>
      <w:bCs w:val="0"/>
      <w:i w:val="0"/>
      <w:iCs w:val="0"/>
      <w:smallCaps w:val="0"/>
      <w:strike w:val="0"/>
      <w:color w:val="000000"/>
      <w:spacing w:val="-40"/>
      <w:w w:val="100"/>
      <w:position w:val="0"/>
      <w:sz w:val="22"/>
      <w:szCs w:val="22"/>
      <w:u w:val="none"/>
      <w:lang w:val="en-US" w:eastAsia="en-US" w:bidi="en-US"/>
    </w:rPr>
  </w:style>
  <w:style w:type="character" w:customStyle="1" w:styleId="25">
    <w:name w:val="正文文本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240">
    <w:name w:val="正文文本 (2) + 缩放 40%"/>
    <w:basedOn w:val="22"/>
    <w:rPr>
      <w:rFonts w:ascii="Times New Roman" w:eastAsia="Times New Roman" w:hAnsi="Times New Roman" w:cs="Times New Roman"/>
      <w:b w:val="0"/>
      <w:bCs w:val="0"/>
      <w:i w:val="0"/>
      <w:iCs w:val="0"/>
      <w:smallCaps w:val="0"/>
      <w:strike w:val="0"/>
      <w:color w:val="000000"/>
      <w:spacing w:val="0"/>
      <w:w w:val="40"/>
      <w:position w:val="0"/>
      <w:sz w:val="22"/>
      <w:szCs w:val="22"/>
      <w:u w:val="none"/>
      <w:lang w:val="en-US" w:eastAsia="en-US" w:bidi="en-US"/>
    </w:rPr>
  </w:style>
  <w:style w:type="character" w:customStyle="1" w:styleId="44">
    <w:name w:val="标题 #4"/>
    <w:basedOn w:val="42"/>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2115pt">
    <w:name w:val="正文文本 (2) + 11.5 pt"/>
    <w:aliases w:val="粗体,斜体"/>
    <w:basedOn w:val="22"/>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26">
    <w:name w:val="正文文本 (2) + 粗体"/>
    <w:basedOn w:val="2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8">
    <w:name w:val="正文文本 (8)_"/>
    <w:basedOn w:val="a0"/>
    <w:link w:val="80"/>
    <w:rPr>
      <w:rFonts w:ascii="Times New Roman" w:eastAsia="Times New Roman" w:hAnsi="Times New Roman" w:cs="Times New Roman"/>
      <w:b/>
      <w:bCs/>
      <w:i/>
      <w:iCs/>
      <w:smallCaps w:val="0"/>
      <w:strike w:val="0"/>
      <w:sz w:val="23"/>
      <w:szCs w:val="23"/>
      <w:u w:val="none"/>
    </w:rPr>
  </w:style>
  <w:style w:type="character" w:customStyle="1" w:styleId="811pt">
    <w:name w:val="正文文本 (8) + 11 pt"/>
    <w:aliases w:val="非斜体"/>
    <w:basedOn w:val="8"/>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811pt0">
    <w:name w:val="正文文本 (8) + 11 pt"/>
    <w:aliases w:val="非粗体"/>
    <w:basedOn w:val="8"/>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811pt1">
    <w:name w:val="正文文本 (8) + 11 pt"/>
    <w:aliases w:val="非粗体,非斜体"/>
    <w:basedOn w:val="8"/>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9">
    <w:name w:val="正文文本 (9)_"/>
    <w:basedOn w:val="a0"/>
    <w:link w:val="90"/>
    <w:rPr>
      <w:rFonts w:ascii="Times New Roman" w:eastAsia="Times New Roman" w:hAnsi="Times New Roman" w:cs="Times New Roman"/>
      <w:b w:val="0"/>
      <w:bCs w:val="0"/>
      <w:i/>
      <w:iCs/>
      <w:smallCaps w:val="0"/>
      <w:strike w:val="0"/>
      <w:sz w:val="22"/>
      <w:szCs w:val="22"/>
      <w:u w:val="none"/>
    </w:rPr>
  </w:style>
  <w:style w:type="character" w:customStyle="1" w:styleId="9115pt">
    <w:name w:val="正文文本 (9) + 11.5 pt"/>
    <w:aliases w:val="粗体"/>
    <w:basedOn w:val="9"/>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91">
    <w:name w:val="正文文本 (9) + 非斜体"/>
    <w:basedOn w:val="9"/>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71">
    <w:name w:val="正文文本 (7) + 非粗体"/>
    <w:basedOn w:val="7"/>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45">
    <w:name w:val="标题 #4 + 非粗体"/>
    <w:basedOn w:val="4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7">
    <w:name w:val="正文文本 (2) + 斜体"/>
    <w:basedOn w:val="2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210pt">
    <w:name w:val="正文文本 (2) + 10 pt"/>
    <w:basedOn w:val="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7pt">
    <w:name w:val="正文文本 (2) + 7 pt"/>
    <w:basedOn w:val="2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7115pt">
    <w:name w:val="正文文本 (7) + 11.5 pt"/>
    <w:aliases w:val="斜体"/>
    <w:basedOn w:val="7"/>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2MingLiU0">
    <w:name w:val="正文文本 (2) + MingLiU"/>
    <w:aliases w:val="15 pt,斜体"/>
    <w:basedOn w:val="22"/>
    <w:rPr>
      <w:rFonts w:ascii="MingLiU" w:eastAsia="MingLiU" w:hAnsi="MingLiU" w:cs="MingLiU"/>
      <w:b w:val="0"/>
      <w:bCs w:val="0"/>
      <w:i/>
      <w:iCs/>
      <w:smallCaps w:val="0"/>
      <w:strike w:val="0"/>
      <w:color w:val="000000"/>
      <w:spacing w:val="0"/>
      <w:w w:val="100"/>
      <w:position w:val="0"/>
      <w:sz w:val="30"/>
      <w:szCs w:val="30"/>
      <w:u w:val="none"/>
      <w:lang w:val="en-US" w:eastAsia="en-US" w:bidi="en-US"/>
    </w:rPr>
  </w:style>
  <w:style w:type="character" w:customStyle="1" w:styleId="a9">
    <w:name w:val="表格标题_"/>
    <w:basedOn w:val="a0"/>
    <w:link w:val="aa"/>
    <w:rPr>
      <w:rFonts w:ascii="Times New Roman" w:eastAsia="Times New Roman" w:hAnsi="Times New Roman" w:cs="Times New Roman"/>
      <w:b/>
      <w:bCs/>
      <w:i w:val="0"/>
      <w:iCs w:val="0"/>
      <w:smallCaps w:val="0"/>
      <w:strike w:val="0"/>
      <w:sz w:val="22"/>
      <w:szCs w:val="22"/>
      <w:u w:val="none"/>
    </w:rPr>
  </w:style>
  <w:style w:type="character" w:customStyle="1" w:styleId="4MingLiU">
    <w:name w:val="标题 #4 + MingLiU"/>
    <w:aliases w:val="9 pt,非粗体"/>
    <w:basedOn w:val="42"/>
    <w:rPr>
      <w:rFonts w:ascii="MingLiU" w:eastAsia="MingLiU" w:hAnsi="MingLiU" w:cs="MingLiU"/>
      <w:b/>
      <w:bCs/>
      <w:i w:val="0"/>
      <w:iCs w:val="0"/>
      <w:smallCaps w:val="0"/>
      <w:strike w:val="0"/>
      <w:color w:val="000000"/>
      <w:spacing w:val="0"/>
      <w:w w:val="100"/>
      <w:position w:val="0"/>
      <w:sz w:val="18"/>
      <w:szCs w:val="18"/>
      <w:u w:val="none"/>
      <w:lang w:val="en-US" w:eastAsia="en-US" w:bidi="en-US"/>
    </w:rPr>
  </w:style>
  <w:style w:type="character" w:customStyle="1" w:styleId="72">
    <w:name w:val="正文文本 (7)"/>
    <w:basedOn w:val="7"/>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211pt">
    <w:name w:val="正文文本 (2) + 间距 11 pt"/>
    <w:basedOn w:val="22"/>
    <w:rPr>
      <w:rFonts w:ascii="Times New Roman" w:eastAsia="Times New Roman" w:hAnsi="Times New Roman" w:cs="Times New Roman"/>
      <w:b w:val="0"/>
      <w:bCs w:val="0"/>
      <w:i w:val="0"/>
      <w:iCs w:val="0"/>
      <w:smallCaps w:val="0"/>
      <w:strike w:val="0"/>
      <w:color w:val="000000"/>
      <w:spacing w:val="220"/>
      <w:w w:val="100"/>
      <w:position w:val="0"/>
      <w:sz w:val="22"/>
      <w:szCs w:val="22"/>
      <w:u w:val="none"/>
      <w:lang w:val="en-US" w:eastAsia="en-US" w:bidi="en-US"/>
    </w:rPr>
  </w:style>
  <w:style w:type="character" w:customStyle="1" w:styleId="4115pt">
    <w:name w:val="标题 #4 + 11.5 pt"/>
    <w:aliases w:val="斜体"/>
    <w:basedOn w:val="42"/>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paragraph" w:customStyle="1" w:styleId="40">
    <w:name w:val="正文文本 (4)"/>
    <w:basedOn w:val="a"/>
    <w:link w:val="4Exact"/>
    <w:pPr>
      <w:shd w:val="clear" w:color="auto" w:fill="FFFFFF"/>
      <w:spacing w:line="0" w:lineRule="atLeast"/>
    </w:pPr>
    <w:rPr>
      <w:rFonts w:ascii="Franklin Gothic Heavy" w:eastAsia="Franklin Gothic Heavy" w:hAnsi="Franklin Gothic Heavy" w:cs="Franklin Gothic Heavy"/>
      <w:sz w:val="18"/>
      <w:szCs w:val="18"/>
    </w:rPr>
  </w:style>
  <w:style w:type="paragraph" w:customStyle="1" w:styleId="5">
    <w:name w:val="正文文本 (5)"/>
    <w:basedOn w:val="a"/>
    <w:link w:val="5Exact"/>
    <w:pPr>
      <w:shd w:val="clear" w:color="auto" w:fill="FFFFFF"/>
      <w:spacing w:line="0" w:lineRule="atLeast"/>
    </w:pPr>
    <w:rPr>
      <w:rFonts w:ascii="Times New Roman" w:eastAsia="Times New Roman" w:hAnsi="Times New Roman" w:cs="Times New Roman"/>
      <w:w w:val="40"/>
      <w:sz w:val="22"/>
      <w:szCs w:val="22"/>
    </w:rPr>
  </w:style>
  <w:style w:type="paragraph" w:customStyle="1" w:styleId="6">
    <w:name w:val="正文文本 (6)"/>
    <w:basedOn w:val="a"/>
    <w:link w:val="6Exact"/>
    <w:pPr>
      <w:shd w:val="clear" w:color="auto" w:fill="FFFFFF"/>
      <w:spacing w:line="0" w:lineRule="atLeast"/>
    </w:pPr>
    <w:rPr>
      <w:rFonts w:ascii="Arial Unicode MS" w:eastAsia="Arial Unicode MS" w:hAnsi="Arial Unicode MS" w:cs="Arial Unicode MS"/>
      <w:i/>
      <w:iCs/>
      <w:spacing w:val="-20"/>
      <w:sz w:val="17"/>
      <w:szCs w:val="17"/>
    </w:rPr>
  </w:style>
  <w:style w:type="paragraph" w:customStyle="1" w:styleId="70">
    <w:name w:val="正文文本 (7)"/>
    <w:basedOn w:val="a"/>
    <w:link w:val="7"/>
    <w:pPr>
      <w:shd w:val="clear" w:color="auto" w:fill="FFFFFF"/>
      <w:spacing w:after="240" w:line="283" w:lineRule="exact"/>
      <w:ind w:hanging="760"/>
      <w:jc w:val="right"/>
    </w:pPr>
    <w:rPr>
      <w:rFonts w:ascii="Times New Roman" w:eastAsia="Times New Roman" w:hAnsi="Times New Roman" w:cs="Times New Roman"/>
      <w:b/>
      <w:bCs/>
      <w:sz w:val="22"/>
      <w:szCs w:val="22"/>
    </w:rPr>
  </w:style>
  <w:style w:type="paragraph" w:customStyle="1" w:styleId="11">
    <w:name w:val="标题 #1"/>
    <w:basedOn w:val="a"/>
    <w:link w:val="10"/>
    <w:pPr>
      <w:shd w:val="clear" w:color="auto" w:fill="FFFFFF"/>
      <w:spacing w:after="1140" w:line="0" w:lineRule="atLeast"/>
      <w:outlineLvl w:val="0"/>
    </w:pPr>
    <w:rPr>
      <w:rFonts w:ascii="Times New Roman" w:eastAsia="Times New Roman" w:hAnsi="Times New Roman" w:cs="Times New Roman"/>
      <w:sz w:val="96"/>
      <w:szCs w:val="96"/>
    </w:rPr>
  </w:style>
  <w:style w:type="paragraph" w:customStyle="1" w:styleId="21">
    <w:name w:val="标题 #2"/>
    <w:basedOn w:val="a"/>
    <w:link w:val="20"/>
    <w:pPr>
      <w:shd w:val="clear" w:color="auto" w:fill="FFFFFF"/>
      <w:spacing w:before="1140" w:after="180" w:line="0" w:lineRule="atLeast"/>
      <w:jc w:val="both"/>
      <w:outlineLvl w:val="1"/>
    </w:pPr>
    <w:rPr>
      <w:rFonts w:ascii="Times New Roman" w:eastAsia="Times New Roman" w:hAnsi="Times New Roman" w:cs="Times New Roman"/>
      <w:b/>
      <w:bCs/>
      <w:sz w:val="48"/>
      <w:szCs w:val="48"/>
    </w:rPr>
  </w:style>
  <w:style w:type="paragraph" w:customStyle="1" w:styleId="31">
    <w:name w:val="正文文本 (3)"/>
    <w:basedOn w:val="a"/>
    <w:link w:val="30"/>
    <w:pPr>
      <w:shd w:val="clear" w:color="auto" w:fill="FFFFFF"/>
      <w:spacing w:before="600" w:line="0" w:lineRule="atLeast"/>
    </w:pPr>
    <w:rPr>
      <w:rFonts w:ascii="Times New Roman" w:eastAsia="Times New Roman" w:hAnsi="Times New Roman" w:cs="Times New Roman"/>
      <w:b/>
      <w:bCs/>
      <w:sz w:val="26"/>
      <w:szCs w:val="26"/>
    </w:rPr>
  </w:style>
  <w:style w:type="paragraph" w:customStyle="1" w:styleId="33">
    <w:name w:val="标题 #3"/>
    <w:basedOn w:val="a"/>
    <w:link w:val="32"/>
    <w:pPr>
      <w:shd w:val="clear" w:color="auto" w:fill="FFFFFF"/>
      <w:spacing w:before="720" w:after="480" w:line="0" w:lineRule="atLeast"/>
      <w:outlineLvl w:val="2"/>
    </w:pPr>
    <w:rPr>
      <w:rFonts w:ascii="Times New Roman" w:eastAsia="Times New Roman" w:hAnsi="Times New Roman" w:cs="Times New Roman"/>
      <w:b/>
      <w:bCs/>
      <w:sz w:val="34"/>
      <w:szCs w:val="34"/>
    </w:rPr>
  </w:style>
  <w:style w:type="paragraph" w:customStyle="1" w:styleId="23">
    <w:name w:val="正文文本 (2)"/>
    <w:basedOn w:val="a"/>
    <w:link w:val="22"/>
    <w:pPr>
      <w:shd w:val="clear" w:color="auto" w:fill="FFFFFF"/>
      <w:spacing w:before="480" w:after="900" w:line="278" w:lineRule="exact"/>
      <w:ind w:hanging="760"/>
    </w:pPr>
    <w:rPr>
      <w:rFonts w:ascii="Times New Roman" w:eastAsia="Times New Roman" w:hAnsi="Times New Roman" w:cs="Times New Roman"/>
      <w:sz w:val="22"/>
      <w:szCs w:val="22"/>
    </w:rPr>
  </w:style>
  <w:style w:type="paragraph" w:customStyle="1" w:styleId="a5">
    <w:name w:val="目录"/>
    <w:basedOn w:val="a"/>
    <w:link w:val="a4"/>
    <w:pPr>
      <w:shd w:val="clear" w:color="auto" w:fill="FFFFFF"/>
      <w:spacing w:line="504" w:lineRule="exact"/>
      <w:jc w:val="both"/>
    </w:pPr>
    <w:rPr>
      <w:rFonts w:ascii="Times New Roman" w:eastAsia="Times New Roman" w:hAnsi="Times New Roman" w:cs="Times New Roman"/>
      <w:sz w:val="22"/>
      <w:szCs w:val="22"/>
    </w:rPr>
  </w:style>
  <w:style w:type="paragraph" w:styleId="41">
    <w:name w:val="toc 4"/>
    <w:basedOn w:val="a"/>
    <w:link w:val="4Char0"/>
    <w:autoRedefine/>
    <w:pPr>
      <w:shd w:val="clear" w:color="auto" w:fill="FFFFFF"/>
      <w:spacing w:line="504" w:lineRule="exact"/>
      <w:jc w:val="both"/>
    </w:pPr>
    <w:rPr>
      <w:rFonts w:ascii="Times New Roman" w:eastAsia="Times New Roman" w:hAnsi="Times New Roman" w:cs="Times New Roman"/>
      <w:b/>
      <w:bCs/>
      <w:sz w:val="22"/>
      <w:szCs w:val="22"/>
    </w:rPr>
  </w:style>
  <w:style w:type="paragraph" w:customStyle="1" w:styleId="43">
    <w:name w:val="标题 #4"/>
    <w:basedOn w:val="a"/>
    <w:link w:val="42"/>
    <w:pPr>
      <w:shd w:val="clear" w:color="auto" w:fill="FFFFFF"/>
      <w:spacing w:after="300" w:line="0" w:lineRule="atLeast"/>
      <w:ind w:hanging="780"/>
      <w:jc w:val="both"/>
      <w:outlineLvl w:val="3"/>
    </w:pPr>
    <w:rPr>
      <w:rFonts w:ascii="Times New Roman" w:eastAsia="Times New Roman" w:hAnsi="Times New Roman" w:cs="Times New Roman"/>
      <w:b/>
      <w:bCs/>
      <w:sz w:val="22"/>
      <w:szCs w:val="22"/>
    </w:rPr>
  </w:style>
  <w:style w:type="paragraph" w:customStyle="1" w:styleId="a7">
    <w:name w:val="页眉或页脚"/>
    <w:basedOn w:val="a"/>
    <w:link w:val="a6"/>
    <w:pPr>
      <w:shd w:val="clear" w:color="auto" w:fill="FFFFFF"/>
      <w:spacing w:line="0" w:lineRule="atLeast"/>
    </w:pPr>
    <w:rPr>
      <w:rFonts w:ascii="Times New Roman" w:eastAsia="Times New Roman" w:hAnsi="Times New Roman" w:cs="Times New Roman"/>
      <w:sz w:val="17"/>
      <w:szCs w:val="17"/>
      <w:lang w:val="zh-TW" w:eastAsia="zh-TW" w:bidi="zh-TW"/>
    </w:rPr>
  </w:style>
  <w:style w:type="paragraph" w:customStyle="1" w:styleId="80">
    <w:name w:val="正文文本 (8)"/>
    <w:basedOn w:val="a"/>
    <w:link w:val="8"/>
    <w:pPr>
      <w:shd w:val="clear" w:color="auto" w:fill="FFFFFF"/>
      <w:spacing w:line="283" w:lineRule="exact"/>
      <w:ind w:hanging="780"/>
      <w:jc w:val="both"/>
    </w:pPr>
    <w:rPr>
      <w:rFonts w:ascii="Times New Roman" w:eastAsia="Times New Roman" w:hAnsi="Times New Roman" w:cs="Times New Roman"/>
      <w:b/>
      <w:bCs/>
      <w:i/>
      <w:iCs/>
      <w:sz w:val="23"/>
      <w:szCs w:val="23"/>
    </w:rPr>
  </w:style>
  <w:style w:type="paragraph" w:customStyle="1" w:styleId="90">
    <w:name w:val="正文文本 (9)"/>
    <w:basedOn w:val="a"/>
    <w:link w:val="9"/>
    <w:pPr>
      <w:shd w:val="clear" w:color="auto" w:fill="FFFFFF"/>
      <w:spacing w:line="283" w:lineRule="exact"/>
      <w:jc w:val="both"/>
    </w:pPr>
    <w:rPr>
      <w:rFonts w:ascii="Times New Roman" w:eastAsia="Times New Roman" w:hAnsi="Times New Roman" w:cs="Times New Roman"/>
      <w:i/>
      <w:iCs/>
      <w:sz w:val="22"/>
      <w:szCs w:val="22"/>
    </w:rPr>
  </w:style>
  <w:style w:type="paragraph" w:customStyle="1" w:styleId="aa">
    <w:name w:val="表格标题"/>
    <w:basedOn w:val="a"/>
    <w:link w:val="a9"/>
    <w:pPr>
      <w:shd w:val="clear" w:color="auto" w:fill="FFFFFF"/>
      <w:spacing w:line="0" w:lineRule="atLeast"/>
    </w:pPr>
    <w:rPr>
      <w:rFonts w:ascii="Times New Roman" w:eastAsia="Times New Roman" w:hAnsi="Times New Roman" w:cs="Times New Roman"/>
      <w:b/>
      <w:bCs/>
      <w:sz w:val="22"/>
      <w:szCs w:val="22"/>
    </w:rPr>
  </w:style>
  <w:style w:type="paragraph" w:styleId="ab">
    <w:name w:val="header"/>
    <w:basedOn w:val="a"/>
    <w:link w:val="Char"/>
    <w:uiPriority w:val="99"/>
    <w:unhideWhenUsed/>
    <w:rsid w:val="007C0C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uiPriority w:val="99"/>
    <w:rsid w:val="007C0C67"/>
    <w:rPr>
      <w:rFonts w:eastAsia="MingLiU_HKSCS"/>
      <w:color w:val="000000"/>
      <w:sz w:val="18"/>
      <w:szCs w:val="18"/>
    </w:rPr>
  </w:style>
  <w:style w:type="paragraph" w:styleId="ac">
    <w:name w:val="footer"/>
    <w:basedOn w:val="a"/>
    <w:link w:val="Char0"/>
    <w:uiPriority w:val="99"/>
    <w:unhideWhenUsed/>
    <w:rsid w:val="007C0C67"/>
    <w:pPr>
      <w:tabs>
        <w:tab w:val="center" w:pos="4153"/>
        <w:tab w:val="right" w:pos="8306"/>
      </w:tabs>
      <w:snapToGrid w:val="0"/>
    </w:pPr>
    <w:rPr>
      <w:sz w:val="18"/>
      <w:szCs w:val="18"/>
    </w:rPr>
  </w:style>
  <w:style w:type="character" w:customStyle="1" w:styleId="Char0">
    <w:name w:val="页脚 Char"/>
    <w:basedOn w:val="a0"/>
    <w:link w:val="ac"/>
    <w:uiPriority w:val="99"/>
    <w:rsid w:val="007C0C67"/>
    <w:rPr>
      <w:rFonts w:eastAsia="MingLiU_HKSCS"/>
      <w:color w:val="000000"/>
      <w:sz w:val="18"/>
      <w:szCs w:val="18"/>
    </w:rPr>
  </w:style>
  <w:style w:type="character" w:customStyle="1" w:styleId="apple-converted-space">
    <w:name w:val="apple-converted-space"/>
    <w:basedOn w:val="a0"/>
    <w:rsid w:val="004665A2"/>
  </w:style>
  <w:style w:type="character" w:customStyle="1" w:styleId="fontstyle01">
    <w:name w:val="fontstyle01"/>
    <w:basedOn w:val="a0"/>
    <w:rsid w:val="00034412"/>
    <w:rPr>
      <w:rFonts w:ascii="TimesNewRoman" w:hAnsi="TimesNewRoman" w:hint="default"/>
      <w:b w:val="0"/>
      <w:bCs w:val="0"/>
      <w:i w:val="0"/>
      <w:iCs w:val="0"/>
      <w:color w:val="000000"/>
      <w:sz w:val="24"/>
      <w:szCs w:val="24"/>
    </w:rPr>
  </w:style>
  <w:style w:type="paragraph" w:styleId="ad">
    <w:name w:val="Balloon Text"/>
    <w:basedOn w:val="a"/>
    <w:link w:val="Char1"/>
    <w:uiPriority w:val="99"/>
    <w:semiHidden/>
    <w:unhideWhenUsed/>
    <w:rsid w:val="00110EAC"/>
    <w:rPr>
      <w:sz w:val="18"/>
      <w:szCs w:val="18"/>
    </w:rPr>
  </w:style>
  <w:style w:type="character" w:customStyle="1" w:styleId="Char1">
    <w:name w:val="批注框文本 Char"/>
    <w:basedOn w:val="a0"/>
    <w:link w:val="ad"/>
    <w:uiPriority w:val="99"/>
    <w:semiHidden/>
    <w:rsid w:val="00110EAC"/>
    <w:rPr>
      <w:rFonts w:eastAsia="MingLiU_HKSCS"/>
      <w:color w:val="000000"/>
      <w:sz w:val="18"/>
      <w:szCs w:val="18"/>
    </w:rPr>
  </w:style>
  <w:style w:type="paragraph" w:styleId="ae">
    <w:name w:val="No Spacing"/>
    <w:uiPriority w:val="1"/>
    <w:qFormat/>
    <w:rsid w:val="00E26B44"/>
    <w:pPr>
      <w:adjustRightInd w:val="0"/>
      <w:snapToGrid w:val="0"/>
      <w:spacing w:beforeLines="60" w:before="60" w:line="312" w:lineRule="auto"/>
      <w:jc w:val="both"/>
    </w:pPr>
    <w:rPr>
      <w:rFonts w:ascii="Arial" w:eastAsia="宋体" w:hAnsi="Arial"/>
      <w:color w:val="000000"/>
    </w:rPr>
  </w:style>
  <w:style w:type="table" w:styleId="af">
    <w:name w:val="Table Grid"/>
    <w:basedOn w:val="a1"/>
    <w:uiPriority w:val="39"/>
    <w:rsid w:val="00B64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1A523B"/>
    <w:rPr>
      <w:rFonts w:eastAsia="MingLiU_HKSCS"/>
      <w:b/>
      <w:bCs/>
      <w:color w:val="000000"/>
      <w:kern w:val="44"/>
      <w:sz w:val="44"/>
      <w:szCs w:val="44"/>
    </w:rPr>
  </w:style>
  <w:style w:type="paragraph" w:styleId="12">
    <w:name w:val="toc 1"/>
    <w:basedOn w:val="a"/>
    <w:next w:val="a"/>
    <w:autoRedefine/>
    <w:uiPriority w:val="39"/>
    <w:unhideWhenUsed/>
    <w:rsid w:val="00A55825"/>
    <w:pPr>
      <w:tabs>
        <w:tab w:val="right" w:leader="dot" w:pos="9120"/>
      </w:tabs>
      <w:adjustRightInd w:val="0"/>
      <w:snapToGrid w:val="0"/>
      <w:spacing w:beforeLines="45" w:before="162" w:line="288" w:lineRule="auto"/>
      <w:ind w:left="720" w:rightChars="200" w:right="480" w:hangingChars="300" w:hanging="720"/>
      <w:jc w:val="both"/>
    </w:pPr>
    <w:rPr>
      <w:rFonts w:ascii="Arial" w:eastAsia="宋体" w:hAnsi="Arial"/>
      <w:noProof/>
      <w:snapToGrid w:val="0"/>
      <w:lang w:eastAsia="zh-CN"/>
    </w:rPr>
  </w:style>
  <w:style w:type="paragraph" w:styleId="28">
    <w:name w:val="toc 2"/>
    <w:basedOn w:val="a"/>
    <w:next w:val="a"/>
    <w:autoRedefine/>
    <w:uiPriority w:val="39"/>
    <w:unhideWhenUsed/>
    <w:rsid w:val="003A05B8"/>
    <w:pPr>
      <w:tabs>
        <w:tab w:val="left" w:pos="840"/>
        <w:tab w:val="right" w:leader="dot" w:pos="9120"/>
      </w:tabs>
      <w:adjustRightInd w:val="0"/>
      <w:snapToGrid w:val="0"/>
      <w:spacing w:beforeLines="45" w:before="162" w:line="288" w:lineRule="auto"/>
      <w:ind w:left="720" w:rightChars="200" w:right="480" w:hangingChars="300" w:hanging="720"/>
      <w:jc w:val="both"/>
    </w:pPr>
    <w:rPr>
      <w:rFonts w:ascii="Arial" w:eastAsia="宋体" w:hAnsi="Arial"/>
      <w:noProof/>
      <w:color w:val="auto"/>
    </w:rPr>
  </w:style>
  <w:style w:type="paragraph" w:styleId="34">
    <w:name w:val="toc 3"/>
    <w:basedOn w:val="a"/>
    <w:next w:val="a"/>
    <w:autoRedefine/>
    <w:uiPriority w:val="39"/>
    <w:unhideWhenUsed/>
    <w:rsid w:val="003A05B8"/>
    <w:pPr>
      <w:tabs>
        <w:tab w:val="left" w:pos="720"/>
        <w:tab w:val="right" w:leader="dot" w:pos="9120"/>
      </w:tabs>
      <w:adjustRightInd w:val="0"/>
      <w:snapToGrid w:val="0"/>
      <w:spacing w:beforeLines="45" w:before="45" w:line="288" w:lineRule="auto"/>
      <w:ind w:rightChars="200" w:right="200" w:hangingChars="300" w:hanging="300"/>
      <w:jc w:val="both"/>
    </w:pPr>
    <w:rPr>
      <w:rFonts w:ascii="Arial" w:eastAsia="宋体" w:hAnsi="Arial"/>
    </w:rPr>
  </w:style>
  <w:style w:type="character" w:customStyle="1" w:styleId="2Char">
    <w:name w:val="标题 2 Char"/>
    <w:basedOn w:val="a0"/>
    <w:link w:val="2"/>
    <w:uiPriority w:val="9"/>
    <w:semiHidden/>
    <w:rsid w:val="001A523B"/>
    <w:rPr>
      <w:rFonts w:asciiTheme="majorHAnsi" w:eastAsiaTheme="majorEastAsia" w:hAnsiTheme="majorHAnsi" w:cstheme="majorBidi"/>
      <w:b/>
      <w:bCs/>
      <w:color w:val="000000"/>
      <w:sz w:val="32"/>
      <w:szCs w:val="32"/>
    </w:rPr>
  </w:style>
  <w:style w:type="character" w:customStyle="1" w:styleId="3Char">
    <w:name w:val="标题 3 Char"/>
    <w:basedOn w:val="a0"/>
    <w:link w:val="3"/>
    <w:uiPriority w:val="9"/>
    <w:semiHidden/>
    <w:rsid w:val="001A523B"/>
    <w:rPr>
      <w:rFonts w:eastAsia="MingLiU_HKSCS"/>
      <w:b/>
      <w:bCs/>
      <w:color w:val="000000"/>
      <w:sz w:val="32"/>
      <w:szCs w:val="32"/>
    </w:rPr>
  </w:style>
  <w:style w:type="paragraph" w:styleId="TOC">
    <w:name w:val="TOC Heading"/>
    <w:basedOn w:val="1"/>
    <w:next w:val="a"/>
    <w:uiPriority w:val="39"/>
    <w:semiHidden/>
    <w:unhideWhenUsed/>
    <w:qFormat/>
    <w:rsid w:val="00104007"/>
    <w:pPr>
      <w:widowControl/>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zh-CN" w:bidi="ar-SA"/>
    </w:rPr>
  </w:style>
  <w:style w:type="character" w:customStyle="1" w:styleId="4Char">
    <w:name w:val="标题 4 Char"/>
    <w:basedOn w:val="a0"/>
    <w:link w:val="4"/>
    <w:uiPriority w:val="9"/>
    <w:semiHidden/>
    <w:rsid w:val="003A05B8"/>
    <w:rPr>
      <w:rFonts w:asciiTheme="majorHAnsi" w:eastAsiaTheme="majorEastAsia" w:hAnsiTheme="majorHAnsi" w:cstheme="majorBidi"/>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LH@cdrh.fda.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51CA4-8F45-4EC7-90EC-DA128A03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5506</Words>
  <Characters>31389</Characters>
  <Application>Microsoft Office Word</Application>
  <DocSecurity>0</DocSecurity>
  <Lines>261</Lines>
  <Paragraphs>73</Paragraphs>
  <ScaleCrop>false</ScaleCrop>
  <Company>MS</Company>
  <LinksUpToDate>false</LinksUpToDate>
  <CharactersWithSpaces>36822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immunohist</dc:title>
  <dc:creator>Theresa Mcdonald</dc:creator>
  <cp:lastModifiedBy>user</cp:lastModifiedBy>
  <cp:revision>3</cp:revision>
  <dcterms:created xsi:type="dcterms:W3CDTF">2017-04-06T09:34:00Z</dcterms:created>
  <dcterms:modified xsi:type="dcterms:W3CDTF">2017-04-10T09:19:00Z</dcterms:modified>
</cp:coreProperties>
</file>