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CF0C9B" w14:textId="77777777" w:rsidR="00B44646" w:rsidRDefault="00B44646" w:rsidP="007F245E">
      <w:pPr>
        <w:pStyle w:val="a3"/>
        <w:pBdr>
          <w:top w:val="single" w:sz="12" w:space="1" w:color="auto"/>
        </w:pBdr>
        <w:adjustRightInd w:val="0"/>
        <w:snapToGrid w:val="0"/>
        <w:spacing w:beforeLines="50" w:before="120" w:line="300" w:lineRule="auto"/>
        <w:jc w:val="center"/>
        <w:rPr>
          <w:sz w:val="21"/>
          <w:szCs w:val="21"/>
        </w:rPr>
      </w:pPr>
    </w:p>
    <w:p w14:paraId="07234CDC" w14:textId="77777777" w:rsidR="00325B62" w:rsidRPr="007F245E" w:rsidRDefault="00233D49" w:rsidP="007F245E">
      <w:pPr>
        <w:adjustRightInd w:val="0"/>
        <w:snapToGrid w:val="0"/>
        <w:spacing w:beforeLines="50" w:before="120" w:line="300" w:lineRule="auto"/>
        <w:jc w:val="center"/>
        <w:rPr>
          <w:b/>
          <w:sz w:val="52"/>
          <w:szCs w:val="21"/>
          <w:lang w:eastAsia="zh-CN"/>
        </w:rPr>
      </w:pPr>
      <w:proofErr w:type="gramStart"/>
      <w:r w:rsidRPr="00815D84">
        <w:rPr>
          <w:rFonts w:eastAsia="宋体" w:cs="宋体"/>
          <w:b/>
          <w:sz w:val="52"/>
          <w:lang w:eastAsia="zh-CN"/>
        </w:rPr>
        <w:t>向抗病毒</w:t>
      </w:r>
      <w:proofErr w:type="gramEnd"/>
      <w:r w:rsidRPr="00815D84">
        <w:rPr>
          <w:rFonts w:eastAsia="宋体" w:cs="宋体"/>
          <w:b/>
          <w:sz w:val="52"/>
          <w:lang w:eastAsia="zh-CN"/>
        </w:rPr>
        <w:t>产品部门提交下一代测序数据</w:t>
      </w:r>
    </w:p>
    <w:p w14:paraId="70485063" w14:textId="77777777" w:rsidR="00325B62" w:rsidRPr="007F245E" w:rsidRDefault="00233D49" w:rsidP="007F245E">
      <w:pPr>
        <w:adjustRightInd w:val="0"/>
        <w:snapToGrid w:val="0"/>
        <w:spacing w:beforeLines="50" w:before="120" w:line="300" w:lineRule="auto"/>
        <w:jc w:val="center"/>
        <w:rPr>
          <w:b/>
          <w:sz w:val="48"/>
          <w:szCs w:val="21"/>
        </w:rPr>
      </w:pPr>
      <w:proofErr w:type="spellStart"/>
      <w:r w:rsidRPr="00815D84">
        <w:rPr>
          <w:rFonts w:eastAsia="宋体" w:cs="宋体"/>
          <w:b/>
          <w:sz w:val="48"/>
        </w:rPr>
        <w:t>行业指南</w:t>
      </w:r>
      <w:proofErr w:type="spellEnd"/>
    </w:p>
    <w:p w14:paraId="2140D636" w14:textId="77777777" w:rsidR="00B44646" w:rsidRPr="007F245E" w:rsidRDefault="00233D49" w:rsidP="007F245E">
      <w:pPr>
        <w:adjustRightInd w:val="0"/>
        <w:snapToGrid w:val="0"/>
        <w:spacing w:beforeLines="50" w:before="120" w:line="300" w:lineRule="auto"/>
        <w:jc w:val="center"/>
        <w:rPr>
          <w:sz w:val="44"/>
          <w:szCs w:val="21"/>
        </w:rPr>
      </w:pPr>
      <w:proofErr w:type="spellStart"/>
      <w:r w:rsidRPr="00815D84">
        <w:rPr>
          <w:rFonts w:eastAsia="宋体" w:cs="宋体"/>
          <w:sz w:val="44"/>
        </w:rPr>
        <w:t>技术规范文件</w:t>
      </w:r>
      <w:bookmarkStart w:id="0" w:name="_GoBack"/>
      <w:bookmarkEnd w:id="0"/>
      <w:proofErr w:type="spellEnd"/>
    </w:p>
    <w:p w14:paraId="4F668CFD" w14:textId="4D4C7802" w:rsidR="00B44646" w:rsidRPr="007F245E" w:rsidRDefault="00233D49" w:rsidP="007F245E">
      <w:pPr>
        <w:adjustRightInd w:val="0"/>
        <w:snapToGrid w:val="0"/>
        <w:spacing w:beforeLines="500" w:before="1200" w:afterLines="1500" w:after="3600" w:line="300" w:lineRule="auto"/>
        <w:jc w:val="center"/>
        <w:rPr>
          <w:sz w:val="28"/>
          <w:szCs w:val="28"/>
          <w:lang w:eastAsia="zh-CN"/>
        </w:rPr>
      </w:pPr>
      <w:proofErr w:type="spellStart"/>
      <w:r w:rsidRPr="00815D84">
        <w:rPr>
          <w:rFonts w:eastAsia="宋体" w:cs="宋体"/>
          <w:sz w:val="28"/>
        </w:rPr>
        <w:t>如对本技术规范文件有任何疑问，请发送电子邮件至</w:t>
      </w:r>
      <w:r w:rsidRPr="00815D84">
        <w:rPr>
          <w:rFonts w:eastAsia="宋体" w:cs="宋体"/>
          <w:color w:val="0000FF"/>
          <w:sz w:val="28"/>
        </w:rPr>
        <w:t>cder-edata@fda.hhs.gov</w:t>
      </w:r>
      <w:r w:rsidRPr="00815D84">
        <w:rPr>
          <w:rFonts w:eastAsia="宋体" w:cs="宋体"/>
          <w:sz w:val="28"/>
        </w:rPr>
        <w:t>联系</w:t>
      </w:r>
      <w:r w:rsidRPr="00815D84">
        <w:rPr>
          <w:rFonts w:eastAsia="宋体" w:cs="宋体"/>
          <w:sz w:val="28"/>
        </w:rPr>
        <w:t>CDER</w:t>
      </w:r>
      <w:proofErr w:type="spellEnd"/>
    </w:p>
    <w:p w14:paraId="2C3BA8AB" w14:textId="77777777" w:rsidR="005632CC" w:rsidRDefault="00233D49" w:rsidP="0072575B">
      <w:pPr>
        <w:adjustRightInd w:val="0"/>
        <w:snapToGrid w:val="0"/>
        <w:spacing w:beforeLines="50" w:before="120" w:line="300" w:lineRule="auto"/>
        <w:jc w:val="center"/>
        <w:rPr>
          <w:rFonts w:eastAsiaTheme="minorEastAsia"/>
          <w:b/>
          <w:sz w:val="21"/>
          <w:szCs w:val="21"/>
          <w:lang w:eastAsia="zh-CN"/>
        </w:rPr>
      </w:pPr>
      <w:r w:rsidRPr="00815D84">
        <w:rPr>
          <w:rFonts w:eastAsia="宋体" w:cs="宋体"/>
          <w:b/>
          <w:sz w:val="21"/>
          <w:lang w:eastAsia="zh-CN"/>
        </w:rPr>
        <w:t>美国卫生与公众服务部</w:t>
      </w:r>
    </w:p>
    <w:p w14:paraId="07C26B09" w14:textId="0BE88D29" w:rsidR="005632CC" w:rsidRDefault="00233D49" w:rsidP="0072575B">
      <w:pPr>
        <w:adjustRightInd w:val="0"/>
        <w:snapToGrid w:val="0"/>
        <w:spacing w:beforeLines="50" w:before="120" w:line="300" w:lineRule="auto"/>
        <w:jc w:val="center"/>
        <w:rPr>
          <w:rFonts w:eastAsiaTheme="minorEastAsia"/>
          <w:b/>
          <w:sz w:val="21"/>
          <w:szCs w:val="21"/>
          <w:lang w:eastAsia="zh-CN"/>
        </w:rPr>
      </w:pPr>
      <w:r w:rsidRPr="00815D84">
        <w:rPr>
          <w:rFonts w:eastAsia="宋体" w:cs="宋体"/>
          <w:b/>
          <w:sz w:val="21"/>
          <w:lang w:eastAsia="zh-CN"/>
        </w:rPr>
        <w:t>美国食品药品</w:t>
      </w:r>
      <w:r w:rsidR="004538B7">
        <w:rPr>
          <w:rFonts w:eastAsia="宋体" w:cs="宋体" w:hint="eastAsia"/>
          <w:b/>
          <w:sz w:val="21"/>
          <w:lang w:eastAsia="zh-CN"/>
        </w:rPr>
        <w:t>监督</w:t>
      </w:r>
      <w:r w:rsidRPr="00815D84">
        <w:rPr>
          <w:rFonts w:eastAsia="宋体" w:cs="宋体"/>
          <w:b/>
          <w:sz w:val="21"/>
          <w:lang w:eastAsia="zh-CN"/>
        </w:rPr>
        <w:t>管理局</w:t>
      </w:r>
    </w:p>
    <w:p w14:paraId="4890F39D" w14:textId="77777777" w:rsidR="00B44646" w:rsidRDefault="00233D49" w:rsidP="0072575B">
      <w:pPr>
        <w:adjustRightInd w:val="0"/>
        <w:snapToGrid w:val="0"/>
        <w:spacing w:beforeLines="50" w:before="120" w:line="300" w:lineRule="auto"/>
        <w:jc w:val="center"/>
        <w:rPr>
          <w:b/>
          <w:sz w:val="21"/>
          <w:szCs w:val="21"/>
          <w:lang w:eastAsia="zh-CN"/>
        </w:rPr>
      </w:pPr>
      <w:r w:rsidRPr="00815D84">
        <w:rPr>
          <w:rFonts w:eastAsia="宋体" w:cs="宋体"/>
          <w:b/>
          <w:sz w:val="21"/>
          <w:lang w:eastAsia="zh-CN"/>
        </w:rPr>
        <w:t>药品评价与研究中心（</w:t>
      </w:r>
      <w:r w:rsidRPr="00815D84">
        <w:rPr>
          <w:rFonts w:eastAsia="宋体" w:cs="宋体"/>
          <w:b/>
          <w:sz w:val="21"/>
          <w:lang w:eastAsia="zh-CN"/>
        </w:rPr>
        <w:t>CDER</w:t>
      </w:r>
      <w:r w:rsidRPr="00815D84">
        <w:rPr>
          <w:rFonts w:eastAsia="宋体" w:cs="宋体"/>
          <w:b/>
          <w:sz w:val="21"/>
          <w:lang w:eastAsia="zh-CN"/>
        </w:rPr>
        <w:t>）</w:t>
      </w:r>
    </w:p>
    <w:p w14:paraId="7BDEA27A" w14:textId="77777777" w:rsidR="005632CC" w:rsidRDefault="00233D49" w:rsidP="007F245E">
      <w:pPr>
        <w:adjustRightInd w:val="0"/>
        <w:snapToGrid w:val="0"/>
        <w:spacing w:beforeLines="50" w:before="120" w:line="300" w:lineRule="auto"/>
        <w:jc w:val="center"/>
        <w:rPr>
          <w:rFonts w:eastAsiaTheme="minorEastAsia"/>
          <w:sz w:val="21"/>
          <w:szCs w:val="21"/>
          <w:lang w:eastAsia="zh-CN"/>
        </w:rPr>
      </w:pPr>
      <w:r w:rsidRPr="00815D84">
        <w:rPr>
          <w:rFonts w:eastAsia="宋体" w:cs="宋体"/>
          <w:b/>
          <w:sz w:val="21"/>
        </w:rPr>
        <w:t>2019</w:t>
      </w:r>
      <w:r w:rsidRPr="00815D84">
        <w:rPr>
          <w:rFonts w:eastAsia="宋体" w:cs="宋体"/>
          <w:b/>
          <w:sz w:val="21"/>
        </w:rPr>
        <w:t>年</w:t>
      </w:r>
      <w:r w:rsidRPr="00815D84">
        <w:rPr>
          <w:rFonts w:eastAsia="宋体" w:cs="宋体"/>
          <w:b/>
          <w:sz w:val="21"/>
        </w:rPr>
        <w:t>7</w:t>
      </w:r>
      <w:r w:rsidRPr="00815D84">
        <w:rPr>
          <w:rFonts w:eastAsia="宋体" w:cs="宋体"/>
          <w:b/>
          <w:sz w:val="21"/>
        </w:rPr>
        <w:t>月</w:t>
      </w:r>
    </w:p>
    <w:p w14:paraId="270C175C" w14:textId="77777777" w:rsidR="00B44646" w:rsidRDefault="00233D49" w:rsidP="007F245E">
      <w:pPr>
        <w:adjustRightInd w:val="0"/>
        <w:snapToGrid w:val="0"/>
        <w:spacing w:beforeLines="50" w:before="120" w:line="300" w:lineRule="auto"/>
        <w:jc w:val="center"/>
        <w:rPr>
          <w:b/>
          <w:sz w:val="21"/>
          <w:szCs w:val="21"/>
        </w:rPr>
      </w:pPr>
      <w:proofErr w:type="spellStart"/>
      <w:r w:rsidRPr="00815D84">
        <w:rPr>
          <w:rFonts w:eastAsia="宋体" w:cs="宋体"/>
          <w:b/>
          <w:sz w:val="21"/>
        </w:rPr>
        <w:t>技术规范</w:t>
      </w:r>
      <w:proofErr w:type="spellEnd"/>
    </w:p>
    <w:p w14:paraId="15E8F3C6" w14:textId="77777777" w:rsidR="007F245E" w:rsidRDefault="007F245E" w:rsidP="007F245E">
      <w:pPr>
        <w:pBdr>
          <w:bottom w:val="single" w:sz="12" w:space="1" w:color="auto"/>
        </w:pBdr>
        <w:adjustRightInd w:val="0"/>
        <w:snapToGrid w:val="0"/>
        <w:spacing w:beforeLines="50" w:before="120" w:line="300" w:lineRule="auto"/>
        <w:jc w:val="center"/>
        <w:rPr>
          <w:rFonts w:eastAsiaTheme="minorEastAsia"/>
          <w:sz w:val="21"/>
          <w:szCs w:val="21"/>
          <w:lang w:eastAsia="zh-CN"/>
        </w:rPr>
      </w:pPr>
    </w:p>
    <w:p w14:paraId="24DCB41F" w14:textId="77777777" w:rsidR="00B44646" w:rsidRPr="00B44646" w:rsidRDefault="00B44646" w:rsidP="00B44646">
      <w:pPr>
        <w:adjustRightInd w:val="0"/>
        <w:snapToGrid w:val="0"/>
        <w:spacing w:beforeLines="50" w:before="120" w:line="300" w:lineRule="auto"/>
        <w:jc w:val="both"/>
        <w:rPr>
          <w:sz w:val="21"/>
          <w:szCs w:val="21"/>
        </w:rPr>
      </w:pPr>
      <w:r w:rsidRPr="00815D84">
        <w:rPr>
          <w:rFonts w:eastAsia="宋体" w:cs="宋体"/>
          <w:sz w:val="21"/>
        </w:rPr>
        <w:br w:type="page"/>
      </w:r>
    </w:p>
    <w:p w14:paraId="41F6BDC9" w14:textId="77777777" w:rsidR="00325B62" w:rsidRPr="007F245E" w:rsidRDefault="00233D49" w:rsidP="007F245E">
      <w:pPr>
        <w:adjustRightInd w:val="0"/>
        <w:snapToGrid w:val="0"/>
        <w:spacing w:beforeLines="500" w:before="1200" w:line="300" w:lineRule="auto"/>
        <w:rPr>
          <w:b/>
          <w:sz w:val="24"/>
          <w:szCs w:val="28"/>
        </w:rPr>
      </w:pPr>
      <w:proofErr w:type="spellStart"/>
      <w:r w:rsidRPr="00815D84">
        <w:rPr>
          <w:rFonts w:eastAsia="宋体" w:cs="宋体"/>
          <w:b/>
          <w:sz w:val="24"/>
        </w:rPr>
        <w:lastRenderedPageBreak/>
        <w:t>修订历史</w:t>
      </w:r>
      <w:proofErr w:type="spellEnd"/>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85" w:type="dxa"/>
          <w:right w:w="85" w:type="dxa"/>
        </w:tblCellMar>
        <w:tblLook w:val="01E0" w:firstRow="1" w:lastRow="1" w:firstColumn="1" w:lastColumn="1" w:noHBand="0" w:noVBand="0"/>
      </w:tblPr>
      <w:tblGrid>
        <w:gridCol w:w="1928"/>
        <w:gridCol w:w="1796"/>
        <w:gridCol w:w="5517"/>
      </w:tblGrid>
      <w:tr w:rsidR="00325B62" w:rsidRPr="007F245E" w14:paraId="4BA0372A" w14:textId="77777777" w:rsidTr="007F245E">
        <w:trPr>
          <w:trHeight w:val="20"/>
        </w:trPr>
        <w:tc>
          <w:tcPr>
            <w:tcW w:w="1043" w:type="pct"/>
            <w:vAlign w:val="center"/>
          </w:tcPr>
          <w:p w14:paraId="31DBAE86" w14:textId="77777777" w:rsidR="00325B62" w:rsidRPr="007F245E" w:rsidRDefault="00233D49" w:rsidP="007F245E">
            <w:pPr>
              <w:pStyle w:val="TableParagraph"/>
              <w:adjustRightInd w:val="0"/>
              <w:snapToGrid w:val="0"/>
              <w:spacing w:beforeLines="15" w:before="36" w:line="276" w:lineRule="auto"/>
              <w:ind w:left="0"/>
              <w:rPr>
                <w:b/>
                <w:sz w:val="18"/>
                <w:szCs w:val="21"/>
              </w:rPr>
            </w:pPr>
            <w:proofErr w:type="spellStart"/>
            <w:r w:rsidRPr="00815D84">
              <w:rPr>
                <w:rFonts w:eastAsia="宋体" w:cs="宋体"/>
                <w:b/>
                <w:sz w:val="18"/>
              </w:rPr>
              <w:t>时间</w:t>
            </w:r>
            <w:proofErr w:type="spellEnd"/>
          </w:p>
        </w:tc>
        <w:tc>
          <w:tcPr>
            <w:tcW w:w="972" w:type="pct"/>
            <w:vAlign w:val="center"/>
          </w:tcPr>
          <w:p w14:paraId="53C310BD" w14:textId="77777777" w:rsidR="00325B62" w:rsidRPr="007F245E" w:rsidRDefault="00233D49" w:rsidP="007F245E">
            <w:pPr>
              <w:pStyle w:val="TableParagraph"/>
              <w:adjustRightInd w:val="0"/>
              <w:snapToGrid w:val="0"/>
              <w:spacing w:beforeLines="15" w:before="36" w:line="276" w:lineRule="auto"/>
              <w:ind w:left="0"/>
              <w:rPr>
                <w:b/>
                <w:sz w:val="18"/>
                <w:szCs w:val="21"/>
              </w:rPr>
            </w:pPr>
            <w:proofErr w:type="spellStart"/>
            <w:r w:rsidRPr="00815D84">
              <w:rPr>
                <w:rFonts w:eastAsia="宋体" w:cs="宋体"/>
                <w:b/>
                <w:sz w:val="18"/>
              </w:rPr>
              <w:t>版本</w:t>
            </w:r>
            <w:proofErr w:type="spellEnd"/>
          </w:p>
        </w:tc>
        <w:tc>
          <w:tcPr>
            <w:tcW w:w="2986" w:type="pct"/>
            <w:vAlign w:val="center"/>
          </w:tcPr>
          <w:p w14:paraId="7D65F620" w14:textId="77777777" w:rsidR="00325B62" w:rsidRPr="007F245E" w:rsidRDefault="00233D49" w:rsidP="007F245E">
            <w:pPr>
              <w:pStyle w:val="TableParagraph"/>
              <w:adjustRightInd w:val="0"/>
              <w:snapToGrid w:val="0"/>
              <w:spacing w:beforeLines="15" w:before="36" w:line="276" w:lineRule="auto"/>
              <w:ind w:left="0"/>
              <w:rPr>
                <w:b/>
                <w:sz w:val="18"/>
                <w:szCs w:val="21"/>
              </w:rPr>
            </w:pPr>
            <w:proofErr w:type="spellStart"/>
            <w:r w:rsidRPr="00815D84">
              <w:rPr>
                <w:rFonts w:eastAsia="宋体" w:cs="宋体"/>
                <w:b/>
                <w:sz w:val="18"/>
              </w:rPr>
              <w:t>修订版本汇总</w:t>
            </w:r>
            <w:proofErr w:type="spellEnd"/>
          </w:p>
        </w:tc>
      </w:tr>
      <w:tr w:rsidR="00325B62" w:rsidRPr="007F245E" w14:paraId="728CD0BB" w14:textId="77777777" w:rsidTr="007F245E">
        <w:trPr>
          <w:trHeight w:val="20"/>
        </w:trPr>
        <w:tc>
          <w:tcPr>
            <w:tcW w:w="1043" w:type="pct"/>
            <w:vAlign w:val="center"/>
          </w:tcPr>
          <w:p w14:paraId="5C7124BE" w14:textId="77777777" w:rsidR="00325B62" w:rsidRPr="007F245E" w:rsidRDefault="00233D49" w:rsidP="007F245E">
            <w:pPr>
              <w:pStyle w:val="TableParagraph"/>
              <w:adjustRightInd w:val="0"/>
              <w:snapToGrid w:val="0"/>
              <w:spacing w:beforeLines="15" w:before="36" w:line="276" w:lineRule="auto"/>
              <w:ind w:left="0"/>
              <w:rPr>
                <w:sz w:val="18"/>
                <w:szCs w:val="21"/>
              </w:rPr>
            </w:pPr>
            <w:r w:rsidRPr="00815D84">
              <w:rPr>
                <w:rFonts w:eastAsia="宋体" w:cs="宋体"/>
                <w:sz w:val="18"/>
              </w:rPr>
              <w:t>2019</w:t>
            </w:r>
            <w:r w:rsidRPr="00815D84">
              <w:rPr>
                <w:rFonts w:eastAsia="宋体" w:cs="宋体"/>
                <w:sz w:val="18"/>
              </w:rPr>
              <w:t>年</w:t>
            </w:r>
            <w:r w:rsidRPr="00815D84">
              <w:rPr>
                <w:rFonts w:eastAsia="宋体" w:cs="宋体"/>
                <w:sz w:val="18"/>
              </w:rPr>
              <w:t>7</w:t>
            </w:r>
            <w:r w:rsidRPr="00815D84">
              <w:rPr>
                <w:rFonts w:eastAsia="宋体" w:cs="宋体"/>
                <w:sz w:val="18"/>
              </w:rPr>
              <w:t>月</w:t>
            </w:r>
          </w:p>
        </w:tc>
        <w:tc>
          <w:tcPr>
            <w:tcW w:w="972" w:type="pct"/>
            <w:vAlign w:val="center"/>
          </w:tcPr>
          <w:p w14:paraId="7B9B68BB" w14:textId="77777777" w:rsidR="00325B62" w:rsidRPr="00815D84" w:rsidRDefault="00233D49" w:rsidP="007F245E">
            <w:pPr>
              <w:pStyle w:val="TableParagraph"/>
              <w:adjustRightInd w:val="0"/>
              <w:snapToGrid w:val="0"/>
              <w:spacing w:beforeLines="15" w:before="36" w:line="276" w:lineRule="auto"/>
              <w:ind w:left="0"/>
              <w:rPr>
                <w:sz w:val="18"/>
                <w:szCs w:val="21"/>
              </w:rPr>
            </w:pPr>
            <w:r w:rsidRPr="00815D84">
              <w:rPr>
                <w:sz w:val="18"/>
                <w:szCs w:val="21"/>
              </w:rPr>
              <w:t>1.0</w:t>
            </w:r>
          </w:p>
        </w:tc>
        <w:tc>
          <w:tcPr>
            <w:tcW w:w="2986" w:type="pct"/>
            <w:vAlign w:val="center"/>
          </w:tcPr>
          <w:p w14:paraId="140DDABA" w14:textId="77777777" w:rsidR="00325B62" w:rsidRPr="007F245E" w:rsidRDefault="00233D49" w:rsidP="007F245E">
            <w:pPr>
              <w:pStyle w:val="TableParagraph"/>
              <w:adjustRightInd w:val="0"/>
              <w:snapToGrid w:val="0"/>
              <w:spacing w:beforeLines="15" w:before="36" w:line="276" w:lineRule="auto"/>
              <w:ind w:left="0"/>
              <w:rPr>
                <w:sz w:val="18"/>
                <w:szCs w:val="21"/>
              </w:rPr>
            </w:pPr>
            <w:proofErr w:type="spellStart"/>
            <w:r w:rsidRPr="00815D84">
              <w:rPr>
                <w:rFonts w:eastAsia="宋体" w:cs="宋体"/>
                <w:sz w:val="18"/>
              </w:rPr>
              <w:t>初始版本</w:t>
            </w:r>
            <w:proofErr w:type="spellEnd"/>
          </w:p>
        </w:tc>
      </w:tr>
      <w:tr w:rsidR="00325B62" w:rsidRPr="007F245E" w14:paraId="769912D6" w14:textId="77777777" w:rsidTr="007F245E">
        <w:trPr>
          <w:trHeight w:val="20"/>
        </w:trPr>
        <w:tc>
          <w:tcPr>
            <w:tcW w:w="1043" w:type="pct"/>
            <w:vAlign w:val="center"/>
          </w:tcPr>
          <w:p w14:paraId="1F309ADC" w14:textId="77777777" w:rsidR="00325B62" w:rsidRPr="007F245E" w:rsidRDefault="00325B62" w:rsidP="007F245E">
            <w:pPr>
              <w:pStyle w:val="TableParagraph"/>
              <w:adjustRightInd w:val="0"/>
              <w:snapToGrid w:val="0"/>
              <w:spacing w:beforeLines="15" w:before="36" w:line="276" w:lineRule="auto"/>
              <w:ind w:left="0"/>
              <w:rPr>
                <w:sz w:val="18"/>
                <w:szCs w:val="21"/>
              </w:rPr>
            </w:pPr>
          </w:p>
        </w:tc>
        <w:tc>
          <w:tcPr>
            <w:tcW w:w="972" w:type="pct"/>
            <w:vAlign w:val="center"/>
          </w:tcPr>
          <w:p w14:paraId="26B1A664" w14:textId="77777777" w:rsidR="00325B62" w:rsidRPr="00815D84" w:rsidRDefault="00325B62" w:rsidP="007F245E">
            <w:pPr>
              <w:pStyle w:val="TableParagraph"/>
              <w:adjustRightInd w:val="0"/>
              <w:snapToGrid w:val="0"/>
              <w:spacing w:beforeLines="15" w:before="36" w:line="276" w:lineRule="auto"/>
              <w:ind w:left="0"/>
              <w:rPr>
                <w:sz w:val="18"/>
                <w:szCs w:val="21"/>
              </w:rPr>
            </w:pPr>
          </w:p>
        </w:tc>
        <w:tc>
          <w:tcPr>
            <w:tcW w:w="2986" w:type="pct"/>
            <w:vAlign w:val="center"/>
          </w:tcPr>
          <w:p w14:paraId="08491436" w14:textId="77777777" w:rsidR="00325B62" w:rsidRPr="007F245E" w:rsidRDefault="00325B62" w:rsidP="007F245E">
            <w:pPr>
              <w:pStyle w:val="TableParagraph"/>
              <w:adjustRightInd w:val="0"/>
              <w:snapToGrid w:val="0"/>
              <w:spacing w:beforeLines="15" w:before="36" w:line="276" w:lineRule="auto"/>
              <w:ind w:left="0"/>
              <w:rPr>
                <w:sz w:val="18"/>
                <w:szCs w:val="21"/>
              </w:rPr>
            </w:pPr>
          </w:p>
        </w:tc>
      </w:tr>
      <w:tr w:rsidR="00325B62" w:rsidRPr="007F245E" w14:paraId="02C659BF" w14:textId="77777777" w:rsidTr="007F245E">
        <w:trPr>
          <w:trHeight w:val="20"/>
        </w:trPr>
        <w:tc>
          <w:tcPr>
            <w:tcW w:w="1043" w:type="pct"/>
            <w:vAlign w:val="center"/>
          </w:tcPr>
          <w:p w14:paraId="697496EC" w14:textId="77777777" w:rsidR="00325B62" w:rsidRPr="007F245E" w:rsidRDefault="00325B62" w:rsidP="007F245E">
            <w:pPr>
              <w:pStyle w:val="TableParagraph"/>
              <w:adjustRightInd w:val="0"/>
              <w:snapToGrid w:val="0"/>
              <w:spacing w:beforeLines="15" w:before="36" w:line="276" w:lineRule="auto"/>
              <w:ind w:left="0"/>
              <w:rPr>
                <w:sz w:val="18"/>
                <w:szCs w:val="21"/>
              </w:rPr>
            </w:pPr>
          </w:p>
        </w:tc>
        <w:tc>
          <w:tcPr>
            <w:tcW w:w="972" w:type="pct"/>
            <w:vAlign w:val="center"/>
          </w:tcPr>
          <w:p w14:paraId="38CECD40" w14:textId="77777777" w:rsidR="00325B62" w:rsidRPr="007F245E" w:rsidRDefault="00325B62" w:rsidP="007F245E">
            <w:pPr>
              <w:pStyle w:val="TableParagraph"/>
              <w:adjustRightInd w:val="0"/>
              <w:snapToGrid w:val="0"/>
              <w:spacing w:beforeLines="15" w:before="36" w:line="276" w:lineRule="auto"/>
              <w:ind w:left="0"/>
              <w:rPr>
                <w:sz w:val="18"/>
                <w:szCs w:val="21"/>
              </w:rPr>
            </w:pPr>
          </w:p>
        </w:tc>
        <w:tc>
          <w:tcPr>
            <w:tcW w:w="2986" w:type="pct"/>
            <w:vAlign w:val="center"/>
          </w:tcPr>
          <w:p w14:paraId="70A4F134" w14:textId="77777777" w:rsidR="00325B62" w:rsidRPr="007F245E" w:rsidRDefault="00325B62" w:rsidP="007F245E">
            <w:pPr>
              <w:pStyle w:val="TableParagraph"/>
              <w:adjustRightInd w:val="0"/>
              <w:snapToGrid w:val="0"/>
              <w:spacing w:beforeLines="15" w:before="36" w:line="276" w:lineRule="auto"/>
              <w:ind w:left="0"/>
              <w:rPr>
                <w:sz w:val="18"/>
                <w:szCs w:val="21"/>
              </w:rPr>
            </w:pPr>
          </w:p>
        </w:tc>
      </w:tr>
      <w:tr w:rsidR="00325B62" w:rsidRPr="007F245E" w14:paraId="19452CE9" w14:textId="77777777" w:rsidTr="007F245E">
        <w:trPr>
          <w:trHeight w:val="20"/>
        </w:trPr>
        <w:tc>
          <w:tcPr>
            <w:tcW w:w="1043" w:type="pct"/>
            <w:vAlign w:val="center"/>
          </w:tcPr>
          <w:p w14:paraId="0E6D9FA0" w14:textId="77777777" w:rsidR="00325B62" w:rsidRPr="007F245E" w:rsidRDefault="00325B62" w:rsidP="007F245E">
            <w:pPr>
              <w:pStyle w:val="TableParagraph"/>
              <w:adjustRightInd w:val="0"/>
              <w:snapToGrid w:val="0"/>
              <w:spacing w:beforeLines="15" w:before="36" w:line="276" w:lineRule="auto"/>
              <w:ind w:left="0"/>
              <w:rPr>
                <w:sz w:val="18"/>
                <w:szCs w:val="21"/>
              </w:rPr>
            </w:pPr>
          </w:p>
        </w:tc>
        <w:tc>
          <w:tcPr>
            <w:tcW w:w="972" w:type="pct"/>
            <w:vAlign w:val="center"/>
          </w:tcPr>
          <w:p w14:paraId="1E916930" w14:textId="77777777" w:rsidR="00325B62" w:rsidRPr="007F245E" w:rsidRDefault="00325B62" w:rsidP="007F245E">
            <w:pPr>
              <w:pStyle w:val="TableParagraph"/>
              <w:adjustRightInd w:val="0"/>
              <w:snapToGrid w:val="0"/>
              <w:spacing w:beforeLines="15" w:before="36" w:line="276" w:lineRule="auto"/>
              <w:ind w:left="0"/>
              <w:rPr>
                <w:sz w:val="18"/>
                <w:szCs w:val="21"/>
              </w:rPr>
            </w:pPr>
          </w:p>
        </w:tc>
        <w:tc>
          <w:tcPr>
            <w:tcW w:w="2986" w:type="pct"/>
            <w:vAlign w:val="center"/>
          </w:tcPr>
          <w:p w14:paraId="4B7D196C" w14:textId="77777777" w:rsidR="00325B62" w:rsidRPr="007F245E" w:rsidRDefault="00325B62" w:rsidP="007F245E">
            <w:pPr>
              <w:pStyle w:val="TableParagraph"/>
              <w:adjustRightInd w:val="0"/>
              <w:snapToGrid w:val="0"/>
              <w:spacing w:beforeLines="15" w:before="36" w:line="276" w:lineRule="auto"/>
              <w:ind w:left="0"/>
              <w:rPr>
                <w:sz w:val="18"/>
                <w:szCs w:val="21"/>
              </w:rPr>
            </w:pPr>
          </w:p>
        </w:tc>
      </w:tr>
    </w:tbl>
    <w:p w14:paraId="0DD8B6F9" w14:textId="77777777" w:rsidR="007F245E" w:rsidRDefault="007F245E" w:rsidP="00B44646">
      <w:pPr>
        <w:adjustRightInd w:val="0"/>
        <w:snapToGrid w:val="0"/>
        <w:spacing w:beforeLines="50" w:before="120" w:line="300" w:lineRule="auto"/>
        <w:jc w:val="both"/>
        <w:rPr>
          <w:rFonts w:eastAsiaTheme="minorEastAsia"/>
          <w:sz w:val="21"/>
          <w:szCs w:val="21"/>
          <w:lang w:eastAsia="zh-CN"/>
        </w:rPr>
      </w:pPr>
    </w:p>
    <w:p w14:paraId="4DF01724" w14:textId="77777777" w:rsidR="007F245E" w:rsidRDefault="007F245E" w:rsidP="00B44646">
      <w:pPr>
        <w:adjustRightInd w:val="0"/>
        <w:snapToGrid w:val="0"/>
        <w:spacing w:beforeLines="50" w:before="120" w:line="300" w:lineRule="auto"/>
        <w:jc w:val="both"/>
        <w:rPr>
          <w:sz w:val="21"/>
          <w:szCs w:val="21"/>
        </w:rPr>
        <w:sectPr w:rsidR="007F245E" w:rsidSect="00534848">
          <w:pgSz w:w="11907" w:h="16840" w:code="9"/>
          <w:pgMar w:top="1418" w:right="1418" w:bottom="1418" w:left="1418" w:header="720" w:footer="720" w:gutter="0"/>
          <w:cols w:space="720"/>
        </w:sectPr>
      </w:pPr>
    </w:p>
    <w:p w14:paraId="0EB4B21F" w14:textId="77777777" w:rsidR="00325B62" w:rsidRPr="007F245E" w:rsidRDefault="00233D49" w:rsidP="007F245E">
      <w:pPr>
        <w:adjustRightInd w:val="0"/>
        <w:snapToGrid w:val="0"/>
        <w:spacing w:beforeLines="50" w:before="120" w:line="300" w:lineRule="auto"/>
        <w:jc w:val="center"/>
        <w:rPr>
          <w:b/>
          <w:sz w:val="28"/>
          <w:szCs w:val="21"/>
        </w:rPr>
      </w:pPr>
      <w:proofErr w:type="spellStart"/>
      <w:r w:rsidRPr="00815D84">
        <w:rPr>
          <w:rFonts w:eastAsia="宋体" w:cs="宋体"/>
          <w:b/>
          <w:sz w:val="28"/>
        </w:rPr>
        <w:lastRenderedPageBreak/>
        <w:t>目录</w:t>
      </w:r>
      <w:proofErr w:type="spellEnd"/>
    </w:p>
    <w:p w14:paraId="45221445" w14:textId="77777777" w:rsidR="0029572E" w:rsidRPr="0029572E" w:rsidRDefault="0072575B" w:rsidP="0029572E">
      <w:pPr>
        <w:pStyle w:val="10"/>
        <w:tabs>
          <w:tab w:val="right" w:leader="dot" w:pos="9061"/>
        </w:tabs>
        <w:ind w:left="420" w:hangingChars="200" w:hanging="420"/>
        <w:rPr>
          <w:rFonts w:asciiTheme="minorHAnsi" w:eastAsiaTheme="minorEastAsia" w:hAnsiTheme="minorHAnsi" w:cstheme="minorBidi"/>
          <w:noProof/>
          <w:kern w:val="2"/>
          <w:sz w:val="21"/>
          <w:szCs w:val="22"/>
          <w:lang w:eastAsia="zh-CN" w:bidi="ar-SA"/>
        </w:rPr>
      </w:pPr>
      <w:r>
        <w:rPr>
          <w:rFonts w:eastAsiaTheme="minorEastAsia"/>
          <w:sz w:val="21"/>
          <w:szCs w:val="21"/>
          <w:lang w:eastAsia="zh-CN"/>
        </w:rPr>
        <w:fldChar w:fldCharType="begin"/>
      </w:r>
      <w:r>
        <w:rPr>
          <w:rFonts w:eastAsiaTheme="minorEastAsia"/>
          <w:sz w:val="21"/>
          <w:szCs w:val="21"/>
          <w:lang w:eastAsia="zh-CN"/>
        </w:rPr>
        <w:instrText xml:space="preserve"> </w:instrText>
      </w:r>
      <w:r>
        <w:rPr>
          <w:rFonts w:eastAsiaTheme="minorEastAsia" w:hint="eastAsia"/>
          <w:sz w:val="21"/>
          <w:szCs w:val="21"/>
          <w:lang w:eastAsia="zh-CN"/>
        </w:rPr>
        <w:instrText>TOC \o "1-3" \h \z \u</w:instrText>
      </w:r>
      <w:r>
        <w:rPr>
          <w:rFonts w:eastAsiaTheme="minorEastAsia"/>
          <w:sz w:val="21"/>
          <w:szCs w:val="21"/>
          <w:lang w:eastAsia="zh-CN"/>
        </w:rPr>
        <w:instrText xml:space="preserve"> </w:instrText>
      </w:r>
      <w:r>
        <w:rPr>
          <w:rFonts w:eastAsiaTheme="minorEastAsia"/>
          <w:sz w:val="21"/>
          <w:szCs w:val="21"/>
          <w:lang w:eastAsia="zh-CN"/>
        </w:rPr>
        <w:fldChar w:fldCharType="separate"/>
      </w:r>
      <w:hyperlink w:anchor="_Toc91865457" w:history="1">
        <w:r w:rsidR="0029572E" w:rsidRPr="0029572E">
          <w:rPr>
            <w:rStyle w:val="a8"/>
            <w:rFonts w:eastAsia="宋体" w:cs="宋体"/>
            <w:noProof/>
            <w:lang w:eastAsia="zh-CN"/>
          </w:rPr>
          <w:t>1.0</w:t>
        </w:r>
        <w:r w:rsidR="0029572E" w:rsidRPr="0029572E">
          <w:rPr>
            <w:rFonts w:asciiTheme="minorHAnsi" w:eastAsiaTheme="minorEastAsia" w:hAnsiTheme="minorHAnsi" w:cstheme="minorBidi"/>
            <w:noProof/>
            <w:kern w:val="2"/>
            <w:sz w:val="21"/>
            <w:szCs w:val="22"/>
            <w:lang w:eastAsia="zh-CN" w:bidi="ar-SA"/>
          </w:rPr>
          <w:tab/>
        </w:r>
        <w:r w:rsidR="0029572E" w:rsidRPr="0029572E">
          <w:rPr>
            <w:rStyle w:val="a8"/>
            <w:rFonts w:eastAsia="宋体" w:cs="宋体" w:hint="eastAsia"/>
            <w:noProof/>
            <w:lang w:eastAsia="zh-CN"/>
          </w:rPr>
          <w:t>引言</w:t>
        </w:r>
        <w:r w:rsidR="0029572E" w:rsidRPr="0029572E">
          <w:rPr>
            <w:noProof/>
            <w:webHidden/>
          </w:rPr>
          <w:tab/>
        </w:r>
        <w:r w:rsidR="0029572E" w:rsidRPr="0029572E">
          <w:rPr>
            <w:noProof/>
            <w:webHidden/>
          </w:rPr>
          <w:fldChar w:fldCharType="begin"/>
        </w:r>
        <w:r w:rsidR="0029572E" w:rsidRPr="0029572E">
          <w:rPr>
            <w:noProof/>
            <w:webHidden/>
          </w:rPr>
          <w:instrText xml:space="preserve"> PAGEREF _Toc91865457 \h </w:instrText>
        </w:r>
        <w:r w:rsidR="0029572E" w:rsidRPr="0029572E">
          <w:rPr>
            <w:noProof/>
            <w:webHidden/>
          </w:rPr>
        </w:r>
        <w:r w:rsidR="0029572E" w:rsidRPr="0029572E">
          <w:rPr>
            <w:noProof/>
            <w:webHidden/>
          </w:rPr>
          <w:fldChar w:fldCharType="separate"/>
        </w:r>
        <w:r w:rsidR="0029572E" w:rsidRPr="0029572E">
          <w:rPr>
            <w:noProof/>
            <w:webHidden/>
          </w:rPr>
          <w:t>1</w:t>
        </w:r>
        <w:r w:rsidR="0029572E" w:rsidRPr="0029572E">
          <w:rPr>
            <w:noProof/>
            <w:webHidden/>
          </w:rPr>
          <w:fldChar w:fldCharType="end"/>
        </w:r>
      </w:hyperlink>
    </w:p>
    <w:p w14:paraId="47708012" w14:textId="77777777" w:rsidR="0029572E" w:rsidRPr="0029572E" w:rsidRDefault="005E1152" w:rsidP="0029572E">
      <w:pPr>
        <w:pStyle w:val="10"/>
        <w:tabs>
          <w:tab w:val="right" w:leader="dot" w:pos="9061"/>
        </w:tabs>
        <w:ind w:left="480" w:hangingChars="200" w:hanging="480"/>
        <w:rPr>
          <w:rFonts w:asciiTheme="minorHAnsi" w:eastAsiaTheme="minorEastAsia" w:hAnsiTheme="minorHAnsi" w:cstheme="minorBidi"/>
          <w:noProof/>
          <w:kern w:val="2"/>
          <w:sz w:val="21"/>
          <w:szCs w:val="22"/>
          <w:lang w:eastAsia="zh-CN" w:bidi="ar-SA"/>
        </w:rPr>
      </w:pPr>
      <w:hyperlink w:anchor="_Toc91865458" w:history="1">
        <w:r w:rsidR="0029572E" w:rsidRPr="0029572E">
          <w:rPr>
            <w:rStyle w:val="a8"/>
            <w:rFonts w:eastAsia="宋体" w:cs="宋体"/>
            <w:noProof/>
            <w:lang w:eastAsia="zh-CN"/>
          </w:rPr>
          <w:t>2.0</w:t>
        </w:r>
        <w:r w:rsidR="0029572E" w:rsidRPr="0029572E">
          <w:rPr>
            <w:rFonts w:asciiTheme="minorHAnsi" w:eastAsiaTheme="minorEastAsia" w:hAnsiTheme="minorHAnsi" w:cstheme="minorBidi"/>
            <w:noProof/>
            <w:kern w:val="2"/>
            <w:sz w:val="21"/>
            <w:szCs w:val="22"/>
            <w:lang w:eastAsia="zh-CN" w:bidi="ar-SA"/>
          </w:rPr>
          <w:tab/>
        </w:r>
        <w:r w:rsidR="0029572E" w:rsidRPr="0029572E">
          <w:rPr>
            <w:rStyle w:val="a8"/>
            <w:rFonts w:eastAsia="宋体" w:cs="宋体" w:hint="eastAsia"/>
            <w:noProof/>
            <w:lang w:eastAsia="zh-CN"/>
          </w:rPr>
          <w:t>可接受的</w:t>
        </w:r>
        <w:r w:rsidR="0029572E" w:rsidRPr="0029572E">
          <w:rPr>
            <w:rStyle w:val="a8"/>
            <w:rFonts w:eastAsia="宋体" w:cs="宋体"/>
            <w:noProof/>
            <w:lang w:eastAsia="zh-CN"/>
          </w:rPr>
          <w:t>NGS</w:t>
        </w:r>
        <w:r w:rsidR="0029572E" w:rsidRPr="0029572E">
          <w:rPr>
            <w:rStyle w:val="a8"/>
            <w:rFonts w:eastAsia="宋体" w:cs="宋体" w:hint="eastAsia"/>
            <w:noProof/>
            <w:lang w:eastAsia="zh-CN"/>
          </w:rPr>
          <w:t>平台</w:t>
        </w:r>
        <w:r w:rsidR="0029572E" w:rsidRPr="0029572E">
          <w:rPr>
            <w:noProof/>
            <w:webHidden/>
          </w:rPr>
          <w:tab/>
        </w:r>
        <w:r w:rsidR="0029572E" w:rsidRPr="0029572E">
          <w:rPr>
            <w:noProof/>
            <w:webHidden/>
          </w:rPr>
          <w:fldChar w:fldCharType="begin"/>
        </w:r>
        <w:r w:rsidR="0029572E" w:rsidRPr="0029572E">
          <w:rPr>
            <w:noProof/>
            <w:webHidden/>
          </w:rPr>
          <w:instrText xml:space="preserve"> PAGEREF _Toc91865458 \h </w:instrText>
        </w:r>
        <w:r w:rsidR="0029572E" w:rsidRPr="0029572E">
          <w:rPr>
            <w:noProof/>
            <w:webHidden/>
          </w:rPr>
        </w:r>
        <w:r w:rsidR="0029572E" w:rsidRPr="0029572E">
          <w:rPr>
            <w:noProof/>
            <w:webHidden/>
          </w:rPr>
          <w:fldChar w:fldCharType="separate"/>
        </w:r>
        <w:r w:rsidR="0029572E" w:rsidRPr="0029572E">
          <w:rPr>
            <w:noProof/>
            <w:webHidden/>
          </w:rPr>
          <w:t>2</w:t>
        </w:r>
        <w:r w:rsidR="0029572E" w:rsidRPr="0029572E">
          <w:rPr>
            <w:noProof/>
            <w:webHidden/>
          </w:rPr>
          <w:fldChar w:fldCharType="end"/>
        </w:r>
      </w:hyperlink>
    </w:p>
    <w:p w14:paraId="41EE06AF" w14:textId="77777777" w:rsidR="0029572E" w:rsidRPr="0029572E" w:rsidRDefault="005E1152" w:rsidP="0029572E">
      <w:pPr>
        <w:pStyle w:val="10"/>
        <w:tabs>
          <w:tab w:val="right" w:leader="dot" w:pos="9061"/>
        </w:tabs>
        <w:ind w:left="480" w:hangingChars="200" w:hanging="480"/>
        <w:rPr>
          <w:rFonts w:asciiTheme="minorHAnsi" w:eastAsiaTheme="minorEastAsia" w:hAnsiTheme="minorHAnsi" w:cstheme="minorBidi"/>
          <w:noProof/>
          <w:kern w:val="2"/>
          <w:sz w:val="21"/>
          <w:szCs w:val="22"/>
          <w:lang w:eastAsia="zh-CN" w:bidi="ar-SA"/>
        </w:rPr>
      </w:pPr>
      <w:hyperlink w:anchor="_Toc91865459" w:history="1">
        <w:r w:rsidR="0029572E" w:rsidRPr="0029572E">
          <w:rPr>
            <w:rStyle w:val="a8"/>
            <w:rFonts w:eastAsia="宋体" w:cs="宋体"/>
            <w:noProof/>
            <w:lang w:eastAsia="zh-CN"/>
          </w:rPr>
          <w:t>3.0</w:t>
        </w:r>
        <w:r w:rsidR="0029572E" w:rsidRPr="0029572E">
          <w:rPr>
            <w:rFonts w:asciiTheme="minorHAnsi" w:eastAsiaTheme="minorEastAsia" w:hAnsiTheme="minorHAnsi" w:cstheme="minorBidi"/>
            <w:noProof/>
            <w:kern w:val="2"/>
            <w:sz w:val="21"/>
            <w:szCs w:val="22"/>
            <w:lang w:eastAsia="zh-CN" w:bidi="ar-SA"/>
          </w:rPr>
          <w:tab/>
        </w:r>
        <w:r w:rsidR="0029572E" w:rsidRPr="0029572E">
          <w:rPr>
            <w:rStyle w:val="a8"/>
            <w:rFonts w:eastAsia="宋体" w:cs="宋体" w:hint="eastAsia"/>
            <w:noProof/>
            <w:lang w:eastAsia="zh-CN"/>
          </w:rPr>
          <w:t>提交至该部门的信息概要</w:t>
        </w:r>
        <w:r w:rsidR="0029572E" w:rsidRPr="0029572E">
          <w:rPr>
            <w:noProof/>
            <w:webHidden/>
          </w:rPr>
          <w:tab/>
        </w:r>
        <w:r w:rsidR="0029572E" w:rsidRPr="0029572E">
          <w:rPr>
            <w:noProof/>
            <w:webHidden/>
          </w:rPr>
          <w:fldChar w:fldCharType="begin"/>
        </w:r>
        <w:r w:rsidR="0029572E" w:rsidRPr="0029572E">
          <w:rPr>
            <w:noProof/>
            <w:webHidden/>
          </w:rPr>
          <w:instrText xml:space="preserve"> PAGEREF _Toc91865459 \h </w:instrText>
        </w:r>
        <w:r w:rsidR="0029572E" w:rsidRPr="0029572E">
          <w:rPr>
            <w:noProof/>
            <w:webHidden/>
          </w:rPr>
        </w:r>
        <w:r w:rsidR="0029572E" w:rsidRPr="0029572E">
          <w:rPr>
            <w:noProof/>
            <w:webHidden/>
          </w:rPr>
          <w:fldChar w:fldCharType="separate"/>
        </w:r>
        <w:r w:rsidR="0029572E" w:rsidRPr="0029572E">
          <w:rPr>
            <w:noProof/>
            <w:webHidden/>
          </w:rPr>
          <w:t>2</w:t>
        </w:r>
        <w:r w:rsidR="0029572E" w:rsidRPr="0029572E">
          <w:rPr>
            <w:noProof/>
            <w:webHidden/>
          </w:rPr>
          <w:fldChar w:fldCharType="end"/>
        </w:r>
      </w:hyperlink>
    </w:p>
    <w:p w14:paraId="638340BD" w14:textId="77777777" w:rsidR="0029572E" w:rsidRPr="0029572E" w:rsidRDefault="005E1152" w:rsidP="0029572E">
      <w:pPr>
        <w:pStyle w:val="2"/>
        <w:tabs>
          <w:tab w:val="left" w:pos="1119"/>
          <w:tab w:val="right" w:leader="dot" w:pos="9061"/>
        </w:tabs>
        <w:ind w:leftChars="200" w:left="920" w:hangingChars="200" w:hanging="480"/>
        <w:rPr>
          <w:rFonts w:asciiTheme="minorHAnsi" w:eastAsiaTheme="minorEastAsia" w:hAnsiTheme="minorHAnsi" w:cstheme="minorBidi"/>
          <w:noProof/>
          <w:kern w:val="2"/>
          <w:sz w:val="21"/>
          <w:szCs w:val="22"/>
          <w:lang w:eastAsia="zh-CN" w:bidi="ar-SA"/>
        </w:rPr>
      </w:pPr>
      <w:hyperlink w:anchor="_Toc91865460" w:history="1">
        <w:r w:rsidR="0029572E" w:rsidRPr="0029572E">
          <w:rPr>
            <w:rStyle w:val="a8"/>
            <w:rFonts w:eastAsia="宋体" w:cs="宋体"/>
            <w:noProof/>
            <w:lang w:eastAsia="zh-CN"/>
          </w:rPr>
          <w:t>3.1</w:t>
        </w:r>
        <w:r w:rsidR="0029572E" w:rsidRPr="0029572E">
          <w:rPr>
            <w:rFonts w:asciiTheme="minorHAnsi" w:eastAsiaTheme="minorEastAsia" w:hAnsiTheme="minorHAnsi" w:cstheme="minorBidi"/>
            <w:noProof/>
            <w:kern w:val="2"/>
            <w:sz w:val="21"/>
            <w:szCs w:val="22"/>
            <w:lang w:eastAsia="zh-CN" w:bidi="ar-SA"/>
          </w:rPr>
          <w:tab/>
        </w:r>
        <w:r w:rsidR="0029572E" w:rsidRPr="0029572E">
          <w:rPr>
            <w:rStyle w:val="a8"/>
            <w:rFonts w:eastAsia="宋体" w:cs="宋体"/>
            <w:noProof/>
            <w:lang w:eastAsia="zh-CN"/>
          </w:rPr>
          <w:t>NGS</w:t>
        </w:r>
        <w:r w:rsidR="0029572E" w:rsidRPr="0029572E">
          <w:rPr>
            <w:rStyle w:val="a8"/>
            <w:rFonts w:eastAsia="宋体" w:cs="宋体" w:hint="eastAsia"/>
            <w:noProof/>
            <w:lang w:eastAsia="zh-CN"/>
          </w:rPr>
          <w:t>方案和数据分析方法</w:t>
        </w:r>
        <w:r w:rsidR="0029572E" w:rsidRPr="0029572E">
          <w:rPr>
            <w:noProof/>
            <w:webHidden/>
          </w:rPr>
          <w:tab/>
        </w:r>
        <w:r w:rsidR="0029572E" w:rsidRPr="0029572E">
          <w:rPr>
            <w:noProof/>
            <w:webHidden/>
          </w:rPr>
          <w:fldChar w:fldCharType="begin"/>
        </w:r>
        <w:r w:rsidR="0029572E" w:rsidRPr="0029572E">
          <w:rPr>
            <w:noProof/>
            <w:webHidden/>
          </w:rPr>
          <w:instrText xml:space="preserve"> PAGEREF _Toc91865460 \h </w:instrText>
        </w:r>
        <w:r w:rsidR="0029572E" w:rsidRPr="0029572E">
          <w:rPr>
            <w:noProof/>
            <w:webHidden/>
          </w:rPr>
        </w:r>
        <w:r w:rsidR="0029572E" w:rsidRPr="0029572E">
          <w:rPr>
            <w:noProof/>
            <w:webHidden/>
          </w:rPr>
          <w:fldChar w:fldCharType="separate"/>
        </w:r>
        <w:r w:rsidR="0029572E" w:rsidRPr="0029572E">
          <w:rPr>
            <w:noProof/>
            <w:webHidden/>
          </w:rPr>
          <w:t>2</w:t>
        </w:r>
        <w:r w:rsidR="0029572E" w:rsidRPr="0029572E">
          <w:rPr>
            <w:noProof/>
            <w:webHidden/>
          </w:rPr>
          <w:fldChar w:fldCharType="end"/>
        </w:r>
      </w:hyperlink>
    </w:p>
    <w:p w14:paraId="3D577258" w14:textId="77777777" w:rsidR="0029572E" w:rsidRPr="0029572E" w:rsidRDefault="005E1152" w:rsidP="0029572E">
      <w:pPr>
        <w:pStyle w:val="2"/>
        <w:tabs>
          <w:tab w:val="left" w:pos="1119"/>
          <w:tab w:val="right" w:leader="dot" w:pos="9061"/>
        </w:tabs>
        <w:ind w:leftChars="200" w:left="920" w:hangingChars="200" w:hanging="480"/>
        <w:rPr>
          <w:rFonts w:asciiTheme="minorHAnsi" w:eastAsiaTheme="minorEastAsia" w:hAnsiTheme="minorHAnsi" w:cstheme="minorBidi"/>
          <w:noProof/>
          <w:kern w:val="2"/>
          <w:sz w:val="21"/>
          <w:szCs w:val="22"/>
          <w:lang w:eastAsia="zh-CN" w:bidi="ar-SA"/>
        </w:rPr>
      </w:pPr>
      <w:hyperlink w:anchor="_Toc91865461" w:history="1">
        <w:r w:rsidR="0029572E" w:rsidRPr="0029572E">
          <w:rPr>
            <w:rStyle w:val="a8"/>
            <w:rFonts w:eastAsia="宋体" w:cs="宋体"/>
            <w:noProof/>
            <w:lang w:eastAsia="zh-CN"/>
          </w:rPr>
          <w:t>3.2</w:t>
        </w:r>
        <w:r w:rsidR="0029572E" w:rsidRPr="0029572E">
          <w:rPr>
            <w:rFonts w:asciiTheme="minorHAnsi" w:eastAsiaTheme="minorEastAsia" w:hAnsiTheme="minorHAnsi" w:cstheme="minorBidi"/>
            <w:noProof/>
            <w:kern w:val="2"/>
            <w:sz w:val="21"/>
            <w:szCs w:val="22"/>
            <w:lang w:eastAsia="zh-CN" w:bidi="ar-SA"/>
          </w:rPr>
          <w:tab/>
        </w:r>
        <w:r w:rsidR="0029572E" w:rsidRPr="0029572E">
          <w:rPr>
            <w:rStyle w:val="a8"/>
            <w:rFonts w:eastAsia="宋体" w:cs="宋体"/>
            <w:noProof/>
            <w:lang w:eastAsia="zh-CN"/>
          </w:rPr>
          <w:t>Fastq</w:t>
        </w:r>
        <w:r w:rsidR="0029572E" w:rsidRPr="0029572E">
          <w:rPr>
            <w:rStyle w:val="a8"/>
            <w:rFonts w:eastAsia="宋体" w:cs="宋体" w:hint="eastAsia"/>
            <w:noProof/>
            <w:lang w:eastAsia="zh-CN"/>
          </w:rPr>
          <w:t>格式的原始</w:t>
        </w:r>
        <w:r w:rsidR="0029572E" w:rsidRPr="0029572E">
          <w:rPr>
            <w:rStyle w:val="a8"/>
            <w:rFonts w:eastAsia="宋体" w:cs="宋体"/>
            <w:noProof/>
            <w:lang w:eastAsia="zh-CN"/>
          </w:rPr>
          <w:t>NGS</w:t>
        </w:r>
        <w:r w:rsidR="0029572E" w:rsidRPr="0029572E">
          <w:rPr>
            <w:rStyle w:val="a8"/>
            <w:rFonts w:eastAsia="宋体" w:cs="宋体" w:hint="eastAsia"/>
            <w:noProof/>
            <w:lang w:eastAsia="zh-CN"/>
          </w:rPr>
          <w:t>数据</w:t>
        </w:r>
        <w:r w:rsidR="0029572E" w:rsidRPr="0029572E">
          <w:rPr>
            <w:noProof/>
            <w:webHidden/>
          </w:rPr>
          <w:tab/>
        </w:r>
        <w:r w:rsidR="0029572E" w:rsidRPr="0029572E">
          <w:rPr>
            <w:noProof/>
            <w:webHidden/>
          </w:rPr>
          <w:fldChar w:fldCharType="begin"/>
        </w:r>
        <w:r w:rsidR="0029572E" w:rsidRPr="0029572E">
          <w:rPr>
            <w:noProof/>
            <w:webHidden/>
          </w:rPr>
          <w:instrText xml:space="preserve"> PAGEREF _Toc91865461 \h </w:instrText>
        </w:r>
        <w:r w:rsidR="0029572E" w:rsidRPr="0029572E">
          <w:rPr>
            <w:noProof/>
            <w:webHidden/>
          </w:rPr>
        </w:r>
        <w:r w:rsidR="0029572E" w:rsidRPr="0029572E">
          <w:rPr>
            <w:noProof/>
            <w:webHidden/>
          </w:rPr>
          <w:fldChar w:fldCharType="separate"/>
        </w:r>
        <w:r w:rsidR="0029572E" w:rsidRPr="0029572E">
          <w:rPr>
            <w:noProof/>
            <w:webHidden/>
          </w:rPr>
          <w:t>2</w:t>
        </w:r>
        <w:r w:rsidR="0029572E" w:rsidRPr="0029572E">
          <w:rPr>
            <w:noProof/>
            <w:webHidden/>
          </w:rPr>
          <w:fldChar w:fldCharType="end"/>
        </w:r>
      </w:hyperlink>
    </w:p>
    <w:p w14:paraId="5ECA7215" w14:textId="77777777" w:rsidR="0029572E" w:rsidRPr="0029572E" w:rsidRDefault="005E1152" w:rsidP="0029572E">
      <w:pPr>
        <w:pStyle w:val="2"/>
        <w:tabs>
          <w:tab w:val="left" w:pos="1119"/>
          <w:tab w:val="right" w:leader="dot" w:pos="9061"/>
        </w:tabs>
        <w:ind w:leftChars="200" w:left="920" w:hangingChars="200" w:hanging="480"/>
        <w:rPr>
          <w:rFonts w:asciiTheme="minorHAnsi" w:eastAsiaTheme="minorEastAsia" w:hAnsiTheme="minorHAnsi" w:cstheme="minorBidi"/>
          <w:noProof/>
          <w:kern w:val="2"/>
          <w:sz w:val="21"/>
          <w:szCs w:val="22"/>
          <w:lang w:eastAsia="zh-CN" w:bidi="ar-SA"/>
        </w:rPr>
      </w:pPr>
      <w:hyperlink w:anchor="_Toc91865462" w:history="1">
        <w:r w:rsidR="0029572E" w:rsidRPr="0029572E">
          <w:rPr>
            <w:rStyle w:val="a8"/>
            <w:rFonts w:eastAsia="宋体" w:cs="宋体"/>
            <w:noProof/>
            <w:lang w:eastAsia="zh-CN"/>
          </w:rPr>
          <w:t>3.3</w:t>
        </w:r>
        <w:r w:rsidR="0029572E" w:rsidRPr="0029572E">
          <w:rPr>
            <w:rFonts w:asciiTheme="minorHAnsi" w:eastAsiaTheme="minorEastAsia" w:hAnsiTheme="minorHAnsi" w:cstheme="minorBidi"/>
            <w:noProof/>
            <w:kern w:val="2"/>
            <w:sz w:val="21"/>
            <w:szCs w:val="22"/>
            <w:lang w:eastAsia="zh-CN" w:bidi="ar-SA"/>
          </w:rPr>
          <w:tab/>
        </w:r>
        <w:r w:rsidR="0029572E" w:rsidRPr="0029572E">
          <w:rPr>
            <w:rStyle w:val="a8"/>
            <w:rFonts w:eastAsia="宋体" w:cs="宋体" w:hint="eastAsia"/>
            <w:noProof/>
            <w:lang w:eastAsia="zh-CN"/>
          </w:rPr>
          <w:t>频率表</w:t>
        </w:r>
        <w:r w:rsidR="0029572E" w:rsidRPr="0029572E">
          <w:rPr>
            <w:noProof/>
            <w:webHidden/>
          </w:rPr>
          <w:tab/>
        </w:r>
        <w:r w:rsidR="0029572E" w:rsidRPr="0029572E">
          <w:rPr>
            <w:noProof/>
            <w:webHidden/>
          </w:rPr>
          <w:fldChar w:fldCharType="begin"/>
        </w:r>
        <w:r w:rsidR="0029572E" w:rsidRPr="0029572E">
          <w:rPr>
            <w:noProof/>
            <w:webHidden/>
          </w:rPr>
          <w:instrText xml:space="preserve"> PAGEREF _Toc91865462 \h </w:instrText>
        </w:r>
        <w:r w:rsidR="0029572E" w:rsidRPr="0029572E">
          <w:rPr>
            <w:noProof/>
            <w:webHidden/>
          </w:rPr>
        </w:r>
        <w:r w:rsidR="0029572E" w:rsidRPr="0029572E">
          <w:rPr>
            <w:noProof/>
            <w:webHidden/>
          </w:rPr>
          <w:fldChar w:fldCharType="separate"/>
        </w:r>
        <w:r w:rsidR="0029572E" w:rsidRPr="0029572E">
          <w:rPr>
            <w:noProof/>
            <w:webHidden/>
          </w:rPr>
          <w:t>2</w:t>
        </w:r>
        <w:r w:rsidR="0029572E" w:rsidRPr="0029572E">
          <w:rPr>
            <w:noProof/>
            <w:webHidden/>
          </w:rPr>
          <w:fldChar w:fldCharType="end"/>
        </w:r>
      </w:hyperlink>
    </w:p>
    <w:p w14:paraId="178780D9" w14:textId="77777777" w:rsidR="0029572E" w:rsidRPr="0029572E" w:rsidRDefault="005E1152" w:rsidP="0029572E">
      <w:pPr>
        <w:pStyle w:val="2"/>
        <w:tabs>
          <w:tab w:val="left" w:pos="1119"/>
          <w:tab w:val="right" w:leader="dot" w:pos="9061"/>
        </w:tabs>
        <w:ind w:leftChars="200" w:left="920" w:hangingChars="200" w:hanging="480"/>
        <w:rPr>
          <w:rFonts w:asciiTheme="minorHAnsi" w:eastAsiaTheme="minorEastAsia" w:hAnsiTheme="minorHAnsi" w:cstheme="minorBidi"/>
          <w:noProof/>
          <w:kern w:val="2"/>
          <w:sz w:val="21"/>
          <w:szCs w:val="22"/>
          <w:lang w:eastAsia="zh-CN" w:bidi="ar-SA"/>
        </w:rPr>
      </w:pPr>
      <w:hyperlink w:anchor="_Toc91865463" w:history="1">
        <w:r w:rsidR="0029572E" w:rsidRPr="0029572E">
          <w:rPr>
            <w:rStyle w:val="a8"/>
            <w:rFonts w:eastAsia="宋体" w:cs="宋体"/>
            <w:noProof/>
            <w:lang w:eastAsia="zh-CN"/>
          </w:rPr>
          <w:t>3.4</w:t>
        </w:r>
        <w:r w:rsidR="0029572E" w:rsidRPr="0029572E">
          <w:rPr>
            <w:rFonts w:asciiTheme="minorHAnsi" w:eastAsiaTheme="minorEastAsia" w:hAnsiTheme="minorHAnsi" w:cstheme="minorBidi"/>
            <w:noProof/>
            <w:kern w:val="2"/>
            <w:sz w:val="21"/>
            <w:szCs w:val="22"/>
            <w:lang w:eastAsia="zh-CN" w:bidi="ar-SA"/>
          </w:rPr>
          <w:tab/>
        </w:r>
        <w:r w:rsidR="0029572E" w:rsidRPr="0029572E">
          <w:rPr>
            <w:rStyle w:val="a8"/>
            <w:rFonts w:eastAsia="宋体" w:cs="宋体" w:hint="eastAsia"/>
            <w:noProof/>
            <w:lang w:eastAsia="zh-CN"/>
          </w:rPr>
          <w:t>汇总表</w:t>
        </w:r>
        <w:r w:rsidR="0029572E" w:rsidRPr="0029572E">
          <w:rPr>
            <w:noProof/>
            <w:webHidden/>
          </w:rPr>
          <w:tab/>
        </w:r>
        <w:r w:rsidR="0029572E" w:rsidRPr="0029572E">
          <w:rPr>
            <w:noProof/>
            <w:webHidden/>
          </w:rPr>
          <w:fldChar w:fldCharType="begin"/>
        </w:r>
        <w:r w:rsidR="0029572E" w:rsidRPr="0029572E">
          <w:rPr>
            <w:noProof/>
            <w:webHidden/>
          </w:rPr>
          <w:instrText xml:space="preserve"> PAGEREF _Toc91865463 \h </w:instrText>
        </w:r>
        <w:r w:rsidR="0029572E" w:rsidRPr="0029572E">
          <w:rPr>
            <w:noProof/>
            <w:webHidden/>
          </w:rPr>
        </w:r>
        <w:r w:rsidR="0029572E" w:rsidRPr="0029572E">
          <w:rPr>
            <w:noProof/>
            <w:webHidden/>
          </w:rPr>
          <w:fldChar w:fldCharType="separate"/>
        </w:r>
        <w:r w:rsidR="0029572E" w:rsidRPr="0029572E">
          <w:rPr>
            <w:noProof/>
            <w:webHidden/>
          </w:rPr>
          <w:t>3</w:t>
        </w:r>
        <w:r w:rsidR="0029572E" w:rsidRPr="0029572E">
          <w:rPr>
            <w:noProof/>
            <w:webHidden/>
          </w:rPr>
          <w:fldChar w:fldCharType="end"/>
        </w:r>
      </w:hyperlink>
    </w:p>
    <w:p w14:paraId="4466C9EA" w14:textId="77777777" w:rsidR="0029572E" w:rsidRPr="0029572E" w:rsidRDefault="005E1152" w:rsidP="0029572E">
      <w:pPr>
        <w:pStyle w:val="2"/>
        <w:tabs>
          <w:tab w:val="left" w:pos="1119"/>
          <w:tab w:val="right" w:leader="dot" w:pos="9061"/>
        </w:tabs>
        <w:ind w:leftChars="200" w:left="920" w:hangingChars="200" w:hanging="480"/>
        <w:rPr>
          <w:rFonts w:asciiTheme="minorHAnsi" w:eastAsiaTheme="minorEastAsia" w:hAnsiTheme="minorHAnsi" w:cstheme="minorBidi"/>
          <w:noProof/>
          <w:kern w:val="2"/>
          <w:sz w:val="21"/>
          <w:szCs w:val="22"/>
          <w:lang w:eastAsia="zh-CN" w:bidi="ar-SA"/>
        </w:rPr>
      </w:pPr>
      <w:hyperlink w:anchor="_Toc91865464" w:history="1">
        <w:r w:rsidR="0029572E" w:rsidRPr="0029572E">
          <w:rPr>
            <w:rStyle w:val="a8"/>
            <w:rFonts w:eastAsia="宋体" w:cs="宋体"/>
            <w:noProof/>
            <w:lang w:eastAsia="zh-CN"/>
          </w:rPr>
          <w:t>3.5</w:t>
        </w:r>
        <w:r w:rsidR="0029572E" w:rsidRPr="0029572E">
          <w:rPr>
            <w:rFonts w:asciiTheme="minorHAnsi" w:eastAsiaTheme="minorEastAsia" w:hAnsiTheme="minorHAnsi" w:cstheme="minorBidi"/>
            <w:noProof/>
            <w:kern w:val="2"/>
            <w:sz w:val="21"/>
            <w:szCs w:val="22"/>
            <w:lang w:eastAsia="zh-CN" w:bidi="ar-SA"/>
          </w:rPr>
          <w:tab/>
        </w:r>
        <w:r w:rsidR="0029572E" w:rsidRPr="0029572E">
          <w:rPr>
            <w:rStyle w:val="a8"/>
            <w:rFonts w:eastAsia="宋体" w:cs="宋体" w:hint="eastAsia"/>
            <w:noProof/>
            <w:lang w:eastAsia="zh-CN"/>
          </w:rPr>
          <w:t>其他分析</w:t>
        </w:r>
        <w:r w:rsidR="0029572E" w:rsidRPr="0029572E">
          <w:rPr>
            <w:rStyle w:val="a8"/>
            <w:rFonts w:eastAsia="宋体" w:cs="宋体"/>
            <w:noProof/>
            <w:lang w:eastAsia="zh-CN"/>
          </w:rPr>
          <w:t xml:space="preserve"> - </w:t>
        </w:r>
        <w:r w:rsidR="0029572E" w:rsidRPr="0029572E">
          <w:rPr>
            <w:rStyle w:val="a8"/>
            <w:rFonts w:eastAsia="宋体" w:cs="宋体" w:hint="eastAsia"/>
            <w:noProof/>
            <w:lang w:eastAsia="zh-CN"/>
          </w:rPr>
          <w:t>就绪数据集（如适用）</w:t>
        </w:r>
        <w:r w:rsidR="0029572E" w:rsidRPr="0029572E">
          <w:rPr>
            <w:noProof/>
            <w:webHidden/>
          </w:rPr>
          <w:tab/>
        </w:r>
        <w:r w:rsidR="0029572E" w:rsidRPr="0029572E">
          <w:rPr>
            <w:noProof/>
            <w:webHidden/>
          </w:rPr>
          <w:fldChar w:fldCharType="begin"/>
        </w:r>
        <w:r w:rsidR="0029572E" w:rsidRPr="0029572E">
          <w:rPr>
            <w:noProof/>
            <w:webHidden/>
          </w:rPr>
          <w:instrText xml:space="preserve"> PAGEREF _Toc91865464 \h </w:instrText>
        </w:r>
        <w:r w:rsidR="0029572E" w:rsidRPr="0029572E">
          <w:rPr>
            <w:noProof/>
            <w:webHidden/>
          </w:rPr>
        </w:r>
        <w:r w:rsidR="0029572E" w:rsidRPr="0029572E">
          <w:rPr>
            <w:noProof/>
            <w:webHidden/>
          </w:rPr>
          <w:fldChar w:fldCharType="separate"/>
        </w:r>
        <w:r w:rsidR="0029572E" w:rsidRPr="0029572E">
          <w:rPr>
            <w:noProof/>
            <w:webHidden/>
          </w:rPr>
          <w:t>3</w:t>
        </w:r>
        <w:r w:rsidR="0029572E" w:rsidRPr="0029572E">
          <w:rPr>
            <w:noProof/>
            <w:webHidden/>
          </w:rPr>
          <w:fldChar w:fldCharType="end"/>
        </w:r>
      </w:hyperlink>
    </w:p>
    <w:p w14:paraId="365D01FB" w14:textId="77777777" w:rsidR="0029572E" w:rsidRPr="0029572E" w:rsidRDefault="005E1152" w:rsidP="0029572E">
      <w:pPr>
        <w:pStyle w:val="10"/>
        <w:tabs>
          <w:tab w:val="right" w:leader="dot" w:pos="9061"/>
        </w:tabs>
        <w:ind w:left="480" w:hangingChars="200" w:hanging="480"/>
        <w:rPr>
          <w:rFonts w:asciiTheme="minorHAnsi" w:eastAsiaTheme="minorEastAsia" w:hAnsiTheme="minorHAnsi" w:cstheme="minorBidi"/>
          <w:noProof/>
          <w:kern w:val="2"/>
          <w:sz w:val="21"/>
          <w:szCs w:val="22"/>
          <w:lang w:eastAsia="zh-CN" w:bidi="ar-SA"/>
        </w:rPr>
      </w:pPr>
      <w:hyperlink w:anchor="_Toc91865465" w:history="1">
        <w:r w:rsidR="0029572E" w:rsidRPr="0029572E">
          <w:rPr>
            <w:rStyle w:val="a8"/>
            <w:rFonts w:eastAsia="宋体" w:cs="宋体"/>
            <w:noProof/>
            <w:lang w:eastAsia="zh-CN"/>
          </w:rPr>
          <w:t>4.0</w:t>
        </w:r>
        <w:r w:rsidR="0029572E" w:rsidRPr="0029572E">
          <w:rPr>
            <w:rFonts w:asciiTheme="minorHAnsi" w:eastAsiaTheme="minorEastAsia" w:hAnsiTheme="minorHAnsi" w:cstheme="minorBidi"/>
            <w:noProof/>
            <w:kern w:val="2"/>
            <w:sz w:val="21"/>
            <w:szCs w:val="22"/>
            <w:lang w:eastAsia="zh-CN" w:bidi="ar-SA"/>
          </w:rPr>
          <w:tab/>
        </w:r>
        <w:r w:rsidR="0029572E" w:rsidRPr="0029572E">
          <w:rPr>
            <w:rStyle w:val="a8"/>
            <w:rFonts w:eastAsia="宋体" w:cs="宋体"/>
            <w:noProof/>
            <w:lang w:eastAsia="zh-CN"/>
          </w:rPr>
          <w:t>NGS</w:t>
        </w:r>
        <w:r w:rsidR="0029572E" w:rsidRPr="0029572E">
          <w:rPr>
            <w:rStyle w:val="a8"/>
            <w:rFonts w:eastAsia="宋体" w:cs="宋体" w:hint="eastAsia"/>
            <w:noProof/>
            <w:lang w:eastAsia="zh-CN"/>
          </w:rPr>
          <w:t>方案</w:t>
        </w:r>
        <w:r w:rsidR="0029572E" w:rsidRPr="0029572E">
          <w:rPr>
            <w:noProof/>
            <w:webHidden/>
          </w:rPr>
          <w:tab/>
        </w:r>
        <w:r w:rsidR="0029572E" w:rsidRPr="0029572E">
          <w:rPr>
            <w:noProof/>
            <w:webHidden/>
          </w:rPr>
          <w:fldChar w:fldCharType="begin"/>
        </w:r>
        <w:r w:rsidR="0029572E" w:rsidRPr="0029572E">
          <w:rPr>
            <w:noProof/>
            <w:webHidden/>
          </w:rPr>
          <w:instrText xml:space="preserve"> PAGEREF _Toc91865465 \h </w:instrText>
        </w:r>
        <w:r w:rsidR="0029572E" w:rsidRPr="0029572E">
          <w:rPr>
            <w:noProof/>
            <w:webHidden/>
          </w:rPr>
        </w:r>
        <w:r w:rsidR="0029572E" w:rsidRPr="0029572E">
          <w:rPr>
            <w:noProof/>
            <w:webHidden/>
          </w:rPr>
          <w:fldChar w:fldCharType="separate"/>
        </w:r>
        <w:r w:rsidR="0029572E" w:rsidRPr="0029572E">
          <w:rPr>
            <w:noProof/>
            <w:webHidden/>
          </w:rPr>
          <w:t>3</w:t>
        </w:r>
        <w:r w:rsidR="0029572E" w:rsidRPr="0029572E">
          <w:rPr>
            <w:noProof/>
            <w:webHidden/>
          </w:rPr>
          <w:fldChar w:fldCharType="end"/>
        </w:r>
      </w:hyperlink>
    </w:p>
    <w:p w14:paraId="2921CA35" w14:textId="77777777" w:rsidR="0029572E" w:rsidRPr="0029572E" w:rsidRDefault="005E1152" w:rsidP="0029572E">
      <w:pPr>
        <w:pStyle w:val="2"/>
        <w:tabs>
          <w:tab w:val="left" w:pos="1119"/>
          <w:tab w:val="right" w:leader="dot" w:pos="9061"/>
        </w:tabs>
        <w:ind w:leftChars="200" w:left="920" w:hangingChars="200" w:hanging="480"/>
        <w:rPr>
          <w:rFonts w:asciiTheme="minorHAnsi" w:eastAsiaTheme="minorEastAsia" w:hAnsiTheme="minorHAnsi" w:cstheme="minorBidi"/>
          <w:noProof/>
          <w:kern w:val="2"/>
          <w:sz w:val="21"/>
          <w:szCs w:val="22"/>
          <w:lang w:eastAsia="zh-CN" w:bidi="ar-SA"/>
        </w:rPr>
      </w:pPr>
      <w:hyperlink w:anchor="_Toc91865466" w:history="1">
        <w:r w:rsidR="0029572E" w:rsidRPr="0029572E">
          <w:rPr>
            <w:rStyle w:val="a8"/>
            <w:rFonts w:eastAsia="宋体" w:cs="宋体"/>
            <w:noProof/>
            <w:lang w:eastAsia="zh-CN"/>
          </w:rPr>
          <w:t>4.1</w:t>
        </w:r>
        <w:r w:rsidR="0029572E" w:rsidRPr="0029572E">
          <w:rPr>
            <w:rFonts w:asciiTheme="minorHAnsi" w:eastAsiaTheme="minorEastAsia" w:hAnsiTheme="minorHAnsi" w:cstheme="minorBidi"/>
            <w:noProof/>
            <w:kern w:val="2"/>
            <w:sz w:val="21"/>
            <w:szCs w:val="22"/>
            <w:lang w:eastAsia="zh-CN" w:bidi="ar-SA"/>
          </w:rPr>
          <w:tab/>
        </w:r>
        <w:r w:rsidR="0029572E" w:rsidRPr="0029572E">
          <w:rPr>
            <w:rStyle w:val="a8"/>
            <w:rFonts w:eastAsia="宋体" w:cs="宋体" w:hint="eastAsia"/>
            <w:noProof/>
            <w:lang w:eastAsia="zh-CN"/>
          </w:rPr>
          <w:t>通用方案设计要素</w:t>
        </w:r>
        <w:r w:rsidR="0029572E" w:rsidRPr="0029572E">
          <w:rPr>
            <w:noProof/>
            <w:webHidden/>
          </w:rPr>
          <w:tab/>
        </w:r>
        <w:r w:rsidR="0029572E" w:rsidRPr="0029572E">
          <w:rPr>
            <w:noProof/>
            <w:webHidden/>
          </w:rPr>
          <w:fldChar w:fldCharType="begin"/>
        </w:r>
        <w:r w:rsidR="0029572E" w:rsidRPr="0029572E">
          <w:rPr>
            <w:noProof/>
            <w:webHidden/>
          </w:rPr>
          <w:instrText xml:space="preserve"> PAGEREF _Toc91865466 \h </w:instrText>
        </w:r>
        <w:r w:rsidR="0029572E" w:rsidRPr="0029572E">
          <w:rPr>
            <w:noProof/>
            <w:webHidden/>
          </w:rPr>
        </w:r>
        <w:r w:rsidR="0029572E" w:rsidRPr="0029572E">
          <w:rPr>
            <w:noProof/>
            <w:webHidden/>
          </w:rPr>
          <w:fldChar w:fldCharType="separate"/>
        </w:r>
        <w:r w:rsidR="0029572E" w:rsidRPr="0029572E">
          <w:rPr>
            <w:noProof/>
            <w:webHidden/>
          </w:rPr>
          <w:t>3</w:t>
        </w:r>
        <w:r w:rsidR="0029572E" w:rsidRPr="0029572E">
          <w:rPr>
            <w:noProof/>
            <w:webHidden/>
          </w:rPr>
          <w:fldChar w:fldCharType="end"/>
        </w:r>
      </w:hyperlink>
    </w:p>
    <w:p w14:paraId="10572CCC" w14:textId="77777777" w:rsidR="0029572E" w:rsidRPr="0029572E" w:rsidRDefault="005E1152" w:rsidP="0029572E">
      <w:pPr>
        <w:pStyle w:val="2"/>
        <w:tabs>
          <w:tab w:val="left" w:pos="1119"/>
          <w:tab w:val="right" w:leader="dot" w:pos="9061"/>
        </w:tabs>
        <w:ind w:leftChars="200" w:left="920" w:hangingChars="200" w:hanging="480"/>
        <w:rPr>
          <w:rFonts w:asciiTheme="minorHAnsi" w:eastAsiaTheme="minorEastAsia" w:hAnsiTheme="minorHAnsi" w:cstheme="minorBidi"/>
          <w:noProof/>
          <w:kern w:val="2"/>
          <w:sz w:val="21"/>
          <w:szCs w:val="22"/>
          <w:lang w:eastAsia="zh-CN" w:bidi="ar-SA"/>
        </w:rPr>
      </w:pPr>
      <w:hyperlink w:anchor="_Toc91865467" w:history="1">
        <w:r w:rsidR="0029572E" w:rsidRPr="0029572E">
          <w:rPr>
            <w:rStyle w:val="a8"/>
            <w:rFonts w:eastAsia="宋体" w:cs="宋体"/>
            <w:noProof/>
            <w:lang w:eastAsia="zh-CN"/>
          </w:rPr>
          <w:t>4.2</w:t>
        </w:r>
        <w:r w:rsidR="0029572E" w:rsidRPr="0029572E">
          <w:rPr>
            <w:rFonts w:asciiTheme="minorHAnsi" w:eastAsiaTheme="minorEastAsia" w:hAnsiTheme="minorHAnsi" w:cstheme="minorBidi"/>
            <w:noProof/>
            <w:kern w:val="2"/>
            <w:sz w:val="21"/>
            <w:szCs w:val="22"/>
            <w:lang w:eastAsia="zh-CN" w:bidi="ar-SA"/>
          </w:rPr>
          <w:tab/>
        </w:r>
        <w:r w:rsidR="0029572E" w:rsidRPr="0029572E">
          <w:rPr>
            <w:rStyle w:val="a8"/>
            <w:rFonts w:eastAsia="宋体" w:cs="宋体" w:hint="eastAsia"/>
            <w:noProof/>
            <w:lang w:eastAsia="zh-CN"/>
          </w:rPr>
          <w:t>样品制备</w:t>
        </w:r>
        <w:r w:rsidR="0029572E" w:rsidRPr="0029572E">
          <w:rPr>
            <w:noProof/>
            <w:webHidden/>
          </w:rPr>
          <w:tab/>
        </w:r>
        <w:r w:rsidR="0029572E" w:rsidRPr="0029572E">
          <w:rPr>
            <w:noProof/>
            <w:webHidden/>
          </w:rPr>
          <w:fldChar w:fldCharType="begin"/>
        </w:r>
        <w:r w:rsidR="0029572E" w:rsidRPr="0029572E">
          <w:rPr>
            <w:noProof/>
            <w:webHidden/>
          </w:rPr>
          <w:instrText xml:space="preserve"> PAGEREF _Toc91865467 \h </w:instrText>
        </w:r>
        <w:r w:rsidR="0029572E" w:rsidRPr="0029572E">
          <w:rPr>
            <w:noProof/>
            <w:webHidden/>
          </w:rPr>
        </w:r>
        <w:r w:rsidR="0029572E" w:rsidRPr="0029572E">
          <w:rPr>
            <w:noProof/>
            <w:webHidden/>
          </w:rPr>
          <w:fldChar w:fldCharType="separate"/>
        </w:r>
        <w:r w:rsidR="0029572E" w:rsidRPr="0029572E">
          <w:rPr>
            <w:noProof/>
            <w:webHidden/>
          </w:rPr>
          <w:t>4</w:t>
        </w:r>
        <w:r w:rsidR="0029572E" w:rsidRPr="0029572E">
          <w:rPr>
            <w:noProof/>
            <w:webHidden/>
          </w:rPr>
          <w:fldChar w:fldCharType="end"/>
        </w:r>
      </w:hyperlink>
    </w:p>
    <w:p w14:paraId="7B5E43E8" w14:textId="77777777" w:rsidR="0029572E" w:rsidRPr="0029572E" w:rsidRDefault="005E1152" w:rsidP="0029572E">
      <w:pPr>
        <w:pStyle w:val="10"/>
        <w:tabs>
          <w:tab w:val="right" w:leader="dot" w:pos="9061"/>
        </w:tabs>
        <w:ind w:left="480" w:hangingChars="200" w:hanging="480"/>
        <w:rPr>
          <w:rFonts w:asciiTheme="minorHAnsi" w:eastAsiaTheme="minorEastAsia" w:hAnsiTheme="minorHAnsi" w:cstheme="minorBidi"/>
          <w:noProof/>
          <w:kern w:val="2"/>
          <w:sz w:val="21"/>
          <w:szCs w:val="22"/>
          <w:lang w:eastAsia="zh-CN" w:bidi="ar-SA"/>
        </w:rPr>
      </w:pPr>
      <w:hyperlink w:anchor="_Toc91865468" w:history="1">
        <w:r w:rsidR="0029572E" w:rsidRPr="0029572E">
          <w:rPr>
            <w:rStyle w:val="a8"/>
            <w:rFonts w:eastAsia="宋体" w:cs="宋体"/>
            <w:noProof/>
            <w:lang w:eastAsia="zh-CN"/>
          </w:rPr>
          <w:t>5.0</w:t>
        </w:r>
        <w:r w:rsidR="0029572E" w:rsidRPr="0029572E">
          <w:rPr>
            <w:rFonts w:asciiTheme="minorHAnsi" w:eastAsiaTheme="minorEastAsia" w:hAnsiTheme="minorHAnsi" w:cstheme="minorBidi"/>
            <w:noProof/>
            <w:kern w:val="2"/>
            <w:sz w:val="21"/>
            <w:szCs w:val="22"/>
            <w:lang w:eastAsia="zh-CN" w:bidi="ar-SA"/>
          </w:rPr>
          <w:tab/>
        </w:r>
        <w:r w:rsidR="0029572E" w:rsidRPr="0029572E">
          <w:rPr>
            <w:rStyle w:val="a8"/>
            <w:rFonts w:eastAsia="宋体" w:cs="宋体"/>
            <w:noProof/>
            <w:lang w:eastAsia="zh-CN"/>
          </w:rPr>
          <w:t>NGS</w:t>
        </w:r>
        <w:r w:rsidR="0029572E" w:rsidRPr="0029572E">
          <w:rPr>
            <w:rStyle w:val="a8"/>
            <w:rFonts w:eastAsia="宋体" w:cs="宋体" w:hint="eastAsia"/>
            <w:noProof/>
            <w:lang w:eastAsia="zh-CN"/>
          </w:rPr>
          <w:t>数据分析方法描述和结果报告</w:t>
        </w:r>
        <w:r w:rsidR="0029572E" w:rsidRPr="0029572E">
          <w:rPr>
            <w:noProof/>
            <w:webHidden/>
          </w:rPr>
          <w:tab/>
        </w:r>
        <w:r w:rsidR="0029572E" w:rsidRPr="0029572E">
          <w:rPr>
            <w:noProof/>
            <w:webHidden/>
          </w:rPr>
          <w:fldChar w:fldCharType="begin"/>
        </w:r>
        <w:r w:rsidR="0029572E" w:rsidRPr="0029572E">
          <w:rPr>
            <w:noProof/>
            <w:webHidden/>
          </w:rPr>
          <w:instrText xml:space="preserve"> PAGEREF _Toc91865468 \h </w:instrText>
        </w:r>
        <w:r w:rsidR="0029572E" w:rsidRPr="0029572E">
          <w:rPr>
            <w:noProof/>
            <w:webHidden/>
          </w:rPr>
        </w:r>
        <w:r w:rsidR="0029572E" w:rsidRPr="0029572E">
          <w:rPr>
            <w:noProof/>
            <w:webHidden/>
          </w:rPr>
          <w:fldChar w:fldCharType="separate"/>
        </w:r>
        <w:r w:rsidR="0029572E" w:rsidRPr="0029572E">
          <w:rPr>
            <w:noProof/>
            <w:webHidden/>
          </w:rPr>
          <w:t>4</w:t>
        </w:r>
        <w:r w:rsidR="0029572E" w:rsidRPr="0029572E">
          <w:rPr>
            <w:noProof/>
            <w:webHidden/>
          </w:rPr>
          <w:fldChar w:fldCharType="end"/>
        </w:r>
      </w:hyperlink>
    </w:p>
    <w:p w14:paraId="6A600527" w14:textId="77777777" w:rsidR="0029572E" w:rsidRPr="0029572E" w:rsidRDefault="005E1152" w:rsidP="0029572E">
      <w:pPr>
        <w:pStyle w:val="2"/>
        <w:tabs>
          <w:tab w:val="left" w:pos="1119"/>
          <w:tab w:val="right" w:leader="dot" w:pos="9061"/>
        </w:tabs>
        <w:ind w:leftChars="200" w:left="920" w:hangingChars="200" w:hanging="480"/>
        <w:rPr>
          <w:rFonts w:asciiTheme="minorHAnsi" w:eastAsiaTheme="minorEastAsia" w:hAnsiTheme="minorHAnsi" w:cstheme="minorBidi"/>
          <w:noProof/>
          <w:kern w:val="2"/>
          <w:sz w:val="21"/>
          <w:szCs w:val="22"/>
          <w:lang w:eastAsia="zh-CN" w:bidi="ar-SA"/>
        </w:rPr>
      </w:pPr>
      <w:hyperlink w:anchor="_Toc91865469" w:history="1">
        <w:r w:rsidR="0029572E" w:rsidRPr="0029572E">
          <w:rPr>
            <w:rStyle w:val="a8"/>
            <w:rFonts w:eastAsia="宋体" w:cs="宋体"/>
            <w:noProof/>
            <w:lang w:eastAsia="zh-CN"/>
          </w:rPr>
          <w:t>5.1</w:t>
        </w:r>
        <w:r w:rsidR="0029572E" w:rsidRPr="0029572E">
          <w:rPr>
            <w:rFonts w:asciiTheme="minorHAnsi" w:eastAsiaTheme="minorEastAsia" w:hAnsiTheme="minorHAnsi" w:cstheme="minorBidi"/>
            <w:noProof/>
            <w:kern w:val="2"/>
            <w:sz w:val="21"/>
            <w:szCs w:val="22"/>
            <w:lang w:eastAsia="zh-CN" w:bidi="ar-SA"/>
          </w:rPr>
          <w:tab/>
        </w:r>
        <w:r w:rsidR="0029572E" w:rsidRPr="0029572E">
          <w:rPr>
            <w:rStyle w:val="a8"/>
            <w:rFonts w:eastAsia="宋体" w:cs="宋体" w:hint="eastAsia"/>
            <w:noProof/>
            <w:lang w:eastAsia="zh-CN"/>
          </w:rPr>
          <w:t>每次序列运行的统计汇总数据</w:t>
        </w:r>
        <w:r w:rsidR="0029572E" w:rsidRPr="0029572E">
          <w:rPr>
            <w:noProof/>
            <w:webHidden/>
          </w:rPr>
          <w:tab/>
        </w:r>
        <w:r w:rsidR="0029572E" w:rsidRPr="0029572E">
          <w:rPr>
            <w:noProof/>
            <w:webHidden/>
          </w:rPr>
          <w:fldChar w:fldCharType="begin"/>
        </w:r>
        <w:r w:rsidR="0029572E" w:rsidRPr="0029572E">
          <w:rPr>
            <w:noProof/>
            <w:webHidden/>
          </w:rPr>
          <w:instrText xml:space="preserve"> PAGEREF _Toc91865469 \h </w:instrText>
        </w:r>
        <w:r w:rsidR="0029572E" w:rsidRPr="0029572E">
          <w:rPr>
            <w:noProof/>
            <w:webHidden/>
          </w:rPr>
        </w:r>
        <w:r w:rsidR="0029572E" w:rsidRPr="0029572E">
          <w:rPr>
            <w:noProof/>
            <w:webHidden/>
          </w:rPr>
          <w:fldChar w:fldCharType="separate"/>
        </w:r>
        <w:r w:rsidR="0029572E" w:rsidRPr="0029572E">
          <w:rPr>
            <w:noProof/>
            <w:webHidden/>
          </w:rPr>
          <w:t>4</w:t>
        </w:r>
        <w:r w:rsidR="0029572E" w:rsidRPr="0029572E">
          <w:rPr>
            <w:noProof/>
            <w:webHidden/>
          </w:rPr>
          <w:fldChar w:fldCharType="end"/>
        </w:r>
      </w:hyperlink>
    </w:p>
    <w:p w14:paraId="00B29C56" w14:textId="77777777" w:rsidR="0029572E" w:rsidRPr="0029572E" w:rsidRDefault="005E1152" w:rsidP="0029572E">
      <w:pPr>
        <w:pStyle w:val="2"/>
        <w:tabs>
          <w:tab w:val="left" w:pos="1119"/>
          <w:tab w:val="right" w:leader="dot" w:pos="9061"/>
        </w:tabs>
        <w:ind w:leftChars="200" w:left="920" w:hangingChars="200" w:hanging="480"/>
        <w:rPr>
          <w:rFonts w:asciiTheme="minorHAnsi" w:eastAsiaTheme="minorEastAsia" w:hAnsiTheme="minorHAnsi" w:cstheme="minorBidi"/>
          <w:noProof/>
          <w:kern w:val="2"/>
          <w:sz w:val="21"/>
          <w:szCs w:val="22"/>
          <w:lang w:eastAsia="zh-CN" w:bidi="ar-SA"/>
        </w:rPr>
      </w:pPr>
      <w:hyperlink w:anchor="_Toc91865470" w:history="1">
        <w:r w:rsidR="0029572E" w:rsidRPr="0029572E">
          <w:rPr>
            <w:rStyle w:val="a8"/>
            <w:rFonts w:eastAsia="宋体" w:cs="宋体"/>
            <w:noProof/>
            <w:lang w:eastAsia="zh-CN"/>
          </w:rPr>
          <w:t>5.2</w:t>
        </w:r>
        <w:r w:rsidR="0029572E" w:rsidRPr="0029572E">
          <w:rPr>
            <w:rFonts w:asciiTheme="minorHAnsi" w:eastAsiaTheme="minorEastAsia" w:hAnsiTheme="minorHAnsi" w:cstheme="minorBidi"/>
            <w:noProof/>
            <w:kern w:val="2"/>
            <w:sz w:val="21"/>
            <w:szCs w:val="22"/>
            <w:lang w:eastAsia="zh-CN" w:bidi="ar-SA"/>
          </w:rPr>
          <w:tab/>
        </w:r>
        <w:r w:rsidR="0029572E" w:rsidRPr="0029572E">
          <w:rPr>
            <w:rStyle w:val="a8"/>
            <w:rFonts w:eastAsia="宋体" w:cs="宋体" w:hint="eastAsia"/>
            <w:noProof/>
            <w:lang w:eastAsia="zh-CN"/>
          </w:rPr>
          <w:t>对序列条形码处理方式的描述</w:t>
        </w:r>
        <w:r w:rsidR="0029572E" w:rsidRPr="0029572E">
          <w:rPr>
            <w:noProof/>
            <w:webHidden/>
          </w:rPr>
          <w:tab/>
        </w:r>
        <w:r w:rsidR="0029572E" w:rsidRPr="0029572E">
          <w:rPr>
            <w:noProof/>
            <w:webHidden/>
          </w:rPr>
          <w:fldChar w:fldCharType="begin"/>
        </w:r>
        <w:r w:rsidR="0029572E" w:rsidRPr="0029572E">
          <w:rPr>
            <w:noProof/>
            <w:webHidden/>
          </w:rPr>
          <w:instrText xml:space="preserve"> PAGEREF _Toc91865470 \h </w:instrText>
        </w:r>
        <w:r w:rsidR="0029572E" w:rsidRPr="0029572E">
          <w:rPr>
            <w:noProof/>
            <w:webHidden/>
          </w:rPr>
        </w:r>
        <w:r w:rsidR="0029572E" w:rsidRPr="0029572E">
          <w:rPr>
            <w:noProof/>
            <w:webHidden/>
          </w:rPr>
          <w:fldChar w:fldCharType="separate"/>
        </w:r>
        <w:r w:rsidR="0029572E" w:rsidRPr="0029572E">
          <w:rPr>
            <w:noProof/>
            <w:webHidden/>
          </w:rPr>
          <w:t>5</w:t>
        </w:r>
        <w:r w:rsidR="0029572E" w:rsidRPr="0029572E">
          <w:rPr>
            <w:noProof/>
            <w:webHidden/>
          </w:rPr>
          <w:fldChar w:fldCharType="end"/>
        </w:r>
      </w:hyperlink>
    </w:p>
    <w:p w14:paraId="5F2449AF" w14:textId="77777777" w:rsidR="0029572E" w:rsidRPr="0029572E" w:rsidRDefault="005E1152" w:rsidP="0029572E">
      <w:pPr>
        <w:pStyle w:val="2"/>
        <w:tabs>
          <w:tab w:val="left" w:pos="1119"/>
          <w:tab w:val="right" w:leader="dot" w:pos="9061"/>
        </w:tabs>
        <w:ind w:leftChars="200" w:left="920" w:hangingChars="200" w:hanging="480"/>
        <w:rPr>
          <w:rFonts w:asciiTheme="minorHAnsi" w:eastAsiaTheme="minorEastAsia" w:hAnsiTheme="minorHAnsi" w:cstheme="minorBidi"/>
          <w:noProof/>
          <w:kern w:val="2"/>
          <w:sz w:val="21"/>
          <w:szCs w:val="22"/>
          <w:lang w:eastAsia="zh-CN" w:bidi="ar-SA"/>
        </w:rPr>
      </w:pPr>
      <w:hyperlink w:anchor="_Toc91865471" w:history="1">
        <w:r w:rsidR="0029572E" w:rsidRPr="0029572E">
          <w:rPr>
            <w:rStyle w:val="a8"/>
            <w:rFonts w:eastAsia="宋体" w:cs="宋体"/>
            <w:noProof/>
            <w:lang w:eastAsia="zh-CN"/>
          </w:rPr>
          <w:t>5.3</w:t>
        </w:r>
        <w:r w:rsidR="0029572E" w:rsidRPr="0029572E">
          <w:rPr>
            <w:rFonts w:asciiTheme="minorHAnsi" w:eastAsiaTheme="minorEastAsia" w:hAnsiTheme="minorHAnsi" w:cstheme="minorBidi"/>
            <w:noProof/>
            <w:kern w:val="2"/>
            <w:sz w:val="21"/>
            <w:szCs w:val="22"/>
            <w:lang w:eastAsia="zh-CN" w:bidi="ar-SA"/>
          </w:rPr>
          <w:tab/>
        </w:r>
        <w:r w:rsidR="0029572E" w:rsidRPr="0029572E">
          <w:rPr>
            <w:rStyle w:val="a8"/>
            <w:rFonts w:eastAsia="宋体" w:cs="宋体" w:hint="eastAsia"/>
            <w:noProof/>
            <w:lang w:eastAsia="zh-CN"/>
          </w:rPr>
          <w:t>重叠群和映射报告</w:t>
        </w:r>
        <w:r w:rsidR="0029572E" w:rsidRPr="0029572E">
          <w:rPr>
            <w:noProof/>
            <w:webHidden/>
          </w:rPr>
          <w:tab/>
        </w:r>
        <w:r w:rsidR="0029572E" w:rsidRPr="0029572E">
          <w:rPr>
            <w:noProof/>
            <w:webHidden/>
          </w:rPr>
          <w:fldChar w:fldCharType="begin"/>
        </w:r>
        <w:r w:rsidR="0029572E" w:rsidRPr="0029572E">
          <w:rPr>
            <w:noProof/>
            <w:webHidden/>
          </w:rPr>
          <w:instrText xml:space="preserve"> PAGEREF _Toc91865471 \h </w:instrText>
        </w:r>
        <w:r w:rsidR="0029572E" w:rsidRPr="0029572E">
          <w:rPr>
            <w:noProof/>
            <w:webHidden/>
          </w:rPr>
        </w:r>
        <w:r w:rsidR="0029572E" w:rsidRPr="0029572E">
          <w:rPr>
            <w:noProof/>
            <w:webHidden/>
          </w:rPr>
          <w:fldChar w:fldCharType="separate"/>
        </w:r>
        <w:r w:rsidR="0029572E" w:rsidRPr="0029572E">
          <w:rPr>
            <w:noProof/>
            <w:webHidden/>
          </w:rPr>
          <w:t>5</w:t>
        </w:r>
        <w:r w:rsidR="0029572E" w:rsidRPr="0029572E">
          <w:rPr>
            <w:noProof/>
            <w:webHidden/>
          </w:rPr>
          <w:fldChar w:fldCharType="end"/>
        </w:r>
      </w:hyperlink>
    </w:p>
    <w:p w14:paraId="0E2BB27E" w14:textId="7953897F" w:rsidR="0029572E" w:rsidRPr="0029572E" w:rsidRDefault="00104DE3" w:rsidP="0029572E">
      <w:pPr>
        <w:pStyle w:val="3"/>
        <w:tabs>
          <w:tab w:val="right" w:leader="dot" w:pos="9061"/>
        </w:tabs>
        <w:spacing w:before="99"/>
        <w:ind w:leftChars="400" w:left="1600" w:hangingChars="300" w:hanging="720"/>
        <w:rPr>
          <w:rFonts w:asciiTheme="minorHAnsi" w:eastAsiaTheme="minorEastAsia" w:hAnsiTheme="minorHAnsi" w:cstheme="minorBidi"/>
          <w:noProof/>
          <w:kern w:val="2"/>
          <w:sz w:val="21"/>
          <w:szCs w:val="22"/>
          <w:lang w:eastAsia="zh-CN" w:bidi="ar-SA"/>
        </w:rPr>
      </w:pPr>
      <w:hyperlink w:anchor="_Toc91865472" w:history="1">
        <w:r w:rsidR="0029572E" w:rsidRPr="0029572E">
          <w:rPr>
            <w:rStyle w:val="a8"/>
            <w:rFonts w:eastAsia="宋体" w:cs="宋体"/>
            <w:noProof/>
            <w:lang w:eastAsia="zh-CN"/>
          </w:rPr>
          <w:t>5.3.1</w:t>
        </w:r>
        <w:r w:rsidR="0029572E" w:rsidRPr="0029572E">
          <w:rPr>
            <w:rFonts w:asciiTheme="minorHAnsi" w:eastAsiaTheme="minorEastAsia" w:hAnsiTheme="minorHAnsi" w:cstheme="minorBidi"/>
            <w:noProof/>
            <w:kern w:val="2"/>
            <w:sz w:val="21"/>
            <w:szCs w:val="22"/>
            <w:lang w:eastAsia="zh-CN" w:bidi="ar-SA"/>
          </w:rPr>
          <w:tab/>
        </w:r>
        <w:r w:rsidR="0029572E" w:rsidRPr="0029572E">
          <w:rPr>
            <w:rStyle w:val="a8"/>
            <w:rFonts w:eastAsia="宋体" w:cs="宋体" w:hint="eastAsia"/>
            <w:noProof/>
            <w:lang w:eastAsia="zh-CN"/>
          </w:rPr>
          <w:t>序列</w:t>
        </w:r>
        <w:r w:rsidR="00504A56">
          <w:rPr>
            <w:rStyle w:val="a8"/>
            <w:rFonts w:eastAsia="宋体" w:cs="宋体" w:hint="eastAsia"/>
            <w:noProof/>
            <w:lang w:eastAsia="zh-CN"/>
          </w:rPr>
          <w:t>读段</w:t>
        </w:r>
        <w:r w:rsidR="00ED3687" w:rsidRPr="00ED3687">
          <w:rPr>
            <w:rStyle w:val="a8"/>
            <w:rFonts w:eastAsia="宋体" w:cs="宋体" w:hint="eastAsia"/>
            <w:noProof/>
            <w:lang w:eastAsia="zh-CN"/>
          </w:rPr>
          <w:t>映射</w:t>
        </w:r>
        <w:r w:rsidR="0029572E" w:rsidRPr="0029572E">
          <w:rPr>
            <w:rStyle w:val="a8"/>
            <w:rFonts w:eastAsia="宋体" w:cs="宋体" w:hint="eastAsia"/>
            <w:noProof/>
            <w:lang w:eastAsia="zh-CN"/>
          </w:rPr>
          <w:t>到参考序列和</w:t>
        </w:r>
        <w:r w:rsidR="00504A56">
          <w:rPr>
            <w:rStyle w:val="a8"/>
            <w:rFonts w:eastAsia="宋体" w:cs="宋体" w:hint="eastAsia"/>
            <w:noProof/>
            <w:lang w:eastAsia="zh-CN"/>
          </w:rPr>
          <w:t>变异检测</w:t>
        </w:r>
        <w:r w:rsidR="0029572E" w:rsidRPr="0029572E">
          <w:rPr>
            <w:noProof/>
            <w:webHidden/>
          </w:rPr>
          <w:tab/>
        </w:r>
        <w:r w:rsidR="0029572E" w:rsidRPr="0029572E">
          <w:rPr>
            <w:noProof/>
            <w:webHidden/>
          </w:rPr>
          <w:fldChar w:fldCharType="begin"/>
        </w:r>
        <w:r w:rsidR="0029572E" w:rsidRPr="0029572E">
          <w:rPr>
            <w:noProof/>
            <w:webHidden/>
          </w:rPr>
          <w:instrText xml:space="preserve"> PAGEREF _Toc91865472 \h </w:instrText>
        </w:r>
        <w:r w:rsidR="0029572E" w:rsidRPr="0029572E">
          <w:rPr>
            <w:noProof/>
            <w:webHidden/>
          </w:rPr>
        </w:r>
        <w:r w:rsidR="0029572E" w:rsidRPr="0029572E">
          <w:rPr>
            <w:noProof/>
            <w:webHidden/>
          </w:rPr>
          <w:fldChar w:fldCharType="separate"/>
        </w:r>
        <w:r w:rsidR="0029572E" w:rsidRPr="0029572E">
          <w:rPr>
            <w:noProof/>
            <w:webHidden/>
          </w:rPr>
          <w:t>5</w:t>
        </w:r>
        <w:r w:rsidR="0029572E" w:rsidRPr="0029572E">
          <w:rPr>
            <w:noProof/>
            <w:webHidden/>
          </w:rPr>
          <w:fldChar w:fldCharType="end"/>
        </w:r>
      </w:hyperlink>
    </w:p>
    <w:p w14:paraId="3D6B4AA4" w14:textId="5E6E7FEB" w:rsidR="0029572E" w:rsidRPr="0029572E" w:rsidRDefault="00504A56" w:rsidP="0029572E">
      <w:pPr>
        <w:pStyle w:val="3"/>
        <w:tabs>
          <w:tab w:val="right" w:leader="dot" w:pos="9061"/>
        </w:tabs>
        <w:spacing w:before="99"/>
        <w:ind w:leftChars="400" w:left="1600" w:hangingChars="300" w:hanging="720"/>
        <w:rPr>
          <w:rFonts w:asciiTheme="minorHAnsi" w:eastAsiaTheme="minorEastAsia" w:hAnsiTheme="minorHAnsi" w:cstheme="minorBidi"/>
          <w:noProof/>
          <w:kern w:val="2"/>
          <w:sz w:val="21"/>
          <w:szCs w:val="22"/>
          <w:lang w:eastAsia="zh-CN" w:bidi="ar-SA"/>
        </w:rPr>
      </w:pPr>
      <w:hyperlink w:anchor="_Toc91865473" w:history="1">
        <w:r w:rsidR="0029572E" w:rsidRPr="0029572E">
          <w:rPr>
            <w:rStyle w:val="a8"/>
            <w:rFonts w:eastAsia="宋体" w:cs="宋体"/>
            <w:noProof/>
            <w:lang w:eastAsia="zh-CN"/>
          </w:rPr>
          <w:t>5.3.2</w:t>
        </w:r>
        <w:r w:rsidR="0029572E" w:rsidRPr="0029572E">
          <w:rPr>
            <w:rFonts w:asciiTheme="minorHAnsi" w:eastAsiaTheme="minorEastAsia" w:hAnsiTheme="minorHAnsi" w:cstheme="minorBidi"/>
            <w:noProof/>
            <w:kern w:val="2"/>
            <w:sz w:val="21"/>
            <w:szCs w:val="22"/>
            <w:lang w:eastAsia="zh-CN" w:bidi="ar-SA"/>
          </w:rPr>
          <w:tab/>
        </w:r>
        <w:r w:rsidR="0029572E" w:rsidRPr="0029572E">
          <w:rPr>
            <w:rStyle w:val="a8"/>
            <w:rFonts w:eastAsia="宋体" w:cs="宋体" w:hint="eastAsia"/>
            <w:noProof/>
            <w:lang w:eastAsia="zh-CN"/>
          </w:rPr>
          <w:t>报告</w:t>
        </w:r>
        <w:r>
          <w:rPr>
            <w:rStyle w:val="a8"/>
            <w:rFonts w:eastAsia="宋体" w:cs="宋体" w:hint="eastAsia"/>
            <w:noProof/>
            <w:lang w:eastAsia="zh-CN"/>
          </w:rPr>
          <w:t>读段</w:t>
        </w:r>
        <w:r w:rsidR="0029572E" w:rsidRPr="0029572E">
          <w:rPr>
            <w:rStyle w:val="a8"/>
            <w:rFonts w:eastAsia="宋体" w:cs="宋体" w:hint="eastAsia"/>
            <w:noProof/>
            <w:lang w:eastAsia="zh-CN"/>
          </w:rPr>
          <w:t>映射和</w:t>
        </w:r>
        <w:r>
          <w:rPr>
            <w:rStyle w:val="a8"/>
            <w:rFonts w:eastAsia="宋体" w:cs="宋体" w:hint="eastAsia"/>
            <w:noProof/>
            <w:lang w:eastAsia="zh-CN"/>
          </w:rPr>
          <w:t>变异检测</w:t>
        </w:r>
        <w:r w:rsidR="0029572E" w:rsidRPr="0029572E">
          <w:rPr>
            <w:rStyle w:val="a8"/>
            <w:rFonts w:eastAsia="宋体" w:cs="宋体" w:hint="eastAsia"/>
            <w:noProof/>
            <w:lang w:eastAsia="zh-CN"/>
          </w:rPr>
          <w:t>的结果</w:t>
        </w:r>
        <w:r w:rsidR="0029572E" w:rsidRPr="0029572E">
          <w:rPr>
            <w:noProof/>
            <w:webHidden/>
          </w:rPr>
          <w:tab/>
        </w:r>
        <w:r w:rsidR="0029572E" w:rsidRPr="0029572E">
          <w:rPr>
            <w:noProof/>
            <w:webHidden/>
          </w:rPr>
          <w:fldChar w:fldCharType="begin"/>
        </w:r>
        <w:r w:rsidR="0029572E" w:rsidRPr="0029572E">
          <w:rPr>
            <w:noProof/>
            <w:webHidden/>
          </w:rPr>
          <w:instrText xml:space="preserve"> PAGEREF _Toc91865473 \h </w:instrText>
        </w:r>
        <w:r w:rsidR="0029572E" w:rsidRPr="0029572E">
          <w:rPr>
            <w:noProof/>
            <w:webHidden/>
          </w:rPr>
        </w:r>
        <w:r w:rsidR="0029572E" w:rsidRPr="0029572E">
          <w:rPr>
            <w:noProof/>
            <w:webHidden/>
          </w:rPr>
          <w:fldChar w:fldCharType="separate"/>
        </w:r>
        <w:r w:rsidR="0029572E" w:rsidRPr="0029572E">
          <w:rPr>
            <w:noProof/>
            <w:webHidden/>
          </w:rPr>
          <w:t>5</w:t>
        </w:r>
        <w:r w:rsidR="0029572E" w:rsidRPr="0029572E">
          <w:rPr>
            <w:noProof/>
            <w:webHidden/>
          </w:rPr>
          <w:fldChar w:fldCharType="end"/>
        </w:r>
      </w:hyperlink>
    </w:p>
    <w:p w14:paraId="581B3843" w14:textId="18B8203B" w:rsidR="0029572E" w:rsidRPr="0029572E" w:rsidRDefault="00104DE3" w:rsidP="0029572E">
      <w:pPr>
        <w:pStyle w:val="3"/>
        <w:tabs>
          <w:tab w:val="right" w:leader="dot" w:pos="9061"/>
        </w:tabs>
        <w:spacing w:before="99"/>
        <w:ind w:leftChars="400" w:left="1600" w:hangingChars="300" w:hanging="720"/>
        <w:rPr>
          <w:rFonts w:asciiTheme="minorHAnsi" w:eastAsiaTheme="minorEastAsia" w:hAnsiTheme="minorHAnsi" w:cstheme="minorBidi"/>
          <w:noProof/>
          <w:kern w:val="2"/>
          <w:sz w:val="21"/>
          <w:szCs w:val="22"/>
          <w:lang w:eastAsia="zh-CN" w:bidi="ar-SA"/>
        </w:rPr>
      </w:pPr>
      <w:hyperlink w:anchor="_Toc91865474" w:history="1">
        <w:r w:rsidR="0029572E" w:rsidRPr="0029572E">
          <w:rPr>
            <w:rStyle w:val="a8"/>
            <w:rFonts w:eastAsia="宋体" w:cs="宋体"/>
            <w:noProof/>
            <w:lang w:eastAsia="zh-CN"/>
          </w:rPr>
          <w:t>5.3.3</w:t>
        </w:r>
        <w:r w:rsidR="0029572E" w:rsidRPr="0029572E">
          <w:rPr>
            <w:rFonts w:asciiTheme="minorHAnsi" w:eastAsiaTheme="minorEastAsia" w:hAnsiTheme="minorHAnsi" w:cstheme="minorBidi"/>
            <w:noProof/>
            <w:kern w:val="2"/>
            <w:sz w:val="21"/>
            <w:szCs w:val="22"/>
            <w:lang w:eastAsia="zh-CN" w:bidi="ar-SA"/>
          </w:rPr>
          <w:tab/>
        </w:r>
        <w:r w:rsidR="0029572E" w:rsidRPr="0029572E">
          <w:rPr>
            <w:rStyle w:val="a8"/>
            <w:rFonts w:eastAsia="宋体" w:cs="宋体" w:hint="eastAsia"/>
            <w:noProof/>
            <w:lang w:eastAsia="zh-CN"/>
          </w:rPr>
          <w:t>重叠群的新基因组</w:t>
        </w:r>
        <w:r w:rsidR="00ED3687">
          <w:rPr>
            <w:rStyle w:val="a8"/>
            <w:rFonts w:eastAsia="宋体" w:cs="宋体" w:hint="eastAsia"/>
            <w:noProof/>
            <w:lang w:eastAsia="zh-CN"/>
          </w:rPr>
          <w:t>组装</w:t>
        </w:r>
        <w:r w:rsidR="0029572E" w:rsidRPr="0029572E">
          <w:rPr>
            <w:rStyle w:val="a8"/>
            <w:rFonts w:eastAsia="宋体" w:cs="宋体" w:hint="eastAsia"/>
            <w:noProof/>
            <w:lang w:eastAsia="zh-CN"/>
          </w:rPr>
          <w:t>和</w:t>
        </w:r>
        <w:r w:rsidR="00504A56">
          <w:rPr>
            <w:rStyle w:val="a8"/>
            <w:rFonts w:eastAsia="宋体" w:cs="宋体" w:hint="eastAsia"/>
            <w:noProof/>
            <w:lang w:eastAsia="zh-CN"/>
          </w:rPr>
          <w:t>变异检测</w:t>
        </w:r>
        <w:r w:rsidR="0029572E" w:rsidRPr="0029572E">
          <w:rPr>
            <w:rStyle w:val="a8"/>
            <w:rFonts w:eastAsia="宋体" w:cs="宋体" w:hint="eastAsia"/>
            <w:noProof/>
            <w:lang w:eastAsia="zh-CN"/>
          </w:rPr>
          <w:t>（如适用）</w:t>
        </w:r>
        <w:r w:rsidR="0029572E" w:rsidRPr="0029572E">
          <w:rPr>
            <w:noProof/>
            <w:webHidden/>
          </w:rPr>
          <w:tab/>
        </w:r>
        <w:r w:rsidR="0029572E" w:rsidRPr="0029572E">
          <w:rPr>
            <w:noProof/>
            <w:webHidden/>
          </w:rPr>
          <w:fldChar w:fldCharType="begin"/>
        </w:r>
        <w:r w:rsidR="0029572E" w:rsidRPr="0029572E">
          <w:rPr>
            <w:noProof/>
            <w:webHidden/>
          </w:rPr>
          <w:instrText xml:space="preserve"> PAGEREF _Toc91865474 \h </w:instrText>
        </w:r>
        <w:r w:rsidR="0029572E" w:rsidRPr="0029572E">
          <w:rPr>
            <w:noProof/>
            <w:webHidden/>
          </w:rPr>
        </w:r>
        <w:r w:rsidR="0029572E" w:rsidRPr="0029572E">
          <w:rPr>
            <w:noProof/>
            <w:webHidden/>
          </w:rPr>
          <w:fldChar w:fldCharType="separate"/>
        </w:r>
        <w:r w:rsidR="0029572E" w:rsidRPr="0029572E">
          <w:rPr>
            <w:noProof/>
            <w:webHidden/>
          </w:rPr>
          <w:t>6</w:t>
        </w:r>
        <w:r w:rsidR="0029572E" w:rsidRPr="0029572E">
          <w:rPr>
            <w:noProof/>
            <w:webHidden/>
          </w:rPr>
          <w:fldChar w:fldCharType="end"/>
        </w:r>
      </w:hyperlink>
    </w:p>
    <w:p w14:paraId="274A5582" w14:textId="5D7C1522" w:rsidR="0029572E" w:rsidRPr="0029572E" w:rsidRDefault="00104DE3" w:rsidP="0029572E">
      <w:pPr>
        <w:pStyle w:val="3"/>
        <w:tabs>
          <w:tab w:val="right" w:leader="dot" w:pos="9061"/>
        </w:tabs>
        <w:spacing w:before="99"/>
        <w:ind w:leftChars="400" w:left="1600" w:hangingChars="300" w:hanging="720"/>
        <w:rPr>
          <w:rFonts w:asciiTheme="minorHAnsi" w:eastAsiaTheme="minorEastAsia" w:hAnsiTheme="minorHAnsi" w:cstheme="minorBidi"/>
          <w:noProof/>
          <w:kern w:val="2"/>
          <w:sz w:val="21"/>
          <w:szCs w:val="22"/>
          <w:lang w:eastAsia="zh-CN" w:bidi="ar-SA"/>
        </w:rPr>
      </w:pPr>
      <w:hyperlink w:anchor="_Toc91865475" w:history="1">
        <w:r w:rsidR="0029572E" w:rsidRPr="0029572E">
          <w:rPr>
            <w:rStyle w:val="a8"/>
            <w:rFonts w:eastAsia="宋体" w:cs="宋体"/>
            <w:noProof/>
            <w:lang w:eastAsia="zh-CN"/>
          </w:rPr>
          <w:t>5.3.4</w:t>
        </w:r>
        <w:r w:rsidR="0029572E" w:rsidRPr="0029572E">
          <w:rPr>
            <w:rFonts w:asciiTheme="minorHAnsi" w:eastAsiaTheme="minorEastAsia" w:hAnsiTheme="minorHAnsi" w:cstheme="minorBidi"/>
            <w:noProof/>
            <w:kern w:val="2"/>
            <w:sz w:val="21"/>
            <w:szCs w:val="22"/>
            <w:lang w:eastAsia="zh-CN" w:bidi="ar-SA"/>
          </w:rPr>
          <w:tab/>
        </w:r>
        <w:r w:rsidR="0029572E" w:rsidRPr="0029572E">
          <w:rPr>
            <w:rStyle w:val="a8"/>
            <w:rFonts w:eastAsia="宋体" w:cs="宋体" w:hint="eastAsia"/>
            <w:noProof/>
            <w:lang w:eastAsia="zh-CN"/>
          </w:rPr>
          <w:t>报告新的基因组</w:t>
        </w:r>
        <w:r w:rsidR="00ED3687">
          <w:rPr>
            <w:rStyle w:val="a8"/>
            <w:rFonts w:eastAsia="宋体" w:cs="宋体" w:hint="eastAsia"/>
            <w:noProof/>
            <w:lang w:eastAsia="zh-CN"/>
          </w:rPr>
          <w:t>组装</w:t>
        </w:r>
        <w:r w:rsidR="0029572E" w:rsidRPr="0029572E">
          <w:rPr>
            <w:rStyle w:val="a8"/>
            <w:rFonts w:eastAsia="宋体" w:cs="宋体" w:hint="eastAsia"/>
            <w:noProof/>
            <w:lang w:eastAsia="zh-CN"/>
          </w:rPr>
          <w:t>和</w:t>
        </w:r>
        <w:r w:rsidR="00504A56">
          <w:rPr>
            <w:rStyle w:val="a8"/>
            <w:rFonts w:eastAsia="宋体" w:cs="宋体" w:hint="eastAsia"/>
            <w:noProof/>
            <w:lang w:eastAsia="zh-CN"/>
          </w:rPr>
          <w:t>变异检测</w:t>
        </w:r>
        <w:r w:rsidR="0029572E" w:rsidRPr="0029572E">
          <w:rPr>
            <w:rStyle w:val="a8"/>
            <w:rFonts w:eastAsia="宋体" w:cs="宋体" w:hint="eastAsia"/>
            <w:noProof/>
            <w:lang w:eastAsia="zh-CN"/>
          </w:rPr>
          <w:t>的结果</w:t>
        </w:r>
        <w:r w:rsidR="0029572E" w:rsidRPr="0029572E">
          <w:rPr>
            <w:noProof/>
            <w:webHidden/>
          </w:rPr>
          <w:tab/>
        </w:r>
        <w:r w:rsidR="0029572E" w:rsidRPr="0029572E">
          <w:rPr>
            <w:noProof/>
            <w:webHidden/>
          </w:rPr>
          <w:fldChar w:fldCharType="begin"/>
        </w:r>
        <w:r w:rsidR="0029572E" w:rsidRPr="0029572E">
          <w:rPr>
            <w:noProof/>
            <w:webHidden/>
          </w:rPr>
          <w:instrText xml:space="preserve"> PAGEREF _Toc91865475 \h </w:instrText>
        </w:r>
        <w:r w:rsidR="0029572E" w:rsidRPr="0029572E">
          <w:rPr>
            <w:noProof/>
            <w:webHidden/>
          </w:rPr>
        </w:r>
        <w:r w:rsidR="0029572E" w:rsidRPr="0029572E">
          <w:rPr>
            <w:noProof/>
            <w:webHidden/>
          </w:rPr>
          <w:fldChar w:fldCharType="separate"/>
        </w:r>
        <w:r w:rsidR="0029572E" w:rsidRPr="0029572E">
          <w:rPr>
            <w:noProof/>
            <w:webHidden/>
          </w:rPr>
          <w:t>6</w:t>
        </w:r>
        <w:r w:rsidR="0029572E" w:rsidRPr="0029572E">
          <w:rPr>
            <w:noProof/>
            <w:webHidden/>
          </w:rPr>
          <w:fldChar w:fldCharType="end"/>
        </w:r>
      </w:hyperlink>
    </w:p>
    <w:p w14:paraId="69BF16AB" w14:textId="77777777" w:rsidR="0029572E" w:rsidRPr="0029572E" w:rsidRDefault="005E1152" w:rsidP="0029572E">
      <w:pPr>
        <w:pStyle w:val="10"/>
        <w:tabs>
          <w:tab w:val="right" w:leader="dot" w:pos="9061"/>
        </w:tabs>
        <w:ind w:left="480" w:hangingChars="200" w:hanging="480"/>
        <w:rPr>
          <w:rFonts w:asciiTheme="minorHAnsi" w:eastAsiaTheme="minorEastAsia" w:hAnsiTheme="minorHAnsi" w:cstheme="minorBidi"/>
          <w:noProof/>
          <w:kern w:val="2"/>
          <w:sz w:val="21"/>
          <w:szCs w:val="22"/>
          <w:lang w:eastAsia="zh-CN" w:bidi="ar-SA"/>
        </w:rPr>
      </w:pPr>
      <w:hyperlink w:anchor="_Toc91865476" w:history="1">
        <w:r w:rsidR="0029572E" w:rsidRPr="0029572E">
          <w:rPr>
            <w:rStyle w:val="a8"/>
            <w:rFonts w:eastAsia="宋体" w:cs="宋体"/>
            <w:noProof/>
            <w:lang w:eastAsia="zh-CN"/>
          </w:rPr>
          <w:t>6.0</w:t>
        </w:r>
        <w:r w:rsidR="0029572E" w:rsidRPr="0029572E">
          <w:rPr>
            <w:rFonts w:asciiTheme="minorHAnsi" w:eastAsiaTheme="minorEastAsia" w:hAnsiTheme="minorHAnsi" w:cstheme="minorBidi"/>
            <w:noProof/>
            <w:kern w:val="2"/>
            <w:sz w:val="21"/>
            <w:szCs w:val="22"/>
            <w:lang w:eastAsia="zh-CN" w:bidi="ar-SA"/>
          </w:rPr>
          <w:tab/>
        </w:r>
        <w:r w:rsidR="0029572E" w:rsidRPr="0029572E">
          <w:rPr>
            <w:rStyle w:val="a8"/>
            <w:rFonts w:eastAsia="宋体" w:cs="宋体"/>
            <w:noProof/>
            <w:lang w:eastAsia="zh-CN"/>
          </w:rPr>
          <w:t>NGS</w:t>
        </w:r>
        <w:r w:rsidR="0029572E" w:rsidRPr="0029572E">
          <w:rPr>
            <w:rStyle w:val="a8"/>
            <w:rFonts w:eastAsia="宋体" w:cs="宋体" w:hint="eastAsia"/>
            <w:noProof/>
            <w:lang w:eastAsia="zh-CN"/>
          </w:rPr>
          <w:t>文件类型和提交程序</w:t>
        </w:r>
        <w:r w:rsidR="0029572E" w:rsidRPr="0029572E">
          <w:rPr>
            <w:noProof/>
            <w:webHidden/>
          </w:rPr>
          <w:tab/>
        </w:r>
        <w:r w:rsidR="0029572E" w:rsidRPr="0029572E">
          <w:rPr>
            <w:noProof/>
            <w:webHidden/>
          </w:rPr>
          <w:fldChar w:fldCharType="begin"/>
        </w:r>
        <w:r w:rsidR="0029572E" w:rsidRPr="0029572E">
          <w:rPr>
            <w:noProof/>
            <w:webHidden/>
          </w:rPr>
          <w:instrText xml:space="preserve"> PAGEREF _Toc91865476 \h </w:instrText>
        </w:r>
        <w:r w:rsidR="0029572E" w:rsidRPr="0029572E">
          <w:rPr>
            <w:noProof/>
            <w:webHidden/>
          </w:rPr>
        </w:r>
        <w:r w:rsidR="0029572E" w:rsidRPr="0029572E">
          <w:rPr>
            <w:noProof/>
            <w:webHidden/>
          </w:rPr>
          <w:fldChar w:fldCharType="separate"/>
        </w:r>
        <w:r w:rsidR="0029572E" w:rsidRPr="0029572E">
          <w:rPr>
            <w:noProof/>
            <w:webHidden/>
          </w:rPr>
          <w:t>7</w:t>
        </w:r>
        <w:r w:rsidR="0029572E" w:rsidRPr="0029572E">
          <w:rPr>
            <w:noProof/>
            <w:webHidden/>
          </w:rPr>
          <w:fldChar w:fldCharType="end"/>
        </w:r>
      </w:hyperlink>
    </w:p>
    <w:p w14:paraId="62D59209" w14:textId="77777777" w:rsidR="0029572E" w:rsidRPr="0029572E" w:rsidRDefault="005E1152" w:rsidP="0029572E">
      <w:pPr>
        <w:pStyle w:val="2"/>
        <w:tabs>
          <w:tab w:val="left" w:pos="1119"/>
          <w:tab w:val="right" w:leader="dot" w:pos="9061"/>
        </w:tabs>
        <w:ind w:leftChars="200" w:left="920" w:hangingChars="200" w:hanging="480"/>
        <w:rPr>
          <w:rFonts w:asciiTheme="minorHAnsi" w:eastAsiaTheme="minorEastAsia" w:hAnsiTheme="minorHAnsi" w:cstheme="minorBidi"/>
          <w:noProof/>
          <w:kern w:val="2"/>
          <w:sz w:val="21"/>
          <w:szCs w:val="22"/>
          <w:lang w:eastAsia="zh-CN" w:bidi="ar-SA"/>
        </w:rPr>
      </w:pPr>
      <w:hyperlink w:anchor="_Toc91865477" w:history="1">
        <w:r w:rsidR="0029572E" w:rsidRPr="0029572E">
          <w:rPr>
            <w:rStyle w:val="a8"/>
            <w:rFonts w:eastAsia="宋体" w:cs="宋体"/>
            <w:noProof/>
            <w:lang w:eastAsia="zh-CN"/>
          </w:rPr>
          <w:t>6.1</w:t>
        </w:r>
        <w:r w:rsidR="0029572E" w:rsidRPr="0029572E">
          <w:rPr>
            <w:rFonts w:asciiTheme="minorHAnsi" w:eastAsiaTheme="minorEastAsia" w:hAnsiTheme="minorHAnsi" w:cstheme="minorBidi"/>
            <w:noProof/>
            <w:kern w:val="2"/>
            <w:sz w:val="21"/>
            <w:szCs w:val="22"/>
            <w:lang w:eastAsia="zh-CN" w:bidi="ar-SA"/>
          </w:rPr>
          <w:tab/>
        </w:r>
        <w:r w:rsidR="0029572E" w:rsidRPr="0029572E">
          <w:rPr>
            <w:rStyle w:val="a8"/>
            <w:rFonts w:eastAsia="宋体" w:cs="宋体" w:hint="eastAsia"/>
            <w:noProof/>
            <w:lang w:eastAsia="zh-CN"/>
          </w:rPr>
          <w:t>通过移动硬盘提交的文件</w:t>
        </w:r>
        <w:r w:rsidR="0029572E" w:rsidRPr="0029572E">
          <w:rPr>
            <w:noProof/>
            <w:webHidden/>
          </w:rPr>
          <w:tab/>
        </w:r>
        <w:r w:rsidR="0029572E" w:rsidRPr="0029572E">
          <w:rPr>
            <w:noProof/>
            <w:webHidden/>
          </w:rPr>
          <w:fldChar w:fldCharType="begin"/>
        </w:r>
        <w:r w:rsidR="0029572E" w:rsidRPr="0029572E">
          <w:rPr>
            <w:noProof/>
            <w:webHidden/>
          </w:rPr>
          <w:instrText xml:space="preserve"> PAGEREF _Toc91865477 \h </w:instrText>
        </w:r>
        <w:r w:rsidR="0029572E" w:rsidRPr="0029572E">
          <w:rPr>
            <w:noProof/>
            <w:webHidden/>
          </w:rPr>
        </w:r>
        <w:r w:rsidR="0029572E" w:rsidRPr="0029572E">
          <w:rPr>
            <w:noProof/>
            <w:webHidden/>
          </w:rPr>
          <w:fldChar w:fldCharType="separate"/>
        </w:r>
        <w:r w:rsidR="0029572E" w:rsidRPr="0029572E">
          <w:rPr>
            <w:noProof/>
            <w:webHidden/>
          </w:rPr>
          <w:t>7</w:t>
        </w:r>
        <w:r w:rsidR="0029572E" w:rsidRPr="0029572E">
          <w:rPr>
            <w:noProof/>
            <w:webHidden/>
          </w:rPr>
          <w:fldChar w:fldCharType="end"/>
        </w:r>
      </w:hyperlink>
    </w:p>
    <w:p w14:paraId="36503D09" w14:textId="77777777" w:rsidR="0029572E" w:rsidRPr="0029572E" w:rsidRDefault="005E1152" w:rsidP="0029572E">
      <w:pPr>
        <w:pStyle w:val="3"/>
        <w:tabs>
          <w:tab w:val="right" w:leader="dot" w:pos="9061"/>
        </w:tabs>
        <w:spacing w:before="99"/>
        <w:ind w:leftChars="400" w:left="1600" w:hangingChars="300" w:hanging="720"/>
        <w:rPr>
          <w:rFonts w:asciiTheme="minorHAnsi" w:eastAsiaTheme="minorEastAsia" w:hAnsiTheme="minorHAnsi" w:cstheme="minorBidi"/>
          <w:noProof/>
          <w:kern w:val="2"/>
          <w:sz w:val="21"/>
          <w:szCs w:val="22"/>
          <w:lang w:eastAsia="zh-CN" w:bidi="ar-SA"/>
        </w:rPr>
      </w:pPr>
      <w:hyperlink w:anchor="_Toc91865478" w:history="1">
        <w:r w:rsidR="0029572E" w:rsidRPr="0029572E">
          <w:rPr>
            <w:rStyle w:val="a8"/>
            <w:rFonts w:eastAsia="宋体" w:cs="宋体"/>
            <w:noProof/>
            <w:lang w:eastAsia="zh-CN"/>
          </w:rPr>
          <w:t>6.1.1</w:t>
        </w:r>
        <w:r w:rsidR="0029572E" w:rsidRPr="0029572E">
          <w:rPr>
            <w:rFonts w:asciiTheme="minorHAnsi" w:eastAsiaTheme="minorEastAsia" w:hAnsiTheme="minorHAnsi" w:cstheme="minorBidi"/>
            <w:noProof/>
            <w:kern w:val="2"/>
            <w:sz w:val="21"/>
            <w:szCs w:val="22"/>
            <w:lang w:eastAsia="zh-CN" w:bidi="ar-SA"/>
          </w:rPr>
          <w:tab/>
        </w:r>
        <w:r w:rsidR="0029572E" w:rsidRPr="0029572E">
          <w:rPr>
            <w:rStyle w:val="a8"/>
            <w:rFonts w:eastAsia="宋体" w:cs="宋体" w:hint="eastAsia"/>
            <w:noProof/>
            <w:lang w:eastAsia="zh-CN"/>
          </w:rPr>
          <w:t>移动硬盘中的内容</w:t>
        </w:r>
        <w:r w:rsidR="0029572E" w:rsidRPr="0029572E">
          <w:rPr>
            <w:noProof/>
            <w:webHidden/>
          </w:rPr>
          <w:tab/>
        </w:r>
        <w:r w:rsidR="0029572E" w:rsidRPr="0029572E">
          <w:rPr>
            <w:noProof/>
            <w:webHidden/>
          </w:rPr>
          <w:fldChar w:fldCharType="begin"/>
        </w:r>
        <w:r w:rsidR="0029572E" w:rsidRPr="0029572E">
          <w:rPr>
            <w:noProof/>
            <w:webHidden/>
          </w:rPr>
          <w:instrText xml:space="preserve"> PAGEREF _Toc91865478 \h </w:instrText>
        </w:r>
        <w:r w:rsidR="0029572E" w:rsidRPr="0029572E">
          <w:rPr>
            <w:noProof/>
            <w:webHidden/>
          </w:rPr>
        </w:r>
        <w:r w:rsidR="0029572E" w:rsidRPr="0029572E">
          <w:rPr>
            <w:noProof/>
            <w:webHidden/>
          </w:rPr>
          <w:fldChar w:fldCharType="separate"/>
        </w:r>
        <w:r w:rsidR="0029572E" w:rsidRPr="0029572E">
          <w:rPr>
            <w:noProof/>
            <w:webHidden/>
          </w:rPr>
          <w:t>7</w:t>
        </w:r>
        <w:r w:rsidR="0029572E" w:rsidRPr="0029572E">
          <w:rPr>
            <w:noProof/>
            <w:webHidden/>
          </w:rPr>
          <w:fldChar w:fldCharType="end"/>
        </w:r>
      </w:hyperlink>
    </w:p>
    <w:p w14:paraId="3F424CF9" w14:textId="77777777" w:rsidR="0029572E" w:rsidRPr="0029572E" w:rsidRDefault="005E1152" w:rsidP="0029572E">
      <w:pPr>
        <w:pStyle w:val="3"/>
        <w:tabs>
          <w:tab w:val="right" w:leader="dot" w:pos="9061"/>
        </w:tabs>
        <w:spacing w:before="99"/>
        <w:ind w:leftChars="400" w:left="1600" w:hangingChars="300" w:hanging="720"/>
        <w:rPr>
          <w:rFonts w:asciiTheme="minorHAnsi" w:eastAsiaTheme="minorEastAsia" w:hAnsiTheme="minorHAnsi" w:cstheme="minorBidi"/>
          <w:noProof/>
          <w:kern w:val="2"/>
          <w:sz w:val="21"/>
          <w:szCs w:val="22"/>
          <w:lang w:eastAsia="zh-CN" w:bidi="ar-SA"/>
        </w:rPr>
      </w:pPr>
      <w:hyperlink w:anchor="_Toc91865479" w:history="1">
        <w:r w:rsidR="0029572E" w:rsidRPr="0029572E">
          <w:rPr>
            <w:rStyle w:val="a8"/>
            <w:rFonts w:eastAsia="宋体" w:cs="宋体"/>
            <w:noProof/>
            <w:lang w:eastAsia="zh-CN"/>
          </w:rPr>
          <w:t>6.1.2</w:t>
        </w:r>
        <w:r w:rsidR="0029572E" w:rsidRPr="0029572E">
          <w:rPr>
            <w:rFonts w:asciiTheme="minorHAnsi" w:eastAsiaTheme="minorEastAsia" w:hAnsiTheme="minorHAnsi" w:cstheme="minorBidi"/>
            <w:noProof/>
            <w:kern w:val="2"/>
            <w:sz w:val="21"/>
            <w:szCs w:val="22"/>
            <w:lang w:eastAsia="zh-CN" w:bidi="ar-SA"/>
          </w:rPr>
          <w:tab/>
        </w:r>
        <w:r w:rsidR="0029572E" w:rsidRPr="0029572E">
          <w:rPr>
            <w:rStyle w:val="a8"/>
            <w:rFonts w:eastAsia="宋体" w:cs="宋体" w:hint="eastAsia"/>
            <w:noProof/>
            <w:lang w:eastAsia="zh-CN"/>
          </w:rPr>
          <w:t>标记</w:t>
        </w:r>
        <w:r w:rsidR="0029572E" w:rsidRPr="0029572E">
          <w:rPr>
            <w:rStyle w:val="a8"/>
            <w:rFonts w:eastAsia="宋体" w:cs="宋体"/>
            <w:noProof/>
            <w:lang w:eastAsia="zh-CN"/>
          </w:rPr>
          <w:t>fastq</w:t>
        </w:r>
        <w:r w:rsidR="0029572E" w:rsidRPr="0029572E">
          <w:rPr>
            <w:rStyle w:val="a8"/>
            <w:rFonts w:eastAsia="宋体" w:cs="宋体" w:hint="eastAsia"/>
            <w:noProof/>
            <w:lang w:eastAsia="zh-CN"/>
          </w:rPr>
          <w:t>序列文件</w:t>
        </w:r>
        <w:r w:rsidR="0029572E" w:rsidRPr="0029572E">
          <w:rPr>
            <w:noProof/>
            <w:webHidden/>
          </w:rPr>
          <w:tab/>
        </w:r>
        <w:r w:rsidR="0029572E" w:rsidRPr="0029572E">
          <w:rPr>
            <w:noProof/>
            <w:webHidden/>
          </w:rPr>
          <w:fldChar w:fldCharType="begin"/>
        </w:r>
        <w:r w:rsidR="0029572E" w:rsidRPr="0029572E">
          <w:rPr>
            <w:noProof/>
            <w:webHidden/>
          </w:rPr>
          <w:instrText xml:space="preserve"> PAGEREF _Toc91865479 \h </w:instrText>
        </w:r>
        <w:r w:rsidR="0029572E" w:rsidRPr="0029572E">
          <w:rPr>
            <w:noProof/>
            <w:webHidden/>
          </w:rPr>
        </w:r>
        <w:r w:rsidR="0029572E" w:rsidRPr="0029572E">
          <w:rPr>
            <w:noProof/>
            <w:webHidden/>
          </w:rPr>
          <w:fldChar w:fldCharType="separate"/>
        </w:r>
        <w:r w:rsidR="0029572E" w:rsidRPr="0029572E">
          <w:rPr>
            <w:noProof/>
            <w:webHidden/>
          </w:rPr>
          <w:t>7</w:t>
        </w:r>
        <w:r w:rsidR="0029572E" w:rsidRPr="0029572E">
          <w:rPr>
            <w:noProof/>
            <w:webHidden/>
          </w:rPr>
          <w:fldChar w:fldCharType="end"/>
        </w:r>
      </w:hyperlink>
    </w:p>
    <w:p w14:paraId="6D8FC9F7" w14:textId="77777777" w:rsidR="0029572E" w:rsidRPr="0029572E" w:rsidRDefault="005E1152" w:rsidP="0029572E">
      <w:pPr>
        <w:pStyle w:val="2"/>
        <w:tabs>
          <w:tab w:val="left" w:pos="1119"/>
          <w:tab w:val="right" w:leader="dot" w:pos="9061"/>
        </w:tabs>
        <w:ind w:leftChars="200" w:left="920" w:hangingChars="200" w:hanging="480"/>
        <w:rPr>
          <w:rFonts w:asciiTheme="minorHAnsi" w:eastAsiaTheme="minorEastAsia" w:hAnsiTheme="minorHAnsi" w:cstheme="minorBidi"/>
          <w:noProof/>
          <w:kern w:val="2"/>
          <w:sz w:val="21"/>
          <w:szCs w:val="22"/>
          <w:lang w:eastAsia="zh-CN" w:bidi="ar-SA"/>
        </w:rPr>
      </w:pPr>
      <w:hyperlink w:anchor="_Toc91865480" w:history="1">
        <w:r w:rsidR="0029572E" w:rsidRPr="0029572E">
          <w:rPr>
            <w:rStyle w:val="a8"/>
            <w:rFonts w:eastAsia="宋体" w:cs="宋体"/>
            <w:noProof/>
            <w:lang w:eastAsia="zh-CN"/>
          </w:rPr>
          <w:t>6.2</w:t>
        </w:r>
        <w:r w:rsidR="0029572E" w:rsidRPr="0029572E">
          <w:rPr>
            <w:rFonts w:asciiTheme="minorHAnsi" w:eastAsiaTheme="minorEastAsia" w:hAnsiTheme="minorHAnsi" w:cstheme="minorBidi"/>
            <w:noProof/>
            <w:kern w:val="2"/>
            <w:sz w:val="21"/>
            <w:szCs w:val="22"/>
            <w:lang w:eastAsia="zh-CN" w:bidi="ar-SA"/>
          </w:rPr>
          <w:tab/>
        </w:r>
        <w:r w:rsidR="0029572E" w:rsidRPr="0029572E">
          <w:rPr>
            <w:rStyle w:val="a8"/>
            <w:rFonts w:eastAsia="宋体" w:cs="宋体" w:hint="eastAsia"/>
            <w:noProof/>
            <w:lang w:eastAsia="zh-CN"/>
          </w:rPr>
          <w:t>通过</w:t>
        </w:r>
        <w:r w:rsidR="0029572E" w:rsidRPr="0029572E">
          <w:rPr>
            <w:rStyle w:val="a8"/>
            <w:rFonts w:eastAsia="宋体" w:cs="宋体"/>
            <w:noProof/>
            <w:lang w:eastAsia="zh-CN"/>
          </w:rPr>
          <w:t>CDER</w:t>
        </w:r>
        <w:r w:rsidR="0029572E" w:rsidRPr="0029572E">
          <w:rPr>
            <w:rStyle w:val="a8"/>
            <w:rFonts w:eastAsia="宋体" w:cs="宋体" w:hint="eastAsia"/>
            <w:noProof/>
            <w:lang w:eastAsia="zh-CN"/>
          </w:rPr>
          <w:t>电子文件网关提交的文件</w:t>
        </w:r>
        <w:r w:rsidR="0029572E" w:rsidRPr="0029572E">
          <w:rPr>
            <w:noProof/>
            <w:webHidden/>
          </w:rPr>
          <w:tab/>
        </w:r>
        <w:r w:rsidR="0029572E" w:rsidRPr="0029572E">
          <w:rPr>
            <w:noProof/>
            <w:webHidden/>
          </w:rPr>
          <w:fldChar w:fldCharType="begin"/>
        </w:r>
        <w:r w:rsidR="0029572E" w:rsidRPr="0029572E">
          <w:rPr>
            <w:noProof/>
            <w:webHidden/>
          </w:rPr>
          <w:instrText xml:space="preserve"> PAGEREF _Toc91865480 \h </w:instrText>
        </w:r>
        <w:r w:rsidR="0029572E" w:rsidRPr="0029572E">
          <w:rPr>
            <w:noProof/>
            <w:webHidden/>
          </w:rPr>
        </w:r>
        <w:r w:rsidR="0029572E" w:rsidRPr="0029572E">
          <w:rPr>
            <w:noProof/>
            <w:webHidden/>
          </w:rPr>
          <w:fldChar w:fldCharType="separate"/>
        </w:r>
        <w:r w:rsidR="0029572E" w:rsidRPr="0029572E">
          <w:rPr>
            <w:noProof/>
            <w:webHidden/>
          </w:rPr>
          <w:t>8</w:t>
        </w:r>
        <w:r w:rsidR="0029572E" w:rsidRPr="0029572E">
          <w:rPr>
            <w:noProof/>
            <w:webHidden/>
          </w:rPr>
          <w:fldChar w:fldCharType="end"/>
        </w:r>
      </w:hyperlink>
    </w:p>
    <w:p w14:paraId="4043FCF2" w14:textId="77777777" w:rsidR="0029572E" w:rsidRPr="0029572E" w:rsidRDefault="005E1152" w:rsidP="0029572E">
      <w:pPr>
        <w:pStyle w:val="10"/>
        <w:tabs>
          <w:tab w:val="right" w:leader="dot" w:pos="9061"/>
        </w:tabs>
        <w:ind w:left="480" w:hangingChars="200" w:hanging="480"/>
        <w:rPr>
          <w:rFonts w:asciiTheme="minorHAnsi" w:eastAsiaTheme="minorEastAsia" w:hAnsiTheme="minorHAnsi" w:cstheme="minorBidi"/>
          <w:noProof/>
          <w:kern w:val="2"/>
          <w:sz w:val="21"/>
          <w:szCs w:val="22"/>
          <w:lang w:eastAsia="zh-CN" w:bidi="ar-SA"/>
        </w:rPr>
      </w:pPr>
      <w:hyperlink w:anchor="_Toc91865481" w:history="1">
        <w:r w:rsidR="0029572E" w:rsidRPr="0029572E">
          <w:rPr>
            <w:rStyle w:val="a8"/>
            <w:rFonts w:eastAsia="宋体" w:cs="宋体"/>
            <w:noProof/>
          </w:rPr>
          <w:t>7.0</w:t>
        </w:r>
        <w:r w:rsidR="0029572E" w:rsidRPr="0029572E">
          <w:rPr>
            <w:rFonts w:asciiTheme="minorHAnsi" w:eastAsiaTheme="minorEastAsia" w:hAnsiTheme="minorHAnsi" w:cstheme="minorBidi"/>
            <w:noProof/>
            <w:kern w:val="2"/>
            <w:sz w:val="21"/>
            <w:szCs w:val="22"/>
            <w:lang w:eastAsia="zh-CN" w:bidi="ar-SA"/>
          </w:rPr>
          <w:tab/>
        </w:r>
        <w:r w:rsidR="0029572E" w:rsidRPr="0029572E">
          <w:rPr>
            <w:rStyle w:val="a8"/>
            <w:rFonts w:eastAsia="宋体" w:cs="宋体" w:hint="eastAsia"/>
            <w:noProof/>
          </w:rPr>
          <w:t>频率表示例</w:t>
        </w:r>
        <w:r w:rsidR="0029572E" w:rsidRPr="0029572E">
          <w:rPr>
            <w:noProof/>
            <w:webHidden/>
          </w:rPr>
          <w:tab/>
        </w:r>
        <w:r w:rsidR="0029572E" w:rsidRPr="0029572E">
          <w:rPr>
            <w:noProof/>
            <w:webHidden/>
          </w:rPr>
          <w:fldChar w:fldCharType="begin"/>
        </w:r>
        <w:r w:rsidR="0029572E" w:rsidRPr="0029572E">
          <w:rPr>
            <w:noProof/>
            <w:webHidden/>
          </w:rPr>
          <w:instrText xml:space="preserve"> PAGEREF _Toc91865481 \h </w:instrText>
        </w:r>
        <w:r w:rsidR="0029572E" w:rsidRPr="0029572E">
          <w:rPr>
            <w:noProof/>
            <w:webHidden/>
          </w:rPr>
        </w:r>
        <w:r w:rsidR="0029572E" w:rsidRPr="0029572E">
          <w:rPr>
            <w:noProof/>
            <w:webHidden/>
          </w:rPr>
          <w:fldChar w:fldCharType="separate"/>
        </w:r>
        <w:r w:rsidR="0029572E" w:rsidRPr="0029572E">
          <w:rPr>
            <w:noProof/>
            <w:webHidden/>
          </w:rPr>
          <w:t>8</w:t>
        </w:r>
        <w:r w:rsidR="0029572E" w:rsidRPr="0029572E">
          <w:rPr>
            <w:noProof/>
            <w:webHidden/>
          </w:rPr>
          <w:fldChar w:fldCharType="end"/>
        </w:r>
      </w:hyperlink>
    </w:p>
    <w:p w14:paraId="0B4B9F44" w14:textId="77777777" w:rsidR="00100703" w:rsidRDefault="0072575B" w:rsidP="00B44646">
      <w:pPr>
        <w:adjustRightInd w:val="0"/>
        <w:snapToGrid w:val="0"/>
        <w:spacing w:beforeLines="50" w:before="120" w:line="300" w:lineRule="auto"/>
        <w:jc w:val="both"/>
        <w:rPr>
          <w:rFonts w:eastAsiaTheme="minorEastAsia"/>
          <w:sz w:val="21"/>
          <w:szCs w:val="21"/>
          <w:lang w:eastAsia="zh-CN"/>
        </w:rPr>
      </w:pPr>
      <w:r>
        <w:rPr>
          <w:rFonts w:eastAsiaTheme="minorEastAsia"/>
          <w:sz w:val="21"/>
          <w:szCs w:val="21"/>
          <w:lang w:eastAsia="zh-CN"/>
        </w:rPr>
        <w:fldChar w:fldCharType="end"/>
      </w:r>
    </w:p>
    <w:p w14:paraId="6F29B4E3" w14:textId="77777777" w:rsidR="00100703" w:rsidRDefault="00100703" w:rsidP="00B44646">
      <w:pPr>
        <w:adjustRightInd w:val="0"/>
        <w:snapToGrid w:val="0"/>
        <w:spacing w:beforeLines="50" w:before="120" w:line="300" w:lineRule="auto"/>
        <w:jc w:val="both"/>
        <w:rPr>
          <w:sz w:val="21"/>
          <w:szCs w:val="21"/>
        </w:rPr>
        <w:sectPr w:rsidR="00100703" w:rsidSect="00534848">
          <w:headerReference w:type="default" r:id="rId9"/>
          <w:footerReference w:type="default" r:id="rId10"/>
          <w:pgSz w:w="11907" w:h="16840" w:code="9"/>
          <w:pgMar w:top="1418" w:right="1418" w:bottom="1418" w:left="1418" w:header="720" w:footer="720" w:gutter="0"/>
          <w:pgNumType w:start="1"/>
          <w:cols w:space="720"/>
        </w:sectPr>
      </w:pPr>
    </w:p>
    <w:p w14:paraId="2E0D69B8" w14:textId="77777777" w:rsidR="00325B62" w:rsidRPr="00E110C0" w:rsidRDefault="00233D49" w:rsidP="00E110C0">
      <w:pPr>
        <w:adjustRightInd w:val="0"/>
        <w:snapToGrid w:val="0"/>
        <w:spacing w:beforeLines="50" w:before="120" w:line="300" w:lineRule="auto"/>
        <w:jc w:val="center"/>
        <w:rPr>
          <w:b/>
          <w:sz w:val="28"/>
          <w:szCs w:val="21"/>
          <w:lang w:eastAsia="zh-CN"/>
        </w:rPr>
      </w:pPr>
      <w:proofErr w:type="gramStart"/>
      <w:r w:rsidRPr="00815D84">
        <w:rPr>
          <w:rFonts w:eastAsia="宋体" w:cs="宋体"/>
          <w:b/>
          <w:sz w:val="28"/>
          <w:lang w:eastAsia="zh-CN"/>
        </w:rPr>
        <w:lastRenderedPageBreak/>
        <w:t>向抗病毒</w:t>
      </w:r>
      <w:proofErr w:type="gramEnd"/>
      <w:r w:rsidRPr="00815D84">
        <w:rPr>
          <w:rFonts w:eastAsia="宋体" w:cs="宋体"/>
          <w:b/>
          <w:sz w:val="28"/>
          <w:lang w:eastAsia="zh-CN"/>
        </w:rPr>
        <w:t>产品部门提交下一代测序数据</w:t>
      </w:r>
    </w:p>
    <w:p w14:paraId="539D780E" w14:textId="77777777" w:rsidR="00B44646" w:rsidRPr="00E110C0" w:rsidRDefault="00E110C0" w:rsidP="00E110C0">
      <w:pPr>
        <w:adjustRightInd w:val="0"/>
        <w:snapToGrid w:val="0"/>
        <w:spacing w:beforeLines="50" w:before="120" w:line="300" w:lineRule="auto"/>
        <w:jc w:val="center"/>
        <w:rPr>
          <w:sz w:val="28"/>
          <w:szCs w:val="21"/>
          <w:lang w:eastAsia="zh-CN"/>
        </w:rPr>
      </w:pPr>
      <w:r w:rsidRPr="00815D84">
        <w:rPr>
          <w:rFonts w:eastAsia="宋体" w:cs="宋体"/>
          <w:sz w:val="28"/>
          <w:lang w:eastAsia="zh-CN"/>
        </w:rPr>
        <w:t>行业指南</w:t>
      </w:r>
      <w:r w:rsidRPr="00815D84">
        <w:rPr>
          <w:rFonts w:eastAsia="宋体" w:cs="宋体"/>
          <w:sz w:val="28"/>
          <w:lang w:eastAsia="zh-CN"/>
        </w:rPr>
        <w:br/>
      </w:r>
      <w:r w:rsidRPr="00815D84">
        <w:rPr>
          <w:rFonts w:eastAsia="宋体" w:cs="宋体"/>
          <w:sz w:val="28"/>
          <w:lang w:eastAsia="zh-CN"/>
        </w:rPr>
        <w:t>技术规范文件</w:t>
      </w:r>
      <w:r w:rsidRPr="00815D84">
        <w:rPr>
          <w:rFonts w:eastAsia="宋体" w:cs="宋体"/>
          <w:sz w:val="28"/>
          <w:vertAlign w:val="superscript"/>
          <w:lang w:eastAsia="zh-CN"/>
        </w:rPr>
        <w:t>1</w:t>
      </w:r>
    </w:p>
    <w:tbl>
      <w:tblPr>
        <w:tblStyle w:val="TableNormal"/>
        <w:tblW w:w="5000" w:type="pct"/>
        <w:tblBorders>
          <w:top w:val="thinThickThinMediumGap" w:sz="24" w:space="0" w:color="auto"/>
          <w:left w:val="thinThickThinMediumGap" w:sz="24" w:space="0" w:color="auto"/>
          <w:bottom w:val="thinThickThinMediumGap" w:sz="24" w:space="0" w:color="auto"/>
          <w:right w:val="thinThickThinMediumGap" w:sz="24" w:space="0" w:color="auto"/>
          <w:insideH w:val="thinThickThinMediumGap" w:sz="24" w:space="0" w:color="auto"/>
          <w:insideV w:val="thinThickThinMediumGap" w:sz="24" w:space="0" w:color="auto"/>
        </w:tblBorders>
        <w:tblCellMar>
          <w:left w:w="113" w:type="dxa"/>
          <w:right w:w="113" w:type="dxa"/>
        </w:tblCellMar>
        <w:tblLook w:val="01E0" w:firstRow="1" w:lastRow="1" w:firstColumn="1" w:lastColumn="1" w:noHBand="0" w:noVBand="0"/>
      </w:tblPr>
      <w:tblGrid>
        <w:gridCol w:w="9297"/>
      </w:tblGrid>
      <w:tr w:rsidR="009B0A71" w:rsidRPr="00447D9B" w14:paraId="1B99ABAC" w14:textId="77777777" w:rsidTr="00104DE3">
        <w:trPr>
          <w:trHeight w:val="293"/>
        </w:trPr>
        <w:tc>
          <w:tcPr>
            <w:tcW w:w="5000" w:type="pct"/>
            <w:tcBorders>
              <w:top w:val="thinThickThinMediumGap" w:sz="18" w:space="0" w:color="auto"/>
              <w:left w:val="thinThickThinMediumGap" w:sz="18" w:space="0" w:color="auto"/>
              <w:bottom w:val="thinThickThinMediumGap" w:sz="18" w:space="0" w:color="auto"/>
              <w:right w:val="thinThickThinMediumGap" w:sz="18" w:space="0" w:color="auto"/>
            </w:tcBorders>
          </w:tcPr>
          <w:p w14:paraId="5B13A479" w14:textId="113AC066" w:rsidR="009B0A71" w:rsidRPr="00447D9B" w:rsidRDefault="0021111A" w:rsidP="009B0A71">
            <w:pPr>
              <w:pStyle w:val="a3"/>
              <w:adjustRightInd w:val="0"/>
              <w:snapToGrid w:val="0"/>
              <w:spacing w:beforeLines="50" w:before="120" w:line="300" w:lineRule="auto"/>
              <w:jc w:val="both"/>
              <w:rPr>
                <w:b/>
                <w:i/>
                <w:sz w:val="21"/>
                <w:szCs w:val="21"/>
                <w:lang w:eastAsia="zh-CN"/>
              </w:rPr>
            </w:pPr>
            <w:r>
              <w:rPr>
                <w:rFonts w:eastAsia="宋体" w:cs="宋体" w:hint="eastAsia"/>
                <w:bCs/>
                <w:iCs/>
                <w:sz w:val="21"/>
                <w:lang w:eastAsia="zh-CN"/>
              </w:rPr>
              <w:t>本指南</w:t>
            </w:r>
            <w:r w:rsidR="00DA6356" w:rsidRPr="00DA6356">
              <w:rPr>
                <w:rFonts w:eastAsia="宋体" w:cs="宋体" w:hint="eastAsia"/>
                <w:bCs/>
                <w:iCs/>
                <w:sz w:val="21"/>
                <w:lang w:eastAsia="zh-CN"/>
              </w:rPr>
              <w:t>代表</w:t>
            </w:r>
            <w:r w:rsidR="003340D0">
              <w:rPr>
                <w:rFonts w:eastAsia="宋体" w:cs="宋体" w:hint="eastAsia"/>
                <w:bCs/>
                <w:iCs/>
                <w:sz w:val="21"/>
                <w:lang w:eastAsia="zh-CN"/>
              </w:rPr>
              <w:t>美国</w:t>
            </w:r>
            <w:r w:rsidR="00DA6356" w:rsidRPr="00DA6356">
              <w:rPr>
                <w:rFonts w:eastAsia="宋体" w:cs="宋体" w:hint="eastAsia"/>
                <w:bCs/>
                <w:iCs/>
                <w:sz w:val="21"/>
                <w:lang w:eastAsia="zh-CN"/>
              </w:rPr>
              <w:t>食品药品</w:t>
            </w:r>
            <w:r w:rsidR="004538B7">
              <w:rPr>
                <w:rFonts w:eastAsia="宋体" w:cs="宋体" w:hint="eastAsia"/>
                <w:bCs/>
                <w:iCs/>
                <w:sz w:val="21"/>
                <w:lang w:eastAsia="zh-CN"/>
              </w:rPr>
              <w:t>监督</w:t>
            </w:r>
            <w:r w:rsidR="00DA6356" w:rsidRPr="00DA6356">
              <w:rPr>
                <w:rFonts w:eastAsia="宋体" w:cs="宋体" w:hint="eastAsia"/>
                <w:bCs/>
                <w:iCs/>
                <w:sz w:val="21"/>
                <w:lang w:eastAsia="zh-CN"/>
              </w:rPr>
              <w:t>管理局（</w:t>
            </w:r>
            <w:r w:rsidR="00DA6356" w:rsidRPr="00DA6356">
              <w:rPr>
                <w:rFonts w:eastAsia="宋体" w:cs="宋体"/>
                <w:bCs/>
                <w:iCs/>
                <w:sz w:val="21"/>
                <w:lang w:eastAsia="zh-CN"/>
              </w:rPr>
              <w:t>FDA</w:t>
            </w:r>
            <w:r w:rsidR="004538B7">
              <w:rPr>
                <w:rFonts w:eastAsia="宋体" w:cs="宋体" w:hint="eastAsia"/>
                <w:bCs/>
                <w:iCs/>
                <w:sz w:val="21"/>
                <w:lang w:eastAsia="zh-CN"/>
              </w:rPr>
              <w:t>或本机构</w:t>
            </w:r>
            <w:r w:rsidR="00DA6356" w:rsidRPr="00DA6356">
              <w:rPr>
                <w:rFonts w:eastAsia="宋体" w:cs="宋体" w:hint="eastAsia"/>
                <w:bCs/>
                <w:iCs/>
                <w:sz w:val="21"/>
                <w:lang w:eastAsia="zh-CN"/>
              </w:rPr>
              <w:t>）目前关于该主题的思考。其不会为任何人创造或赋予任何权利，也不会对</w:t>
            </w:r>
            <w:r w:rsidR="00DA6356" w:rsidRPr="00DA6356">
              <w:rPr>
                <w:rFonts w:eastAsia="宋体" w:cs="宋体"/>
                <w:bCs/>
                <w:iCs/>
                <w:sz w:val="21"/>
                <w:lang w:eastAsia="zh-CN"/>
              </w:rPr>
              <w:t>FDA</w:t>
            </w:r>
            <w:r w:rsidR="00DA6356" w:rsidRPr="00DA6356">
              <w:rPr>
                <w:rFonts w:eastAsia="宋体" w:cs="宋体" w:hint="eastAsia"/>
                <w:bCs/>
                <w:iCs/>
                <w:sz w:val="21"/>
                <w:lang w:eastAsia="zh-CN"/>
              </w:rPr>
              <w:t>或公众产生约束。如果替代方法满足适用的法律法规的要求，则可以使用该方法。如需讨论替代方法，请联系标题</w:t>
            </w:r>
            <w:proofErr w:type="gramStart"/>
            <w:r w:rsidR="00DA6356" w:rsidRPr="00DA6356">
              <w:rPr>
                <w:rFonts w:eastAsia="宋体" w:cs="宋体" w:hint="eastAsia"/>
                <w:bCs/>
                <w:iCs/>
                <w:sz w:val="21"/>
                <w:lang w:eastAsia="zh-CN"/>
              </w:rPr>
              <w:t>页负责</w:t>
            </w:r>
            <w:proofErr w:type="gramEnd"/>
            <w:r w:rsidR="00DA6356" w:rsidRPr="00DA6356">
              <w:rPr>
                <w:rFonts w:eastAsia="宋体" w:cs="宋体" w:hint="eastAsia"/>
                <w:bCs/>
                <w:iCs/>
                <w:sz w:val="21"/>
                <w:lang w:eastAsia="zh-CN"/>
              </w:rPr>
              <w:t>实施本指南文件的</w:t>
            </w:r>
            <w:r w:rsidR="00DA6356" w:rsidRPr="00DA6356">
              <w:rPr>
                <w:rFonts w:eastAsia="宋体" w:cs="宋体"/>
                <w:bCs/>
                <w:iCs/>
                <w:sz w:val="21"/>
                <w:lang w:eastAsia="zh-CN"/>
              </w:rPr>
              <w:t>FDA</w:t>
            </w:r>
            <w:r w:rsidR="00DA6356" w:rsidRPr="00DA6356">
              <w:rPr>
                <w:rFonts w:eastAsia="宋体" w:cs="宋体" w:hint="eastAsia"/>
                <w:bCs/>
                <w:iCs/>
                <w:sz w:val="21"/>
                <w:lang w:eastAsia="zh-CN"/>
              </w:rPr>
              <w:t>工作人员或办公室。</w:t>
            </w:r>
          </w:p>
        </w:tc>
      </w:tr>
    </w:tbl>
    <w:p w14:paraId="715BA6AB" w14:textId="77777777" w:rsidR="009B0A71" w:rsidRPr="0072575B" w:rsidRDefault="009B0A71" w:rsidP="0072575B">
      <w:pPr>
        <w:pStyle w:val="a3"/>
        <w:adjustRightInd w:val="0"/>
        <w:snapToGrid w:val="0"/>
        <w:spacing w:beforeLines="50" w:before="120" w:line="300" w:lineRule="auto"/>
        <w:ind w:left="422" w:hangingChars="200" w:hanging="422"/>
        <w:jc w:val="both"/>
        <w:rPr>
          <w:b/>
          <w:sz w:val="21"/>
          <w:szCs w:val="21"/>
          <w:lang w:eastAsia="zh-CN"/>
        </w:rPr>
      </w:pPr>
    </w:p>
    <w:p w14:paraId="6415EF5F" w14:textId="77777777" w:rsidR="00B44646" w:rsidRPr="009B0A71" w:rsidRDefault="00233D49" w:rsidP="0072575B">
      <w:pPr>
        <w:pStyle w:val="a3"/>
        <w:adjustRightInd w:val="0"/>
        <w:snapToGrid w:val="0"/>
        <w:spacing w:beforeLines="50" w:before="120" w:line="300" w:lineRule="auto"/>
        <w:ind w:left="482" w:hangingChars="200" w:hanging="482"/>
        <w:jc w:val="both"/>
        <w:outlineLvl w:val="0"/>
        <w:rPr>
          <w:b/>
          <w:szCs w:val="21"/>
          <w:lang w:eastAsia="zh-CN"/>
        </w:rPr>
      </w:pPr>
      <w:bookmarkStart w:id="1" w:name="_Toc91865457"/>
      <w:r w:rsidRPr="00815D84">
        <w:rPr>
          <w:rFonts w:eastAsia="宋体" w:cs="宋体"/>
          <w:b/>
          <w:lang w:eastAsia="zh-CN"/>
        </w:rPr>
        <w:t>1.0</w:t>
      </w:r>
      <w:r w:rsidRPr="00815D84">
        <w:rPr>
          <w:rFonts w:eastAsia="宋体" w:cs="宋体"/>
          <w:lang w:eastAsia="zh-CN"/>
        </w:rPr>
        <w:tab/>
      </w:r>
      <w:r w:rsidRPr="00815D84">
        <w:rPr>
          <w:rFonts w:eastAsia="宋体" w:cs="宋体"/>
          <w:b/>
          <w:lang w:eastAsia="zh-CN"/>
        </w:rPr>
        <w:t>引言</w:t>
      </w:r>
      <w:bookmarkEnd w:id="1"/>
    </w:p>
    <w:p w14:paraId="388CF617" w14:textId="77777777" w:rsidR="00B44646" w:rsidRDefault="00233D49" w:rsidP="00B44646">
      <w:pPr>
        <w:pStyle w:val="a3"/>
        <w:adjustRightInd w:val="0"/>
        <w:snapToGrid w:val="0"/>
        <w:spacing w:beforeLines="50" w:before="120" w:line="300" w:lineRule="auto"/>
        <w:jc w:val="both"/>
        <w:rPr>
          <w:sz w:val="21"/>
          <w:szCs w:val="21"/>
          <w:lang w:eastAsia="zh-CN"/>
        </w:rPr>
      </w:pPr>
      <w:r w:rsidRPr="00815D84">
        <w:rPr>
          <w:rFonts w:eastAsia="宋体" w:cs="宋体"/>
          <w:sz w:val="21"/>
          <w:lang w:eastAsia="zh-CN"/>
        </w:rPr>
        <w:t>本技术规范文件的目的是提供</w:t>
      </w:r>
      <w:r w:rsidRPr="00815D84">
        <w:rPr>
          <w:rFonts w:eastAsia="宋体" w:cs="宋体"/>
          <w:sz w:val="21"/>
          <w:lang w:eastAsia="zh-CN"/>
        </w:rPr>
        <w:t>FDA</w:t>
      </w:r>
      <w:r w:rsidRPr="00815D84">
        <w:rPr>
          <w:rFonts w:eastAsia="宋体" w:cs="宋体"/>
          <w:sz w:val="21"/>
          <w:lang w:eastAsia="zh-CN"/>
        </w:rPr>
        <w:t>抗病毒产品部门（以下简称为</w:t>
      </w:r>
      <w:r w:rsidRPr="00815D84">
        <w:rPr>
          <w:rFonts w:eastAsia="宋体" w:cs="宋体"/>
          <w:sz w:val="21"/>
          <w:lang w:eastAsia="zh-CN"/>
        </w:rPr>
        <w:t>“</w:t>
      </w:r>
      <w:r w:rsidRPr="00815D84">
        <w:rPr>
          <w:rFonts w:eastAsia="宋体" w:cs="宋体"/>
          <w:sz w:val="21"/>
          <w:lang w:eastAsia="zh-CN"/>
        </w:rPr>
        <w:t>该部门</w:t>
      </w:r>
      <w:r w:rsidRPr="00815D84">
        <w:rPr>
          <w:rFonts w:eastAsia="宋体" w:cs="宋体"/>
          <w:sz w:val="21"/>
          <w:lang w:eastAsia="zh-CN"/>
        </w:rPr>
        <w:t>”</w:t>
      </w:r>
      <w:r w:rsidRPr="00815D84">
        <w:rPr>
          <w:rFonts w:eastAsia="宋体" w:cs="宋体"/>
          <w:sz w:val="21"/>
          <w:lang w:eastAsia="zh-CN"/>
        </w:rPr>
        <w:t>）当前对提交下一代核苷酸序列分析程序和数据以支持抗病毒药品开发的耐药性评估的看法。</w:t>
      </w:r>
    </w:p>
    <w:p w14:paraId="12C99D63" w14:textId="7C43A10D" w:rsidR="00B44646" w:rsidRDefault="00233D49" w:rsidP="00B44646">
      <w:pPr>
        <w:pStyle w:val="a3"/>
        <w:adjustRightInd w:val="0"/>
        <w:snapToGrid w:val="0"/>
        <w:spacing w:beforeLines="50" w:before="120" w:line="300" w:lineRule="auto"/>
        <w:jc w:val="both"/>
        <w:rPr>
          <w:sz w:val="21"/>
          <w:szCs w:val="21"/>
          <w:lang w:eastAsia="zh-CN"/>
        </w:rPr>
      </w:pPr>
      <w:r w:rsidRPr="00815D84">
        <w:rPr>
          <w:rFonts w:eastAsia="宋体" w:cs="宋体"/>
          <w:sz w:val="21"/>
          <w:lang w:eastAsia="zh-CN"/>
        </w:rPr>
        <w:t>该部门对与开发的抗病毒药</w:t>
      </w:r>
      <w:proofErr w:type="gramStart"/>
      <w:r w:rsidRPr="00815D84">
        <w:rPr>
          <w:rFonts w:eastAsia="宋体" w:cs="宋体"/>
          <w:sz w:val="21"/>
          <w:lang w:eastAsia="zh-CN"/>
        </w:rPr>
        <w:t>品相关</w:t>
      </w:r>
      <w:proofErr w:type="gramEnd"/>
      <w:r w:rsidRPr="00815D84">
        <w:rPr>
          <w:rFonts w:eastAsia="宋体" w:cs="宋体"/>
          <w:sz w:val="21"/>
          <w:lang w:eastAsia="zh-CN"/>
        </w:rPr>
        <w:t>的所有耐药性数据进行了独立分析，旨在确保耐药性的出现在新批准的抗病毒药品的标签中予以详细描述和解释。提供准确的耐药性信息对于保护公众健康至关重要，可防止出现新的耐药和交叉耐药病毒变异体，这些变异体有可能感染他人，并导致无法通过获批的药品予以控制的重大疾病暴发。此外，耐药性信息为负责监督抗病毒药品的使用的医疗服务专业人员提供了重要指导，包含在该部门批准的药品信息中。此外，该部门还可要求提供宿主靶向基因的核苷酸序列分析数据，以进行多态性分析，从而确定基于</w:t>
      </w:r>
      <w:r w:rsidR="00CF3F89">
        <w:rPr>
          <w:rFonts w:eastAsia="宋体" w:cs="宋体" w:hint="eastAsia"/>
          <w:sz w:val="21"/>
          <w:lang w:eastAsia="zh-CN"/>
        </w:rPr>
        <w:t>不同</w:t>
      </w:r>
      <w:r w:rsidRPr="00815D84">
        <w:rPr>
          <w:rFonts w:eastAsia="宋体" w:cs="宋体"/>
          <w:sz w:val="21"/>
          <w:lang w:eastAsia="zh-CN"/>
        </w:rPr>
        <w:t>群体的等位基因是否对疗效有影响。</w:t>
      </w:r>
    </w:p>
    <w:p w14:paraId="5BA787F3" w14:textId="5D1612D7" w:rsidR="00100703" w:rsidRDefault="00233D49" w:rsidP="00100703">
      <w:pPr>
        <w:pStyle w:val="a3"/>
        <w:adjustRightInd w:val="0"/>
        <w:snapToGrid w:val="0"/>
        <w:spacing w:beforeLines="50" w:before="120" w:line="300" w:lineRule="auto"/>
        <w:jc w:val="both"/>
        <w:rPr>
          <w:sz w:val="21"/>
          <w:szCs w:val="21"/>
          <w:lang w:eastAsia="zh-CN"/>
        </w:rPr>
      </w:pPr>
      <w:r w:rsidRPr="00815D84">
        <w:rPr>
          <w:rFonts w:eastAsia="宋体" w:cs="宋体"/>
          <w:sz w:val="21"/>
          <w:lang w:eastAsia="zh-CN"/>
        </w:rPr>
        <w:t>下一代测序（</w:t>
      </w:r>
      <w:r w:rsidRPr="00815D84">
        <w:rPr>
          <w:rFonts w:eastAsia="宋体" w:cs="宋体"/>
          <w:sz w:val="21"/>
          <w:lang w:eastAsia="zh-CN"/>
        </w:rPr>
        <w:t>NGS</w:t>
      </w:r>
      <w:r w:rsidRPr="00815D84">
        <w:rPr>
          <w:rFonts w:eastAsia="宋体" w:cs="宋体"/>
          <w:sz w:val="21"/>
          <w:lang w:eastAsia="zh-CN"/>
        </w:rPr>
        <w:t>）是一种</w:t>
      </w:r>
      <w:r w:rsidR="00631417">
        <w:rPr>
          <w:rFonts w:eastAsia="宋体" w:cs="宋体"/>
          <w:sz w:val="21"/>
          <w:lang w:eastAsia="zh-CN"/>
        </w:rPr>
        <w:t>申请方</w:t>
      </w:r>
      <w:r w:rsidRPr="00815D84">
        <w:rPr>
          <w:rFonts w:eastAsia="宋体" w:cs="宋体"/>
          <w:sz w:val="21"/>
          <w:lang w:eastAsia="zh-CN"/>
        </w:rPr>
        <w:t>在进行基于序列的耐药性分析时经常采用的新兴技术。由于该技术可生成临床样品中所有</w:t>
      </w:r>
      <w:r w:rsidRPr="00815D84">
        <w:rPr>
          <w:rFonts w:eastAsia="宋体" w:cs="宋体"/>
          <w:sz w:val="21"/>
          <w:lang w:eastAsia="zh-CN"/>
        </w:rPr>
        <w:t>RNA</w:t>
      </w:r>
      <w:r w:rsidRPr="00815D84">
        <w:rPr>
          <w:rFonts w:eastAsia="宋体" w:cs="宋体"/>
          <w:sz w:val="21"/>
          <w:lang w:eastAsia="zh-CN"/>
        </w:rPr>
        <w:t>或</w:t>
      </w:r>
      <w:r w:rsidRPr="00815D84">
        <w:rPr>
          <w:rFonts w:eastAsia="宋体" w:cs="宋体"/>
          <w:sz w:val="21"/>
          <w:lang w:eastAsia="zh-CN"/>
        </w:rPr>
        <w:t>DNA</w:t>
      </w:r>
      <w:r w:rsidRPr="00815D84">
        <w:rPr>
          <w:rFonts w:eastAsia="宋体" w:cs="宋体"/>
          <w:sz w:val="21"/>
          <w:lang w:eastAsia="zh-CN"/>
        </w:rPr>
        <w:t>的核苷酸序列，</w:t>
      </w:r>
      <w:r w:rsidRPr="00815D84">
        <w:rPr>
          <w:rFonts w:eastAsia="宋体" w:cs="宋体"/>
          <w:sz w:val="21"/>
          <w:lang w:eastAsia="zh-CN"/>
        </w:rPr>
        <w:t>NGS</w:t>
      </w:r>
      <w:r w:rsidRPr="00815D84">
        <w:rPr>
          <w:rFonts w:eastAsia="宋体" w:cs="宋体"/>
          <w:sz w:val="21"/>
          <w:lang w:eastAsia="zh-CN"/>
        </w:rPr>
        <w:t>增加了耐药性分析过程的复杂性。与提供病毒群平均序列的</w:t>
      </w:r>
      <w:r w:rsidRPr="00815D84">
        <w:rPr>
          <w:rFonts w:eastAsia="宋体" w:cs="宋体"/>
          <w:sz w:val="21"/>
          <w:lang w:eastAsia="zh-CN"/>
        </w:rPr>
        <w:t>Sanger</w:t>
      </w:r>
      <w:r w:rsidRPr="00815D84">
        <w:rPr>
          <w:rFonts w:eastAsia="宋体" w:cs="宋体"/>
          <w:sz w:val="21"/>
          <w:lang w:eastAsia="zh-CN"/>
        </w:rPr>
        <w:t>法测序核苷酸序列分析相比，</w:t>
      </w:r>
      <w:r w:rsidRPr="00815D84">
        <w:rPr>
          <w:rFonts w:eastAsia="宋体" w:cs="宋体"/>
          <w:sz w:val="21"/>
          <w:lang w:eastAsia="zh-CN"/>
        </w:rPr>
        <w:t>NGS</w:t>
      </w:r>
      <w:r w:rsidRPr="00815D84">
        <w:rPr>
          <w:rFonts w:eastAsia="宋体" w:cs="宋体"/>
          <w:sz w:val="21"/>
          <w:lang w:eastAsia="zh-CN"/>
        </w:rPr>
        <w:t>可提供病毒群中单个病毒的核苷酸序列信息，每个样品通常提供数百万或数十亿个短序列。数据的复杂性对审查</w:t>
      </w:r>
      <w:proofErr w:type="gramStart"/>
      <w:r w:rsidRPr="00815D84">
        <w:rPr>
          <w:rFonts w:eastAsia="宋体" w:cs="宋体"/>
          <w:sz w:val="21"/>
          <w:lang w:eastAsia="zh-CN"/>
        </w:rPr>
        <w:t>员分析</w:t>
      </w:r>
      <w:proofErr w:type="gramEnd"/>
      <w:r w:rsidRPr="00815D84">
        <w:rPr>
          <w:rFonts w:eastAsia="宋体" w:cs="宋体"/>
          <w:sz w:val="21"/>
          <w:lang w:eastAsia="zh-CN"/>
        </w:rPr>
        <w:t>和验证序列信息构成挑战，特别是由于目前没有标准化的生物信息学分析方法可用于分析这些大型数据集。</w:t>
      </w:r>
    </w:p>
    <w:p w14:paraId="45175CD4" w14:textId="77777777" w:rsidR="00100703" w:rsidRPr="00447D9B" w:rsidRDefault="00100703" w:rsidP="0029572E">
      <w:pPr>
        <w:pStyle w:val="a3"/>
        <w:adjustRightInd w:val="0"/>
        <w:snapToGrid w:val="0"/>
        <w:spacing w:beforeLines="1350" w:before="3240" w:line="300" w:lineRule="auto"/>
        <w:jc w:val="both"/>
        <w:rPr>
          <w:rFonts w:eastAsiaTheme="minorEastAsia"/>
          <w:sz w:val="21"/>
          <w:szCs w:val="21"/>
          <w:lang w:eastAsia="zh-CN"/>
        </w:rPr>
      </w:pPr>
      <w:r w:rsidRPr="00815D84">
        <w:rPr>
          <w:rFonts w:eastAsia="宋体" w:cs="宋体"/>
          <w:sz w:val="21"/>
          <w:lang w:eastAsia="zh-CN"/>
        </w:rPr>
        <w:t>____________________</w:t>
      </w:r>
    </w:p>
    <w:p w14:paraId="2C510BE8" w14:textId="3D06E813" w:rsidR="00B44646" w:rsidRPr="00B44646" w:rsidRDefault="00233D49" w:rsidP="00100703">
      <w:pPr>
        <w:adjustRightInd w:val="0"/>
        <w:snapToGrid w:val="0"/>
        <w:spacing w:beforeLines="15" w:before="36" w:line="276" w:lineRule="auto"/>
        <w:jc w:val="both"/>
        <w:rPr>
          <w:sz w:val="21"/>
          <w:szCs w:val="21"/>
          <w:lang w:eastAsia="zh-CN"/>
        </w:rPr>
      </w:pPr>
      <w:r w:rsidRPr="00815D84">
        <w:rPr>
          <w:rFonts w:eastAsia="宋体" w:cs="宋体"/>
          <w:sz w:val="18"/>
          <w:vertAlign w:val="superscript"/>
          <w:lang w:eastAsia="zh-CN"/>
        </w:rPr>
        <w:t>1</w:t>
      </w:r>
      <w:r w:rsidRPr="00815D84">
        <w:rPr>
          <w:rFonts w:eastAsia="宋体" w:cs="宋体"/>
          <w:sz w:val="18"/>
          <w:lang w:eastAsia="zh-CN"/>
        </w:rPr>
        <w:t xml:space="preserve"> </w:t>
      </w:r>
      <w:r w:rsidRPr="00815D84">
        <w:rPr>
          <w:rFonts w:eastAsia="宋体" w:cs="宋体"/>
          <w:sz w:val="18"/>
          <w:lang w:eastAsia="zh-CN"/>
        </w:rPr>
        <w:t>本技术规范文件由美国食品药品</w:t>
      </w:r>
      <w:r w:rsidR="004538B7">
        <w:rPr>
          <w:rFonts w:eastAsia="宋体" w:cs="宋体" w:hint="eastAsia"/>
          <w:sz w:val="18"/>
          <w:lang w:eastAsia="zh-CN"/>
        </w:rPr>
        <w:t>监督</w:t>
      </w:r>
      <w:r w:rsidRPr="00815D84">
        <w:rPr>
          <w:rFonts w:eastAsia="宋体" w:cs="宋体"/>
          <w:sz w:val="18"/>
          <w:lang w:eastAsia="zh-CN"/>
        </w:rPr>
        <w:t>管理局药品评价与研究中心抗病毒产品部门编制。可随时提交对本指南的意见。将意见提交至编号为</w:t>
      </w:r>
      <w:r w:rsidRPr="00815D84">
        <w:rPr>
          <w:rFonts w:eastAsia="宋体" w:cs="宋体"/>
          <w:sz w:val="18"/>
          <w:lang w:eastAsia="zh-CN"/>
        </w:rPr>
        <w:t>FDA-2017-D-6821</w:t>
      </w:r>
      <w:r w:rsidRPr="00815D84">
        <w:rPr>
          <w:rFonts w:eastAsia="宋体" w:cs="宋体"/>
          <w:sz w:val="18"/>
          <w:lang w:eastAsia="zh-CN"/>
        </w:rPr>
        <w:t>的备案文件中（可登录以下网址获取：</w:t>
      </w:r>
      <w:r w:rsidRPr="00815D84">
        <w:rPr>
          <w:rFonts w:eastAsia="宋体" w:cs="宋体"/>
          <w:sz w:val="18"/>
          <w:lang w:eastAsia="zh-CN"/>
        </w:rPr>
        <w:t>https://www.regulations.gov/docket?D=FDA-2017-D-6821</w:t>
      </w:r>
      <w:r w:rsidRPr="00815D84">
        <w:rPr>
          <w:rFonts w:eastAsia="宋体" w:cs="宋体"/>
          <w:sz w:val="18"/>
          <w:lang w:eastAsia="zh-CN"/>
        </w:rPr>
        <w:t>）（参见备案文件中有关提交意见的说明）。</w:t>
      </w:r>
      <w:r w:rsidRPr="00815D84">
        <w:rPr>
          <w:rFonts w:eastAsia="宋体" w:cs="宋体"/>
          <w:sz w:val="18"/>
          <w:lang w:eastAsia="zh-CN"/>
        </w:rPr>
        <w:br w:type="page"/>
      </w:r>
    </w:p>
    <w:p w14:paraId="07766B07" w14:textId="3F2B38FD" w:rsidR="00D11366" w:rsidRPr="00D11366" w:rsidRDefault="00DA6356" w:rsidP="00B44646">
      <w:pPr>
        <w:pStyle w:val="a3"/>
        <w:adjustRightInd w:val="0"/>
        <w:snapToGrid w:val="0"/>
        <w:spacing w:beforeLines="50" w:before="120" w:line="300" w:lineRule="auto"/>
        <w:jc w:val="both"/>
        <w:rPr>
          <w:sz w:val="21"/>
          <w:szCs w:val="21"/>
          <w:lang w:eastAsia="zh-CN"/>
        </w:rPr>
      </w:pPr>
      <w:r w:rsidRPr="00DA6356">
        <w:rPr>
          <w:rFonts w:eastAsia="宋体" w:cs="宋体"/>
          <w:sz w:val="21"/>
          <w:lang w:eastAsia="zh-CN"/>
        </w:rPr>
        <w:lastRenderedPageBreak/>
        <w:t>FDA</w:t>
      </w:r>
      <w:r w:rsidRPr="00DA6356">
        <w:rPr>
          <w:rFonts w:eastAsia="宋体" w:cs="宋体" w:hint="eastAsia"/>
          <w:sz w:val="21"/>
          <w:lang w:eastAsia="zh-CN"/>
        </w:rPr>
        <w:t>指导性文件，包括本指南在内，不具有法律强制责任。相反，指南表明了该机构目前关于该主题的思考，除非引用具体的法规或法律要求，否则只应视为建议。在本机构指南中使用词语“应”是指建议或推荐进行某一事项，并非强制要求。</w:t>
      </w:r>
    </w:p>
    <w:p w14:paraId="5EB88C4A" w14:textId="77777777" w:rsidR="00B44646" w:rsidRPr="00F735D6" w:rsidRDefault="00233D49" w:rsidP="0072575B">
      <w:pPr>
        <w:pStyle w:val="a3"/>
        <w:adjustRightInd w:val="0"/>
        <w:snapToGrid w:val="0"/>
        <w:spacing w:beforeLines="50" w:before="120" w:line="300" w:lineRule="auto"/>
        <w:ind w:left="482" w:hangingChars="200" w:hanging="482"/>
        <w:jc w:val="both"/>
        <w:outlineLvl w:val="0"/>
        <w:rPr>
          <w:b/>
          <w:szCs w:val="21"/>
          <w:lang w:eastAsia="zh-CN"/>
        </w:rPr>
      </w:pPr>
      <w:bookmarkStart w:id="2" w:name="_Toc91865458"/>
      <w:r w:rsidRPr="00815D84">
        <w:rPr>
          <w:rFonts w:eastAsia="宋体" w:cs="宋体"/>
          <w:b/>
          <w:lang w:eastAsia="zh-CN"/>
        </w:rPr>
        <w:t>2.0</w:t>
      </w:r>
      <w:r w:rsidRPr="00815D84">
        <w:rPr>
          <w:rFonts w:eastAsia="宋体" w:cs="宋体"/>
          <w:lang w:eastAsia="zh-CN"/>
        </w:rPr>
        <w:tab/>
      </w:r>
      <w:r w:rsidRPr="00815D84">
        <w:rPr>
          <w:rFonts w:eastAsia="宋体" w:cs="宋体"/>
          <w:b/>
          <w:lang w:eastAsia="zh-CN"/>
        </w:rPr>
        <w:t>可接受的</w:t>
      </w:r>
      <w:r w:rsidRPr="00815D84">
        <w:rPr>
          <w:rFonts w:eastAsia="宋体" w:cs="宋体"/>
          <w:b/>
          <w:lang w:eastAsia="zh-CN"/>
        </w:rPr>
        <w:t>NGS</w:t>
      </w:r>
      <w:r w:rsidRPr="00815D84">
        <w:rPr>
          <w:rFonts w:eastAsia="宋体" w:cs="宋体"/>
          <w:b/>
          <w:lang w:eastAsia="zh-CN"/>
        </w:rPr>
        <w:t>平台</w:t>
      </w:r>
      <w:bookmarkEnd w:id="2"/>
    </w:p>
    <w:p w14:paraId="68EAECB7" w14:textId="7D6EE528" w:rsidR="00B44646" w:rsidRDefault="00631417" w:rsidP="00B44646">
      <w:pPr>
        <w:pStyle w:val="a3"/>
        <w:adjustRightInd w:val="0"/>
        <w:snapToGrid w:val="0"/>
        <w:spacing w:beforeLines="50" w:before="120" w:line="300" w:lineRule="auto"/>
        <w:jc w:val="both"/>
        <w:rPr>
          <w:sz w:val="21"/>
          <w:szCs w:val="21"/>
          <w:lang w:eastAsia="zh-CN"/>
        </w:rPr>
      </w:pPr>
      <w:r>
        <w:rPr>
          <w:rFonts w:eastAsia="宋体" w:cs="宋体"/>
          <w:sz w:val="21"/>
          <w:lang w:eastAsia="zh-CN"/>
        </w:rPr>
        <w:t>申请方</w:t>
      </w:r>
      <w:r w:rsidR="00233D49" w:rsidRPr="00815D84">
        <w:rPr>
          <w:rFonts w:eastAsia="宋体" w:cs="宋体"/>
          <w:sz w:val="21"/>
          <w:lang w:eastAsia="zh-CN"/>
        </w:rPr>
        <w:t>提交测序平台的适当详细信息、样品制备方案、</w:t>
      </w:r>
      <w:proofErr w:type="spellStart"/>
      <w:r w:rsidR="00233D49" w:rsidRPr="00815D84">
        <w:rPr>
          <w:rFonts w:eastAsia="宋体" w:cs="宋体"/>
          <w:sz w:val="21"/>
          <w:lang w:eastAsia="zh-CN"/>
        </w:rPr>
        <w:t>fastq</w:t>
      </w:r>
      <w:proofErr w:type="spellEnd"/>
      <w:r w:rsidR="00233D49" w:rsidRPr="00815D84">
        <w:rPr>
          <w:rFonts w:eastAsia="宋体" w:cs="宋体"/>
          <w:sz w:val="21"/>
          <w:lang w:eastAsia="zh-CN"/>
        </w:rPr>
        <w:t>格式的原始</w:t>
      </w:r>
      <w:r w:rsidR="00233D49" w:rsidRPr="00815D84">
        <w:rPr>
          <w:rFonts w:eastAsia="宋体" w:cs="宋体"/>
          <w:sz w:val="21"/>
          <w:lang w:eastAsia="zh-CN"/>
        </w:rPr>
        <w:t>NGS</w:t>
      </w:r>
      <w:r w:rsidR="00233D49" w:rsidRPr="00815D84">
        <w:rPr>
          <w:rFonts w:eastAsia="宋体" w:cs="宋体"/>
          <w:sz w:val="21"/>
          <w:lang w:eastAsia="zh-CN"/>
        </w:rPr>
        <w:t>数据以及用于分析数据的方法后，该部门将接受大多数标准</w:t>
      </w:r>
      <w:r w:rsidR="00233D49" w:rsidRPr="00815D84">
        <w:rPr>
          <w:rFonts w:eastAsia="宋体" w:cs="宋体"/>
          <w:sz w:val="21"/>
          <w:lang w:eastAsia="zh-CN"/>
        </w:rPr>
        <w:t>NGS</w:t>
      </w:r>
      <w:r w:rsidR="00233D49" w:rsidRPr="00815D84">
        <w:rPr>
          <w:rFonts w:eastAsia="宋体" w:cs="宋体"/>
          <w:sz w:val="21"/>
          <w:lang w:eastAsia="zh-CN"/>
        </w:rPr>
        <w:t>平台生成的核苷酸测序数据。</w:t>
      </w:r>
      <w:r w:rsidR="00233D49" w:rsidRPr="00815D84">
        <w:rPr>
          <w:rFonts w:eastAsia="宋体" w:cs="宋体"/>
          <w:sz w:val="21"/>
          <w:lang w:eastAsia="zh-CN"/>
        </w:rPr>
        <w:t>FDA</w:t>
      </w:r>
      <w:r w:rsidR="00233D49" w:rsidRPr="00815D84">
        <w:rPr>
          <w:rFonts w:eastAsia="宋体" w:cs="宋体"/>
          <w:sz w:val="21"/>
          <w:lang w:eastAsia="zh-CN"/>
        </w:rPr>
        <w:t>建议</w:t>
      </w:r>
      <w:r>
        <w:rPr>
          <w:rFonts w:eastAsia="宋体" w:cs="宋体"/>
          <w:sz w:val="21"/>
          <w:lang w:eastAsia="zh-CN"/>
        </w:rPr>
        <w:t>申请方</w:t>
      </w:r>
      <w:r w:rsidR="00233D49" w:rsidRPr="00815D84">
        <w:rPr>
          <w:rFonts w:eastAsia="宋体" w:cs="宋体"/>
          <w:sz w:val="21"/>
          <w:lang w:eastAsia="zh-CN"/>
        </w:rPr>
        <w:t>在提交测序数据之前尽早与该部门沟通并提供上述详细信息。此外，</w:t>
      </w:r>
      <w:r w:rsidR="00233D49" w:rsidRPr="00815D84">
        <w:rPr>
          <w:rFonts w:eastAsia="宋体" w:cs="宋体"/>
          <w:sz w:val="21"/>
          <w:lang w:eastAsia="zh-CN"/>
        </w:rPr>
        <w:t>FDA</w:t>
      </w:r>
      <w:r w:rsidR="00233D49" w:rsidRPr="00815D84">
        <w:rPr>
          <w:rFonts w:eastAsia="宋体" w:cs="宋体"/>
          <w:sz w:val="21"/>
          <w:lang w:eastAsia="zh-CN"/>
        </w:rPr>
        <w:t>建议</w:t>
      </w:r>
      <w:r>
        <w:rPr>
          <w:rFonts w:eastAsia="宋体" w:cs="宋体"/>
          <w:sz w:val="21"/>
          <w:lang w:eastAsia="zh-CN"/>
        </w:rPr>
        <w:t>申请方</w:t>
      </w:r>
      <w:r w:rsidR="00233D49" w:rsidRPr="00815D84">
        <w:rPr>
          <w:rFonts w:eastAsia="宋体" w:cs="宋体"/>
          <w:sz w:val="21"/>
          <w:lang w:eastAsia="zh-CN"/>
        </w:rPr>
        <w:t>在任何正式提交之前提交一个模拟</w:t>
      </w:r>
      <w:r w:rsidR="00233D49" w:rsidRPr="00815D84">
        <w:rPr>
          <w:rFonts w:eastAsia="宋体" w:cs="宋体"/>
          <w:sz w:val="21"/>
          <w:lang w:eastAsia="zh-CN"/>
        </w:rPr>
        <w:t>NGS</w:t>
      </w:r>
      <w:r w:rsidR="00233D49" w:rsidRPr="00815D84">
        <w:rPr>
          <w:rFonts w:eastAsia="宋体" w:cs="宋体"/>
          <w:sz w:val="21"/>
          <w:lang w:eastAsia="zh-CN"/>
        </w:rPr>
        <w:t>数据集，以确保数据格式和过程适当，并且可接受。准备</w:t>
      </w:r>
      <w:r w:rsidR="00233D49" w:rsidRPr="00815D84">
        <w:rPr>
          <w:rFonts w:eastAsia="宋体" w:cs="宋体"/>
          <w:sz w:val="21"/>
          <w:lang w:eastAsia="zh-CN"/>
        </w:rPr>
        <w:t>NGS</w:t>
      </w:r>
      <w:r w:rsidR="00233D49" w:rsidRPr="00815D84">
        <w:rPr>
          <w:rFonts w:eastAsia="宋体" w:cs="宋体"/>
          <w:sz w:val="21"/>
          <w:lang w:eastAsia="zh-CN"/>
        </w:rPr>
        <w:t>提交时，</w:t>
      </w:r>
      <w:r>
        <w:rPr>
          <w:rFonts w:eastAsia="宋体" w:cs="宋体"/>
          <w:sz w:val="21"/>
          <w:lang w:eastAsia="zh-CN"/>
        </w:rPr>
        <w:t>申请方</w:t>
      </w:r>
      <w:r w:rsidR="00233D49" w:rsidRPr="00815D84">
        <w:rPr>
          <w:rFonts w:eastAsia="宋体" w:cs="宋体"/>
          <w:sz w:val="21"/>
          <w:lang w:eastAsia="zh-CN"/>
        </w:rPr>
        <w:t>应将以下章节中的信息考虑在内。</w:t>
      </w:r>
    </w:p>
    <w:p w14:paraId="17880FA9" w14:textId="77777777" w:rsidR="00B44646" w:rsidRPr="00F735D6" w:rsidRDefault="00B44646" w:rsidP="0072575B">
      <w:pPr>
        <w:pStyle w:val="a3"/>
        <w:adjustRightInd w:val="0"/>
        <w:snapToGrid w:val="0"/>
        <w:spacing w:beforeLines="50" w:before="120" w:line="300" w:lineRule="auto"/>
        <w:ind w:left="482" w:hangingChars="200" w:hanging="482"/>
        <w:jc w:val="both"/>
        <w:outlineLvl w:val="0"/>
        <w:rPr>
          <w:b/>
          <w:szCs w:val="21"/>
          <w:lang w:eastAsia="zh-CN"/>
        </w:rPr>
      </w:pPr>
      <w:bookmarkStart w:id="3" w:name="_Toc91865459"/>
      <w:r w:rsidRPr="00815D84">
        <w:rPr>
          <w:rFonts w:eastAsia="宋体" w:cs="宋体"/>
          <w:b/>
          <w:lang w:eastAsia="zh-CN"/>
        </w:rPr>
        <w:t>3.0</w:t>
      </w:r>
      <w:r w:rsidRPr="00815D84">
        <w:rPr>
          <w:rFonts w:eastAsia="宋体" w:cs="宋体"/>
          <w:lang w:eastAsia="zh-CN"/>
        </w:rPr>
        <w:tab/>
      </w:r>
      <w:r w:rsidRPr="00815D84">
        <w:rPr>
          <w:rFonts w:eastAsia="宋体" w:cs="宋体"/>
          <w:b/>
          <w:lang w:eastAsia="zh-CN"/>
        </w:rPr>
        <w:t>提交至该部门的信息概要</w:t>
      </w:r>
      <w:bookmarkEnd w:id="3"/>
    </w:p>
    <w:p w14:paraId="59CD7E71" w14:textId="77777777" w:rsidR="00B44646" w:rsidRPr="00F735D6" w:rsidRDefault="00B44646" w:rsidP="00815D84">
      <w:pPr>
        <w:pStyle w:val="a3"/>
        <w:adjustRightInd w:val="0"/>
        <w:snapToGrid w:val="0"/>
        <w:spacing w:beforeLines="50" w:before="120" w:line="300" w:lineRule="auto"/>
        <w:ind w:leftChars="200" w:left="967" w:hangingChars="250" w:hanging="527"/>
        <w:jc w:val="both"/>
        <w:outlineLvl w:val="1"/>
        <w:rPr>
          <w:b/>
          <w:sz w:val="21"/>
          <w:szCs w:val="21"/>
          <w:lang w:eastAsia="zh-CN"/>
        </w:rPr>
      </w:pPr>
      <w:bookmarkStart w:id="4" w:name="_Toc91865460"/>
      <w:r w:rsidRPr="00815D84">
        <w:rPr>
          <w:rFonts w:eastAsia="宋体" w:cs="宋体"/>
          <w:b/>
          <w:sz w:val="21"/>
          <w:lang w:eastAsia="zh-CN"/>
        </w:rPr>
        <w:t>3.1</w:t>
      </w:r>
      <w:r w:rsidRPr="00815D84">
        <w:rPr>
          <w:rFonts w:eastAsia="宋体" w:cs="宋体"/>
          <w:sz w:val="21"/>
          <w:lang w:eastAsia="zh-CN"/>
        </w:rPr>
        <w:tab/>
      </w:r>
      <w:r w:rsidRPr="00815D84">
        <w:rPr>
          <w:rFonts w:eastAsia="宋体" w:cs="宋体"/>
          <w:b/>
          <w:sz w:val="21"/>
          <w:lang w:eastAsia="zh-CN"/>
        </w:rPr>
        <w:t>NGS</w:t>
      </w:r>
      <w:r w:rsidRPr="00815D84">
        <w:rPr>
          <w:rFonts w:eastAsia="宋体" w:cs="宋体"/>
          <w:b/>
          <w:sz w:val="21"/>
          <w:lang w:eastAsia="zh-CN"/>
        </w:rPr>
        <w:t>方案和数据分析方法</w:t>
      </w:r>
      <w:bookmarkEnd w:id="4"/>
    </w:p>
    <w:p w14:paraId="3B7889CC" w14:textId="545C9FD2" w:rsidR="00B44646" w:rsidRDefault="00631417" w:rsidP="00B44646">
      <w:pPr>
        <w:pStyle w:val="a3"/>
        <w:adjustRightInd w:val="0"/>
        <w:snapToGrid w:val="0"/>
        <w:spacing w:beforeLines="50" w:before="120" w:line="300" w:lineRule="auto"/>
        <w:jc w:val="both"/>
        <w:rPr>
          <w:sz w:val="21"/>
          <w:szCs w:val="21"/>
          <w:lang w:eastAsia="zh-CN"/>
        </w:rPr>
      </w:pPr>
      <w:r>
        <w:rPr>
          <w:rFonts w:eastAsia="宋体" w:cs="宋体"/>
          <w:sz w:val="21"/>
          <w:lang w:eastAsia="zh-CN"/>
        </w:rPr>
        <w:t>申请方</w:t>
      </w:r>
      <w:r w:rsidR="00233D49" w:rsidRPr="00815D84">
        <w:rPr>
          <w:rFonts w:eastAsia="宋体" w:cs="宋体"/>
          <w:sz w:val="21"/>
          <w:lang w:eastAsia="zh-CN"/>
        </w:rPr>
        <w:t>应提交一份详细描述样品处理和</w:t>
      </w:r>
      <w:r w:rsidR="00233D49" w:rsidRPr="00815D84">
        <w:rPr>
          <w:rFonts w:eastAsia="宋体" w:cs="宋体"/>
          <w:sz w:val="21"/>
          <w:lang w:eastAsia="zh-CN"/>
        </w:rPr>
        <w:t>NGS</w:t>
      </w:r>
      <w:r w:rsidR="00233D49" w:rsidRPr="00815D84">
        <w:rPr>
          <w:rFonts w:eastAsia="宋体" w:cs="宋体"/>
          <w:sz w:val="21"/>
          <w:lang w:eastAsia="zh-CN"/>
        </w:rPr>
        <w:t>分析程序的方案。有关所述的具体方法，请参见第</w:t>
      </w:r>
      <w:r w:rsidR="00233D49" w:rsidRPr="00815D84">
        <w:rPr>
          <w:rFonts w:eastAsia="宋体" w:cs="宋体"/>
          <w:sz w:val="21"/>
          <w:lang w:eastAsia="zh-CN"/>
        </w:rPr>
        <w:t>4.0</w:t>
      </w:r>
      <w:r w:rsidR="00233D49" w:rsidRPr="00815D84">
        <w:rPr>
          <w:rFonts w:eastAsia="宋体" w:cs="宋体"/>
          <w:sz w:val="21"/>
          <w:lang w:eastAsia="zh-CN"/>
        </w:rPr>
        <w:t>节</w:t>
      </w:r>
      <w:r w:rsidR="00233D49" w:rsidRPr="00815D84">
        <w:rPr>
          <w:rFonts w:eastAsia="宋体" w:cs="宋体"/>
          <w:sz w:val="21"/>
          <w:lang w:eastAsia="zh-CN"/>
        </w:rPr>
        <w:t>“NGS</w:t>
      </w:r>
      <w:r w:rsidR="00233D49" w:rsidRPr="00815D84">
        <w:rPr>
          <w:rFonts w:eastAsia="宋体" w:cs="宋体"/>
          <w:sz w:val="21"/>
          <w:lang w:eastAsia="zh-CN"/>
        </w:rPr>
        <w:t>方案</w:t>
      </w:r>
      <w:r w:rsidR="00233D49" w:rsidRPr="00815D84">
        <w:rPr>
          <w:rFonts w:eastAsia="宋体" w:cs="宋体"/>
          <w:sz w:val="21"/>
          <w:lang w:eastAsia="zh-CN"/>
        </w:rPr>
        <w:t>”</w:t>
      </w:r>
      <w:r w:rsidR="00233D49" w:rsidRPr="00815D84">
        <w:rPr>
          <w:rFonts w:eastAsia="宋体" w:cs="宋体"/>
          <w:sz w:val="21"/>
          <w:lang w:eastAsia="zh-CN"/>
        </w:rPr>
        <w:t>和第</w:t>
      </w:r>
      <w:r w:rsidR="00233D49" w:rsidRPr="00815D84">
        <w:rPr>
          <w:rFonts w:eastAsia="宋体" w:cs="宋体"/>
          <w:sz w:val="21"/>
          <w:lang w:eastAsia="zh-CN"/>
        </w:rPr>
        <w:t>5.0</w:t>
      </w:r>
      <w:r w:rsidR="00233D49" w:rsidRPr="00815D84">
        <w:rPr>
          <w:rFonts w:eastAsia="宋体" w:cs="宋体"/>
          <w:sz w:val="21"/>
          <w:lang w:eastAsia="zh-CN"/>
        </w:rPr>
        <w:t>节</w:t>
      </w:r>
      <w:r w:rsidR="00233D49" w:rsidRPr="00815D84">
        <w:rPr>
          <w:rFonts w:eastAsia="宋体" w:cs="宋体"/>
          <w:sz w:val="21"/>
          <w:lang w:eastAsia="zh-CN"/>
        </w:rPr>
        <w:t>“NGS</w:t>
      </w:r>
      <w:r w:rsidR="00233D49" w:rsidRPr="00815D84">
        <w:rPr>
          <w:rFonts w:eastAsia="宋体" w:cs="宋体"/>
          <w:sz w:val="21"/>
          <w:lang w:eastAsia="zh-CN"/>
        </w:rPr>
        <w:t>数据分析方法描述和结果报告</w:t>
      </w:r>
      <w:r w:rsidR="00233D49" w:rsidRPr="00815D84">
        <w:rPr>
          <w:rFonts w:eastAsia="宋体" w:cs="宋体"/>
          <w:sz w:val="21"/>
          <w:lang w:eastAsia="zh-CN"/>
        </w:rPr>
        <w:t>”</w:t>
      </w:r>
      <w:r w:rsidR="00233D49" w:rsidRPr="00815D84">
        <w:rPr>
          <w:rFonts w:eastAsia="宋体" w:cs="宋体"/>
          <w:sz w:val="21"/>
          <w:lang w:eastAsia="zh-CN"/>
        </w:rPr>
        <w:t>。</w:t>
      </w:r>
    </w:p>
    <w:p w14:paraId="1A4B1B4C" w14:textId="77777777" w:rsidR="00B44646" w:rsidRPr="00F735D6" w:rsidRDefault="00B44646" w:rsidP="00815D84">
      <w:pPr>
        <w:pStyle w:val="a3"/>
        <w:adjustRightInd w:val="0"/>
        <w:snapToGrid w:val="0"/>
        <w:spacing w:beforeLines="50" w:before="120" w:line="300" w:lineRule="auto"/>
        <w:ind w:leftChars="200" w:left="967" w:hangingChars="250" w:hanging="527"/>
        <w:jc w:val="both"/>
        <w:outlineLvl w:val="1"/>
        <w:rPr>
          <w:b/>
          <w:sz w:val="21"/>
          <w:szCs w:val="21"/>
          <w:lang w:eastAsia="zh-CN"/>
        </w:rPr>
      </w:pPr>
      <w:bookmarkStart w:id="5" w:name="_Toc91865461"/>
      <w:r w:rsidRPr="00815D84">
        <w:rPr>
          <w:rFonts w:eastAsia="宋体" w:cs="宋体"/>
          <w:b/>
          <w:sz w:val="21"/>
          <w:lang w:eastAsia="zh-CN"/>
        </w:rPr>
        <w:t>3.2</w:t>
      </w:r>
      <w:r w:rsidRPr="00815D84">
        <w:rPr>
          <w:rFonts w:eastAsia="宋体" w:cs="宋体"/>
          <w:sz w:val="21"/>
          <w:lang w:eastAsia="zh-CN"/>
        </w:rPr>
        <w:tab/>
      </w:r>
      <w:proofErr w:type="spellStart"/>
      <w:r w:rsidRPr="00815D84">
        <w:rPr>
          <w:rFonts w:eastAsia="宋体" w:cs="宋体"/>
          <w:b/>
          <w:sz w:val="21"/>
          <w:lang w:eastAsia="zh-CN"/>
        </w:rPr>
        <w:t>Fastq</w:t>
      </w:r>
      <w:proofErr w:type="spellEnd"/>
      <w:r w:rsidRPr="00815D84">
        <w:rPr>
          <w:rFonts w:eastAsia="宋体" w:cs="宋体"/>
          <w:b/>
          <w:sz w:val="21"/>
          <w:lang w:eastAsia="zh-CN"/>
        </w:rPr>
        <w:t>格式的原始</w:t>
      </w:r>
      <w:r w:rsidRPr="00815D84">
        <w:rPr>
          <w:rFonts w:eastAsia="宋体" w:cs="宋体"/>
          <w:b/>
          <w:sz w:val="21"/>
          <w:lang w:eastAsia="zh-CN"/>
        </w:rPr>
        <w:t>NGS</w:t>
      </w:r>
      <w:r w:rsidRPr="00815D84">
        <w:rPr>
          <w:rFonts w:eastAsia="宋体" w:cs="宋体"/>
          <w:b/>
          <w:sz w:val="21"/>
          <w:lang w:eastAsia="zh-CN"/>
        </w:rPr>
        <w:t>数据</w:t>
      </w:r>
      <w:bookmarkEnd w:id="5"/>
    </w:p>
    <w:p w14:paraId="4E62F153" w14:textId="4986588C" w:rsidR="00B44646" w:rsidRDefault="00631417" w:rsidP="00B44646">
      <w:pPr>
        <w:pStyle w:val="a3"/>
        <w:adjustRightInd w:val="0"/>
        <w:snapToGrid w:val="0"/>
        <w:spacing w:beforeLines="50" w:before="120" w:line="300" w:lineRule="auto"/>
        <w:jc w:val="both"/>
        <w:rPr>
          <w:sz w:val="21"/>
          <w:szCs w:val="21"/>
          <w:lang w:eastAsia="zh-CN"/>
        </w:rPr>
      </w:pPr>
      <w:r>
        <w:rPr>
          <w:rFonts w:eastAsia="宋体" w:cs="宋体"/>
          <w:sz w:val="21"/>
          <w:lang w:eastAsia="zh-CN"/>
        </w:rPr>
        <w:t>申请方</w:t>
      </w:r>
      <w:r w:rsidR="00233D49" w:rsidRPr="00815D84">
        <w:rPr>
          <w:rFonts w:eastAsia="宋体" w:cs="宋体"/>
          <w:sz w:val="21"/>
          <w:lang w:eastAsia="zh-CN"/>
        </w:rPr>
        <w:t>应提供每次序列运行中</w:t>
      </w:r>
      <w:proofErr w:type="spellStart"/>
      <w:r w:rsidR="00233D49" w:rsidRPr="00815D84">
        <w:rPr>
          <w:rFonts w:eastAsia="宋体" w:cs="宋体"/>
          <w:sz w:val="21"/>
          <w:lang w:eastAsia="zh-CN"/>
        </w:rPr>
        <w:t>fastq</w:t>
      </w:r>
      <w:proofErr w:type="spellEnd"/>
      <w:r w:rsidR="00233D49" w:rsidRPr="00815D84">
        <w:rPr>
          <w:rFonts w:eastAsia="宋体" w:cs="宋体"/>
          <w:sz w:val="21"/>
          <w:lang w:eastAsia="zh-CN"/>
        </w:rPr>
        <w:t>格式的所有原始</w:t>
      </w:r>
      <w:r w:rsidR="00233D49" w:rsidRPr="00815D84">
        <w:rPr>
          <w:rFonts w:eastAsia="宋体" w:cs="宋体"/>
          <w:sz w:val="21"/>
          <w:lang w:eastAsia="zh-CN"/>
        </w:rPr>
        <w:t>NGS</w:t>
      </w:r>
      <w:r w:rsidR="00233D49" w:rsidRPr="00815D84">
        <w:rPr>
          <w:rFonts w:eastAsia="宋体" w:cs="宋体"/>
          <w:sz w:val="21"/>
          <w:lang w:eastAsia="zh-CN"/>
        </w:rPr>
        <w:t>数据。组合读取映射可选用</w:t>
      </w:r>
      <w:r w:rsidR="00233D49" w:rsidRPr="00815D84">
        <w:rPr>
          <w:rFonts w:eastAsia="宋体" w:cs="宋体"/>
          <w:sz w:val="21"/>
          <w:lang w:eastAsia="zh-CN"/>
        </w:rPr>
        <w:t>.</w:t>
      </w:r>
      <w:proofErr w:type="spellStart"/>
      <w:r w:rsidR="00233D49" w:rsidRPr="00815D84">
        <w:rPr>
          <w:rFonts w:eastAsia="宋体" w:cs="宋体"/>
          <w:sz w:val="21"/>
          <w:lang w:eastAsia="zh-CN"/>
        </w:rPr>
        <w:t>fas</w:t>
      </w:r>
      <w:proofErr w:type="spellEnd"/>
      <w:r w:rsidR="00233D49" w:rsidRPr="00815D84">
        <w:rPr>
          <w:rFonts w:eastAsia="宋体" w:cs="宋体"/>
          <w:sz w:val="21"/>
          <w:lang w:eastAsia="zh-CN"/>
        </w:rPr>
        <w:t>、</w:t>
      </w:r>
      <w:r w:rsidR="00233D49" w:rsidRPr="00815D84">
        <w:rPr>
          <w:rFonts w:eastAsia="宋体" w:cs="宋体"/>
          <w:sz w:val="21"/>
          <w:lang w:eastAsia="zh-CN"/>
        </w:rPr>
        <w:t>.ace</w:t>
      </w:r>
      <w:r w:rsidR="00233D49" w:rsidRPr="00815D84">
        <w:rPr>
          <w:rFonts w:eastAsia="宋体" w:cs="宋体"/>
          <w:sz w:val="21"/>
          <w:lang w:eastAsia="zh-CN"/>
        </w:rPr>
        <w:t>、</w:t>
      </w:r>
      <w:r w:rsidR="00233D49" w:rsidRPr="00815D84">
        <w:rPr>
          <w:rFonts w:eastAsia="宋体" w:cs="宋体"/>
          <w:sz w:val="21"/>
          <w:lang w:eastAsia="zh-CN"/>
        </w:rPr>
        <w:t>.</w:t>
      </w:r>
      <w:proofErr w:type="spellStart"/>
      <w:r w:rsidR="00233D49" w:rsidRPr="00815D84">
        <w:rPr>
          <w:rFonts w:eastAsia="宋体" w:cs="宋体"/>
          <w:sz w:val="21"/>
          <w:lang w:eastAsia="zh-CN"/>
        </w:rPr>
        <w:t>sam</w:t>
      </w:r>
      <w:proofErr w:type="spellEnd"/>
      <w:r w:rsidR="00233D49" w:rsidRPr="00815D84">
        <w:rPr>
          <w:rFonts w:eastAsia="宋体" w:cs="宋体"/>
          <w:sz w:val="21"/>
          <w:lang w:eastAsia="zh-CN"/>
        </w:rPr>
        <w:t>或</w:t>
      </w:r>
      <w:r w:rsidR="00233D49" w:rsidRPr="00815D84">
        <w:rPr>
          <w:rFonts w:eastAsia="宋体" w:cs="宋体"/>
          <w:sz w:val="21"/>
          <w:lang w:eastAsia="zh-CN"/>
        </w:rPr>
        <w:t>.bam</w:t>
      </w:r>
      <w:r w:rsidR="00233D49" w:rsidRPr="00815D84">
        <w:rPr>
          <w:rFonts w:eastAsia="宋体" w:cs="宋体"/>
          <w:sz w:val="21"/>
          <w:lang w:eastAsia="zh-CN"/>
        </w:rPr>
        <w:t>格式提交。</w:t>
      </w:r>
      <w:r>
        <w:rPr>
          <w:rFonts w:eastAsia="宋体" w:cs="宋体"/>
          <w:sz w:val="21"/>
          <w:lang w:eastAsia="zh-CN"/>
        </w:rPr>
        <w:t>申请方</w:t>
      </w:r>
      <w:r w:rsidR="00233D49" w:rsidRPr="00815D84">
        <w:rPr>
          <w:rFonts w:eastAsia="宋体" w:cs="宋体"/>
          <w:sz w:val="21"/>
          <w:lang w:eastAsia="zh-CN"/>
        </w:rPr>
        <w:t>应提供适当的参考序列（经部门同意）以及用于任何参考映射的登录号。对于对基线样品或目的基因的参考映射，</w:t>
      </w:r>
      <w:r>
        <w:rPr>
          <w:rFonts w:eastAsia="宋体" w:cs="宋体"/>
          <w:sz w:val="21"/>
          <w:lang w:eastAsia="zh-CN"/>
        </w:rPr>
        <w:t>申请方</w:t>
      </w:r>
      <w:r w:rsidR="00233D49" w:rsidRPr="00815D84">
        <w:rPr>
          <w:rFonts w:eastAsia="宋体" w:cs="宋体"/>
          <w:sz w:val="21"/>
          <w:lang w:eastAsia="zh-CN"/>
        </w:rPr>
        <w:t>应提供基线或参考共识序列，并说明该序列是如何推导出来的。对于新的</w:t>
      </w:r>
      <w:r w:rsidR="00ED3687">
        <w:rPr>
          <w:rFonts w:eastAsia="宋体" w:cs="宋体"/>
          <w:sz w:val="21"/>
          <w:lang w:eastAsia="zh-CN"/>
        </w:rPr>
        <w:t>组装</w:t>
      </w:r>
      <w:r w:rsidR="00104DE3">
        <w:rPr>
          <w:rFonts w:eastAsia="宋体" w:cs="宋体"/>
          <w:sz w:val="21"/>
          <w:lang w:eastAsia="zh-CN"/>
        </w:rPr>
        <w:t>基因组组装</w:t>
      </w:r>
      <w:r w:rsidR="00233D49" w:rsidRPr="00815D84">
        <w:rPr>
          <w:rFonts w:eastAsia="宋体" w:cs="宋体"/>
          <w:sz w:val="21"/>
          <w:lang w:eastAsia="zh-CN"/>
        </w:rPr>
        <w:t>，</w:t>
      </w:r>
      <w:r>
        <w:rPr>
          <w:rFonts w:eastAsia="宋体" w:cs="宋体"/>
          <w:sz w:val="21"/>
          <w:lang w:eastAsia="zh-CN"/>
        </w:rPr>
        <w:t>申请方</w:t>
      </w:r>
      <w:r w:rsidR="00233D49" w:rsidRPr="00815D84">
        <w:rPr>
          <w:rFonts w:eastAsia="宋体" w:cs="宋体"/>
          <w:sz w:val="21"/>
          <w:lang w:eastAsia="zh-CN"/>
        </w:rPr>
        <w:t>应提供所有</w:t>
      </w:r>
      <w:proofErr w:type="spellStart"/>
      <w:r w:rsidR="00233D49" w:rsidRPr="00815D84">
        <w:rPr>
          <w:rFonts w:eastAsia="宋体" w:cs="宋体"/>
          <w:sz w:val="21"/>
          <w:lang w:eastAsia="zh-CN"/>
        </w:rPr>
        <w:t>fastq</w:t>
      </w:r>
      <w:proofErr w:type="spellEnd"/>
      <w:r w:rsidR="00233D49" w:rsidRPr="00815D84">
        <w:rPr>
          <w:rFonts w:eastAsia="宋体" w:cs="宋体"/>
          <w:sz w:val="21"/>
          <w:lang w:eastAsia="zh-CN"/>
        </w:rPr>
        <w:t>格式的大于</w:t>
      </w:r>
      <w:r w:rsidR="00233D49" w:rsidRPr="00815D84">
        <w:rPr>
          <w:rFonts w:eastAsia="宋体" w:cs="宋体"/>
          <w:sz w:val="21"/>
          <w:lang w:eastAsia="zh-CN"/>
        </w:rPr>
        <w:t>200</w:t>
      </w:r>
      <w:r w:rsidR="00233D49" w:rsidRPr="00815D84">
        <w:rPr>
          <w:rFonts w:eastAsia="宋体" w:cs="宋体"/>
          <w:sz w:val="21"/>
          <w:lang w:eastAsia="zh-CN"/>
        </w:rPr>
        <w:t>个核苷酸的重叠群。</w:t>
      </w:r>
    </w:p>
    <w:p w14:paraId="44D0D844" w14:textId="77777777" w:rsidR="00B44646" w:rsidRPr="00F735D6" w:rsidRDefault="00B44646" w:rsidP="00815D84">
      <w:pPr>
        <w:pStyle w:val="a3"/>
        <w:adjustRightInd w:val="0"/>
        <w:snapToGrid w:val="0"/>
        <w:spacing w:beforeLines="50" w:before="120" w:line="300" w:lineRule="auto"/>
        <w:ind w:leftChars="200" w:left="967" w:hangingChars="250" w:hanging="527"/>
        <w:jc w:val="both"/>
        <w:outlineLvl w:val="1"/>
        <w:rPr>
          <w:b/>
          <w:sz w:val="21"/>
          <w:szCs w:val="21"/>
          <w:lang w:eastAsia="zh-CN"/>
        </w:rPr>
      </w:pPr>
      <w:bookmarkStart w:id="6" w:name="_Toc91865462"/>
      <w:r w:rsidRPr="00815D84">
        <w:rPr>
          <w:rFonts w:eastAsia="宋体" w:cs="宋体"/>
          <w:b/>
          <w:sz w:val="21"/>
          <w:lang w:eastAsia="zh-CN"/>
        </w:rPr>
        <w:t>3.3</w:t>
      </w:r>
      <w:r w:rsidRPr="00815D84">
        <w:rPr>
          <w:rFonts w:eastAsia="宋体" w:cs="宋体"/>
          <w:sz w:val="21"/>
          <w:lang w:eastAsia="zh-CN"/>
        </w:rPr>
        <w:tab/>
      </w:r>
      <w:r w:rsidRPr="00815D84">
        <w:rPr>
          <w:rFonts w:eastAsia="宋体" w:cs="宋体"/>
          <w:b/>
          <w:sz w:val="21"/>
          <w:lang w:eastAsia="zh-CN"/>
        </w:rPr>
        <w:t>频率表</w:t>
      </w:r>
      <w:bookmarkEnd w:id="6"/>
    </w:p>
    <w:p w14:paraId="1B057DC0" w14:textId="70420FD2" w:rsidR="00325B62" w:rsidRPr="00B44646" w:rsidRDefault="00631417" w:rsidP="00B44646">
      <w:pPr>
        <w:pStyle w:val="a3"/>
        <w:adjustRightInd w:val="0"/>
        <w:snapToGrid w:val="0"/>
        <w:spacing w:beforeLines="50" w:before="120" w:line="300" w:lineRule="auto"/>
        <w:jc w:val="both"/>
        <w:rPr>
          <w:sz w:val="21"/>
          <w:szCs w:val="21"/>
          <w:lang w:eastAsia="zh-CN"/>
        </w:rPr>
      </w:pPr>
      <w:r>
        <w:rPr>
          <w:rFonts w:eastAsia="宋体" w:cs="宋体"/>
          <w:sz w:val="21"/>
          <w:lang w:eastAsia="zh-CN"/>
        </w:rPr>
        <w:t>申请方</w:t>
      </w:r>
      <w:r w:rsidR="00233D49" w:rsidRPr="00815D84">
        <w:rPr>
          <w:rFonts w:eastAsia="宋体" w:cs="宋体"/>
          <w:sz w:val="21"/>
          <w:lang w:eastAsia="zh-CN"/>
        </w:rPr>
        <w:t>应提供频率表，报告频率大于或等于</w:t>
      </w:r>
      <w:r w:rsidR="00233D49" w:rsidRPr="00815D84">
        <w:rPr>
          <w:rFonts w:eastAsia="宋体" w:cs="宋体"/>
          <w:sz w:val="21"/>
          <w:lang w:eastAsia="zh-CN"/>
        </w:rPr>
        <w:t>1%</w:t>
      </w:r>
      <w:r w:rsidR="00233D49" w:rsidRPr="00815D84">
        <w:rPr>
          <w:rFonts w:eastAsia="宋体" w:cs="宋体"/>
          <w:sz w:val="21"/>
          <w:lang w:eastAsia="zh-CN"/>
        </w:rPr>
        <w:t>时与基线不同的所有氨基酸置换。关于频率表的示例，请参见第</w:t>
      </w:r>
      <w:r w:rsidR="00233D49" w:rsidRPr="00815D84">
        <w:rPr>
          <w:rFonts w:eastAsia="宋体" w:cs="宋体"/>
          <w:sz w:val="21"/>
          <w:lang w:eastAsia="zh-CN"/>
        </w:rPr>
        <w:t>7.0</w:t>
      </w:r>
      <w:r w:rsidR="00233D49" w:rsidRPr="00815D84">
        <w:rPr>
          <w:rFonts w:eastAsia="宋体" w:cs="宋体"/>
          <w:sz w:val="21"/>
          <w:lang w:eastAsia="zh-CN"/>
        </w:rPr>
        <w:t>节</w:t>
      </w:r>
      <w:r w:rsidR="00233D49" w:rsidRPr="00815D84">
        <w:rPr>
          <w:rFonts w:eastAsia="宋体" w:cs="宋体"/>
          <w:sz w:val="21"/>
          <w:lang w:eastAsia="zh-CN"/>
        </w:rPr>
        <w:t>“</w:t>
      </w:r>
      <w:r w:rsidR="00233D49" w:rsidRPr="00815D84">
        <w:rPr>
          <w:rFonts w:eastAsia="宋体" w:cs="宋体"/>
          <w:sz w:val="21"/>
          <w:lang w:eastAsia="zh-CN"/>
        </w:rPr>
        <w:t>频率表示例</w:t>
      </w:r>
      <w:r w:rsidR="00233D49" w:rsidRPr="00815D84">
        <w:rPr>
          <w:rFonts w:eastAsia="宋体" w:cs="宋体"/>
          <w:sz w:val="21"/>
          <w:lang w:eastAsia="zh-CN"/>
        </w:rPr>
        <w:t>”</w:t>
      </w:r>
      <w:r w:rsidR="00233D49" w:rsidRPr="00815D84">
        <w:rPr>
          <w:rFonts w:eastAsia="宋体" w:cs="宋体"/>
          <w:sz w:val="21"/>
          <w:lang w:eastAsia="zh-CN"/>
        </w:rPr>
        <w:t>。</w:t>
      </w:r>
    </w:p>
    <w:p w14:paraId="3CB5E872" w14:textId="77777777" w:rsidR="00B44646" w:rsidRPr="00B44646" w:rsidRDefault="00B44646" w:rsidP="00B44646">
      <w:pPr>
        <w:adjustRightInd w:val="0"/>
        <w:snapToGrid w:val="0"/>
        <w:spacing w:beforeLines="50" w:before="120" w:line="300" w:lineRule="auto"/>
        <w:jc w:val="both"/>
        <w:rPr>
          <w:sz w:val="21"/>
          <w:szCs w:val="21"/>
          <w:lang w:eastAsia="zh-CN"/>
        </w:rPr>
      </w:pPr>
      <w:r w:rsidRPr="00815D84">
        <w:rPr>
          <w:rFonts w:eastAsia="宋体" w:cs="宋体"/>
          <w:sz w:val="21"/>
          <w:lang w:eastAsia="zh-CN"/>
        </w:rPr>
        <w:br w:type="page"/>
      </w:r>
    </w:p>
    <w:p w14:paraId="29A33203" w14:textId="77777777" w:rsidR="00B44646" w:rsidRPr="00F735D6" w:rsidRDefault="00B44646" w:rsidP="00815D84">
      <w:pPr>
        <w:pStyle w:val="a3"/>
        <w:adjustRightInd w:val="0"/>
        <w:snapToGrid w:val="0"/>
        <w:spacing w:beforeLines="50" w:before="120" w:line="300" w:lineRule="auto"/>
        <w:ind w:leftChars="200" w:left="967" w:hangingChars="250" w:hanging="527"/>
        <w:jc w:val="both"/>
        <w:outlineLvl w:val="1"/>
        <w:rPr>
          <w:b/>
          <w:sz w:val="21"/>
          <w:szCs w:val="21"/>
          <w:lang w:eastAsia="zh-CN"/>
        </w:rPr>
      </w:pPr>
      <w:bookmarkStart w:id="7" w:name="_Toc91865463"/>
      <w:r w:rsidRPr="00815D84">
        <w:rPr>
          <w:rFonts w:eastAsia="宋体" w:cs="宋体"/>
          <w:b/>
          <w:sz w:val="21"/>
          <w:lang w:eastAsia="zh-CN"/>
        </w:rPr>
        <w:lastRenderedPageBreak/>
        <w:t>3.4</w:t>
      </w:r>
      <w:r w:rsidRPr="00815D84">
        <w:rPr>
          <w:rFonts w:eastAsia="宋体" w:cs="宋体"/>
          <w:sz w:val="21"/>
          <w:lang w:eastAsia="zh-CN"/>
        </w:rPr>
        <w:tab/>
      </w:r>
      <w:r w:rsidRPr="00815D84">
        <w:rPr>
          <w:rFonts w:eastAsia="宋体" w:cs="宋体"/>
          <w:b/>
          <w:sz w:val="21"/>
          <w:lang w:eastAsia="zh-CN"/>
        </w:rPr>
        <w:t>汇总表</w:t>
      </w:r>
      <w:bookmarkEnd w:id="7"/>
    </w:p>
    <w:p w14:paraId="74C25356" w14:textId="2AA3F994" w:rsidR="00B44646" w:rsidRDefault="00631417" w:rsidP="00B44646">
      <w:pPr>
        <w:pStyle w:val="a3"/>
        <w:adjustRightInd w:val="0"/>
        <w:snapToGrid w:val="0"/>
        <w:spacing w:beforeLines="50" w:before="120" w:line="300" w:lineRule="auto"/>
        <w:jc w:val="both"/>
        <w:rPr>
          <w:sz w:val="21"/>
          <w:szCs w:val="21"/>
          <w:lang w:eastAsia="zh-CN"/>
        </w:rPr>
      </w:pPr>
      <w:r>
        <w:rPr>
          <w:rFonts w:eastAsia="宋体" w:cs="宋体"/>
          <w:sz w:val="21"/>
          <w:lang w:eastAsia="zh-CN"/>
        </w:rPr>
        <w:t>申请方</w:t>
      </w:r>
      <w:r w:rsidR="00233D49" w:rsidRPr="00815D84">
        <w:rPr>
          <w:rFonts w:eastAsia="宋体" w:cs="宋体"/>
          <w:sz w:val="21"/>
          <w:lang w:eastAsia="zh-CN"/>
        </w:rPr>
        <w:t>应将以下几点考虑在内：</w:t>
      </w:r>
    </w:p>
    <w:p w14:paraId="5E03F790" w14:textId="783F11B7" w:rsidR="00B44646" w:rsidRDefault="00B44646" w:rsidP="00815D84">
      <w:pPr>
        <w:adjustRightInd w:val="0"/>
        <w:snapToGrid w:val="0"/>
        <w:spacing w:beforeLines="50" w:before="120" w:line="300" w:lineRule="auto"/>
        <w:ind w:leftChars="200" w:left="860" w:hangingChars="200" w:hanging="420"/>
        <w:jc w:val="both"/>
        <w:rPr>
          <w:sz w:val="21"/>
          <w:szCs w:val="21"/>
          <w:lang w:eastAsia="zh-CN"/>
        </w:rPr>
      </w:pPr>
      <w:r w:rsidRPr="00815D84">
        <w:rPr>
          <w:rFonts w:eastAsia="宋体" w:cs="宋体"/>
          <w:sz w:val="21"/>
          <w:lang w:eastAsia="zh-CN"/>
        </w:rPr>
        <w:t>a.</w:t>
      </w:r>
      <w:r w:rsidRPr="00815D84">
        <w:rPr>
          <w:rFonts w:eastAsia="宋体" w:cs="宋体"/>
          <w:sz w:val="21"/>
          <w:lang w:eastAsia="zh-CN"/>
        </w:rPr>
        <w:tab/>
      </w:r>
      <w:r w:rsidRPr="00815D84">
        <w:rPr>
          <w:rFonts w:eastAsia="宋体" w:cs="宋体"/>
          <w:sz w:val="21"/>
          <w:lang w:eastAsia="zh-CN"/>
        </w:rPr>
        <w:t>对于每项研究，以分析就绪病毒学耐药性数据格式提供用于基于群体的测序的数据，显示基线和失效序列，并在氨基酸与参考序列相同时使用空白序列。</w:t>
      </w:r>
      <w:r w:rsidRPr="00815D84">
        <w:rPr>
          <w:rFonts w:eastAsia="宋体" w:cs="宋体"/>
          <w:sz w:val="21"/>
          <w:lang w:eastAsia="zh-CN"/>
        </w:rPr>
        <w:t>FDA</w:t>
      </w:r>
      <w:r w:rsidRPr="00815D84">
        <w:rPr>
          <w:rFonts w:eastAsia="宋体" w:cs="宋体"/>
          <w:sz w:val="21"/>
          <w:lang w:eastAsia="zh-CN"/>
        </w:rPr>
        <w:t>建议</w:t>
      </w:r>
      <w:r w:rsidR="00631417">
        <w:rPr>
          <w:rFonts w:eastAsia="宋体" w:cs="宋体"/>
          <w:sz w:val="21"/>
          <w:lang w:eastAsia="zh-CN"/>
        </w:rPr>
        <w:t>申请方</w:t>
      </w:r>
      <w:r w:rsidRPr="00815D84">
        <w:rPr>
          <w:rFonts w:eastAsia="宋体" w:cs="宋体"/>
          <w:sz w:val="21"/>
          <w:lang w:eastAsia="zh-CN"/>
        </w:rPr>
        <w:t>咨询该部门，确定耐药性数据集的敏感性水平（表中填充了以特定频率（即</w:t>
      </w:r>
      <w:r w:rsidRPr="00815D84">
        <w:rPr>
          <w:rFonts w:eastAsia="宋体" w:cs="宋体"/>
          <w:sz w:val="21"/>
          <w:lang w:eastAsia="zh-CN"/>
        </w:rPr>
        <w:t>15%</w:t>
      </w:r>
      <w:r w:rsidRPr="00815D84">
        <w:rPr>
          <w:rFonts w:eastAsia="宋体" w:cs="宋体"/>
          <w:sz w:val="21"/>
          <w:lang w:eastAsia="zh-CN"/>
        </w:rPr>
        <w:t>）存在的氨基酸置换），或提供所选敏感性水平的合理性说明。</w:t>
      </w:r>
    </w:p>
    <w:p w14:paraId="593D29C0" w14:textId="77777777" w:rsidR="00B44646" w:rsidRDefault="00B44646" w:rsidP="00815D84">
      <w:pPr>
        <w:adjustRightInd w:val="0"/>
        <w:snapToGrid w:val="0"/>
        <w:spacing w:beforeLines="50" w:before="120" w:line="300" w:lineRule="auto"/>
        <w:ind w:leftChars="200" w:left="860" w:hangingChars="200" w:hanging="420"/>
        <w:jc w:val="both"/>
        <w:rPr>
          <w:sz w:val="21"/>
          <w:szCs w:val="21"/>
          <w:lang w:eastAsia="zh-CN"/>
        </w:rPr>
      </w:pPr>
      <w:r w:rsidRPr="00815D84">
        <w:rPr>
          <w:rFonts w:eastAsia="宋体" w:cs="宋体"/>
          <w:sz w:val="21"/>
          <w:lang w:eastAsia="zh-CN"/>
        </w:rPr>
        <w:t>b.</w:t>
      </w:r>
      <w:r w:rsidRPr="00815D84">
        <w:rPr>
          <w:rFonts w:eastAsia="宋体" w:cs="宋体"/>
          <w:sz w:val="21"/>
          <w:lang w:eastAsia="zh-CN"/>
        </w:rPr>
        <w:tab/>
      </w:r>
      <w:r w:rsidRPr="00815D84">
        <w:rPr>
          <w:rFonts w:eastAsia="宋体" w:cs="宋体"/>
          <w:sz w:val="21"/>
          <w:lang w:eastAsia="zh-CN"/>
        </w:rPr>
        <w:t>提供表格，列示每项研究或每个研究亚组（即按基因型、按剂量）主要置换的详细汇总。</w:t>
      </w:r>
    </w:p>
    <w:p w14:paraId="1A778DCF" w14:textId="77777777" w:rsidR="00B44646" w:rsidRPr="00F735D6" w:rsidRDefault="00B44646" w:rsidP="00815D84">
      <w:pPr>
        <w:pStyle w:val="a3"/>
        <w:adjustRightInd w:val="0"/>
        <w:snapToGrid w:val="0"/>
        <w:spacing w:beforeLines="50" w:before="120" w:line="300" w:lineRule="auto"/>
        <w:ind w:leftChars="200" w:left="967" w:hangingChars="250" w:hanging="527"/>
        <w:jc w:val="both"/>
        <w:outlineLvl w:val="1"/>
        <w:rPr>
          <w:b/>
          <w:sz w:val="21"/>
          <w:szCs w:val="21"/>
          <w:lang w:eastAsia="zh-CN"/>
        </w:rPr>
      </w:pPr>
      <w:bookmarkStart w:id="8" w:name="_Toc91865464"/>
      <w:r w:rsidRPr="00815D84">
        <w:rPr>
          <w:rFonts w:eastAsia="宋体" w:cs="宋体"/>
          <w:b/>
          <w:sz w:val="21"/>
          <w:lang w:eastAsia="zh-CN"/>
        </w:rPr>
        <w:t>3.5</w:t>
      </w:r>
      <w:r w:rsidRPr="00815D84">
        <w:rPr>
          <w:rFonts w:eastAsia="宋体" w:cs="宋体"/>
          <w:sz w:val="21"/>
          <w:lang w:eastAsia="zh-CN"/>
        </w:rPr>
        <w:tab/>
      </w:r>
      <w:r w:rsidRPr="00815D84">
        <w:rPr>
          <w:rFonts w:eastAsia="宋体" w:cs="宋体"/>
          <w:b/>
          <w:sz w:val="21"/>
          <w:lang w:eastAsia="zh-CN"/>
        </w:rPr>
        <w:t>其他分析</w:t>
      </w:r>
      <w:r w:rsidRPr="00815D84">
        <w:rPr>
          <w:rFonts w:eastAsia="宋体" w:cs="宋体"/>
          <w:b/>
          <w:sz w:val="21"/>
          <w:lang w:eastAsia="zh-CN"/>
        </w:rPr>
        <w:t xml:space="preserve"> - </w:t>
      </w:r>
      <w:r w:rsidRPr="00815D84">
        <w:rPr>
          <w:rFonts w:eastAsia="宋体" w:cs="宋体"/>
          <w:b/>
          <w:sz w:val="21"/>
          <w:lang w:eastAsia="zh-CN"/>
        </w:rPr>
        <w:t>就绪数据集（如适用）</w:t>
      </w:r>
      <w:bookmarkEnd w:id="8"/>
    </w:p>
    <w:p w14:paraId="7787F69E" w14:textId="1D4C4A3A" w:rsidR="00B44646" w:rsidRDefault="00233D49" w:rsidP="00B44646">
      <w:pPr>
        <w:pStyle w:val="a3"/>
        <w:adjustRightInd w:val="0"/>
        <w:snapToGrid w:val="0"/>
        <w:spacing w:beforeLines="50" w:before="120" w:line="300" w:lineRule="auto"/>
        <w:jc w:val="both"/>
        <w:rPr>
          <w:sz w:val="21"/>
          <w:szCs w:val="21"/>
          <w:lang w:eastAsia="zh-CN"/>
        </w:rPr>
      </w:pPr>
      <w:r w:rsidRPr="00815D84">
        <w:rPr>
          <w:rFonts w:eastAsia="宋体" w:cs="宋体"/>
          <w:sz w:val="21"/>
          <w:lang w:eastAsia="zh-CN"/>
        </w:rPr>
        <w:t>FDA</w:t>
      </w:r>
      <w:r w:rsidRPr="00815D84">
        <w:rPr>
          <w:rFonts w:eastAsia="宋体" w:cs="宋体"/>
          <w:sz w:val="21"/>
          <w:lang w:eastAsia="zh-CN"/>
        </w:rPr>
        <w:t>建议</w:t>
      </w:r>
      <w:r w:rsidR="00631417">
        <w:rPr>
          <w:rFonts w:eastAsia="宋体" w:cs="宋体"/>
          <w:sz w:val="21"/>
          <w:lang w:eastAsia="zh-CN"/>
        </w:rPr>
        <w:t>申请方</w:t>
      </w:r>
      <w:r w:rsidRPr="00815D84">
        <w:rPr>
          <w:rFonts w:eastAsia="宋体" w:cs="宋体"/>
          <w:sz w:val="21"/>
          <w:lang w:eastAsia="zh-CN"/>
        </w:rPr>
        <w:t>在提交与</w:t>
      </w:r>
      <w:r w:rsidRPr="00815D84">
        <w:rPr>
          <w:rFonts w:eastAsia="宋体" w:cs="宋体"/>
          <w:sz w:val="21"/>
          <w:lang w:eastAsia="zh-CN"/>
        </w:rPr>
        <w:t>NGS</w:t>
      </w:r>
      <w:r w:rsidRPr="00815D84">
        <w:rPr>
          <w:rFonts w:eastAsia="宋体" w:cs="宋体"/>
          <w:sz w:val="21"/>
          <w:lang w:eastAsia="zh-CN"/>
        </w:rPr>
        <w:t>数据耐药性分析相关的其他分析</w:t>
      </w:r>
      <w:r w:rsidRPr="00815D84">
        <w:rPr>
          <w:rFonts w:eastAsia="宋体" w:cs="宋体"/>
          <w:sz w:val="21"/>
          <w:lang w:eastAsia="zh-CN"/>
        </w:rPr>
        <w:t xml:space="preserve"> - </w:t>
      </w:r>
      <w:r w:rsidRPr="00815D84">
        <w:rPr>
          <w:rFonts w:eastAsia="宋体" w:cs="宋体"/>
          <w:sz w:val="21"/>
          <w:lang w:eastAsia="zh-CN"/>
        </w:rPr>
        <w:t>就绪数据</w:t>
      </w:r>
      <w:proofErr w:type="gramStart"/>
      <w:r w:rsidRPr="00815D84">
        <w:rPr>
          <w:rFonts w:eastAsia="宋体" w:cs="宋体"/>
          <w:sz w:val="21"/>
          <w:lang w:eastAsia="zh-CN"/>
        </w:rPr>
        <w:t>集之前</w:t>
      </w:r>
      <w:proofErr w:type="gramEnd"/>
      <w:r w:rsidRPr="00815D84">
        <w:rPr>
          <w:rFonts w:eastAsia="宋体" w:cs="宋体"/>
          <w:sz w:val="21"/>
          <w:lang w:eastAsia="zh-CN"/>
        </w:rPr>
        <w:t>咨询该部门。</w:t>
      </w:r>
    </w:p>
    <w:p w14:paraId="360D02FC" w14:textId="77777777" w:rsidR="00B44646" w:rsidRPr="00F735D6" w:rsidRDefault="00B44646" w:rsidP="005D2B60">
      <w:pPr>
        <w:pStyle w:val="a3"/>
        <w:adjustRightInd w:val="0"/>
        <w:snapToGrid w:val="0"/>
        <w:spacing w:beforeLines="50" w:before="120" w:line="300" w:lineRule="auto"/>
        <w:ind w:left="482" w:hangingChars="200" w:hanging="482"/>
        <w:jc w:val="both"/>
        <w:outlineLvl w:val="0"/>
        <w:rPr>
          <w:b/>
          <w:szCs w:val="21"/>
          <w:lang w:eastAsia="zh-CN"/>
        </w:rPr>
      </w:pPr>
      <w:bookmarkStart w:id="9" w:name="_Toc91865465"/>
      <w:r w:rsidRPr="00815D84">
        <w:rPr>
          <w:rFonts w:eastAsia="宋体" w:cs="宋体"/>
          <w:b/>
          <w:lang w:eastAsia="zh-CN"/>
        </w:rPr>
        <w:t>4.0</w:t>
      </w:r>
      <w:r w:rsidRPr="00815D84">
        <w:rPr>
          <w:rFonts w:eastAsia="宋体" w:cs="宋体"/>
          <w:lang w:eastAsia="zh-CN"/>
        </w:rPr>
        <w:tab/>
      </w:r>
      <w:r w:rsidRPr="00815D84">
        <w:rPr>
          <w:rFonts w:eastAsia="宋体" w:cs="宋体"/>
          <w:b/>
          <w:lang w:eastAsia="zh-CN"/>
        </w:rPr>
        <w:t>NGS</w:t>
      </w:r>
      <w:r w:rsidRPr="00815D84">
        <w:rPr>
          <w:rFonts w:eastAsia="宋体" w:cs="宋体"/>
          <w:b/>
          <w:lang w:eastAsia="zh-CN"/>
        </w:rPr>
        <w:t>方案</w:t>
      </w:r>
      <w:bookmarkEnd w:id="9"/>
    </w:p>
    <w:p w14:paraId="2C38537E" w14:textId="77777777" w:rsidR="00B44646" w:rsidRPr="00F735D6" w:rsidRDefault="00B44646" w:rsidP="00815D84">
      <w:pPr>
        <w:pStyle w:val="a3"/>
        <w:adjustRightInd w:val="0"/>
        <w:snapToGrid w:val="0"/>
        <w:spacing w:beforeLines="50" w:before="120" w:line="300" w:lineRule="auto"/>
        <w:ind w:leftChars="200" w:left="967" w:hangingChars="250" w:hanging="527"/>
        <w:jc w:val="both"/>
        <w:outlineLvl w:val="1"/>
        <w:rPr>
          <w:b/>
          <w:sz w:val="21"/>
          <w:szCs w:val="21"/>
          <w:lang w:eastAsia="zh-CN"/>
        </w:rPr>
      </w:pPr>
      <w:bookmarkStart w:id="10" w:name="_Toc91865466"/>
      <w:r w:rsidRPr="00815D84">
        <w:rPr>
          <w:rFonts w:eastAsia="宋体" w:cs="宋体"/>
          <w:b/>
          <w:sz w:val="21"/>
          <w:lang w:eastAsia="zh-CN"/>
        </w:rPr>
        <w:t>4.1</w:t>
      </w:r>
      <w:r w:rsidRPr="00815D84">
        <w:rPr>
          <w:rFonts w:eastAsia="宋体" w:cs="宋体"/>
          <w:sz w:val="21"/>
          <w:lang w:eastAsia="zh-CN"/>
        </w:rPr>
        <w:tab/>
      </w:r>
      <w:r w:rsidRPr="00815D84">
        <w:rPr>
          <w:rFonts w:eastAsia="宋体" w:cs="宋体"/>
          <w:b/>
          <w:sz w:val="21"/>
          <w:lang w:eastAsia="zh-CN"/>
        </w:rPr>
        <w:t>通用方案设计要素</w:t>
      </w:r>
      <w:bookmarkEnd w:id="10"/>
    </w:p>
    <w:p w14:paraId="07E7C95E" w14:textId="2821DC37" w:rsidR="00B44646" w:rsidRDefault="00631417" w:rsidP="00B44646">
      <w:pPr>
        <w:pStyle w:val="a3"/>
        <w:adjustRightInd w:val="0"/>
        <w:snapToGrid w:val="0"/>
        <w:spacing w:beforeLines="50" w:before="120" w:line="300" w:lineRule="auto"/>
        <w:jc w:val="both"/>
        <w:rPr>
          <w:sz w:val="21"/>
          <w:szCs w:val="21"/>
          <w:lang w:eastAsia="zh-CN"/>
        </w:rPr>
      </w:pPr>
      <w:r>
        <w:rPr>
          <w:rFonts w:eastAsia="宋体" w:cs="宋体"/>
          <w:sz w:val="21"/>
          <w:lang w:eastAsia="zh-CN"/>
        </w:rPr>
        <w:t>申请方</w:t>
      </w:r>
      <w:r w:rsidR="00233D49" w:rsidRPr="00815D84">
        <w:rPr>
          <w:rFonts w:eastAsia="宋体" w:cs="宋体"/>
          <w:sz w:val="21"/>
          <w:lang w:eastAsia="zh-CN"/>
        </w:rPr>
        <w:t>应在</w:t>
      </w:r>
      <w:r w:rsidR="00233D49" w:rsidRPr="00815D84">
        <w:rPr>
          <w:rFonts w:eastAsia="宋体" w:cs="宋体"/>
          <w:sz w:val="21"/>
          <w:lang w:eastAsia="zh-CN"/>
        </w:rPr>
        <w:t>NGS</w:t>
      </w:r>
      <w:r w:rsidR="00233D49" w:rsidRPr="00815D84">
        <w:rPr>
          <w:rFonts w:eastAsia="宋体" w:cs="宋体"/>
          <w:sz w:val="21"/>
          <w:lang w:eastAsia="zh-CN"/>
        </w:rPr>
        <w:t>方案中纳入以下通用方案设计要素：</w:t>
      </w:r>
    </w:p>
    <w:p w14:paraId="6224BE4A" w14:textId="77777777" w:rsidR="00B44646" w:rsidRDefault="00B44646" w:rsidP="00815D84">
      <w:pPr>
        <w:adjustRightInd w:val="0"/>
        <w:snapToGrid w:val="0"/>
        <w:spacing w:beforeLines="50" w:before="120" w:line="300" w:lineRule="auto"/>
        <w:ind w:leftChars="200" w:left="860" w:hangingChars="200" w:hanging="420"/>
        <w:jc w:val="both"/>
        <w:rPr>
          <w:sz w:val="21"/>
          <w:szCs w:val="21"/>
          <w:lang w:eastAsia="zh-CN"/>
        </w:rPr>
      </w:pPr>
      <w:r w:rsidRPr="00815D84">
        <w:rPr>
          <w:rFonts w:eastAsia="宋体" w:cs="宋体"/>
          <w:sz w:val="21"/>
          <w:lang w:eastAsia="zh-CN"/>
        </w:rPr>
        <w:t>a.</w:t>
      </w:r>
      <w:r w:rsidRPr="00815D84">
        <w:rPr>
          <w:rFonts w:eastAsia="宋体" w:cs="宋体"/>
          <w:sz w:val="21"/>
          <w:lang w:eastAsia="zh-CN"/>
        </w:rPr>
        <w:tab/>
      </w:r>
      <w:r w:rsidRPr="00815D84">
        <w:rPr>
          <w:rFonts w:eastAsia="宋体" w:cs="宋体"/>
          <w:sz w:val="21"/>
          <w:lang w:eastAsia="zh-CN"/>
        </w:rPr>
        <w:t>对所分析受试者、研究时间点和样本矩阵的描述。</w:t>
      </w:r>
    </w:p>
    <w:p w14:paraId="36A4FDFE" w14:textId="77777777" w:rsidR="00B44646" w:rsidRDefault="00B44646" w:rsidP="00815D84">
      <w:pPr>
        <w:adjustRightInd w:val="0"/>
        <w:snapToGrid w:val="0"/>
        <w:spacing w:beforeLines="50" w:before="120" w:line="300" w:lineRule="auto"/>
        <w:ind w:leftChars="200" w:left="860" w:hangingChars="200" w:hanging="420"/>
        <w:jc w:val="both"/>
        <w:rPr>
          <w:sz w:val="21"/>
          <w:szCs w:val="21"/>
          <w:lang w:eastAsia="zh-CN"/>
        </w:rPr>
      </w:pPr>
      <w:r w:rsidRPr="00815D84">
        <w:rPr>
          <w:rFonts w:eastAsia="宋体" w:cs="宋体"/>
          <w:sz w:val="21"/>
          <w:lang w:eastAsia="zh-CN"/>
        </w:rPr>
        <w:t>b.</w:t>
      </w:r>
      <w:r w:rsidRPr="00815D84">
        <w:rPr>
          <w:rFonts w:eastAsia="宋体" w:cs="宋体"/>
          <w:sz w:val="21"/>
          <w:lang w:eastAsia="zh-CN"/>
        </w:rPr>
        <w:tab/>
      </w:r>
      <w:r w:rsidRPr="00815D84">
        <w:rPr>
          <w:rFonts w:eastAsia="宋体" w:cs="宋体"/>
          <w:sz w:val="21"/>
          <w:lang w:eastAsia="zh-CN"/>
        </w:rPr>
        <w:t>对所用</w:t>
      </w:r>
      <w:r w:rsidRPr="00815D84">
        <w:rPr>
          <w:rFonts w:eastAsia="宋体" w:cs="宋体"/>
          <w:sz w:val="21"/>
          <w:lang w:eastAsia="zh-CN"/>
        </w:rPr>
        <w:t>NGS</w:t>
      </w:r>
      <w:r w:rsidRPr="00815D84">
        <w:rPr>
          <w:rFonts w:eastAsia="宋体" w:cs="宋体"/>
          <w:sz w:val="21"/>
          <w:lang w:eastAsia="zh-CN"/>
        </w:rPr>
        <w:t>平台的描述，包括所有相关的性能特征。</w:t>
      </w:r>
    </w:p>
    <w:p w14:paraId="72B0BC55" w14:textId="77777777" w:rsidR="00B44646" w:rsidRDefault="00B44646" w:rsidP="00815D84">
      <w:pPr>
        <w:adjustRightInd w:val="0"/>
        <w:snapToGrid w:val="0"/>
        <w:spacing w:beforeLines="50" w:before="120" w:line="300" w:lineRule="auto"/>
        <w:ind w:leftChars="200" w:left="860" w:hangingChars="200" w:hanging="420"/>
        <w:jc w:val="both"/>
        <w:rPr>
          <w:sz w:val="21"/>
          <w:szCs w:val="21"/>
          <w:lang w:eastAsia="zh-CN"/>
        </w:rPr>
      </w:pPr>
      <w:r w:rsidRPr="00815D84">
        <w:rPr>
          <w:rFonts w:eastAsia="宋体" w:cs="宋体"/>
          <w:sz w:val="21"/>
          <w:lang w:eastAsia="zh-CN"/>
        </w:rPr>
        <w:t>c.</w:t>
      </w:r>
      <w:r w:rsidRPr="00815D84">
        <w:rPr>
          <w:rFonts w:eastAsia="宋体" w:cs="宋体"/>
          <w:sz w:val="21"/>
          <w:lang w:eastAsia="zh-CN"/>
        </w:rPr>
        <w:tab/>
      </w:r>
      <w:r w:rsidRPr="00815D84">
        <w:rPr>
          <w:rFonts w:eastAsia="宋体" w:cs="宋体"/>
          <w:sz w:val="21"/>
          <w:lang w:eastAsia="zh-CN"/>
        </w:rPr>
        <w:t>所分析的靶基因区域名称和大小。</w:t>
      </w:r>
    </w:p>
    <w:p w14:paraId="0135F887" w14:textId="77777777" w:rsidR="00B44646" w:rsidRDefault="00B44646" w:rsidP="00815D84">
      <w:pPr>
        <w:adjustRightInd w:val="0"/>
        <w:snapToGrid w:val="0"/>
        <w:spacing w:beforeLines="50" w:before="120" w:line="300" w:lineRule="auto"/>
        <w:ind w:leftChars="200" w:left="860" w:hangingChars="200" w:hanging="420"/>
        <w:jc w:val="both"/>
        <w:rPr>
          <w:sz w:val="21"/>
          <w:szCs w:val="21"/>
          <w:lang w:eastAsia="zh-CN"/>
        </w:rPr>
      </w:pPr>
      <w:r w:rsidRPr="00815D84">
        <w:rPr>
          <w:rFonts w:eastAsia="宋体" w:cs="宋体"/>
          <w:sz w:val="21"/>
          <w:lang w:eastAsia="zh-CN"/>
        </w:rPr>
        <w:t>d.</w:t>
      </w:r>
      <w:r w:rsidRPr="00815D84">
        <w:rPr>
          <w:rFonts w:eastAsia="宋体" w:cs="宋体"/>
          <w:sz w:val="21"/>
          <w:lang w:eastAsia="zh-CN"/>
        </w:rPr>
        <w:tab/>
      </w:r>
      <w:r w:rsidRPr="00815D84">
        <w:rPr>
          <w:rFonts w:eastAsia="宋体" w:cs="宋体"/>
          <w:sz w:val="21"/>
          <w:lang w:eastAsia="zh-CN"/>
        </w:rPr>
        <w:t>一般分析策略（例如识别相对于原型菌株的变化，比较同一受试者不同时间点的序列）。</w:t>
      </w:r>
    </w:p>
    <w:p w14:paraId="0E8BF909" w14:textId="41FFD132" w:rsidR="00B44646" w:rsidRDefault="00B44646" w:rsidP="00815D84">
      <w:pPr>
        <w:adjustRightInd w:val="0"/>
        <w:snapToGrid w:val="0"/>
        <w:spacing w:beforeLines="50" w:before="120" w:line="300" w:lineRule="auto"/>
        <w:ind w:leftChars="200" w:left="860" w:hangingChars="200" w:hanging="420"/>
        <w:jc w:val="both"/>
        <w:rPr>
          <w:sz w:val="21"/>
          <w:szCs w:val="21"/>
          <w:lang w:eastAsia="zh-CN"/>
        </w:rPr>
      </w:pPr>
      <w:r w:rsidRPr="00815D84">
        <w:rPr>
          <w:rFonts w:eastAsia="宋体" w:cs="宋体"/>
          <w:sz w:val="21"/>
          <w:lang w:eastAsia="zh-CN"/>
        </w:rPr>
        <w:t>e.</w:t>
      </w:r>
      <w:r w:rsidRPr="00815D84">
        <w:rPr>
          <w:rFonts w:eastAsia="宋体" w:cs="宋体"/>
          <w:sz w:val="21"/>
          <w:lang w:eastAsia="zh-CN"/>
        </w:rPr>
        <w:tab/>
      </w:r>
      <w:r w:rsidRPr="00815D84">
        <w:rPr>
          <w:rFonts w:eastAsia="宋体" w:cs="宋体"/>
          <w:sz w:val="21"/>
          <w:lang w:eastAsia="zh-CN"/>
        </w:rPr>
        <w:t>所尝试的覆盖水平。</w:t>
      </w:r>
      <w:r w:rsidRPr="00815D84">
        <w:rPr>
          <w:rFonts w:eastAsia="宋体" w:cs="宋体"/>
          <w:sz w:val="21"/>
          <w:lang w:eastAsia="zh-CN"/>
        </w:rPr>
        <w:t>FDA</w:t>
      </w:r>
      <w:r w:rsidRPr="00815D84">
        <w:rPr>
          <w:rFonts w:eastAsia="宋体" w:cs="宋体"/>
          <w:sz w:val="21"/>
          <w:lang w:eastAsia="zh-CN"/>
        </w:rPr>
        <w:t>建议覆盖目标为大于</w:t>
      </w:r>
      <w:r w:rsidRPr="00815D84">
        <w:rPr>
          <w:rFonts w:eastAsia="宋体" w:cs="宋体"/>
          <w:sz w:val="21"/>
          <w:lang w:eastAsia="zh-CN"/>
        </w:rPr>
        <w:t>5,000</w:t>
      </w:r>
      <w:r w:rsidRPr="00815D84">
        <w:rPr>
          <w:rFonts w:eastAsia="宋体" w:cs="宋体"/>
          <w:sz w:val="21"/>
          <w:lang w:eastAsia="zh-CN"/>
        </w:rPr>
        <w:t>次读取。但是，本机构认识到，一些病毒载量较低的样品可能不会在该覆盖水平下形成</w:t>
      </w:r>
      <w:r w:rsidR="00ED3687">
        <w:rPr>
          <w:rFonts w:eastAsia="宋体" w:cs="宋体"/>
          <w:sz w:val="21"/>
          <w:lang w:eastAsia="zh-CN"/>
        </w:rPr>
        <w:t>组装</w:t>
      </w:r>
      <w:r w:rsidRPr="00815D84">
        <w:rPr>
          <w:rFonts w:eastAsia="宋体" w:cs="宋体"/>
          <w:sz w:val="21"/>
          <w:lang w:eastAsia="zh-CN"/>
        </w:rPr>
        <w:t>体。</w:t>
      </w:r>
      <w:r w:rsidR="00631417">
        <w:rPr>
          <w:rFonts w:eastAsia="宋体" w:cs="宋体"/>
          <w:sz w:val="21"/>
          <w:lang w:eastAsia="zh-CN"/>
        </w:rPr>
        <w:t>申请方</w:t>
      </w:r>
      <w:r w:rsidRPr="00815D84">
        <w:rPr>
          <w:rFonts w:eastAsia="宋体" w:cs="宋体"/>
          <w:sz w:val="21"/>
          <w:lang w:eastAsia="zh-CN"/>
        </w:rPr>
        <w:t>应标识未达到该覆盖水平的样品。</w:t>
      </w:r>
    </w:p>
    <w:p w14:paraId="2ADD8545" w14:textId="77777777" w:rsidR="00325B62" w:rsidRPr="00B44646" w:rsidRDefault="00B44646" w:rsidP="00815D84">
      <w:pPr>
        <w:adjustRightInd w:val="0"/>
        <w:snapToGrid w:val="0"/>
        <w:spacing w:beforeLines="50" w:before="120" w:line="300" w:lineRule="auto"/>
        <w:ind w:leftChars="200" w:left="860" w:hangingChars="200" w:hanging="420"/>
        <w:jc w:val="both"/>
        <w:rPr>
          <w:sz w:val="21"/>
          <w:szCs w:val="21"/>
          <w:lang w:eastAsia="zh-CN"/>
        </w:rPr>
      </w:pPr>
      <w:r w:rsidRPr="00815D84">
        <w:rPr>
          <w:rFonts w:eastAsia="宋体" w:cs="宋体"/>
          <w:sz w:val="21"/>
          <w:lang w:eastAsia="zh-CN"/>
        </w:rPr>
        <w:t>f.</w:t>
      </w:r>
      <w:r w:rsidRPr="00815D84">
        <w:rPr>
          <w:rFonts w:eastAsia="宋体" w:cs="宋体"/>
          <w:sz w:val="21"/>
          <w:lang w:eastAsia="zh-CN"/>
        </w:rPr>
        <w:tab/>
      </w:r>
      <w:r w:rsidRPr="00815D84">
        <w:rPr>
          <w:rFonts w:eastAsia="宋体" w:cs="宋体"/>
          <w:sz w:val="21"/>
          <w:lang w:eastAsia="zh-CN"/>
        </w:rPr>
        <w:t>对用于识别、过滤或处理测序错误的方法的描述。</w:t>
      </w:r>
    </w:p>
    <w:p w14:paraId="0F4E737C" w14:textId="77777777" w:rsidR="00B44646" w:rsidRPr="00B44646" w:rsidRDefault="00B44646" w:rsidP="00B44646">
      <w:pPr>
        <w:adjustRightInd w:val="0"/>
        <w:snapToGrid w:val="0"/>
        <w:spacing w:beforeLines="50" w:before="120" w:line="300" w:lineRule="auto"/>
        <w:jc w:val="both"/>
        <w:rPr>
          <w:sz w:val="21"/>
          <w:szCs w:val="21"/>
          <w:lang w:eastAsia="zh-CN"/>
        </w:rPr>
      </w:pPr>
      <w:r w:rsidRPr="00815D84">
        <w:rPr>
          <w:rFonts w:eastAsia="宋体" w:cs="宋体"/>
          <w:sz w:val="21"/>
          <w:lang w:eastAsia="zh-CN"/>
        </w:rPr>
        <w:br w:type="page"/>
      </w:r>
    </w:p>
    <w:p w14:paraId="4FB11BD9" w14:textId="77777777" w:rsidR="00B44646" w:rsidRPr="00F735D6" w:rsidRDefault="00B44646" w:rsidP="00815D84">
      <w:pPr>
        <w:pStyle w:val="a3"/>
        <w:adjustRightInd w:val="0"/>
        <w:snapToGrid w:val="0"/>
        <w:spacing w:beforeLines="50" w:before="120" w:line="300" w:lineRule="auto"/>
        <w:ind w:leftChars="200" w:left="967" w:hangingChars="250" w:hanging="527"/>
        <w:jc w:val="both"/>
        <w:outlineLvl w:val="1"/>
        <w:rPr>
          <w:b/>
          <w:sz w:val="21"/>
          <w:szCs w:val="21"/>
          <w:lang w:eastAsia="zh-CN"/>
        </w:rPr>
      </w:pPr>
      <w:bookmarkStart w:id="11" w:name="_Toc91865467"/>
      <w:r w:rsidRPr="00815D84">
        <w:rPr>
          <w:rFonts w:eastAsia="宋体" w:cs="宋体"/>
          <w:b/>
          <w:sz w:val="21"/>
          <w:lang w:eastAsia="zh-CN"/>
        </w:rPr>
        <w:lastRenderedPageBreak/>
        <w:t>4.2</w:t>
      </w:r>
      <w:r w:rsidRPr="00815D84">
        <w:rPr>
          <w:rFonts w:eastAsia="宋体" w:cs="宋体"/>
          <w:sz w:val="21"/>
          <w:lang w:eastAsia="zh-CN"/>
        </w:rPr>
        <w:tab/>
      </w:r>
      <w:r w:rsidRPr="00815D84">
        <w:rPr>
          <w:rFonts w:eastAsia="宋体" w:cs="宋体"/>
          <w:b/>
          <w:sz w:val="21"/>
          <w:lang w:eastAsia="zh-CN"/>
        </w:rPr>
        <w:t>样品制备</w:t>
      </w:r>
      <w:bookmarkEnd w:id="11"/>
    </w:p>
    <w:p w14:paraId="58863414" w14:textId="77777777" w:rsidR="00B44646" w:rsidRDefault="00233D49" w:rsidP="00B44646">
      <w:pPr>
        <w:pStyle w:val="a3"/>
        <w:adjustRightInd w:val="0"/>
        <w:snapToGrid w:val="0"/>
        <w:spacing w:beforeLines="50" w:before="120" w:line="300" w:lineRule="auto"/>
        <w:jc w:val="both"/>
        <w:rPr>
          <w:sz w:val="21"/>
          <w:szCs w:val="21"/>
          <w:lang w:eastAsia="zh-CN"/>
        </w:rPr>
      </w:pPr>
      <w:r w:rsidRPr="00815D84">
        <w:rPr>
          <w:rFonts w:eastAsia="宋体" w:cs="宋体"/>
          <w:sz w:val="21"/>
          <w:lang w:eastAsia="zh-CN"/>
        </w:rPr>
        <w:t>获取可靠测序结果的关键是模板的制备，因此测序的样品代表所分析的群体。应描述以下信息：</w:t>
      </w:r>
    </w:p>
    <w:p w14:paraId="2F88B623" w14:textId="77777777" w:rsidR="00B44646" w:rsidRDefault="00B44646" w:rsidP="00815D84">
      <w:pPr>
        <w:adjustRightInd w:val="0"/>
        <w:snapToGrid w:val="0"/>
        <w:spacing w:beforeLines="50" w:before="120" w:line="300" w:lineRule="auto"/>
        <w:ind w:leftChars="200" w:left="860" w:hangingChars="200" w:hanging="420"/>
        <w:jc w:val="both"/>
        <w:rPr>
          <w:sz w:val="21"/>
          <w:szCs w:val="21"/>
          <w:lang w:eastAsia="zh-CN"/>
        </w:rPr>
      </w:pPr>
      <w:r w:rsidRPr="00815D84">
        <w:rPr>
          <w:rFonts w:eastAsia="宋体" w:cs="宋体"/>
          <w:sz w:val="21"/>
          <w:lang w:eastAsia="zh-CN"/>
        </w:rPr>
        <w:t>a.</w:t>
      </w:r>
      <w:r w:rsidRPr="00815D84">
        <w:rPr>
          <w:rFonts w:eastAsia="宋体" w:cs="宋体"/>
          <w:sz w:val="21"/>
          <w:lang w:eastAsia="zh-CN"/>
        </w:rPr>
        <w:tab/>
      </w:r>
      <w:r w:rsidRPr="00815D84">
        <w:rPr>
          <w:rFonts w:eastAsia="宋体" w:cs="宋体"/>
          <w:sz w:val="21"/>
          <w:lang w:eastAsia="zh-CN"/>
        </w:rPr>
        <w:t>从样品中提取核酸的方法。</w:t>
      </w:r>
    </w:p>
    <w:p w14:paraId="2AC03282" w14:textId="77777777" w:rsidR="00B44646" w:rsidRDefault="00B44646" w:rsidP="00815D84">
      <w:pPr>
        <w:adjustRightInd w:val="0"/>
        <w:snapToGrid w:val="0"/>
        <w:spacing w:beforeLines="50" w:before="120" w:line="300" w:lineRule="auto"/>
        <w:ind w:leftChars="200" w:left="860" w:hangingChars="200" w:hanging="420"/>
        <w:jc w:val="both"/>
        <w:rPr>
          <w:sz w:val="21"/>
          <w:szCs w:val="21"/>
          <w:lang w:eastAsia="zh-CN"/>
        </w:rPr>
      </w:pPr>
      <w:r w:rsidRPr="00815D84">
        <w:rPr>
          <w:rFonts w:eastAsia="宋体" w:cs="宋体"/>
          <w:sz w:val="21"/>
          <w:lang w:eastAsia="zh-CN"/>
        </w:rPr>
        <w:t>b.</w:t>
      </w:r>
      <w:r w:rsidRPr="00815D84">
        <w:rPr>
          <w:rFonts w:eastAsia="宋体" w:cs="宋体"/>
          <w:sz w:val="21"/>
          <w:lang w:eastAsia="zh-CN"/>
        </w:rPr>
        <w:tab/>
      </w:r>
      <w:r w:rsidRPr="00815D84">
        <w:rPr>
          <w:rFonts w:eastAsia="宋体" w:cs="宋体"/>
          <w:sz w:val="21"/>
          <w:lang w:eastAsia="zh-CN"/>
        </w:rPr>
        <w:t>从污染的背景核酸中纯化病毒序列的方法。</w:t>
      </w:r>
    </w:p>
    <w:p w14:paraId="2A5E7E3E" w14:textId="77777777" w:rsidR="00B44646" w:rsidRDefault="00B44646" w:rsidP="00815D84">
      <w:pPr>
        <w:adjustRightInd w:val="0"/>
        <w:snapToGrid w:val="0"/>
        <w:spacing w:beforeLines="50" w:before="120" w:line="300" w:lineRule="auto"/>
        <w:ind w:leftChars="200" w:left="860" w:hangingChars="200" w:hanging="420"/>
        <w:jc w:val="both"/>
        <w:rPr>
          <w:sz w:val="21"/>
          <w:szCs w:val="21"/>
          <w:lang w:eastAsia="zh-CN"/>
        </w:rPr>
      </w:pPr>
      <w:r w:rsidRPr="00815D84">
        <w:rPr>
          <w:rFonts w:eastAsia="宋体" w:cs="宋体"/>
          <w:sz w:val="21"/>
          <w:lang w:eastAsia="zh-CN"/>
        </w:rPr>
        <w:t>c.</w:t>
      </w:r>
      <w:r w:rsidRPr="00815D84">
        <w:rPr>
          <w:rFonts w:eastAsia="宋体" w:cs="宋体"/>
          <w:sz w:val="21"/>
          <w:lang w:eastAsia="zh-CN"/>
        </w:rPr>
        <w:tab/>
      </w:r>
      <w:r w:rsidRPr="00815D84">
        <w:rPr>
          <w:rFonts w:eastAsia="宋体" w:cs="宋体"/>
          <w:sz w:val="21"/>
          <w:lang w:eastAsia="zh-CN"/>
        </w:rPr>
        <w:t>浓缩病毒核酸的方法。包括每个样品的逆转录聚合酶链式反应（</w:t>
      </w:r>
      <w:r w:rsidRPr="00815D84">
        <w:rPr>
          <w:rFonts w:eastAsia="宋体" w:cs="宋体"/>
          <w:sz w:val="21"/>
          <w:lang w:eastAsia="zh-CN"/>
        </w:rPr>
        <w:t>RT-PCR</w:t>
      </w:r>
      <w:r w:rsidRPr="00815D84">
        <w:rPr>
          <w:rFonts w:eastAsia="宋体" w:cs="宋体"/>
          <w:sz w:val="21"/>
          <w:lang w:eastAsia="zh-CN"/>
        </w:rPr>
        <w:t>）（病毒</w:t>
      </w:r>
      <w:r w:rsidRPr="00815D84">
        <w:rPr>
          <w:rFonts w:eastAsia="宋体" w:cs="宋体"/>
          <w:sz w:val="21"/>
          <w:lang w:eastAsia="zh-CN"/>
        </w:rPr>
        <w:t>RNA</w:t>
      </w:r>
      <w:r w:rsidRPr="00815D84">
        <w:rPr>
          <w:rFonts w:eastAsia="宋体" w:cs="宋体"/>
          <w:sz w:val="21"/>
          <w:lang w:eastAsia="zh-CN"/>
        </w:rPr>
        <w:t>）或</w:t>
      </w:r>
      <w:r w:rsidRPr="00815D84">
        <w:rPr>
          <w:rFonts w:eastAsia="宋体" w:cs="宋体"/>
          <w:sz w:val="21"/>
          <w:lang w:eastAsia="zh-CN"/>
        </w:rPr>
        <w:t>PCR</w:t>
      </w:r>
      <w:r w:rsidRPr="00815D84">
        <w:rPr>
          <w:rFonts w:eastAsia="宋体" w:cs="宋体"/>
          <w:sz w:val="21"/>
          <w:lang w:eastAsia="zh-CN"/>
        </w:rPr>
        <w:t>（病毒</w:t>
      </w:r>
      <w:r w:rsidRPr="00815D84">
        <w:rPr>
          <w:rFonts w:eastAsia="宋体" w:cs="宋体"/>
          <w:sz w:val="21"/>
          <w:lang w:eastAsia="zh-CN"/>
        </w:rPr>
        <w:t>DNA</w:t>
      </w:r>
      <w:r w:rsidRPr="00815D84">
        <w:rPr>
          <w:rFonts w:eastAsia="宋体" w:cs="宋体"/>
          <w:sz w:val="21"/>
          <w:lang w:eastAsia="zh-CN"/>
        </w:rPr>
        <w:t>）反应的估计目标基因拷贝数输入。</w:t>
      </w:r>
    </w:p>
    <w:p w14:paraId="061DE246" w14:textId="77777777" w:rsidR="00B44646" w:rsidRDefault="00B44646" w:rsidP="00815D84">
      <w:pPr>
        <w:adjustRightInd w:val="0"/>
        <w:snapToGrid w:val="0"/>
        <w:spacing w:beforeLines="50" w:before="120" w:line="300" w:lineRule="auto"/>
        <w:ind w:leftChars="200" w:left="860" w:hangingChars="200" w:hanging="420"/>
        <w:jc w:val="both"/>
        <w:rPr>
          <w:sz w:val="21"/>
          <w:szCs w:val="21"/>
          <w:lang w:eastAsia="zh-CN"/>
        </w:rPr>
      </w:pPr>
      <w:r w:rsidRPr="00815D84">
        <w:rPr>
          <w:rFonts w:eastAsia="宋体" w:cs="宋体"/>
          <w:sz w:val="21"/>
          <w:lang w:eastAsia="zh-CN"/>
        </w:rPr>
        <w:t>d.</w:t>
      </w:r>
      <w:r w:rsidRPr="00815D84">
        <w:rPr>
          <w:rFonts w:eastAsia="宋体" w:cs="宋体"/>
          <w:sz w:val="21"/>
          <w:lang w:eastAsia="zh-CN"/>
        </w:rPr>
        <w:tab/>
      </w:r>
      <w:r w:rsidRPr="00815D84">
        <w:rPr>
          <w:rFonts w:eastAsia="宋体" w:cs="宋体"/>
          <w:sz w:val="21"/>
          <w:lang w:eastAsia="zh-CN"/>
        </w:rPr>
        <w:t>使二级结构变性的方法。</w:t>
      </w:r>
    </w:p>
    <w:p w14:paraId="437E516D" w14:textId="77777777" w:rsidR="00B44646" w:rsidRDefault="00B44646" w:rsidP="00815D84">
      <w:pPr>
        <w:adjustRightInd w:val="0"/>
        <w:snapToGrid w:val="0"/>
        <w:spacing w:beforeLines="50" w:before="120" w:line="300" w:lineRule="auto"/>
        <w:ind w:leftChars="200" w:left="860" w:hangingChars="200" w:hanging="420"/>
        <w:jc w:val="both"/>
        <w:rPr>
          <w:sz w:val="21"/>
          <w:szCs w:val="21"/>
          <w:lang w:eastAsia="zh-CN"/>
        </w:rPr>
      </w:pPr>
      <w:r w:rsidRPr="00815D84">
        <w:rPr>
          <w:rFonts w:eastAsia="宋体" w:cs="宋体"/>
          <w:sz w:val="21"/>
          <w:lang w:eastAsia="zh-CN"/>
        </w:rPr>
        <w:t>e.</w:t>
      </w:r>
      <w:r w:rsidRPr="00815D84">
        <w:rPr>
          <w:rFonts w:eastAsia="宋体" w:cs="宋体"/>
          <w:sz w:val="21"/>
          <w:lang w:eastAsia="zh-CN"/>
        </w:rPr>
        <w:tab/>
      </w:r>
      <w:r w:rsidRPr="00815D84">
        <w:rPr>
          <w:rFonts w:eastAsia="宋体" w:cs="宋体"/>
          <w:sz w:val="21"/>
          <w:lang w:eastAsia="zh-CN"/>
        </w:rPr>
        <w:t>产生双链</w:t>
      </w:r>
      <w:r w:rsidRPr="00815D84">
        <w:rPr>
          <w:rFonts w:eastAsia="宋体" w:cs="宋体"/>
          <w:sz w:val="21"/>
          <w:lang w:eastAsia="zh-CN"/>
        </w:rPr>
        <w:t>DNA</w:t>
      </w:r>
      <w:r w:rsidRPr="00815D84">
        <w:rPr>
          <w:rFonts w:eastAsia="宋体" w:cs="宋体"/>
          <w:sz w:val="21"/>
          <w:lang w:eastAsia="zh-CN"/>
        </w:rPr>
        <w:t>（</w:t>
      </w:r>
      <w:r w:rsidRPr="00815D84">
        <w:rPr>
          <w:rFonts w:eastAsia="宋体" w:cs="宋体"/>
          <w:sz w:val="21"/>
          <w:lang w:eastAsia="zh-CN"/>
        </w:rPr>
        <w:t>dsDNA</w:t>
      </w:r>
      <w:r w:rsidRPr="00815D84">
        <w:rPr>
          <w:rFonts w:eastAsia="宋体" w:cs="宋体"/>
          <w:sz w:val="21"/>
          <w:lang w:eastAsia="zh-CN"/>
        </w:rPr>
        <w:t>）的方法。包括对引物的描述。</w:t>
      </w:r>
    </w:p>
    <w:p w14:paraId="60068CB3" w14:textId="77777777" w:rsidR="00B44646" w:rsidRDefault="00B44646" w:rsidP="00815D84">
      <w:pPr>
        <w:adjustRightInd w:val="0"/>
        <w:snapToGrid w:val="0"/>
        <w:spacing w:beforeLines="50" w:before="120" w:line="300" w:lineRule="auto"/>
        <w:ind w:leftChars="200" w:left="860" w:hangingChars="200" w:hanging="420"/>
        <w:jc w:val="both"/>
        <w:rPr>
          <w:sz w:val="21"/>
          <w:szCs w:val="21"/>
          <w:lang w:eastAsia="zh-CN"/>
        </w:rPr>
      </w:pPr>
      <w:r w:rsidRPr="00815D84">
        <w:rPr>
          <w:rFonts w:eastAsia="宋体" w:cs="宋体"/>
          <w:sz w:val="21"/>
          <w:lang w:eastAsia="zh-CN"/>
        </w:rPr>
        <w:t>f.</w:t>
      </w:r>
      <w:r w:rsidRPr="00815D84">
        <w:rPr>
          <w:rFonts w:eastAsia="宋体" w:cs="宋体"/>
          <w:sz w:val="21"/>
          <w:lang w:eastAsia="zh-CN"/>
        </w:rPr>
        <w:tab/>
      </w:r>
      <w:r w:rsidRPr="00815D84">
        <w:rPr>
          <w:rFonts w:eastAsia="宋体" w:cs="宋体"/>
          <w:sz w:val="21"/>
          <w:lang w:eastAsia="zh-CN"/>
        </w:rPr>
        <w:t>用于测序的</w:t>
      </w:r>
      <w:r w:rsidRPr="00815D84">
        <w:rPr>
          <w:rFonts w:eastAsia="宋体" w:cs="宋体"/>
          <w:sz w:val="21"/>
          <w:lang w:eastAsia="zh-CN"/>
        </w:rPr>
        <w:t>dsDNA</w:t>
      </w:r>
      <w:r w:rsidRPr="00815D84">
        <w:rPr>
          <w:rFonts w:eastAsia="宋体" w:cs="宋体"/>
          <w:sz w:val="21"/>
          <w:lang w:eastAsia="zh-CN"/>
        </w:rPr>
        <w:t>纯化方法。</w:t>
      </w:r>
    </w:p>
    <w:p w14:paraId="7650A184" w14:textId="77777777" w:rsidR="00B44646" w:rsidRDefault="00B44646" w:rsidP="00815D84">
      <w:pPr>
        <w:adjustRightInd w:val="0"/>
        <w:snapToGrid w:val="0"/>
        <w:spacing w:beforeLines="50" w:before="120" w:line="300" w:lineRule="auto"/>
        <w:ind w:leftChars="200" w:left="860" w:hangingChars="200" w:hanging="420"/>
        <w:jc w:val="both"/>
        <w:rPr>
          <w:sz w:val="21"/>
          <w:szCs w:val="21"/>
          <w:lang w:eastAsia="zh-CN"/>
        </w:rPr>
      </w:pPr>
      <w:r w:rsidRPr="00815D84">
        <w:rPr>
          <w:rFonts w:eastAsia="宋体" w:cs="宋体"/>
          <w:sz w:val="21"/>
          <w:lang w:eastAsia="zh-CN"/>
        </w:rPr>
        <w:t>g.</w:t>
      </w:r>
      <w:r w:rsidRPr="00815D84">
        <w:rPr>
          <w:rFonts w:eastAsia="宋体" w:cs="宋体"/>
          <w:sz w:val="21"/>
          <w:lang w:eastAsia="zh-CN"/>
        </w:rPr>
        <w:tab/>
        <w:t>NGS</w:t>
      </w:r>
      <w:r w:rsidRPr="00815D84">
        <w:rPr>
          <w:rFonts w:eastAsia="宋体" w:cs="宋体"/>
          <w:sz w:val="21"/>
          <w:lang w:eastAsia="zh-CN"/>
        </w:rPr>
        <w:t>文库制备方法。</w:t>
      </w:r>
    </w:p>
    <w:p w14:paraId="0E5133C7" w14:textId="77777777" w:rsidR="00B44646" w:rsidRDefault="00B44646" w:rsidP="00815D84">
      <w:pPr>
        <w:adjustRightInd w:val="0"/>
        <w:snapToGrid w:val="0"/>
        <w:spacing w:beforeLines="50" w:before="120" w:line="300" w:lineRule="auto"/>
        <w:ind w:leftChars="200" w:left="860" w:hangingChars="200" w:hanging="420"/>
        <w:jc w:val="both"/>
        <w:rPr>
          <w:sz w:val="21"/>
          <w:szCs w:val="21"/>
          <w:lang w:eastAsia="zh-CN"/>
        </w:rPr>
      </w:pPr>
      <w:r w:rsidRPr="00815D84">
        <w:rPr>
          <w:rFonts w:eastAsia="宋体" w:cs="宋体"/>
          <w:sz w:val="21"/>
          <w:lang w:eastAsia="zh-CN"/>
        </w:rPr>
        <w:t>h.</w:t>
      </w:r>
      <w:r w:rsidRPr="00815D84">
        <w:rPr>
          <w:rFonts w:eastAsia="宋体" w:cs="宋体"/>
          <w:sz w:val="21"/>
          <w:lang w:eastAsia="zh-CN"/>
        </w:rPr>
        <w:tab/>
      </w:r>
      <w:r w:rsidRPr="00815D84">
        <w:rPr>
          <w:rFonts w:eastAsia="宋体" w:cs="宋体"/>
          <w:sz w:val="21"/>
          <w:lang w:eastAsia="zh-CN"/>
        </w:rPr>
        <w:t>添加用于多路复用的条形码的方法（如适用）。</w:t>
      </w:r>
    </w:p>
    <w:p w14:paraId="5C3BFF48" w14:textId="0E0938F1" w:rsidR="00B44646" w:rsidRDefault="00233D49" w:rsidP="00B44646">
      <w:pPr>
        <w:pStyle w:val="a3"/>
        <w:adjustRightInd w:val="0"/>
        <w:snapToGrid w:val="0"/>
        <w:spacing w:beforeLines="50" w:before="120" w:line="300" w:lineRule="auto"/>
        <w:jc w:val="both"/>
        <w:rPr>
          <w:sz w:val="21"/>
          <w:szCs w:val="21"/>
          <w:lang w:eastAsia="zh-CN"/>
        </w:rPr>
      </w:pPr>
      <w:r w:rsidRPr="00815D84">
        <w:rPr>
          <w:rFonts w:eastAsia="宋体" w:cs="宋体"/>
          <w:b/>
          <w:sz w:val="21"/>
          <w:lang w:eastAsia="zh-CN"/>
        </w:rPr>
        <w:t>注：</w:t>
      </w:r>
      <w:r w:rsidRPr="00815D84">
        <w:rPr>
          <w:rFonts w:eastAsia="宋体" w:cs="宋体"/>
          <w:sz w:val="21"/>
          <w:lang w:eastAsia="zh-CN"/>
        </w:rPr>
        <w:t>许多已在科学文献中发表的</w:t>
      </w:r>
      <w:r w:rsidRPr="00815D84">
        <w:rPr>
          <w:rFonts w:eastAsia="宋体" w:cs="宋体"/>
          <w:sz w:val="21"/>
          <w:lang w:eastAsia="zh-CN"/>
        </w:rPr>
        <w:t>NGS</w:t>
      </w:r>
      <w:r w:rsidRPr="00815D84">
        <w:rPr>
          <w:rFonts w:eastAsia="宋体" w:cs="宋体"/>
          <w:sz w:val="21"/>
          <w:lang w:eastAsia="zh-CN"/>
        </w:rPr>
        <w:t>方案利用特异性（扩增子）或非特异性（随机引物）</w:t>
      </w:r>
      <w:r w:rsidRPr="00815D84">
        <w:rPr>
          <w:rFonts w:eastAsia="宋体" w:cs="宋体"/>
          <w:sz w:val="21"/>
          <w:lang w:eastAsia="zh-CN"/>
        </w:rPr>
        <w:t>PCR</w:t>
      </w:r>
      <w:r w:rsidRPr="00815D84">
        <w:rPr>
          <w:rFonts w:eastAsia="宋体" w:cs="宋体"/>
          <w:sz w:val="21"/>
          <w:lang w:eastAsia="zh-CN"/>
        </w:rPr>
        <w:t>扩增阶段来增加用于测序的</w:t>
      </w:r>
      <w:r w:rsidRPr="00815D84">
        <w:rPr>
          <w:rFonts w:eastAsia="宋体" w:cs="宋体"/>
          <w:sz w:val="21"/>
          <w:lang w:eastAsia="zh-CN"/>
        </w:rPr>
        <w:t>dsDNA</w:t>
      </w:r>
      <w:r w:rsidRPr="00815D84">
        <w:rPr>
          <w:rFonts w:eastAsia="宋体" w:cs="宋体"/>
          <w:sz w:val="21"/>
          <w:lang w:eastAsia="zh-CN"/>
        </w:rPr>
        <w:t>的浓度。尽管该方法将扩增主要基因型，但不太可能检测到随时间推移对耐药性突变的增加起重要作用的微小变异。因此，任何在</w:t>
      </w:r>
      <w:r w:rsidRPr="00815D84">
        <w:rPr>
          <w:rFonts w:eastAsia="宋体" w:cs="宋体"/>
          <w:sz w:val="21"/>
          <w:lang w:eastAsia="zh-CN"/>
        </w:rPr>
        <w:t>NGS</w:t>
      </w:r>
      <w:r w:rsidRPr="00815D84">
        <w:rPr>
          <w:rFonts w:eastAsia="宋体" w:cs="宋体"/>
          <w:sz w:val="21"/>
          <w:lang w:eastAsia="zh-CN"/>
        </w:rPr>
        <w:t>之前执行</w:t>
      </w:r>
      <w:r w:rsidRPr="00815D84">
        <w:rPr>
          <w:rFonts w:eastAsia="宋体" w:cs="宋体"/>
          <w:sz w:val="21"/>
          <w:lang w:eastAsia="zh-CN"/>
        </w:rPr>
        <w:t>PCR</w:t>
      </w:r>
      <w:r w:rsidRPr="00815D84">
        <w:rPr>
          <w:rFonts w:eastAsia="宋体" w:cs="宋体"/>
          <w:sz w:val="21"/>
          <w:lang w:eastAsia="zh-CN"/>
        </w:rPr>
        <w:t>扩增步骤的方案均应提供证据，证明扩增代表目标群体，并且</w:t>
      </w:r>
      <w:r w:rsidRPr="00815D84">
        <w:rPr>
          <w:rFonts w:eastAsia="宋体" w:cs="宋体"/>
          <w:sz w:val="21"/>
          <w:lang w:eastAsia="zh-CN"/>
        </w:rPr>
        <w:t>NGS</w:t>
      </w:r>
      <w:r w:rsidRPr="00815D84">
        <w:rPr>
          <w:rFonts w:eastAsia="宋体" w:cs="宋体"/>
          <w:sz w:val="21"/>
          <w:lang w:eastAsia="zh-CN"/>
        </w:rPr>
        <w:t>数据中仍存在微小变异。建议采用校正</w:t>
      </w:r>
      <w:r w:rsidRPr="00815D84">
        <w:rPr>
          <w:rFonts w:eastAsia="宋体" w:cs="宋体"/>
          <w:sz w:val="21"/>
          <w:lang w:eastAsia="zh-CN"/>
        </w:rPr>
        <w:t>PCR</w:t>
      </w:r>
      <w:r w:rsidRPr="00815D84">
        <w:rPr>
          <w:rFonts w:eastAsia="宋体" w:cs="宋体"/>
          <w:sz w:val="21"/>
          <w:lang w:eastAsia="zh-CN"/>
        </w:rPr>
        <w:t>重采样偏倚和（</w:t>
      </w:r>
      <w:r w:rsidRPr="00815D84">
        <w:rPr>
          <w:rFonts w:eastAsia="宋体" w:cs="宋体"/>
          <w:sz w:val="21"/>
          <w:lang w:eastAsia="zh-CN"/>
        </w:rPr>
        <w:t>RT-</w:t>
      </w:r>
      <w:r w:rsidRPr="00815D84">
        <w:rPr>
          <w:rFonts w:eastAsia="宋体" w:cs="宋体"/>
          <w:sz w:val="21"/>
          <w:lang w:eastAsia="zh-CN"/>
        </w:rPr>
        <w:t>）</w:t>
      </w:r>
      <w:r w:rsidRPr="00815D84">
        <w:rPr>
          <w:rFonts w:eastAsia="宋体" w:cs="宋体"/>
          <w:sz w:val="21"/>
          <w:lang w:eastAsia="zh-CN"/>
        </w:rPr>
        <w:t>PCR</w:t>
      </w:r>
      <w:r w:rsidRPr="00815D84">
        <w:rPr>
          <w:rFonts w:eastAsia="宋体" w:cs="宋体"/>
          <w:sz w:val="21"/>
          <w:lang w:eastAsia="zh-CN"/>
        </w:rPr>
        <w:t>及测序误差的方法，如互补</w:t>
      </w:r>
      <w:r w:rsidRPr="00815D84">
        <w:rPr>
          <w:rFonts w:eastAsia="宋体" w:cs="宋体"/>
          <w:sz w:val="21"/>
          <w:lang w:eastAsia="zh-CN"/>
        </w:rPr>
        <w:t>DNA</w:t>
      </w:r>
      <w:r w:rsidRPr="00815D84">
        <w:rPr>
          <w:rFonts w:eastAsia="宋体" w:cs="宋体"/>
          <w:sz w:val="21"/>
          <w:lang w:eastAsia="zh-CN"/>
        </w:rPr>
        <w:t>条形码技术。</w:t>
      </w:r>
    </w:p>
    <w:p w14:paraId="04BD4A85" w14:textId="77777777" w:rsidR="00B44646" w:rsidRPr="00F735D6" w:rsidRDefault="00B44646" w:rsidP="005D2B60">
      <w:pPr>
        <w:pStyle w:val="a3"/>
        <w:adjustRightInd w:val="0"/>
        <w:snapToGrid w:val="0"/>
        <w:spacing w:beforeLines="50" w:before="120" w:line="300" w:lineRule="auto"/>
        <w:ind w:left="482" w:hangingChars="200" w:hanging="482"/>
        <w:jc w:val="both"/>
        <w:outlineLvl w:val="0"/>
        <w:rPr>
          <w:b/>
          <w:szCs w:val="21"/>
          <w:lang w:eastAsia="zh-CN"/>
        </w:rPr>
      </w:pPr>
      <w:bookmarkStart w:id="12" w:name="_Toc91865468"/>
      <w:r w:rsidRPr="00815D84">
        <w:rPr>
          <w:rFonts w:eastAsia="宋体" w:cs="宋体"/>
          <w:b/>
          <w:lang w:eastAsia="zh-CN"/>
        </w:rPr>
        <w:t>5.0</w:t>
      </w:r>
      <w:r w:rsidRPr="00815D84">
        <w:rPr>
          <w:rFonts w:eastAsia="宋体" w:cs="宋体"/>
          <w:lang w:eastAsia="zh-CN"/>
        </w:rPr>
        <w:tab/>
      </w:r>
      <w:r w:rsidRPr="00815D84">
        <w:rPr>
          <w:rFonts w:eastAsia="宋体" w:cs="宋体"/>
          <w:b/>
          <w:lang w:eastAsia="zh-CN"/>
        </w:rPr>
        <w:t>NGS</w:t>
      </w:r>
      <w:r w:rsidRPr="00815D84">
        <w:rPr>
          <w:rFonts w:eastAsia="宋体" w:cs="宋体"/>
          <w:b/>
          <w:lang w:eastAsia="zh-CN"/>
        </w:rPr>
        <w:t>数据分析方法描述和结果报告</w:t>
      </w:r>
      <w:bookmarkEnd w:id="12"/>
    </w:p>
    <w:p w14:paraId="6CE0903A" w14:textId="77777777" w:rsidR="00B44646" w:rsidRDefault="00233D49" w:rsidP="00B44646">
      <w:pPr>
        <w:pStyle w:val="a3"/>
        <w:adjustRightInd w:val="0"/>
        <w:snapToGrid w:val="0"/>
        <w:spacing w:beforeLines="50" w:before="120" w:line="300" w:lineRule="auto"/>
        <w:jc w:val="both"/>
        <w:rPr>
          <w:sz w:val="21"/>
          <w:szCs w:val="21"/>
          <w:lang w:eastAsia="zh-CN"/>
        </w:rPr>
      </w:pPr>
      <w:r w:rsidRPr="00815D84">
        <w:rPr>
          <w:rFonts w:eastAsia="宋体" w:cs="宋体"/>
          <w:sz w:val="21"/>
          <w:lang w:eastAsia="zh-CN"/>
        </w:rPr>
        <w:t>提交的序列数据必须包括对用于分析测序数据集的分析流水线以及原始序列信息的全面描述，以便该部门能够对数据进行独立分析。应在这些报告中提供以下章节中的信息。</w:t>
      </w:r>
    </w:p>
    <w:p w14:paraId="7E09FEF2" w14:textId="77777777" w:rsidR="00B44646" w:rsidRPr="00F735D6" w:rsidRDefault="00B44646" w:rsidP="00815D84">
      <w:pPr>
        <w:pStyle w:val="a3"/>
        <w:adjustRightInd w:val="0"/>
        <w:snapToGrid w:val="0"/>
        <w:spacing w:beforeLines="50" w:before="120" w:line="300" w:lineRule="auto"/>
        <w:ind w:leftChars="200" w:left="967" w:hangingChars="250" w:hanging="527"/>
        <w:jc w:val="both"/>
        <w:outlineLvl w:val="1"/>
        <w:rPr>
          <w:b/>
          <w:sz w:val="21"/>
          <w:szCs w:val="21"/>
          <w:lang w:eastAsia="zh-CN"/>
        </w:rPr>
      </w:pPr>
      <w:bookmarkStart w:id="13" w:name="_Toc91865469"/>
      <w:r w:rsidRPr="00815D84">
        <w:rPr>
          <w:rFonts w:eastAsia="宋体" w:cs="宋体"/>
          <w:b/>
          <w:sz w:val="21"/>
          <w:lang w:eastAsia="zh-CN"/>
        </w:rPr>
        <w:t>5.1</w:t>
      </w:r>
      <w:r w:rsidRPr="00815D84">
        <w:rPr>
          <w:rFonts w:eastAsia="宋体" w:cs="宋体"/>
          <w:sz w:val="21"/>
          <w:lang w:eastAsia="zh-CN"/>
        </w:rPr>
        <w:tab/>
      </w:r>
      <w:r w:rsidRPr="00815D84">
        <w:rPr>
          <w:rFonts w:eastAsia="宋体" w:cs="宋体"/>
          <w:b/>
          <w:sz w:val="21"/>
          <w:lang w:eastAsia="zh-CN"/>
        </w:rPr>
        <w:t>每次序列运行的统计汇总数据</w:t>
      </w:r>
      <w:bookmarkEnd w:id="13"/>
    </w:p>
    <w:p w14:paraId="6086901C" w14:textId="77777777" w:rsidR="005F1084" w:rsidRDefault="00233D49" w:rsidP="005F1084">
      <w:pPr>
        <w:pStyle w:val="a3"/>
        <w:adjustRightInd w:val="0"/>
        <w:snapToGrid w:val="0"/>
        <w:spacing w:beforeLines="50" w:before="120" w:line="300" w:lineRule="auto"/>
        <w:jc w:val="both"/>
        <w:rPr>
          <w:sz w:val="21"/>
          <w:szCs w:val="21"/>
          <w:lang w:eastAsia="zh-CN"/>
        </w:rPr>
      </w:pPr>
      <w:r w:rsidRPr="00815D84">
        <w:rPr>
          <w:rFonts w:eastAsia="宋体" w:cs="宋体"/>
          <w:sz w:val="21"/>
          <w:lang w:eastAsia="zh-CN"/>
        </w:rPr>
        <w:t>报告应包括每次序列运行测序的读取总数、读取的质量评分、读取的平均长度、对为减少平台特定错误的影响而执行的任何错误评估的描述，以及用于清除潜在序列错误或删除不满足任何质量或长度阈值读取的修剪参数相关信息。</w:t>
      </w:r>
    </w:p>
    <w:p w14:paraId="2553684D" w14:textId="77777777" w:rsidR="00B44646" w:rsidRPr="00B44646" w:rsidRDefault="00B44646" w:rsidP="00B44646">
      <w:pPr>
        <w:adjustRightInd w:val="0"/>
        <w:snapToGrid w:val="0"/>
        <w:spacing w:beforeLines="50" w:before="120" w:line="300" w:lineRule="auto"/>
        <w:jc w:val="both"/>
        <w:rPr>
          <w:sz w:val="21"/>
          <w:szCs w:val="21"/>
          <w:lang w:eastAsia="zh-CN"/>
        </w:rPr>
      </w:pPr>
      <w:r w:rsidRPr="00815D84">
        <w:rPr>
          <w:rFonts w:eastAsia="宋体" w:cs="宋体"/>
          <w:sz w:val="21"/>
          <w:lang w:eastAsia="zh-CN"/>
        </w:rPr>
        <w:br w:type="page"/>
      </w:r>
    </w:p>
    <w:p w14:paraId="0BD51B8E" w14:textId="77777777" w:rsidR="00B44646" w:rsidRPr="005F1084" w:rsidRDefault="00B44646" w:rsidP="00815D84">
      <w:pPr>
        <w:pStyle w:val="a3"/>
        <w:adjustRightInd w:val="0"/>
        <w:snapToGrid w:val="0"/>
        <w:spacing w:beforeLines="50" w:before="120" w:line="300" w:lineRule="auto"/>
        <w:ind w:leftChars="200" w:left="967" w:hangingChars="250" w:hanging="527"/>
        <w:jc w:val="both"/>
        <w:outlineLvl w:val="1"/>
        <w:rPr>
          <w:b/>
          <w:sz w:val="21"/>
          <w:szCs w:val="21"/>
          <w:lang w:eastAsia="zh-CN"/>
        </w:rPr>
      </w:pPr>
      <w:bookmarkStart w:id="14" w:name="_Toc91865470"/>
      <w:r w:rsidRPr="00815D84">
        <w:rPr>
          <w:rFonts w:eastAsia="宋体" w:cs="宋体"/>
          <w:b/>
          <w:sz w:val="21"/>
          <w:lang w:eastAsia="zh-CN"/>
        </w:rPr>
        <w:lastRenderedPageBreak/>
        <w:t>5.2</w:t>
      </w:r>
      <w:r w:rsidRPr="00815D84">
        <w:rPr>
          <w:rFonts w:eastAsia="宋体" w:cs="宋体"/>
          <w:sz w:val="21"/>
          <w:lang w:eastAsia="zh-CN"/>
        </w:rPr>
        <w:tab/>
      </w:r>
      <w:r w:rsidRPr="00815D84">
        <w:rPr>
          <w:rFonts w:eastAsia="宋体" w:cs="宋体"/>
          <w:b/>
          <w:sz w:val="21"/>
          <w:lang w:eastAsia="zh-CN"/>
        </w:rPr>
        <w:t>对序列条形码处理方式的描述</w:t>
      </w:r>
      <w:bookmarkEnd w:id="14"/>
    </w:p>
    <w:p w14:paraId="098ED84D" w14:textId="12DA3DDC" w:rsidR="00B44646" w:rsidRDefault="00233D49" w:rsidP="00B44646">
      <w:pPr>
        <w:pStyle w:val="a3"/>
        <w:adjustRightInd w:val="0"/>
        <w:snapToGrid w:val="0"/>
        <w:spacing w:beforeLines="50" w:before="120" w:line="300" w:lineRule="auto"/>
        <w:jc w:val="both"/>
        <w:rPr>
          <w:sz w:val="21"/>
          <w:szCs w:val="21"/>
          <w:lang w:eastAsia="zh-CN"/>
        </w:rPr>
      </w:pPr>
      <w:r w:rsidRPr="00815D84">
        <w:rPr>
          <w:rFonts w:eastAsia="宋体" w:cs="宋体"/>
          <w:sz w:val="21"/>
          <w:lang w:eastAsia="zh-CN"/>
        </w:rPr>
        <w:t>报告应包括对用于将条形码序列添加到</w:t>
      </w:r>
      <w:r w:rsidR="006E10AC">
        <w:rPr>
          <w:rFonts w:eastAsia="宋体" w:cs="宋体"/>
          <w:sz w:val="21"/>
          <w:lang w:eastAsia="zh-CN"/>
        </w:rPr>
        <w:t>相关</w:t>
      </w:r>
      <w:r w:rsidRPr="00815D84">
        <w:rPr>
          <w:rFonts w:eastAsia="宋体" w:cs="宋体"/>
          <w:sz w:val="21"/>
          <w:lang w:eastAsia="zh-CN"/>
        </w:rPr>
        <w:t>序列的方法的描述、用于在序列运行后隔离读取的条形码标签的序列、用于按条形码将读取分类到</w:t>
      </w:r>
      <w:r w:rsidRPr="00815D84">
        <w:rPr>
          <w:rFonts w:eastAsia="宋体" w:cs="宋体"/>
          <w:sz w:val="21"/>
          <w:lang w:eastAsia="zh-CN"/>
        </w:rPr>
        <w:t>bin</w:t>
      </w:r>
      <w:r w:rsidRPr="00815D84">
        <w:rPr>
          <w:rFonts w:eastAsia="宋体" w:cs="宋体"/>
          <w:sz w:val="21"/>
          <w:lang w:eastAsia="zh-CN"/>
        </w:rPr>
        <w:t>文件中的程序、对序列中的条形码序列修剪方式的描述，以及对为消除潜在交叉条形码污染而采取的任何预防措施的描述。</w:t>
      </w:r>
    </w:p>
    <w:p w14:paraId="480CC0EA" w14:textId="77777777" w:rsidR="00B44646" w:rsidRPr="005F1084" w:rsidRDefault="00B44646" w:rsidP="00815D84">
      <w:pPr>
        <w:pStyle w:val="a3"/>
        <w:adjustRightInd w:val="0"/>
        <w:snapToGrid w:val="0"/>
        <w:spacing w:beforeLines="50" w:before="120" w:line="300" w:lineRule="auto"/>
        <w:ind w:leftChars="200" w:left="967" w:hangingChars="250" w:hanging="527"/>
        <w:jc w:val="both"/>
        <w:outlineLvl w:val="1"/>
        <w:rPr>
          <w:b/>
          <w:sz w:val="21"/>
          <w:szCs w:val="21"/>
          <w:lang w:eastAsia="zh-CN"/>
        </w:rPr>
      </w:pPr>
      <w:bookmarkStart w:id="15" w:name="_Toc91865471"/>
      <w:r w:rsidRPr="00815D84">
        <w:rPr>
          <w:rFonts w:eastAsia="宋体" w:cs="宋体"/>
          <w:b/>
          <w:sz w:val="21"/>
          <w:lang w:eastAsia="zh-CN"/>
        </w:rPr>
        <w:t>5.3</w:t>
      </w:r>
      <w:r w:rsidRPr="00815D84">
        <w:rPr>
          <w:rFonts w:eastAsia="宋体" w:cs="宋体"/>
          <w:sz w:val="21"/>
          <w:lang w:eastAsia="zh-CN"/>
        </w:rPr>
        <w:tab/>
      </w:r>
      <w:r w:rsidRPr="00815D84">
        <w:rPr>
          <w:rFonts w:eastAsia="宋体" w:cs="宋体"/>
          <w:b/>
          <w:sz w:val="21"/>
          <w:lang w:eastAsia="zh-CN"/>
        </w:rPr>
        <w:t>重叠群和映射报告</w:t>
      </w:r>
      <w:bookmarkEnd w:id="15"/>
    </w:p>
    <w:p w14:paraId="2C519AAA" w14:textId="5983DF43" w:rsidR="00B44646" w:rsidRDefault="00233D49" w:rsidP="00B44646">
      <w:pPr>
        <w:pStyle w:val="a3"/>
        <w:adjustRightInd w:val="0"/>
        <w:snapToGrid w:val="0"/>
        <w:spacing w:beforeLines="50" w:before="120" w:line="300" w:lineRule="auto"/>
        <w:jc w:val="both"/>
        <w:rPr>
          <w:sz w:val="21"/>
          <w:szCs w:val="21"/>
          <w:lang w:eastAsia="zh-CN"/>
        </w:rPr>
      </w:pPr>
      <w:r w:rsidRPr="00815D84">
        <w:rPr>
          <w:rFonts w:eastAsia="宋体" w:cs="宋体"/>
          <w:sz w:val="21"/>
          <w:lang w:eastAsia="zh-CN"/>
        </w:rPr>
        <w:t>有两种方法可用于数据的</w:t>
      </w:r>
      <w:r w:rsidRPr="00815D84">
        <w:rPr>
          <w:rFonts w:eastAsia="宋体" w:cs="宋体"/>
          <w:sz w:val="21"/>
          <w:lang w:eastAsia="zh-CN"/>
        </w:rPr>
        <w:t>NGS</w:t>
      </w:r>
      <w:r w:rsidRPr="00815D84">
        <w:rPr>
          <w:rFonts w:eastAsia="宋体" w:cs="宋体"/>
          <w:sz w:val="21"/>
          <w:lang w:eastAsia="zh-CN"/>
        </w:rPr>
        <w:t>分析以支持抗病毒药品的开发：（</w:t>
      </w:r>
      <w:r w:rsidRPr="00815D84">
        <w:rPr>
          <w:rFonts w:eastAsia="宋体" w:cs="宋体"/>
          <w:sz w:val="21"/>
          <w:lang w:eastAsia="zh-CN"/>
        </w:rPr>
        <w:t>1</w:t>
      </w:r>
      <w:r w:rsidRPr="00815D84">
        <w:rPr>
          <w:rFonts w:eastAsia="宋体" w:cs="宋体"/>
          <w:sz w:val="21"/>
          <w:lang w:eastAsia="zh-CN"/>
        </w:rPr>
        <w:t>）将短序列读取映射到参考序列，或（</w:t>
      </w:r>
      <w:r w:rsidRPr="00815D84">
        <w:rPr>
          <w:rFonts w:eastAsia="宋体" w:cs="宋体"/>
          <w:sz w:val="21"/>
          <w:lang w:eastAsia="zh-CN"/>
        </w:rPr>
        <w:t>2</w:t>
      </w:r>
      <w:r w:rsidRPr="00815D84">
        <w:rPr>
          <w:rFonts w:eastAsia="宋体" w:cs="宋体"/>
          <w:sz w:val="21"/>
          <w:lang w:eastAsia="zh-CN"/>
        </w:rPr>
        <w:t>）对短序列读取进行新的</w:t>
      </w:r>
      <w:r w:rsidR="00ED3687">
        <w:rPr>
          <w:rFonts w:eastAsia="宋体" w:cs="宋体"/>
          <w:sz w:val="21"/>
          <w:lang w:eastAsia="zh-CN"/>
        </w:rPr>
        <w:t>组装</w:t>
      </w:r>
      <w:r w:rsidR="00104DE3">
        <w:rPr>
          <w:rFonts w:eastAsia="宋体" w:cs="宋体"/>
          <w:sz w:val="21"/>
          <w:lang w:eastAsia="zh-CN"/>
        </w:rPr>
        <w:t>基因组组装</w:t>
      </w:r>
      <w:r w:rsidRPr="00815D84">
        <w:rPr>
          <w:rFonts w:eastAsia="宋体" w:cs="宋体"/>
          <w:sz w:val="21"/>
          <w:lang w:eastAsia="zh-CN"/>
        </w:rPr>
        <w:t>，以拼接重叠群的序列。</w:t>
      </w:r>
    </w:p>
    <w:p w14:paraId="51A73470" w14:textId="49FB7EFE" w:rsidR="00B44646" w:rsidRPr="005F1084" w:rsidRDefault="00B44646" w:rsidP="00815D84">
      <w:pPr>
        <w:pStyle w:val="a3"/>
        <w:adjustRightInd w:val="0"/>
        <w:snapToGrid w:val="0"/>
        <w:spacing w:beforeLines="50" w:before="120" w:line="300" w:lineRule="auto"/>
        <w:ind w:leftChars="400" w:left="1512" w:hangingChars="300" w:hanging="632"/>
        <w:jc w:val="both"/>
        <w:outlineLvl w:val="2"/>
        <w:rPr>
          <w:b/>
          <w:sz w:val="21"/>
          <w:szCs w:val="21"/>
          <w:lang w:eastAsia="zh-CN"/>
        </w:rPr>
      </w:pPr>
      <w:bookmarkStart w:id="16" w:name="_Toc91865472"/>
      <w:r w:rsidRPr="00815D84">
        <w:rPr>
          <w:rFonts w:eastAsia="宋体" w:cs="宋体"/>
          <w:b/>
          <w:sz w:val="21"/>
          <w:lang w:eastAsia="zh-CN"/>
        </w:rPr>
        <w:t>5.3.1</w:t>
      </w:r>
      <w:r w:rsidRPr="00815D84">
        <w:rPr>
          <w:rFonts w:eastAsia="宋体" w:cs="宋体"/>
          <w:b/>
          <w:lang w:eastAsia="zh-CN"/>
        </w:rPr>
        <w:tab/>
      </w:r>
      <w:proofErr w:type="gramStart"/>
      <w:r w:rsidRPr="00815D84">
        <w:rPr>
          <w:rFonts w:eastAsia="宋体" w:cs="宋体"/>
          <w:b/>
          <w:sz w:val="21"/>
          <w:lang w:eastAsia="zh-CN"/>
        </w:rPr>
        <w:t>序列</w:t>
      </w:r>
      <w:r w:rsidR="00504A56">
        <w:rPr>
          <w:rFonts w:eastAsia="宋体" w:cs="宋体"/>
          <w:b/>
          <w:sz w:val="21"/>
          <w:lang w:eastAsia="zh-CN"/>
        </w:rPr>
        <w:t>读</w:t>
      </w:r>
      <w:proofErr w:type="gramEnd"/>
      <w:r w:rsidR="00504A56">
        <w:rPr>
          <w:rFonts w:eastAsia="宋体" w:cs="宋体" w:hint="eastAsia"/>
          <w:b/>
          <w:sz w:val="21"/>
          <w:lang w:eastAsia="zh-CN"/>
        </w:rPr>
        <w:t>段</w:t>
      </w:r>
      <w:r w:rsidR="00ED3687">
        <w:rPr>
          <w:rFonts w:eastAsia="宋体" w:cs="宋体"/>
          <w:b/>
          <w:sz w:val="21"/>
          <w:lang w:eastAsia="zh-CN"/>
        </w:rPr>
        <w:t>映射</w:t>
      </w:r>
      <w:r w:rsidRPr="00815D84">
        <w:rPr>
          <w:rFonts w:eastAsia="宋体" w:cs="宋体"/>
          <w:b/>
          <w:sz w:val="21"/>
          <w:lang w:eastAsia="zh-CN"/>
        </w:rPr>
        <w:t>到参考序列和</w:t>
      </w:r>
      <w:bookmarkEnd w:id="16"/>
      <w:r w:rsidR="00504A56">
        <w:rPr>
          <w:rFonts w:eastAsia="宋体" w:cs="宋体"/>
          <w:b/>
          <w:sz w:val="21"/>
          <w:lang w:eastAsia="zh-CN"/>
        </w:rPr>
        <w:t>变异检测</w:t>
      </w:r>
    </w:p>
    <w:p w14:paraId="16938DDF" w14:textId="51A264DE" w:rsidR="00B44646" w:rsidRDefault="00631417" w:rsidP="00B44646">
      <w:pPr>
        <w:pStyle w:val="a3"/>
        <w:adjustRightInd w:val="0"/>
        <w:snapToGrid w:val="0"/>
        <w:spacing w:beforeLines="50" w:before="120" w:line="300" w:lineRule="auto"/>
        <w:jc w:val="both"/>
        <w:rPr>
          <w:sz w:val="21"/>
          <w:szCs w:val="21"/>
          <w:lang w:eastAsia="zh-CN"/>
        </w:rPr>
      </w:pPr>
      <w:r>
        <w:rPr>
          <w:rFonts w:eastAsia="宋体" w:cs="宋体"/>
          <w:sz w:val="21"/>
          <w:lang w:eastAsia="zh-CN"/>
        </w:rPr>
        <w:t>申请方</w:t>
      </w:r>
      <w:r w:rsidR="00233D49" w:rsidRPr="00815D84">
        <w:rPr>
          <w:rFonts w:eastAsia="宋体" w:cs="宋体"/>
          <w:sz w:val="21"/>
          <w:lang w:eastAsia="zh-CN"/>
        </w:rPr>
        <w:t>应考虑将以下几点纳入有关序列读取</w:t>
      </w:r>
      <w:r w:rsidR="00ED3687">
        <w:rPr>
          <w:rFonts w:eastAsia="宋体" w:cs="宋体"/>
          <w:sz w:val="21"/>
          <w:lang w:eastAsia="zh-CN"/>
        </w:rPr>
        <w:t>映射</w:t>
      </w:r>
      <w:r w:rsidR="00233D49" w:rsidRPr="00815D84">
        <w:rPr>
          <w:rFonts w:eastAsia="宋体" w:cs="宋体"/>
          <w:sz w:val="21"/>
          <w:lang w:eastAsia="zh-CN"/>
        </w:rPr>
        <w:t>到参考序列和</w:t>
      </w:r>
      <w:r w:rsidR="00504A56">
        <w:rPr>
          <w:rFonts w:eastAsia="宋体" w:cs="宋体"/>
          <w:sz w:val="21"/>
          <w:lang w:eastAsia="zh-CN"/>
        </w:rPr>
        <w:t>变异检测</w:t>
      </w:r>
      <w:r w:rsidR="00233D49" w:rsidRPr="00815D84">
        <w:rPr>
          <w:rFonts w:eastAsia="宋体" w:cs="宋体"/>
          <w:sz w:val="21"/>
          <w:lang w:eastAsia="zh-CN"/>
        </w:rPr>
        <w:t>的报告中：</w:t>
      </w:r>
    </w:p>
    <w:p w14:paraId="35B66E0B" w14:textId="77777777" w:rsidR="00B44646" w:rsidRDefault="00B44646" w:rsidP="00815D84">
      <w:pPr>
        <w:adjustRightInd w:val="0"/>
        <w:snapToGrid w:val="0"/>
        <w:spacing w:beforeLines="50" w:before="120" w:line="300" w:lineRule="auto"/>
        <w:ind w:leftChars="200" w:left="860" w:hangingChars="200" w:hanging="420"/>
        <w:jc w:val="both"/>
        <w:rPr>
          <w:sz w:val="21"/>
          <w:szCs w:val="21"/>
          <w:lang w:eastAsia="zh-CN"/>
        </w:rPr>
      </w:pPr>
      <w:r w:rsidRPr="00815D84">
        <w:rPr>
          <w:rFonts w:eastAsia="宋体" w:cs="宋体"/>
          <w:sz w:val="21"/>
          <w:lang w:eastAsia="zh-CN"/>
        </w:rPr>
        <w:t>a.</w:t>
      </w:r>
      <w:r w:rsidRPr="00815D84">
        <w:rPr>
          <w:rFonts w:eastAsia="宋体" w:cs="宋体"/>
          <w:sz w:val="21"/>
          <w:lang w:eastAsia="zh-CN"/>
        </w:rPr>
        <w:tab/>
      </w:r>
      <w:r w:rsidRPr="00815D84">
        <w:rPr>
          <w:rFonts w:eastAsia="宋体" w:cs="宋体"/>
          <w:sz w:val="21"/>
          <w:lang w:eastAsia="zh-CN"/>
        </w:rPr>
        <w:t>识别用于映射的参考序列并提供核苷酸和氨基酸序列以及登录号。</w:t>
      </w:r>
    </w:p>
    <w:p w14:paraId="32A86128" w14:textId="5E047C9A" w:rsidR="00B44646" w:rsidRDefault="00B44646" w:rsidP="00815D84">
      <w:pPr>
        <w:adjustRightInd w:val="0"/>
        <w:snapToGrid w:val="0"/>
        <w:spacing w:beforeLines="50" w:before="120" w:line="300" w:lineRule="auto"/>
        <w:ind w:leftChars="200" w:left="860" w:hangingChars="200" w:hanging="420"/>
        <w:jc w:val="both"/>
        <w:rPr>
          <w:sz w:val="21"/>
          <w:szCs w:val="21"/>
          <w:lang w:eastAsia="zh-CN"/>
        </w:rPr>
      </w:pPr>
      <w:r w:rsidRPr="00815D84">
        <w:rPr>
          <w:rFonts w:eastAsia="宋体" w:cs="宋体"/>
          <w:sz w:val="21"/>
          <w:lang w:eastAsia="zh-CN"/>
        </w:rPr>
        <w:t>b.</w:t>
      </w:r>
      <w:r w:rsidRPr="00815D84">
        <w:rPr>
          <w:rFonts w:eastAsia="宋体" w:cs="宋体"/>
          <w:sz w:val="21"/>
          <w:lang w:eastAsia="zh-CN"/>
        </w:rPr>
        <w:tab/>
      </w:r>
      <w:r w:rsidRPr="00815D84">
        <w:rPr>
          <w:rFonts w:eastAsia="宋体" w:cs="宋体"/>
          <w:sz w:val="21"/>
          <w:lang w:eastAsia="zh-CN"/>
        </w:rPr>
        <w:t>识别程序并描述用于将读取映射到参考序列的算法，并提供所用参数设置列表以及每种参数设置的依据。报告应提供有关算法的具体信息，包括但不限于：允许的错配百分比、允许的插入和</w:t>
      </w:r>
      <w:r w:rsidR="00504A56">
        <w:rPr>
          <w:rFonts w:eastAsia="宋体" w:cs="宋体"/>
          <w:sz w:val="21"/>
          <w:lang w:eastAsia="zh-CN"/>
        </w:rPr>
        <w:t>删除</w:t>
      </w:r>
      <w:r w:rsidRPr="00815D84">
        <w:rPr>
          <w:rFonts w:eastAsia="宋体" w:cs="宋体"/>
          <w:sz w:val="21"/>
          <w:lang w:eastAsia="zh-CN"/>
        </w:rPr>
        <w:t>（</w:t>
      </w:r>
      <w:proofErr w:type="spellStart"/>
      <w:r w:rsidRPr="00815D84">
        <w:rPr>
          <w:rFonts w:eastAsia="宋体" w:cs="宋体"/>
          <w:sz w:val="21"/>
          <w:lang w:eastAsia="zh-CN"/>
        </w:rPr>
        <w:t>indel</w:t>
      </w:r>
      <w:proofErr w:type="spellEnd"/>
      <w:r w:rsidRPr="00815D84">
        <w:rPr>
          <w:rFonts w:eastAsia="宋体" w:cs="宋体"/>
          <w:sz w:val="21"/>
          <w:lang w:eastAsia="zh-CN"/>
        </w:rPr>
        <w:t>）数目以及同一性和相似性截止值。</w:t>
      </w:r>
    </w:p>
    <w:p w14:paraId="00A4081D" w14:textId="6D2D059F" w:rsidR="00B44646" w:rsidRDefault="00B44646" w:rsidP="0029572E">
      <w:pPr>
        <w:overflowPunct w:val="0"/>
        <w:adjustRightInd w:val="0"/>
        <w:snapToGrid w:val="0"/>
        <w:spacing w:beforeLines="50" w:before="120" w:line="300" w:lineRule="auto"/>
        <w:ind w:leftChars="200" w:left="860" w:hangingChars="200" w:hanging="420"/>
        <w:jc w:val="both"/>
        <w:rPr>
          <w:sz w:val="21"/>
          <w:szCs w:val="21"/>
          <w:lang w:eastAsia="zh-CN"/>
        </w:rPr>
      </w:pPr>
      <w:r w:rsidRPr="00815D84">
        <w:rPr>
          <w:rFonts w:eastAsia="宋体" w:cs="宋体"/>
          <w:sz w:val="21"/>
          <w:lang w:eastAsia="zh-CN"/>
        </w:rPr>
        <w:t>c.</w:t>
      </w:r>
      <w:r w:rsidRPr="00815D84">
        <w:rPr>
          <w:rFonts w:eastAsia="宋体" w:cs="宋体"/>
          <w:sz w:val="21"/>
          <w:lang w:eastAsia="zh-CN"/>
        </w:rPr>
        <w:tab/>
      </w:r>
      <w:r w:rsidRPr="00815D84">
        <w:rPr>
          <w:rFonts w:eastAsia="宋体" w:cs="宋体"/>
          <w:sz w:val="21"/>
          <w:lang w:eastAsia="zh-CN"/>
        </w:rPr>
        <w:t>描述用于调用变体的算法并提供所用的参数。此外，描述如何区分单核苷酸多态性（</w:t>
      </w:r>
      <w:r w:rsidRPr="00815D84">
        <w:rPr>
          <w:rFonts w:eastAsia="宋体" w:cs="宋体"/>
          <w:sz w:val="21"/>
          <w:lang w:eastAsia="zh-CN"/>
        </w:rPr>
        <w:t>SNP</w:t>
      </w:r>
      <w:r w:rsidRPr="00815D84">
        <w:rPr>
          <w:rFonts w:eastAsia="宋体" w:cs="宋体"/>
          <w:sz w:val="21"/>
          <w:lang w:eastAsia="zh-CN"/>
        </w:rPr>
        <w:t>）和插入</w:t>
      </w:r>
      <w:r w:rsidR="00504A56">
        <w:rPr>
          <w:rFonts w:eastAsia="宋体" w:cs="宋体"/>
          <w:sz w:val="21"/>
          <w:lang w:eastAsia="zh-CN"/>
        </w:rPr>
        <w:t>删除</w:t>
      </w:r>
      <w:r w:rsidRPr="00815D84">
        <w:rPr>
          <w:rFonts w:eastAsia="宋体" w:cs="宋体"/>
          <w:sz w:val="21"/>
          <w:lang w:eastAsia="zh-CN"/>
        </w:rPr>
        <w:t>与序列错误。</w:t>
      </w:r>
    </w:p>
    <w:p w14:paraId="2FD7E613" w14:textId="1BFA6B6B" w:rsidR="00B44646" w:rsidRPr="005F1084" w:rsidRDefault="00B44646" w:rsidP="00815D84">
      <w:pPr>
        <w:pStyle w:val="a3"/>
        <w:adjustRightInd w:val="0"/>
        <w:snapToGrid w:val="0"/>
        <w:spacing w:beforeLines="50" w:before="120" w:line="300" w:lineRule="auto"/>
        <w:ind w:leftChars="400" w:left="1512" w:hangingChars="300" w:hanging="632"/>
        <w:jc w:val="both"/>
        <w:outlineLvl w:val="2"/>
        <w:rPr>
          <w:b/>
          <w:sz w:val="21"/>
          <w:szCs w:val="21"/>
          <w:lang w:eastAsia="zh-CN"/>
        </w:rPr>
      </w:pPr>
      <w:bookmarkStart w:id="17" w:name="_Toc91865473"/>
      <w:r w:rsidRPr="00815D84">
        <w:rPr>
          <w:rFonts w:eastAsia="宋体" w:cs="宋体"/>
          <w:b/>
          <w:sz w:val="21"/>
          <w:lang w:eastAsia="zh-CN"/>
        </w:rPr>
        <w:t>5.3.2</w:t>
      </w:r>
      <w:r w:rsidRPr="00815D84">
        <w:rPr>
          <w:rFonts w:eastAsia="宋体" w:cs="宋体"/>
          <w:b/>
          <w:lang w:eastAsia="zh-CN"/>
        </w:rPr>
        <w:tab/>
      </w:r>
      <w:r w:rsidRPr="00815D84">
        <w:rPr>
          <w:rFonts w:eastAsia="宋体" w:cs="宋体"/>
          <w:b/>
          <w:sz w:val="21"/>
          <w:lang w:eastAsia="zh-CN"/>
        </w:rPr>
        <w:t>报告</w:t>
      </w:r>
      <w:r w:rsidR="00504A56">
        <w:rPr>
          <w:rFonts w:eastAsia="宋体" w:cs="宋体" w:hint="eastAsia"/>
          <w:b/>
          <w:sz w:val="21"/>
          <w:lang w:eastAsia="zh-CN"/>
        </w:rPr>
        <w:t>读段</w:t>
      </w:r>
      <w:r w:rsidRPr="00815D84">
        <w:rPr>
          <w:rFonts w:eastAsia="宋体" w:cs="宋体"/>
          <w:b/>
          <w:sz w:val="21"/>
          <w:lang w:eastAsia="zh-CN"/>
        </w:rPr>
        <w:t>映射和</w:t>
      </w:r>
      <w:r w:rsidR="00504A56">
        <w:rPr>
          <w:rFonts w:eastAsia="宋体" w:cs="宋体"/>
          <w:b/>
          <w:sz w:val="21"/>
          <w:lang w:eastAsia="zh-CN"/>
        </w:rPr>
        <w:t>变异检测</w:t>
      </w:r>
      <w:r w:rsidRPr="00815D84">
        <w:rPr>
          <w:rFonts w:eastAsia="宋体" w:cs="宋体"/>
          <w:b/>
          <w:sz w:val="21"/>
          <w:lang w:eastAsia="zh-CN"/>
        </w:rPr>
        <w:t>的结果</w:t>
      </w:r>
      <w:bookmarkEnd w:id="17"/>
    </w:p>
    <w:p w14:paraId="08A240D2" w14:textId="70F7A4A3" w:rsidR="00B44646" w:rsidRDefault="00631417" w:rsidP="00B44646">
      <w:pPr>
        <w:pStyle w:val="a3"/>
        <w:adjustRightInd w:val="0"/>
        <w:snapToGrid w:val="0"/>
        <w:spacing w:beforeLines="50" w:before="120" w:line="300" w:lineRule="auto"/>
        <w:jc w:val="both"/>
        <w:rPr>
          <w:sz w:val="21"/>
          <w:szCs w:val="21"/>
          <w:lang w:eastAsia="zh-CN"/>
        </w:rPr>
      </w:pPr>
      <w:r>
        <w:rPr>
          <w:rFonts w:eastAsia="宋体" w:cs="宋体"/>
          <w:sz w:val="21"/>
          <w:lang w:eastAsia="zh-CN"/>
        </w:rPr>
        <w:t>申请方</w:t>
      </w:r>
      <w:r w:rsidR="00233D49" w:rsidRPr="00815D84">
        <w:rPr>
          <w:rFonts w:eastAsia="宋体" w:cs="宋体"/>
          <w:sz w:val="21"/>
          <w:lang w:eastAsia="zh-CN"/>
        </w:rPr>
        <w:t>应考虑将以下几点纳入包含读取映射和</w:t>
      </w:r>
      <w:r w:rsidR="00504A56">
        <w:rPr>
          <w:rFonts w:eastAsia="宋体" w:cs="宋体"/>
          <w:sz w:val="21"/>
          <w:lang w:eastAsia="zh-CN"/>
        </w:rPr>
        <w:t>变异检测</w:t>
      </w:r>
      <w:r w:rsidR="00233D49" w:rsidRPr="00815D84">
        <w:rPr>
          <w:rFonts w:eastAsia="宋体" w:cs="宋体"/>
          <w:sz w:val="21"/>
          <w:lang w:eastAsia="zh-CN"/>
        </w:rPr>
        <w:t>的结果的报告中：</w:t>
      </w:r>
    </w:p>
    <w:p w14:paraId="539D7611" w14:textId="6773E6F7" w:rsidR="00B44646" w:rsidRDefault="00B44646" w:rsidP="00815D84">
      <w:pPr>
        <w:adjustRightInd w:val="0"/>
        <w:snapToGrid w:val="0"/>
        <w:spacing w:beforeLines="50" w:before="120" w:line="300" w:lineRule="auto"/>
        <w:ind w:leftChars="200" w:left="860" w:hangingChars="200" w:hanging="420"/>
        <w:jc w:val="both"/>
        <w:rPr>
          <w:sz w:val="21"/>
          <w:szCs w:val="21"/>
          <w:lang w:eastAsia="zh-CN"/>
        </w:rPr>
      </w:pPr>
      <w:r w:rsidRPr="00815D84">
        <w:rPr>
          <w:rFonts w:eastAsia="宋体" w:cs="宋体"/>
          <w:sz w:val="21"/>
          <w:lang w:eastAsia="zh-CN"/>
        </w:rPr>
        <w:t>a.</w:t>
      </w:r>
      <w:r w:rsidRPr="00815D84">
        <w:rPr>
          <w:rFonts w:eastAsia="宋体" w:cs="宋体"/>
          <w:sz w:val="21"/>
          <w:lang w:eastAsia="zh-CN"/>
        </w:rPr>
        <w:tab/>
      </w:r>
      <w:r w:rsidRPr="00815D84">
        <w:rPr>
          <w:rFonts w:eastAsia="宋体" w:cs="宋体"/>
          <w:sz w:val="21"/>
          <w:lang w:eastAsia="zh-CN"/>
        </w:rPr>
        <w:t>提供每个</w:t>
      </w:r>
      <w:r w:rsidR="00504A56">
        <w:rPr>
          <w:rFonts w:eastAsia="宋体" w:cs="宋体"/>
          <w:sz w:val="21"/>
          <w:lang w:eastAsia="zh-CN"/>
        </w:rPr>
        <w:t>读段</w:t>
      </w:r>
      <w:r w:rsidRPr="00815D84">
        <w:rPr>
          <w:rFonts w:eastAsia="宋体" w:cs="宋体"/>
          <w:sz w:val="21"/>
          <w:lang w:eastAsia="zh-CN"/>
        </w:rPr>
        <w:t>映射所达到的覆盖范围的概要，并纳入覆盖图。</w:t>
      </w:r>
    </w:p>
    <w:p w14:paraId="5AC74E17" w14:textId="64708531" w:rsidR="00325B62" w:rsidRPr="00B44646" w:rsidRDefault="00B44646" w:rsidP="00815D84">
      <w:pPr>
        <w:adjustRightInd w:val="0"/>
        <w:snapToGrid w:val="0"/>
        <w:spacing w:beforeLines="50" w:before="120" w:line="300" w:lineRule="auto"/>
        <w:ind w:leftChars="200" w:left="860" w:hangingChars="200" w:hanging="420"/>
        <w:jc w:val="both"/>
        <w:rPr>
          <w:sz w:val="21"/>
          <w:szCs w:val="21"/>
          <w:lang w:eastAsia="zh-CN"/>
        </w:rPr>
      </w:pPr>
      <w:r w:rsidRPr="00815D84">
        <w:rPr>
          <w:rFonts w:eastAsia="宋体" w:cs="宋体"/>
          <w:sz w:val="21"/>
          <w:lang w:eastAsia="zh-CN"/>
        </w:rPr>
        <w:t>b.</w:t>
      </w:r>
      <w:r w:rsidRPr="00815D84">
        <w:rPr>
          <w:rFonts w:eastAsia="宋体" w:cs="宋体"/>
          <w:sz w:val="21"/>
          <w:lang w:eastAsia="zh-CN"/>
        </w:rPr>
        <w:tab/>
      </w:r>
      <w:r w:rsidRPr="00815D84">
        <w:rPr>
          <w:rFonts w:eastAsia="宋体" w:cs="宋体"/>
          <w:sz w:val="21"/>
          <w:lang w:eastAsia="zh-CN"/>
        </w:rPr>
        <w:t>提供每个</w:t>
      </w:r>
      <w:r w:rsidR="00504A56">
        <w:rPr>
          <w:rFonts w:eastAsia="宋体" w:cs="宋体"/>
          <w:sz w:val="21"/>
          <w:lang w:eastAsia="zh-CN"/>
        </w:rPr>
        <w:t>读段</w:t>
      </w:r>
      <w:r w:rsidRPr="00815D84">
        <w:rPr>
          <w:rFonts w:eastAsia="宋体" w:cs="宋体"/>
          <w:sz w:val="21"/>
          <w:lang w:eastAsia="zh-CN"/>
        </w:rPr>
        <w:t>映射中存在的序列数。</w:t>
      </w:r>
    </w:p>
    <w:p w14:paraId="2B0BBDB2" w14:textId="77777777" w:rsidR="00B44646" w:rsidRPr="00B44646" w:rsidRDefault="00B44646" w:rsidP="00B44646">
      <w:pPr>
        <w:adjustRightInd w:val="0"/>
        <w:snapToGrid w:val="0"/>
        <w:spacing w:beforeLines="50" w:before="120" w:line="300" w:lineRule="auto"/>
        <w:jc w:val="both"/>
        <w:rPr>
          <w:sz w:val="21"/>
          <w:szCs w:val="21"/>
          <w:lang w:eastAsia="zh-CN"/>
        </w:rPr>
      </w:pPr>
      <w:r w:rsidRPr="00815D84">
        <w:rPr>
          <w:rFonts w:eastAsia="宋体" w:cs="宋体"/>
          <w:sz w:val="21"/>
          <w:lang w:eastAsia="zh-CN"/>
        </w:rPr>
        <w:br w:type="page"/>
      </w:r>
    </w:p>
    <w:p w14:paraId="7C791A5F" w14:textId="1F83431E" w:rsidR="00B44646" w:rsidRDefault="00B44646" w:rsidP="00815D84">
      <w:pPr>
        <w:adjustRightInd w:val="0"/>
        <w:snapToGrid w:val="0"/>
        <w:spacing w:beforeLines="50" w:before="120" w:line="300" w:lineRule="auto"/>
        <w:ind w:leftChars="200" w:left="860" w:hangingChars="200" w:hanging="420"/>
        <w:jc w:val="both"/>
        <w:rPr>
          <w:sz w:val="21"/>
          <w:szCs w:val="21"/>
          <w:lang w:eastAsia="zh-CN"/>
        </w:rPr>
      </w:pPr>
      <w:r w:rsidRPr="00815D84">
        <w:rPr>
          <w:rFonts w:eastAsia="宋体" w:cs="宋体"/>
          <w:sz w:val="21"/>
          <w:lang w:eastAsia="zh-CN"/>
        </w:rPr>
        <w:lastRenderedPageBreak/>
        <w:t>c.</w:t>
      </w:r>
      <w:r w:rsidRPr="00815D84">
        <w:rPr>
          <w:rFonts w:eastAsia="宋体" w:cs="宋体"/>
          <w:sz w:val="21"/>
          <w:lang w:eastAsia="zh-CN"/>
        </w:rPr>
        <w:tab/>
      </w:r>
      <w:r w:rsidRPr="00815D84">
        <w:rPr>
          <w:rFonts w:eastAsia="宋体" w:cs="宋体"/>
          <w:sz w:val="21"/>
          <w:lang w:eastAsia="zh-CN"/>
        </w:rPr>
        <w:t>提供所有</w:t>
      </w:r>
      <w:r w:rsidR="00504A56">
        <w:rPr>
          <w:rFonts w:eastAsia="宋体" w:cs="宋体"/>
          <w:sz w:val="21"/>
          <w:lang w:eastAsia="zh-CN"/>
        </w:rPr>
        <w:t>读段</w:t>
      </w:r>
      <w:r w:rsidRPr="00815D84">
        <w:rPr>
          <w:rFonts w:eastAsia="宋体" w:cs="宋体"/>
          <w:sz w:val="21"/>
          <w:lang w:eastAsia="zh-CN"/>
        </w:rPr>
        <w:t>映射的频率表，显示主要</w:t>
      </w:r>
      <w:r w:rsidRPr="00815D84">
        <w:rPr>
          <w:rFonts w:eastAsia="宋体" w:cs="宋体"/>
          <w:sz w:val="21"/>
          <w:lang w:eastAsia="zh-CN"/>
        </w:rPr>
        <w:t>SNP</w:t>
      </w:r>
      <w:r w:rsidRPr="00815D84">
        <w:rPr>
          <w:rFonts w:eastAsia="宋体" w:cs="宋体"/>
          <w:sz w:val="21"/>
          <w:lang w:eastAsia="zh-CN"/>
        </w:rPr>
        <w:t>和插入</w:t>
      </w:r>
      <w:r w:rsidR="00504A56">
        <w:rPr>
          <w:rFonts w:eastAsia="宋体" w:cs="宋体"/>
          <w:sz w:val="21"/>
          <w:lang w:eastAsia="zh-CN"/>
        </w:rPr>
        <w:t>删除</w:t>
      </w:r>
      <w:r w:rsidRPr="00815D84">
        <w:rPr>
          <w:rFonts w:eastAsia="宋体" w:cs="宋体"/>
          <w:sz w:val="21"/>
          <w:lang w:eastAsia="zh-CN"/>
        </w:rPr>
        <w:t>。</w:t>
      </w:r>
    </w:p>
    <w:p w14:paraId="4CF59E01" w14:textId="77777777" w:rsidR="00B44646" w:rsidRDefault="00B44646" w:rsidP="00815D84">
      <w:pPr>
        <w:adjustRightInd w:val="0"/>
        <w:snapToGrid w:val="0"/>
        <w:spacing w:beforeLines="50" w:before="120" w:line="300" w:lineRule="auto"/>
        <w:ind w:leftChars="200" w:left="860" w:hangingChars="200" w:hanging="420"/>
        <w:jc w:val="both"/>
        <w:rPr>
          <w:sz w:val="21"/>
          <w:szCs w:val="21"/>
          <w:lang w:eastAsia="zh-CN"/>
        </w:rPr>
      </w:pPr>
      <w:r w:rsidRPr="00815D84">
        <w:rPr>
          <w:rFonts w:eastAsia="宋体" w:cs="宋体"/>
          <w:sz w:val="21"/>
          <w:lang w:eastAsia="zh-CN"/>
        </w:rPr>
        <w:t>d.</w:t>
      </w:r>
      <w:r w:rsidRPr="00815D84">
        <w:rPr>
          <w:rFonts w:eastAsia="宋体" w:cs="宋体"/>
          <w:sz w:val="21"/>
          <w:lang w:eastAsia="zh-CN"/>
        </w:rPr>
        <w:tab/>
      </w:r>
      <w:r w:rsidRPr="00815D84">
        <w:rPr>
          <w:rFonts w:eastAsia="宋体" w:cs="宋体"/>
          <w:sz w:val="21"/>
          <w:lang w:eastAsia="zh-CN"/>
        </w:rPr>
        <w:t>以氨基酸格式提供每个临床试验的</w:t>
      </w:r>
      <w:r w:rsidRPr="00815D84">
        <w:rPr>
          <w:rFonts w:eastAsia="宋体" w:cs="宋体"/>
          <w:sz w:val="21"/>
          <w:lang w:eastAsia="zh-CN"/>
        </w:rPr>
        <w:t>NGS</w:t>
      </w:r>
      <w:r w:rsidRPr="00815D84">
        <w:rPr>
          <w:rFonts w:eastAsia="宋体" w:cs="宋体"/>
          <w:sz w:val="21"/>
          <w:lang w:eastAsia="zh-CN"/>
        </w:rPr>
        <w:t>结果的组合频率表，包括以下内容：每个位点的氨基酸、每个位点的变异体频率，以及发生变异的每个位点的覆盖率（参见第</w:t>
      </w:r>
      <w:r w:rsidRPr="00815D84">
        <w:rPr>
          <w:rFonts w:eastAsia="宋体" w:cs="宋体"/>
          <w:sz w:val="21"/>
          <w:lang w:eastAsia="zh-CN"/>
        </w:rPr>
        <w:t>7.0</w:t>
      </w:r>
      <w:r w:rsidRPr="00815D84">
        <w:rPr>
          <w:rFonts w:eastAsia="宋体" w:cs="宋体"/>
          <w:sz w:val="21"/>
          <w:lang w:eastAsia="zh-CN"/>
        </w:rPr>
        <w:t>节</w:t>
      </w:r>
      <w:r w:rsidRPr="00815D84">
        <w:rPr>
          <w:rFonts w:eastAsia="宋体" w:cs="宋体"/>
          <w:sz w:val="21"/>
          <w:lang w:eastAsia="zh-CN"/>
        </w:rPr>
        <w:t>“</w:t>
      </w:r>
      <w:r w:rsidRPr="00815D84">
        <w:rPr>
          <w:rFonts w:eastAsia="宋体" w:cs="宋体"/>
          <w:sz w:val="21"/>
          <w:lang w:eastAsia="zh-CN"/>
        </w:rPr>
        <w:t>频率表示例</w:t>
      </w:r>
      <w:r w:rsidRPr="00815D84">
        <w:rPr>
          <w:rFonts w:eastAsia="宋体" w:cs="宋体"/>
          <w:sz w:val="21"/>
          <w:lang w:eastAsia="zh-CN"/>
        </w:rPr>
        <w:t>”</w:t>
      </w:r>
      <w:r w:rsidRPr="00815D84">
        <w:rPr>
          <w:rFonts w:eastAsia="宋体" w:cs="宋体"/>
          <w:sz w:val="21"/>
          <w:lang w:eastAsia="zh-CN"/>
        </w:rPr>
        <w:t>中的示例）。</w:t>
      </w:r>
    </w:p>
    <w:p w14:paraId="05BB70FF" w14:textId="09B28ACD" w:rsidR="00B44646" w:rsidRDefault="00B44646" w:rsidP="00815D84">
      <w:pPr>
        <w:adjustRightInd w:val="0"/>
        <w:snapToGrid w:val="0"/>
        <w:spacing w:beforeLines="50" w:before="120" w:line="300" w:lineRule="auto"/>
        <w:ind w:leftChars="200" w:left="860" w:hangingChars="200" w:hanging="420"/>
        <w:jc w:val="both"/>
        <w:rPr>
          <w:sz w:val="21"/>
          <w:szCs w:val="21"/>
          <w:lang w:eastAsia="zh-CN"/>
        </w:rPr>
      </w:pPr>
      <w:r w:rsidRPr="00815D84">
        <w:rPr>
          <w:rFonts w:eastAsia="宋体" w:cs="宋体"/>
          <w:sz w:val="21"/>
          <w:lang w:eastAsia="zh-CN"/>
        </w:rPr>
        <w:t>e.</w:t>
      </w:r>
      <w:r w:rsidRPr="00815D84">
        <w:rPr>
          <w:rFonts w:eastAsia="宋体" w:cs="宋体"/>
          <w:sz w:val="21"/>
          <w:lang w:eastAsia="zh-CN"/>
        </w:rPr>
        <w:tab/>
      </w:r>
      <w:r w:rsidRPr="00815D84">
        <w:rPr>
          <w:rFonts w:eastAsia="宋体" w:cs="宋体"/>
          <w:sz w:val="21"/>
          <w:lang w:eastAsia="zh-CN"/>
        </w:rPr>
        <w:t>提供汇总表，显示</w:t>
      </w:r>
      <w:r w:rsidR="006E10AC">
        <w:rPr>
          <w:rFonts w:eastAsia="宋体" w:cs="宋体"/>
          <w:sz w:val="21"/>
          <w:lang w:eastAsia="zh-CN"/>
        </w:rPr>
        <w:t>相关</w:t>
      </w:r>
      <w:r w:rsidRPr="00815D84">
        <w:rPr>
          <w:rFonts w:eastAsia="宋体" w:cs="宋体"/>
          <w:sz w:val="21"/>
          <w:lang w:eastAsia="zh-CN"/>
        </w:rPr>
        <w:t>群体的主要变化。</w:t>
      </w:r>
    </w:p>
    <w:p w14:paraId="02EA97F2" w14:textId="5048252C" w:rsidR="00B44646" w:rsidRPr="005F1084" w:rsidRDefault="00B44646" w:rsidP="00815D84">
      <w:pPr>
        <w:pStyle w:val="a3"/>
        <w:adjustRightInd w:val="0"/>
        <w:snapToGrid w:val="0"/>
        <w:spacing w:beforeLines="50" w:before="120" w:line="300" w:lineRule="auto"/>
        <w:ind w:leftChars="400" w:left="1512" w:hangingChars="300" w:hanging="632"/>
        <w:jc w:val="both"/>
        <w:outlineLvl w:val="2"/>
        <w:rPr>
          <w:b/>
          <w:sz w:val="21"/>
          <w:szCs w:val="21"/>
          <w:lang w:eastAsia="zh-CN"/>
        </w:rPr>
      </w:pPr>
      <w:bookmarkStart w:id="18" w:name="_Toc91865474"/>
      <w:r w:rsidRPr="00815D84">
        <w:rPr>
          <w:rFonts w:eastAsia="宋体" w:cs="宋体"/>
          <w:b/>
          <w:sz w:val="21"/>
          <w:lang w:eastAsia="zh-CN"/>
        </w:rPr>
        <w:t>5.3.3</w:t>
      </w:r>
      <w:r w:rsidRPr="00815D84">
        <w:rPr>
          <w:rFonts w:eastAsia="宋体" w:cs="宋体"/>
          <w:b/>
          <w:lang w:eastAsia="zh-CN"/>
        </w:rPr>
        <w:tab/>
      </w:r>
      <w:r w:rsidRPr="00815D84">
        <w:rPr>
          <w:rFonts w:eastAsia="宋体" w:cs="宋体"/>
          <w:b/>
          <w:sz w:val="21"/>
          <w:lang w:eastAsia="zh-CN"/>
        </w:rPr>
        <w:t>重叠群的新</w:t>
      </w:r>
      <w:r w:rsidR="00ED3687">
        <w:rPr>
          <w:rFonts w:eastAsia="宋体" w:cs="宋体"/>
          <w:b/>
          <w:sz w:val="21"/>
          <w:lang w:eastAsia="zh-CN"/>
        </w:rPr>
        <w:t>组装</w:t>
      </w:r>
      <w:r w:rsidR="00104DE3">
        <w:rPr>
          <w:rFonts w:eastAsia="宋体" w:cs="宋体"/>
          <w:b/>
          <w:sz w:val="21"/>
          <w:lang w:eastAsia="zh-CN"/>
        </w:rPr>
        <w:t>基因组组装</w:t>
      </w:r>
      <w:r w:rsidRPr="00815D84">
        <w:rPr>
          <w:rFonts w:eastAsia="宋体" w:cs="宋体"/>
          <w:b/>
          <w:sz w:val="21"/>
          <w:lang w:eastAsia="zh-CN"/>
        </w:rPr>
        <w:t>和</w:t>
      </w:r>
      <w:r w:rsidR="00504A56">
        <w:rPr>
          <w:rFonts w:eastAsia="宋体" w:cs="宋体"/>
          <w:b/>
          <w:sz w:val="21"/>
          <w:lang w:eastAsia="zh-CN"/>
        </w:rPr>
        <w:t>变异检测</w:t>
      </w:r>
      <w:r w:rsidRPr="00815D84">
        <w:rPr>
          <w:rFonts w:eastAsia="宋体" w:cs="宋体"/>
          <w:b/>
          <w:sz w:val="21"/>
          <w:lang w:eastAsia="zh-CN"/>
        </w:rPr>
        <w:t>（如适用）</w:t>
      </w:r>
      <w:bookmarkEnd w:id="18"/>
    </w:p>
    <w:p w14:paraId="7CD3BFF4" w14:textId="3A4C1216" w:rsidR="00B44646" w:rsidRDefault="00631417" w:rsidP="00B44646">
      <w:pPr>
        <w:pStyle w:val="a3"/>
        <w:adjustRightInd w:val="0"/>
        <w:snapToGrid w:val="0"/>
        <w:spacing w:beforeLines="50" w:before="120" w:line="300" w:lineRule="auto"/>
        <w:jc w:val="both"/>
        <w:rPr>
          <w:sz w:val="21"/>
          <w:szCs w:val="21"/>
          <w:lang w:eastAsia="zh-CN"/>
        </w:rPr>
      </w:pPr>
      <w:r>
        <w:rPr>
          <w:rFonts w:eastAsia="宋体" w:cs="宋体"/>
          <w:sz w:val="21"/>
          <w:lang w:eastAsia="zh-CN"/>
        </w:rPr>
        <w:t>申请方</w:t>
      </w:r>
      <w:r w:rsidR="00233D49" w:rsidRPr="00815D84">
        <w:rPr>
          <w:rFonts w:eastAsia="宋体" w:cs="宋体"/>
          <w:sz w:val="21"/>
          <w:lang w:eastAsia="zh-CN"/>
        </w:rPr>
        <w:t>应考虑将以下几点纳入有关重叠群的新</w:t>
      </w:r>
      <w:r w:rsidR="00ED3687">
        <w:rPr>
          <w:rFonts w:eastAsia="宋体" w:cs="宋体"/>
          <w:sz w:val="21"/>
          <w:lang w:eastAsia="zh-CN"/>
        </w:rPr>
        <w:t>组装</w:t>
      </w:r>
      <w:r w:rsidR="00104DE3">
        <w:rPr>
          <w:rFonts w:eastAsia="宋体" w:cs="宋体"/>
          <w:sz w:val="21"/>
          <w:lang w:eastAsia="zh-CN"/>
        </w:rPr>
        <w:t>基因组组装</w:t>
      </w:r>
      <w:r w:rsidR="00233D49" w:rsidRPr="00815D84">
        <w:rPr>
          <w:rFonts w:eastAsia="宋体" w:cs="宋体"/>
          <w:sz w:val="21"/>
          <w:lang w:eastAsia="zh-CN"/>
        </w:rPr>
        <w:t>和</w:t>
      </w:r>
      <w:r w:rsidR="00504A56">
        <w:rPr>
          <w:rFonts w:eastAsia="宋体" w:cs="宋体"/>
          <w:sz w:val="21"/>
          <w:lang w:eastAsia="zh-CN"/>
        </w:rPr>
        <w:t>变异检测</w:t>
      </w:r>
      <w:r w:rsidR="00233D49" w:rsidRPr="00815D84">
        <w:rPr>
          <w:rFonts w:eastAsia="宋体" w:cs="宋体"/>
          <w:sz w:val="21"/>
          <w:lang w:eastAsia="zh-CN"/>
        </w:rPr>
        <w:t>的报告中：</w:t>
      </w:r>
    </w:p>
    <w:p w14:paraId="6277F7D1" w14:textId="135E9A1B" w:rsidR="00B44646" w:rsidRDefault="00B44646" w:rsidP="00815D84">
      <w:pPr>
        <w:adjustRightInd w:val="0"/>
        <w:snapToGrid w:val="0"/>
        <w:spacing w:beforeLines="50" w:before="120" w:line="300" w:lineRule="auto"/>
        <w:ind w:leftChars="200" w:left="860" w:hangingChars="200" w:hanging="420"/>
        <w:jc w:val="both"/>
        <w:rPr>
          <w:sz w:val="21"/>
          <w:szCs w:val="21"/>
          <w:lang w:eastAsia="zh-CN"/>
        </w:rPr>
      </w:pPr>
      <w:r w:rsidRPr="00815D84">
        <w:rPr>
          <w:rFonts w:eastAsia="宋体" w:cs="宋体"/>
          <w:sz w:val="21"/>
          <w:lang w:eastAsia="zh-CN"/>
        </w:rPr>
        <w:t>a.</w:t>
      </w:r>
      <w:r w:rsidRPr="00815D84">
        <w:rPr>
          <w:rFonts w:eastAsia="宋体" w:cs="宋体"/>
          <w:sz w:val="21"/>
          <w:lang w:eastAsia="zh-CN"/>
        </w:rPr>
        <w:tab/>
      </w:r>
      <w:r w:rsidRPr="00815D84">
        <w:rPr>
          <w:rFonts w:eastAsia="宋体" w:cs="宋体"/>
          <w:sz w:val="21"/>
          <w:lang w:eastAsia="zh-CN"/>
        </w:rPr>
        <w:t>提供重叠群统计数据，显示通过</w:t>
      </w:r>
      <w:r w:rsidR="00504A56">
        <w:rPr>
          <w:rFonts w:eastAsia="宋体" w:cs="宋体"/>
          <w:sz w:val="21"/>
          <w:lang w:eastAsia="zh-CN"/>
        </w:rPr>
        <w:t>读段</w:t>
      </w:r>
      <w:r w:rsidRPr="00815D84">
        <w:rPr>
          <w:rFonts w:eastAsia="宋体" w:cs="宋体"/>
          <w:sz w:val="21"/>
          <w:lang w:eastAsia="zh-CN"/>
        </w:rPr>
        <w:t>生成的重叠群数目。</w:t>
      </w:r>
    </w:p>
    <w:p w14:paraId="2F6AE75E" w14:textId="5C8137F5" w:rsidR="00B44646" w:rsidRDefault="00B44646" w:rsidP="00815D84">
      <w:pPr>
        <w:adjustRightInd w:val="0"/>
        <w:snapToGrid w:val="0"/>
        <w:spacing w:beforeLines="50" w:before="120" w:line="300" w:lineRule="auto"/>
        <w:ind w:leftChars="200" w:left="860" w:hangingChars="200" w:hanging="420"/>
        <w:jc w:val="both"/>
        <w:rPr>
          <w:sz w:val="21"/>
          <w:szCs w:val="21"/>
          <w:lang w:eastAsia="zh-CN"/>
        </w:rPr>
      </w:pPr>
      <w:r w:rsidRPr="00815D84">
        <w:rPr>
          <w:rFonts w:eastAsia="宋体" w:cs="宋体"/>
          <w:sz w:val="21"/>
          <w:lang w:eastAsia="zh-CN"/>
        </w:rPr>
        <w:t>b.</w:t>
      </w:r>
      <w:r w:rsidRPr="00815D84">
        <w:rPr>
          <w:rFonts w:eastAsia="宋体" w:cs="宋体"/>
          <w:sz w:val="21"/>
          <w:lang w:eastAsia="zh-CN"/>
        </w:rPr>
        <w:tab/>
      </w:r>
      <w:r w:rsidRPr="00815D84">
        <w:rPr>
          <w:rFonts w:eastAsia="宋体" w:cs="宋体"/>
          <w:sz w:val="21"/>
          <w:lang w:eastAsia="zh-CN"/>
        </w:rPr>
        <w:t>识别程序并描述用于对短序列</w:t>
      </w:r>
      <w:r w:rsidR="00504A56">
        <w:rPr>
          <w:rFonts w:eastAsia="宋体" w:cs="宋体"/>
          <w:sz w:val="21"/>
          <w:lang w:eastAsia="zh-CN"/>
        </w:rPr>
        <w:t>读段</w:t>
      </w:r>
      <w:r w:rsidRPr="00815D84">
        <w:rPr>
          <w:rFonts w:eastAsia="宋体" w:cs="宋体"/>
          <w:sz w:val="21"/>
          <w:lang w:eastAsia="zh-CN"/>
        </w:rPr>
        <w:t>进行新的</w:t>
      </w:r>
      <w:r w:rsidR="00ED3687">
        <w:rPr>
          <w:rFonts w:eastAsia="宋体" w:cs="宋体"/>
          <w:sz w:val="21"/>
          <w:lang w:eastAsia="zh-CN"/>
        </w:rPr>
        <w:t>组装</w:t>
      </w:r>
      <w:r w:rsidR="00104DE3">
        <w:rPr>
          <w:rFonts w:eastAsia="宋体" w:cs="宋体"/>
          <w:sz w:val="21"/>
          <w:lang w:eastAsia="zh-CN"/>
        </w:rPr>
        <w:t>基因组组装</w:t>
      </w:r>
      <w:r w:rsidRPr="00815D84">
        <w:rPr>
          <w:rFonts w:eastAsia="宋体" w:cs="宋体"/>
          <w:sz w:val="21"/>
          <w:lang w:eastAsia="zh-CN"/>
        </w:rPr>
        <w:t>，以拼接重叠群序列的算法，并提供所用参数设置列表以及每种参数设置的依据。报告应提供有关算法的具体信息，包括但不限于：允许的错配百分比、允许的插入和</w:t>
      </w:r>
      <w:r w:rsidR="00504A56">
        <w:rPr>
          <w:rFonts w:eastAsia="宋体" w:cs="宋体"/>
          <w:sz w:val="21"/>
          <w:lang w:eastAsia="zh-CN"/>
        </w:rPr>
        <w:t>删除</w:t>
      </w:r>
      <w:r w:rsidRPr="00815D84">
        <w:rPr>
          <w:rFonts w:eastAsia="宋体" w:cs="宋体"/>
          <w:sz w:val="21"/>
          <w:lang w:eastAsia="zh-CN"/>
        </w:rPr>
        <w:t>数目以及同一性和相似性截止值。</w:t>
      </w:r>
    </w:p>
    <w:p w14:paraId="333ABDD7" w14:textId="644C9595" w:rsidR="00B44646" w:rsidRDefault="00B44646" w:rsidP="00815D84">
      <w:pPr>
        <w:adjustRightInd w:val="0"/>
        <w:snapToGrid w:val="0"/>
        <w:spacing w:beforeLines="50" w:before="120" w:line="300" w:lineRule="auto"/>
        <w:ind w:leftChars="200" w:left="860" w:hangingChars="200" w:hanging="420"/>
        <w:jc w:val="both"/>
        <w:rPr>
          <w:sz w:val="21"/>
          <w:szCs w:val="21"/>
          <w:lang w:eastAsia="zh-CN"/>
        </w:rPr>
      </w:pPr>
      <w:r w:rsidRPr="00815D84">
        <w:rPr>
          <w:rFonts w:eastAsia="宋体" w:cs="宋体"/>
          <w:sz w:val="21"/>
          <w:lang w:eastAsia="zh-CN"/>
        </w:rPr>
        <w:t>c.</w:t>
      </w:r>
      <w:r w:rsidRPr="00815D84">
        <w:rPr>
          <w:rFonts w:eastAsia="宋体" w:cs="宋体"/>
          <w:sz w:val="21"/>
          <w:lang w:eastAsia="zh-CN"/>
        </w:rPr>
        <w:tab/>
      </w:r>
      <w:r w:rsidRPr="00815D84">
        <w:rPr>
          <w:rFonts w:eastAsia="宋体" w:cs="宋体"/>
          <w:sz w:val="21"/>
          <w:lang w:eastAsia="zh-CN"/>
        </w:rPr>
        <w:t>描述用于比较重叠群和调用变体的算法并提供所用的参数。此外，描述如何区分</w:t>
      </w:r>
      <w:r w:rsidRPr="00815D84">
        <w:rPr>
          <w:rFonts w:eastAsia="宋体" w:cs="宋体"/>
          <w:sz w:val="21"/>
          <w:lang w:eastAsia="zh-CN"/>
        </w:rPr>
        <w:t>SNP</w:t>
      </w:r>
      <w:r w:rsidRPr="00815D84">
        <w:rPr>
          <w:rFonts w:eastAsia="宋体" w:cs="宋体"/>
          <w:sz w:val="21"/>
          <w:lang w:eastAsia="zh-CN"/>
        </w:rPr>
        <w:t>和插入</w:t>
      </w:r>
      <w:r w:rsidR="00504A56">
        <w:rPr>
          <w:rFonts w:eastAsia="宋体" w:cs="宋体"/>
          <w:sz w:val="21"/>
          <w:lang w:eastAsia="zh-CN"/>
        </w:rPr>
        <w:t>删除</w:t>
      </w:r>
      <w:r w:rsidRPr="00815D84">
        <w:rPr>
          <w:rFonts w:eastAsia="宋体" w:cs="宋体"/>
          <w:sz w:val="21"/>
          <w:lang w:eastAsia="zh-CN"/>
        </w:rPr>
        <w:t>与序列错误。</w:t>
      </w:r>
    </w:p>
    <w:p w14:paraId="6F91BFE3" w14:textId="77777777" w:rsidR="00B44646" w:rsidRDefault="00B44646" w:rsidP="00815D84">
      <w:pPr>
        <w:adjustRightInd w:val="0"/>
        <w:snapToGrid w:val="0"/>
        <w:spacing w:beforeLines="50" w:before="120" w:line="300" w:lineRule="auto"/>
        <w:ind w:leftChars="200" w:left="860" w:hangingChars="200" w:hanging="420"/>
        <w:jc w:val="both"/>
        <w:rPr>
          <w:sz w:val="21"/>
          <w:szCs w:val="21"/>
          <w:lang w:eastAsia="zh-CN"/>
        </w:rPr>
      </w:pPr>
      <w:r w:rsidRPr="00815D84">
        <w:rPr>
          <w:rFonts w:eastAsia="宋体" w:cs="宋体"/>
          <w:sz w:val="21"/>
          <w:lang w:eastAsia="zh-CN"/>
        </w:rPr>
        <w:t>d.</w:t>
      </w:r>
      <w:r w:rsidRPr="00815D84">
        <w:rPr>
          <w:rFonts w:eastAsia="宋体" w:cs="宋体"/>
          <w:sz w:val="21"/>
          <w:lang w:eastAsia="zh-CN"/>
        </w:rPr>
        <w:tab/>
      </w:r>
      <w:r w:rsidRPr="00815D84">
        <w:rPr>
          <w:rFonts w:eastAsia="宋体" w:cs="宋体"/>
          <w:sz w:val="21"/>
          <w:lang w:eastAsia="zh-CN"/>
        </w:rPr>
        <w:t>描述如何通过标识用于识别与已知序列相似性的程序对重叠群进行注释，识别查询的数据库，提供所用的检索标准，定义同一性百分比的截止值，并提供如何识别和报告污染物或其他病毒的详细信息。</w:t>
      </w:r>
    </w:p>
    <w:p w14:paraId="457B5F0D" w14:textId="27169741" w:rsidR="00B44646" w:rsidRPr="005F1084" w:rsidRDefault="00B44646" w:rsidP="00815D84">
      <w:pPr>
        <w:pStyle w:val="a3"/>
        <w:adjustRightInd w:val="0"/>
        <w:snapToGrid w:val="0"/>
        <w:spacing w:beforeLines="50" w:before="120" w:line="300" w:lineRule="auto"/>
        <w:ind w:leftChars="400" w:left="1512" w:hangingChars="300" w:hanging="632"/>
        <w:jc w:val="both"/>
        <w:outlineLvl w:val="2"/>
        <w:rPr>
          <w:b/>
          <w:sz w:val="21"/>
          <w:szCs w:val="21"/>
          <w:lang w:eastAsia="zh-CN"/>
        </w:rPr>
      </w:pPr>
      <w:bookmarkStart w:id="19" w:name="_Toc91865475"/>
      <w:r w:rsidRPr="00815D84">
        <w:rPr>
          <w:rFonts w:eastAsia="宋体" w:cs="宋体"/>
          <w:b/>
          <w:sz w:val="21"/>
          <w:lang w:eastAsia="zh-CN"/>
        </w:rPr>
        <w:t>5.3.4</w:t>
      </w:r>
      <w:r w:rsidRPr="00815D84">
        <w:rPr>
          <w:rFonts w:eastAsia="宋体" w:cs="宋体"/>
          <w:b/>
          <w:lang w:eastAsia="zh-CN"/>
        </w:rPr>
        <w:tab/>
      </w:r>
      <w:r w:rsidRPr="00815D84">
        <w:rPr>
          <w:rFonts w:eastAsia="宋体" w:cs="宋体"/>
          <w:b/>
          <w:sz w:val="21"/>
          <w:lang w:eastAsia="zh-CN"/>
        </w:rPr>
        <w:t>报告新的</w:t>
      </w:r>
      <w:r w:rsidR="00ED3687">
        <w:rPr>
          <w:rFonts w:eastAsia="宋体" w:cs="宋体"/>
          <w:b/>
          <w:sz w:val="21"/>
          <w:lang w:eastAsia="zh-CN"/>
        </w:rPr>
        <w:t>组装</w:t>
      </w:r>
      <w:r w:rsidR="00104DE3">
        <w:rPr>
          <w:rFonts w:eastAsia="宋体" w:cs="宋体"/>
          <w:b/>
          <w:sz w:val="21"/>
          <w:lang w:eastAsia="zh-CN"/>
        </w:rPr>
        <w:t>基因组组装</w:t>
      </w:r>
      <w:r w:rsidRPr="00815D84">
        <w:rPr>
          <w:rFonts w:eastAsia="宋体" w:cs="宋体"/>
          <w:b/>
          <w:sz w:val="21"/>
          <w:lang w:eastAsia="zh-CN"/>
        </w:rPr>
        <w:t>和</w:t>
      </w:r>
      <w:r w:rsidR="00504A56">
        <w:rPr>
          <w:rFonts w:eastAsia="宋体" w:cs="宋体"/>
          <w:b/>
          <w:sz w:val="21"/>
          <w:lang w:eastAsia="zh-CN"/>
        </w:rPr>
        <w:t>变异检测</w:t>
      </w:r>
      <w:r w:rsidRPr="00815D84">
        <w:rPr>
          <w:rFonts w:eastAsia="宋体" w:cs="宋体"/>
          <w:b/>
          <w:sz w:val="21"/>
          <w:lang w:eastAsia="zh-CN"/>
        </w:rPr>
        <w:t>的结果</w:t>
      </w:r>
      <w:bookmarkEnd w:id="19"/>
    </w:p>
    <w:p w14:paraId="28FA4BAB" w14:textId="53C3C003" w:rsidR="00B44646" w:rsidRDefault="00631417" w:rsidP="00B44646">
      <w:pPr>
        <w:pStyle w:val="a3"/>
        <w:adjustRightInd w:val="0"/>
        <w:snapToGrid w:val="0"/>
        <w:spacing w:beforeLines="50" w:before="120" w:line="300" w:lineRule="auto"/>
        <w:jc w:val="both"/>
        <w:rPr>
          <w:sz w:val="21"/>
          <w:szCs w:val="21"/>
          <w:lang w:eastAsia="zh-CN"/>
        </w:rPr>
      </w:pPr>
      <w:r>
        <w:rPr>
          <w:rFonts w:eastAsia="宋体" w:cs="宋体"/>
          <w:sz w:val="21"/>
          <w:lang w:eastAsia="zh-CN"/>
        </w:rPr>
        <w:t>申请方</w:t>
      </w:r>
      <w:r w:rsidR="00233D49" w:rsidRPr="00815D84">
        <w:rPr>
          <w:rFonts w:eastAsia="宋体" w:cs="宋体"/>
          <w:sz w:val="21"/>
          <w:lang w:eastAsia="zh-CN"/>
        </w:rPr>
        <w:t>应考虑将以下几点纳入有关新的</w:t>
      </w:r>
      <w:r w:rsidR="00ED3687">
        <w:rPr>
          <w:rFonts w:eastAsia="宋体" w:cs="宋体"/>
          <w:sz w:val="21"/>
          <w:lang w:eastAsia="zh-CN"/>
        </w:rPr>
        <w:t>组装</w:t>
      </w:r>
      <w:r w:rsidR="00104DE3">
        <w:rPr>
          <w:rFonts w:eastAsia="宋体" w:cs="宋体"/>
          <w:sz w:val="21"/>
          <w:lang w:eastAsia="zh-CN"/>
        </w:rPr>
        <w:t>基因组组装</w:t>
      </w:r>
      <w:r w:rsidR="00233D49" w:rsidRPr="00815D84">
        <w:rPr>
          <w:rFonts w:eastAsia="宋体" w:cs="宋体"/>
          <w:sz w:val="21"/>
          <w:lang w:eastAsia="zh-CN"/>
        </w:rPr>
        <w:t>和</w:t>
      </w:r>
      <w:r w:rsidR="00504A56">
        <w:rPr>
          <w:rFonts w:eastAsia="宋体" w:cs="宋体"/>
          <w:sz w:val="21"/>
          <w:lang w:eastAsia="zh-CN"/>
        </w:rPr>
        <w:t>变异检测</w:t>
      </w:r>
      <w:r w:rsidR="00233D49" w:rsidRPr="00815D84">
        <w:rPr>
          <w:rFonts w:eastAsia="宋体" w:cs="宋体"/>
          <w:sz w:val="21"/>
          <w:lang w:eastAsia="zh-CN"/>
        </w:rPr>
        <w:t>的报告中：</w:t>
      </w:r>
    </w:p>
    <w:p w14:paraId="25359FB6" w14:textId="77777777" w:rsidR="00B44646" w:rsidRDefault="00B44646" w:rsidP="00815D84">
      <w:pPr>
        <w:adjustRightInd w:val="0"/>
        <w:snapToGrid w:val="0"/>
        <w:spacing w:beforeLines="50" w:before="120" w:line="300" w:lineRule="auto"/>
        <w:ind w:leftChars="200" w:left="860" w:hangingChars="200" w:hanging="420"/>
        <w:jc w:val="both"/>
        <w:rPr>
          <w:sz w:val="21"/>
          <w:szCs w:val="21"/>
          <w:lang w:eastAsia="zh-CN"/>
        </w:rPr>
      </w:pPr>
      <w:r w:rsidRPr="00815D84">
        <w:rPr>
          <w:rFonts w:eastAsia="宋体" w:cs="宋体"/>
          <w:sz w:val="21"/>
          <w:lang w:eastAsia="zh-CN"/>
        </w:rPr>
        <w:t>a.</w:t>
      </w:r>
      <w:r w:rsidRPr="00815D84">
        <w:rPr>
          <w:rFonts w:eastAsia="宋体" w:cs="宋体"/>
          <w:sz w:val="21"/>
          <w:lang w:eastAsia="zh-CN"/>
        </w:rPr>
        <w:tab/>
      </w:r>
      <w:r w:rsidRPr="00815D84">
        <w:rPr>
          <w:rFonts w:eastAsia="宋体" w:cs="宋体"/>
          <w:sz w:val="21"/>
          <w:lang w:eastAsia="zh-CN"/>
        </w:rPr>
        <w:t>提供每个重叠群的覆盖范围概要。</w:t>
      </w:r>
    </w:p>
    <w:p w14:paraId="153CD2A0" w14:textId="17AA05D0" w:rsidR="00B44646" w:rsidRDefault="00B44646" w:rsidP="00815D84">
      <w:pPr>
        <w:adjustRightInd w:val="0"/>
        <w:snapToGrid w:val="0"/>
        <w:spacing w:beforeLines="50" w:before="120" w:line="300" w:lineRule="auto"/>
        <w:ind w:leftChars="200" w:left="860" w:hangingChars="200" w:hanging="420"/>
        <w:jc w:val="both"/>
        <w:rPr>
          <w:sz w:val="21"/>
          <w:szCs w:val="21"/>
          <w:lang w:eastAsia="zh-CN"/>
        </w:rPr>
      </w:pPr>
      <w:r w:rsidRPr="00815D84">
        <w:rPr>
          <w:rFonts w:eastAsia="宋体" w:cs="宋体"/>
          <w:sz w:val="21"/>
          <w:lang w:eastAsia="zh-CN"/>
        </w:rPr>
        <w:t>b.</w:t>
      </w:r>
      <w:r w:rsidRPr="00815D84">
        <w:rPr>
          <w:rFonts w:eastAsia="宋体" w:cs="宋体"/>
          <w:sz w:val="21"/>
          <w:lang w:eastAsia="zh-CN"/>
        </w:rPr>
        <w:tab/>
      </w:r>
      <w:r w:rsidRPr="00815D84">
        <w:rPr>
          <w:rFonts w:eastAsia="宋体" w:cs="宋体"/>
          <w:sz w:val="21"/>
          <w:lang w:eastAsia="zh-CN"/>
        </w:rPr>
        <w:t>提供每个重叠群中的序列数和未形成重叠群的</w:t>
      </w:r>
      <w:r w:rsidR="00504A56">
        <w:rPr>
          <w:rFonts w:eastAsia="宋体" w:cs="宋体"/>
          <w:sz w:val="21"/>
          <w:lang w:eastAsia="zh-CN"/>
        </w:rPr>
        <w:t>读段</w:t>
      </w:r>
      <w:r w:rsidRPr="00815D84">
        <w:rPr>
          <w:rFonts w:eastAsia="宋体" w:cs="宋体"/>
          <w:sz w:val="21"/>
          <w:lang w:eastAsia="zh-CN"/>
        </w:rPr>
        <w:t>数。</w:t>
      </w:r>
    </w:p>
    <w:p w14:paraId="5968FEDE" w14:textId="77777777" w:rsidR="00B44646" w:rsidRDefault="00B44646" w:rsidP="00815D84">
      <w:pPr>
        <w:adjustRightInd w:val="0"/>
        <w:snapToGrid w:val="0"/>
        <w:spacing w:beforeLines="50" w:before="120" w:line="300" w:lineRule="auto"/>
        <w:ind w:leftChars="200" w:left="860" w:hangingChars="200" w:hanging="420"/>
        <w:jc w:val="both"/>
        <w:rPr>
          <w:sz w:val="21"/>
          <w:szCs w:val="21"/>
          <w:lang w:eastAsia="zh-CN"/>
        </w:rPr>
      </w:pPr>
      <w:r w:rsidRPr="00815D84">
        <w:rPr>
          <w:rFonts w:eastAsia="宋体" w:cs="宋体"/>
          <w:sz w:val="21"/>
          <w:lang w:eastAsia="zh-CN"/>
        </w:rPr>
        <w:t>c.</w:t>
      </w:r>
      <w:r w:rsidRPr="00815D84">
        <w:rPr>
          <w:rFonts w:eastAsia="宋体" w:cs="宋体"/>
          <w:sz w:val="21"/>
          <w:lang w:eastAsia="zh-CN"/>
        </w:rPr>
        <w:tab/>
      </w:r>
      <w:r w:rsidRPr="00815D84">
        <w:rPr>
          <w:rFonts w:eastAsia="宋体" w:cs="宋体"/>
          <w:sz w:val="21"/>
          <w:lang w:eastAsia="zh-CN"/>
        </w:rPr>
        <w:t>描述注释期间检测到的污染物或其他病毒，并报告每种污染物的百分比。</w:t>
      </w:r>
    </w:p>
    <w:p w14:paraId="2C067413" w14:textId="70ADC46B" w:rsidR="00325B62" w:rsidRPr="00B44646" w:rsidRDefault="00B44646" w:rsidP="00815D84">
      <w:pPr>
        <w:adjustRightInd w:val="0"/>
        <w:snapToGrid w:val="0"/>
        <w:spacing w:beforeLines="50" w:before="120" w:line="300" w:lineRule="auto"/>
        <w:ind w:leftChars="200" w:left="860" w:hangingChars="200" w:hanging="420"/>
        <w:jc w:val="both"/>
        <w:rPr>
          <w:sz w:val="21"/>
          <w:szCs w:val="21"/>
          <w:lang w:eastAsia="zh-CN"/>
        </w:rPr>
      </w:pPr>
      <w:r w:rsidRPr="00815D84">
        <w:rPr>
          <w:rFonts w:eastAsia="宋体" w:cs="宋体"/>
          <w:sz w:val="21"/>
          <w:lang w:eastAsia="zh-CN"/>
        </w:rPr>
        <w:t>d.</w:t>
      </w:r>
      <w:r w:rsidRPr="00815D84">
        <w:rPr>
          <w:rFonts w:eastAsia="宋体" w:cs="宋体"/>
          <w:sz w:val="21"/>
          <w:lang w:eastAsia="zh-CN"/>
        </w:rPr>
        <w:tab/>
      </w:r>
      <w:r w:rsidRPr="00815D84">
        <w:rPr>
          <w:rFonts w:eastAsia="宋体" w:cs="宋体"/>
          <w:sz w:val="21"/>
          <w:lang w:eastAsia="zh-CN"/>
        </w:rPr>
        <w:t>提供所有主要重叠群的频率表，显示主要</w:t>
      </w:r>
      <w:r w:rsidRPr="00815D84">
        <w:rPr>
          <w:rFonts w:eastAsia="宋体" w:cs="宋体"/>
          <w:sz w:val="21"/>
          <w:lang w:eastAsia="zh-CN"/>
        </w:rPr>
        <w:t>SNP</w:t>
      </w:r>
      <w:r w:rsidRPr="00815D84">
        <w:rPr>
          <w:rFonts w:eastAsia="宋体" w:cs="宋体"/>
          <w:sz w:val="21"/>
          <w:lang w:eastAsia="zh-CN"/>
        </w:rPr>
        <w:t>和插入</w:t>
      </w:r>
      <w:r w:rsidR="00504A56">
        <w:rPr>
          <w:rFonts w:eastAsia="宋体" w:cs="宋体"/>
          <w:sz w:val="21"/>
          <w:lang w:eastAsia="zh-CN"/>
        </w:rPr>
        <w:t>删除</w:t>
      </w:r>
      <w:r w:rsidRPr="00815D84">
        <w:rPr>
          <w:rFonts w:eastAsia="宋体" w:cs="宋体"/>
          <w:sz w:val="21"/>
          <w:lang w:eastAsia="zh-CN"/>
        </w:rPr>
        <w:t>。</w:t>
      </w:r>
    </w:p>
    <w:p w14:paraId="0E9FC630" w14:textId="77777777" w:rsidR="00B44646" w:rsidRPr="00B44646" w:rsidRDefault="00B44646" w:rsidP="00B44646">
      <w:pPr>
        <w:adjustRightInd w:val="0"/>
        <w:snapToGrid w:val="0"/>
        <w:spacing w:beforeLines="50" w:before="120" w:line="300" w:lineRule="auto"/>
        <w:jc w:val="both"/>
        <w:rPr>
          <w:sz w:val="21"/>
          <w:szCs w:val="21"/>
          <w:lang w:eastAsia="zh-CN"/>
        </w:rPr>
      </w:pPr>
      <w:r w:rsidRPr="00815D84">
        <w:rPr>
          <w:rFonts w:eastAsia="宋体" w:cs="宋体"/>
          <w:sz w:val="21"/>
          <w:lang w:eastAsia="zh-CN"/>
        </w:rPr>
        <w:br w:type="page"/>
      </w:r>
    </w:p>
    <w:p w14:paraId="2282C547" w14:textId="77777777" w:rsidR="00B44646" w:rsidRDefault="00B44646" w:rsidP="00815D84">
      <w:pPr>
        <w:adjustRightInd w:val="0"/>
        <w:snapToGrid w:val="0"/>
        <w:spacing w:beforeLines="50" w:before="120" w:line="300" w:lineRule="auto"/>
        <w:ind w:leftChars="200" w:left="860" w:hangingChars="200" w:hanging="420"/>
        <w:jc w:val="both"/>
        <w:rPr>
          <w:sz w:val="21"/>
          <w:szCs w:val="21"/>
          <w:lang w:eastAsia="zh-CN"/>
        </w:rPr>
      </w:pPr>
      <w:r w:rsidRPr="00815D84">
        <w:rPr>
          <w:rFonts w:eastAsia="宋体" w:cs="宋体"/>
          <w:sz w:val="21"/>
          <w:lang w:eastAsia="zh-CN"/>
        </w:rPr>
        <w:lastRenderedPageBreak/>
        <w:t>e.</w:t>
      </w:r>
      <w:r w:rsidRPr="00815D84">
        <w:rPr>
          <w:rFonts w:eastAsia="宋体" w:cs="宋体"/>
          <w:sz w:val="21"/>
          <w:lang w:eastAsia="zh-CN"/>
        </w:rPr>
        <w:tab/>
      </w:r>
      <w:r w:rsidRPr="00815D84">
        <w:rPr>
          <w:rFonts w:eastAsia="宋体" w:cs="宋体"/>
          <w:sz w:val="21"/>
          <w:lang w:eastAsia="zh-CN"/>
        </w:rPr>
        <w:t>以氨基酸格式提供每个临床试验的</w:t>
      </w:r>
      <w:r w:rsidRPr="00815D84">
        <w:rPr>
          <w:rFonts w:eastAsia="宋体" w:cs="宋体"/>
          <w:sz w:val="21"/>
          <w:lang w:eastAsia="zh-CN"/>
        </w:rPr>
        <w:t>NGS</w:t>
      </w:r>
      <w:r w:rsidRPr="00815D84">
        <w:rPr>
          <w:rFonts w:eastAsia="宋体" w:cs="宋体"/>
          <w:sz w:val="21"/>
          <w:lang w:eastAsia="zh-CN"/>
        </w:rPr>
        <w:t>结果的组合频率表，包括以下内容：每个位点的氨基酸、每个位点的变异体频率，以及发生变异的每个位点的覆盖率（参见第</w:t>
      </w:r>
      <w:r w:rsidRPr="00815D84">
        <w:rPr>
          <w:rFonts w:eastAsia="宋体" w:cs="宋体"/>
          <w:sz w:val="21"/>
          <w:lang w:eastAsia="zh-CN"/>
        </w:rPr>
        <w:t>7.0</w:t>
      </w:r>
      <w:r w:rsidRPr="00815D84">
        <w:rPr>
          <w:rFonts w:eastAsia="宋体" w:cs="宋体"/>
          <w:sz w:val="21"/>
          <w:lang w:eastAsia="zh-CN"/>
        </w:rPr>
        <w:t>节</w:t>
      </w:r>
      <w:r w:rsidRPr="00815D84">
        <w:rPr>
          <w:rFonts w:eastAsia="宋体" w:cs="宋体"/>
          <w:sz w:val="21"/>
          <w:lang w:eastAsia="zh-CN"/>
        </w:rPr>
        <w:t>“</w:t>
      </w:r>
      <w:r w:rsidRPr="00815D84">
        <w:rPr>
          <w:rFonts w:eastAsia="宋体" w:cs="宋体"/>
          <w:sz w:val="21"/>
          <w:lang w:eastAsia="zh-CN"/>
        </w:rPr>
        <w:t>频率表示例</w:t>
      </w:r>
      <w:r w:rsidRPr="00815D84">
        <w:rPr>
          <w:rFonts w:eastAsia="宋体" w:cs="宋体"/>
          <w:sz w:val="21"/>
          <w:lang w:eastAsia="zh-CN"/>
        </w:rPr>
        <w:t>”</w:t>
      </w:r>
      <w:r w:rsidRPr="00815D84">
        <w:rPr>
          <w:rFonts w:eastAsia="宋体" w:cs="宋体"/>
          <w:sz w:val="21"/>
          <w:lang w:eastAsia="zh-CN"/>
        </w:rPr>
        <w:t>中的示例）。</w:t>
      </w:r>
    </w:p>
    <w:p w14:paraId="0DD70438" w14:textId="55551E21" w:rsidR="00B44646" w:rsidRDefault="00B44646" w:rsidP="00815D84">
      <w:pPr>
        <w:adjustRightInd w:val="0"/>
        <w:snapToGrid w:val="0"/>
        <w:spacing w:beforeLines="50" w:before="120" w:line="300" w:lineRule="auto"/>
        <w:ind w:leftChars="200" w:left="860" w:hangingChars="200" w:hanging="420"/>
        <w:jc w:val="both"/>
        <w:rPr>
          <w:sz w:val="21"/>
          <w:szCs w:val="21"/>
          <w:lang w:eastAsia="zh-CN"/>
        </w:rPr>
      </w:pPr>
      <w:r w:rsidRPr="00815D84">
        <w:rPr>
          <w:rFonts w:eastAsia="宋体" w:cs="宋体"/>
          <w:sz w:val="21"/>
          <w:lang w:eastAsia="zh-CN"/>
        </w:rPr>
        <w:t>f.</w:t>
      </w:r>
      <w:r w:rsidRPr="00815D84">
        <w:rPr>
          <w:rFonts w:eastAsia="宋体" w:cs="宋体"/>
          <w:sz w:val="21"/>
          <w:lang w:eastAsia="zh-CN"/>
        </w:rPr>
        <w:tab/>
      </w:r>
      <w:r w:rsidRPr="00815D84">
        <w:rPr>
          <w:rFonts w:eastAsia="宋体" w:cs="宋体"/>
          <w:sz w:val="21"/>
          <w:lang w:eastAsia="zh-CN"/>
        </w:rPr>
        <w:t>提供汇总表，显示</w:t>
      </w:r>
      <w:r w:rsidR="006E10AC">
        <w:rPr>
          <w:rFonts w:eastAsia="宋体" w:cs="宋体"/>
          <w:sz w:val="21"/>
          <w:lang w:eastAsia="zh-CN"/>
        </w:rPr>
        <w:t>相关</w:t>
      </w:r>
      <w:r w:rsidRPr="00815D84">
        <w:rPr>
          <w:rFonts w:eastAsia="宋体" w:cs="宋体"/>
          <w:sz w:val="21"/>
          <w:lang w:eastAsia="zh-CN"/>
        </w:rPr>
        <w:t>群体的主要变化。</w:t>
      </w:r>
    </w:p>
    <w:p w14:paraId="0CC9A081" w14:textId="4C6CB2F3" w:rsidR="00B44646" w:rsidRDefault="00B44646" w:rsidP="00815D84">
      <w:pPr>
        <w:adjustRightInd w:val="0"/>
        <w:snapToGrid w:val="0"/>
        <w:spacing w:beforeLines="50" w:before="120" w:line="300" w:lineRule="auto"/>
        <w:ind w:leftChars="200" w:left="860" w:hangingChars="200" w:hanging="420"/>
        <w:jc w:val="both"/>
        <w:rPr>
          <w:sz w:val="21"/>
          <w:szCs w:val="21"/>
          <w:lang w:eastAsia="zh-CN"/>
        </w:rPr>
      </w:pPr>
      <w:r w:rsidRPr="00815D84">
        <w:rPr>
          <w:rFonts w:eastAsia="宋体" w:cs="宋体"/>
          <w:sz w:val="21"/>
          <w:lang w:eastAsia="zh-CN"/>
        </w:rPr>
        <w:t>g.</w:t>
      </w:r>
      <w:r w:rsidRPr="00815D84">
        <w:rPr>
          <w:rFonts w:eastAsia="宋体" w:cs="宋体"/>
          <w:sz w:val="21"/>
          <w:lang w:eastAsia="zh-CN"/>
        </w:rPr>
        <w:tab/>
      </w:r>
      <w:r w:rsidRPr="00815D84">
        <w:rPr>
          <w:rFonts w:eastAsia="宋体" w:cs="宋体"/>
          <w:sz w:val="21"/>
          <w:lang w:eastAsia="zh-CN"/>
        </w:rPr>
        <w:t>建议对所有未映射到参考序列的</w:t>
      </w:r>
      <w:r w:rsidR="00504A56">
        <w:rPr>
          <w:rFonts w:eastAsia="宋体" w:cs="宋体"/>
          <w:sz w:val="21"/>
          <w:lang w:eastAsia="zh-CN"/>
        </w:rPr>
        <w:t>读段</w:t>
      </w:r>
      <w:r w:rsidRPr="00815D84">
        <w:rPr>
          <w:rFonts w:eastAsia="宋体" w:cs="宋体"/>
          <w:sz w:val="21"/>
          <w:lang w:eastAsia="zh-CN"/>
        </w:rPr>
        <w:t>进行新的</w:t>
      </w:r>
      <w:r w:rsidR="00ED3687">
        <w:rPr>
          <w:rFonts w:eastAsia="宋体" w:cs="宋体"/>
          <w:sz w:val="21"/>
          <w:lang w:eastAsia="zh-CN"/>
        </w:rPr>
        <w:t>组装</w:t>
      </w:r>
      <w:r w:rsidR="00104DE3">
        <w:rPr>
          <w:rFonts w:eastAsia="宋体" w:cs="宋体"/>
          <w:sz w:val="21"/>
          <w:lang w:eastAsia="zh-CN"/>
        </w:rPr>
        <w:t>基因组组装</w:t>
      </w:r>
      <w:r w:rsidRPr="00815D84">
        <w:rPr>
          <w:rFonts w:eastAsia="宋体" w:cs="宋体"/>
          <w:sz w:val="21"/>
          <w:lang w:eastAsia="zh-CN"/>
        </w:rPr>
        <w:t>并注释重叠群，以评估样品的潜在交叉污染。</w:t>
      </w:r>
    </w:p>
    <w:p w14:paraId="2E1F2545" w14:textId="77777777" w:rsidR="00B44646" w:rsidRPr="005F1084" w:rsidRDefault="00B44646" w:rsidP="005D2B60">
      <w:pPr>
        <w:pStyle w:val="a3"/>
        <w:adjustRightInd w:val="0"/>
        <w:snapToGrid w:val="0"/>
        <w:spacing w:beforeLines="50" w:before="120" w:line="300" w:lineRule="auto"/>
        <w:ind w:left="482" w:hangingChars="200" w:hanging="482"/>
        <w:jc w:val="both"/>
        <w:outlineLvl w:val="0"/>
        <w:rPr>
          <w:b/>
          <w:szCs w:val="21"/>
          <w:lang w:eastAsia="zh-CN"/>
        </w:rPr>
      </w:pPr>
      <w:bookmarkStart w:id="20" w:name="_Toc91865476"/>
      <w:r w:rsidRPr="00815D84">
        <w:rPr>
          <w:rFonts w:eastAsia="宋体" w:cs="宋体"/>
          <w:b/>
          <w:lang w:eastAsia="zh-CN"/>
        </w:rPr>
        <w:t>6.0</w:t>
      </w:r>
      <w:r w:rsidRPr="00815D84">
        <w:rPr>
          <w:rFonts w:eastAsia="宋体" w:cs="宋体"/>
          <w:lang w:eastAsia="zh-CN"/>
        </w:rPr>
        <w:tab/>
      </w:r>
      <w:r w:rsidRPr="00815D84">
        <w:rPr>
          <w:rFonts w:eastAsia="宋体" w:cs="宋体"/>
          <w:b/>
          <w:lang w:eastAsia="zh-CN"/>
        </w:rPr>
        <w:t>NGS</w:t>
      </w:r>
      <w:r w:rsidRPr="00815D84">
        <w:rPr>
          <w:rFonts w:eastAsia="宋体" w:cs="宋体"/>
          <w:b/>
          <w:lang w:eastAsia="zh-CN"/>
        </w:rPr>
        <w:t>文件类型和提交程序</w:t>
      </w:r>
      <w:bookmarkEnd w:id="20"/>
    </w:p>
    <w:p w14:paraId="7BE58894" w14:textId="77777777" w:rsidR="00B44646" w:rsidRPr="005F1084" w:rsidRDefault="00B44646" w:rsidP="00815D84">
      <w:pPr>
        <w:pStyle w:val="a3"/>
        <w:adjustRightInd w:val="0"/>
        <w:snapToGrid w:val="0"/>
        <w:spacing w:beforeLines="50" w:before="120" w:line="300" w:lineRule="auto"/>
        <w:ind w:leftChars="200" w:left="967" w:hangingChars="250" w:hanging="527"/>
        <w:jc w:val="both"/>
        <w:outlineLvl w:val="1"/>
        <w:rPr>
          <w:b/>
          <w:sz w:val="21"/>
          <w:szCs w:val="21"/>
          <w:lang w:eastAsia="zh-CN"/>
        </w:rPr>
      </w:pPr>
      <w:bookmarkStart w:id="21" w:name="_Toc91865477"/>
      <w:r w:rsidRPr="00815D84">
        <w:rPr>
          <w:rFonts w:eastAsia="宋体" w:cs="宋体"/>
          <w:b/>
          <w:sz w:val="21"/>
          <w:lang w:eastAsia="zh-CN"/>
        </w:rPr>
        <w:t>6.1</w:t>
      </w:r>
      <w:r w:rsidRPr="00815D84">
        <w:rPr>
          <w:rFonts w:eastAsia="宋体" w:cs="宋体"/>
          <w:sz w:val="21"/>
          <w:lang w:eastAsia="zh-CN"/>
        </w:rPr>
        <w:tab/>
      </w:r>
      <w:r w:rsidRPr="00815D84">
        <w:rPr>
          <w:rFonts w:eastAsia="宋体" w:cs="宋体"/>
          <w:b/>
          <w:sz w:val="21"/>
          <w:lang w:eastAsia="zh-CN"/>
        </w:rPr>
        <w:t>通过移动硬盘提交的文件</w:t>
      </w:r>
      <w:bookmarkEnd w:id="21"/>
    </w:p>
    <w:p w14:paraId="2FB57EAB" w14:textId="77777777" w:rsidR="00B44646" w:rsidRDefault="00233D49" w:rsidP="00B44646">
      <w:pPr>
        <w:adjustRightInd w:val="0"/>
        <w:snapToGrid w:val="0"/>
        <w:spacing w:beforeLines="50" w:before="120" w:line="300" w:lineRule="auto"/>
        <w:jc w:val="both"/>
        <w:rPr>
          <w:sz w:val="21"/>
          <w:szCs w:val="21"/>
          <w:lang w:eastAsia="zh-CN"/>
        </w:rPr>
      </w:pPr>
      <w:proofErr w:type="spellStart"/>
      <w:r w:rsidRPr="00815D84">
        <w:rPr>
          <w:rFonts w:eastAsia="宋体" w:cs="宋体"/>
          <w:sz w:val="21"/>
          <w:lang w:eastAsia="zh-CN"/>
        </w:rPr>
        <w:t>fastq</w:t>
      </w:r>
      <w:proofErr w:type="spellEnd"/>
      <w:r w:rsidRPr="00815D84">
        <w:rPr>
          <w:rFonts w:eastAsia="宋体" w:cs="宋体"/>
          <w:sz w:val="21"/>
          <w:lang w:eastAsia="zh-CN"/>
        </w:rPr>
        <w:t>格式的原始</w:t>
      </w:r>
      <w:r w:rsidRPr="00815D84">
        <w:rPr>
          <w:rFonts w:eastAsia="宋体" w:cs="宋体"/>
          <w:sz w:val="21"/>
          <w:lang w:eastAsia="zh-CN"/>
        </w:rPr>
        <w:t>NGS</w:t>
      </w:r>
      <w:r w:rsidRPr="00815D84">
        <w:rPr>
          <w:rFonts w:eastAsia="宋体" w:cs="宋体"/>
          <w:sz w:val="21"/>
          <w:lang w:eastAsia="zh-CN"/>
        </w:rPr>
        <w:t>数据和频率表应按照技术规范文件《利用</w:t>
      </w:r>
      <w:r w:rsidRPr="00815D84">
        <w:rPr>
          <w:rFonts w:eastAsia="宋体" w:cs="宋体"/>
          <w:sz w:val="21"/>
          <w:lang w:eastAsia="zh-CN"/>
        </w:rPr>
        <w:t>eCTD</w:t>
      </w:r>
      <w:r w:rsidRPr="00815D84">
        <w:rPr>
          <w:rFonts w:eastAsia="宋体" w:cs="宋体"/>
          <w:sz w:val="21"/>
          <w:lang w:eastAsia="zh-CN"/>
        </w:rPr>
        <w:t>规范传输电子提交材料》（</w:t>
      </w:r>
      <w:r w:rsidRPr="00815D84">
        <w:rPr>
          <w:rFonts w:eastAsia="宋体" w:cs="宋体"/>
          <w:sz w:val="21"/>
          <w:lang w:eastAsia="zh-CN"/>
        </w:rPr>
        <w:t>2019</w:t>
      </w:r>
      <w:r w:rsidRPr="00815D84">
        <w:rPr>
          <w:rFonts w:eastAsia="宋体" w:cs="宋体"/>
          <w:sz w:val="21"/>
          <w:lang w:eastAsia="zh-CN"/>
        </w:rPr>
        <w:t>年</w:t>
      </w:r>
      <w:r w:rsidRPr="00815D84">
        <w:rPr>
          <w:rFonts w:eastAsia="宋体" w:cs="宋体"/>
          <w:sz w:val="21"/>
          <w:lang w:eastAsia="zh-CN"/>
        </w:rPr>
        <w:t>4</w:t>
      </w:r>
      <w:r w:rsidRPr="00815D84">
        <w:rPr>
          <w:rFonts w:eastAsia="宋体" w:cs="宋体"/>
          <w:sz w:val="21"/>
          <w:lang w:eastAsia="zh-CN"/>
        </w:rPr>
        <w:t>月）中概述的指导原则，通过安全的移动硬盘发送给该部门。</w:t>
      </w:r>
      <w:r w:rsidRPr="00815D84">
        <w:rPr>
          <w:rFonts w:eastAsia="宋体" w:cs="宋体"/>
          <w:sz w:val="21"/>
          <w:vertAlign w:val="superscript"/>
          <w:lang w:eastAsia="zh-CN"/>
        </w:rPr>
        <w:t>2</w:t>
      </w:r>
    </w:p>
    <w:p w14:paraId="60C924FC" w14:textId="77777777" w:rsidR="00B44646" w:rsidRPr="005F1084" w:rsidRDefault="00B44646" w:rsidP="00815D84">
      <w:pPr>
        <w:pStyle w:val="a3"/>
        <w:adjustRightInd w:val="0"/>
        <w:snapToGrid w:val="0"/>
        <w:spacing w:beforeLines="50" w:before="120" w:line="300" w:lineRule="auto"/>
        <w:ind w:leftChars="400" w:left="1512" w:hangingChars="300" w:hanging="632"/>
        <w:jc w:val="both"/>
        <w:outlineLvl w:val="2"/>
        <w:rPr>
          <w:b/>
          <w:sz w:val="21"/>
          <w:szCs w:val="21"/>
          <w:lang w:eastAsia="zh-CN"/>
        </w:rPr>
      </w:pPr>
      <w:bookmarkStart w:id="22" w:name="_Toc91865478"/>
      <w:r w:rsidRPr="00815D84">
        <w:rPr>
          <w:rFonts w:eastAsia="宋体" w:cs="宋体"/>
          <w:b/>
          <w:sz w:val="21"/>
          <w:lang w:eastAsia="zh-CN"/>
        </w:rPr>
        <w:t>6.1.1</w:t>
      </w:r>
      <w:r w:rsidRPr="00815D84">
        <w:rPr>
          <w:rFonts w:eastAsia="宋体" w:cs="宋体"/>
          <w:b/>
          <w:lang w:eastAsia="zh-CN"/>
        </w:rPr>
        <w:tab/>
      </w:r>
      <w:r w:rsidRPr="00815D84">
        <w:rPr>
          <w:rFonts w:eastAsia="宋体" w:cs="宋体"/>
          <w:b/>
          <w:sz w:val="21"/>
          <w:lang w:eastAsia="zh-CN"/>
        </w:rPr>
        <w:t>移动硬盘中的内容</w:t>
      </w:r>
      <w:bookmarkEnd w:id="22"/>
    </w:p>
    <w:p w14:paraId="1F9CC099" w14:textId="77777777" w:rsidR="00B44646" w:rsidRDefault="00233D49" w:rsidP="00B44646">
      <w:pPr>
        <w:pStyle w:val="a3"/>
        <w:adjustRightInd w:val="0"/>
        <w:snapToGrid w:val="0"/>
        <w:spacing w:beforeLines="50" w:before="120" w:line="300" w:lineRule="auto"/>
        <w:jc w:val="both"/>
        <w:rPr>
          <w:sz w:val="21"/>
          <w:szCs w:val="21"/>
          <w:lang w:eastAsia="zh-CN"/>
        </w:rPr>
      </w:pPr>
      <w:r w:rsidRPr="00815D84">
        <w:rPr>
          <w:rFonts w:eastAsia="宋体" w:cs="宋体"/>
          <w:sz w:val="21"/>
          <w:lang w:eastAsia="zh-CN"/>
        </w:rPr>
        <w:t>请注意，只有原始</w:t>
      </w:r>
      <w:r w:rsidRPr="00815D84">
        <w:rPr>
          <w:rFonts w:eastAsia="宋体" w:cs="宋体"/>
          <w:sz w:val="21"/>
          <w:lang w:eastAsia="zh-CN"/>
        </w:rPr>
        <w:t>NGS</w:t>
      </w:r>
      <w:r w:rsidRPr="00815D84">
        <w:rPr>
          <w:rFonts w:eastAsia="宋体" w:cs="宋体"/>
          <w:sz w:val="21"/>
          <w:lang w:eastAsia="zh-CN"/>
        </w:rPr>
        <w:t>数据、频率表和目录在硬盘上提交。其他文件，如扩展名为</w:t>
      </w:r>
      <w:r w:rsidRPr="00815D84">
        <w:rPr>
          <w:rFonts w:eastAsia="宋体" w:cs="宋体"/>
          <w:sz w:val="21"/>
          <w:lang w:eastAsia="zh-CN"/>
        </w:rPr>
        <w:t>“.exe”</w:t>
      </w:r>
      <w:r w:rsidRPr="00815D84">
        <w:rPr>
          <w:rFonts w:eastAsia="宋体" w:cs="宋体"/>
          <w:sz w:val="21"/>
          <w:lang w:eastAsia="zh-CN"/>
        </w:rPr>
        <w:t>的文件，可能导致提交被拒绝。</w:t>
      </w:r>
    </w:p>
    <w:p w14:paraId="5B957A62" w14:textId="476AB4C3" w:rsidR="00B44646" w:rsidRDefault="00233D49" w:rsidP="00B44646">
      <w:pPr>
        <w:pStyle w:val="a3"/>
        <w:adjustRightInd w:val="0"/>
        <w:snapToGrid w:val="0"/>
        <w:spacing w:beforeLines="50" w:before="120" w:line="300" w:lineRule="auto"/>
        <w:jc w:val="both"/>
        <w:rPr>
          <w:sz w:val="21"/>
          <w:szCs w:val="21"/>
          <w:lang w:eastAsia="zh-CN"/>
        </w:rPr>
      </w:pPr>
      <w:r w:rsidRPr="00815D84">
        <w:rPr>
          <w:rFonts w:eastAsia="宋体" w:cs="宋体"/>
          <w:sz w:val="21"/>
          <w:lang w:eastAsia="zh-CN"/>
        </w:rPr>
        <w:t>如果硬盘有密码保护（此时不需要或不推荐），</w:t>
      </w:r>
      <w:r w:rsidR="00631417">
        <w:rPr>
          <w:rFonts w:eastAsia="宋体" w:cs="宋体"/>
          <w:sz w:val="21"/>
          <w:lang w:eastAsia="zh-CN"/>
        </w:rPr>
        <w:t>申请方</w:t>
      </w:r>
      <w:r w:rsidRPr="00815D84">
        <w:rPr>
          <w:rFonts w:eastAsia="宋体" w:cs="宋体"/>
          <w:sz w:val="21"/>
          <w:lang w:eastAsia="zh-CN"/>
        </w:rPr>
        <w:t>应提前咨询该部门，以确保将密码提供给药品评价与研究中心（</w:t>
      </w:r>
      <w:r w:rsidRPr="00815D84">
        <w:rPr>
          <w:rFonts w:eastAsia="宋体" w:cs="宋体"/>
          <w:sz w:val="21"/>
          <w:lang w:eastAsia="zh-CN"/>
        </w:rPr>
        <w:t>CDER</w:t>
      </w:r>
      <w:r w:rsidRPr="00815D84">
        <w:rPr>
          <w:rFonts w:eastAsia="宋体" w:cs="宋体"/>
          <w:sz w:val="21"/>
          <w:lang w:eastAsia="zh-CN"/>
        </w:rPr>
        <w:t>）档案室的相关人员。</w:t>
      </w:r>
    </w:p>
    <w:p w14:paraId="1084E26A" w14:textId="77777777" w:rsidR="00B44646" w:rsidRPr="005F1084" w:rsidRDefault="00B44646" w:rsidP="00815D84">
      <w:pPr>
        <w:pStyle w:val="a3"/>
        <w:adjustRightInd w:val="0"/>
        <w:snapToGrid w:val="0"/>
        <w:spacing w:beforeLines="50" w:before="120" w:line="300" w:lineRule="auto"/>
        <w:ind w:leftChars="400" w:left="1512" w:hangingChars="300" w:hanging="632"/>
        <w:jc w:val="both"/>
        <w:outlineLvl w:val="2"/>
        <w:rPr>
          <w:b/>
          <w:sz w:val="21"/>
          <w:szCs w:val="21"/>
          <w:lang w:eastAsia="zh-CN"/>
        </w:rPr>
      </w:pPr>
      <w:bookmarkStart w:id="23" w:name="_Toc91865479"/>
      <w:r w:rsidRPr="00815D84">
        <w:rPr>
          <w:rFonts w:eastAsia="宋体" w:cs="宋体"/>
          <w:b/>
          <w:sz w:val="21"/>
          <w:lang w:eastAsia="zh-CN"/>
        </w:rPr>
        <w:t>6.1.2</w:t>
      </w:r>
      <w:r w:rsidRPr="00815D84">
        <w:rPr>
          <w:rFonts w:eastAsia="宋体" w:cs="宋体"/>
          <w:b/>
          <w:lang w:eastAsia="zh-CN"/>
        </w:rPr>
        <w:tab/>
      </w:r>
      <w:r w:rsidRPr="00815D84">
        <w:rPr>
          <w:rFonts w:eastAsia="宋体" w:cs="宋体"/>
          <w:b/>
          <w:sz w:val="21"/>
          <w:lang w:eastAsia="zh-CN"/>
        </w:rPr>
        <w:t>标记</w:t>
      </w:r>
      <w:proofErr w:type="spellStart"/>
      <w:r w:rsidRPr="00815D84">
        <w:rPr>
          <w:rFonts w:eastAsia="宋体" w:cs="宋体"/>
          <w:b/>
          <w:sz w:val="21"/>
          <w:lang w:eastAsia="zh-CN"/>
        </w:rPr>
        <w:t>fastq</w:t>
      </w:r>
      <w:proofErr w:type="spellEnd"/>
      <w:r w:rsidRPr="00815D84">
        <w:rPr>
          <w:rFonts w:eastAsia="宋体" w:cs="宋体"/>
          <w:b/>
          <w:sz w:val="21"/>
          <w:lang w:eastAsia="zh-CN"/>
        </w:rPr>
        <w:t>序列文件</w:t>
      </w:r>
      <w:bookmarkEnd w:id="23"/>
    </w:p>
    <w:p w14:paraId="54EEA3B2" w14:textId="5C53F390" w:rsidR="00B44646" w:rsidRDefault="00233D49" w:rsidP="00B44646">
      <w:pPr>
        <w:pStyle w:val="a3"/>
        <w:adjustRightInd w:val="0"/>
        <w:snapToGrid w:val="0"/>
        <w:spacing w:beforeLines="50" w:before="120" w:line="300" w:lineRule="auto"/>
        <w:jc w:val="both"/>
        <w:rPr>
          <w:sz w:val="21"/>
          <w:szCs w:val="21"/>
          <w:lang w:eastAsia="zh-CN"/>
        </w:rPr>
      </w:pPr>
      <w:r w:rsidRPr="00815D84">
        <w:rPr>
          <w:rFonts w:eastAsia="宋体" w:cs="宋体"/>
          <w:sz w:val="21"/>
          <w:lang w:eastAsia="zh-CN"/>
        </w:rPr>
        <w:t>所有</w:t>
      </w:r>
      <w:r w:rsidRPr="00815D84">
        <w:rPr>
          <w:rFonts w:eastAsia="宋体" w:cs="宋体"/>
          <w:sz w:val="21"/>
          <w:lang w:eastAsia="zh-CN"/>
        </w:rPr>
        <w:t>NGS</w:t>
      </w:r>
      <w:r w:rsidRPr="00815D84">
        <w:rPr>
          <w:rFonts w:eastAsia="宋体" w:cs="宋体"/>
          <w:sz w:val="21"/>
          <w:lang w:eastAsia="zh-CN"/>
        </w:rPr>
        <w:t>数据均应以</w:t>
      </w:r>
      <w:proofErr w:type="spellStart"/>
      <w:r w:rsidRPr="00815D84">
        <w:rPr>
          <w:rFonts w:eastAsia="宋体" w:cs="宋体"/>
          <w:sz w:val="21"/>
          <w:lang w:eastAsia="zh-CN"/>
        </w:rPr>
        <w:t>fastq</w:t>
      </w:r>
      <w:proofErr w:type="spellEnd"/>
      <w:r w:rsidRPr="00815D84">
        <w:rPr>
          <w:rFonts w:eastAsia="宋体" w:cs="宋体"/>
          <w:sz w:val="21"/>
          <w:lang w:eastAsia="zh-CN"/>
        </w:rPr>
        <w:t>格式提供，其中包括核苷酸序列和质量信息。这应包括每例受试者在不同时间点的</w:t>
      </w:r>
      <w:r w:rsidRPr="00815D84">
        <w:rPr>
          <w:rFonts w:eastAsia="宋体" w:cs="宋体"/>
          <w:sz w:val="21"/>
          <w:lang w:eastAsia="zh-CN"/>
        </w:rPr>
        <w:t>NGS</w:t>
      </w:r>
      <w:r w:rsidRPr="00815D84">
        <w:rPr>
          <w:rFonts w:eastAsia="宋体" w:cs="宋体"/>
          <w:sz w:val="21"/>
          <w:lang w:eastAsia="zh-CN"/>
        </w:rPr>
        <w:t>序列运行，包括基线和接近观察到治疗失败的时间点。</w:t>
      </w:r>
      <w:r w:rsidR="00631417">
        <w:rPr>
          <w:rFonts w:eastAsia="宋体" w:cs="宋体"/>
          <w:sz w:val="21"/>
          <w:lang w:eastAsia="zh-CN"/>
        </w:rPr>
        <w:t>申请方</w:t>
      </w:r>
      <w:r w:rsidRPr="00815D84">
        <w:rPr>
          <w:rFonts w:eastAsia="宋体" w:cs="宋体"/>
          <w:sz w:val="21"/>
          <w:lang w:eastAsia="zh-CN"/>
        </w:rPr>
        <w:t>应提供标有受试者唯一标识符和时间点的</w:t>
      </w:r>
      <w:proofErr w:type="spellStart"/>
      <w:r w:rsidRPr="00815D84">
        <w:rPr>
          <w:rFonts w:eastAsia="宋体" w:cs="宋体"/>
          <w:sz w:val="21"/>
          <w:lang w:eastAsia="zh-CN"/>
        </w:rPr>
        <w:t>fastq</w:t>
      </w:r>
      <w:proofErr w:type="spellEnd"/>
      <w:r w:rsidRPr="00815D84">
        <w:rPr>
          <w:rFonts w:eastAsia="宋体" w:cs="宋体"/>
          <w:sz w:val="21"/>
          <w:lang w:eastAsia="zh-CN"/>
        </w:rPr>
        <w:t>文件。例如，对于研究</w:t>
      </w:r>
      <w:r w:rsidRPr="00815D84">
        <w:rPr>
          <w:rFonts w:eastAsia="宋体" w:cs="宋体"/>
          <w:sz w:val="21"/>
          <w:lang w:eastAsia="zh-CN"/>
        </w:rPr>
        <w:t>ABC123</w:t>
      </w:r>
      <w:r w:rsidRPr="00815D84">
        <w:rPr>
          <w:rFonts w:eastAsia="宋体" w:cs="宋体"/>
          <w:sz w:val="21"/>
          <w:lang w:eastAsia="zh-CN"/>
        </w:rPr>
        <w:t>、受试者</w:t>
      </w:r>
      <w:r w:rsidRPr="00815D84">
        <w:rPr>
          <w:rFonts w:eastAsia="宋体" w:cs="宋体"/>
          <w:sz w:val="21"/>
          <w:lang w:eastAsia="zh-CN"/>
        </w:rPr>
        <w:t>0001</w:t>
      </w:r>
      <w:r w:rsidRPr="00815D84">
        <w:rPr>
          <w:rFonts w:eastAsia="宋体" w:cs="宋体"/>
          <w:sz w:val="21"/>
          <w:lang w:eastAsia="zh-CN"/>
        </w:rPr>
        <w:t>和</w:t>
      </w:r>
      <w:r w:rsidRPr="00815D84">
        <w:rPr>
          <w:rFonts w:eastAsia="宋体" w:cs="宋体"/>
          <w:sz w:val="21"/>
          <w:lang w:eastAsia="zh-CN"/>
        </w:rPr>
        <w:t>3</w:t>
      </w:r>
      <w:r w:rsidRPr="00815D84">
        <w:rPr>
          <w:rFonts w:eastAsia="宋体" w:cs="宋体"/>
          <w:sz w:val="21"/>
          <w:lang w:eastAsia="zh-CN"/>
        </w:rPr>
        <w:t>个样品（基线、第</w:t>
      </w:r>
      <w:r w:rsidRPr="00815D84">
        <w:rPr>
          <w:rFonts w:eastAsia="宋体" w:cs="宋体"/>
          <w:sz w:val="21"/>
          <w:lang w:eastAsia="zh-CN"/>
        </w:rPr>
        <w:t>16</w:t>
      </w:r>
      <w:r w:rsidRPr="00815D84">
        <w:rPr>
          <w:rFonts w:eastAsia="宋体" w:cs="宋体"/>
          <w:sz w:val="21"/>
          <w:lang w:eastAsia="zh-CN"/>
        </w:rPr>
        <w:t>周和随访第</w:t>
      </w:r>
      <w:r w:rsidRPr="00815D84">
        <w:rPr>
          <w:rFonts w:eastAsia="宋体" w:cs="宋体"/>
          <w:sz w:val="21"/>
          <w:lang w:eastAsia="zh-CN"/>
        </w:rPr>
        <w:t>4</w:t>
      </w:r>
      <w:r w:rsidRPr="00815D84">
        <w:rPr>
          <w:rFonts w:eastAsia="宋体" w:cs="宋体"/>
          <w:sz w:val="21"/>
          <w:lang w:eastAsia="zh-CN"/>
        </w:rPr>
        <w:t>周），文件应标记如下：</w:t>
      </w:r>
    </w:p>
    <w:p w14:paraId="620ABD6D" w14:textId="77777777" w:rsidR="00325B62" w:rsidRPr="00B44646" w:rsidRDefault="00B44646" w:rsidP="00815D84">
      <w:pPr>
        <w:adjustRightInd w:val="0"/>
        <w:snapToGrid w:val="0"/>
        <w:spacing w:beforeLines="50" w:before="120" w:line="300" w:lineRule="auto"/>
        <w:ind w:leftChars="200" w:left="860" w:hangingChars="200" w:hanging="420"/>
        <w:jc w:val="both"/>
        <w:rPr>
          <w:sz w:val="21"/>
          <w:szCs w:val="21"/>
        </w:rPr>
      </w:pPr>
      <w:r w:rsidRPr="00815D84">
        <w:rPr>
          <w:rFonts w:eastAsia="宋体" w:cs="宋体"/>
          <w:sz w:val="21"/>
        </w:rPr>
        <w:t>a.</w:t>
      </w:r>
      <w:r w:rsidRPr="00815D84">
        <w:rPr>
          <w:rFonts w:eastAsia="宋体" w:cs="宋体"/>
          <w:sz w:val="21"/>
        </w:rPr>
        <w:tab/>
        <w:t>ABC123-0001.baseline.fastq</w:t>
      </w:r>
    </w:p>
    <w:p w14:paraId="5111EFAA" w14:textId="77777777" w:rsidR="00325B62" w:rsidRPr="00B44646" w:rsidRDefault="00B44646" w:rsidP="00815D84">
      <w:pPr>
        <w:adjustRightInd w:val="0"/>
        <w:snapToGrid w:val="0"/>
        <w:spacing w:beforeLines="50" w:before="120" w:line="300" w:lineRule="auto"/>
        <w:ind w:leftChars="200" w:left="860" w:hangingChars="200" w:hanging="420"/>
        <w:jc w:val="both"/>
        <w:rPr>
          <w:sz w:val="21"/>
          <w:szCs w:val="21"/>
        </w:rPr>
      </w:pPr>
      <w:r w:rsidRPr="00815D84">
        <w:rPr>
          <w:rFonts w:eastAsia="宋体" w:cs="宋体"/>
          <w:sz w:val="21"/>
        </w:rPr>
        <w:t>b.</w:t>
      </w:r>
      <w:r w:rsidRPr="00815D84">
        <w:rPr>
          <w:rFonts w:eastAsia="宋体" w:cs="宋体"/>
          <w:sz w:val="21"/>
        </w:rPr>
        <w:tab/>
        <w:t>ABC123-0001.WEEK16.fastq</w:t>
      </w:r>
    </w:p>
    <w:p w14:paraId="38242A45" w14:textId="77777777" w:rsidR="00B44646" w:rsidRDefault="00B44646" w:rsidP="00815D84">
      <w:pPr>
        <w:adjustRightInd w:val="0"/>
        <w:snapToGrid w:val="0"/>
        <w:spacing w:beforeLines="50" w:before="120" w:line="300" w:lineRule="auto"/>
        <w:ind w:leftChars="200" w:left="860" w:hangingChars="200" w:hanging="420"/>
        <w:jc w:val="both"/>
        <w:rPr>
          <w:sz w:val="21"/>
          <w:szCs w:val="21"/>
        </w:rPr>
      </w:pPr>
      <w:r w:rsidRPr="00815D84">
        <w:rPr>
          <w:rFonts w:eastAsia="宋体" w:cs="宋体"/>
          <w:sz w:val="21"/>
        </w:rPr>
        <w:t>c.</w:t>
      </w:r>
      <w:r w:rsidRPr="00815D84">
        <w:rPr>
          <w:rFonts w:eastAsia="宋体" w:cs="宋体"/>
          <w:sz w:val="21"/>
        </w:rPr>
        <w:tab/>
        <w:t>ABC123-0001.WEEK4FU.fastq</w:t>
      </w:r>
    </w:p>
    <w:p w14:paraId="5E7666EA" w14:textId="77777777" w:rsidR="005F1084" w:rsidRPr="00447D9B" w:rsidRDefault="005F1084" w:rsidP="0029572E">
      <w:pPr>
        <w:pStyle w:val="a3"/>
        <w:adjustRightInd w:val="0"/>
        <w:snapToGrid w:val="0"/>
        <w:spacing w:beforeLines="1400" w:before="3360" w:line="300" w:lineRule="auto"/>
        <w:jc w:val="both"/>
        <w:rPr>
          <w:rFonts w:eastAsiaTheme="minorEastAsia"/>
          <w:sz w:val="21"/>
          <w:szCs w:val="21"/>
          <w:lang w:eastAsia="zh-CN"/>
        </w:rPr>
      </w:pPr>
      <w:r w:rsidRPr="00815D84">
        <w:rPr>
          <w:rFonts w:eastAsia="宋体" w:cs="宋体"/>
          <w:sz w:val="21"/>
        </w:rPr>
        <w:t>____________________</w:t>
      </w:r>
    </w:p>
    <w:p w14:paraId="7F5714A4" w14:textId="77777777" w:rsidR="00B44646" w:rsidRPr="00B44646" w:rsidRDefault="00233D49" w:rsidP="0029572E">
      <w:pPr>
        <w:adjustRightInd w:val="0"/>
        <w:snapToGrid w:val="0"/>
        <w:spacing w:beforeLines="15" w:before="36" w:line="276" w:lineRule="auto"/>
        <w:jc w:val="both"/>
        <w:rPr>
          <w:sz w:val="21"/>
          <w:szCs w:val="21"/>
        </w:rPr>
      </w:pPr>
      <w:r w:rsidRPr="00815D84">
        <w:rPr>
          <w:rFonts w:eastAsia="宋体" w:cs="宋体"/>
          <w:sz w:val="18"/>
          <w:vertAlign w:val="superscript"/>
        </w:rPr>
        <w:t>2</w:t>
      </w:r>
      <w:r w:rsidRPr="00815D84">
        <w:rPr>
          <w:rFonts w:eastAsia="宋体" w:cs="宋体"/>
          <w:sz w:val="18"/>
        </w:rPr>
        <w:t xml:space="preserve"> </w:t>
      </w:r>
      <w:r w:rsidRPr="00815D84">
        <w:rPr>
          <w:rFonts w:eastAsia="宋体" w:cs="宋体"/>
          <w:sz w:val="18"/>
        </w:rPr>
        <w:t>可登录以下网址获取：</w:t>
      </w:r>
      <w:r w:rsidRPr="00815D84">
        <w:rPr>
          <w:rFonts w:eastAsia="宋体" w:cs="宋体"/>
          <w:sz w:val="18"/>
        </w:rPr>
        <w:t>https://www.fda.gov/media/76812/download</w:t>
      </w:r>
      <w:r w:rsidRPr="00815D84">
        <w:rPr>
          <w:rFonts w:eastAsia="宋体" w:cs="宋体"/>
          <w:sz w:val="18"/>
        </w:rPr>
        <w:t>。另请参见电子监管申请和审查网页（网址：</w:t>
      </w:r>
      <w:r w:rsidRPr="00815D84">
        <w:rPr>
          <w:rFonts w:eastAsia="宋体" w:cs="宋体"/>
          <w:sz w:val="18"/>
        </w:rPr>
        <w:t>https://www.fda.gov/Drugs/DevelopmentApprovalProcess/FormsSubmissionRequirements/ElectronicSubmissions/d efault.htm</w:t>
      </w:r>
      <w:r w:rsidRPr="00815D84">
        <w:rPr>
          <w:rFonts w:eastAsia="宋体" w:cs="宋体"/>
          <w:sz w:val="18"/>
        </w:rPr>
        <w:t>）。</w:t>
      </w:r>
      <w:r w:rsidR="00B44646" w:rsidRPr="00815D84">
        <w:rPr>
          <w:rFonts w:eastAsia="宋体" w:cs="宋体"/>
          <w:sz w:val="21"/>
        </w:rPr>
        <w:br w:type="page"/>
      </w:r>
    </w:p>
    <w:p w14:paraId="4ABFDE86" w14:textId="77777777" w:rsidR="00B44646" w:rsidRDefault="00233D49" w:rsidP="00B44646">
      <w:pPr>
        <w:pStyle w:val="a3"/>
        <w:adjustRightInd w:val="0"/>
        <w:snapToGrid w:val="0"/>
        <w:spacing w:beforeLines="50" w:before="120" w:line="300" w:lineRule="auto"/>
        <w:jc w:val="both"/>
        <w:rPr>
          <w:sz w:val="21"/>
          <w:szCs w:val="21"/>
          <w:lang w:eastAsia="zh-CN"/>
        </w:rPr>
      </w:pPr>
      <w:r w:rsidRPr="00815D84">
        <w:rPr>
          <w:rFonts w:eastAsia="宋体" w:cs="宋体"/>
          <w:sz w:val="21"/>
          <w:lang w:eastAsia="zh-CN"/>
        </w:rPr>
        <w:lastRenderedPageBreak/>
        <w:t>如果对样品进行重新测序，则第一次和第二次序列运行区分如下：</w:t>
      </w:r>
    </w:p>
    <w:p w14:paraId="3DC899C4" w14:textId="77777777" w:rsidR="00325B62" w:rsidRPr="00B44646" w:rsidRDefault="00B44646" w:rsidP="00815D84">
      <w:pPr>
        <w:adjustRightInd w:val="0"/>
        <w:snapToGrid w:val="0"/>
        <w:spacing w:beforeLines="50" w:before="120" w:line="300" w:lineRule="auto"/>
        <w:ind w:leftChars="200" w:left="860" w:hangingChars="200" w:hanging="420"/>
        <w:jc w:val="both"/>
        <w:rPr>
          <w:sz w:val="21"/>
          <w:szCs w:val="21"/>
        </w:rPr>
      </w:pPr>
      <w:r w:rsidRPr="00815D84">
        <w:rPr>
          <w:rFonts w:eastAsia="宋体" w:cs="宋体"/>
          <w:sz w:val="21"/>
        </w:rPr>
        <w:t>a.</w:t>
      </w:r>
      <w:r w:rsidRPr="00815D84">
        <w:rPr>
          <w:rFonts w:eastAsia="宋体" w:cs="宋体"/>
          <w:sz w:val="21"/>
        </w:rPr>
        <w:tab/>
        <w:t>ABC123-0001.baseline-1.fastq</w:t>
      </w:r>
    </w:p>
    <w:p w14:paraId="53BFBAEF" w14:textId="77777777" w:rsidR="00B44646" w:rsidRDefault="00B44646" w:rsidP="00815D84">
      <w:pPr>
        <w:adjustRightInd w:val="0"/>
        <w:snapToGrid w:val="0"/>
        <w:spacing w:beforeLines="50" w:before="120" w:line="300" w:lineRule="auto"/>
        <w:ind w:leftChars="200" w:left="860" w:hangingChars="200" w:hanging="420"/>
        <w:jc w:val="both"/>
        <w:rPr>
          <w:sz w:val="21"/>
          <w:szCs w:val="21"/>
        </w:rPr>
      </w:pPr>
      <w:r w:rsidRPr="00815D84">
        <w:rPr>
          <w:rFonts w:eastAsia="宋体" w:cs="宋体"/>
          <w:sz w:val="21"/>
        </w:rPr>
        <w:t>b.</w:t>
      </w:r>
      <w:r w:rsidRPr="00815D84">
        <w:rPr>
          <w:rFonts w:eastAsia="宋体" w:cs="宋体"/>
          <w:sz w:val="21"/>
        </w:rPr>
        <w:tab/>
        <w:t>ABC123-0001.baseline-2.fastq</w:t>
      </w:r>
    </w:p>
    <w:p w14:paraId="7D734EA5" w14:textId="77777777" w:rsidR="00B44646" w:rsidRPr="005F1084" w:rsidRDefault="00B44646" w:rsidP="00815D84">
      <w:pPr>
        <w:pStyle w:val="a3"/>
        <w:adjustRightInd w:val="0"/>
        <w:snapToGrid w:val="0"/>
        <w:spacing w:beforeLines="50" w:before="120" w:line="300" w:lineRule="auto"/>
        <w:ind w:leftChars="200" w:left="967" w:hangingChars="250" w:hanging="527"/>
        <w:jc w:val="both"/>
        <w:outlineLvl w:val="1"/>
        <w:rPr>
          <w:b/>
          <w:sz w:val="21"/>
          <w:szCs w:val="21"/>
          <w:lang w:eastAsia="zh-CN"/>
        </w:rPr>
      </w:pPr>
      <w:bookmarkStart w:id="24" w:name="_Toc91865480"/>
      <w:r w:rsidRPr="00815D84">
        <w:rPr>
          <w:rFonts w:eastAsia="宋体" w:cs="宋体"/>
          <w:b/>
          <w:sz w:val="21"/>
          <w:lang w:eastAsia="zh-CN"/>
        </w:rPr>
        <w:t>6.2</w:t>
      </w:r>
      <w:r w:rsidRPr="00815D84">
        <w:rPr>
          <w:rFonts w:eastAsia="宋体" w:cs="宋体"/>
          <w:sz w:val="21"/>
          <w:lang w:eastAsia="zh-CN"/>
        </w:rPr>
        <w:tab/>
      </w:r>
      <w:r w:rsidRPr="00815D84">
        <w:rPr>
          <w:rFonts w:eastAsia="宋体" w:cs="宋体"/>
          <w:b/>
          <w:sz w:val="21"/>
          <w:lang w:eastAsia="zh-CN"/>
        </w:rPr>
        <w:t>通过</w:t>
      </w:r>
      <w:r w:rsidRPr="00815D84">
        <w:rPr>
          <w:rFonts w:eastAsia="宋体" w:cs="宋体"/>
          <w:b/>
          <w:sz w:val="21"/>
          <w:lang w:eastAsia="zh-CN"/>
        </w:rPr>
        <w:t>CDER</w:t>
      </w:r>
      <w:r w:rsidRPr="00815D84">
        <w:rPr>
          <w:rFonts w:eastAsia="宋体" w:cs="宋体"/>
          <w:b/>
          <w:sz w:val="21"/>
          <w:lang w:eastAsia="zh-CN"/>
        </w:rPr>
        <w:t>电子文件网关提交的文件</w:t>
      </w:r>
      <w:bookmarkEnd w:id="24"/>
    </w:p>
    <w:p w14:paraId="4B9CF864" w14:textId="77777777" w:rsidR="00B44646" w:rsidRDefault="00233D49" w:rsidP="00B44646">
      <w:pPr>
        <w:pStyle w:val="a3"/>
        <w:adjustRightInd w:val="0"/>
        <w:snapToGrid w:val="0"/>
        <w:spacing w:beforeLines="50" w:before="120" w:line="300" w:lineRule="auto"/>
        <w:jc w:val="both"/>
        <w:rPr>
          <w:sz w:val="21"/>
          <w:szCs w:val="21"/>
          <w:lang w:eastAsia="zh-CN"/>
        </w:rPr>
      </w:pPr>
      <w:r w:rsidRPr="00815D84">
        <w:rPr>
          <w:rFonts w:eastAsia="宋体" w:cs="宋体"/>
          <w:sz w:val="21"/>
          <w:lang w:eastAsia="zh-CN"/>
        </w:rPr>
        <w:t>应通过</w:t>
      </w:r>
      <w:r w:rsidRPr="00815D84">
        <w:rPr>
          <w:rFonts w:eastAsia="宋体" w:cs="宋体"/>
          <w:sz w:val="21"/>
          <w:lang w:eastAsia="zh-CN"/>
        </w:rPr>
        <w:t>CDER</w:t>
      </w:r>
      <w:r w:rsidRPr="00815D84">
        <w:rPr>
          <w:rFonts w:eastAsia="宋体" w:cs="宋体"/>
          <w:sz w:val="21"/>
          <w:lang w:eastAsia="zh-CN"/>
        </w:rPr>
        <w:t>电子文件网关提交</w:t>
      </w:r>
      <w:r w:rsidRPr="00815D84">
        <w:rPr>
          <w:rFonts w:eastAsia="宋体" w:cs="宋体"/>
          <w:sz w:val="21"/>
          <w:lang w:eastAsia="zh-CN"/>
        </w:rPr>
        <w:t>NGS</w:t>
      </w:r>
      <w:r w:rsidRPr="00815D84">
        <w:rPr>
          <w:rFonts w:eastAsia="宋体" w:cs="宋体"/>
          <w:sz w:val="21"/>
          <w:lang w:eastAsia="zh-CN"/>
        </w:rPr>
        <w:t>方案、分析就绪耐药性数据集和任何其他支持信息。</w:t>
      </w:r>
    </w:p>
    <w:p w14:paraId="5FF1F642" w14:textId="77777777" w:rsidR="00325B62" w:rsidRPr="005F1084" w:rsidRDefault="00233D49" w:rsidP="005D2B60">
      <w:pPr>
        <w:pStyle w:val="a3"/>
        <w:adjustRightInd w:val="0"/>
        <w:snapToGrid w:val="0"/>
        <w:spacing w:beforeLines="50" w:before="120" w:line="300" w:lineRule="auto"/>
        <w:ind w:left="482" w:hangingChars="200" w:hanging="482"/>
        <w:jc w:val="both"/>
        <w:outlineLvl w:val="0"/>
        <w:rPr>
          <w:b/>
          <w:szCs w:val="21"/>
        </w:rPr>
      </w:pPr>
      <w:bookmarkStart w:id="25" w:name="_Toc91865481"/>
      <w:r w:rsidRPr="00815D84">
        <w:rPr>
          <w:rFonts w:eastAsia="宋体" w:cs="宋体"/>
          <w:b/>
        </w:rPr>
        <w:t>7.0</w:t>
      </w:r>
      <w:r w:rsidRPr="00815D84">
        <w:rPr>
          <w:rFonts w:eastAsia="宋体" w:cs="宋体"/>
        </w:rPr>
        <w:tab/>
      </w:r>
      <w:proofErr w:type="spellStart"/>
      <w:r w:rsidRPr="00815D84">
        <w:rPr>
          <w:rFonts w:eastAsia="宋体" w:cs="宋体"/>
          <w:b/>
        </w:rPr>
        <w:t>频率表示例</w:t>
      </w:r>
      <w:bookmarkEnd w:id="25"/>
      <w:proofErr w:type="spellEnd"/>
    </w:p>
    <w:tbl>
      <w:tblPr>
        <w:tblStyle w:val="TableNormal"/>
        <w:tblW w:w="5000" w:type="pct"/>
        <w:tblCellMar>
          <w:left w:w="113" w:type="dxa"/>
          <w:right w:w="113" w:type="dxa"/>
        </w:tblCellMar>
        <w:tblLook w:val="01E0" w:firstRow="1" w:lastRow="1" w:firstColumn="1" w:lastColumn="1" w:noHBand="0" w:noVBand="0"/>
      </w:tblPr>
      <w:tblGrid>
        <w:gridCol w:w="1273"/>
        <w:gridCol w:w="1060"/>
        <w:gridCol w:w="889"/>
        <w:gridCol w:w="759"/>
        <w:gridCol w:w="889"/>
        <w:gridCol w:w="898"/>
        <w:gridCol w:w="887"/>
        <w:gridCol w:w="794"/>
        <w:gridCol w:w="801"/>
        <w:gridCol w:w="1047"/>
      </w:tblGrid>
      <w:tr w:rsidR="00325B62" w:rsidRPr="002E04BE" w14:paraId="4E5D7BC8" w14:textId="77777777" w:rsidTr="002E04BE">
        <w:trPr>
          <w:trHeight w:val="20"/>
        </w:trPr>
        <w:tc>
          <w:tcPr>
            <w:tcW w:w="685" w:type="pct"/>
            <w:tcBorders>
              <w:bottom w:val="single" w:sz="4" w:space="0" w:color="000000"/>
            </w:tcBorders>
            <w:vAlign w:val="center"/>
          </w:tcPr>
          <w:p w14:paraId="60812B53" w14:textId="77777777" w:rsidR="00325B62" w:rsidRPr="002E04BE" w:rsidRDefault="00233D49" w:rsidP="002E04BE">
            <w:pPr>
              <w:pStyle w:val="TableParagraph"/>
              <w:adjustRightInd w:val="0"/>
              <w:snapToGrid w:val="0"/>
              <w:spacing w:beforeLines="15" w:before="36" w:line="276" w:lineRule="auto"/>
              <w:ind w:left="0"/>
              <w:rPr>
                <w:b/>
                <w:sz w:val="18"/>
                <w:szCs w:val="18"/>
              </w:rPr>
            </w:pPr>
            <w:r w:rsidRPr="00815D84">
              <w:rPr>
                <w:rFonts w:eastAsia="宋体" w:cs="宋体"/>
                <w:b/>
                <w:sz w:val="18"/>
              </w:rPr>
              <w:t>STUDYID</w:t>
            </w:r>
          </w:p>
        </w:tc>
        <w:tc>
          <w:tcPr>
            <w:tcW w:w="570" w:type="pct"/>
            <w:tcBorders>
              <w:bottom w:val="single" w:sz="4" w:space="0" w:color="000000"/>
            </w:tcBorders>
            <w:vAlign w:val="center"/>
          </w:tcPr>
          <w:p w14:paraId="5667F7D3" w14:textId="77777777" w:rsidR="00325B62" w:rsidRPr="002E04BE" w:rsidRDefault="00233D49" w:rsidP="002E04BE">
            <w:pPr>
              <w:pStyle w:val="TableParagraph"/>
              <w:adjustRightInd w:val="0"/>
              <w:snapToGrid w:val="0"/>
              <w:spacing w:beforeLines="15" w:before="36" w:line="276" w:lineRule="auto"/>
              <w:ind w:left="0"/>
              <w:rPr>
                <w:b/>
                <w:sz w:val="18"/>
                <w:szCs w:val="18"/>
              </w:rPr>
            </w:pPr>
            <w:r w:rsidRPr="00815D84">
              <w:rPr>
                <w:rFonts w:eastAsia="宋体" w:cs="宋体"/>
                <w:b/>
                <w:sz w:val="18"/>
              </w:rPr>
              <w:t>USUBJID</w:t>
            </w:r>
          </w:p>
        </w:tc>
        <w:tc>
          <w:tcPr>
            <w:tcW w:w="478" w:type="pct"/>
            <w:tcBorders>
              <w:bottom w:val="single" w:sz="4" w:space="0" w:color="000000"/>
            </w:tcBorders>
            <w:vAlign w:val="center"/>
          </w:tcPr>
          <w:p w14:paraId="6D9B5056" w14:textId="77777777" w:rsidR="00325B62" w:rsidRPr="002E04BE" w:rsidRDefault="00233D49" w:rsidP="002E04BE">
            <w:pPr>
              <w:pStyle w:val="TableParagraph"/>
              <w:adjustRightInd w:val="0"/>
              <w:snapToGrid w:val="0"/>
              <w:spacing w:beforeLines="15" w:before="36" w:line="276" w:lineRule="auto"/>
              <w:ind w:left="0"/>
              <w:rPr>
                <w:b/>
                <w:sz w:val="18"/>
                <w:szCs w:val="18"/>
              </w:rPr>
            </w:pPr>
            <w:r w:rsidRPr="00815D84">
              <w:rPr>
                <w:rFonts w:eastAsia="宋体" w:cs="宋体"/>
                <w:b/>
                <w:sz w:val="18"/>
              </w:rPr>
              <w:t>NGSPL</w:t>
            </w:r>
          </w:p>
        </w:tc>
        <w:tc>
          <w:tcPr>
            <w:tcW w:w="408" w:type="pct"/>
            <w:tcBorders>
              <w:bottom w:val="single" w:sz="4" w:space="0" w:color="000000"/>
            </w:tcBorders>
            <w:vAlign w:val="center"/>
          </w:tcPr>
          <w:p w14:paraId="7A65E8A7" w14:textId="77777777" w:rsidR="00325B62" w:rsidRPr="002E04BE" w:rsidRDefault="00233D49" w:rsidP="002E04BE">
            <w:pPr>
              <w:pStyle w:val="TableParagraph"/>
              <w:adjustRightInd w:val="0"/>
              <w:snapToGrid w:val="0"/>
              <w:spacing w:beforeLines="15" w:before="36" w:line="276" w:lineRule="auto"/>
              <w:ind w:left="0"/>
              <w:rPr>
                <w:b/>
                <w:sz w:val="18"/>
                <w:szCs w:val="18"/>
              </w:rPr>
            </w:pPr>
            <w:r w:rsidRPr="00815D84">
              <w:rPr>
                <w:rFonts w:eastAsia="宋体" w:cs="宋体"/>
                <w:b/>
                <w:sz w:val="18"/>
              </w:rPr>
              <w:t>VISIT</w:t>
            </w:r>
          </w:p>
        </w:tc>
        <w:tc>
          <w:tcPr>
            <w:tcW w:w="478" w:type="pct"/>
            <w:tcBorders>
              <w:bottom w:val="single" w:sz="4" w:space="0" w:color="000000"/>
            </w:tcBorders>
            <w:vAlign w:val="center"/>
          </w:tcPr>
          <w:p w14:paraId="329B40C9" w14:textId="77777777" w:rsidR="00325B62" w:rsidRPr="00815D84" w:rsidRDefault="00233D49" w:rsidP="002E04BE">
            <w:pPr>
              <w:pStyle w:val="TableParagraph"/>
              <w:adjustRightInd w:val="0"/>
              <w:snapToGrid w:val="0"/>
              <w:spacing w:beforeLines="15" w:before="36" w:line="276" w:lineRule="auto"/>
              <w:ind w:left="0"/>
              <w:rPr>
                <w:b/>
                <w:sz w:val="18"/>
                <w:szCs w:val="18"/>
              </w:rPr>
            </w:pPr>
            <w:r w:rsidRPr="00815D84">
              <w:rPr>
                <w:b/>
                <w:sz w:val="18"/>
                <w:szCs w:val="18"/>
              </w:rPr>
              <w:t>AAPOS</w:t>
            </w:r>
          </w:p>
        </w:tc>
        <w:tc>
          <w:tcPr>
            <w:tcW w:w="483" w:type="pct"/>
            <w:tcBorders>
              <w:bottom w:val="single" w:sz="4" w:space="0" w:color="000000"/>
            </w:tcBorders>
            <w:vAlign w:val="center"/>
          </w:tcPr>
          <w:p w14:paraId="09112B13" w14:textId="77777777" w:rsidR="00325B62" w:rsidRPr="00815D84" w:rsidRDefault="00233D49" w:rsidP="002E04BE">
            <w:pPr>
              <w:pStyle w:val="TableParagraph"/>
              <w:adjustRightInd w:val="0"/>
              <w:snapToGrid w:val="0"/>
              <w:spacing w:beforeLines="15" w:before="36" w:line="276" w:lineRule="auto"/>
              <w:ind w:left="0"/>
              <w:rPr>
                <w:b/>
                <w:sz w:val="18"/>
                <w:szCs w:val="18"/>
              </w:rPr>
            </w:pPr>
            <w:r w:rsidRPr="00815D84">
              <w:rPr>
                <w:b/>
                <w:sz w:val="18"/>
                <w:szCs w:val="18"/>
              </w:rPr>
              <w:t>AAREF</w:t>
            </w:r>
          </w:p>
        </w:tc>
        <w:tc>
          <w:tcPr>
            <w:tcW w:w="477" w:type="pct"/>
            <w:tcBorders>
              <w:bottom w:val="single" w:sz="4" w:space="0" w:color="000000"/>
            </w:tcBorders>
            <w:vAlign w:val="center"/>
          </w:tcPr>
          <w:p w14:paraId="72AE3963" w14:textId="77777777" w:rsidR="00325B62" w:rsidRPr="00815D84" w:rsidRDefault="00233D49" w:rsidP="002E04BE">
            <w:pPr>
              <w:pStyle w:val="TableParagraph"/>
              <w:adjustRightInd w:val="0"/>
              <w:snapToGrid w:val="0"/>
              <w:spacing w:beforeLines="15" w:before="36" w:line="276" w:lineRule="auto"/>
              <w:ind w:left="0"/>
              <w:rPr>
                <w:b/>
                <w:sz w:val="18"/>
                <w:szCs w:val="18"/>
              </w:rPr>
            </w:pPr>
            <w:r w:rsidRPr="00815D84">
              <w:rPr>
                <w:b/>
                <w:sz w:val="18"/>
                <w:szCs w:val="18"/>
              </w:rPr>
              <w:t>AASUB</w:t>
            </w:r>
          </w:p>
        </w:tc>
        <w:tc>
          <w:tcPr>
            <w:tcW w:w="427" w:type="pct"/>
            <w:tcBorders>
              <w:bottom w:val="single" w:sz="4" w:space="0" w:color="000000"/>
            </w:tcBorders>
            <w:vAlign w:val="center"/>
          </w:tcPr>
          <w:p w14:paraId="20DC81BA" w14:textId="77777777" w:rsidR="00325B62" w:rsidRPr="00815D84" w:rsidRDefault="00233D49" w:rsidP="002E04BE">
            <w:pPr>
              <w:pStyle w:val="TableParagraph"/>
              <w:adjustRightInd w:val="0"/>
              <w:snapToGrid w:val="0"/>
              <w:spacing w:beforeLines="15" w:before="36" w:line="276" w:lineRule="auto"/>
              <w:ind w:left="0"/>
              <w:rPr>
                <w:b/>
                <w:sz w:val="18"/>
                <w:szCs w:val="18"/>
              </w:rPr>
            </w:pPr>
            <w:r w:rsidRPr="00815D84">
              <w:rPr>
                <w:b/>
                <w:sz w:val="18"/>
                <w:szCs w:val="18"/>
              </w:rPr>
              <w:t>TCOV</w:t>
            </w:r>
          </w:p>
        </w:tc>
        <w:tc>
          <w:tcPr>
            <w:tcW w:w="431" w:type="pct"/>
            <w:tcBorders>
              <w:bottom w:val="single" w:sz="4" w:space="0" w:color="000000"/>
            </w:tcBorders>
            <w:vAlign w:val="center"/>
          </w:tcPr>
          <w:p w14:paraId="466992AA" w14:textId="77777777" w:rsidR="00325B62" w:rsidRPr="00815D84" w:rsidRDefault="00233D49" w:rsidP="002E04BE">
            <w:pPr>
              <w:pStyle w:val="TableParagraph"/>
              <w:adjustRightInd w:val="0"/>
              <w:snapToGrid w:val="0"/>
              <w:spacing w:beforeLines="15" w:before="36" w:line="276" w:lineRule="auto"/>
              <w:ind w:left="0"/>
              <w:rPr>
                <w:b/>
                <w:sz w:val="18"/>
                <w:szCs w:val="18"/>
              </w:rPr>
            </w:pPr>
            <w:r w:rsidRPr="00815D84">
              <w:rPr>
                <w:b/>
                <w:sz w:val="18"/>
                <w:szCs w:val="18"/>
              </w:rPr>
              <w:t>VCOV</w:t>
            </w:r>
          </w:p>
        </w:tc>
        <w:tc>
          <w:tcPr>
            <w:tcW w:w="564" w:type="pct"/>
            <w:tcBorders>
              <w:bottom w:val="single" w:sz="4" w:space="0" w:color="000000"/>
            </w:tcBorders>
            <w:vAlign w:val="center"/>
          </w:tcPr>
          <w:p w14:paraId="5B2C5248" w14:textId="77777777" w:rsidR="00325B62" w:rsidRPr="00815D84" w:rsidRDefault="00233D49" w:rsidP="002E04BE">
            <w:pPr>
              <w:pStyle w:val="TableParagraph"/>
              <w:adjustRightInd w:val="0"/>
              <w:snapToGrid w:val="0"/>
              <w:spacing w:beforeLines="15" w:before="36" w:line="276" w:lineRule="auto"/>
              <w:ind w:left="0"/>
              <w:rPr>
                <w:b/>
                <w:sz w:val="18"/>
                <w:szCs w:val="18"/>
              </w:rPr>
            </w:pPr>
            <w:r w:rsidRPr="00815D84">
              <w:rPr>
                <w:b/>
                <w:sz w:val="18"/>
                <w:szCs w:val="18"/>
              </w:rPr>
              <w:t>AAFREQ</w:t>
            </w:r>
          </w:p>
        </w:tc>
      </w:tr>
      <w:tr w:rsidR="00325B62" w:rsidRPr="00815D84" w14:paraId="49993A52" w14:textId="77777777" w:rsidTr="002E04BE">
        <w:trPr>
          <w:trHeight w:val="20"/>
        </w:trPr>
        <w:tc>
          <w:tcPr>
            <w:tcW w:w="685" w:type="pct"/>
            <w:tcBorders>
              <w:top w:val="single" w:sz="4" w:space="0" w:color="000000"/>
            </w:tcBorders>
            <w:vAlign w:val="center"/>
          </w:tcPr>
          <w:p w14:paraId="73628983" w14:textId="77777777" w:rsidR="00325B62" w:rsidRPr="00815D84" w:rsidRDefault="00233D49" w:rsidP="002E04BE">
            <w:pPr>
              <w:pStyle w:val="TableParagraph"/>
              <w:adjustRightInd w:val="0"/>
              <w:snapToGrid w:val="0"/>
              <w:spacing w:beforeLines="15" w:before="36" w:line="276" w:lineRule="auto"/>
              <w:ind w:left="0"/>
              <w:rPr>
                <w:sz w:val="18"/>
                <w:szCs w:val="18"/>
              </w:rPr>
            </w:pPr>
            <w:r w:rsidRPr="00815D84">
              <w:rPr>
                <w:sz w:val="18"/>
                <w:szCs w:val="18"/>
              </w:rPr>
              <w:t>ABC123-999</w:t>
            </w:r>
          </w:p>
        </w:tc>
        <w:tc>
          <w:tcPr>
            <w:tcW w:w="570" w:type="pct"/>
            <w:tcBorders>
              <w:top w:val="single" w:sz="4" w:space="0" w:color="000000"/>
            </w:tcBorders>
            <w:vAlign w:val="center"/>
          </w:tcPr>
          <w:p w14:paraId="264248F9" w14:textId="77777777" w:rsidR="00325B62" w:rsidRPr="00815D84" w:rsidRDefault="00233D49" w:rsidP="002E04BE">
            <w:pPr>
              <w:pStyle w:val="TableParagraph"/>
              <w:adjustRightInd w:val="0"/>
              <w:snapToGrid w:val="0"/>
              <w:spacing w:beforeLines="15" w:before="36" w:line="276" w:lineRule="auto"/>
              <w:ind w:left="0"/>
              <w:rPr>
                <w:sz w:val="18"/>
                <w:szCs w:val="18"/>
              </w:rPr>
            </w:pPr>
            <w:r w:rsidRPr="00815D84">
              <w:rPr>
                <w:sz w:val="18"/>
                <w:szCs w:val="18"/>
              </w:rPr>
              <w:t>0123</w:t>
            </w:r>
          </w:p>
        </w:tc>
        <w:tc>
          <w:tcPr>
            <w:tcW w:w="478" w:type="pct"/>
            <w:tcBorders>
              <w:top w:val="single" w:sz="4" w:space="0" w:color="000000"/>
            </w:tcBorders>
            <w:vAlign w:val="center"/>
          </w:tcPr>
          <w:p w14:paraId="57F63EF7" w14:textId="77777777" w:rsidR="00325B62" w:rsidRPr="002E04BE" w:rsidRDefault="00233D49" w:rsidP="002E04BE">
            <w:pPr>
              <w:pStyle w:val="TableParagraph"/>
              <w:adjustRightInd w:val="0"/>
              <w:snapToGrid w:val="0"/>
              <w:spacing w:beforeLines="15" w:before="36" w:line="276" w:lineRule="auto"/>
              <w:ind w:left="0"/>
              <w:rPr>
                <w:sz w:val="18"/>
                <w:szCs w:val="18"/>
              </w:rPr>
            </w:pPr>
            <w:r w:rsidRPr="00815D84">
              <w:rPr>
                <w:rFonts w:eastAsia="宋体" w:cs="宋体"/>
                <w:sz w:val="18"/>
              </w:rPr>
              <w:t>Illumina</w:t>
            </w:r>
          </w:p>
        </w:tc>
        <w:tc>
          <w:tcPr>
            <w:tcW w:w="408" w:type="pct"/>
            <w:tcBorders>
              <w:top w:val="single" w:sz="4" w:space="0" w:color="000000"/>
            </w:tcBorders>
            <w:vAlign w:val="center"/>
          </w:tcPr>
          <w:p w14:paraId="1CDA60A6" w14:textId="77777777" w:rsidR="00325B62" w:rsidRPr="002E04BE" w:rsidRDefault="00233D49" w:rsidP="002E04BE">
            <w:pPr>
              <w:pStyle w:val="TableParagraph"/>
              <w:adjustRightInd w:val="0"/>
              <w:snapToGrid w:val="0"/>
              <w:spacing w:beforeLines="15" w:before="36" w:line="276" w:lineRule="auto"/>
              <w:ind w:left="0"/>
              <w:rPr>
                <w:sz w:val="18"/>
                <w:szCs w:val="18"/>
              </w:rPr>
            </w:pPr>
            <w:r w:rsidRPr="00815D84">
              <w:rPr>
                <w:rFonts w:eastAsia="宋体" w:cs="宋体"/>
                <w:sz w:val="18"/>
              </w:rPr>
              <w:t>BL</w:t>
            </w:r>
          </w:p>
        </w:tc>
        <w:tc>
          <w:tcPr>
            <w:tcW w:w="478" w:type="pct"/>
            <w:tcBorders>
              <w:top w:val="single" w:sz="4" w:space="0" w:color="000000"/>
            </w:tcBorders>
            <w:vAlign w:val="center"/>
          </w:tcPr>
          <w:p w14:paraId="00BA8EC2" w14:textId="77777777" w:rsidR="00325B62" w:rsidRPr="00815D84" w:rsidRDefault="00233D49" w:rsidP="002E04BE">
            <w:pPr>
              <w:pStyle w:val="TableParagraph"/>
              <w:adjustRightInd w:val="0"/>
              <w:snapToGrid w:val="0"/>
              <w:spacing w:beforeLines="15" w:before="36" w:line="276" w:lineRule="auto"/>
              <w:ind w:left="0"/>
              <w:rPr>
                <w:sz w:val="18"/>
                <w:szCs w:val="18"/>
              </w:rPr>
            </w:pPr>
            <w:r w:rsidRPr="00815D84">
              <w:rPr>
                <w:sz w:val="18"/>
                <w:szCs w:val="18"/>
              </w:rPr>
              <w:t>81</w:t>
            </w:r>
          </w:p>
        </w:tc>
        <w:tc>
          <w:tcPr>
            <w:tcW w:w="483" w:type="pct"/>
            <w:tcBorders>
              <w:top w:val="single" w:sz="4" w:space="0" w:color="000000"/>
            </w:tcBorders>
            <w:vAlign w:val="center"/>
          </w:tcPr>
          <w:p w14:paraId="100362C6" w14:textId="77777777" w:rsidR="00325B62" w:rsidRPr="00815D84" w:rsidRDefault="00233D49" w:rsidP="002E04BE">
            <w:pPr>
              <w:pStyle w:val="TableParagraph"/>
              <w:adjustRightInd w:val="0"/>
              <w:snapToGrid w:val="0"/>
              <w:spacing w:beforeLines="15" w:before="36" w:line="276" w:lineRule="auto"/>
              <w:ind w:left="0"/>
              <w:rPr>
                <w:sz w:val="18"/>
                <w:szCs w:val="18"/>
              </w:rPr>
            </w:pPr>
            <w:r w:rsidRPr="00815D84">
              <w:rPr>
                <w:sz w:val="18"/>
                <w:szCs w:val="18"/>
              </w:rPr>
              <w:t>R</w:t>
            </w:r>
          </w:p>
        </w:tc>
        <w:tc>
          <w:tcPr>
            <w:tcW w:w="477" w:type="pct"/>
            <w:tcBorders>
              <w:top w:val="single" w:sz="4" w:space="0" w:color="000000"/>
            </w:tcBorders>
            <w:vAlign w:val="center"/>
          </w:tcPr>
          <w:p w14:paraId="6CF1058B" w14:textId="77777777" w:rsidR="00325B62" w:rsidRPr="00815D84" w:rsidRDefault="00233D49" w:rsidP="002E04BE">
            <w:pPr>
              <w:pStyle w:val="TableParagraph"/>
              <w:adjustRightInd w:val="0"/>
              <w:snapToGrid w:val="0"/>
              <w:spacing w:beforeLines="15" w:before="36" w:line="276" w:lineRule="auto"/>
              <w:ind w:left="0"/>
              <w:rPr>
                <w:sz w:val="18"/>
                <w:szCs w:val="18"/>
              </w:rPr>
            </w:pPr>
            <w:r w:rsidRPr="00815D84">
              <w:rPr>
                <w:sz w:val="18"/>
                <w:szCs w:val="18"/>
              </w:rPr>
              <w:t>K</w:t>
            </w:r>
          </w:p>
        </w:tc>
        <w:tc>
          <w:tcPr>
            <w:tcW w:w="427" w:type="pct"/>
            <w:tcBorders>
              <w:top w:val="single" w:sz="4" w:space="0" w:color="000000"/>
            </w:tcBorders>
            <w:vAlign w:val="center"/>
          </w:tcPr>
          <w:p w14:paraId="756E9300" w14:textId="77777777" w:rsidR="00325B62" w:rsidRPr="00815D84" w:rsidRDefault="00233D49" w:rsidP="002E04BE">
            <w:pPr>
              <w:pStyle w:val="TableParagraph"/>
              <w:adjustRightInd w:val="0"/>
              <w:snapToGrid w:val="0"/>
              <w:spacing w:beforeLines="15" w:before="36" w:line="276" w:lineRule="auto"/>
              <w:ind w:left="0"/>
              <w:rPr>
                <w:sz w:val="18"/>
                <w:szCs w:val="18"/>
              </w:rPr>
            </w:pPr>
            <w:r w:rsidRPr="00815D84">
              <w:rPr>
                <w:sz w:val="18"/>
                <w:szCs w:val="18"/>
              </w:rPr>
              <w:t>4317</w:t>
            </w:r>
          </w:p>
        </w:tc>
        <w:tc>
          <w:tcPr>
            <w:tcW w:w="431" w:type="pct"/>
            <w:tcBorders>
              <w:top w:val="single" w:sz="4" w:space="0" w:color="000000"/>
            </w:tcBorders>
            <w:vAlign w:val="center"/>
          </w:tcPr>
          <w:p w14:paraId="2E0A6601" w14:textId="77777777" w:rsidR="00325B62" w:rsidRPr="00815D84" w:rsidRDefault="00233D49" w:rsidP="002E04BE">
            <w:pPr>
              <w:pStyle w:val="TableParagraph"/>
              <w:adjustRightInd w:val="0"/>
              <w:snapToGrid w:val="0"/>
              <w:spacing w:beforeLines="15" w:before="36" w:line="276" w:lineRule="auto"/>
              <w:ind w:left="0"/>
              <w:rPr>
                <w:sz w:val="18"/>
                <w:szCs w:val="18"/>
              </w:rPr>
            </w:pPr>
            <w:r w:rsidRPr="00815D84">
              <w:rPr>
                <w:sz w:val="18"/>
                <w:szCs w:val="18"/>
              </w:rPr>
              <w:t>156</w:t>
            </w:r>
          </w:p>
        </w:tc>
        <w:tc>
          <w:tcPr>
            <w:tcW w:w="564" w:type="pct"/>
            <w:tcBorders>
              <w:top w:val="single" w:sz="4" w:space="0" w:color="000000"/>
            </w:tcBorders>
            <w:vAlign w:val="center"/>
          </w:tcPr>
          <w:p w14:paraId="5FF809B4" w14:textId="77777777" w:rsidR="00325B62" w:rsidRPr="00815D84" w:rsidRDefault="00233D49" w:rsidP="002E04BE">
            <w:pPr>
              <w:pStyle w:val="TableParagraph"/>
              <w:adjustRightInd w:val="0"/>
              <w:snapToGrid w:val="0"/>
              <w:spacing w:beforeLines="15" w:before="36" w:line="276" w:lineRule="auto"/>
              <w:ind w:left="0"/>
              <w:rPr>
                <w:sz w:val="18"/>
                <w:szCs w:val="18"/>
              </w:rPr>
            </w:pPr>
            <w:r w:rsidRPr="00815D84">
              <w:rPr>
                <w:sz w:val="18"/>
                <w:szCs w:val="18"/>
              </w:rPr>
              <w:t>0.036</w:t>
            </w:r>
          </w:p>
        </w:tc>
      </w:tr>
      <w:tr w:rsidR="00325B62" w:rsidRPr="00815D84" w14:paraId="4CE0CC8B" w14:textId="77777777" w:rsidTr="002E04BE">
        <w:trPr>
          <w:trHeight w:val="20"/>
        </w:trPr>
        <w:tc>
          <w:tcPr>
            <w:tcW w:w="685" w:type="pct"/>
            <w:vAlign w:val="center"/>
          </w:tcPr>
          <w:p w14:paraId="165F4644" w14:textId="77777777" w:rsidR="00325B62" w:rsidRPr="00815D84" w:rsidRDefault="00233D49" w:rsidP="002E04BE">
            <w:pPr>
              <w:pStyle w:val="TableParagraph"/>
              <w:adjustRightInd w:val="0"/>
              <w:snapToGrid w:val="0"/>
              <w:spacing w:beforeLines="15" w:before="36" w:line="276" w:lineRule="auto"/>
              <w:ind w:left="0"/>
              <w:rPr>
                <w:sz w:val="18"/>
                <w:szCs w:val="18"/>
              </w:rPr>
            </w:pPr>
            <w:r w:rsidRPr="00815D84">
              <w:rPr>
                <w:sz w:val="18"/>
                <w:szCs w:val="18"/>
              </w:rPr>
              <w:t>ABC123-999</w:t>
            </w:r>
          </w:p>
        </w:tc>
        <w:tc>
          <w:tcPr>
            <w:tcW w:w="570" w:type="pct"/>
            <w:vAlign w:val="center"/>
          </w:tcPr>
          <w:p w14:paraId="60175673" w14:textId="77777777" w:rsidR="00325B62" w:rsidRPr="00815D84" w:rsidRDefault="00233D49" w:rsidP="002E04BE">
            <w:pPr>
              <w:pStyle w:val="TableParagraph"/>
              <w:adjustRightInd w:val="0"/>
              <w:snapToGrid w:val="0"/>
              <w:spacing w:beforeLines="15" w:before="36" w:line="276" w:lineRule="auto"/>
              <w:ind w:left="0"/>
              <w:rPr>
                <w:sz w:val="18"/>
                <w:szCs w:val="18"/>
              </w:rPr>
            </w:pPr>
            <w:r w:rsidRPr="00815D84">
              <w:rPr>
                <w:sz w:val="18"/>
                <w:szCs w:val="18"/>
              </w:rPr>
              <w:t>0123</w:t>
            </w:r>
          </w:p>
        </w:tc>
        <w:tc>
          <w:tcPr>
            <w:tcW w:w="478" w:type="pct"/>
            <w:vAlign w:val="center"/>
          </w:tcPr>
          <w:p w14:paraId="7A5C5902" w14:textId="77777777" w:rsidR="00325B62" w:rsidRPr="002E04BE" w:rsidRDefault="00233D49" w:rsidP="002E04BE">
            <w:pPr>
              <w:pStyle w:val="TableParagraph"/>
              <w:adjustRightInd w:val="0"/>
              <w:snapToGrid w:val="0"/>
              <w:spacing w:beforeLines="15" w:before="36" w:line="276" w:lineRule="auto"/>
              <w:ind w:left="0"/>
              <w:rPr>
                <w:sz w:val="18"/>
                <w:szCs w:val="18"/>
              </w:rPr>
            </w:pPr>
            <w:r w:rsidRPr="00815D84">
              <w:rPr>
                <w:rFonts w:eastAsia="宋体" w:cs="宋体"/>
                <w:sz w:val="18"/>
              </w:rPr>
              <w:t>Illumina</w:t>
            </w:r>
          </w:p>
        </w:tc>
        <w:tc>
          <w:tcPr>
            <w:tcW w:w="408" w:type="pct"/>
            <w:vAlign w:val="center"/>
          </w:tcPr>
          <w:p w14:paraId="43CF9CC2" w14:textId="77777777" w:rsidR="00325B62" w:rsidRPr="002E04BE" w:rsidRDefault="00233D49" w:rsidP="002E04BE">
            <w:pPr>
              <w:pStyle w:val="TableParagraph"/>
              <w:adjustRightInd w:val="0"/>
              <w:snapToGrid w:val="0"/>
              <w:spacing w:beforeLines="15" w:before="36" w:line="276" w:lineRule="auto"/>
              <w:ind w:left="0"/>
              <w:rPr>
                <w:sz w:val="18"/>
                <w:szCs w:val="18"/>
              </w:rPr>
            </w:pPr>
            <w:r w:rsidRPr="00815D84">
              <w:rPr>
                <w:rFonts w:eastAsia="宋体" w:cs="宋体"/>
                <w:sz w:val="18"/>
              </w:rPr>
              <w:t>BL</w:t>
            </w:r>
          </w:p>
        </w:tc>
        <w:tc>
          <w:tcPr>
            <w:tcW w:w="478" w:type="pct"/>
            <w:vAlign w:val="center"/>
          </w:tcPr>
          <w:p w14:paraId="0EBDA236" w14:textId="77777777" w:rsidR="00325B62" w:rsidRPr="00815D84" w:rsidRDefault="00233D49" w:rsidP="002E04BE">
            <w:pPr>
              <w:pStyle w:val="TableParagraph"/>
              <w:adjustRightInd w:val="0"/>
              <w:snapToGrid w:val="0"/>
              <w:spacing w:beforeLines="15" w:before="36" w:line="276" w:lineRule="auto"/>
              <w:ind w:left="0"/>
              <w:rPr>
                <w:sz w:val="18"/>
                <w:szCs w:val="18"/>
              </w:rPr>
            </w:pPr>
            <w:r w:rsidRPr="00815D84">
              <w:rPr>
                <w:sz w:val="18"/>
                <w:szCs w:val="18"/>
              </w:rPr>
              <w:t>98</w:t>
            </w:r>
          </w:p>
        </w:tc>
        <w:tc>
          <w:tcPr>
            <w:tcW w:w="483" w:type="pct"/>
            <w:vAlign w:val="center"/>
          </w:tcPr>
          <w:p w14:paraId="1C049C07" w14:textId="77777777" w:rsidR="00325B62" w:rsidRPr="00815D84" w:rsidRDefault="00233D49" w:rsidP="002E04BE">
            <w:pPr>
              <w:pStyle w:val="TableParagraph"/>
              <w:adjustRightInd w:val="0"/>
              <w:snapToGrid w:val="0"/>
              <w:spacing w:beforeLines="15" w:before="36" w:line="276" w:lineRule="auto"/>
              <w:ind w:left="0"/>
              <w:rPr>
                <w:sz w:val="18"/>
                <w:szCs w:val="18"/>
              </w:rPr>
            </w:pPr>
            <w:r w:rsidRPr="00815D84">
              <w:rPr>
                <w:sz w:val="18"/>
                <w:szCs w:val="18"/>
              </w:rPr>
              <w:t>K</w:t>
            </w:r>
          </w:p>
        </w:tc>
        <w:tc>
          <w:tcPr>
            <w:tcW w:w="477" w:type="pct"/>
            <w:vAlign w:val="center"/>
          </w:tcPr>
          <w:p w14:paraId="77E28B09" w14:textId="77777777" w:rsidR="00325B62" w:rsidRPr="00815D84" w:rsidRDefault="00233D49" w:rsidP="002E04BE">
            <w:pPr>
              <w:pStyle w:val="TableParagraph"/>
              <w:adjustRightInd w:val="0"/>
              <w:snapToGrid w:val="0"/>
              <w:spacing w:beforeLines="15" w:before="36" w:line="276" w:lineRule="auto"/>
              <w:ind w:left="0"/>
              <w:rPr>
                <w:sz w:val="18"/>
                <w:szCs w:val="18"/>
              </w:rPr>
            </w:pPr>
            <w:r w:rsidRPr="00815D84">
              <w:rPr>
                <w:sz w:val="18"/>
                <w:szCs w:val="18"/>
              </w:rPr>
              <w:t>R</w:t>
            </w:r>
          </w:p>
        </w:tc>
        <w:tc>
          <w:tcPr>
            <w:tcW w:w="427" w:type="pct"/>
            <w:vAlign w:val="center"/>
          </w:tcPr>
          <w:p w14:paraId="48FCD7F2" w14:textId="77777777" w:rsidR="00325B62" w:rsidRPr="00815D84" w:rsidRDefault="00233D49" w:rsidP="002E04BE">
            <w:pPr>
              <w:pStyle w:val="TableParagraph"/>
              <w:adjustRightInd w:val="0"/>
              <w:snapToGrid w:val="0"/>
              <w:spacing w:beforeLines="15" w:before="36" w:line="276" w:lineRule="auto"/>
              <w:ind w:left="0"/>
              <w:rPr>
                <w:sz w:val="18"/>
                <w:szCs w:val="18"/>
              </w:rPr>
            </w:pPr>
            <w:r w:rsidRPr="00815D84">
              <w:rPr>
                <w:sz w:val="18"/>
                <w:szCs w:val="18"/>
              </w:rPr>
              <w:t>2841</w:t>
            </w:r>
          </w:p>
        </w:tc>
        <w:tc>
          <w:tcPr>
            <w:tcW w:w="431" w:type="pct"/>
            <w:vAlign w:val="center"/>
          </w:tcPr>
          <w:p w14:paraId="26F54C89" w14:textId="77777777" w:rsidR="00325B62" w:rsidRPr="00815D84" w:rsidRDefault="00233D49" w:rsidP="002E04BE">
            <w:pPr>
              <w:pStyle w:val="TableParagraph"/>
              <w:adjustRightInd w:val="0"/>
              <w:snapToGrid w:val="0"/>
              <w:spacing w:beforeLines="15" w:before="36" w:line="276" w:lineRule="auto"/>
              <w:ind w:left="0"/>
              <w:rPr>
                <w:sz w:val="18"/>
                <w:szCs w:val="18"/>
              </w:rPr>
            </w:pPr>
            <w:r w:rsidRPr="00815D84">
              <w:rPr>
                <w:sz w:val="18"/>
                <w:szCs w:val="18"/>
              </w:rPr>
              <w:t>99</w:t>
            </w:r>
          </w:p>
        </w:tc>
        <w:tc>
          <w:tcPr>
            <w:tcW w:w="564" w:type="pct"/>
            <w:vAlign w:val="center"/>
          </w:tcPr>
          <w:p w14:paraId="2B85F3A5" w14:textId="77777777" w:rsidR="00325B62" w:rsidRPr="00815D84" w:rsidRDefault="00233D49" w:rsidP="002E04BE">
            <w:pPr>
              <w:pStyle w:val="TableParagraph"/>
              <w:adjustRightInd w:val="0"/>
              <w:snapToGrid w:val="0"/>
              <w:spacing w:beforeLines="15" w:before="36" w:line="276" w:lineRule="auto"/>
              <w:ind w:left="0"/>
              <w:rPr>
                <w:sz w:val="18"/>
                <w:szCs w:val="18"/>
              </w:rPr>
            </w:pPr>
            <w:r w:rsidRPr="00815D84">
              <w:rPr>
                <w:sz w:val="18"/>
                <w:szCs w:val="18"/>
              </w:rPr>
              <w:t>0.035</w:t>
            </w:r>
          </w:p>
        </w:tc>
      </w:tr>
      <w:tr w:rsidR="00325B62" w:rsidRPr="00815D84" w14:paraId="4EAD700A" w14:textId="77777777" w:rsidTr="002E04BE">
        <w:trPr>
          <w:trHeight w:val="20"/>
        </w:trPr>
        <w:tc>
          <w:tcPr>
            <w:tcW w:w="685" w:type="pct"/>
            <w:vAlign w:val="center"/>
          </w:tcPr>
          <w:p w14:paraId="6713D4E6" w14:textId="77777777" w:rsidR="00325B62" w:rsidRPr="00815D84" w:rsidRDefault="00233D49" w:rsidP="002E04BE">
            <w:pPr>
              <w:pStyle w:val="TableParagraph"/>
              <w:adjustRightInd w:val="0"/>
              <w:snapToGrid w:val="0"/>
              <w:spacing w:beforeLines="15" w:before="36" w:line="276" w:lineRule="auto"/>
              <w:ind w:left="0"/>
              <w:rPr>
                <w:sz w:val="18"/>
                <w:szCs w:val="18"/>
              </w:rPr>
            </w:pPr>
            <w:r w:rsidRPr="00815D84">
              <w:rPr>
                <w:sz w:val="18"/>
                <w:szCs w:val="18"/>
              </w:rPr>
              <w:t>ABC123-999</w:t>
            </w:r>
          </w:p>
        </w:tc>
        <w:tc>
          <w:tcPr>
            <w:tcW w:w="570" w:type="pct"/>
            <w:vAlign w:val="center"/>
          </w:tcPr>
          <w:p w14:paraId="7EDB64AD" w14:textId="77777777" w:rsidR="00325B62" w:rsidRPr="00815D84" w:rsidRDefault="00233D49" w:rsidP="002E04BE">
            <w:pPr>
              <w:pStyle w:val="TableParagraph"/>
              <w:adjustRightInd w:val="0"/>
              <w:snapToGrid w:val="0"/>
              <w:spacing w:beforeLines="15" w:before="36" w:line="276" w:lineRule="auto"/>
              <w:ind w:left="0"/>
              <w:rPr>
                <w:sz w:val="18"/>
                <w:szCs w:val="18"/>
              </w:rPr>
            </w:pPr>
            <w:r w:rsidRPr="00815D84">
              <w:rPr>
                <w:sz w:val="18"/>
                <w:szCs w:val="18"/>
              </w:rPr>
              <w:t>0123</w:t>
            </w:r>
          </w:p>
        </w:tc>
        <w:tc>
          <w:tcPr>
            <w:tcW w:w="478" w:type="pct"/>
            <w:vAlign w:val="center"/>
          </w:tcPr>
          <w:p w14:paraId="41B23AFB" w14:textId="77777777" w:rsidR="00325B62" w:rsidRPr="002E04BE" w:rsidRDefault="00233D49" w:rsidP="002E04BE">
            <w:pPr>
              <w:pStyle w:val="TableParagraph"/>
              <w:adjustRightInd w:val="0"/>
              <w:snapToGrid w:val="0"/>
              <w:spacing w:beforeLines="15" w:before="36" w:line="276" w:lineRule="auto"/>
              <w:ind w:left="0"/>
              <w:rPr>
                <w:sz w:val="18"/>
                <w:szCs w:val="18"/>
              </w:rPr>
            </w:pPr>
            <w:r w:rsidRPr="00815D84">
              <w:rPr>
                <w:rFonts w:eastAsia="宋体" w:cs="宋体"/>
                <w:sz w:val="18"/>
              </w:rPr>
              <w:t>Illumina</w:t>
            </w:r>
          </w:p>
        </w:tc>
        <w:tc>
          <w:tcPr>
            <w:tcW w:w="408" w:type="pct"/>
            <w:vAlign w:val="center"/>
          </w:tcPr>
          <w:p w14:paraId="6D8D8C04" w14:textId="77777777" w:rsidR="00325B62" w:rsidRPr="002E04BE" w:rsidRDefault="00233D49" w:rsidP="002E04BE">
            <w:pPr>
              <w:pStyle w:val="TableParagraph"/>
              <w:adjustRightInd w:val="0"/>
              <w:snapToGrid w:val="0"/>
              <w:spacing w:beforeLines="15" w:before="36" w:line="276" w:lineRule="auto"/>
              <w:ind w:left="0"/>
              <w:rPr>
                <w:sz w:val="18"/>
                <w:szCs w:val="18"/>
              </w:rPr>
            </w:pPr>
            <w:r w:rsidRPr="00815D84">
              <w:rPr>
                <w:rFonts w:eastAsia="宋体" w:cs="宋体"/>
                <w:sz w:val="18"/>
              </w:rPr>
              <w:t>第</w:t>
            </w:r>
            <w:r w:rsidRPr="00815D84">
              <w:rPr>
                <w:rFonts w:eastAsia="宋体" w:cs="宋体"/>
                <w:sz w:val="18"/>
              </w:rPr>
              <w:t>2</w:t>
            </w:r>
            <w:r w:rsidRPr="00815D84">
              <w:rPr>
                <w:rFonts w:eastAsia="宋体" w:cs="宋体"/>
                <w:sz w:val="18"/>
              </w:rPr>
              <w:t>天</w:t>
            </w:r>
          </w:p>
        </w:tc>
        <w:tc>
          <w:tcPr>
            <w:tcW w:w="478" w:type="pct"/>
            <w:vAlign w:val="center"/>
          </w:tcPr>
          <w:p w14:paraId="6A4177AD" w14:textId="77777777" w:rsidR="00325B62" w:rsidRPr="00815D84" w:rsidRDefault="00233D49" w:rsidP="002E04BE">
            <w:pPr>
              <w:pStyle w:val="TableParagraph"/>
              <w:adjustRightInd w:val="0"/>
              <w:snapToGrid w:val="0"/>
              <w:spacing w:beforeLines="15" w:before="36" w:line="276" w:lineRule="auto"/>
              <w:ind w:left="0"/>
              <w:rPr>
                <w:sz w:val="18"/>
                <w:szCs w:val="18"/>
              </w:rPr>
            </w:pPr>
            <w:r w:rsidRPr="00815D84">
              <w:rPr>
                <w:sz w:val="18"/>
                <w:szCs w:val="18"/>
              </w:rPr>
              <w:t>98</w:t>
            </w:r>
          </w:p>
        </w:tc>
        <w:tc>
          <w:tcPr>
            <w:tcW w:w="483" w:type="pct"/>
            <w:vAlign w:val="center"/>
          </w:tcPr>
          <w:p w14:paraId="6C991C5C" w14:textId="77777777" w:rsidR="00325B62" w:rsidRPr="00815D84" w:rsidRDefault="00233D49" w:rsidP="002E04BE">
            <w:pPr>
              <w:pStyle w:val="TableParagraph"/>
              <w:adjustRightInd w:val="0"/>
              <w:snapToGrid w:val="0"/>
              <w:spacing w:beforeLines="15" w:before="36" w:line="276" w:lineRule="auto"/>
              <w:ind w:left="0"/>
              <w:rPr>
                <w:sz w:val="18"/>
                <w:szCs w:val="18"/>
              </w:rPr>
            </w:pPr>
            <w:r w:rsidRPr="00815D84">
              <w:rPr>
                <w:sz w:val="18"/>
                <w:szCs w:val="18"/>
              </w:rPr>
              <w:t>K</w:t>
            </w:r>
          </w:p>
        </w:tc>
        <w:tc>
          <w:tcPr>
            <w:tcW w:w="477" w:type="pct"/>
            <w:vAlign w:val="center"/>
          </w:tcPr>
          <w:p w14:paraId="48E1E092" w14:textId="77777777" w:rsidR="00325B62" w:rsidRPr="00815D84" w:rsidRDefault="00233D49" w:rsidP="002E04BE">
            <w:pPr>
              <w:pStyle w:val="TableParagraph"/>
              <w:adjustRightInd w:val="0"/>
              <w:snapToGrid w:val="0"/>
              <w:spacing w:beforeLines="15" w:before="36" w:line="276" w:lineRule="auto"/>
              <w:ind w:left="0"/>
              <w:rPr>
                <w:sz w:val="18"/>
                <w:szCs w:val="18"/>
              </w:rPr>
            </w:pPr>
            <w:r w:rsidRPr="00815D84">
              <w:rPr>
                <w:sz w:val="18"/>
                <w:szCs w:val="18"/>
              </w:rPr>
              <w:t>R</w:t>
            </w:r>
          </w:p>
        </w:tc>
        <w:tc>
          <w:tcPr>
            <w:tcW w:w="427" w:type="pct"/>
            <w:vAlign w:val="center"/>
          </w:tcPr>
          <w:p w14:paraId="1C71114A" w14:textId="77777777" w:rsidR="00325B62" w:rsidRPr="00815D84" w:rsidRDefault="00233D49" w:rsidP="002E04BE">
            <w:pPr>
              <w:pStyle w:val="TableParagraph"/>
              <w:adjustRightInd w:val="0"/>
              <w:snapToGrid w:val="0"/>
              <w:spacing w:beforeLines="15" w:before="36" w:line="276" w:lineRule="auto"/>
              <w:ind w:left="0"/>
              <w:rPr>
                <w:sz w:val="18"/>
                <w:szCs w:val="18"/>
              </w:rPr>
            </w:pPr>
            <w:r w:rsidRPr="00815D84">
              <w:rPr>
                <w:sz w:val="18"/>
                <w:szCs w:val="18"/>
              </w:rPr>
              <w:t>9487</w:t>
            </w:r>
          </w:p>
        </w:tc>
        <w:tc>
          <w:tcPr>
            <w:tcW w:w="431" w:type="pct"/>
            <w:vAlign w:val="center"/>
          </w:tcPr>
          <w:p w14:paraId="38B10BF7" w14:textId="77777777" w:rsidR="00325B62" w:rsidRPr="00815D84" w:rsidRDefault="00233D49" w:rsidP="002E04BE">
            <w:pPr>
              <w:pStyle w:val="TableParagraph"/>
              <w:adjustRightInd w:val="0"/>
              <w:snapToGrid w:val="0"/>
              <w:spacing w:beforeLines="15" w:before="36" w:line="276" w:lineRule="auto"/>
              <w:ind w:left="0"/>
              <w:rPr>
                <w:sz w:val="18"/>
                <w:szCs w:val="18"/>
              </w:rPr>
            </w:pPr>
            <w:r w:rsidRPr="00815D84">
              <w:rPr>
                <w:sz w:val="18"/>
                <w:szCs w:val="18"/>
              </w:rPr>
              <w:t>366</w:t>
            </w:r>
          </w:p>
        </w:tc>
        <w:tc>
          <w:tcPr>
            <w:tcW w:w="564" w:type="pct"/>
            <w:vAlign w:val="center"/>
          </w:tcPr>
          <w:p w14:paraId="7B24D287" w14:textId="77777777" w:rsidR="00325B62" w:rsidRPr="00815D84" w:rsidRDefault="00233D49" w:rsidP="002E04BE">
            <w:pPr>
              <w:pStyle w:val="TableParagraph"/>
              <w:adjustRightInd w:val="0"/>
              <w:snapToGrid w:val="0"/>
              <w:spacing w:beforeLines="15" w:before="36" w:line="276" w:lineRule="auto"/>
              <w:ind w:left="0"/>
              <w:rPr>
                <w:sz w:val="18"/>
                <w:szCs w:val="18"/>
              </w:rPr>
            </w:pPr>
            <w:r w:rsidRPr="00815D84">
              <w:rPr>
                <w:sz w:val="18"/>
                <w:szCs w:val="18"/>
              </w:rPr>
              <w:t>0.039</w:t>
            </w:r>
          </w:p>
        </w:tc>
      </w:tr>
      <w:tr w:rsidR="00325B62" w:rsidRPr="00815D84" w14:paraId="79CC65ED" w14:textId="77777777" w:rsidTr="002E04BE">
        <w:trPr>
          <w:trHeight w:val="20"/>
        </w:trPr>
        <w:tc>
          <w:tcPr>
            <w:tcW w:w="685" w:type="pct"/>
            <w:vAlign w:val="center"/>
          </w:tcPr>
          <w:p w14:paraId="6EB01828" w14:textId="77777777" w:rsidR="00325B62" w:rsidRPr="00815D84" w:rsidRDefault="00233D49" w:rsidP="002E04BE">
            <w:pPr>
              <w:pStyle w:val="TableParagraph"/>
              <w:adjustRightInd w:val="0"/>
              <w:snapToGrid w:val="0"/>
              <w:spacing w:beforeLines="15" w:before="36" w:line="276" w:lineRule="auto"/>
              <w:ind w:left="0"/>
              <w:rPr>
                <w:sz w:val="18"/>
                <w:szCs w:val="18"/>
              </w:rPr>
            </w:pPr>
            <w:r w:rsidRPr="00815D84">
              <w:rPr>
                <w:sz w:val="18"/>
                <w:szCs w:val="18"/>
              </w:rPr>
              <w:t>ABC123-999</w:t>
            </w:r>
          </w:p>
        </w:tc>
        <w:tc>
          <w:tcPr>
            <w:tcW w:w="570" w:type="pct"/>
            <w:vAlign w:val="center"/>
          </w:tcPr>
          <w:p w14:paraId="749B9F47" w14:textId="77777777" w:rsidR="00325B62" w:rsidRPr="00815D84" w:rsidRDefault="00233D49" w:rsidP="002E04BE">
            <w:pPr>
              <w:pStyle w:val="TableParagraph"/>
              <w:adjustRightInd w:val="0"/>
              <w:snapToGrid w:val="0"/>
              <w:spacing w:beforeLines="15" w:before="36" w:line="276" w:lineRule="auto"/>
              <w:ind w:left="0"/>
              <w:rPr>
                <w:sz w:val="18"/>
                <w:szCs w:val="18"/>
              </w:rPr>
            </w:pPr>
            <w:r w:rsidRPr="00815D84">
              <w:rPr>
                <w:sz w:val="18"/>
                <w:szCs w:val="18"/>
              </w:rPr>
              <w:t>0123</w:t>
            </w:r>
          </w:p>
        </w:tc>
        <w:tc>
          <w:tcPr>
            <w:tcW w:w="478" w:type="pct"/>
            <w:vAlign w:val="center"/>
          </w:tcPr>
          <w:p w14:paraId="113A649A" w14:textId="77777777" w:rsidR="00325B62" w:rsidRPr="002E04BE" w:rsidRDefault="00233D49" w:rsidP="002E04BE">
            <w:pPr>
              <w:pStyle w:val="TableParagraph"/>
              <w:adjustRightInd w:val="0"/>
              <w:snapToGrid w:val="0"/>
              <w:spacing w:beforeLines="15" w:before="36" w:line="276" w:lineRule="auto"/>
              <w:ind w:left="0"/>
              <w:rPr>
                <w:sz w:val="18"/>
                <w:szCs w:val="18"/>
              </w:rPr>
            </w:pPr>
            <w:r w:rsidRPr="00815D84">
              <w:rPr>
                <w:rFonts w:eastAsia="宋体" w:cs="宋体"/>
                <w:sz w:val="18"/>
              </w:rPr>
              <w:t>Illumina</w:t>
            </w:r>
          </w:p>
        </w:tc>
        <w:tc>
          <w:tcPr>
            <w:tcW w:w="408" w:type="pct"/>
            <w:vAlign w:val="center"/>
          </w:tcPr>
          <w:p w14:paraId="08321A87" w14:textId="77777777" w:rsidR="00325B62" w:rsidRPr="002E04BE" w:rsidRDefault="00233D49" w:rsidP="002E04BE">
            <w:pPr>
              <w:pStyle w:val="TableParagraph"/>
              <w:adjustRightInd w:val="0"/>
              <w:snapToGrid w:val="0"/>
              <w:spacing w:beforeLines="15" w:before="36" w:line="276" w:lineRule="auto"/>
              <w:ind w:left="0"/>
              <w:rPr>
                <w:sz w:val="18"/>
                <w:szCs w:val="18"/>
              </w:rPr>
            </w:pPr>
            <w:r w:rsidRPr="00815D84">
              <w:rPr>
                <w:rFonts w:eastAsia="宋体" w:cs="宋体"/>
                <w:sz w:val="18"/>
              </w:rPr>
              <w:t>第</w:t>
            </w:r>
            <w:r w:rsidRPr="00815D84">
              <w:rPr>
                <w:rFonts w:eastAsia="宋体" w:cs="宋体"/>
                <w:sz w:val="18"/>
              </w:rPr>
              <w:t>3</w:t>
            </w:r>
            <w:r w:rsidRPr="00815D84">
              <w:rPr>
                <w:rFonts w:eastAsia="宋体" w:cs="宋体"/>
                <w:sz w:val="18"/>
              </w:rPr>
              <w:t>天</w:t>
            </w:r>
          </w:p>
        </w:tc>
        <w:tc>
          <w:tcPr>
            <w:tcW w:w="478" w:type="pct"/>
            <w:vAlign w:val="center"/>
          </w:tcPr>
          <w:p w14:paraId="05305176" w14:textId="77777777" w:rsidR="00325B62" w:rsidRPr="00815D84" w:rsidRDefault="00233D49" w:rsidP="002E04BE">
            <w:pPr>
              <w:pStyle w:val="TableParagraph"/>
              <w:adjustRightInd w:val="0"/>
              <w:snapToGrid w:val="0"/>
              <w:spacing w:beforeLines="15" w:before="36" w:line="276" w:lineRule="auto"/>
              <w:ind w:left="0"/>
              <w:rPr>
                <w:sz w:val="18"/>
                <w:szCs w:val="18"/>
              </w:rPr>
            </w:pPr>
            <w:r w:rsidRPr="00815D84">
              <w:rPr>
                <w:sz w:val="18"/>
                <w:szCs w:val="18"/>
              </w:rPr>
              <w:t>98</w:t>
            </w:r>
          </w:p>
        </w:tc>
        <w:tc>
          <w:tcPr>
            <w:tcW w:w="483" w:type="pct"/>
            <w:vAlign w:val="center"/>
          </w:tcPr>
          <w:p w14:paraId="29B1D9FC" w14:textId="77777777" w:rsidR="00325B62" w:rsidRPr="00815D84" w:rsidRDefault="00233D49" w:rsidP="002E04BE">
            <w:pPr>
              <w:pStyle w:val="TableParagraph"/>
              <w:adjustRightInd w:val="0"/>
              <w:snapToGrid w:val="0"/>
              <w:spacing w:beforeLines="15" w:before="36" w:line="276" w:lineRule="auto"/>
              <w:ind w:left="0"/>
              <w:rPr>
                <w:sz w:val="18"/>
                <w:szCs w:val="18"/>
              </w:rPr>
            </w:pPr>
            <w:r w:rsidRPr="00815D84">
              <w:rPr>
                <w:sz w:val="18"/>
                <w:szCs w:val="18"/>
              </w:rPr>
              <w:t>K</w:t>
            </w:r>
          </w:p>
        </w:tc>
        <w:tc>
          <w:tcPr>
            <w:tcW w:w="477" w:type="pct"/>
            <w:vAlign w:val="center"/>
          </w:tcPr>
          <w:p w14:paraId="27046247" w14:textId="77777777" w:rsidR="00325B62" w:rsidRPr="00815D84" w:rsidRDefault="00233D49" w:rsidP="002E04BE">
            <w:pPr>
              <w:pStyle w:val="TableParagraph"/>
              <w:adjustRightInd w:val="0"/>
              <w:snapToGrid w:val="0"/>
              <w:spacing w:beforeLines="15" w:before="36" w:line="276" w:lineRule="auto"/>
              <w:ind w:left="0"/>
              <w:rPr>
                <w:sz w:val="18"/>
                <w:szCs w:val="18"/>
              </w:rPr>
            </w:pPr>
            <w:r w:rsidRPr="00815D84">
              <w:rPr>
                <w:sz w:val="18"/>
                <w:szCs w:val="18"/>
              </w:rPr>
              <w:t>R</w:t>
            </w:r>
          </w:p>
        </w:tc>
        <w:tc>
          <w:tcPr>
            <w:tcW w:w="427" w:type="pct"/>
            <w:vAlign w:val="center"/>
          </w:tcPr>
          <w:p w14:paraId="6E3B0D70" w14:textId="77777777" w:rsidR="00325B62" w:rsidRPr="00815D84" w:rsidRDefault="00233D49" w:rsidP="002E04BE">
            <w:pPr>
              <w:pStyle w:val="TableParagraph"/>
              <w:adjustRightInd w:val="0"/>
              <w:snapToGrid w:val="0"/>
              <w:spacing w:beforeLines="15" w:before="36" w:line="276" w:lineRule="auto"/>
              <w:ind w:left="0"/>
              <w:rPr>
                <w:sz w:val="18"/>
                <w:szCs w:val="18"/>
              </w:rPr>
            </w:pPr>
            <w:r w:rsidRPr="00815D84">
              <w:rPr>
                <w:sz w:val="18"/>
                <w:szCs w:val="18"/>
              </w:rPr>
              <w:t>9474</w:t>
            </w:r>
          </w:p>
        </w:tc>
        <w:tc>
          <w:tcPr>
            <w:tcW w:w="431" w:type="pct"/>
            <w:vAlign w:val="center"/>
          </w:tcPr>
          <w:p w14:paraId="6A7F851C" w14:textId="77777777" w:rsidR="00325B62" w:rsidRPr="00815D84" w:rsidRDefault="00233D49" w:rsidP="002E04BE">
            <w:pPr>
              <w:pStyle w:val="TableParagraph"/>
              <w:adjustRightInd w:val="0"/>
              <w:snapToGrid w:val="0"/>
              <w:spacing w:beforeLines="15" w:before="36" w:line="276" w:lineRule="auto"/>
              <w:ind w:left="0"/>
              <w:rPr>
                <w:sz w:val="18"/>
                <w:szCs w:val="18"/>
              </w:rPr>
            </w:pPr>
            <w:r w:rsidRPr="00815D84">
              <w:rPr>
                <w:sz w:val="18"/>
                <w:szCs w:val="18"/>
              </w:rPr>
              <w:t>378</w:t>
            </w:r>
          </w:p>
        </w:tc>
        <w:tc>
          <w:tcPr>
            <w:tcW w:w="564" w:type="pct"/>
            <w:vAlign w:val="center"/>
          </w:tcPr>
          <w:p w14:paraId="39227417" w14:textId="77777777" w:rsidR="00325B62" w:rsidRPr="00815D84" w:rsidRDefault="00233D49" w:rsidP="002E04BE">
            <w:pPr>
              <w:pStyle w:val="TableParagraph"/>
              <w:adjustRightInd w:val="0"/>
              <w:snapToGrid w:val="0"/>
              <w:spacing w:beforeLines="15" w:before="36" w:line="276" w:lineRule="auto"/>
              <w:ind w:left="0"/>
              <w:rPr>
                <w:sz w:val="18"/>
                <w:szCs w:val="18"/>
              </w:rPr>
            </w:pPr>
            <w:r w:rsidRPr="00815D84">
              <w:rPr>
                <w:sz w:val="18"/>
                <w:szCs w:val="18"/>
              </w:rPr>
              <w:t>0.040</w:t>
            </w:r>
          </w:p>
        </w:tc>
      </w:tr>
      <w:tr w:rsidR="00325B62" w:rsidRPr="00815D84" w14:paraId="5748D6AB" w14:textId="77777777" w:rsidTr="002E04BE">
        <w:trPr>
          <w:trHeight w:val="20"/>
        </w:trPr>
        <w:tc>
          <w:tcPr>
            <w:tcW w:w="685" w:type="pct"/>
            <w:vAlign w:val="center"/>
          </w:tcPr>
          <w:p w14:paraId="316F318E" w14:textId="77777777" w:rsidR="00325B62" w:rsidRPr="00815D84" w:rsidRDefault="00233D49" w:rsidP="002E04BE">
            <w:pPr>
              <w:pStyle w:val="TableParagraph"/>
              <w:adjustRightInd w:val="0"/>
              <w:snapToGrid w:val="0"/>
              <w:spacing w:beforeLines="15" w:before="36" w:line="276" w:lineRule="auto"/>
              <w:ind w:left="0"/>
              <w:rPr>
                <w:sz w:val="18"/>
                <w:szCs w:val="18"/>
              </w:rPr>
            </w:pPr>
            <w:r w:rsidRPr="00815D84">
              <w:rPr>
                <w:sz w:val="18"/>
                <w:szCs w:val="18"/>
              </w:rPr>
              <w:t>ABC123-999</w:t>
            </w:r>
          </w:p>
        </w:tc>
        <w:tc>
          <w:tcPr>
            <w:tcW w:w="570" w:type="pct"/>
            <w:vAlign w:val="center"/>
          </w:tcPr>
          <w:p w14:paraId="11CCE330" w14:textId="77777777" w:rsidR="00325B62" w:rsidRPr="00815D84" w:rsidRDefault="00233D49" w:rsidP="002E04BE">
            <w:pPr>
              <w:pStyle w:val="TableParagraph"/>
              <w:adjustRightInd w:val="0"/>
              <w:snapToGrid w:val="0"/>
              <w:spacing w:beforeLines="15" w:before="36" w:line="276" w:lineRule="auto"/>
              <w:ind w:left="0"/>
              <w:rPr>
                <w:sz w:val="18"/>
                <w:szCs w:val="18"/>
              </w:rPr>
            </w:pPr>
            <w:r w:rsidRPr="00815D84">
              <w:rPr>
                <w:sz w:val="18"/>
                <w:szCs w:val="18"/>
              </w:rPr>
              <w:t>0123</w:t>
            </w:r>
          </w:p>
        </w:tc>
        <w:tc>
          <w:tcPr>
            <w:tcW w:w="478" w:type="pct"/>
            <w:vAlign w:val="center"/>
          </w:tcPr>
          <w:p w14:paraId="7C3470AA" w14:textId="77777777" w:rsidR="00325B62" w:rsidRPr="002E04BE" w:rsidRDefault="00233D49" w:rsidP="002E04BE">
            <w:pPr>
              <w:pStyle w:val="TableParagraph"/>
              <w:adjustRightInd w:val="0"/>
              <w:snapToGrid w:val="0"/>
              <w:spacing w:beforeLines="15" w:before="36" w:line="276" w:lineRule="auto"/>
              <w:ind w:left="0"/>
              <w:rPr>
                <w:sz w:val="18"/>
                <w:szCs w:val="18"/>
              </w:rPr>
            </w:pPr>
            <w:r w:rsidRPr="00815D84">
              <w:rPr>
                <w:rFonts w:eastAsia="宋体" w:cs="宋体"/>
                <w:sz w:val="18"/>
              </w:rPr>
              <w:t>Illumina</w:t>
            </w:r>
          </w:p>
        </w:tc>
        <w:tc>
          <w:tcPr>
            <w:tcW w:w="408" w:type="pct"/>
            <w:vAlign w:val="center"/>
          </w:tcPr>
          <w:p w14:paraId="02D32DDC" w14:textId="77777777" w:rsidR="00325B62" w:rsidRPr="002E04BE" w:rsidRDefault="00233D49" w:rsidP="002E04BE">
            <w:pPr>
              <w:pStyle w:val="TableParagraph"/>
              <w:adjustRightInd w:val="0"/>
              <w:snapToGrid w:val="0"/>
              <w:spacing w:beforeLines="15" w:before="36" w:line="276" w:lineRule="auto"/>
              <w:ind w:left="0"/>
              <w:rPr>
                <w:sz w:val="18"/>
                <w:szCs w:val="18"/>
              </w:rPr>
            </w:pPr>
            <w:r w:rsidRPr="00815D84">
              <w:rPr>
                <w:rFonts w:eastAsia="宋体" w:cs="宋体"/>
                <w:sz w:val="18"/>
              </w:rPr>
              <w:t>BL</w:t>
            </w:r>
          </w:p>
        </w:tc>
        <w:tc>
          <w:tcPr>
            <w:tcW w:w="478" w:type="pct"/>
            <w:vAlign w:val="center"/>
          </w:tcPr>
          <w:p w14:paraId="7A930D63" w14:textId="77777777" w:rsidR="00325B62" w:rsidRPr="00815D84" w:rsidRDefault="00233D49" w:rsidP="002E04BE">
            <w:pPr>
              <w:pStyle w:val="TableParagraph"/>
              <w:adjustRightInd w:val="0"/>
              <w:snapToGrid w:val="0"/>
              <w:spacing w:beforeLines="15" w:before="36" w:line="276" w:lineRule="auto"/>
              <w:ind w:left="0"/>
              <w:rPr>
                <w:sz w:val="18"/>
                <w:szCs w:val="18"/>
              </w:rPr>
            </w:pPr>
            <w:r w:rsidRPr="00815D84">
              <w:rPr>
                <w:sz w:val="18"/>
                <w:szCs w:val="18"/>
              </w:rPr>
              <w:t>120</w:t>
            </w:r>
          </w:p>
        </w:tc>
        <w:tc>
          <w:tcPr>
            <w:tcW w:w="483" w:type="pct"/>
            <w:vAlign w:val="center"/>
          </w:tcPr>
          <w:p w14:paraId="76757F35" w14:textId="77777777" w:rsidR="00325B62" w:rsidRPr="00815D84" w:rsidRDefault="00233D49" w:rsidP="002E04BE">
            <w:pPr>
              <w:pStyle w:val="TableParagraph"/>
              <w:adjustRightInd w:val="0"/>
              <w:snapToGrid w:val="0"/>
              <w:spacing w:beforeLines="15" w:before="36" w:line="276" w:lineRule="auto"/>
              <w:ind w:left="0"/>
              <w:rPr>
                <w:sz w:val="18"/>
                <w:szCs w:val="18"/>
              </w:rPr>
            </w:pPr>
            <w:r w:rsidRPr="00815D84">
              <w:rPr>
                <w:sz w:val="18"/>
                <w:szCs w:val="18"/>
              </w:rPr>
              <w:t>R</w:t>
            </w:r>
          </w:p>
        </w:tc>
        <w:tc>
          <w:tcPr>
            <w:tcW w:w="477" w:type="pct"/>
            <w:vAlign w:val="center"/>
          </w:tcPr>
          <w:p w14:paraId="149E08EC" w14:textId="77777777" w:rsidR="00325B62" w:rsidRPr="00815D84" w:rsidRDefault="00233D49" w:rsidP="002E04BE">
            <w:pPr>
              <w:pStyle w:val="TableParagraph"/>
              <w:adjustRightInd w:val="0"/>
              <w:snapToGrid w:val="0"/>
              <w:spacing w:beforeLines="15" w:before="36" w:line="276" w:lineRule="auto"/>
              <w:ind w:left="0"/>
              <w:rPr>
                <w:sz w:val="18"/>
                <w:szCs w:val="18"/>
              </w:rPr>
            </w:pPr>
            <w:r w:rsidRPr="00815D84">
              <w:rPr>
                <w:sz w:val="18"/>
                <w:szCs w:val="18"/>
              </w:rPr>
              <w:t>Q</w:t>
            </w:r>
          </w:p>
        </w:tc>
        <w:tc>
          <w:tcPr>
            <w:tcW w:w="427" w:type="pct"/>
            <w:vAlign w:val="center"/>
          </w:tcPr>
          <w:p w14:paraId="0DC8F22C" w14:textId="77777777" w:rsidR="00325B62" w:rsidRPr="00815D84" w:rsidRDefault="00233D49" w:rsidP="002E04BE">
            <w:pPr>
              <w:pStyle w:val="TableParagraph"/>
              <w:adjustRightInd w:val="0"/>
              <w:snapToGrid w:val="0"/>
              <w:spacing w:beforeLines="15" w:before="36" w:line="276" w:lineRule="auto"/>
              <w:ind w:left="0"/>
              <w:rPr>
                <w:sz w:val="18"/>
                <w:szCs w:val="18"/>
              </w:rPr>
            </w:pPr>
            <w:r w:rsidRPr="00815D84">
              <w:rPr>
                <w:sz w:val="18"/>
                <w:szCs w:val="18"/>
              </w:rPr>
              <w:t>4310</w:t>
            </w:r>
          </w:p>
        </w:tc>
        <w:tc>
          <w:tcPr>
            <w:tcW w:w="431" w:type="pct"/>
            <w:vAlign w:val="center"/>
          </w:tcPr>
          <w:p w14:paraId="70FF2A71" w14:textId="77777777" w:rsidR="00325B62" w:rsidRPr="00815D84" w:rsidRDefault="00233D49" w:rsidP="002E04BE">
            <w:pPr>
              <w:pStyle w:val="TableParagraph"/>
              <w:adjustRightInd w:val="0"/>
              <w:snapToGrid w:val="0"/>
              <w:spacing w:beforeLines="15" w:before="36" w:line="276" w:lineRule="auto"/>
              <w:ind w:left="0"/>
              <w:rPr>
                <w:sz w:val="18"/>
                <w:szCs w:val="18"/>
              </w:rPr>
            </w:pPr>
            <w:r w:rsidRPr="00815D84">
              <w:rPr>
                <w:sz w:val="18"/>
                <w:szCs w:val="18"/>
              </w:rPr>
              <w:t>200</w:t>
            </w:r>
          </w:p>
        </w:tc>
        <w:tc>
          <w:tcPr>
            <w:tcW w:w="564" w:type="pct"/>
            <w:vAlign w:val="center"/>
          </w:tcPr>
          <w:p w14:paraId="080C348E" w14:textId="77777777" w:rsidR="00325B62" w:rsidRPr="00815D84" w:rsidRDefault="00233D49" w:rsidP="002E04BE">
            <w:pPr>
              <w:pStyle w:val="TableParagraph"/>
              <w:adjustRightInd w:val="0"/>
              <w:snapToGrid w:val="0"/>
              <w:spacing w:beforeLines="15" w:before="36" w:line="276" w:lineRule="auto"/>
              <w:ind w:left="0"/>
              <w:rPr>
                <w:sz w:val="18"/>
                <w:szCs w:val="18"/>
              </w:rPr>
            </w:pPr>
            <w:r w:rsidRPr="00815D84">
              <w:rPr>
                <w:sz w:val="18"/>
                <w:szCs w:val="18"/>
              </w:rPr>
              <w:t>0.046</w:t>
            </w:r>
          </w:p>
        </w:tc>
      </w:tr>
      <w:tr w:rsidR="00325B62" w:rsidRPr="00815D84" w14:paraId="4FD0AD21" w14:textId="77777777" w:rsidTr="002E04BE">
        <w:trPr>
          <w:trHeight w:val="20"/>
        </w:trPr>
        <w:tc>
          <w:tcPr>
            <w:tcW w:w="685" w:type="pct"/>
            <w:vAlign w:val="center"/>
          </w:tcPr>
          <w:p w14:paraId="206048F9" w14:textId="77777777" w:rsidR="00325B62" w:rsidRPr="00815D84" w:rsidRDefault="00233D49" w:rsidP="002E04BE">
            <w:pPr>
              <w:pStyle w:val="TableParagraph"/>
              <w:adjustRightInd w:val="0"/>
              <w:snapToGrid w:val="0"/>
              <w:spacing w:beforeLines="15" w:before="36" w:line="276" w:lineRule="auto"/>
              <w:ind w:left="0"/>
              <w:rPr>
                <w:sz w:val="18"/>
                <w:szCs w:val="18"/>
              </w:rPr>
            </w:pPr>
            <w:r w:rsidRPr="00815D84">
              <w:rPr>
                <w:sz w:val="18"/>
                <w:szCs w:val="18"/>
              </w:rPr>
              <w:t>ABC123-999</w:t>
            </w:r>
          </w:p>
        </w:tc>
        <w:tc>
          <w:tcPr>
            <w:tcW w:w="570" w:type="pct"/>
            <w:vAlign w:val="center"/>
          </w:tcPr>
          <w:p w14:paraId="28DC2CAF" w14:textId="77777777" w:rsidR="00325B62" w:rsidRPr="00815D84" w:rsidRDefault="00233D49" w:rsidP="002E04BE">
            <w:pPr>
              <w:pStyle w:val="TableParagraph"/>
              <w:adjustRightInd w:val="0"/>
              <w:snapToGrid w:val="0"/>
              <w:spacing w:beforeLines="15" w:before="36" w:line="276" w:lineRule="auto"/>
              <w:ind w:left="0"/>
              <w:rPr>
                <w:sz w:val="18"/>
                <w:szCs w:val="18"/>
              </w:rPr>
            </w:pPr>
            <w:r w:rsidRPr="00815D84">
              <w:rPr>
                <w:sz w:val="18"/>
                <w:szCs w:val="18"/>
              </w:rPr>
              <w:t>0123</w:t>
            </w:r>
          </w:p>
        </w:tc>
        <w:tc>
          <w:tcPr>
            <w:tcW w:w="478" w:type="pct"/>
            <w:vAlign w:val="center"/>
          </w:tcPr>
          <w:p w14:paraId="21AB0034" w14:textId="77777777" w:rsidR="00325B62" w:rsidRPr="002E04BE" w:rsidRDefault="00233D49" w:rsidP="002E04BE">
            <w:pPr>
              <w:pStyle w:val="TableParagraph"/>
              <w:adjustRightInd w:val="0"/>
              <w:snapToGrid w:val="0"/>
              <w:spacing w:beforeLines="15" w:before="36" w:line="276" w:lineRule="auto"/>
              <w:ind w:left="0"/>
              <w:rPr>
                <w:sz w:val="18"/>
                <w:szCs w:val="18"/>
              </w:rPr>
            </w:pPr>
            <w:r w:rsidRPr="00815D84">
              <w:rPr>
                <w:rFonts w:eastAsia="宋体" w:cs="宋体"/>
                <w:sz w:val="18"/>
              </w:rPr>
              <w:t>Illumina</w:t>
            </w:r>
          </w:p>
        </w:tc>
        <w:tc>
          <w:tcPr>
            <w:tcW w:w="408" w:type="pct"/>
            <w:vAlign w:val="center"/>
          </w:tcPr>
          <w:p w14:paraId="3833A16F" w14:textId="77777777" w:rsidR="00325B62" w:rsidRPr="002E04BE" w:rsidRDefault="00233D49" w:rsidP="002E04BE">
            <w:pPr>
              <w:pStyle w:val="TableParagraph"/>
              <w:adjustRightInd w:val="0"/>
              <w:snapToGrid w:val="0"/>
              <w:spacing w:beforeLines="15" w:before="36" w:line="276" w:lineRule="auto"/>
              <w:ind w:left="0"/>
              <w:rPr>
                <w:sz w:val="18"/>
                <w:szCs w:val="18"/>
              </w:rPr>
            </w:pPr>
            <w:r w:rsidRPr="00815D84">
              <w:rPr>
                <w:rFonts w:eastAsia="宋体" w:cs="宋体"/>
                <w:sz w:val="18"/>
              </w:rPr>
              <w:t>第</w:t>
            </w:r>
            <w:r w:rsidRPr="00815D84">
              <w:rPr>
                <w:rFonts w:eastAsia="宋体" w:cs="宋体"/>
                <w:sz w:val="18"/>
              </w:rPr>
              <w:t>2</w:t>
            </w:r>
            <w:r w:rsidRPr="00815D84">
              <w:rPr>
                <w:rFonts w:eastAsia="宋体" w:cs="宋体"/>
                <w:sz w:val="18"/>
              </w:rPr>
              <w:t>天</w:t>
            </w:r>
          </w:p>
        </w:tc>
        <w:tc>
          <w:tcPr>
            <w:tcW w:w="478" w:type="pct"/>
            <w:vAlign w:val="center"/>
          </w:tcPr>
          <w:p w14:paraId="2FC4F14C" w14:textId="77777777" w:rsidR="00325B62" w:rsidRPr="00815D84" w:rsidRDefault="00233D49" w:rsidP="002E04BE">
            <w:pPr>
              <w:pStyle w:val="TableParagraph"/>
              <w:adjustRightInd w:val="0"/>
              <w:snapToGrid w:val="0"/>
              <w:spacing w:beforeLines="15" w:before="36" w:line="276" w:lineRule="auto"/>
              <w:ind w:left="0"/>
              <w:rPr>
                <w:sz w:val="18"/>
                <w:szCs w:val="18"/>
              </w:rPr>
            </w:pPr>
            <w:r w:rsidRPr="00815D84">
              <w:rPr>
                <w:sz w:val="18"/>
                <w:szCs w:val="18"/>
              </w:rPr>
              <w:t>120</w:t>
            </w:r>
          </w:p>
        </w:tc>
        <w:tc>
          <w:tcPr>
            <w:tcW w:w="483" w:type="pct"/>
            <w:vAlign w:val="center"/>
          </w:tcPr>
          <w:p w14:paraId="3169BF83" w14:textId="77777777" w:rsidR="00325B62" w:rsidRPr="00815D84" w:rsidRDefault="00233D49" w:rsidP="002E04BE">
            <w:pPr>
              <w:pStyle w:val="TableParagraph"/>
              <w:adjustRightInd w:val="0"/>
              <w:snapToGrid w:val="0"/>
              <w:spacing w:beforeLines="15" w:before="36" w:line="276" w:lineRule="auto"/>
              <w:ind w:left="0"/>
              <w:rPr>
                <w:sz w:val="18"/>
                <w:szCs w:val="18"/>
              </w:rPr>
            </w:pPr>
            <w:r w:rsidRPr="00815D84">
              <w:rPr>
                <w:sz w:val="18"/>
                <w:szCs w:val="18"/>
              </w:rPr>
              <w:t>R</w:t>
            </w:r>
          </w:p>
        </w:tc>
        <w:tc>
          <w:tcPr>
            <w:tcW w:w="477" w:type="pct"/>
            <w:vAlign w:val="center"/>
          </w:tcPr>
          <w:p w14:paraId="40E4C255" w14:textId="77777777" w:rsidR="00325B62" w:rsidRPr="00815D84" w:rsidRDefault="00233D49" w:rsidP="002E04BE">
            <w:pPr>
              <w:pStyle w:val="TableParagraph"/>
              <w:adjustRightInd w:val="0"/>
              <w:snapToGrid w:val="0"/>
              <w:spacing w:beforeLines="15" w:before="36" w:line="276" w:lineRule="auto"/>
              <w:ind w:left="0"/>
              <w:rPr>
                <w:sz w:val="18"/>
                <w:szCs w:val="18"/>
              </w:rPr>
            </w:pPr>
            <w:r w:rsidRPr="00815D84">
              <w:rPr>
                <w:sz w:val="18"/>
                <w:szCs w:val="18"/>
              </w:rPr>
              <w:t>Q</w:t>
            </w:r>
          </w:p>
        </w:tc>
        <w:tc>
          <w:tcPr>
            <w:tcW w:w="427" w:type="pct"/>
            <w:vAlign w:val="center"/>
          </w:tcPr>
          <w:p w14:paraId="23000422" w14:textId="77777777" w:rsidR="00325B62" w:rsidRPr="00815D84" w:rsidRDefault="00233D49" w:rsidP="002E04BE">
            <w:pPr>
              <w:pStyle w:val="TableParagraph"/>
              <w:adjustRightInd w:val="0"/>
              <w:snapToGrid w:val="0"/>
              <w:spacing w:beforeLines="15" w:before="36" w:line="276" w:lineRule="auto"/>
              <w:ind w:left="0"/>
              <w:rPr>
                <w:sz w:val="18"/>
                <w:szCs w:val="18"/>
              </w:rPr>
            </w:pPr>
            <w:r w:rsidRPr="00815D84">
              <w:rPr>
                <w:sz w:val="18"/>
                <w:szCs w:val="18"/>
              </w:rPr>
              <w:t>12722</w:t>
            </w:r>
          </w:p>
        </w:tc>
        <w:tc>
          <w:tcPr>
            <w:tcW w:w="431" w:type="pct"/>
            <w:vAlign w:val="center"/>
          </w:tcPr>
          <w:p w14:paraId="52AB4A3E" w14:textId="77777777" w:rsidR="00325B62" w:rsidRPr="00815D84" w:rsidRDefault="00233D49" w:rsidP="002E04BE">
            <w:pPr>
              <w:pStyle w:val="TableParagraph"/>
              <w:adjustRightInd w:val="0"/>
              <w:snapToGrid w:val="0"/>
              <w:spacing w:beforeLines="15" w:before="36" w:line="276" w:lineRule="auto"/>
              <w:ind w:left="0"/>
              <w:rPr>
                <w:sz w:val="18"/>
                <w:szCs w:val="18"/>
              </w:rPr>
            </w:pPr>
            <w:r w:rsidRPr="00815D84">
              <w:rPr>
                <w:sz w:val="18"/>
                <w:szCs w:val="18"/>
              </w:rPr>
              <w:t>470</w:t>
            </w:r>
          </w:p>
        </w:tc>
        <w:tc>
          <w:tcPr>
            <w:tcW w:w="564" w:type="pct"/>
            <w:vAlign w:val="center"/>
          </w:tcPr>
          <w:p w14:paraId="104C07B7" w14:textId="77777777" w:rsidR="00325B62" w:rsidRPr="00815D84" w:rsidRDefault="00233D49" w:rsidP="002E04BE">
            <w:pPr>
              <w:pStyle w:val="TableParagraph"/>
              <w:adjustRightInd w:val="0"/>
              <w:snapToGrid w:val="0"/>
              <w:spacing w:beforeLines="15" w:before="36" w:line="276" w:lineRule="auto"/>
              <w:ind w:left="0"/>
              <w:rPr>
                <w:sz w:val="18"/>
                <w:szCs w:val="18"/>
              </w:rPr>
            </w:pPr>
            <w:r w:rsidRPr="00815D84">
              <w:rPr>
                <w:sz w:val="18"/>
                <w:szCs w:val="18"/>
              </w:rPr>
              <w:t>0.037</w:t>
            </w:r>
          </w:p>
        </w:tc>
      </w:tr>
      <w:tr w:rsidR="00325B62" w:rsidRPr="00815D84" w14:paraId="17DE3FDC" w14:textId="77777777" w:rsidTr="002E04BE">
        <w:trPr>
          <w:trHeight w:val="20"/>
        </w:trPr>
        <w:tc>
          <w:tcPr>
            <w:tcW w:w="685" w:type="pct"/>
            <w:vAlign w:val="center"/>
          </w:tcPr>
          <w:p w14:paraId="138EA6EE" w14:textId="77777777" w:rsidR="00325B62" w:rsidRPr="00815D84" w:rsidRDefault="00233D49" w:rsidP="002E04BE">
            <w:pPr>
              <w:pStyle w:val="TableParagraph"/>
              <w:adjustRightInd w:val="0"/>
              <w:snapToGrid w:val="0"/>
              <w:spacing w:beforeLines="15" w:before="36" w:line="276" w:lineRule="auto"/>
              <w:ind w:left="0"/>
              <w:rPr>
                <w:sz w:val="18"/>
                <w:szCs w:val="18"/>
              </w:rPr>
            </w:pPr>
            <w:r w:rsidRPr="00815D84">
              <w:rPr>
                <w:sz w:val="18"/>
                <w:szCs w:val="18"/>
              </w:rPr>
              <w:t>ABC123-999</w:t>
            </w:r>
          </w:p>
        </w:tc>
        <w:tc>
          <w:tcPr>
            <w:tcW w:w="570" w:type="pct"/>
            <w:vAlign w:val="center"/>
          </w:tcPr>
          <w:p w14:paraId="62A6A711" w14:textId="77777777" w:rsidR="00325B62" w:rsidRPr="00815D84" w:rsidRDefault="00233D49" w:rsidP="002E04BE">
            <w:pPr>
              <w:pStyle w:val="TableParagraph"/>
              <w:adjustRightInd w:val="0"/>
              <w:snapToGrid w:val="0"/>
              <w:spacing w:beforeLines="15" w:before="36" w:line="276" w:lineRule="auto"/>
              <w:ind w:left="0"/>
              <w:rPr>
                <w:sz w:val="18"/>
                <w:szCs w:val="18"/>
              </w:rPr>
            </w:pPr>
            <w:r w:rsidRPr="00815D84">
              <w:rPr>
                <w:sz w:val="18"/>
                <w:szCs w:val="18"/>
              </w:rPr>
              <w:t>0123</w:t>
            </w:r>
          </w:p>
        </w:tc>
        <w:tc>
          <w:tcPr>
            <w:tcW w:w="478" w:type="pct"/>
            <w:vAlign w:val="center"/>
          </w:tcPr>
          <w:p w14:paraId="2E641044" w14:textId="77777777" w:rsidR="00325B62" w:rsidRPr="002E04BE" w:rsidRDefault="00233D49" w:rsidP="002E04BE">
            <w:pPr>
              <w:pStyle w:val="TableParagraph"/>
              <w:adjustRightInd w:val="0"/>
              <w:snapToGrid w:val="0"/>
              <w:spacing w:beforeLines="15" w:before="36" w:line="276" w:lineRule="auto"/>
              <w:ind w:left="0"/>
              <w:rPr>
                <w:sz w:val="18"/>
                <w:szCs w:val="18"/>
              </w:rPr>
            </w:pPr>
            <w:r w:rsidRPr="00815D84">
              <w:rPr>
                <w:rFonts w:eastAsia="宋体" w:cs="宋体"/>
                <w:sz w:val="18"/>
              </w:rPr>
              <w:t>Illumina</w:t>
            </w:r>
          </w:p>
        </w:tc>
        <w:tc>
          <w:tcPr>
            <w:tcW w:w="408" w:type="pct"/>
            <w:vAlign w:val="center"/>
          </w:tcPr>
          <w:p w14:paraId="4FD0D96B" w14:textId="77777777" w:rsidR="00325B62" w:rsidRPr="002E04BE" w:rsidRDefault="00233D49" w:rsidP="002E04BE">
            <w:pPr>
              <w:pStyle w:val="TableParagraph"/>
              <w:adjustRightInd w:val="0"/>
              <w:snapToGrid w:val="0"/>
              <w:spacing w:beforeLines="15" w:before="36" w:line="276" w:lineRule="auto"/>
              <w:ind w:left="0"/>
              <w:rPr>
                <w:sz w:val="18"/>
                <w:szCs w:val="18"/>
              </w:rPr>
            </w:pPr>
            <w:r w:rsidRPr="00815D84">
              <w:rPr>
                <w:rFonts w:eastAsia="宋体" w:cs="宋体"/>
                <w:sz w:val="18"/>
              </w:rPr>
              <w:t>第</w:t>
            </w:r>
            <w:r w:rsidRPr="00815D84">
              <w:rPr>
                <w:rFonts w:eastAsia="宋体" w:cs="宋体"/>
                <w:sz w:val="18"/>
              </w:rPr>
              <w:t>3</w:t>
            </w:r>
            <w:r w:rsidRPr="00815D84">
              <w:rPr>
                <w:rFonts w:eastAsia="宋体" w:cs="宋体"/>
                <w:sz w:val="18"/>
              </w:rPr>
              <w:t>天</w:t>
            </w:r>
          </w:p>
        </w:tc>
        <w:tc>
          <w:tcPr>
            <w:tcW w:w="478" w:type="pct"/>
            <w:vAlign w:val="center"/>
          </w:tcPr>
          <w:p w14:paraId="1A31BA1C" w14:textId="77777777" w:rsidR="00325B62" w:rsidRPr="00815D84" w:rsidRDefault="00233D49" w:rsidP="002E04BE">
            <w:pPr>
              <w:pStyle w:val="TableParagraph"/>
              <w:adjustRightInd w:val="0"/>
              <w:snapToGrid w:val="0"/>
              <w:spacing w:beforeLines="15" w:before="36" w:line="276" w:lineRule="auto"/>
              <w:ind w:left="0"/>
              <w:rPr>
                <w:sz w:val="18"/>
                <w:szCs w:val="18"/>
              </w:rPr>
            </w:pPr>
            <w:r w:rsidRPr="00815D84">
              <w:rPr>
                <w:sz w:val="18"/>
                <w:szCs w:val="18"/>
              </w:rPr>
              <w:t>120</w:t>
            </w:r>
          </w:p>
        </w:tc>
        <w:tc>
          <w:tcPr>
            <w:tcW w:w="483" w:type="pct"/>
            <w:vAlign w:val="center"/>
          </w:tcPr>
          <w:p w14:paraId="00BD8EA8" w14:textId="77777777" w:rsidR="00325B62" w:rsidRPr="00815D84" w:rsidRDefault="00233D49" w:rsidP="002E04BE">
            <w:pPr>
              <w:pStyle w:val="TableParagraph"/>
              <w:adjustRightInd w:val="0"/>
              <w:snapToGrid w:val="0"/>
              <w:spacing w:beforeLines="15" w:before="36" w:line="276" w:lineRule="auto"/>
              <w:ind w:left="0"/>
              <w:rPr>
                <w:sz w:val="18"/>
                <w:szCs w:val="18"/>
              </w:rPr>
            </w:pPr>
            <w:r w:rsidRPr="00815D84">
              <w:rPr>
                <w:sz w:val="18"/>
                <w:szCs w:val="18"/>
              </w:rPr>
              <w:t>R</w:t>
            </w:r>
          </w:p>
        </w:tc>
        <w:tc>
          <w:tcPr>
            <w:tcW w:w="477" w:type="pct"/>
            <w:vAlign w:val="center"/>
          </w:tcPr>
          <w:p w14:paraId="03166547" w14:textId="77777777" w:rsidR="00325B62" w:rsidRPr="00815D84" w:rsidRDefault="00233D49" w:rsidP="002E04BE">
            <w:pPr>
              <w:pStyle w:val="TableParagraph"/>
              <w:adjustRightInd w:val="0"/>
              <w:snapToGrid w:val="0"/>
              <w:spacing w:beforeLines="15" w:before="36" w:line="276" w:lineRule="auto"/>
              <w:ind w:left="0"/>
              <w:rPr>
                <w:sz w:val="18"/>
                <w:szCs w:val="18"/>
              </w:rPr>
            </w:pPr>
            <w:r w:rsidRPr="00815D84">
              <w:rPr>
                <w:sz w:val="18"/>
                <w:szCs w:val="18"/>
              </w:rPr>
              <w:t>Q</w:t>
            </w:r>
          </w:p>
        </w:tc>
        <w:tc>
          <w:tcPr>
            <w:tcW w:w="427" w:type="pct"/>
            <w:vAlign w:val="center"/>
          </w:tcPr>
          <w:p w14:paraId="0D3808A6" w14:textId="77777777" w:rsidR="00325B62" w:rsidRPr="00815D84" w:rsidRDefault="00233D49" w:rsidP="002E04BE">
            <w:pPr>
              <w:pStyle w:val="TableParagraph"/>
              <w:adjustRightInd w:val="0"/>
              <w:snapToGrid w:val="0"/>
              <w:spacing w:beforeLines="15" w:before="36" w:line="276" w:lineRule="auto"/>
              <w:ind w:left="0"/>
              <w:rPr>
                <w:sz w:val="18"/>
                <w:szCs w:val="18"/>
              </w:rPr>
            </w:pPr>
            <w:r w:rsidRPr="00815D84">
              <w:rPr>
                <w:sz w:val="18"/>
                <w:szCs w:val="18"/>
              </w:rPr>
              <w:t>12466</w:t>
            </w:r>
          </w:p>
        </w:tc>
        <w:tc>
          <w:tcPr>
            <w:tcW w:w="431" w:type="pct"/>
            <w:vAlign w:val="center"/>
          </w:tcPr>
          <w:p w14:paraId="39B07B97" w14:textId="77777777" w:rsidR="00325B62" w:rsidRPr="00815D84" w:rsidRDefault="00233D49" w:rsidP="002E04BE">
            <w:pPr>
              <w:pStyle w:val="TableParagraph"/>
              <w:adjustRightInd w:val="0"/>
              <w:snapToGrid w:val="0"/>
              <w:spacing w:beforeLines="15" w:before="36" w:line="276" w:lineRule="auto"/>
              <w:ind w:left="0"/>
              <w:rPr>
                <w:sz w:val="18"/>
                <w:szCs w:val="18"/>
              </w:rPr>
            </w:pPr>
            <w:r w:rsidRPr="00815D84">
              <w:rPr>
                <w:sz w:val="18"/>
                <w:szCs w:val="18"/>
              </w:rPr>
              <w:t>489</w:t>
            </w:r>
          </w:p>
        </w:tc>
        <w:tc>
          <w:tcPr>
            <w:tcW w:w="564" w:type="pct"/>
            <w:vAlign w:val="center"/>
          </w:tcPr>
          <w:p w14:paraId="428232A8" w14:textId="77777777" w:rsidR="00325B62" w:rsidRPr="00815D84" w:rsidRDefault="00233D49" w:rsidP="002E04BE">
            <w:pPr>
              <w:pStyle w:val="TableParagraph"/>
              <w:adjustRightInd w:val="0"/>
              <w:snapToGrid w:val="0"/>
              <w:spacing w:beforeLines="15" w:before="36" w:line="276" w:lineRule="auto"/>
              <w:ind w:left="0"/>
              <w:rPr>
                <w:sz w:val="18"/>
                <w:szCs w:val="18"/>
              </w:rPr>
            </w:pPr>
            <w:r w:rsidRPr="00815D84">
              <w:rPr>
                <w:sz w:val="18"/>
                <w:szCs w:val="18"/>
              </w:rPr>
              <w:t>0.039</w:t>
            </w:r>
          </w:p>
        </w:tc>
      </w:tr>
      <w:tr w:rsidR="00325B62" w:rsidRPr="00815D84" w14:paraId="6F57C7C6" w14:textId="77777777" w:rsidTr="002E04BE">
        <w:trPr>
          <w:trHeight w:val="20"/>
        </w:trPr>
        <w:tc>
          <w:tcPr>
            <w:tcW w:w="685" w:type="pct"/>
            <w:vAlign w:val="center"/>
          </w:tcPr>
          <w:p w14:paraId="444492D2" w14:textId="77777777" w:rsidR="00325B62" w:rsidRPr="00815D84" w:rsidRDefault="00233D49" w:rsidP="002E04BE">
            <w:pPr>
              <w:pStyle w:val="TableParagraph"/>
              <w:adjustRightInd w:val="0"/>
              <w:snapToGrid w:val="0"/>
              <w:spacing w:beforeLines="15" w:before="36" w:line="276" w:lineRule="auto"/>
              <w:ind w:left="0"/>
              <w:rPr>
                <w:sz w:val="18"/>
                <w:szCs w:val="18"/>
              </w:rPr>
            </w:pPr>
            <w:r w:rsidRPr="00815D84">
              <w:rPr>
                <w:sz w:val="18"/>
                <w:szCs w:val="18"/>
              </w:rPr>
              <w:t>ABC123-999</w:t>
            </w:r>
          </w:p>
        </w:tc>
        <w:tc>
          <w:tcPr>
            <w:tcW w:w="570" w:type="pct"/>
            <w:vAlign w:val="center"/>
          </w:tcPr>
          <w:p w14:paraId="15C14919" w14:textId="77777777" w:rsidR="00325B62" w:rsidRPr="00815D84" w:rsidRDefault="00233D49" w:rsidP="002E04BE">
            <w:pPr>
              <w:pStyle w:val="TableParagraph"/>
              <w:adjustRightInd w:val="0"/>
              <w:snapToGrid w:val="0"/>
              <w:spacing w:beforeLines="15" w:before="36" w:line="276" w:lineRule="auto"/>
              <w:ind w:left="0"/>
              <w:rPr>
                <w:sz w:val="18"/>
                <w:szCs w:val="18"/>
              </w:rPr>
            </w:pPr>
            <w:r w:rsidRPr="00815D84">
              <w:rPr>
                <w:sz w:val="18"/>
                <w:szCs w:val="18"/>
              </w:rPr>
              <w:t>0123</w:t>
            </w:r>
          </w:p>
        </w:tc>
        <w:tc>
          <w:tcPr>
            <w:tcW w:w="478" w:type="pct"/>
            <w:vAlign w:val="center"/>
          </w:tcPr>
          <w:p w14:paraId="331E1083" w14:textId="77777777" w:rsidR="00325B62" w:rsidRPr="002E04BE" w:rsidRDefault="00233D49" w:rsidP="002E04BE">
            <w:pPr>
              <w:pStyle w:val="TableParagraph"/>
              <w:adjustRightInd w:val="0"/>
              <w:snapToGrid w:val="0"/>
              <w:spacing w:beforeLines="15" w:before="36" w:line="276" w:lineRule="auto"/>
              <w:ind w:left="0"/>
              <w:rPr>
                <w:sz w:val="18"/>
                <w:szCs w:val="18"/>
              </w:rPr>
            </w:pPr>
            <w:r w:rsidRPr="00815D84">
              <w:rPr>
                <w:rFonts w:eastAsia="宋体" w:cs="宋体"/>
                <w:sz w:val="18"/>
              </w:rPr>
              <w:t>Illumina</w:t>
            </w:r>
          </w:p>
        </w:tc>
        <w:tc>
          <w:tcPr>
            <w:tcW w:w="408" w:type="pct"/>
            <w:vAlign w:val="center"/>
          </w:tcPr>
          <w:p w14:paraId="236C2F8F" w14:textId="77777777" w:rsidR="00325B62" w:rsidRPr="002E04BE" w:rsidRDefault="00233D49" w:rsidP="002E04BE">
            <w:pPr>
              <w:pStyle w:val="TableParagraph"/>
              <w:adjustRightInd w:val="0"/>
              <w:snapToGrid w:val="0"/>
              <w:spacing w:beforeLines="15" w:before="36" w:line="276" w:lineRule="auto"/>
              <w:ind w:left="0"/>
              <w:rPr>
                <w:sz w:val="18"/>
                <w:szCs w:val="18"/>
              </w:rPr>
            </w:pPr>
            <w:r w:rsidRPr="00815D84">
              <w:rPr>
                <w:rFonts w:eastAsia="宋体" w:cs="宋体"/>
                <w:sz w:val="18"/>
              </w:rPr>
              <w:t>BL</w:t>
            </w:r>
          </w:p>
        </w:tc>
        <w:tc>
          <w:tcPr>
            <w:tcW w:w="478" w:type="pct"/>
            <w:vAlign w:val="center"/>
          </w:tcPr>
          <w:p w14:paraId="08693CBF" w14:textId="77777777" w:rsidR="00325B62" w:rsidRPr="00815D84" w:rsidRDefault="00233D49" w:rsidP="002E04BE">
            <w:pPr>
              <w:pStyle w:val="TableParagraph"/>
              <w:adjustRightInd w:val="0"/>
              <w:snapToGrid w:val="0"/>
              <w:spacing w:beforeLines="15" w:before="36" w:line="276" w:lineRule="auto"/>
              <w:ind w:left="0"/>
              <w:rPr>
                <w:sz w:val="18"/>
                <w:szCs w:val="18"/>
              </w:rPr>
            </w:pPr>
            <w:r w:rsidRPr="00815D84">
              <w:rPr>
                <w:sz w:val="18"/>
                <w:szCs w:val="18"/>
              </w:rPr>
              <w:t>147</w:t>
            </w:r>
          </w:p>
        </w:tc>
        <w:tc>
          <w:tcPr>
            <w:tcW w:w="483" w:type="pct"/>
            <w:vAlign w:val="center"/>
          </w:tcPr>
          <w:p w14:paraId="484C1CEA" w14:textId="77777777" w:rsidR="00325B62" w:rsidRPr="00815D84" w:rsidRDefault="00233D49" w:rsidP="002E04BE">
            <w:pPr>
              <w:pStyle w:val="TableParagraph"/>
              <w:adjustRightInd w:val="0"/>
              <w:snapToGrid w:val="0"/>
              <w:spacing w:beforeLines="15" w:before="36" w:line="276" w:lineRule="auto"/>
              <w:ind w:left="0"/>
              <w:rPr>
                <w:sz w:val="18"/>
                <w:szCs w:val="18"/>
              </w:rPr>
            </w:pPr>
            <w:r w:rsidRPr="00815D84">
              <w:rPr>
                <w:sz w:val="18"/>
                <w:szCs w:val="18"/>
              </w:rPr>
              <w:t>I</w:t>
            </w:r>
          </w:p>
        </w:tc>
        <w:tc>
          <w:tcPr>
            <w:tcW w:w="477" w:type="pct"/>
            <w:vAlign w:val="center"/>
          </w:tcPr>
          <w:p w14:paraId="2AFE1952" w14:textId="77777777" w:rsidR="00325B62" w:rsidRPr="00815D84" w:rsidRDefault="00233D49" w:rsidP="002E04BE">
            <w:pPr>
              <w:pStyle w:val="TableParagraph"/>
              <w:adjustRightInd w:val="0"/>
              <w:snapToGrid w:val="0"/>
              <w:spacing w:beforeLines="15" w:before="36" w:line="276" w:lineRule="auto"/>
              <w:ind w:left="0"/>
              <w:rPr>
                <w:sz w:val="18"/>
                <w:szCs w:val="18"/>
              </w:rPr>
            </w:pPr>
            <w:r w:rsidRPr="00815D84">
              <w:rPr>
                <w:sz w:val="18"/>
                <w:szCs w:val="18"/>
              </w:rPr>
              <w:t>V</w:t>
            </w:r>
          </w:p>
        </w:tc>
        <w:tc>
          <w:tcPr>
            <w:tcW w:w="427" w:type="pct"/>
            <w:vAlign w:val="center"/>
          </w:tcPr>
          <w:p w14:paraId="711E303C" w14:textId="77777777" w:rsidR="00325B62" w:rsidRPr="00815D84" w:rsidRDefault="00233D49" w:rsidP="002E04BE">
            <w:pPr>
              <w:pStyle w:val="TableParagraph"/>
              <w:adjustRightInd w:val="0"/>
              <w:snapToGrid w:val="0"/>
              <w:spacing w:beforeLines="15" w:before="36" w:line="276" w:lineRule="auto"/>
              <w:ind w:left="0"/>
              <w:rPr>
                <w:sz w:val="18"/>
                <w:szCs w:val="18"/>
              </w:rPr>
            </w:pPr>
            <w:r w:rsidRPr="00815D84">
              <w:rPr>
                <w:sz w:val="18"/>
                <w:szCs w:val="18"/>
              </w:rPr>
              <w:t>3456</w:t>
            </w:r>
          </w:p>
        </w:tc>
        <w:tc>
          <w:tcPr>
            <w:tcW w:w="431" w:type="pct"/>
            <w:vAlign w:val="center"/>
          </w:tcPr>
          <w:p w14:paraId="2E2D58A5" w14:textId="77777777" w:rsidR="00325B62" w:rsidRPr="00815D84" w:rsidRDefault="00233D49" w:rsidP="002E04BE">
            <w:pPr>
              <w:pStyle w:val="TableParagraph"/>
              <w:adjustRightInd w:val="0"/>
              <w:snapToGrid w:val="0"/>
              <w:spacing w:beforeLines="15" w:before="36" w:line="276" w:lineRule="auto"/>
              <w:ind w:left="0"/>
              <w:rPr>
                <w:sz w:val="18"/>
                <w:szCs w:val="18"/>
              </w:rPr>
            </w:pPr>
            <w:r w:rsidRPr="00815D84">
              <w:rPr>
                <w:sz w:val="18"/>
                <w:szCs w:val="18"/>
              </w:rPr>
              <w:t>742</w:t>
            </w:r>
          </w:p>
        </w:tc>
        <w:tc>
          <w:tcPr>
            <w:tcW w:w="564" w:type="pct"/>
            <w:vAlign w:val="center"/>
          </w:tcPr>
          <w:p w14:paraId="1CAE8CAF" w14:textId="77777777" w:rsidR="00325B62" w:rsidRPr="00815D84" w:rsidRDefault="00233D49" w:rsidP="002E04BE">
            <w:pPr>
              <w:pStyle w:val="TableParagraph"/>
              <w:adjustRightInd w:val="0"/>
              <w:snapToGrid w:val="0"/>
              <w:spacing w:beforeLines="15" w:before="36" w:line="276" w:lineRule="auto"/>
              <w:ind w:left="0"/>
              <w:rPr>
                <w:sz w:val="18"/>
                <w:szCs w:val="18"/>
              </w:rPr>
            </w:pPr>
            <w:r w:rsidRPr="00815D84">
              <w:rPr>
                <w:sz w:val="18"/>
                <w:szCs w:val="18"/>
              </w:rPr>
              <w:t>0.215</w:t>
            </w:r>
          </w:p>
        </w:tc>
      </w:tr>
      <w:tr w:rsidR="00325B62" w:rsidRPr="00815D84" w14:paraId="60454CF7" w14:textId="77777777" w:rsidTr="002E04BE">
        <w:trPr>
          <w:trHeight w:val="20"/>
        </w:trPr>
        <w:tc>
          <w:tcPr>
            <w:tcW w:w="685" w:type="pct"/>
            <w:vAlign w:val="center"/>
          </w:tcPr>
          <w:p w14:paraId="1597EB99" w14:textId="77777777" w:rsidR="00325B62" w:rsidRPr="00815D84" w:rsidRDefault="00233D49" w:rsidP="002E04BE">
            <w:pPr>
              <w:pStyle w:val="TableParagraph"/>
              <w:adjustRightInd w:val="0"/>
              <w:snapToGrid w:val="0"/>
              <w:spacing w:beforeLines="15" w:before="36" w:line="276" w:lineRule="auto"/>
              <w:ind w:left="0"/>
              <w:rPr>
                <w:sz w:val="18"/>
                <w:szCs w:val="18"/>
              </w:rPr>
            </w:pPr>
            <w:r w:rsidRPr="00815D84">
              <w:rPr>
                <w:sz w:val="18"/>
                <w:szCs w:val="18"/>
              </w:rPr>
              <w:t>ABC123-999</w:t>
            </w:r>
          </w:p>
        </w:tc>
        <w:tc>
          <w:tcPr>
            <w:tcW w:w="570" w:type="pct"/>
            <w:vAlign w:val="center"/>
          </w:tcPr>
          <w:p w14:paraId="0035F905" w14:textId="77777777" w:rsidR="00325B62" w:rsidRPr="00815D84" w:rsidRDefault="00233D49" w:rsidP="002E04BE">
            <w:pPr>
              <w:pStyle w:val="TableParagraph"/>
              <w:adjustRightInd w:val="0"/>
              <w:snapToGrid w:val="0"/>
              <w:spacing w:beforeLines="15" w:before="36" w:line="276" w:lineRule="auto"/>
              <w:ind w:left="0"/>
              <w:rPr>
                <w:sz w:val="18"/>
                <w:szCs w:val="18"/>
              </w:rPr>
            </w:pPr>
            <w:r w:rsidRPr="00815D84">
              <w:rPr>
                <w:sz w:val="18"/>
                <w:szCs w:val="18"/>
              </w:rPr>
              <w:t>0123</w:t>
            </w:r>
          </w:p>
        </w:tc>
        <w:tc>
          <w:tcPr>
            <w:tcW w:w="478" w:type="pct"/>
            <w:vAlign w:val="center"/>
          </w:tcPr>
          <w:p w14:paraId="319EDD47" w14:textId="77777777" w:rsidR="00325B62" w:rsidRPr="002E04BE" w:rsidRDefault="00233D49" w:rsidP="002E04BE">
            <w:pPr>
              <w:pStyle w:val="TableParagraph"/>
              <w:adjustRightInd w:val="0"/>
              <w:snapToGrid w:val="0"/>
              <w:spacing w:beforeLines="15" w:before="36" w:line="276" w:lineRule="auto"/>
              <w:ind w:left="0"/>
              <w:rPr>
                <w:sz w:val="18"/>
                <w:szCs w:val="18"/>
              </w:rPr>
            </w:pPr>
            <w:r w:rsidRPr="00815D84">
              <w:rPr>
                <w:rFonts w:eastAsia="宋体" w:cs="宋体"/>
                <w:sz w:val="18"/>
              </w:rPr>
              <w:t>Illumina</w:t>
            </w:r>
          </w:p>
        </w:tc>
        <w:tc>
          <w:tcPr>
            <w:tcW w:w="408" w:type="pct"/>
            <w:vAlign w:val="center"/>
          </w:tcPr>
          <w:p w14:paraId="369BC9EE" w14:textId="77777777" w:rsidR="00325B62" w:rsidRPr="002E04BE" w:rsidRDefault="00233D49" w:rsidP="002E04BE">
            <w:pPr>
              <w:pStyle w:val="TableParagraph"/>
              <w:adjustRightInd w:val="0"/>
              <w:snapToGrid w:val="0"/>
              <w:spacing w:beforeLines="15" w:before="36" w:line="276" w:lineRule="auto"/>
              <w:ind w:left="0"/>
              <w:rPr>
                <w:sz w:val="18"/>
                <w:szCs w:val="18"/>
              </w:rPr>
            </w:pPr>
            <w:r w:rsidRPr="00815D84">
              <w:rPr>
                <w:rFonts w:eastAsia="宋体" w:cs="宋体"/>
                <w:sz w:val="18"/>
              </w:rPr>
              <w:t>第</w:t>
            </w:r>
            <w:r w:rsidRPr="00815D84">
              <w:rPr>
                <w:rFonts w:eastAsia="宋体" w:cs="宋体"/>
                <w:sz w:val="18"/>
              </w:rPr>
              <w:t>2</w:t>
            </w:r>
            <w:r w:rsidRPr="00815D84">
              <w:rPr>
                <w:rFonts w:eastAsia="宋体" w:cs="宋体"/>
                <w:sz w:val="18"/>
              </w:rPr>
              <w:t>天</w:t>
            </w:r>
          </w:p>
        </w:tc>
        <w:tc>
          <w:tcPr>
            <w:tcW w:w="478" w:type="pct"/>
            <w:vAlign w:val="center"/>
          </w:tcPr>
          <w:p w14:paraId="119E8F39" w14:textId="77777777" w:rsidR="00325B62" w:rsidRPr="00815D84" w:rsidRDefault="00233D49" w:rsidP="002E04BE">
            <w:pPr>
              <w:pStyle w:val="TableParagraph"/>
              <w:adjustRightInd w:val="0"/>
              <w:snapToGrid w:val="0"/>
              <w:spacing w:beforeLines="15" w:before="36" w:line="276" w:lineRule="auto"/>
              <w:ind w:left="0"/>
              <w:rPr>
                <w:sz w:val="18"/>
                <w:szCs w:val="18"/>
              </w:rPr>
            </w:pPr>
            <w:r w:rsidRPr="00815D84">
              <w:rPr>
                <w:sz w:val="18"/>
                <w:szCs w:val="18"/>
              </w:rPr>
              <w:t>147</w:t>
            </w:r>
          </w:p>
        </w:tc>
        <w:tc>
          <w:tcPr>
            <w:tcW w:w="483" w:type="pct"/>
            <w:vAlign w:val="center"/>
          </w:tcPr>
          <w:p w14:paraId="0AE9366E" w14:textId="77777777" w:rsidR="00325B62" w:rsidRPr="00815D84" w:rsidRDefault="00233D49" w:rsidP="002E04BE">
            <w:pPr>
              <w:pStyle w:val="TableParagraph"/>
              <w:adjustRightInd w:val="0"/>
              <w:snapToGrid w:val="0"/>
              <w:spacing w:beforeLines="15" w:before="36" w:line="276" w:lineRule="auto"/>
              <w:ind w:left="0"/>
              <w:rPr>
                <w:sz w:val="18"/>
                <w:szCs w:val="18"/>
              </w:rPr>
            </w:pPr>
            <w:r w:rsidRPr="00815D84">
              <w:rPr>
                <w:sz w:val="18"/>
                <w:szCs w:val="18"/>
              </w:rPr>
              <w:t>I</w:t>
            </w:r>
          </w:p>
        </w:tc>
        <w:tc>
          <w:tcPr>
            <w:tcW w:w="477" w:type="pct"/>
            <w:vAlign w:val="center"/>
          </w:tcPr>
          <w:p w14:paraId="2FD9E0B2" w14:textId="77777777" w:rsidR="00325B62" w:rsidRPr="00815D84" w:rsidRDefault="00233D49" w:rsidP="002E04BE">
            <w:pPr>
              <w:pStyle w:val="TableParagraph"/>
              <w:adjustRightInd w:val="0"/>
              <w:snapToGrid w:val="0"/>
              <w:spacing w:beforeLines="15" w:before="36" w:line="276" w:lineRule="auto"/>
              <w:ind w:left="0"/>
              <w:rPr>
                <w:sz w:val="18"/>
                <w:szCs w:val="18"/>
              </w:rPr>
            </w:pPr>
            <w:r w:rsidRPr="00815D84">
              <w:rPr>
                <w:sz w:val="18"/>
                <w:szCs w:val="18"/>
              </w:rPr>
              <w:t>V</w:t>
            </w:r>
          </w:p>
        </w:tc>
        <w:tc>
          <w:tcPr>
            <w:tcW w:w="427" w:type="pct"/>
            <w:vAlign w:val="center"/>
          </w:tcPr>
          <w:p w14:paraId="548DD21F" w14:textId="77777777" w:rsidR="00325B62" w:rsidRPr="00815D84" w:rsidRDefault="00233D49" w:rsidP="002E04BE">
            <w:pPr>
              <w:pStyle w:val="TableParagraph"/>
              <w:adjustRightInd w:val="0"/>
              <w:snapToGrid w:val="0"/>
              <w:spacing w:beforeLines="15" w:before="36" w:line="276" w:lineRule="auto"/>
              <w:ind w:left="0"/>
              <w:rPr>
                <w:sz w:val="18"/>
                <w:szCs w:val="18"/>
              </w:rPr>
            </w:pPr>
            <w:r w:rsidRPr="00815D84">
              <w:rPr>
                <w:sz w:val="18"/>
                <w:szCs w:val="18"/>
              </w:rPr>
              <w:t>13456</w:t>
            </w:r>
          </w:p>
        </w:tc>
        <w:tc>
          <w:tcPr>
            <w:tcW w:w="431" w:type="pct"/>
            <w:vAlign w:val="center"/>
          </w:tcPr>
          <w:p w14:paraId="5FC2D7B6" w14:textId="77777777" w:rsidR="00325B62" w:rsidRPr="00815D84" w:rsidRDefault="00233D49" w:rsidP="002E04BE">
            <w:pPr>
              <w:pStyle w:val="TableParagraph"/>
              <w:adjustRightInd w:val="0"/>
              <w:snapToGrid w:val="0"/>
              <w:spacing w:beforeLines="15" w:before="36" w:line="276" w:lineRule="auto"/>
              <w:ind w:left="0"/>
              <w:rPr>
                <w:sz w:val="18"/>
                <w:szCs w:val="18"/>
              </w:rPr>
            </w:pPr>
            <w:r w:rsidRPr="00815D84">
              <w:rPr>
                <w:sz w:val="18"/>
                <w:szCs w:val="18"/>
              </w:rPr>
              <w:t>2709</w:t>
            </w:r>
          </w:p>
        </w:tc>
        <w:tc>
          <w:tcPr>
            <w:tcW w:w="564" w:type="pct"/>
            <w:vAlign w:val="center"/>
          </w:tcPr>
          <w:p w14:paraId="50DA42E6" w14:textId="77777777" w:rsidR="00325B62" w:rsidRPr="00815D84" w:rsidRDefault="00233D49" w:rsidP="002E04BE">
            <w:pPr>
              <w:pStyle w:val="TableParagraph"/>
              <w:adjustRightInd w:val="0"/>
              <w:snapToGrid w:val="0"/>
              <w:spacing w:beforeLines="15" w:before="36" w:line="276" w:lineRule="auto"/>
              <w:ind w:left="0"/>
              <w:rPr>
                <w:sz w:val="18"/>
                <w:szCs w:val="18"/>
              </w:rPr>
            </w:pPr>
            <w:r w:rsidRPr="00815D84">
              <w:rPr>
                <w:sz w:val="18"/>
                <w:szCs w:val="18"/>
              </w:rPr>
              <w:t>0.201</w:t>
            </w:r>
          </w:p>
        </w:tc>
      </w:tr>
      <w:tr w:rsidR="00325B62" w:rsidRPr="00815D84" w14:paraId="01C7D39D" w14:textId="77777777" w:rsidTr="002E04BE">
        <w:trPr>
          <w:trHeight w:val="20"/>
        </w:trPr>
        <w:tc>
          <w:tcPr>
            <w:tcW w:w="685" w:type="pct"/>
            <w:vAlign w:val="center"/>
          </w:tcPr>
          <w:p w14:paraId="5DA690A5" w14:textId="77777777" w:rsidR="00325B62" w:rsidRPr="00815D84" w:rsidRDefault="00233D49" w:rsidP="002E04BE">
            <w:pPr>
              <w:pStyle w:val="TableParagraph"/>
              <w:adjustRightInd w:val="0"/>
              <w:snapToGrid w:val="0"/>
              <w:spacing w:beforeLines="15" w:before="36" w:line="276" w:lineRule="auto"/>
              <w:ind w:left="0"/>
              <w:rPr>
                <w:sz w:val="18"/>
                <w:szCs w:val="18"/>
              </w:rPr>
            </w:pPr>
            <w:r w:rsidRPr="00815D84">
              <w:rPr>
                <w:sz w:val="18"/>
                <w:szCs w:val="18"/>
              </w:rPr>
              <w:t>ABC123-999</w:t>
            </w:r>
          </w:p>
        </w:tc>
        <w:tc>
          <w:tcPr>
            <w:tcW w:w="570" w:type="pct"/>
            <w:vAlign w:val="center"/>
          </w:tcPr>
          <w:p w14:paraId="5A07FFE1" w14:textId="77777777" w:rsidR="00325B62" w:rsidRPr="00815D84" w:rsidRDefault="00233D49" w:rsidP="002E04BE">
            <w:pPr>
              <w:pStyle w:val="TableParagraph"/>
              <w:adjustRightInd w:val="0"/>
              <w:snapToGrid w:val="0"/>
              <w:spacing w:beforeLines="15" w:before="36" w:line="276" w:lineRule="auto"/>
              <w:ind w:left="0"/>
              <w:rPr>
                <w:sz w:val="18"/>
                <w:szCs w:val="18"/>
              </w:rPr>
            </w:pPr>
            <w:r w:rsidRPr="00815D84">
              <w:rPr>
                <w:sz w:val="18"/>
                <w:szCs w:val="18"/>
              </w:rPr>
              <w:t>0123</w:t>
            </w:r>
          </w:p>
        </w:tc>
        <w:tc>
          <w:tcPr>
            <w:tcW w:w="478" w:type="pct"/>
            <w:vAlign w:val="center"/>
          </w:tcPr>
          <w:p w14:paraId="7FF030D4" w14:textId="77777777" w:rsidR="00325B62" w:rsidRPr="002E04BE" w:rsidRDefault="00233D49" w:rsidP="002E04BE">
            <w:pPr>
              <w:pStyle w:val="TableParagraph"/>
              <w:adjustRightInd w:val="0"/>
              <w:snapToGrid w:val="0"/>
              <w:spacing w:beforeLines="15" w:before="36" w:line="276" w:lineRule="auto"/>
              <w:ind w:left="0"/>
              <w:rPr>
                <w:sz w:val="18"/>
                <w:szCs w:val="18"/>
              </w:rPr>
            </w:pPr>
            <w:r w:rsidRPr="00815D84">
              <w:rPr>
                <w:rFonts w:eastAsia="宋体" w:cs="宋体"/>
                <w:sz w:val="18"/>
              </w:rPr>
              <w:t>Illumina</w:t>
            </w:r>
          </w:p>
        </w:tc>
        <w:tc>
          <w:tcPr>
            <w:tcW w:w="408" w:type="pct"/>
            <w:vAlign w:val="center"/>
          </w:tcPr>
          <w:p w14:paraId="3C8E29E7" w14:textId="77777777" w:rsidR="00325B62" w:rsidRPr="002E04BE" w:rsidRDefault="00233D49" w:rsidP="002E04BE">
            <w:pPr>
              <w:pStyle w:val="TableParagraph"/>
              <w:adjustRightInd w:val="0"/>
              <w:snapToGrid w:val="0"/>
              <w:spacing w:beforeLines="15" w:before="36" w:line="276" w:lineRule="auto"/>
              <w:ind w:left="0"/>
              <w:rPr>
                <w:sz w:val="18"/>
                <w:szCs w:val="18"/>
              </w:rPr>
            </w:pPr>
            <w:r w:rsidRPr="00815D84">
              <w:rPr>
                <w:rFonts w:eastAsia="宋体" w:cs="宋体"/>
                <w:sz w:val="18"/>
              </w:rPr>
              <w:t>第</w:t>
            </w:r>
            <w:r w:rsidRPr="00815D84">
              <w:rPr>
                <w:rFonts w:eastAsia="宋体" w:cs="宋体"/>
                <w:sz w:val="18"/>
              </w:rPr>
              <w:t>3</w:t>
            </w:r>
            <w:r w:rsidRPr="00815D84">
              <w:rPr>
                <w:rFonts w:eastAsia="宋体" w:cs="宋体"/>
                <w:sz w:val="18"/>
              </w:rPr>
              <w:t>天</w:t>
            </w:r>
          </w:p>
        </w:tc>
        <w:tc>
          <w:tcPr>
            <w:tcW w:w="478" w:type="pct"/>
            <w:vAlign w:val="center"/>
          </w:tcPr>
          <w:p w14:paraId="34EA6A8B" w14:textId="77777777" w:rsidR="00325B62" w:rsidRPr="00815D84" w:rsidRDefault="00233D49" w:rsidP="002E04BE">
            <w:pPr>
              <w:pStyle w:val="TableParagraph"/>
              <w:adjustRightInd w:val="0"/>
              <w:snapToGrid w:val="0"/>
              <w:spacing w:beforeLines="15" w:before="36" w:line="276" w:lineRule="auto"/>
              <w:ind w:left="0"/>
              <w:rPr>
                <w:sz w:val="18"/>
                <w:szCs w:val="18"/>
              </w:rPr>
            </w:pPr>
            <w:r w:rsidRPr="00815D84">
              <w:rPr>
                <w:sz w:val="18"/>
                <w:szCs w:val="18"/>
              </w:rPr>
              <w:t>147</w:t>
            </w:r>
          </w:p>
        </w:tc>
        <w:tc>
          <w:tcPr>
            <w:tcW w:w="483" w:type="pct"/>
            <w:vAlign w:val="center"/>
          </w:tcPr>
          <w:p w14:paraId="2006385B" w14:textId="77777777" w:rsidR="00325B62" w:rsidRPr="00815D84" w:rsidRDefault="00233D49" w:rsidP="002E04BE">
            <w:pPr>
              <w:pStyle w:val="TableParagraph"/>
              <w:adjustRightInd w:val="0"/>
              <w:snapToGrid w:val="0"/>
              <w:spacing w:beforeLines="15" w:before="36" w:line="276" w:lineRule="auto"/>
              <w:ind w:left="0"/>
              <w:rPr>
                <w:sz w:val="18"/>
                <w:szCs w:val="18"/>
              </w:rPr>
            </w:pPr>
            <w:r w:rsidRPr="00815D84">
              <w:rPr>
                <w:sz w:val="18"/>
                <w:szCs w:val="18"/>
              </w:rPr>
              <w:t>I</w:t>
            </w:r>
          </w:p>
        </w:tc>
        <w:tc>
          <w:tcPr>
            <w:tcW w:w="477" w:type="pct"/>
            <w:vAlign w:val="center"/>
          </w:tcPr>
          <w:p w14:paraId="29ACB714" w14:textId="77777777" w:rsidR="00325B62" w:rsidRPr="00815D84" w:rsidRDefault="00233D49" w:rsidP="002E04BE">
            <w:pPr>
              <w:pStyle w:val="TableParagraph"/>
              <w:adjustRightInd w:val="0"/>
              <w:snapToGrid w:val="0"/>
              <w:spacing w:beforeLines="15" w:before="36" w:line="276" w:lineRule="auto"/>
              <w:ind w:left="0"/>
              <w:rPr>
                <w:sz w:val="18"/>
                <w:szCs w:val="18"/>
              </w:rPr>
            </w:pPr>
            <w:r w:rsidRPr="00815D84">
              <w:rPr>
                <w:sz w:val="18"/>
                <w:szCs w:val="18"/>
              </w:rPr>
              <w:t>V</w:t>
            </w:r>
          </w:p>
        </w:tc>
        <w:tc>
          <w:tcPr>
            <w:tcW w:w="427" w:type="pct"/>
            <w:vAlign w:val="center"/>
          </w:tcPr>
          <w:p w14:paraId="61F840B2" w14:textId="77777777" w:rsidR="00325B62" w:rsidRPr="00815D84" w:rsidRDefault="00233D49" w:rsidP="002E04BE">
            <w:pPr>
              <w:pStyle w:val="TableParagraph"/>
              <w:adjustRightInd w:val="0"/>
              <w:snapToGrid w:val="0"/>
              <w:spacing w:beforeLines="15" w:before="36" w:line="276" w:lineRule="auto"/>
              <w:ind w:left="0"/>
              <w:rPr>
                <w:sz w:val="18"/>
                <w:szCs w:val="18"/>
              </w:rPr>
            </w:pPr>
            <w:r w:rsidRPr="00815D84">
              <w:rPr>
                <w:sz w:val="18"/>
                <w:szCs w:val="18"/>
              </w:rPr>
              <w:t>13297</w:t>
            </w:r>
          </w:p>
        </w:tc>
        <w:tc>
          <w:tcPr>
            <w:tcW w:w="431" w:type="pct"/>
            <w:vAlign w:val="center"/>
          </w:tcPr>
          <w:p w14:paraId="0BD6E2FB" w14:textId="77777777" w:rsidR="00325B62" w:rsidRPr="00815D84" w:rsidRDefault="00233D49" w:rsidP="002E04BE">
            <w:pPr>
              <w:pStyle w:val="TableParagraph"/>
              <w:adjustRightInd w:val="0"/>
              <w:snapToGrid w:val="0"/>
              <w:spacing w:beforeLines="15" w:before="36" w:line="276" w:lineRule="auto"/>
              <w:ind w:left="0"/>
              <w:rPr>
                <w:sz w:val="18"/>
                <w:szCs w:val="18"/>
              </w:rPr>
            </w:pPr>
            <w:r w:rsidRPr="00815D84">
              <w:rPr>
                <w:sz w:val="18"/>
                <w:szCs w:val="18"/>
              </w:rPr>
              <w:t>1934</w:t>
            </w:r>
          </w:p>
        </w:tc>
        <w:tc>
          <w:tcPr>
            <w:tcW w:w="564" w:type="pct"/>
            <w:vAlign w:val="center"/>
          </w:tcPr>
          <w:p w14:paraId="4DCE6364" w14:textId="77777777" w:rsidR="00325B62" w:rsidRPr="00815D84" w:rsidRDefault="00233D49" w:rsidP="002E04BE">
            <w:pPr>
              <w:pStyle w:val="TableParagraph"/>
              <w:adjustRightInd w:val="0"/>
              <w:snapToGrid w:val="0"/>
              <w:spacing w:beforeLines="15" w:before="36" w:line="276" w:lineRule="auto"/>
              <w:ind w:left="0"/>
              <w:rPr>
                <w:sz w:val="18"/>
                <w:szCs w:val="18"/>
              </w:rPr>
            </w:pPr>
            <w:r w:rsidRPr="00815D84">
              <w:rPr>
                <w:sz w:val="18"/>
                <w:szCs w:val="18"/>
              </w:rPr>
              <w:t>0.145</w:t>
            </w:r>
          </w:p>
        </w:tc>
      </w:tr>
      <w:tr w:rsidR="00325B62" w:rsidRPr="00815D84" w14:paraId="14E5A3B2" w14:textId="77777777" w:rsidTr="002E04BE">
        <w:trPr>
          <w:trHeight w:val="20"/>
        </w:trPr>
        <w:tc>
          <w:tcPr>
            <w:tcW w:w="685" w:type="pct"/>
            <w:vAlign w:val="center"/>
          </w:tcPr>
          <w:p w14:paraId="6A0DF12B" w14:textId="77777777" w:rsidR="00325B62" w:rsidRPr="00815D84" w:rsidRDefault="00233D49" w:rsidP="002E04BE">
            <w:pPr>
              <w:pStyle w:val="TableParagraph"/>
              <w:adjustRightInd w:val="0"/>
              <w:snapToGrid w:val="0"/>
              <w:spacing w:beforeLines="15" w:before="36" w:line="276" w:lineRule="auto"/>
              <w:ind w:left="0"/>
              <w:rPr>
                <w:sz w:val="18"/>
                <w:szCs w:val="18"/>
              </w:rPr>
            </w:pPr>
            <w:r w:rsidRPr="00815D84">
              <w:rPr>
                <w:sz w:val="18"/>
                <w:szCs w:val="18"/>
              </w:rPr>
              <w:t>ABC123-999</w:t>
            </w:r>
          </w:p>
        </w:tc>
        <w:tc>
          <w:tcPr>
            <w:tcW w:w="570" w:type="pct"/>
            <w:vAlign w:val="center"/>
          </w:tcPr>
          <w:p w14:paraId="33E9F53C" w14:textId="77777777" w:rsidR="00325B62" w:rsidRPr="00815D84" w:rsidRDefault="00233D49" w:rsidP="002E04BE">
            <w:pPr>
              <w:pStyle w:val="TableParagraph"/>
              <w:adjustRightInd w:val="0"/>
              <w:snapToGrid w:val="0"/>
              <w:spacing w:beforeLines="15" w:before="36" w:line="276" w:lineRule="auto"/>
              <w:ind w:left="0"/>
              <w:rPr>
                <w:sz w:val="18"/>
                <w:szCs w:val="18"/>
              </w:rPr>
            </w:pPr>
            <w:r w:rsidRPr="00815D84">
              <w:rPr>
                <w:sz w:val="18"/>
                <w:szCs w:val="18"/>
              </w:rPr>
              <w:t>0123</w:t>
            </w:r>
          </w:p>
        </w:tc>
        <w:tc>
          <w:tcPr>
            <w:tcW w:w="478" w:type="pct"/>
            <w:vAlign w:val="center"/>
          </w:tcPr>
          <w:p w14:paraId="3171DDE2" w14:textId="77777777" w:rsidR="00325B62" w:rsidRPr="002E04BE" w:rsidRDefault="00233D49" w:rsidP="002E04BE">
            <w:pPr>
              <w:pStyle w:val="TableParagraph"/>
              <w:adjustRightInd w:val="0"/>
              <w:snapToGrid w:val="0"/>
              <w:spacing w:beforeLines="15" w:before="36" w:line="276" w:lineRule="auto"/>
              <w:ind w:left="0"/>
              <w:rPr>
                <w:sz w:val="18"/>
                <w:szCs w:val="18"/>
              </w:rPr>
            </w:pPr>
            <w:r w:rsidRPr="00815D84">
              <w:rPr>
                <w:rFonts w:eastAsia="宋体" w:cs="宋体"/>
                <w:sz w:val="18"/>
              </w:rPr>
              <w:t>Illumina</w:t>
            </w:r>
          </w:p>
        </w:tc>
        <w:tc>
          <w:tcPr>
            <w:tcW w:w="408" w:type="pct"/>
            <w:vAlign w:val="center"/>
          </w:tcPr>
          <w:p w14:paraId="7859EDD5" w14:textId="77777777" w:rsidR="00325B62" w:rsidRPr="002E04BE" w:rsidRDefault="00233D49" w:rsidP="002E04BE">
            <w:pPr>
              <w:pStyle w:val="TableParagraph"/>
              <w:adjustRightInd w:val="0"/>
              <w:snapToGrid w:val="0"/>
              <w:spacing w:beforeLines="15" w:before="36" w:line="276" w:lineRule="auto"/>
              <w:ind w:left="0"/>
              <w:rPr>
                <w:sz w:val="18"/>
                <w:szCs w:val="18"/>
              </w:rPr>
            </w:pPr>
            <w:r w:rsidRPr="00815D84">
              <w:rPr>
                <w:rFonts w:eastAsia="宋体" w:cs="宋体"/>
                <w:sz w:val="18"/>
              </w:rPr>
              <w:t>BL</w:t>
            </w:r>
          </w:p>
        </w:tc>
        <w:tc>
          <w:tcPr>
            <w:tcW w:w="478" w:type="pct"/>
            <w:vAlign w:val="center"/>
          </w:tcPr>
          <w:p w14:paraId="2D05F034" w14:textId="77777777" w:rsidR="00325B62" w:rsidRPr="00815D84" w:rsidRDefault="00233D49" w:rsidP="002E04BE">
            <w:pPr>
              <w:pStyle w:val="TableParagraph"/>
              <w:adjustRightInd w:val="0"/>
              <w:snapToGrid w:val="0"/>
              <w:spacing w:beforeLines="15" w:before="36" w:line="276" w:lineRule="auto"/>
              <w:ind w:left="0"/>
              <w:rPr>
                <w:sz w:val="18"/>
                <w:szCs w:val="18"/>
              </w:rPr>
            </w:pPr>
            <w:r w:rsidRPr="00815D84">
              <w:rPr>
                <w:sz w:val="18"/>
                <w:szCs w:val="18"/>
              </w:rPr>
              <w:t>150</w:t>
            </w:r>
          </w:p>
        </w:tc>
        <w:tc>
          <w:tcPr>
            <w:tcW w:w="483" w:type="pct"/>
            <w:vAlign w:val="center"/>
          </w:tcPr>
          <w:p w14:paraId="57DCBD0D" w14:textId="77777777" w:rsidR="00325B62" w:rsidRPr="00815D84" w:rsidRDefault="00233D49" w:rsidP="002E04BE">
            <w:pPr>
              <w:pStyle w:val="TableParagraph"/>
              <w:adjustRightInd w:val="0"/>
              <w:snapToGrid w:val="0"/>
              <w:spacing w:beforeLines="15" w:before="36" w:line="276" w:lineRule="auto"/>
              <w:ind w:left="0"/>
              <w:rPr>
                <w:sz w:val="18"/>
                <w:szCs w:val="18"/>
              </w:rPr>
            </w:pPr>
            <w:r w:rsidRPr="00815D84">
              <w:rPr>
                <w:sz w:val="18"/>
                <w:szCs w:val="18"/>
              </w:rPr>
              <w:t>A</w:t>
            </w:r>
          </w:p>
        </w:tc>
        <w:tc>
          <w:tcPr>
            <w:tcW w:w="477" w:type="pct"/>
            <w:vAlign w:val="center"/>
          </w:tcPr>
          <w:p w14:paraId="4A4D8479" w14:textId="77777777" w:rsidR="00325B62" w:rsidRPr="00815D84" w:rsidRDefault="00233D49" w:rsidP="002E04BE">
            <w:pPr>
              <w:pStyle w:val="TableParagraph"/>
              <w:adjustRightInd w:val="0"/>
              <w:snapToGrid w:val="0"/>
              <w:spacing w:beforeLines="15" w:before="36" w:line="276" w:lineRule="auto"/>
              <w:ind w:left="0"/>
              <w:rPr>
                <w:sz w:val="18"/>
                <w:szCs w:val="18"/>
              </w:rPr>
            </w:pPr>
            <w:r w:rsidRPr="00815D84">
              <w:rPr>
                <w:sz w:val="18"/>
                <w:szCs w:val="18"/>
              </w:rPr>
              <w:t>V</w:t>
            </w:r>
          </w:p>
        </w:tc>
        <w:tc>
          <w:tcPr>
            <w:tcW w:w="427" w:type="pct"/>
            <w:vAlign w:val="center"/>
          </w:tcPr>
          <w:p w14:paraId="1ADFED40" w14:textId="77777777" w:rsidR="00325B62" w:rsidRPr="00815D84" w:rsidRDefault="00233D49" w:rsidP="002E04BE">
            <w:pPr>
              <w:pStyle w:val="TableParagraph"/>
              <w:adjustRightInd w:val="0"/>
              <w:snapToGrid w:val="0"/>
              <w:spacing w:beforeLines="15" w:before="36" w:line="276" w:lineRule="auto"/>
              <w:ind w:left="0"/>
              <w:rPr>
                <w:sz w:val="18"/>
                <w:szCs w:val="18"/>
              </w:rPr>
            </w:pPr>
            <w:r w:rsidRPr="00815D84">
              <w:rPr>
                <w:sz w:val="18"/>
                <w:szCs w:val="18"/>
              </w:rPr>
              <w:t>3107</w:t>
            </w:r>
          </w:p>
        </w:tc>
        <w:tc>
          <w:tcPr>
            <w:tcW w:w="431" w:type="pct"/>
            <w:vAlign w:val="center"/>
          </w:tcPr>
          <w:p w14:paraId="1B9D7B2E" w14:textId="77777777" w:rsidR="00325B62" w:rsidRPr="00815D84" w:rsidRDefault="00233D49" w:rsidP="002E04BE">
            <w:pPr>
              <w:pStyle w:val="TableParagraph"/>
              <w:adjustRightInd w:val="0"/>
              <w:snapToGrid w:val="0"/>
              <w:spacing w:beforeLines="15" w:before="36" w:line="276" w:lineRule="auto"/>
              <w:ind w:left="0"/>
              <w:rPr>
                <w:sz w:val="18"/>
                <w:szCs w:val="18"/>
              </w:rPr>
            </w:pPr>
            <w:r w:rsidRPr="00815D84">
              <w:rPr>
                <w:sz w:val="18"/>
                <w:szCs w:val="18"/>
              </w:rPr>
              <w:t>43</w:t>
            </w:r>
          </w:p>
        </w:tc>
        <w:tc>
          <w:tcPr>
            <w:tcW w:w="564" w:type="pct"/>
            <w:vAlign w:val="center"/>
          </w:tcPr>
          <w:p w14:paraId="038B5FC4" w14:textId="77777777" w:rsidR="00325B62" w:rsidRPr="00815D84" w:rsidRDefault="00233D49" w:rsidP="002E04BE">
            <w:pPr>
              <w:pStyle w:val="TableParagraph"/>
              <w:adjustRightInd w:val="0"/>
              <w:snapToGrid w:val="0"/>
              <w:spacing w:beforeLines="15" w:before="36" w:line="276" w:lineRule="auto"/>
              <w:ind w:left="0"/>
              <w:rPr>
                <w:sz w:val="18"/>
                <w:szCs w:val="18"/>
              </w:rPr>
            </w:pPr>
            <w:r w:rsidRPr="00815D84">
              <w:rPr>
                <w:sz w:val="18"/>
                <w:szCs w:val="18"/>
              </w:rPr>
              <w:t>0.014</w:t>
            </w:r>
          </w:p>
        </w:tc>
      </w:tr>
      <w:tr w:rsidR="00325B62" w:rsidRPr="00815D84" w14:paraId="4ECC799C" w14:textId="77777777" w:rsidTr="002E04BE">
        <w:trPr>
          <w:trHeight w:val="20"/>
        </w:trPr>
        <w:tc>
          <w:tcPr>
            <w:tcW w:w="685" w:type="pct"/>
            <w:vAlign w:val="center"/>
          </w:tcPr>
          <w:p w14:paraId="48C58DB3" w14:textId="77777777" w:rsidR="00325B62" w:rsidRPr="00815D84" w:rsidRDefault="00233D49" w:rsidP="002E04BE">
            <w:pPr>
              <w:pStyle w:val="TableParagraph"/>
              <w:adjustRightInd w:val="0"/>
              <w:snapToGrid w:val="0"/>
              <w:spacing w:beforeLines="15" w:before="36" w:line="276" w:lineRule="auto"/>
              <w:ind w:left="0"/>
              <w:rPr>
                <w:sz w:val="18"/>
                <w:szCs w:val="18"/>
              </w:rPr>
            </w:pPr>
            <w:r w:rsidRPr="00815D84">
              <w:rPr>
                <w:sz w:val="18"/>
                <w:szCs w:val="18"/>
              </w:rPr>
              <w:t>ABC123-999</w:t>
            </w:r>
          </w:p>
        </w:tc>
        <w:tc>
          <w:tcPr>
            <w:tcW w:w="570" w:type="pct"/>
            <w:vAlign w:val="center"/>
          </w:tcPr>
          <w:p w14:paraId="5DD9E20B" w14:textId="77777777" w:rsidR="00325B62" w:rsidRPr="00815D84" w:rsidRDefault="00233D49" w:rsidP="002E04BE">
            <w:pPr>
              <w:pStyle w:val="TableParagraph"/>
              <w:adjustRightInd w:val="0"/>
              <w:snapToGrid w:val="0"/>
              <w:spacing w:beforeLines="15" w:before="36" w:line="276" w:lineRule="auto"/>
              <w:ind w:left="0"/>
              <w:rPr>
                <w:sz w:val="18"/>
                <w:szCs w:val="18"/>
              </w:rPr>
            </w:pPr>
            <w:r w:rsidRPr="00815D84">
              <w:rPr>
                <w:sz w:val="18"/>
                <w:szCs w:val="18"/>
              </w:rPr>
              <w:t>0123</w:t>
            </w:r>
          </w:p>
        </w:tc>
        <w:tc>
          <w:tcPr>
            <w:tcW w:w="478" w:type="pct"/>
            <w:vAlign w:val="center"/>
          </w:tcPr>
          <w:p w14:paraId="0AC1ADEB" w14:textId="77777777" w:rsidR="00325B62" w:rsidRPr="002E04BE" w:rsidRDefault="00233D49" w:rsidP="002E04BE">
            <w:pPr>
              <w:pStyle w:val="TableParagraph"/>
              <w:adjustRightInd w:val="0"/>
              <w:snapToGrid w:val="0"/>
              <w:spacing w:beforeLines="15" w:before="36" w:line="276" w:lineRule="auto"/>
              <w:ind w:left="0"/>
              <w:rPr>
                <w:sz w:val="18"/>
                <w:szCs w:val="18"/>
              </w:rPr>
            </w:pPr>
            <w:r w:rsidRPr="00815D84">
              <w:rPr>
                <w:rFonts w:eastAsia="宋体" w:cs="宋体"/>
                <w:sz w:val="18"/>
              </w:rPr>
              <w:t>Illumina</w:t>
            </w:r>
          </w:p>
        </w:tc>
        <w:tc>
          <w:tcPr>
            <w:tcW w:w="408" w:type="pct"/>
            <w:vAlign w:val="center"/>
          </w:tcPr>
          <w:p w14:paraId="4339D5C1" w14:textId="77777777" w:rsidR="00325B62" w:rsidRPr="002E04BE" w:rsidRDefault="00233D49" w:rsidP="002E04BE">
            <w:pPr>
              <w:pStyle w:val="TableParagraph"/>
              <w:adjustRightInd w:val="0"/>
              <w:snapToGrid w:val="0"/>
              <w:spacing w:beforeLines="15" w:before="36" w:line="276" w:lineRule="auto"/>
              <w:ind w:left="0"/>
              <w:rPr>
                <w:sz w:val="18"/>
                <w:szCs w:val="18"/>
              </w:rPr>
            </w:pPr>
            <w:r w:rsidRPr="00815D84">
              <w:rPr>
                <w:rFonts w:eastAsia="宋体" w:cs="宋体"/>
                <w:sz w:val="18"/>
              </w:rPr>
              <w:t>第</w:t>
            </w:r>
            <w:r w:rsidRPr="00815D84">
              <w:rPr>
                <w:rFonts w:eastAsia="宋体" w:cs="宋体"/>
                <w:sz w:val="18"/>
              </w:rPr>
              <w:t>2</w:t>
            </w:r>
            <w:r w:rsidRPr="00815D84">
              <w:rPr>
                <w:rFonts w:eastAsia="宋体" w:cs="宋体"/>
                <w:sz w:val="18"/>
              </w:rPr>
              <w:t>天</w:t>
            </w:r>
          </w:p>
        </w:tc>
        <w:tc>
          <w:tcPr>
            <w:tcW w:w="478" w:type="pct"/>
            <w:vAlign w:val="center"/>
          </w:tcPr>
          <w:p w14:paraId="1CCA2E99" w14:textId="77777777" w:rsidR="00325B62" w:rsidRPr="00815D84" w:rsidRDefault="00233D49" w:rsidP="002E04BE">
            <w:pPr>
              <w:pStyle w:val="TableParagraph"/>
              <w:adjustRightInd w:val="0"/>
              <w:snapToGrid w:val="0"/>
              <w:spacing w:beforeLines="15" w:before="36" w:line="276" w:lineRule="auto"/>
              <w:ind w:left="0"/>
              <w:rPr>
                <w:sz w:val="18"/>
                <w:szCs w:val="18"/>
              </w:rPr>
            </w:pPr>
            <w:r w:rsidRPr="00815D84">
              <w:rPr>
                <w:sz w:val="18"/>
                <w:szCs w:val="18"/>
              </w:rPr>
              <w:t>150</w:t>
            </w:r>
          </w:p>
        </w:tc>
        <w:tc>
          <w:tcPr>
            <w:tcW w:w="483" w:type="pct"/>
            <w:vAlign w:val="center"/>
          </w:tcPr>
          <w:p w14:paraId="136A6320" w14:textId="77777777" w:rsidR="00325B62" w:rsidRPr="00815D84" w:rsidRDefault="00233D49" w:rsidP="002E04BE">
            <w:pPr>
              <w:pStyle w:val="TableParagraph"/>
              <w:adjustRightInd w:val="0"/>
              <w:snapToGrid w:val="0"/>
              <w:spacing w:beforeLines="15" w:before="36" w:line="276" w:lineRule="auto"/>
              <w:ind w:left="0"/>
              <w:rPr>
                <w:sz w:val="18"/>
                <w:szCs w:val="18"/>
              </w:rPr>
            </w:pPr>
            <w:r w:rsidRPr="00815D84">
              <w:rPr>
                <w:sz w:val="18"/>
                <w:szCs w:val="18"/>
              </w:rPr>
              <w:t>A</w:t>
            </w:r>
          </w:p>
        </w:tc>
        <w:tc>
          <w:tcPr>
            <w:tcW w:w="477" w:type="pct"/>
            <w:vAlign w:val="center"/>
          </w:tcPr>
          <w:p w14:paraId="7369774C" w14:textId="77777777" w:rsidR="00325B62" w:rsidRPr="00815D84" w:rsidRDefault="00233D49" w:rsidP="002E04BE">
            <w:pPr>
              <w:pStyle w:val="TableParagraph"/>
              <w:adjustRightInd w:val="0"/>
              <w:snapToGrid w:val="0"/>
              <w:spacing w:beforeLines="15" w:before="36" w:line="276" w:lineRule="auto"/>
              <w:ind w:left="0"/>
              <w:rPr>
                <w:sz w:val="18"/>
                <w:szCs w:val="18"/>
              </w:rPr>
            </w:pPr>
            <w:r w:rsidRPr="00815D84">
              <w:rPr>
                <w:sz w:val="18"/>
                <w:szCs w:val="18"/>
              </w:rPr>
              <w:t>T</w:t>
            </w:r>
          </w:p>
        </w:tc>
        <w:tc>
          <w:tcPr>
            <w:tcW w:w="427" w:type="pct"/>
            <w:vAlign w:val="center"/>
          </w:tcPr>
          <w:p w14:paraId="3012930D" w14:textId="77777777" w:rsidR="00325B62" w:rsidRPr="00815D84" w:rsidRDefault="00233D49" w:rsidP="002E04BE">
            <w:pPr>
              <w:pStyle w:val="TableParagraph"/>
              <w:adjustRightInd w:val="0"/>
              <w:snapToGrid w:val="0"/>
              <w:spacing w:beforeLines="15" w:before="36" w:line="276" w:lineRule="auto"/>
              <w:ind w:left="0"/>
              <w:rPr>
                <w:sz w:val="18"/>
                <w:szCs w:val="18"/>
              </w:rPr>
            </w:pPr>
            <w:r w:rsidRPr="00815D84">
              <w:rPr>
                <w:sz w:val="18"/>
                <w:szCs w:val="18"/>
              </w:rPr>
              <w:t>13116</w:t>
            </w:r>
          </w:p>
        </w:tc>
        <w:tc>
          <w:tcPr>
            <w:tcW w:w="431" w:type="pct"/>
            <w:vAlign w:val="center"/>
          </w:tcPr>
          <w:p w14:paraId="53A017B0" w14:textId="77777777" w:rsidR="00325B62" w:rsidRPr="00815D84" w:rsidRDefault="00233D49" w:rsidP="002E04BE">
            <w:pPr>
              <w:pStyle w:val="TableParagraph"/>
              <w:adjustRightInd w:val="0"/>
              <w:snapToGrid w:val="0"/>
              <w:spacing w:beforeLines="15" w:before="36" w:line="276" w:lineRule="auto"/>
              <w:ind w:left="0"/>
              <w:rPr>
                <w:sz w:val="18"/>
                <w:szCs w:val="18"/>
              </w:rPr>
            </w:pPr>
            <w:r w:rsidRPr="00815D84">
              <w:rPr>
                <w:sz w:val="18"/>
                <w:szCs w:val="18"/>
              </w:rPr>
              <w:t>167</w:t>
            </w:r>
          </w:p>
        </w:tc>
        <w:tc>
          <w:tcPr>
            <w:tcW w:w="564" w:type="pct"/>
            <w:vAlign w:val="center"/>
          </w:tcPr>
          <w:p w14:paraId="3FB99D18" w14:textId="77777777" w:rsidR="00325B62" w:rsidRPr="00815D84" w:rsidRDefault="00233D49" w:rsidP="002E04BE">
            <w:pPr>
              <w:pStyle w:val="TableParagraph"/>
              <w:adjustRightInd w:val="0"/>
              <w:snapToGrid w:val="0"/>
              <w:spacing w:beforeLines="15" w:before="36" w:line="276" w:lineRule="auto"/>
              <w:ind w:left="0"/>
              <w:rPr>
                <w:sz w:val="18"/>
                <w:szCs w:val="18"/>
              </w:rPr>
            </w:pPr>
            <w:r w:rsidRPr="00815D84">
              <w:rPr>
                <w:sz w:val="18"/>
                <w:szCs w:val="18"/>
              </w:rPr>
              <w:t>0.013</w:t>
            </w:r>
          </w:p>
        </w:tc>
      </w:tr>
      <w:tr w:rsidR="00325B62" w:rsidRPr="00815D84" w14:paraId="5C50B227" w14:textId="77777777" w:rsidTr="002E04BE">
        <w:trPr>
          <w:trHeight w:val="20"/>
        </w:trPr>
        <w:tc>
          <w:tcPr>
            <w:tcW w:w="685" w:type="pct"/>
            <w:vAlign w:val="center"/>
          </w:tcPr>
          <w:p w14:paraId="156231FD" w14:textId="77777777" w:rsidR="00325B62" w:rsidRPr="00815D84" w:rsidRDefault="00233D49" w:rsidP="002E04BE">
            <w:pPr>
              <w:pStyle w:val="TableParagraph"/>
              <w:adjustRightInd w:val="0"/>
              <w:snapToGrid w:val="0"/>
              <w:spacing w:beforeLines="15" w:before="36" w:line="276" w:lineRule="auto"/>
              <w:ind w:left="0"/>
              <w:rPr>
                <w:sz w:val="18"/>
                <w:szCs w:val="18"/>
              </w:rPr>
            </w:pPr>
            <w:r w:rsidRPr="00815D84">
              <w:rPr>
                <w:sz w:val="18"/>
                <w:szCs w:val="18"/>
              </w:rPr>
              <w:t>ABC123-999</w:t>
            </w:r>
          </w:p>
        </w:tc>
        <w:tc>
          <w:tcPr>
            <w:tcW w:w="570" w:type="pct"/>
            <w:vAlign w:val="center"/>
          </w:tcPr>
          <w:p w14:paraId="732461FE" w14:textId="77777777" w:rsidR="00325B62" w:rsidRPr="00815D84" w:rsidRDefault="00233D49" w:rsidP="002E04BE">
            <w:pPr>
              <w:pStyle w:val="TableParagraph"/>
              <w:adjustRightInd w:val="0"/>
              <w:snapToGrid w:val="0"/>
              <w:spacing w:beforeLines="15" w:before="36" w:line="276" w:lineRule="auto"/>
              <w:ind w:left="0"/>
              <w:rPr>
                <w:sz w:val="18"/>
                <w:szCs w:val="18"/>
              </w:rPr>
            </w:pPr>
            <w:r w:rsidRPr="00815D84">
              <w:rPr>
                <w:sz w:val="18"/>
                <w:szCs w:val="18"/>
              </w:rPr>
              <w:t>0123</w:t>
            </w:r>
          </w:p>
        </w:tc>
        <w:tc>
          <w:tcPr>
            <w:tcW w:w="478" w:type="pct"/>
            <w:vAlign w:val="center"/>
          </w:tcPr>
          <w:p w14:paraId="55D0381F" w14:textId="77777777" w:rsidR="00325B62" w:rsidRPr="002E04BE" w:rsidRDefault="00233D49" w:rsidP="002E04BE">
            <w:pPr>
              <w:pStyle w:val="TableParagraph"/>
              <w:adjustRightInd w:val="0"/>
              <w:snapToGrid w:val="0"/>
              <w:spacing w:beforeLines="15" w:before="36" w:line="276" w:lineRule="auto"/>
              <w:ind w:left="0"/>
              <w:rPr>
                <w:sz w:val="18"/>
                <w:szCs w:val="18"/>
              </w:rPr>
            </w:pPr>
            <w:r w:rsidRPr="00815D84">
              <w:rPr>
                <w:rFonts w:eastAsia="宋体" w:cs="宋体"/>
                <w:sz w:val="18"/>
              </w:rPr>
              <w:t>Illumina</w:t>
            </w:r>
          </w:p>
        </w:tc>
        <w:tc>
          <w:tcPr>
            <w:tcW w:w="408" w:type="pct"/>
            <w:vAlign w:val="center"/>
          </w:tcPr>
          <w:p w14:paraId="3005D800" w14:textId="77777777" w:rsidR="00325B62" w:rsidRPr="002E04BE" w:rsidRDefault="00233D49" w:rsidP="002E04BE">
            <w:pPr>
              <w:pStyle w:val="TableParagraph"/>
              <w:adjustRightInd w:val="0"/>
              <w:snapToGrid w:val="0"/>
              <w:spacing w:beforeLines="15" w:before="36" w:line="276" w:lineRule="auto"/>
              <w:ind w:left="0"/>
              <w:rPr>
                <w:sz w:val="18"/>
                <w:szCs w:val="18"/>
              </w:rPr>
            </w:pPr>
            <w:r w:rsidRPr="00815D84">
              <w:rPr>
                <w:rFonts w:eastAsia="宋体" w:cs="宋体"/>
                <w:sz w:val="18"/>
              </w:rPr>
              <w:t>BL</w:t>
            </w:r>
          </w:p>
        </w:tc>
        <w:tc>
          <w:tcPr>
            <w:tcW w:w="478" w:type="pct"/>
            <w:vAlign w:val="center"/>
          </w:tcPr>
          <w:p w14:paraId="6B3C5090" w14:textId="77777777" w:rsidR="00325B62" w:rsidRPr="00815D84" w:rsidRDefault="00233D49" w:rsidP="002E04BE">
            <w:pPr>
              <w:pStyle w:val="TableParagraph"/>
              <w:adjustRightInd w:val="0"/>
              <w:snapToGrid w:val="0"/>
              <w:spacing w:beforeLines="15" w:before="36" w:line="276" w:lineRule="auto"/>
              <w:ind w:left="0"/>
              <w:rPr>
                <w:sz w:val="18"/>
                <w:szCs w:val="18"/>
              </w:rPr>
            </w:pPr>
            <w:r w:rsidRPr="00815D84">
              <w:rPr>
                <w:sz w:val="18"/>
                <w:szCs w:val="18"/>
              </w:rPr>
              <w:t>154</w:t>
            </w:r>
          </w:p>
        </w:tc>
        <w:tc>
          <w:tcPr>
            <w:tcW w:w="483" w:type="pct"/>
            <w:vAlign w:val="center"/>
          </w:tcPr>
          <w:p w14:paraId="03EB98FB" w14:textId="77777777" w:rsidR="00325B62" w:rsidRPr="00815D84" w:rsidRDefault="00233D49" w:rsidP="002E04BE">
            <w:pPr>
              <w:pStyle w:val="TableParagraph"/>
              <w:adjustRightInd w:val="0"/>
              <w:snapToGrid w:val="0"/>
              <w:spacing w:beforeLines="15" w:before="36" w:line="276" w:lineRule="auto"/>
              <w:ind w:left="0"/>
              <w:rPr>
                <w:sz w:val="18"/>
                <w:szCs w:val="18"/>
              </w:rPr>
            </w:pPr>
            <w:r w:rsidRPr="00815D84">
              <w:rPr>
                <w:sz w:val="18"/>
                <w:szCs w:val="18"/>
              </w:rPr>
              <w:t>K</w:t>
            </w:r>
          </w:p>
        </w:tc>
        <w:tc>
          <w:tcPr>
            <w:tcW w:w="477" w:type="pct"/>
            <w:vAlign w:val="center"/>
          </w:tcPr>
          <w:p w14:paraId="0058819F" w14:textId="77777777" w:rsidR="00325B62" w:rsidRPr="00815D84" w:rsidRDefault="00233D49" w:rsidP="002E04BE">
            <w:pPr>
              <w:pStyle w:val="TableParagraph"/>
              <w:adjustRightInd w:val="0"/>
              <w:snapToGrid w:val="0"/>
              <w:spacing w:beforeLines="15" w:before="36" w:line="276" w:lineRule="auto"/>
              <w:ind w:left="0"/>
              <w:rPr>
                <w:sz w:val="18"/>
                <w:szCs w:val="18"/>
              </w:rPr>
            </w:pPr>
            <w:r w:rsidRPr="00815D84">
              <w:rPr>
                <w:sz w:val="18"/>
                <w:szCs w:val="18"/>
              </w:rPr>
              <w:t>R</w:t>
            </w:r>
          </w:p>
        </w:tc>
        <w:tc>
          <w:tcPr>
            <w:tcW w:w="427" w:type="pct"/>
            <w:vAlign w:val="center"/>
          </w:tcPr>
          <w:p w14:paraId="5E715939" w14:textId="77777777" w:rsidR="00325B62" w:rsidRPr="00815D84" w:rsidRDefault="00233D49" w:rsidP="002E04BE">
            <w:pPr>
              <w:pStyle w:val="TableParagraph"/>
              <w:adjustRightInd w:val="0"/>
              <w:snapToGrid w:val="0"/>
              <w:spacing w:beforeLines="15" w:before="36" w:line="276" w:lineRule="auto"/>
              <w:ind w:left="0"/>
              <w:rPr>
                <w:sz w:val="18"/>
                <w:szCs w:val="18"/>
              </w:rPr>
            </w:pPr>
            <w:r w:rsidRPr="00815D84">
              <w:rPr>
                <w:sz w:val="18"/>
                <w:szCs w:val="18"/>
              </w:rPr>
              <w:t>2987</w:t>
            </w:r>
          </w:p>
        </w:tc>
        <w:tc>
          <w:tcPr>
            <w:tcW w:w="431" w:type="pct"/>
            <w:vAlign w:val="center"/>
          </w:tcPr>
          <w:p w14:paraId="3D78BCD8" w14:textId="77777777" w:rsidR="00325B62" w:rsidRPr="00815D84" w:rsidRDefault="00233D49" w:rsidP="002E04BE">
            <w:pPr>
              <w:pStyle w:val="TableParagraph"/>
              <w:adjustRightInd w:val="0"/>
              <w:snapToGrid w:val="0"/>
              <w:spacing w:beforeLines="15" w:before="36" w:line="276" w:lineRule="auto"/>
              <w:ind w:left="0"/>
              <w:rPr>
                <w:sz w:val="18"/>
                <w:szCs w:val="18"/>
              </w:rPr>
            </w:pPr>
            <w:r w:rsidRPr="00815D84">
              <w:rPr>
                <w:sz w:val="18"/>
                <w:szCs w:val="18"/>
              </w:rPr>
              <w:t>124</w:t>
            </w:r>
          </w:p>
        </w:tc>
        <w:tc>
          <w:tcPr>
            <w:tcW w:w="564" w:type="pct"/>
            <w:vAlign w:val="center"/>
          </w:tcPr>
          <w:p w14:paraId="5BF18A3A" w14:textId="77777777" w:rsidR="00325B62" w:rsidRPr="00815D84" w:rsidRDefault="00233D49" w:rsidP="002E04BE">
            <w:pPr>
              <w:pStyle w:val="TableParagraph"/>
              <w:adjustRightInd w:val="0"/>
              <w:snapToGrid w:val="0"/>
              <w:spacing w:beforeLines="15" w:before="36" w:line="276" w:lineRule="auto"/>
              <w:ind w:left="0"/>
              <w:rPr>
                <w:sz w:val="18"/>
                <w:szCs w:val="18"/>
              </w:rPr>
            </w:pPr>
            <w:r w:rsidRPr="00815D84">
              <w:rPr>
                <w:sz w:val="18"/>
                <w:szCs w:val="18"/>
              </w:rPr>
              <w:t>0.042</w:t>
            </w:r>
          </w:p>
        </w:tc>
      </w:tr>
      <w:tr w:rsidR="00325B62" w:rsidRPr="00815D84" w14:paraId="10648484" w14:textId="77777777" w:rsidTr="002E04BE">
        <w:trPr>
          <w:trHeight w:val="20"/>
        </w:trPr>
        <w:tc>
          <w:tcPr>
            <w:tcW w:w="685" w:type="pct"/>
            <w:vAlign w:val="center"/>
          </w:tcPr>
          <w:p w14:paraId="1ECF6F44" w14:textId="77777777" w:rsidR="00325B62" w:rsidRPr="00815D84" w:rsidRDefault="00233D49" w:rsidP="002E04BE">
            <w:pPr>
              <w:pStyle w:val="TableParagraph"/>
              <w:adjustRightInd w:val="0"/>
              <w:snapToGrid w:val="0"/>
              <w:spacing w:beforeLines="15" w:before="36" w:line="276" w:lineRule="auto"/>
              <w:ind w:left="0"/>
              <w:rPr>
                <w:sz w:val="18"/>
                <w:szCs w:val="18"/>
              </w:rPr>
            </w:pPr>
            <w:r w:rsidRPr="00815D84">
              <w:rPr>
                <w:sz w:val="18"/>
                <w:szCs w:val="18"/>
              </w:rPr>
              <w:t>ABC123-999</w:t>
            </w:r>
          </w:p>
        </w:tc>
        <w:tc>
          <w:tcPr>
            <w:tcW w:w="570" w:type="pct"/>
            <w:vAlign w:val="center"/>
          </w:tcPr>
          <w:p w14:paraId="16EC492A" w14:textId="77777777" w:rsidR="00325B62" w:rsidRPr="00815D84" w:rsidRDefault="00233D49" w:rsidP="002E04BE">
            <w:pPr>
              <w:pStyle w:val="TableParagraph"/>
              <w:adjustRightInd w:val="0"/>
              <w:snapToGrid w:val="0"/>
              <w:spacing w:beforeLines="15" w:before="36" w:line="276" w:lineRule="auto"/>
              <w:ind w:left="0"/>
              <w:rPr>
                <w:sz w:val="18"/>
                <w:szCs w:val="18"/>
              </w:rPr>
            </w:pPr>
            <w:r w:rsidRPr="00815D84">
              <w:rPr>
                <w:sz w:val="18"/>
                <w:szCs w:val="18"/>
              </w:rPr>
              <w:t>0123</w:t>
            </w:r>
          </w:p>
        </w:tc>
        <w:tc>
          <w:tcPr>
            <w:tcW w:w="478" w:type="pct"/>
            <w:vAlign w:val="center"/>
          </w:tcPr>
          <w:p w14:paraId="01BF9259" w14:textId="77777777" w:rsidR="00325B62" w:rsidRPr="002E04BE" w:rsidRDefault="00233D49" w:rsidP="002E04BE">
            <w:pPr>
              <w:pStyle w:val="TableParagraph"/>
              <w:adjustRightInd w:val="0"/>
              <w:snapToGrid w:val="0"/>
              <w:spacing w:beforeLines="15" w:before="36" w:line="276" w:lineRule="auto"/>
              <w:ind w:left="0"/>
              <w:rPr>
                <w:sz w:val="18"/>
                <w:szCs w:val="18"/>
              </w:rPr>
            </w:pPr>
            <w:r w:rsidRPr="00815D84">
              <w:rPr>
                <w:rFonts w:eastAsia="宋体" w:cs="宋体"/>
                <w:sz w:val="18"/>
              </w:rPr>
              <w:t>Illumina</w:t>
            </w:r>
          </w:p>
        </w:tc>
        <w:tc>
          <w:tcPr>
            <w:tcW w:w="408" w:type="pct"/>
            <w:vAlign w:val="center"/>
          </w:tcPr>
          <w:p w14:paraId="2D5E1BC0" w14:textId="77777777" w:rsidR="00325B62" w:rsidRPr="002E04BE" w:rsidRDefault="00233D49" w:rsidP="002E04BE">
            <w:pPr>
              <w:pStyle w:val="TableParagraph"/>
              <w:adjustRightInd w:val="0"/>
              <w:snapToGrid w:val="0"/>
              <w:spacing w:beforeLines="15" w:before="36" w:line="276" w:lineRule="auto"/>
              <w:ind w:left="0"/>
              <w:rPr>
                <w:sz w:val="18"/>
                <w:szCs w:val="18"/>
              </w:rPr>
            </w:pPr>
            <w:r w:rsidRPr="00815D84">
              <w:rPr>
                <w:rFonts w:eastAsia="宋体" w:cs="宋体"/>
                <w:sz w:val="18"/>
              </w:rPr>
              <w:t>第</w:t>
            </w:r>
            <w:r w:rsidRPr="00815D84">
              <w:rPr>
                <w:rFonts w:eastAsia="宋体" w:cs="宋体"/>
                <w:sz w:val="18"/>
              </w:rPr>
              <w:t>2</w:t>
            </w:r>
            <w:r w:rsidRPr="00815D84">
              <w:rPr>
                <w:rFonts w:eastAsia="宋体" w:cs="宋体"/>
                <w:sz w:val="18"/>
              </w:rPr>
              <w:t>天</w:t>
            </w:r>
          </w:p>
        </w:tc>
        <w:tc>
          <w:tcPr>
            <w:tcW w:w="478" w:type="pct"/>
            <w:vAlign w:val="center"/>
          </w:tcPr>
          <w:p w14:paraId="0E5B702B" w14:textId="77777777" w:rsidR="00325B62" w:rsidRPr="00815D84" w:rsidRDefault="00233D49" w:rsidP="002E04BE">
            <w:pPr>
              <w:pStyle w:val="TableParagraph"/>
              <w:adjustRightInd w:val="0"/>
              <w:snapToGrid w:val="0"/>
              <w:spacing w:beforeLines="15" w:before="36" w:line="276" w:lineRule="auto"/>
              <w:ind w:left="0"/>
              <w:rPr>
                <w:sz w:val="18"/>
                <w:szCs w:val="18"/>
              </w:rPr>
            </w:pPr>
            <w:r w:rsidRPr="00815D84">
              <w:rPr>
                <w:sz w:val="18"/>
                <w:szCs w:val="18"/>
              </w:rPr>
              <w:t>154</w:t>
            </w:r>
          </w:p>
        </w:tc>
        <w:tc>
          <w:tcPr>
            <w:tcW w:w="483" w:type="pct"/>
            <w:vAlign w:val="center"/>
          </w:tcPr>
          <w:p w14:paraId="64EADCD0" w14:textId="77777777" w:rsidR="00325B62" w:rsidRPr="00815D84" w:rsidRDefault="00233D49" w:rsidP="002E04BE">
            <w:pPr>
              <w:pStyle w:val="TableParagraph"/>
              <w:adjustRightInd w:val="0"/>
              <w:snapToGrid w:val="0"/>
              <w:spacing w:beforeLines="15" w:before="36" w:line="276" w:lineRule="auto"/>
              <w:ind w:left="0"/>
              <w:rPr>
                <w:sz w:val="18"/>
                <w:szCs w:val="18"/>
              </w:rPr>
            </w:pPr>
            <w:r w:rsidRPr="00815D84">
              <w:rPr>
                <w:sz w:val="18"/>
                <w:szCs w:val="18"/>
              </w:rPr>
              <w:t>K</w:t>
            </w:r>
          </w:p>
        </w:tc>
        <w:tc>
          <w:tcPr>
            <w:tcW w:w="477" w:type="pct"/>
            <w:vAlign w:val="center"/>
          </w:tcPr>
          <w:p w14:paraId="2126046F" w14:textId="77777777" w:rsidR="00325B62" w:rsidRPr="00815D84" w:rsidRDefault="00233D49" w:rsidP="002E04BE">
            <w:pPr>
              <w:pStyle w:val="TableParagraph"/>
              <w:adjustRightInd w:val="0"/>
              <w:snapToGrid w:val="0"/>
              <w:spacing w:beforeLines="15" w:before="36" w:line="276" w:lineRule="auto"/>
              <w:ind w:left="0"/>
              <w:rPr>
                <w:sz w:val="18"/>
                <w:szCs w:val="18"/>
              </w:rPr>
            </w:pPr>
            <w:r w:rsidRPr="00815D84">
              <w:rPr>
                <w:sz w:val="18"/>
                <w:szCs w:val="18"/>
              </w:rPr>
              <w:t>R</w:t>
            </w:r>
          </w:p>
        </w:tc>
        <w:tc>
          <w:tcPr>
            <w:tcW w:w="427" w:type="pct"/>
            <w:vAlign w:val="center"/>
          </w:tcPr>
          <w:p w14:paraId="4A84ED3E" w14:textId="77777777" w:rsidR="00325B62" w:rsidRPr="00815D84" w:rsidRDefault="00233D49" w:rsidP="002E04BE">
            <w:pPr>
              <w:pStyle w:val="TableParagraph"/>
              <w:adjustRightInd w:val="0"/>
              <w:snapToGrid w:val="0"/>
              <w:spacing w:beforeLines="15" w:before="36" w:line="276" w:lineRule="auto"/>
              <w:ind w:left="0"/>
              <w:rPr>
                <w:sz w:val="18"/>
                <w:szCs w:val="18"/>
              </w:rPr>
            </w:pPr>
            <w:r w:rsidRPr="00815D84">
              <w:rPr>
                <w:sz w:val="18"/>
                <w:szCs w:val="18"/>
              </w:rPr>
              <w:t>13434</w:t>
            </w:r>
          </w:p>
        </w:tc>
        <w:tc>
          <w:tcPr>
            <w:tcW w:w="431" w:type="pct"/>
            <w:vAlign w:val="center"/>
          </w:tcPr>
          <w:p w14:paraId="688E31F9" w14:textId="77777777" w:rsidR="00325B62" w:rsidRPr="00815D84" w:rsidRDefault="00233D49" w:rsidP="002E04BE">
            <w:pPr>
              <w:pStyle w:val="TableParagraph"/>
              <w:adjustRightInd w:val="0"/>
              <w:snapToGrid w:val="0"/>
              <w:spacing w:beforeLines="15" w:before="36" w:line="276" w:lineRule="auto"/>
              <w:ind w:left="0"/>
              <w:rPr>
                <w:sz w:val="18"/>
                <w:szCs w:val="18"/>
              </w:rPr>
            </w:pPr>
            <w:r w:rsidRPr="00815D84">
              <w:rPr>
                <w:sz w:val="18"/>
                <w:szCs w:val="18"/>
              </w:rPr>
              <w:t>1350</w:t>
            </w:r>
          </w:p>
        </w:tc>
        <w:tc>
          <w:tcPr>
            <w:tcW w:w="564" w:type="pct"/>
            <w:vAlign w:val="center"/>
          </w:tcPr>
          <w:p w14:paraId="321FFE1E" w14:textId="77777777" w:rsidR="00325B62" w:rsidRPr="00815D84" w:rsidRDefault="00233D49" w:rsidP="002E04BE">
            <w:pPr>
              <w:pStyle w:val="TableParagraph"/>
              <w:adjustRightInd w:val="0"/>
              <w:snapToGrid w:val="0"/>
              <w:spacing w:beforeLines="15" w:before="36" w:line="276" w:lineRule="auto"/>
              <w:ind w:left="0"/>
              <w:rPr>
                <w:sz w:val="18"/>
                <w:szCs w:val="18"/>
              </w:rPr>
            </w:pPr>
            <w:r w:rsidRPr="00815D84">
              <w:rPr>
                <w:sz w:val="18"/>
                <w:szCs w:val="18"/>
              </w:rPr>
              <w:t>0.101</w:t>
            </w:r>
          </w:p>
        </w:tc>
      </w:tr>
      <w:tr w:rsidR="00325B62" w:rsidRPr="00815D84" w14:paraId="50E5B4BB" w14:textId="77777777" w:rsidTr="002E04BE">
        <w:trPr>
          <w:trHeight w:val="20"/>
        </w:trPr>
        <w:tc>
          <w:tcPr>
            <w:tcW w:w="685" w:type="pct"/>
            <w:vAlign w:val="center"/>
          </w:tcPr>
          <w:p w14:paraId="7B3C7798" w14:textId="77777777" w:rsidR="00325B62" w:rsidRPr="00815D84" w:rsidRDefault="00233D49" w:rsidP="002E04BE">
            <w:pPr>
              <w:pStyle w:val="TableParagraph"/>
              <w:adjustRightInd w:val="0"/>
              <w:snapToGrid w:val="0"/>
              <w:spacing w:beforeLines="15" w:before="36" w:line="276" w:lineRule="auto"/>
              <w:ind w:left="0"/>
              <w:rPr>
                <w:sz w:val="18"/>
                <w:szCs w:val="18"/>
              </w:rPr>
            </w:pPr>
            <w:r w:rsidRPr="00815D84">
              <w:rPr>
                <w:sz w:val="18"/>
                <w:szCs w:val="18"/>
              </w:rPr>
              <w:t>ABC123-999</w:t>
            </w:r>
          </w:p>
        </w:tc>
        <w:tc>
          <w:tcPr>
            <w:tcW w:w="570" w:type="pct"/>
            <w:vAlign w:val="center"/>
          </w:tcPr>
          <w:p w14:paraId="59C4F289" w14:textId="77777777" w:rsidR="00325B62" w:rsidRPr="00815D84" w:rsidRDefault="00233D49" w:rsidP="002E04BE">
            <w:pPr>
              <w:pStyle w:val="TableParagraph"/>
              <w:adjustRightInd w:val="0"/>
              <w:snapToGrid w:val="0"/>
              <w:spacing w:beforeLines="15" w:before="36" w:line="276" w:lineRule="auto"/>
              <w:ind w:left="0"/>
              <w:rPr>
                <w:sz w:val="18"/>
                <w:szCs w:val="18"/>
              </w:rPr>
            </w:pPr>
            <w:r w:rsidRPr="00815D84">
              <w:rPr>
                <w:sz w:val="18"/>
                <w:szCs w:val="18"/>
              </w:rPr>
              <w:t>0123</w:t>
            </w:r>
          </w:p>
        </w:tc>
        <w:tc>
          <w:tcPr>
            <w:tcW w:w="478" w:type="pct"/>
            <w:vAlign w:val="center"/>
          </w:tcPr>
          <w:p w14:paraId="73995665" w14:textId="77777777" w:rsidR="00325B62" w:rsidRPr="002E04BE" w:rsidRDefault="00233D49" w:rsidP="002E04BE">
            <w:pPr>
              <w:pStyle w:val="TableParagraph"/>
              <w:adjustRightInd w:val="0"/>
              <w:snapToGrid w:val="0"/>
              <w:spacing w:beforeLines="15" w:before="36" w:line="276" w:lineRule="auto"/>
              <w:ind w:left="0"/>
              <w:rPr>
                <w:sz w:val="18"/>
                <w:szCs w:val="18"/>
              </w:rPr>
            </w:pPr>
            <w:r w:rsidRPr="00815D84">
              <w:rPr>
                <w:rFonts w:eastAsia="宋体" w:cs="宋体"/>
                <w:sz w:val="18"/>
              </w:rPr>
              <w:t>Illumina</w:t>
            </w:r>
          </w:p>
        </w:tc>
        <w:tc>
          <w:tcPr>
            <w:tcW w:w="408" w:type="pct"/>
            <w:vAlign w:val="center"/>
          </w:tcPr>
          <w:p w14:paraId="5C945EB8" w14:textId="77777777" w:rsidR="00325B62" w:rsidRPr="002E04BE" w:rsidRDefault="00233D49" w:rsidP="002E04BE">
            <w:pPr>
              <w:pStyle w:val="TableParagraph"/>
              <w:adjustRightInd w:val="0"/>
              <w:snapToGrid w:val="0"/>
              <w:spacing w:beforeLines="15" w:before="36" w:line="276" w:lineRule="auto"/>
              <w:ind w:left="0"/>
              <w:rPr>
                <w:sz w:val="18"/>
                <w:szCs w:val="18"/>
              </w:rPr>
            </w:pPr>
            <w:r w:rsidRPr="00815D84">
              <w:rPr>
                <w:rFonts w:eastAsia="宋体" w:cs="宋体"/>
                <w:sz w:val="18"/>
              </w:rPr>
              <w:t>第</w:t>
            </w:r>
            <w:r w:rsidRPr="00815D84">
              <w:rPr>
                <w:rFonts w:eastAsia="宋体" w:cs="宋体"/>
                <w:sz w:val="18"/>
              </w:rPr>
              <w:t>3</w:t>
            </w:r>
            <w:r w:rsidRPr="00815D84">
              <w:rPr>
                <w:rFonts w:eastAsia="宋体" w:cs="宋体"/>
                <w:sz w:val="18"/>
              </w:rPr>
              <w:t>天</w:t>
            </w:r>
          </w:p>
        </w:tc>
        <w:tc>
          <w:tcPr>
            <w:tcW w:w="478" w:type="pct"/>
            <w:vAlign w:val="center"/>
          </w:tcPr>
          <w:p w14:paraId="4302A6C4" w14:textId="77777777" w:rsidR="00325B62" w:rsidRPr="00815D84" w:rsidRDefault="00233D49" w:rsidP="002E04BE">
            <w:pPr>
              <w:pStyle w:val="TableParagraph"/>
              <w:adjustRightInd w:val="0"/>
              <w:snapToGrid w:val="0"/>
              <w:spacing w:beforeLines="15" w:before="36" w:line="276" w:lineRule="auto"/>
              <w:ind w:left="0"/>
              <w:rPr>
                <w:sz w:val="18"/>
                <w:szCs w:val="18"/>
              </w:rPr>
            </w:pPr>
            <w:r w:rsidRPr="00815D84">
              <w:rPr>
                <w:sz w:val="18"/>
                <w:szCs w:val="18"/>
              </w:rPr>
              <w:t>154</w:t>
            </w:r>
          </w:p>
        </w:tc>
        <w:tc>
          <w:tcPr>
            <w:tcW w:w="483" w:type="pct"/>
            <w:vAlign w:val="center"/>
          </w:tcPr>
          <w:p w14:paraId="57C47296" w14:textId="77777777" w:rsidR="00325B62" w:rsidRPr="00815D84" w:rsidRDefault="00233D49" w:rsidP="002E04BE">
            <w:pPr>
              <w:pStyle w:val="TableParagraph"/>
              <w:adjustRightInd w:val="0"/>
              <w:snapToGrid w:val="0"/>
              <w:spacing w:beforeLines="15" w:before="36" w:line="276" w:lineRule="auto"/>
              <w:ind w:left="0"/>
              <w:rPr>
                <w:sz w:val="18"/>
                <w:szCs w:val="18"/>
              </w:rPr>
            </w:pPr>
            <w:r w:rsidRPr="00815D84">
              <w:rPr>
                <w:sz w:val="18"/>
                <w:szCs w:val="18"/>
              </w:rPr>
              <w:t>K</w:t>
            </w:r>
          </w:p>
        </w:tc>
        <w:tc>
          <w:tcPr>
            <w:tcW w:w="477" w:type="pct"/>
            <w:vAlign w:val="center"/>
          </w:tcPr>
          <w:p w14:paraId="266CC5FA" w14:textId="77777777" w:rsidR="00325B62" w:rsidRPr="00815D84" w:rsidRDefault="00233D49" w:rsidP="002E04BE">
            <w:pPr>
              <w:pStyle w:val="TableParagraph"/>
              <w:adjustRightInd w:val="0"/>
              <w:snapToGrid w:val="0"/>
              <w:spacing w:beforeLines="15" w:before="36" w:line="276" w:lineRule="auto"/>
              <w:ind w:left="0"/>
              <w:rPr>
                <w:sz w:val="18"/>
                <w:szCs w:val="18"/>
              </w:rPr>
            </w:pPr>
            <w:r w:rsidRPr="00815D84">
              <w:rPr>
                <w:sz w:val="18"/>
                <w:szCs w:val="18"/>
              </w:rPr>
              <w:t>R</w:t>
            </w:r>
          </w:p>
        </w:tc>
        <w:tc>
          <w:tcPr>
            <w:tcW w:w="427" w:type="pct"/>
            <w:vAlign w:val="center"/>
          </w:tcPr>
          <w:p w14:paraId="35F3C75C" w14:textId="77777777" w:rsidR="00325B62" w:rsidRPr="00815D84" w:rsidRDefault="00233D49" w:rsidP="002E04BE">
            <w:pPr>
              <w:pStyle w:val="TableParagraph"/>
              <w:adjustRightInd w:val="0"/>
              <w:snapToGrid w:val="0"/>
              <w:spacing w:beforeLines="15" w:before="36" w:line="276" w:lineRule="auto"/>
              <w:ind w:left="0"/>
              <w:rPr>
                <w:sz w:val="18"/>
                <w:szCs w:val="18"/>
              </w:rPr>
            </w:pPr>
            <w:r w:rsidRPr="00815D84">
              <w:rPr>
                <w:sz w:val="18"/>
                <w:szCs w:val="18"/>
              </w:rPr>
              <w:t>13077</w:t>
            </w:r>
          </w:p>
        </w:tc>
        <w:tc>
          <w:tcPr>
            <w:tcW w:w="431" w:type="pct"/>
            <w:vAlign w:val="center"/>
          </w:tcPr>
          <w:p w14:paraId="6433EF75" w14:textId="77777777" w:rsidR="00325B62" w:rsidRPr="00815D84" w:rsidRDefault="00233D49" w:rsidP="002E04BE">
            <w:pPr>
              <w:pStyle w:val="TableParagraph"/>
              <w:adjustRightInd w:val="0"/>
              <w:snapToGrid w:val="0"/>
              <w:spacing w:beforeLines="15" w:before="36" w:line="276" w:lineRule="auto"/>
              <w:ind w:left="0"/>
              <w:rPr>
                <w:sz w:val="18"/>
                <w:szCs w:val="18"/>
              </w:rPr>
            </w:pPr>
            <w:r w:rsidRPr="00815D84">
              <w:rPr>
                <w:sz w:val="18"/>
                <w:szCs w:val="18"/>
              </w:rPr>
              <w:t>1206</w:t>
            </w:r>
          </w:p>
        </w:tc>
        <w:tc>
          <w:tcPr>
            <w:tcW w:w="564" w:type="pct"/>
            <w:vAlign w:val="center"/>
          </w:tcPr>
          <w:p w14:paraId="37764FF1" w14:textId="77777777" w:rsidR="00325B62" w:rsidRPr="00815D84" w:rsidRDefault="00233D49" w:rsidP="002E04BE">
            <w:pPr>
              <w:pStyle w:val="TableParagraph"/>
              <w:adjustRightInd w:val="0"/>
              <w:snapToGrid w:val="0"/>
              <w:spacing w:beforeLines="15" w:before="36" w:line="276" w:lineRule="auto"/>
              <w:ind w:left="0"/>
              <w:rPr>
                <w:sz w:val="18"/>
                <w:szCs w:val="18"/>
              </w:rPr>
            </w:pPr>
            <w:r w:rsidRPr="00815D84">
              <w:rPr>
                <w:sz w:val="18"/>
                <w:szCs w:val="18"/>
              </w:rPr>
              <w:t>0.092</w:t>
            </w:r>
          </w:p>
        </w:tc>
      </w:tr>
      <w:tr w:rsidR="00325B62" w:rsidRPr="00815D84" w14:paraId="58C34F6F" w14:textId="77777777" w:rsidTr="002E04BE">
        <w:trPr>
          <w:trHeight w:val="20"/>
        </w:trPr>
        <w:tc>
          <w:tcPr>
            <w:tcW w:w="685" w:type="pct"/>
            <w:vAlign w:val="center"/>
          </w:tcPr>
          <w:p w14:paraId="17533E28" w14:textId="77777777" w:rsidR="00325B62" w:rsidRPr="00815D84" w:rsidRDefault="00233D49" w:rsidP="002E04BE">
            <w:pPr>
              <w:pStyle w:val="TableParagraph"/>
              <w:adjustRightInd w:val="0"/>
              <w:snapToGrid w:val="0"/>
              <w:spacing w:beforeLines="15" w:before="36" w:line="276" w:lineRule="auto"/>
              <w:ind w:left="0"/>
              <w:rPr>
                <w:sz w:val="18"/>
                <w:szCs w:val="18"/>
              </w:rPr>
            </w:pPr>
            <w:r w:rsidRPr="00815D84">
              <w:rPr>
                <w:sz w:val="18"/>
                <w:szCs w:val="18"/>
              </w:rPr>
              <w:t>ABC123-999</w:t>
            </w:r>
          </w:p>
        </w:tc>
        <w:tc>
          <w:tcPr>
            <w:tcW w:w="570" w:type="pct"/>
            <w:vAlign w:val="center"/>
          </w:tcPr>
          <w:p w14:paraId="6F843E4C" w14:textId="77777777" w:rsidR="00325B62" w:rsidRPr="00815D84" w:rsidRDefault="00233D49" w:rsidP="002E04BE">
            <w:pPr>
              <w:pStyle w:val="TableParagraph"/>
              <w:adjustRightInd w:val="0"/>
              <w:snapToGrid w:val="0"/>
              <w:spacing w:beforeLines="15" w:before="36" w:line="276" w:lineRule="auto"/>
              <w:ind w:left="0"/>
              <w:rPr>
                <w:sz w:val="18"/>
                <w:szCs w:val="18"/>
              </w:rPr>
            </w:pPr>
            <w:r w:rsidRPr="00815D84">
              <w:rPr>
                <w:sz w:val="18"/>
                <w:szCs w:val="18"/>
              </w:rPr>
              <w:t>0123</w:t>
            </w:r>
          </w:p>
        </w:tc>
        <w:tc>
          <w:tcPr>
            <w:tcW w:w="478" w:type="pct"/>
            <w:vAlign w:val="center"/>
          </w:tcPr>
          <w:p w14:paraId="3F56EB89" w14:textId="77777777" w:rsidR="00325B62" w:rsidRPr="002E04BE" w:rsidRDefault="00233D49" w:rsidP="002E04BE">
            <w:pPr>
              <w:pStyle w:val="TableParagraph"/>
              <w:adjustRightInd w:val="0"/>
              <w:snapToGrid w:val="0"/>
              <w:spacing w:beforeLines="15" w:before="36" w:line="276" w:lineRule="auto"/>
              <w:ind w:left="0"/>
              <w:rPr>
                <w:sz w:val="18"/>
                <w:szCs w:val="18"/>
              </w:rPr>
            </w:pPr>
            <w:r w:rsidRPr="00815D84">
              <w:rPr>
                <w:rFonts w:eastAsia="宋体" w:cs="宋体"/>
                <w:sz w:val="18"/>
              </w:rPr>
              <w:t>Illumina</w:t>
            </w:r>
          </w:p>
        </w:tc>
        <w:tc>
          <w:tcPr>
            <w:tcW w:w="408" w:type="pct"/>
            <w:vAlign w:val="center"/>
          </w:tcPr>
          <w:p w14:paraId="0496BF6A" w14:textId="77777777" w:rsidR="00325B62" w:rsidRPr="002E04BE" w:rsidRDefault="00233D49" w:rsidP="002E04BE">
            <w:pPr>
              <w:pStyle w:val="TableParagraph"/>
              <w:adjustRightInd w:val="0"/>
              <w:snapToGrid w:val="0"/>
              <w:spacing w:beforeLines="15" w:before="36" w:line="276" w:lineRule="auto"/>
              <w:ind w:left="0"/>
              <w:rPr>
                <w:sz w:val="18"/>
                <w:szCs w:val="18"/>
              </w:rPr>
            </w:pPr>
            <w:r w:rsidRPr="00815D84">
              <w:rPr>
                <w:rFonts w:eastAsia="宋体" w:cs="宋体"/>
                <w:sz w:val="18"/>
              </w:rPr>
              <w:t>第</w:t>
            </w:r>
            <w:r w:rsidRPr="00815D84">
              <w:rPr>
                <w:rFonts w:eastAsia="宋体" w:cs="宋体"/>
                <w:sz w:val="18"/>
              </w:rPr>
              <w:t>3</w:t>
            </w:r>
            <w:r w:rsidRPr="00815D84">
              <w:rPr>
                <w:rFonts w:eastAsia="宋体" w:cs="宋体"/>
                <w:sz w:val="18"/>
              </w:rPr>
              <w:t>天</w:t>
            </w:r>
          </w:p>
        </w:tc>
        <w:tc>
          <w:tcPr>
            <w:tcW w:w="478" w:type="pct"/>
            <w:vAlign w:val="center"/>
          </w:tcPr>
          <w:p w14:paraId="2639F46A" w14:textId="77777777" w:rsidR="00325B62" w:rsidRPr="00815D84" w:rsidRDefault="00233D49" w:rsidP="002E04BE">
            <w:pPr>
              <w:pStyle w:val="TableParagraph"/>
              <w:adjustRightInd w:val="0"/>
              <w:snapToGrid w:val="0"/>
              <w:spacing w:beforeLines="15" w:before="36" w:line="276" w:lineRule="auto"/>
              <w:ind w:left="0"/>
              <w:rPr>
                <w:sz w:val="18"/>
                <w:szCs w:val="18"/>
              </w:rPr>
            </w:pPr>
            <w:r w:rsidRPr="00815D84">
              <w:rPr>
                <w:sz w:val="18"/>
                <w:szCs w:val="18"/>
              </w:rPr>
              <w:t>155</w:t>
            </w:r>
          </w:p>
        </w:tc>
        <w:tc>
          <w:tcPr>
            <w:tcW w:w="483" w:type="pct"/>
            <w:vAlign w:val="center"/>
          </w:tcPr>
          <w:p w14:paraId="1862551C" w14:textId="77777777" w:rsidR="00325B62" w:rsidRPr="00815D84" w:rsidRDefault="00233D49" w:rsidP="002E04BE">
            <w:pPr>
              <w:pStyle w:val="TableParagraph"/>
              <w:adjustRightInd w:val="0"/>
              <w:snapToGrid w:val="0"/>
              <w:spacing w:beforeLines="15" w:before="36" w:line="276" w:lineRule="auto"/>
              <w:ind w:left="0"/>
              <w:rPr>
                <w:sz w:val="18"/>
                <w:szCs w:val="18"/>
              </w:rPr>
            </w:pPr>
            <w:r w:rsidRPr="00815D84">
              <w:rPr>
                <w:sz w:val="18"/>
                <w:szCs w:val="18"/>
              </w:rPr>
              <w:t>R</w:t>
            </w:r>
          </w:p>
        </w:tc>
        <w:tc>
          <w:tcPr>
            <w:tcW w:w="477" w:type="pct"/>
            <w:vAlign w:val="center"/>
          </w:tcPr>
          <w:p w14:paraId="0F67DB68" w14:textId="77777777" w:rsidR="00325B62" w:rsidRPr="00815D84" w:rsidRDefault="00233D49" w:rsidP="002E04BE">
            <w:pPr>
              <w:pStyle w:val="TableParagraph"/>
              <w:adjustRightInd w:val="0"/>
              <w:snapToGrid w:val="0"/>
              <w:spacing w:beforeLines="15" w:before="36" w:line="276" w:lineRule="auto"/>
              <w:ind w:left="0"/>
              <w:rPr>
                <w:sz w:val="18"/>
                <w:szCs w:val="18"/>
              </w:rPr>
            </w:pPr>
            <w:r w:rsidRPr="00815D84">
              <w:rPr>
                <w:sz w:val="18"/>
                <w:szCs w:val="18"/>
              </w:rPr>
              <w:t>K</w:t>
            </w:r>
          </w:p>
        </w:tc>
        <w:tc>
          <w:tcPr>
            <w:tcW w:w="427" w:type="pct"/>
            <w:vAlign w:val="center"/>
          </w:tcPr>
          <w:p w14:paraId="1E58DC28" w14:textId="77777777" w:rsidR="00325B62" w:rsidRPr="00815D84" w:rsidRDefault="00233D49" w:rsidP="002E04BE">
            <w:pPr>
              <w:pStyle w:val="TableParagraph"/>
              <w:adjustRightInd w:val="0"/>
              <w:snapToGrid w:val="0"/>
              <w:spacing w:beforeLines="15" w:before="36" w:line="276" w:lineRule="auto"/>
              <w:ind w:left="0"/>
              <w:rPr>
                <w:sz w:val="18"/>
                <w:szCs w:val="18"/>
              </w:rPr>
            </w:pPr>
            <w:r w:rsidRPr="00815D84">
              <w:rPr>
                <w:sz w:val="18"/>
                <w:szCs w:val="18"/>
              </w:rPr>
              <w:t>12459</w:t>
            </w:r>
          </w:p>
        </w:tc>
        <w:tc>
          <w:tcPr>
            <w:tcW w:w="431" w:type="pct"/>
            <w:vAlign w:val="center"/>
          </w:tcPr>
          <w:p w14:paraId="5202A6EC" w14:textId="77777777" w:rsidR="00325B62" w:rsidRPr="00815D84" w:rsidRDefault="00233D49" w:rsidP="002E04BE">
            <w:pPr>
              <w:pStyle w:val="TableParagraph"/>
              <w:adjustRightInd w:val="0"/>
              <w:snapToGrid w:val="0"/>
              <w:spacing w:beforeLines="15" w:before="36" w:line="276" w:lineRule="auto"/>
              <w:ind w:left="0"/>
              <w:rPr>
                <w:sz w:val="18"/>
                <w:szCs w:val="18"/>
              </w:rPr>
            </w:pPr>
            <w:r w:rsidRPr="00815D84">
              <w:rPr>
                <w:sz w:val="18"/>
                <w:szCs w:val="18"/>
              </w:rPr>
              <w:t>9837</w:t>
            </w:r>
          </w:p>
        </w:tc>
        <w:tc>
          <w:tcPr>
            <w:tcW w:w="564" w:type="pct"/>
            <w:vAlign w:val="center"/>
          </w:tcPr>
          <w:p w14:paraId="4ACA9502" w14:textId="77777777" w:rsidR="00325B62" w:rsidRPr="00815D84" w:rsidRDefault="00233D49" w:rsidP="002E04BE">
            <w:pPr>
              <w:pStyle w:val="TableParagraph"/>
              <w:adjustRightInd w:val="0"/>
              <w:snapToGrid w:val="0"/>
              <w:spacing w:beforeLines="15" w:before="36" w:line="276" w:lineRule="auto"/>
              <w:ind w:left="0"/>
              <w:rPr>
                <w:sz w:val="18"/>
                <w:szCs w:val="18"/>
              </w:rPr>
            </w:pPr>
            <w:r w:rsidRPr="00815D84">
              <w:rPr>
                <w:sz w:val="18"/>
                <w:szCs w:val="18"/>
              </w:rPr>
              <w:t>0.781</w:t>
            </w:r>
          </w:p>
        </w:tc>
      </w:tr>
      <w:tr w:rsidR="00325B62" w:rsidRPr="00815D84" w14:paraId="3D40587E" w14:textId="77777777" w:rsidTr="002E04BE">
        <w:trPr>
          <w:trHeight w:val="20"/>
        </w:trPr>
        <w:tc>
          <w:tcPr>
            <w:tcW w:w="685" w:type="pct"/>
            <w:vAlign w:val="center"/>
          </w:tcPr>
          <w:p w14:paraId="57CB29C4" w14:textId="77777777" w:rsidR="00325B62" w:rsidRPr="00815D84" w:rsidRDefault="00233D49" w:rsidP="002E04BE">
            <w:pPr>
              <w:pStyle w:val="TableParagraph"/>
              <w:adjustRightInd w:val="0"/>
              <w:snapToGrid w:val="0"/>
              <w:spacing w:beforeLines="15" w:before="36" w:line="276" w:lineRule="auto"/>
              <w:ind w:left="0"/>
              <w:rPr>
                <w:sz w:val="18"/>
                <w:szCs w:val="18"/>
              </w:rPr>
            </w:pPr>
            <w:r w:rsidRPr="00815D84">
              <w:rPr>
                <w:sz w:val="18"/>
                <w:szCs w:val="18"/>
              </w:rPr>
              <w:t>ABC123-999</w:t>
            </w:r>
          </w:p>
        </w:tc>
        <w:tc>
          <w:tcPr>
            <w:tcW w:w="570" w:type="pct"/>
            <w:vAlign w:val="center"/>
          </w:tcPr>
          <w:p w14:paraId="280E393E" w14:textId="77777777" w:rsidR="00325B62" w:rsidRPr="00815D84" w:rsidRDefault="00233D49" w:rsidP="002E04BE">
            <w:pPr>
              <w:pStyle w:val="TableParagraph"/>
              <w:adjustRightInd w:val="0"/>
              <w:snapToGrid w:val="0"/>
              <w:spacing w:beforeLines="15" w:before="36" w:line="276" w:lineRule="auto"/>
              <w:ind w:left="0"/>
              <w:rPr>
                <w:sz w:val="18"/>
                <w:szCs w:val="18"/>
              </w:rPr>
            </w:pPr>
            <w:r w:rsidRPr="00815D84">
              <w:rPr>
                <w:sz w:val="18"/>
                <w:szCs w:val="18"/>
              </w:rPr>
              <w:t>0123</w:t>
            </w:r>
          </w:p>
        </w:tc>
        <w:tc>
          <w:tcPr>
            <w:tcW w:w="478" w:type="pct"/>
            <w:vAlign w:val="center"/>
          </w:tcPr>
          <w:p w14:paraId="44B6CEB9" w14:textId="77777777" w:rsidR="00325B62" w:rsidRPr="002E04BE" w:rsidRDefault="00233D49" w:rsidP="002E04BE">
            <w:pPr>
              <w:pStyle w:val="TableParagraph"/>
              <w:adjustRightInd w:val="0"/>
              <w:snapToGrid w:val="0"/>
              <w:spacing w:beforeLines="15" w:before="36" w:line="276" w:lineRule="auto"/>
              <w:ind w:left="0"/>
              <w:rPr>
                <w:sz w:val="18"/>
                <w:szCs w:val="18"/>
              </w:rPr>
            </w:pPr>
            <w:r w:rsidRPr="00815D84">
              <w:rPr>
                <w:rFonts w:eastAsia="宋体" w:cs="宋体"/>
                <w:sz w:val="18"/>
              </w:rPr>
              <w:t>Illumina</w:t>
            </w:r>
          </w:p>
        </w:tc>
        <w:tc>
          <w:tcPr>
            <w:tcW w:w="408" w:type="pct"/>
            <w:vAlign w:val="center"/>
          </w:tcPr>
          <w:p w14:paraId="342568D3" w14:textId="77777777" w:rsidR="00325B62" w:rsidRPr="002E04BE" w:rsidRDefault="00233D49" w:rsidP="002E04BE">
            <w:pPr>
              <w:pStyle w:val="TableParagraph"/>
              <w:adjustRightInd w:val="0"/>
              <w:snapToGrid w:val="0"/>
              <w:spacing w:beforeLines="15" w:before="36" w:line="276" w:lineRule="auto"/>
              <w:ind w:left="0"/>
              <w:rPr>
                <w:sz w:val="18"/>
                <w:szCs w:val="18"/>
              </w:rPr>
            </w:pPr>
            <w:r w:rsidRPr="00815D84">
              <w:rPr>
                <w:rFonts w:eastAsia="宋体" w:cs="宋体"/>
                <w:sz w:val="18"/>
              </w:rPr>
              <w:t>第</w:t>
            </w:r>
            <w:r w:rsidRPr="00815D84">
              <w:rPr>
                <w:rFonts w:eastAsia="宋体" w:cs="宋体"/>
                <w:sz w:val="18"/>
              </w:rPr>
              <w:t>3</w:t>
            </w:r>
            <w:r w:rsidRPr="00815D84">
              <w:rPr>
                <w:rFonts w:eastAsia="宋体" w:cs="宋体"/>
                <w:sz w:val="18"/>
              </w:rPr>
              <w:t>天</w:t>
            </w:r>
          </w:p>
        </w:tc>
        <w:tc>
          <w:tcPr>
            <w:tcW w:w="478" w:type="pct"/>
            <w:vAlign w:val="center"/>
          </w:tcPr>
          <w:p w14:paraId="1A33236C" w14:textId="77777777" w:rsidR="00325B62" w:rsidRPr="00815D84" w:rsidRDefault="00233D49" w:rsidP="002E04BE">
            <w:pPr>
              <w:pStyle w:val="TableParagraph"/>
              <w:adjustRightInd w:val="0"/>
              <w:snapToGrid w:val="0"/>
              <w:spacing w:beforeLines="15" w:before="36" w:line="276" w:lineRule="auto"/>
              <w:ind w:left="0"/>
              <w:rPr>
                <w:sz w:val="18"/>
                <w:szCs w:val="18"/>
              </w:rPr>
            </w:pPr>
            <w:r w:rsidRPr="00815D84">
              <w:rPr>
                <w:sz w:val="18"/>
                <w:szCs w:val="18"/>
              </w:rPr>
              <w:t>156</w:t>
            </w:r>
          </w:p>
        </w:tc>
        <w:tc>
          <w:tcPr>
            <w:tcW w:w="483" w:type="pct"/>
            <w:vAlign w:val="center"/>
          </w:tcPr>
          <w:p w14:paraId="36E2A5A0" w14:textId="77777777" w:rsidR="00325B62" w:rsidRPr="00815D84" w:rsidRDefault="00233D49" w:rsidP="002E04BE">
            <w:pPr>
              <w:pStyle w:val="TableParagraph"/>
              <w:adjustRightInd w:val="0"/>
              <w:snapToGrid w:val="0"/>
              <w:spacing w:beforeLines="15" w:before="36" w:line="276" w:lineRule="auto"/>
              <w:ind w:left="0"/>
              <w:rPr>
                <w:sz w:val="18"/>
                <w:szCs w:val="18"/>
              </w:rPr>
            </w:pPr>
            <w:r w:rsidRPr="00815D84">
              <w:rPr>
                <w:sz w:val="18"/>
                <w:szCs w:val="18"/>
              </w:rPr>
              <w:t>P</w:t>
            </w:r>
          </w:p>
        </w:tc>
        <w:tc>
          <w:tcPr>
            <w:tcW w:w="477" w:type="pct"/>
            <w:vAlign w:val="center"/>
          </w:tcPr>
          <w:p w14:paraId="2FF8B83A" w14:textId="77777777" w:rsidR="00325B62" w:rsidRPr="00815D84" w:rsidRDefault="00233D49" w:rsidP="002E04BE">
            <w:pPr>
              <w:pStyle w:val="TableParagraph"/>
              <w:adjustRightInd w:val="0"/>
              <w:snapToGrid w:val="0"/>
              <w:spacing w:beforeLines="15" w:before="36" w:line="276" w:lineRule="auto"/>
              <w:ind w:left="0"/>
              <w:rPr>
                <w:sz w:val="18"/>
                <w:szCs w:val="18"/>
              </w:rPr>
            </w:pPr>
            <w:r w:rsidRPr="00815D84">
              <w:rPr>
                <w:sz w:val="18"/>
                <w:szCs w:val="18"/>
              </w:rPr>
              <w:t>S</w:t>
            </w:r>
          </w:p>
        </w:tc>
        <w:tc>
          <w:tcPr>
            <w:tcW w:w="427" w:type="pct"/>
            <w:vAlign w:val="center"/>
          </w:tcPr>
          <w:p w14:paraId="73C05F63" w14:textId="77777777" w:rsidR="00325B62" w:rsidRPr="00815D84" w:rsidRDefault="00233D49" w:rsidP="002E04BE">
            <w:pPr>
              <w:pStyle w:val="TableParagraph"/>
              <w:adjustRightInd w:val="0"/>
              <w:snapToGrid w:val="0"/>
              <w:spacing w:beforeLines="15" w:before="36" w:line="276" w:lineRule="auto"/>
              <w:ind w:left="0"/>
              <w:rPr>
                <w:sz w:val="18"/>
                <w:szCs w:val="18"/>
              </w:rPr>
            </w:pPr>
            <w:r w:rsidRPr="00815D84">
              <w:rPr>
                <w:sz w:val="18"/>
                <w:szCs w:val="18"/>
              </w:rPr>
              <w:t>13385</w:t>
            </w:r>
          </w:p>
        </w:tc>
        <w:tc>
          <w:tcPr>
            <w:tcW w:w="431" w:type="pct"/>
            <w:vAlign w:val="center"/>
          </w:tcPr>
          <w:p w14:paraId="36183C65" w14:textId="77777777" w:rsidR="00325B62" w:rsidRPr="00815D84" w:rsidRDefault="00233D49" w:rsidP="002E04BE">
            <w:pPr>
              <w:pStyle w:val="TableParagraph"/>
              <w:adjustRightInd w:val="0"/>
              <w:snapToGrid w:val="0"/>
              <w:spacing w:beforeLines="15" w:before="36" w:line="276" w:lineRule="auto"/>
              <w:ind w:left="0"/>
              <w:rPr>
                <w:sz w:val="18"/>
                <w:szCs w:val="18"/>
              </w:rPr>
            </w:pPr>
            <w:r w:rsidRPr="00815D84">
              <w:rPr>
                <w:sz w:val="18"/>
                <w:szCs w:val="18"/>
              </w:rPr>
              <w:t>172</w:t>
            </w:r>
          </w:p>
        </w:tc>
        <w:tc>
          <w:tcPr>
            <w:tcW w:w="564" w:type="pct"/>
            <w:vAlign w:val="center"/>
          </w:tcPr>
          <w:p w14:paraId="5AD1CA07" w14:textId="77777777" w:rsidR="00325B62" w:rsidRPr="00815D84" w:rsidRDefault="00233D49" w:rsidP="002E04BE">
            <w:pPr>
              <w:pStyle w:val="TableParagraph"/>
              <w:adjustRightInd w:val="0"/>
              <w:snapToGrid w:val="0"/>
              <w:spacing w:beforeLines="15" w:before="36" w:line="276" w:lineRule="auto"/>
              <w:ind w:left="0"/>
              <w:rPr>
                <w:sz w:val="18"/>
                <w:szCs w:val="18"/>
              </w:rPr>
            </w:pPr>
            <w:r w:rsidRPr="00815D84">
              <w:rPr>
                <w:sz w:val="18"/>
                <w:szCs w:val="18"/>
              </w:rPr>
              <w:t>0.013</w:t>
            </w:r>
          </w:p>
        </w:tc>
      </w:tr>
      <w:tr w:rsidR="00325B62" w:rsidRPr="00815D84" w14:paraId="54B3AD76" w14:textId="77777777" w:rsidTr="002E04BE">
        <w:trPr>
          <w:trHeight w:val="20"/>
        </w:trPr>
        <w:tc>
          <w:tcPr>
            <w:tcW w:w="685" w:type="pct"/>
            <w:vAlign w:val="center"/>
          </w:tcPr>
          <w:p w14:paraId="688FAD77" w14:textId="77777777" w:rsidR="00325B62" w:rsidRPr="00815D84" w:rsidRDefault="00233D49" w:rsidP="002E04BE">
            <w:pPr>
              <w:pStyle w:val="TableParagraph"/>
              <w:adjustRightInd w:val="0"/>
              <w:snapToGrid w:val="0"/>
              <w:spacing w:beforeLines="15" w:before="36" w:line="276" w:lineRule="auto"/>
              <w:ind w:left="0"/>
              <w:rPr>
                <w:sz w:val="18"/>
                <w:szCs w:val="18"/>
              </w:rPr>
            </w:pPr>
            <w:r w:rsidRPr="00815D84">
              <w:rPr>
                <w:sz w:val="18"/>
                <w:szCs w:val="18"/>
              </w:rPr>
              <w:t>ABC123-999</w:t>
            </w:r>
          </w:p>
        </w:tc>
        <w:tc>
          <w:tcPr>
            <w:tcW w:w="570" w:type="pct"/>
            <w:vAlign w:val="center"/>
          </w:tcPr>
          <w:p w14:paraId="6AFEAA4F" w14:textId="77777777" w:rsidR="00325B62" w:rsidRPr="00815D84" w:rsidRDefault="00233D49" w:rsidP="002E04BE">
            <w:pPr>
              <w:pStyle w:val="TableParagraph"/>
              <w:adjustRightInd w:val="0"/>
              <w:snapToGrid w:val="0"/>
              <w:spacing w:beforeLines="15" w:before="36" w:line="276" w:lineRule="auto"/>
              <w:ind w:left="0"/>
              <w:rPr>
                <w:sz w:val="18"/>
                <w:szCs w:val="18"/>
              </w:rPr>
            </w:pPr>
            <w:r w:rsidRPr="00815D84">
              <w:rPr>
                <w:sz w:val="18"/>
                <w:szCs w:val="18"/>
              </w:rPr>
              <w:t>0123</w:t>
            </w:r>
          </w:p>
        </w:tc>
        <w:tc>
          <w:tcPr>
            <w:tcW w:w="478" w:type="pct"/>
            <w:vAlign w:val="center"/>
          </w:tcPr>
          <w:p w14:paraId="46D8911C" w14:textId="77777777" w:rsidR="00325B62" w:rsidRPr="002E04BE" w:rsidRDefault="00233D49" w:rsidP="002E04BE">
            <w:pPr>
              <w:pStyle w:val="TableParagraph"/>
              <w:adjustRightInd w:val="0"/>
              <w:snapToGrid w:val="0"/>
              <w:spacing w:beforeLines="15" w:before="36" w:line="276" w:lineRule="auto"/>
              <w:ind w:left="0"/>
              <w:rPr>
                <w:sz w:val="18"/>
                <w:szCs w:val="18"/>
              </w:rPr>
            </w:pPr>
            <w:r w:rsidRPr="00815D84">
              <w:rPr>
                <w:rFonts w:eastAsia="宋体" w:cs="宋体"/>
                <w:sz w:val="18"/>
              </w:rPr>
              <w:t>Illumina</w:t>
            </w:r>
          </w:p>
        </w:tc>
        <w:tc>
          <w:tcPr>
            <w:tcW w:w="408" w:type="pct"/>
            <w:vAlign w:val="center"/>
          </w:tcPr>
          <w:p w14:paraId="7D43B51C" w14:textId="77777777" w:rsidR="00325B62" w:rsidRPr="002E04BE" w:rsidRDefault="00233D49" w:rsidP="002E04BE">
            <w:pPr>
              <w:pStyle w:val="TableParagraph"/>
              <w:adjustRightInd w:val="0"/>
              <w:snapToGrid w:val="0"/>
              <w:spacing w:beforeLines="15" w:before="36" w:line="276" w:lineRule="auto"/>
              <w:ind w:left="0"/>
              <w:rPr>
                <w:sz w:val="18"/>
                <w:szCs w:val="18"/>
              </w:rPr>
            </w:pPr>
            <w:r w:rsidRPr="00815D84">
              <w:rPr>
                <w:rFonts w:eastAsia="宋体" w:cs="宋体"/>
                <w:sz w:val="18"/>
              </w:rPr>
              <w:t>BL</w:t>
            </w:r>
          </w:p>
        </w:tc>
        <w:tc>
          <w:tcPr>
            <w:tcW w:w="478" w:type="pct"/>
            <w:vAlign w:val="center"/>
          </w:tcPr>
          <w:p w14:paraId="2988007D" w14:textId="77777777" w:rsidR="00325B62" w:rsidRPr="00815D84" w:rsidRDefault="00233D49" w:rsidP="002E04BE">
            <w:pPr>
              <w:pStyle w:val="TableParagraph"/>
              <w:adjustRightInd w:val="0"/>
              <w:snapToGrid w:val="0"/>
              <w:spacing w:beforeLines="15" w:before="36" w:line="276" w:lineRule="auto"/>
              <w:ind w:left="0"/>
              <w:rPr>
                <w:sz w:val="18"/>
                <w:szCs w:val="18"/>
              </w:rPr>
            </w:pPr>
            <w:r w:rsidRPr="00815D84">
              <w:rPr>
                <w:sz w:val="18"/>
                <w:szCs w:val="18"/>
              </w:rPr>
              <w:t>186</w:t>
            </w:r>
          </w:p>
        </w:tc>
        <w:tc>
          <w:tcPr>
            <w:tcW w:w="483" w:type="pct"/>
            <w:vAlign w:val="center"/>
          </w:tcPr>
          <w:p w14:paraId="61878510" w14:textId="77777777" w:rsidR="00325B62" w:rsidRPr="00815D84" w:rsidRDefault="00233D49" w:rsidP="002E04BE">
            <w:pPr>
              <w:pStyle w:val="TableParagraph"/>
              <w:adjustRightInd w:val="0"/>
              <w:snapToGrid w:val="0"/>
              <w:spacing w:beforeLines="15" w:before="36" w:line="276" w:lineRule="auto"/>
              <w:ind w:left="0"/>
              <w:rPr>
                <w:sz w:val="18"/>
                <w:szCs w:val="18"/>
              </w:rPr>
            </w:pPr>
            <w:r w:rsidRPr="00815D84">
              <w:rPr>
                <w:sz w:val="18"/>
                <w:szCs w:val="18"/>
              </w:rPr>
              <w:t>V</w:t>
            </w:r>
          </w:p>
        </w:tc>
        <w:tc>
          <w:tcPr>
            <w:tcW w:w="477" w:type="pct"/>
            <w:vAlign w:val="center"/>
          </w:tcPr>
          <w:p w14:paraId="2708A5DC" w14:textId="77777777" w:rsidR="00325B62" w:rsidRPr="00815D84" w:rsidRDefault="00233D49" w:rsidP="002E04BE">
            <w:pPr>
              <w:pStyle w:val="TableParagraph"/>
              <w:adjustRightInd w:val="0"/>
              <w:snapToGrid w:val="0"/>
              <w:spacing w:beforeLines="15" w:before="36" w:line="276" w:lineRule="auto"/>
              <w:ind w:left="0"/>
              <w:rPr>
                <w:sz w:val="18"/>
                <w:szCs w:val="18"/>
              </w:rPr>
            </w:pPr>
            <w:r w:rsidRPr="00815D84">
              <w:rPr>
                <w:sz w:val="18"/>
                <w:szCs w:val="18"/>
              </w:rPr>
              <w:t>I</w:t>
            </w:r>
          </w:p>
        </w:tc>
        <w:tc>
          <w:tcPr>
            <w:tcW w:w="427" w:type="pct"/>
            <w:vAlign w:val="center"/>
          </w:tcPr>
          <w:p w14:paraId="11CFA3BE" w14:textId="77777777" w:rsidR="00325B62" w:rsidRPr="00815D84" w:rsidRDefault="00233D49" w:rsidP="002E04BE">
            <w:pPr>
              <w:pStyle w:val="TableParagraph"/>
              <w:adjustRightInd w:val="0"/>
              <w:snapToGrid w:val="0"/>
              <w:spacing w:beforeLines="15" w:before="36" w:line="276" w:lineRule="auto"/>
              <w:ind w:left="0"/>
              <w:rPr>
                <w:sz w:val="18"/>
                <w:szCs w:val="18"/>
              </w:rPr>
            </w:pPr>
            <w:r w:rsidRPr="00815D84">
              <w:rPr>
                <w:sz w:val="18"/>
                <w:szCs w:val="18"/>
              </w:rPr>
              <w:t>6155</w:t>
            </w:r>
          </w:p>
        </w:tc>
        <w:tc>
          <w:tcPr>
            <w:tcW w:w="431" w:type="pct"/>
            <w:vAlign w:val="center"/>
          </w:tcPr>
          <w:p w14:paraId="65C97A0D" w14:textId="77777777" w:rsidR="00325B62" w:rsidRPr="00815D84" w:rsidRDefault="00233D49" w:rsidP="002E04BE">
            <w:pPr>
              <w:pStyle w:val="TableParagraph"/>
              <w:adjustRightInd w:val="0"/>
              <w:snapToGrid w:val="0"/>
              <w:spacing w:beforeLines="15" w:before="36" w:line="276" w:lineRule="auto"/>
              <w:ind w:left="0"/>
              <w:rPr>
                <w:sz w:val="18"/>
                <w:szCs w:val="18"/>
              </w:rPr>
            </w:pPr>
            <w:r w:rsidRPr="00815D84">
              <w:rPr>
                <w:sz w:val="18"/>
                <w:szCs w:val="18"/>
              </w:rPr>
              <w:t>129</w:t>
            </w:r>
          </w:p>
        </w:tc>
        <w:tc>
          <w:tcPr>
            <w:tcW w:w="564" w:type="pct"/>
            <w:vAlign w:val="center"/>
          </w:tcPr>
          <w:p w14:paraId="7D5C303E" w14:textId="77777777" w:rsidR="00325B62" w:rsidRPr="00815D84" w:rsidRDefault="00233D49" w:rsidP="002E04BE">
            <w:pPr>
              <w:pStyle w:val="TableParagraph"/>
              <w:adjustRightInd w:val="0"/>
              <w:snapToGrid w:val="0"/>
              <w:spacing w:beforeLines="15" w:before="36" w:line="276" w:lineRule="auto"/>
              <w:ind w:left="0"/>
              <w:rPr>
                <w:sz w:val="18"/>
                <w:szCs w:val="18"/>
              </w:rPr>
            </w:pPr>
            <w:r w:rsidRPr="00815D84">
              <w:rPr>
                <w:sz w:val="18"/>
                <w:szCs w:val="18"/>
              </w:rPr>
              <w:t>0.021</w:t>
            </w:r>
          </w:p>
        </w:tc>
      </w:tr>
      <w:tr w:rsidR="00325B62" w:rsidRPr="00815D84" w14:paraId="632E3716" w14:textId="77777777" w:rsidTr="002E04BE">
        <w:trPr>
          <w:trHeight w:val="20"/>
        </w:trPr>
        <w:tc>
          <w:tcPr>
            <w:tcW w:w="685" w:type="pct"/>
            <w:vAlign w:val="center"/>
          </w:tcPr>
          <w:p w14:paraId="0C127A49" w14:textId="77777777" w:rsidR="00325B62" w:rsidRPr="00815D84" w:rsidRDefault="00233D49" w:rsidP="002E04BE">
            <w:pPr>
              <w:pStyle w:val="TableParagraph"/>
              <w:adjustRightInd w:val="0"/>
              <w:snapToGrid w:val="0"/>
              <w:spacing w:beforeLines="15" w:before="36" w:line="276" w:lineRule="auto"/>
              <w:ind w:left="0"/>
              <w:rPr>
                <w:sz w:val="18"/>
                <w:szCs w:val="18"/>
              </w:rPr>
            </w:pPr>
            <w:r w:rsidRPr="00815D84">
              <w:rPr>
                <w:sz w:val="18"/>
                <w:szCs w:val="18"/>
              </w:rPr>
              <w:t>ABC123-999</w:t>
            </w:r>
          </w:p>
        </w:tc>
        <w:tc>
          <w:tcPr>
            <w:tcW w:w="570" w:type="pct"/>
            <w:vAlign w:val="center"/>
          </w:tcPr>
          <w:p w14:paraId="3BEA0402" w14:textId="77777777" w:rsidR="00325B62" w:rsidRPr="00815D84" w:rsidRDefault="00233D49" w:rsidP="002E04BE">
            <w:pPr>
              <w:pStyle w:val="TableParagraph"/>
              <w:adjustRightInd w:val="0"/>
              <w:snapToGrid w:val="0"/>
              <w:spacing w:beforeLines="15" w:before="36" w:line="276" w:lineRule="auto"/>
              <w:ind w:left="0"/>
              <w:rPr>
                <w:sz w:val="18"/>
                <w:szCs w:val="18"/>
              </w:rPr>
            </w:pPr>
            <w:r w:rsidRPr="00815D84">
              <w:rPr>
                <w:sz w:val="18"/>
                <w:szCs w:val="18"/>
              </w:rPr>
              <w:t>0123</w:t>
            </w:r>
          </w:p>
        </w:tc>
        <w:tc>
          <w:tcPr>
            <w:tcW w:w="478" w:type="pct"/>
            <w:vAlign w:val="center"/>
          </w:tcPr>
          <w:p w14:paraId="1BA89121" w14:textId="77777777" w:rsidR="00325B62" w:rsidRPr="002E04BE" w:rsidRDefault="00233D49" w:rsidP="002E04BE">
            <w:pPr>
              <w:pStyle w:val="TableParagraph"/>
              <w:adjustRightInd w:val="0"/>
              <w:snapToGrid w:val="0"/>
              <w:spacing w:beforeLines="15" w:before="36" w:line="276" w:lineRule="auto"/>
              <w:ind w:left="0"/>
              <w:rPr>
                <w:sz w:val="18"/>
                <w:szCs w:val="18"/>
              </w:rPr>
            </w:pPr>
            <w:r w:rsidRPr="00815D84">
              <w:rPr>
                <w:rFonts w:eastAsia="宋体" w:cs="宋体"/>
                <w:sz w:val="18"/>
              </w:rPr>
              <w:t>Illumina</w:t>
            </w:r>
          </w:p>
        </w:tc>
        <w:tc>
          <w:tcPr>
            <w:tcW w:w="408" w:type="pct"/>
            <w:vAlign w:val="center"/>
          </w:tcPr>
          <w:p w14:paraId="2CD44EA5" w14:textId="77777777" w:rsidR="00325B62" w:rsidRPr="002E04BE" w:rsidRDefault="00233D49" w:rsidP="002E04BE">
            <w:pPr>
              <w:pStyle w:val="TableParagraph"/>
              <w:adjustRightInd w:val="0"/>
              <w:snapToGrid w:val="0"/>
              <w:spacing w:beforeLines="15" w:before="36" w:line="276" w:lineRule="auto"/>
              <w:ind w:left="0"/>
              <w:rPr>
                <w:sz w:val="18"/>
                <w:szCs w:val="18"/>
              </w:rPr>
            </w:pPr>
            <w:r w:rsidRPr="00815D84">
              <w:rPr>
                <w:rFonts w:eastAsia="宋体" w:cs="宋体"/>
                <w:sz w:val="18"/>
              </w:rPr>
              <w:t>第</w:t>
            </w:r>
            <w:r w:rsidRPr="00815D84">
              <w:rPr>
                <w:rFonts w:eastAsia="宋体" w:cs="宋体"/>
                <w:sz w:val="18"/>
              </w:rPr>
              <w:t>2</w:t>
            </w:r>
            <w:r w:rsidRPr="00815D84">
              <w:rPr>
                <w:rFonts w:eastAsia="宋体" w:cs="宋体"/>
                <w:sz w:val="18"/>
              </w:rPr>
              <w:t>天</w:t>
            </w:r>
          </w:p>
        </w:tc>
        <w:tc>
          <w:tcPr>
            <w:tcW w:w="478" w:type="pct"/>
            <w:vAlign w:val="center"/>
          </w:tcPr>
          <w:p w14:paraId="67D9D77F" w14:textId="77777777" w:rsidR="00325B62" w:rsidRPr="00815D84" w:rsidRDefault="00233D49" w:rsidP="002E04BE">
            <w:pPr>
              <w:pStyle w:val="TableParagraph"/>
              <w:adjustRightInd w:val="0"/>
              <w:snapToGrid w:val="0"/>
              <w:spacing w:beforeLines="15" w:before="36" w:line="276" w:lineRule="auto"/>
              <w:ind w:left="0"/>
              <w:rPr>
                <w:sz w:val="18"/>
                <w:szCs w:val="18"/>
              </w:rPr>
            </w:pPr>
            <w:r w:rsidRPr="00815D84">
              <w:rPr>
                <w:sz w:val="18"/>
                <w:szCs w:val="18"/>
              </w:rPr>
              <w:t>186</w:t>
            </w:r>
          </w:p>
        </w:tc>
        <w:tc>
          <w:tcPr>
            <w:tcW w:w="483" w:type="pct"/>
            <w:vAlign w:val="center"/>
          </w:tcPr>
          <w:p w14:paraId="2B2D0EE3" w14:textId="77777777" w:rsidR="00325B62" w:rsidRPr="00815D84" w:rsidRDefault="00233D49" w:rsidP="002E04BE">
            <w:pPr>
              <w:pStyle w:val="TableParagraph"/>
              <w:adjustRightInd w:val="0"/>
              <w:snapToGrid w:val="0"/>
              <w:spacing w:beforeLines="15" w:before="36" w:line="276" w:lineRule="auto"/>
              <w:ind w:left="0"/>
              <w:rPr>
                <w:sz w:val="18"/>
                <w:szCs w:val="18"/>
              </w:rPr>
            </w:pPr>
            <w:r w:rsidRPr="00815D84">
              <w:rPr>
                <w:sz w:val="18"/>
                <w:szCs w:val="18"/>
              </w:rPr>
              <w:t>V</w:t>
            </w:r>
          </w:p>
        </w:tc>
        <w:tc>
          <w:tcPr>
            <w:tcW w:w="477" w:type="pct"/>
            <w:vAlign w:val="center"/>
          </w:tcPr>
          <w:p w14:paraId="7AA0D594" w14:textId="77777777" w:rsidR="00325B62" w:rsidRPr="00815D84" w:rsidRDefault="00233D49" w:rsidP="002E04BE">
            <w:pPr>
              <w:pStyle w:val="TableParagraph"/>
              <w:adjustRightInd w:val="0"/>
              <w:snapToGrid w:val="0"/>
              <w:spacing w:beforeLines="15" w:before="36" w:line="276" w:lineRule="auto"/>
              <w:ind w:left="0"/>
              <w:rPr>
                <w:sz w:val="18"/>
                <w:szCs w:val="18"/>
              </w:rPr>
            </w:pPr>
            <w:r w:rsidRPr="00815D84">
              <w:rPr>
                <w:sz w:val="18"/>
                <w:szCs w:val="18"/>
              </w:rPr>
              <w:t>I</w:t>
            </w:r>
          </w:p>
        </w:tc>
        <w:tc>
          <w:tcPr>
            <w:tcW w:w="427" w:type="pct"/>
            <w:vAlign w:val="center"/>
          </w:tcPr>
          <w:p w14:paraId="072E9B09" w14:textId="77777777" w:rsidR="00325B62" w:rsidRPr="00815D84" w:rsidRDefault="00233D49" w:rsidP="002E04BE">
            <w:pPr>
              <w:pStyle w:val="TableParagraph"/>
              <w:adjustRightInd w:val="0"/>
              <w:snapToGrid w:val="0"/>
              <w:spacing w:beforeLines="15" w:before="36" w:line="276" w:lineRule="auto"/>
              <w:ind w:left="0"/>
              <w:rPr>
                <w:sz w:val="18"/>
                <w:szCs w:val="18"/>
              </w:rPr>
            </w:pPr>
            <w:r w:rsidRPr="00815D84">
              <w:rPr>
                <w:sz w:val="18"/>
                <w:szCs w:val="18"/>
              </w:rPr>
              <w:t>17698</w:t>
            </w:r>
          </w:p>
        </w:tc>
        <w:tc>
          <w:tcPr>
            <w:tcW w:w="431" w:type="pct"/>
            <w:vAlign w:val="center"/>
          </w:tcPr>
          <w:p w14:paraId="21FE5CF2" w14:textId="77777777" w:rsidR="00325B62" w:rsidRPr="00815D84" w:rsidRDefault="00233D49" w:rsidP="002E04BE">
            <w:pPr>
              <w:pStyle w:val="TableParagraph"/>
              <w:adjustRightInd w:val="0"/>
              <w:snapToGrid w:val="0"/>
              <w:spacing w:beforeLines="15" w:before="36" w:line="276" w:lineRule="auto"/>
              <w:ind w:left="0"/>
              <w:rPr>
                <w:sz w:val="18"/>
                <w:szCs w:val="18"/>
              </w:rPr>
            </w:pPr>
            <w:r w:rsidRPr="00815D84">
              <w:rPr>
                <w:sz w:val="18"/>
                <w:szCs w:val="18"/>
              </w:rPr>
              <w:t>269</w:t>
            </w:r>
          </w:p>
        </w:tc>
        <w:tc>
          <w:tcPr>
            <w:tcW w:w="564" w:type="pct"/>
            <w:vAlign w:val="center"/>
          </w:tcPr>
          <w:p w14:paraId="36407DFE" w14:textId="77777777" w:rsidR="00325B62" w:rsidRPr="00815D84" w:rsidRDefault="00233D49" w:rsidP="002E04BE">
            <w:pPr>
              <w:pStyle w:val="TableParagraph"/>
              <w:adjustRightInd w:val="0"/>
              <w:snapToGrid w:val="0"/>
              <w:spacing w:beforeLines="15" w:before="36" w:line="276" w:lineRule="auto"/>
              <w:ind w:left="0"/>
              <w:rPr>
                <w:sz w:val="18"/>
                <w:szCs w:val="18"/>
              </w:rPr>
            </w:pPr>
            <w:r w:rsidRPr="00815D84">
              <w:rPr>
                <w:sz w:val="18"/>
                <w:szCs w:val="18"/>
              </w:rPr>
              <w:t>0.015</w:t>
            </w:r>
          </w:p>
        </w:tc>
      </w:tr>
      <w:tr w:rsidR="00325B62" w:rsidRPr="00815D84" w14:paraId="7E35A35C" w14:textId="77777777" w:rsidTr="002E04BE">
        <w:trPr>
          <w:trHeight w:val="20"/>
        </w:trPr>
        <w:tc>
          <w:tcPr>
            <w:tcW w:w="685" w:type="pct"/>
            <w:vAlign w:val="center"/>
          </w:tcPr>
          <w:p w14:paraId="7F044192" w14:textId="77777777" w:rsidR="00325B62" w:rsidRPr="00815D84" w:rsidRDefault="00233D49" w:rsidP="002E04BE">
            <w:pPr>
              <w:pStyle w:val="TableParagraph"/>
              <w:adjustRightInd w:val="0"/>
              <w:snapToGrid w:val="0"/>
              <w:spacing w:beforeLines="15" w:before="36" w:line="276" w:lineRule="auto"/>
              <w:ind w:left="0"/>
              <w:rPr>
                <w:sz w:val="18"/>
                <w:szCs w:val="18"/>
              </w:rPr>
            </w:pPr>
            <w:r w:rsidRPr="00815D84">
              <w:rPr>
                <w:sz w:val="18"/>
                <w:szCs w:val="18"/>
              </w:rPr>
              <w:t>ABC123-999</w:t>
            </w:r>
          </w:p>
        </w:tc>
        <w:tc>
          <w:tcPr>
            <w:tcW w:w="570" w:type="pct"/>
            <w:vAlign w:val="center"/>
          </w:tcPr>
          <w:p w14:paraId="61548489" w14:textId="77777777" w:rsidR="00325B62" w:rsidRPr="00815D84" w:rsidRDefault="00233D49" w:rsidP="002E04BE">
            <w:pPr>
              <w:pStyle w:val="TableParagraph"/>
              <w:adjustRightInd w:val="0"/>
              <w:snapToGrid w:val="0"/>
              <w:spacing w:beforeLines="15" w:before="36" w:line="276" w:lineRule="auto"/>
              <w:ind w:left="0"/>
              <w:rPr>
                <w:sz w:val="18"/>
                <w:szCs w:val="18"/>
              </w:rPr>
            </w:pPr>
            <w:r w:rsidRPr="00815D84">
              <w:rPr>
                <w:sz w:val="18"/>
                <w:szCs w:val="18"/>
              </w:rPr>
              <w:t>0123</w:t>
            </w:r>
          </w:p>
        </w:tc>
        <w:tc>
          <w:tcPr>
            <w:tcW w:w="478" w:type="pct"/>
            <w:vAlign w:val="center"/>
          </w:tcPr>
          <w:p w14:paraId="026D5769" w14:textId="77777777" w:rsidR="00325B62" w:rsidRPr="002E04BE" w:rsidRDefault="00233D49" w:rsidP="002E04BE">
            <w:pPr>
              <w:pStyle w:val="TableParagraph"/>
              <w:adjustRightInd w:val="0"/>
              <w:snapToGrid w:val="0"/>
              <w:spacing w:beforeLines="15" w:before="36" w:line="276" w:lineRule="auto"/>
              <w:ind w:left="0"/>
              <w:rPr>
                <w:sz w:val="18"/>
                <w:szCs w:val="18"/>
              </w:rPr>
            </w:pPr>
            <w:r w:rsidRPr="00815D84">
              <w:rPr>
                <w:rFonts w:eastAsia="宋体" w:cs="宋体"/>
                <w:sz w:val="18"/>
              </w:rPr>
              <w:t>Illumina</w:t>
            </w:r>
          </w:p>
        </w:tc>
        <w:tc>
          <w:tcPr>
            <w:tcW w:w="408" w:type="pct"/>
            <w:vAlign w:val="center"/>
          </w:tcPr>
          <w:p w14:paraId="37BF103E" w14:textId="77777777" w:rsidR="00325B62" w:rsidRPr="002E04BE" w:rsidRDefault="00233D49" w:rsidP="002E04BE">
            <w:pPr>
              <w:pStyle w:val="TableParagraph"/>
              <w:adjustRightInd w:val="0"/>
              <w:snapToGrid w:val="0"/>
              <w:spacing w:beforeLines="15" w:before="36" w:line="276" w:lineRule="auto"/>
              <w:ind w:left="0"/>
              <w:rPr>
                <w:sz w:val="18"/>
                <w:szCs w:val="18"/>
              </w:rPr>
            </w:pPr>
            <w:r w:rsidRPr="00815D84">
              <w:rPr>
                <w:rFonts w:eastAsia="宋体" w:cs="宋体"/>
                <w:sz w:val="18"/>
              </w:rPr>
              <w:t>第</w:t>
            </w:r>
            <w:r w:rsidRPr="00815D84">
              <w:rPr>
                <w:rFonts w:eastAsia="宋体" w:cs="宋体"/>
                <w:sz w:val="18"/>
              </w:rPr>
              <w:t>3</w:t>
            </w:r>
            <w:r w:rsidRPr="00815D84">
              <w:rPr>
                <w:rFonts w:eastAsia="宋体" w:cs="宋体"/>
                <w:sz w:val="18"/>
              </w:rPr>
              <w:t>天</w:t>
            </w:r>
          </w:p>
        </w:tc>
        <w:tc>
          <w:tcPr>
            <w:tcW w:w="478" w:type="pct"/>
            <w:vAlign w:val="center"/>
          </w:tcPr>
          <w:p w14:paraId="37DEDDBD" w14:textId="77777777" w:rsidR="00325B62" w:rsidRPr="00815D84" w:rsidRDefault="00233D49" w:rsidP="002E04BE">
            <w:pPr>
              <w:pStyle w:val="TableParagraph"/>
              <w:adjustRightInd w:val="0"/>
              <w:snapToGrid w:val="0"/>
              <w:spacing w:beforeLines="15" w:before="36" w:line="276" w:lineRule="auto"/>
              <w:ind w:left="0"/>
              <w:rPr>
                <w:sz w:val="18"/>
                <w:szCs w:val="18"/>
              </w:rPr>
            </w:pPr>
            <w:r w:rsidRPr="00815D84">
              <w:rPr>
                <w:sz w:val="18"/>
                <w:szCs w:val="18"/>
              </w:rPr>
              <w:t>186</w:t>
            </w:r>
          </w:p>
        </w:tc>
        <w:tc>
          <w:tcPr>
            <w:tcW w:w="483" w:type="pct"/>
            <w:vAlign w:val="center"/>
          </w:tcPr>
          <w:p w14:paraId="7BED6383" w14:textId="77777777" w:rsidR="00325B62" w:rsidRPr="00815D84" w:rsidRDefault="00233D49" w:rsidP="002E04BE">
            <w:pPr>
              <w:pStyle w:val="TableParagraph"/>
              <w:adjustRightInd w:val="0"/>
              <w:snapToGrid w:val="0"/>
              <w:spacing w:beforeLines="15" w:before="36" w:line="276" w:lineRule="auto"/>
              <w:ind w:left="0"/>
              <w:rPr>
                <w:sz w:val="18"/>
                <w:szCs w:val="18"/>
              </w:rPr>
            </w:pPr>
            <w:r w:rsidRPr="00815D84">
              <w:rPr>
                <w:sz w:val="18"/>
                <w:szCs w:val="18"/>
              </w:rPr>
              <w:t>V</w:t>
            </w:r>
          </w:p>
        </w:tc>
        <w:tc>
          <w:tcPr>
            <w:tcW w:w="477" w:type="pct"/>
            <w:vAlign w:val="center"/>
          </w:tcPr>
          <w:p w14:paraId="5D0FA035" w14:textId="77777777" w:rsidR="00325B62" w:rsidRPr="00815D84" w:rsidRDefault="00233D49" w:rsidP="002E04BE">
            <w:pPr>
              <w:pStyle w:val="TableParagraph"/>
              <w:adjustRightInd w:val="0"/>
              <w:snapToGrid w:val="0"/>
              <w:spacing w:beforeLines="15" w:before="36" w:line="276" w:lineRule="auto"/>
              <w:ind w:left="0"/>
              <w:rPr>
                <w:sz w:val="18"/>
                <w:szCs w:val="18"/>
              </w:rPr>
            </w:pPr>
            <w:r w:rsidRPr="00815D84">
              <w:rPr>
                <w:sz w:val="18"/>
                <w:szCs w:val="18"/>
              </w:rPr>
              <w:t>I</w:t>
            </w:r>
          </w:p>
        </w:tc>
        <w:tc>
          <w:tcPr>
            <w:tcW w:w="427" w:type="pct"/>
            <w:vAlign w:val="center"/>
          </w:tcPr>
          <w:p w14:paraId="3B8208C4" w14:textId="77777777" w:rsidR="00325B62" w:rsidRPr="00815D84" w:rsidRDefault="00233D49" w:rsidP="002E04BE">
            <w:pPr>
              <w:pStyle w:val="TableParagraph"/>
              <w:adjustRightInd w:val="0"/>
              <w:snapToGrid w:val="0"/>
              <w:spacing w:beforeLines="15" w:before="36" w:line="276" w:lineRule="auto"/>
              <w:ind w:left="0"/>
              <w:rPr>
                <w:sz w:val="18"/>
                <w:szCs w:val="18"/>
              </w:rPr>
            </w:pPr>
            <w:r w:rsidRPr="00815D84">
              <w:rPr>
                <w:sz w:val="18"/>
                <w:szCs w:val="18"/>
              </w:rPr>
              <w:t>16474</w:t>
            </w:r>
          </w:p>
        </w:tc>
        <w:tc>
          <w:tcPr>
            <w:tcW w:w="431" w:type="pct"/>
            <w:vAlign w:val="center"/>
          </w:tcPr>
          <w:p w14:paraId="0697162E" w14:textId="77777777" w:rsidR="00325B62" w:rsidRPr="00815D84" w:rsidRDefault="00233D49" w:rsidP="002E04BE">
            <w:pPr>
              <w:pStyle w:val="TableParagraph"/>
              <w:adjustRightInd w:val="0"/>
              <w:snapToGrid w:val="0"/>
              <w:spacing w:beforeLines="15" w:before="36" w:line="276" w:lineRule="auto"/>
              <w:ind w:left="0"/>
              <w:rPr>
                <w:sz w:val="18"/>
                <w:szCs w:val="18"/>
              </w:rPr>
            </w:pPr>
            <w:r w:rsidRPr="00815D84">
              <w:rPr>
                <w:sz w:val="18"/>
                <w:szCs w:val="18"/>
              </w:rPr>
              <w:t>460</w:t>
            </w:r>
          </w:p>
        </w:tc>
        <w:tc>
          <w:tcPr>
            <w:tcW w:w="564" w:type="pct"/>
            <w:vAlign w:val="center"/>
          </w:tcPr>
          <w:p w14:paraId="6D3AA76B" w14:textId="77777777" w:rsidR="00325B62" w:rsidRPr="00815D84" w:rsidRDefault="00233D49" w:rsidP="002E04BE">
            <w:pPr>
              <w:pStyle w:val="TableParagraph"/>
              <w:adjustRightInd w:val="0"/>
              <w:snapToGrid w:val="0"/>
              <w:spacing w:beforeLines="15" w:before="36" w:line="276" w:lineRule="auto"/>
              <w:ind w:left="0"/>
              <w:rPr>
                <w:sz w:val="18"/>
                <w:szCs w:val="18"/>
              </w:rPr>
            </w:pPr>
            <w:r w:rsidRPr="00815D84">
              <w:rPr>
                <w:sz w:val="18"/>
                <w:szCs w:val="18"/>
              </w:rPr>
              <w:t>0.028</w:t>
            </w:r>
          </w:p>
        </w:tc>
      </w:tr>
      <w:tr w:rsidR="00325B62" w:rsidRPr="00815D84" w14:paraId="7CC72F9E" w14:textId="77777777" w:rsidTr="002E04BE">
        <w:trPr>
          <w:trHeight w:val="20"/>
        </w:trPr>
        <w:tc>
          <w:tcPr>
            <w:tcW w:w="685" w:type="pct"/>
            <w:vAlign w:val="center"/>
          </w:tcPr>
          <w:p w14:paraId="6AC90B69" w14:textId="77777777" w:rsidR="00325B62" w:rsidRPr="00815D84" w:rsidRDefault="00233D49" w:rsidP="002E04BE">
            <w:pPr>
              <w:pStyle w:val="TableParagraph"/>
              <w:adjustRightInd w:val="0"/>
              <w:snapToGrid w:val="0"/>
              <w:spacing w:beforeLines="15" w:before="36" w:line="276" w:lineRule="auto"/>
              <w:ind w:left="0"/>
              <w:rPr>
                <w:sz w:val="18"/>
                <w:szCs w:val="18"/>
              </w:rPr>
            </w:pPr>
            <w:r w:rsidRPr="00815D84">
              <w:rPr>
                <w:sz w:val="18"/>
                <w:szCs w:val="18"/>
              </w:rPr>
              <w:t>ABC123-999</w:t>
            </w:r>
          </w:p>
        </w:tc>
        <w:tc>
          <w:tcPr>
            <w:tcW w:w="570" w:type="pct"/>
            <w:vAlign w:val="center"/>
          </w:tcPr>
          <w:p w14:paraId="3DC7B940" w14:textId="77777777" w:rsidR="00325B62" w:rsidRPr="00815D84" w:rsidRDefault="00233D49" w:rsidP="002E04BE">
            <w:pPr>
              <w:pStyle w:val="TableParagraph"/>
              <w:adjustRightInd w:val="0"/>
              <w:snapToGrid w:val="0"/>
              <w:spacing w:beforeLines="15" w:before="36" w:line="276" w:lineRule="auto"/>
              <w:ind w:left="0"/>
              <w:rPr>
                <w:sz w:val="18"/>
                <w:szCs w:val="18"/>
              </w:rPr>
            </w:pPr>
            <w:r w:rsidRPr="00815D84">
              <w:rPr>
                <w:sz w:val="18"/>
                <w:szCs w:val="18"/>
              </w:rPr>
              <w:t>0123</w:t>
            </w:r>
          </w:p>
        </w:tc>
        <w:tc>
          <w:tcPr>
            <w:tcW w:w="478" w:type="pct"/>
            <w:vAlign w:val="center"/>
          </w:tcPr>
          <w:p w14:paraId="321A9AB3" w14:textId="77777777" w:rsidR="00325B62" w:rsidRPr="002E04BE" w:rsidRDefault="00233D49" w:rsidP="002E04BE">
            <w:pPr>
              <w:pStyle w:val="TableParagraph"/>
              <w:adjustRightInd w:val="0"/>
              <w:snapToGrid w:val="0"/>
              <w:spacing w:beforeLines="15" w:before="36" w:line="276" w:lineRule="auto"/>
              <w:ind w:left="0"/>
              <w:rPr>
                <w:sz w:val="18"/>
                <w:szCs w:val="18"/>
              </w:rPr>
            </w:pPr>
            <w:r w:rsidRPr="00815D84">
              <w:rPr>
                <w:rFonts w:eastAsia="宋体" w:cs="宋体"/>
                <w:sz w:val="18"/>
              </w:rPr>
              <w:t>Illumina</w:t>
            </w:r>
          </w:p>
        </w:tc>
        <w:tc>
          <w:tcPr>
            <w:tcW w:w="408" w:type="pct"/>
            <w:vAlign w:val="center"/>
          </w:tcPr>
          <w:p w14:paraId="41ADA5AF" w14:textId="77777777" w:rsidR="00325B62" w:rsidRPr="002E04BE" w:rsidRDefault="00233D49" w:rsidP="002E04BE">
            <w:pPr>
              <w:pStyle w:val="TableParagraph"/>
              <w:adjustRightInd w:val="0"/>
              <w:snapToGrid w:val="0"/>
              <w:spacing w:beforeLines="15" w:before="36" w:line="276" w:lineRule="auto"/>
              <w:ind w:left="0"/>
              <w:rPr>
                <w:sz w:val="18"/>
                <w:szCs w:val="18"/>
              </w:rPr>
            </w:pPr>
            <w:r w:rsidRPr="00815D84">
              <w:rPr>
                <w:rFonts w:eastAsia="宋体" w:cs="宋体"/>
                <w:sz w:val="18"/>
              </w:rPr>
              <w:t>BL</w:t>
            </w:r>
          </w:p>
        </w:tc>
        <w:tc>
          <w:tcPr>
            <w:tcW w:w="478" w:type="pct"/>
            <w:vAlign w:val="center"/>
          </w:tcPr>
          <w:p w14:paraId="3DBA108D" w14:textId="77777777" w:rsidR="00325B62" w:rsidRPr="00815D84" w:rsidRDefault="00233D49" w:rsidP="002E04BE">
            <w:pPr>
              <w:pStyle w:val="TableParagraph"/>
              <w:adjustRightInd w:val="0"/>
              <w:snapToGrid w:val="0"/>
              <w:spacing w:beforeLines="15" w:before="36" w:line="276" w:lineRule="auto"/>
              <w:ind w:left="0"/>
              <w:rPr>
                <w:sz w:val="18"/>
                <w:szCs w:val="18"/>
              </w:rPr>
            </w:pPr>
            <w:r w:rsidRPr="00815D84">
              <w:rPr>
                <w:sz w:val="18"/>
                <w:szCs w:val="18"/>
              </w:rPr>
              <w:t>206</w:t>
            </w:r>
          </w:p>
        </w:tc>
        <w:tc>
          <w:tcPr>
            <w:tcW w:w="483" w:type="pct"/>
            <w:vAlign w:val="center"/>
          </w:tcPr>
          <w:p w14:paraId="2619D33B" w14:textId="77777777" w:rsidR="00325B62" w:rsidRPr="00815D84" w:rsidRDefault="00233D49" w:rsidP="002E04BE">
            <w:pPr>
              <w:pStyle w:val="TableParagraph"/>
              <w:adjustRightInd w:val="0"/>
              <w:snapToGrid w:val="0"/>
              <w:spacing w:beforeLines="15" w:before="36" w:line="276" w:lineRule="auto"/>
              <w:ind w:left="0"/>
              <w:rPr>
                <w:sz w:val="18"/>
                <w:szCs w:val="18"/>
              </w:rPr>
            </w:pPr>
            <w:r w:rsidRPr="00815D84">
              <w:rPr>
                <w:sz w:val="18"/>
                <w:szCs w:val="18"/>
              </w:rPr>
              <w:t>K</w:t>
            </w:r>
          </w:p>
        </w:tc>
        <w:tc>
          <w:tcPr>
            <w:tcW w:w="477" w:type="pct"/>
            <w:vAlign w:val="center"/>
          </w:tcPr>
          <w:p w14:paraId="47C94863" w14:textId="77777777" w:rsidR="00325B62" w:rsidRPr="00815D84" w:rsidRDefault="00233D49" w:rsidP="002E04BE">
            <w:pPr>
              <w:pStyle w:val="TableParagraph"/>
              <w:adjustRightInd w:val="0"/>
              <w:snapToGrid w:val="0"/>
              <w:spacing w:beforeLines="15" w:before="36" w:line="276" w:lineRule="auto"/>
              <w:ind w:left="0"/>
              <w:rPr>
                <w:sz w:val="18"/>
                <w:szCs w:val="18"/>
              </w:rPr>
            </w:pPr>
            <w:r w:rsidRPr="00815D84">
              <w:rPr>
                <w:sz w:val="18"/>
                <w:szCs w:val="18"/>
              </w:rPr>
              <w:t>H</w:t>
            </w:r>
          </w:p>
        </w:tc>
        <w:tc>
          <w:tcPr>
            <w:tcW w:w="427" w:type="pct"/>
            <w:vAlign w:val="center"/>
          </w:tcPr>
          <w:p w14:paraId="0FEAE286" w14:textId="77777777" w:rsidR="00325B62" w:rsidRPr="00815D84" w:rsidRDefault="00233D49" w:rsidP="002E04BE">
            <w:pPr>
              <w:pStyle w:val="TableParagraph"/>
              <w:adjustRightInd w:val="0"/>
              <w:snapToGrid w:val="0"/>
              <w:spacing w:beforeLines="15" w:before="36" w:line="276" w:lineRule="auto"/>
              <w:ind w:left="0"/>
              <w:rPr>
                <w:sz w:val="18"/>
                <w:szCs w:val="18"/>
              </w:rPr>
            </w:pPr>
            <w:r w:rsidRPr="00815D84">
              <w:rPr>
                <w:sz w:val="18"/>
                <w:szCs w:val="18"/>
              </w:rPr>
              <w:t>9698</w:t>
            </w:r>
          </w:p>
        </w:tc>
        <w:tc>
          <w:tcPr>
            <w:tcW w:w="431" w:type="pct"/>
            <w:vAlign w:val="center"/>
          </w:tcPr>
          <w:p w14:paraId="4100D904" w14:textId="77777777" w:rsidR="00325B62" w:rsidRPr="00815D84" w:rsidRDefault="00233D49" w:rsidP="002E04BE">
            <w:pPr>
              <w:pStyle w:val="TableParagraph"/>
              <w:adjustRightInd w:val="0"/>
              <w:snapToGrid w:val="0"/>
              <w:spacing w:beforeLines="15" w:before="36" w:line="276" w:lineRule="auto"/>
              <w:ind w:left="0"/>
              <w:rPr>
                <w:sz w:val="18"/>
                <w:szCs w:val="18"/>
              </w:rPr>
            </w:pPr>
            <w:r w:rsidRPr="00815D84">
              <w:rPr>
                <w:sz w:val="18"/>
                <w:szCs w:val="18"/>
              </w:rPr>
              <w:t>165</w:t>
            </w:r>
          </w:p>
        </w:tc>
        <w:tc>
          <w:tcPr>
            <w:tcW w:w="564" w:type="pct"/>
            <w:vAlign w:val="center"/>
          </w:tcPr>
          <w:p w14:paraId="589239FB" w14:textId="77777777" w:rsidR="00325B62" w:rsidRPr="00815D84" w:rsidRDefault="00233D49" w:rsidP="002E04BE">
            <w:pPr>
              <w:pStyle w:val="TableParagraph"/>
              <w:adjustRightInd w:val="0"/>
              <w:snapToGrid w:val="0"/>
              <w:spacing w:beforeLines="15" w:before="36" w:line="276" w:lineRule="auto"/>
              <w:ind w:left="0"/>
              <w:rPr>
                <w:sz w:val="18"/>
                <w:szCs w:val="18"/>
              </w:rPr>
            </w:pPr>
            <w:r w:rsidRPr="00815D84">
              <w:rPr>
                <w:sz w:val="18"/>
                <w:szCs w:val="18"/>
              </w:rPr>
              <w:t>0.017</w:t>
            </w:r>
          </w:p>
        </w:tc>
      </w:tr>
      <w:tr w:rsidR="00325B62" w:rsidRPr="00815D84" w14:paraId="36A52C2C" w14:textId="77777777" w:rsidTr="002E04BE">
        <w:trPr>
          <w:trHeight w:val="20"/>
        </w:trPr>
        <w:tc>
          <w:tcPr>
            <w:tcW w:w="685" w:type="pct"/>
            <w:vAlign w:val="center"/>
          </w:tcPr>
          <w:p w14:paraId="007AADA6" w14:textId="77777777" w:rsidR="00325B62" w:rsidRPr="00815D84" w:rsidRDefault="00233D49" w:rsidP="002E04BE">
            <w:pPr>
              <w:pStyle w:val="TableParagraph"/>
              <w:adjustRightInd w:val="0"/>
              <w:snapToGrid w:val="0"/>
              <w:spacing w:beforeLines="15" w:before="36" w:line="276" w:lineRule="auto"/>
              <w:ind w:left="0"/>
              <w:rPr>
                <w:sz w:val="18"/>
                <w:szCs w:val="18"/>
              </w:rPr>
            </w:pPr>
            <w:r w:rsidRPr="00815D84">
              <w:rPr>
                <w:sz w:val="18"/>
                <w:szCs w:val="18"/>
              </w:rPr>
              <w:t>ABC123-999</w:t>
            </w:r>
          </w:p>
        </w:tc>
        <w:tc>
          <w:tcPr>
            <w:tcW w:w="570" w:type="pct"/>
            <w:vAlign w:val="center"/>
          </w:tcPr>
          <w:p w14:paraId="7D64667C" w14:textId="77777777" w:rsidR="00325B62" w:rsidRPr="00815D84" w:rsidRDefault="00233D49" w:rsidP="002E04BE">
            <w:pPr>
              <w:pStyle w:val="TableParagraph"/>
              <w:adjustRightInd w:val="0"/>
              <w:snapToGrid w:val="0"/>
              <w:spacing w:beforeLines="15" w:before="36" w:line="276" w:lineRule="auto"/>
              <w:ind w:left="0"/>
              <w:rPr>
                <w:sz w:val="18"/>
                <w:szCs w:val="18"/>
              </w:rPr>
            </w:pPr>
            <w:r w:rsidRPr="00815D84">
              <w:rPr>
                <w:sz w:val="18"/>
                <w:szCs w:val="18"/>
              </w:rPr>
              <w:t>0123</w:t>
            </w:r>
          </w:p>
        </w:tc>
        <w:tc>
          <w:tcPr>
            <w:tcW w:w="478" w:type="pct"/>
            <w:vAlign w:val="center"/>
          </w:tcPr>
          <w:p w14:paraId="0FBC9132" w14:textId="77777777" w:rsidR="00325B62" w:rsidRPr="002E04BE" w:rsidRDefault="00233D49" w:rsidP="002E04BE">
            <w:pPr>
              <w:pStyle w:val="TableParagraph"/>
              <w:adjustRightInd w:val="0"/>
              <w:snapToGrid w:val="0"/>
              <w:spacing w:beforeLines="15" w:before="36" w:line="276" w:lineRule="auto"/>
              <w:ind w:left="0"/>
              <w:rPr>
                <w:sz w:val="18"/>
                <w:szCs w:val="18"/>
              </w:rPr>
            </w:pPr>
            <w:r w:rsidRPr="00815D84">
              <w:rPr>
                <w:rFonts w:eastAsia="宋体" w:cs="宋体"/>
                <w:sz w:val="18"/>
              </w:rPr>
              <w:t>Illumina</w:t>
            </w:r>
          </w:p>
        </w:tc>
        <w:tc>
          <w:tcPr>
            <w:tcW w:w="408" w:type="pct"/>
            <w:vAlign w:val="center"/>
          </w:tcPr>
          <w:p w14:paraId="501AEAA1" w14:textId="77777777" w:rsidR="00325B62" w:rsidRPr="002E04BE" w:rsidRDefault="00233D49" w:rsidP="002E04BE">
            <w:pPr>
              <w:pStyle w:val="TableParagraph"/>
              <w:adjustRightInd w:val="0"/>
              <w:snapToGrid w:val="0"/>
              <w:spacing w:beforeLines="15" w:before="36" w:line="276" w:lineRule="auto"/>
              <w:ind w:left="0"/>
              <w:rPr>
                <w:sz w:val="18"/>
                <w:szCs w:val="18"/>
              </w:rPr>
            </w:pPr>
            <w:r w:rsidRPr="00815D84">
              <w:rPr>
                <w:rFonts w:eastAsia="宋体" w:cs="宋体"/>
                <w:sz w:val="18"/>
              </w:rPr>
              <w:t>第</w:t>
            </w:r>
            <w:r w:rsidRPr="00815D84">
              <w:rPr>
                <w:rFonts w:eastAsia="宋体" w:cs="宋体"/>
                <w:sz w:val="18"/>
              </w:rPr>
              <w:t>2</w:t>
            </w:r>
            <w:r w:rsidRPr="00815D84">
              <w:rPr>
                <w:rFonts w:eastAsia="宋体" w:cs="宋体"/>
                <w:sz w:val="18"/>
              </w:rPr>
              <w:t>天</w:t>
            </w:r>
          </w:p>
        </w:tc>
        <w:tc>
          <w:tcPr>
            <w:tcW w:w="478" w:type="pct"/>
            <w:vAlign w:val="center"/>
          </w:tcPr>
          <w:p w14:paraId="33A7F68F" w14:textId="77777777" w:rsidR="00325B62" w:rsidRPr="00815D84" w:rsidRDefault="00233D49" w:rsidP="002E04BE">
            <w:pPr>
              <w:pStyle w:val="TableParagraph"/>
              <w:adjustRightInd w:val="0"/>
              <w:snapToGrid w:val="0"/>
              <w:spacing w:beforeLines="15" w:before="36" w:line="276" w:lineRule="auto"/>
              <w:ind w:left="0"/>
              <w:rPr>
                <w:sz w:val="18"/>
                <w:szCs w:val="18"/>
              </w:rPr>
            </w:pPr>
            <w:r w:rsidRPr="00815D84">
              <w:rPr>
                <w:sz w:val="18"/>
                <w:szCs w:val="18"/>
              </w:rPr>
              <w:t>206</w:t>
            </w:r>
          </w:p>
        </w:tc>
        <w:tc>
          <w:tcPr>
            <w:tcW w:w="483" w:type="pct"/>
            <w:vAlign w:val="center"/>
          </w:tcPr>
          <w:p w14:paraId="4DAA9E25" w14:textId="77777777" w:rsidR="00325B62" w:rsidRPr="00815D84" w:rsidRDefault="00233D49" w:rsidP="002E04BE">
            <w:pPr>
              <w:pStyle w:val="TableParagraph"/>
              <w:adjustRightInd w:val="0"/>
              <w:snapToGrid w:val="0"/>
              <w:spacing w:beforeLines="15" w:before="36" w:line="276" w:lineRule="auto"/>
              <w:ind w:left="0"/>
              <w:rPr>
                <w:sz w:val="18"/>
                <w:szCs w:val="18"/>
              </w:rPr>
            </w:pPr>
            <w:r w:rsidRPr="00815D84">
              <w:rPr>
                <w:sz w:val="18"/>
                <w:szCs w:val="18"/>
              </w:rPr>
              <w:t>K</w:t>
            </w:r>
          </w:p>
        </w:tc>
        <w:tc>
          <w:tcPr>
            <w:tcW w:w="477" w:type="pct"/>
            <w:vAlign w:val="center"/>
          </w:tcPr>
          <w:p w14:paraId="2581D53F" w14:textId="77777777" w:rsidR="00325B62" w:rsidRPr="00815D84" w:rsidRDefault="00233D49" w:rsidP="002E04BE">
            <w:pPr>
              <w:pStyle w:val="TableParagraph"/>
              <w:adjustRightInd w:val="0"/>
              <w:snapToGrid w:val="0"/>
              <w:spacing w:beforeLines="15" w:before="36" w:line="276" w:lineRule="auto"/>
              <w:ind w:left="0"/>
              <w:rPr>
                <w:sz w:val="18"/>
                <w:szCs w:val="18"/>
              </w:rPr>
            </w:pPr>
            <w:r w:rsidRPr="00815D84">
              <w:rPr>
                <w:sz w:val="18"/>
                <w:szCs w:val="18"/>
              </w:rPr>
              <w:t>R</w:t>
            </w:r>
          </w:p>
        </w:tc>
        <w:tc>
          <w:tcPr>
            <w:tcW w:w="427" w:type="pct"/>
            <w:vAlign w:val="center"/>
          </w:tcPr>
          <w:p w14:paraId="00DEA9A2" w14:textId="77777777" w:rsidR="00325B62" w:rsidRPr="00815D84" w:rsidRDefault="00233D49" w:rsidP="002E04BE">
            <w:pPr>
              <w:pStyle w:val="TableParagraph"/>
              <w:adjustRightInd w:val="0"/>
              <w:snapToGrid w:val="0"/>
              <w:spacing w:beforeLines="15" w:before="36" w:line="276" w:lineRule="auto"/>
              <w:ind w:left="0"/>
              <w:rPr>
                <w:sz w:val="18"/>
                <w:szCs w:val="18"/>
              </w:rPr>
            </w:pPr>
            <w:r w:rsidRPr="00815D84">
              <w:rPr>
                <w:sz w:val="18"/>
                <w:szCs w:val="18"/>
              </w:rPr>
              <w:t>24601</w:t>
            </w:r>
          </w:p>
        </w:tc>
        <w:tc>
          <w:tcPr>
            <w:tcW w:w="431" w:type="pct"/>
            <w:vAlign w:val="center"/>
          </w:tcPr>
          <w:p w14:paraId="791E53DC" w14:textId="77777777" w:rsidR="00325B62" w:rsidRPr="00815D84" w:rsidRDefault="00233D49" w:rsidP="002E04BE">
            <w:pPr>
              <w:pStyle w:val="TableParagraph"/>
              <w:adjustRightInd w:val="0"/>
              <w:snapToGrid w:val="0"/>
              <w:spacing w:beforeLines="15" w:before="36" w:line="276" w:lineRule="auto"/>
              <w:ind w:left="0"/>
              <w:rPr>
                <w:sz w:val="18"/>
                <w:szCs w:val="18"/>
              </w:rPr>
            </w:pPr>
            <w:r w:rsidRPr="00815D84">
              <w:rPr>
                <w:sz w:val="18"/>
                <w:szCs w:val="18"/>
              </w:rPr>
              <w:t>292</w:t>
            </w:r>
          </w:p>
        </w:tc>
        <w:tc>
          <w:tcPr>
            <w:tcW w:w="564" w:type="pct"/>
            <w:vAlign w:val="center"/>
          </w:tcPr>
          <w:p w14:paraId="1B841EFA" w14:textId="77777777" w:rsidR="00325B62" w:rsidRPr="00815D84" w:rsidRDefault="00233D49" w:rsidP="002E04BE">
            <w:pPr>
              <w:pStyle w:val="TableParagraph"/>
              <w:adjustRightInd w:val="0"/>
              <w:snapToGrid w:val="0"/>
              <w:spacing w:beforeLines="15" w:before="36" w:line="276" w:lineRule="auto"/>
              <w:ind w:left="0"/>
              <w:rPr>
                <w:sz w:val="18"/>
                <w:szCs w:val="18"/>
              </w:rPr>
            </w:pPr>
            <w:r w:rsidRPr="00815D84">
              <w:rPr>
                <w:sz w:val="18"/>
                <w:szCs w:val="18"/>
              </w:rPr>
              <w:t>0.012</w:t>
            </w:r>
          </w:p>
        </w:tc>
      </w:tr>
      <w:tr w:rsidR="00325B62" w:rsidRPr="00815D84" w14:paraId="4D5B6F7C" w14:textId="77777777" w:rsidTr="002E04BE">
        <w:trPr>
          <w:trHeight w:val="20"/>
        </w:trPr>
        <w:tc>
          <w:tcPr>
            <w:tcW w:w="685" w:type="pct"/>
            <w:vAlign w:val="center"/>
          </w:tcPr>
          <w:p w14:paraId="799C552B" w14:textId="77777777" w:rsidR="00325B62" w:rsidRPr="00815D84" w:rsidRDefault="00233D49" w:rsidP="002E04BE">
            <w:pPr>
              <w:pStyle w:val="TableParagraph"/>
              <w:adjustRightInd w:val="0"/>
              <w:snapToGrid w:val="0"/>
              <w:spacing w:beforeLines="15" w:before="36" w:line="276" w:lineRule="auto"/>
              <w:ind w:left="0"/>
              <w:rPr>
                <w:sz w:val="18"/>
                <w:szCs w:val="18"/>
              </w:rPr>
            </w:pPr>
            <w:r w:rsidRPr="00815D84">
              <w:rPr>
                <w:sz w:val="18"/>
                <w:szCs w:val="18"/>
              </w:rPr>
              <w:t>ABC123-999</w:t>
            </w:r>
          </w:p>
        </w:tc>
        <w:tc>
          <w:tcPr>
            <w:tcW w:w="570" w:type="pct"/>
            <w:vAlign w:val="center"/>
          </w:tcPr>
          <w:p w14:paraId="7D7C53DE" w14:textId="77777777" w:rsidR="00325B62" w:rsidRPr="00815D84" w:rsidRDefault="00233D49" w:rsidP="002E04BE">
            <w:pPr>
              <w:pStyle w:val="TableParagraph"/>
              <w:adjustRightInd w:val="0"/>
              <w:snapToGrid w:val="0"/>
              <w:spacing w:beforeLines="15" w:before="36" w:line="276" w:lineRule="auto"/>
              <w:ind w:left="0"/>
              <w:rPr>
                <w:sz w:val="18"/>
                <w:szCs w:val="18"/>
              </w:rPr>
            </w:pPr>
            <w:r w:rsidRPr="00815D84">
              <w:rPr>
                <w:sz w:val="18"/>
                <w:szCs w:val="18"/>
              </w:rPr>
              <w:t>0123</w:t>
            </w:r>
          </w:p>
        </w:tc>
        <w:tc>
          <w:tcPr>
            <w:tcW w:w="478" w:type="pct"/>
            <w:vAlign w:val="center"/>
          </w:tcPr>
          <w:p w14:paraId="25AA7897" w14:textId="77777777" w:rsidR="00325B62" w:rsidRPr="002E04BE" w:rsidRDefault="00233D49" w:rsidP="002E04BE">
            <w:pPr>
              <w:pStyle w:val="TableParagraph"/>
              <w:adjustRightInd w:val="0"/>
              <w:snapToGrid w:val="0"/>
              <w:spacing w:beforeLines="15" w:before="36" w:line="276" w:lineRule="auto"/>
              <w:ind w:left="0"/>
              <w:rPr>
                <w:sz w:val="18"/>
                <w:szCs w:val="18"/>
              </w:rPr>
            </w:pPr>
            <w:r w:rsidRPr="00815D84">
              <w:rPr>
                <w:rFonts w:eastAsia="宋体" w:cs="宋体"/>
                <w:sz w:val="18"/>
              </w:rPr>
              <w:t>Illumina</w:t>
            </w:r>
          </w:p>
        </w:tc>
        <w:tc>
          <w:tcPr>
            <w:tcW w:w="408" w:type="pct"/>
            <w:vAlign w:val="center"/>
          </w:tcPr>
          <w:p w14:paraId="17E105F6" w14:textId="77777777" w:rsidR="00325B62" w:rsidRPr="002E04BE" w:rsidRDefault="00233D49" w:rsidP="002E04BE">
            <w:pPr>
              <w:pStyle w:val="TableParagraph"/>
              <w:adjustRightInd w:val="0"/>
              <w:snapToGrid w:val="0"/>
              <w:spacing w:beforeLines="15" w:before="36" w:line="276" w:lineRule="auto"/>
              <w:ind w:left="0"/>
              <w:rPr>
                <w:sz w:val="18"/>
                <w:szCs w:val="18"/>
              </w:rPr>
            </w:pPr>
            <w:r w:rsidRPr="00815D84">
              <w:rPr>
                <w:rFonts w:eastAsia="宋体" w:cs="宋体"/>
                <w:sz w:val="18"/>
              </w:rPr>
              <w:t>第</w:t>
            </w:r>
            <w:r w:rsidRPr="00815D84">
              <w:rPr>
                <w:rFonts w:eastAsia="宋体" w:cs="宋体"/>
                <w:sz w:val="18"/>
              </w:rPr>
              <w:t>3</w:t>
            </w:r>
            <w:r w:rsidRPr="00815D84">
              <w:rPr>
                <w:rFonts w:eastAsia="宋体" w:cs="宋体"/>
                <w:sz w:val="18"/>
              </w:rPr>
              <w:t>天</w:t>
            </w:r>
          </w:p>
        </w:tc>
        <w:tc>
          <w:tcPr>
            <w:tcW w:w="478" w:type="pct"/>
            <w:vAlign w:val="center"/>
          </w:tcPr>
          <w:p w14:paraId="2EAE5E53" w14:textId="77777777" w:rsidR="00325B62" w:rsidRPr="00815D84" w:rsidRDefault="00233D49" w:rsidP="002E04BE">
            <w:pPr>
              <w:pStyle w:val="TableParagraph"/>
              <w:adjustRightInd w:val="0"/>
              <w:snapToGrid w:val="0"/>
              <w:spacing w:beforeLines="15" w:before="36" w:line="276" w:lineRule="auto"/>
              <w:ind w:left="0"/>
              <w:rPr>
                <w:sz w:val="18"/>
                <w:szCs w:val="18"/>
              </w:rPr>
            </w:pPr>
            <w:r w:rsidRPr="00815D84">
              <w:rPr>
                <w:sz w:val="18"/>
                <w:szCs w:val="18"/>
              </w:rPr>
              <w:t>210</w:t>
            </w:r>
          </w:p>
        </w:tc>
        <w:tc>
          <w:tcPr>
            <w:tcW w:w="483" w:type="pct"/>
            <w:vAlign w:val="center"/>
          </w:tcPr>
          <w:p w14:paraId="72655337" w14:textId="77777777" w:rsidR="00325B62" w:rsidRPr="00815D84" w:rsidRDefault="00233D49" w:rsidP="002E04BE">
            <w:pPr>
              <w:pStyle w:val="TableParagraph"/>
              <w:adjustRightInd w:val="0"/>
              <w:snapToGrid w:val="0"/>
              <w:spacing w:beforeLines="15" w:before="36" w:line="276" w:lineRule="auto"/>
              <w:ind w:left="0"/>
              <w:rPr>
                <w:sz w:val="18"/>
                <w:szCs w:val="18"/>
              </w:rPr>
            </w:pPr>
            <w:r w:rsidRPr="00815D84">
              <w:rPr>
                <w:sz w:val="18"/>
                <w:szCs w:val="18"/>
              </w:rPr>
              <w:t>S</w:t>
            </w:r>
          </w:p>
        </w:tc>
        <w:tc>
          <w:tcPr>
            <w:tcW w:w="477" w:type="pct"/>
            <w:vAlign w:val="center"/>
          </w:tcPr>
          <w:p w14:paraId="3436669C" w14:textId="77777777" w:rsidR="00325B62" w:rsidRPr="00815D84" w:rsidRDefault="00233D49" w:rsidP="002E04BE">
            <w:pPr>
              <w:pStyle w:val="TableParagraph"/>
              <w:adjustRightInd w:val="0"/>
              <w:snapToGrid w:val="0"/>
              <w:spacing w:beforeLines="15" w:before="36" w:line="276" w:lineRule="auto"/>
              <w:ind w:left="0"/>
              <w:rPr>
                <w:sz w:val="18"/>
                <w:szCs w:val="18"/>
              </w:rPr>
            </w:pPr>
            <w:r w:rsidRPr="00815D84">
              <w:rPr>
                <w:sz w:val="18"/>
                <w:szCs w:val="18"/>
              </w:rPr>
              <w:t>N</w:t>
            </w:r>
          </w:p>
        </w:tc>
        <w:tc>
          <w:tcPr>
            <w:tcW w:w="427" w:type="pct"/>
            <w:vAlign w:val="center"/>
          </w:tcPr>
          <w:p w14:paraId="260B2B71" w14:textId="77777777" w:rsidR="00325B62" w:rsidRPr="00815D84" w:rsidRDefault="00233D49" w:rsidP="002E04BE">
            <w:pPr>
              <w:pStyle w:val="TableParagraph"/>
              <w:adjustRightInd w:val="0"/>
              <w:snapToGrid w:val="0"/>
              <w:spacing w:beforeLines="15" w:before="36" w:line="276" w:lineRule="auto"/>
              <w:ind w:left="0"/>
              <w:rPr>
                <w:sz w:val="18"/>
                <w:szCs w:val="18"/>
              </w:rPr>
            </w:pPr>
            <w:r w:rsidRPr="00815D84">
              <w:rPr>
                <w:sz w:val="18"/>
                <w:szCs w:val="18"/>
              </w:rPr>
              <w:t>23001</w:t>
            </w:r>
          </w:p>
        </w:tc>
        <w:tc>
          <w:tcPr>
            <w:tcW w:w="431" w:type="pct"/>
            <w:vAlign w:val="center"/>
          </w:tcPr>
          <w:p w14:paraId="158E4D71" w14:textId="77777777" w:rsidR="00325B62" w:rsidRPr="00815D84" w:rsidRDefault="00233D49" w:rsidP="002E04BE">
            <w:pPr>
              <w:pStyle w:val="TableParagraph"/>
              <w:adjustRightInd w:val="0"/>
              <w:snapToGrid w:val="0"/>
              <w:spacing w:beforeLines="15" w:before="36" w:line="276" w:lineRule="auto"/>
              <w:ind w:left="0"/>
              <w:rPr>
                <w:sz w:val="18"/>
                <w:szCs w:val="18"/>
              </w:rPr>
            </w:pPr>
            <w:r w:rsidRPr="00815D84">
              <w:rPr>
                <w:sz w:val="18"/>
                <w:szCs w:val="18"/>
              </w:rPr>
              <w:t>255</w:t>
            </w:r>
          </w:p>
        </w:tc>
        <w:tc>
          <w:tcPr>
            <w:tcW w:w="564" w:type="pct"/>
            <w:vAlign w:val="center"/>
          </w:tcPr>
          <w:p w14:paraId="0F3DB528" w14:textId="77777777" w:rsidR="00325B62" w:rsidRPr="00815D84" w:rsidRDefault="00233D49" w:rsidP="002E04BE">
            <w:pPr>
              <w:pStyle w:val="TableParagraph"/>
              <w:adjustRightInd w:val="0"/>
              <w:snapToGrid w:val="0"/>
              <w:spacing w:beforeLines="15" w:before="36" w:line="276" w:lineRule="auto"/>
              <w:ind w:left="0"/>
              <w:rPr>
                <w:sz w:val="18"/>
                <w:szCs w:val="18"/>
              </w:rPr>
            </w:pPr>
            <w:r w:rsidRPr="00815D84">
              <w:rPr>
                <w:sz w:val="18"/>
                <w:szCs w:val="18"/>
              </w:rPr>
              <w:t>0.011</w:t>
            </w:r>
          </w:p>
        </w:tc>
      </w:tr>
      <w:tr w:rsidR="00325B62" w:rsidRPr="00815D84" w14:paraId="2D715766" w14:textId="77777777" w:rsidTr="002E04BE">
        <w:trPr>
          <w:trHeight w:val="20"/>
        </w:trPr>
        <w:tc>
          <w:tcPr>
            <w:tcW w:w="685" w:type="pct"/>
            <w:vAlign w:val="center"/>
          </w:tcPr>
          <w:p w14:paraId="47D0CB7A" w14:textId="77777777" w:rsidR="00325B62" w:rsidRPr="00815D84" w:rsidRDefault="00233D49" w:rsidP="002E04BE">
            <w:pPr>
              <w:pStyle w:val="TableParagraph"/>
              <w:adjustRightInd w:val="0"/>
              <w:snapToGrid w:val="0"/>
              <w:spacing w:beforeLines="15" w:before="36" w:line="276" w:lineRule="auto"/>
              <w:ind w:left="0"/>
              <w:rPr>
                <w:sz w:val="18"/>
                <w:szCs w:val="18"/>
              </w:rPr>
            </w:pPr>
            <w:r w:rsidRPr="00815D84">
              <w:rPr>
                <w:sz w:val="18"/>
                <w:szCs w:val="18"/>
              </w:rPr>
              <w:t>ABC123-999</w:t>
            </w:r>
          </w:p>
        </w:tc>
        <w:tc>
          <w:tcPr>
            <w:tcW w:w="570" w:type="pct"/>
            <w:vAlign w:val="center"/>
          </w:tcPr>
          <w:p w14:paraId="301AE296" w14:textId="77777777" w:rsidR="00325B62" w:rsidRPr="00815D84" w:rsidRDefault="00233D49" w:rsidP="002E04BE">
            <w:pPr>
              <w:pStyle w:val="TableParagraph"/>
              <w:adjustRightInd w:val="0"/>
              <w:snapToGrid w:val="0"/>
              <w:spacing w:beforeLines="15" w:before="36" w:line="276" w:lineRule="auto"/>
              <w:ind w:left="0"/>
              <w:rPr>
                <w:sz w:val="18"/>
                <w:szCs w:val="18"/>
              </w:rPr>
            </w:pPr>
            <w:r w:rsidRPr="00815D84">
              <w:rPr>
                <w:sz w:val="18"/>
                <w:szCs w:val="18"/>
              </w:rPr>
              <w:t>0123</w:t>
            </w:r>
          </w:p>
        </w:tc>
        <w:tc>
          <w:tcPr>
            <w:tcW w:w="478" w:type="pct"/>
            <w:vAlign w:val="center"/>
          </w:tcPr>
          <w:p w14:paraId="1273511D" w14:textId="77777777" w:rsidR="00325B62" w:rsidRPr="002E04BE" w:rsidRDefault="00233D49" w:rsidP="002E04BE">
            <w:pPr>
              <w:pStyle w:val="TableParagraph"/>
              <w:adjustRightInd w:val="0"/>
              <w:snapToGrid w:val="0"/>
              <w:spacing w:beforeLines="15" w:before="36" w:line="276" w:lineRule="auto"/>
              <w:ind w:left="0"/>
              <w:rPr>
                <w:sz w:val="18"/>
                <w:szCs w:val="18"/>
              </w:rPr>
            </w:pPr>
            <w:r w:rsidRPr="00815D84">
              <w:rPr>
                <w:rFonts w:eastAsia="宋体" w:cs="宋体"/>
                <w:sz w:val="18"/>
              </w:rPr>
              <w:t>Illumina</w:t>
            </w:r>
          </w:p>
        </w:tc>
        <w:tc>
          <w:tcPr>
            <w:tcW w:w="408" w:type="pct"/>
            <w:vAlign w:val="center"/>
          </w:tcPr>
          <w:p w14:paraId="6CFB76FC" w14:textId="77777777" w:rsidR="00325B62" w:rsidRPr="002E04BE" w:rsidRDefault="00233D49" w:rsidP="002E04BE">
            <w:pPr>
              <w:pStyle w:val="TableParagraph"/>
              <w:adjustRightInd w:val="0"/>
              <w:snapToGrid w:val="0"/>
              <w:spacing w:beforeLines="15" w:before="36" w:line="276" w:lineRule="auto"/>
              <w:ind w:left="0"/>
              <w:rPr>
                <w:sz w:val="18"/>
                <w:szCs w:val="18"/>
              </w:rPr>
            </w:pPr>
            <w:r w:rsidRPr="00815D84">
              <w:rPr>
                <w:rFonts w:eastAsia="宋体" w:cs="宋体"/>
                <w:sz w:val="18"/>
              </w:rPr>
              <w:t>第</w:t>
            </w:r>
            <w:r w:rsidRPr="00815D84">
              <w:rPr>
                <w:rFonts w:eastAsia="宋体" w:cs="宋体"/>
                <w:sz w:val="18"/>
              </w:rPr>
              <w:t>3</w:t>
            </w:r>
            <w:r w:rsidRPr="00815D84">
              <w:rPr>
                <w:rFonts w:eastAsia="宋体" w:cs="宋体"/>
                <w:sz w:val="18"/>
              </w:rPr>
              <w:t>天</w:t>
            </w:r>
          </w:p>
        </w:tc>
        <w:tc>
          <w:tcPr>
            <w:tcW w:w="478" w:type="pct"/>
            <w:vAlign w:val="center"/>
          </w:tcPr>
          <w:p w14:paraId="06109D42" w14:textId="77777777" w:rsidR="00325B62" w:rsidRPr="00815D84" w:rsidRDefault="00233D49" w:rsidP="002E04BE">
            <w:pPr>
              <w:pStyle w:val="TableParagraph"/>
              <w:adjustRightInd w:val="0"/>
              <w:snapToGrid w:val="0"/>
              <w:spacing w:beforeLines="15" w:before="36" w:line="276" w:lineRule="auto"/>
              <w:ind w:left="0"/>
              <w:rPr>
                <w:sz w:val="18"/>
                <w:szCs w:val="18"/>
              </w:rPr>
            </w:pPr>
            <w:r w:rsidRPr="00815D84">
              <w:rPr>
                <w:sz w:val="18"/>
                <w:szCs w:val="18"/>
              </w:rPr>
              <w:t>254</w:t>
            </w:r>
          </w:p>
        </w:tc>
        <w:tc>
          <w:tcPr>
            <w:tcW w:w="483" w:type="pct"/>
            <w:vAlign w:val="center"/>
          </w:tcPr>
          <w:p w14:paraId="466D9C42" w14:textId="77777777" w:rsidR="00325B62" w:rsidRPr="00815D84" w:rsidRDefault="00233D49" w:rsidP="002E04BE">
            <w:pPr>
              <w:pStyle w:val="TableParagraph"/>
              <w:adjustRightInd w:val="0"/>
              <w:snapToGrid w:val="0"/>
              <w:spacing w:beforeLines="15" w:before="36" w:line="276" w:lineRule="auto"/>
              <w:ind w:left="0"/>
              <w:rPr>
                <w:sz w:val="18"/>
                <w:szCs w:val="18"/>
              </w:rPr>
            </w:pPr>
            <w:r w:rsidRPr="00815D84">
              <w:rPr>
                <w:sz w:val="18"/>
                <w:szCs w:val="18"/>
              </w:rPr>
              <w:t>H</w:t>
            </w:r>
          </w:p>
        </w:tc>
        <w:tc>
          <w:tcPr>
            <w:tcW w:w="477" w:type="pct"/>
            <w:vAlign w:val="center"/>
          </w:tcPr>
          <w:p w14:paraId="76105B0D" w14:textId="77777777" w:rsidR="00325B62" w:rsidRPr="00815D84" w:rsidRDefault="00233D49" w:rsidP="002E04BE">
            <w:pPr>
              <w:pStyle w:val="TableParagraph"/>
              <w:adjustRightInd w:val="0"/>
              <w:snapToGrid w:val="0"/>
              <w:spacing w:beforeLines="15" w:before="36" w:line="276" w:lineRule="auto"/>
              <w:ind w:left="0"/>
              <w:rPr>
                <w:sz w:val="18"/>
                <w:szCs w:val="18"/>
              </w:rPr>
            </w:pPr>
            <w:r w:rsidRPr="00815D84">
              <w:rPr>
                <w:sz w:val="18"/>
                <w:szCs w:val="18"/>
              </w:rPr>
              <w:t>R</w:t>
            </w:r>
          </w:p>
        </w:tc>
        <w:tc>
          <w:tcPr>
            <w:tcW w:w="427" w:type="pct"/>
            <w:vAlign w:val="center"/>
          </w:tcPr>
          <w:p w14:paraId="6C820213" w14:textId="77777777" w:rsidR="00325B62" w:rsidRPr="00815D84" w:rsidRDefault="00233D49" w:rsidP="002E04BE">
            <w:pPr>
              <w:pStyle w:val="TableParagraph"/>
              <w:adjustRightInd w:val="0"/>
              <w:snapToGrid w:val="0"/>
              <w:spacing w:beforeLines="15" w:before="36" w:line="276" w:lineRule="auto"/>
              <w:ind w:left="0"/>
              <w:rPr>
                <w:sz w:val="18"/>
                <w:szCs w:val="18"/>
              </w:rPr>
            </w:pPr>
            <w:r w:rsidRPr="00815D84">
              <w:rPr>
                <w:sz w:val="18"/>
                <w:szCs w:val="18"/>
              </w:rPr>
              <w:t>25145</w:t>
            </w:r>
          </w:p>
        </w:tc>
        <w:tc>
          <w:tcPr>
            <w:tcW w:w="431" w:type="pct"/>
            <w:vAlign w:val="center"/>
          </w:tcPr>
          <w:p w14:paraId="52967296" w14:textId="77777777" w:rsidR="00325B62" w:rsidRPr="00815D84" w:rsidRDefault="00233D49" w:rsidP="002E04BE">
            <w:pPr>
              <w:pStyle w:val="TableParagraph"/>
              <w:adjustRightInd w:val="0"/>
              <w:snapToGrid w:val="0"/>
              <w:spacing w:beforeLines="15" w:before="36" w:line="276" w:lineRule="auto"/>
              <w:ind w:left="0"/>
              <w:rPr>
                <w:sz w:val="18"/>
                <w:szCs w:val="18"/>
              </w:rPr>
            </w:pPr>
            <w:r w:rsidRPr="00815D84">
              <w:rPr>
                <w:sz w:val="18"/>
                <w:szCs w:val="18"/>
              </w:rPr>
              <w:t>290</w:t>
            </w:r>
          </w:p>
        </w:tc>
        <w:tc>
          <w:tcPr>
            <w:tcW w:w="564" w:type="pct"/>
            <w:vAlign w:val="center"/>
          </w:tcPr>
          <w:p w14:paraId="70B6BCAE" w14:textId="77777777" w:rsidR="00325B62" w:rsidRPr="00815D84" w:rsidRDefault="00233D49" w:rsidP="002E04BE">
            <w:pPr>
              <w:pStyle w:val="TableParagraph"/>
              <w:adjustRightInd w:val="0"/>
              <w:snapToGrid w:val="0"/>
              <w:spacing w:beforeLines="15" w:before="36" w:line="276" w:lineRule="auto"/>
              <w:ind w:left="0"/>
              <w:rPr>
                <w:sz w:val="18"/>
                <w:szCs w:val="18"/>
              </w:rPr>
            </w:pPr>
            <w:r w:rsidRPr="00815D84">
              <w:rPr>
                <w:sz w:val="18"/>
                <w:szCs w:val="18"/>
              </w:rPr>
              <w:t>0.012</w:t>
            </w:r>
          </w:p>
        </w:tc>
      </w:tr>
    </w:tbl>
    <w:p w14:paraId="7032A504" w14:textId="77777777" w:rsidR="00325B62" w:rsidRPr="00B44646" w:rsidRDefault="00233D49" w:rsidP="00B44646">
      <w:pPr>
        <w:adjustRightInd w:val="0"/>
        <w:snapToGrid w:val="0"/>
        <w:spacing w:beforeLines="50" w:before="120" w:line="300" w:lineRule="auto"/>
        <w:jc w:val="both"/>
        <w:rPr>
          <w:sz w:val="21"/>
          <w:szCs w:val="21"/>
          <w:lang w:eastAsia="zh-CN"/>
        </w:rPr>
      </w:pPr>
      <w:r w:rsidRPr="00815D84">
        <w:rPr>
          <w:rFonts w:eastAsia="宋体" w:cs="宋体"/>
          <w:b/>
          <w:sz w:val="21"/>
          <w:lang w:eastAsia="zh-CN"/>
        </w:rPr>
        <w:t xml:space="preserve">STUDYID </w:t>
      </w:r>
      <w:r w:rsidRPr="00815D84">
        <w:rPr>
          <w:rFonts w:eastAsia="宋体" w:cs="宋体"/>
          <w:sz w:val="21"/>
          <w:lang w:eastAsia="zh-CN"/>
        </w:rPr>
        <w:t>=</w:t>
      </w:r>
      <w:r w:rsidRPr="00815D84">
        <w:rPr>
          <w:rFonts w:eastAsia="宋体" w:cs="宋体"/>
          <w:sz w:val="21"/>
          <w:lang w:eastAsia="zh-CN"/>
        </w:rPr>
        <w:t>研究方案编号；</w:t>
      </w:r>
      <w:r w:rsidRPr="00815D84">
        <w:rPr>
          <w:rFonts w:eastAsia="宋体" w:cs="宋体"/>
          <w:b/>
          <w:sz w:val="21"/>
          <w:lang w:eastAsia="zh-CN"/>
        </w:rPr>
        <w:t xml:space="preserve">USUBJID </w:t>
      </w:r>
      <w:r w:rsidRPr="00815D84">
        <w:rPr>
          <w:rFonts w:eastAsia="宋体" w:cs="宋体"/>
          <w:sz w:val="21"/>
          <w:lang w:eastAsia="zh-CN"/>
        </w:rPr>
        <w:t>=</w:t>
      </w:r>
      <w:r w:rsidRPr="00815D84">
        <w:rPr>
          <w:rFonts w:eastAsia="宋体" w:cs="宋体"/>
          <w:sz w:val="21"/>
          <w:lang w:eastAsia="zh-CN"/>
        </w:rPr>
        <w:t>受试者唯一</w:t>
      </w:r>
      <w:r w:rsidRPr="00815D84">
        <w:rPr>
          <w:rFonts w:eastAsia="宋体" w:cs="宋体"/>
          <w:sz w:val="21"/>
          <w:lang w:eastAsia="zh-CN"/>
        </w:rPr>
        <w:t>ID</w:t>
      </w:r>
      <w:r w:rsidRPr="00815D84">
        <w:rPr>
          <w:rFonts w:eastAsia="宋体" w:cs="宋体"/>
          <w:sz w:val="21"/>
          <w:lang w:eastAsia="zh-CN"/>
        </w:rPr>
        <w:t>；</w:t>
      </w:r>
      <w:r w:rsidRPr="00815D84">
        <w:rPr>
          <w:rFonts w:eastAsia="宋体" w:cs="宋体"/>
          <w:b/>
          <w:sz w:val="21"/>
          <w:lang w:eastAsia="zh-CN"/>
        </w:rPr>
        <w:t xml:space="preserve">NGSPL </w:t>
      </w:r>
      <w:r w:rsidRPr="00815D84">
        <w:rPr>
          <w:rFonts w:eastAsia="宋体" w:cs="宋体"/>
          <w:sz w:val="21"/>
          <w:lang w:eastAsia="zh-CN"/>
        </w:rPr>
        <w:t xml:space="preserve">= </w:t>
      </w:r>
      <w:r w:rsidRPr="00815D84">
        <w:rPr>
          <w:rFonts w:eastAsia="宋体" w:cs="宋体"/>
          <w:sz w:val="21"/>
          <w:lang w:eastAsia="zh-CN"/>
        </w:rPr>
        <w:t>用于测序的下一代测序平台；</w:t>
      </w:r>
      <w:r w:rsidRPr="00815D84">
        <w:rPr>
          <w:rFonts w:eastAsia="宋体" w:cs="宋体"/>
          <w:b/>
          <w:sz w:val="21"/>
          <w:lang w:eastAsia="zh-CN"/>
        </w:rPr>
        <w:t xml:space="preserve">VISIT </w:t>
      </w:r>
      <w:r w:rsidRPr="00815D84">
        <w:rPr>
          <w:rFonts w:eastAsia="宋体" w:cs="宋体"/>
          <w:sz w:val="21"/>
          <w:lang w:eastAsia="zh-CN"/>
        </w:rPr>
        <w:t>=</w:t>
      </w:r>
      <w:r w:rsidRPr="00815D84">
        <w:rPr>
          <w:rFonts w:eastAsia="宋体" w:cs="宋体"/>
          <w:sz w:val="21"/>
          <w:lang w:eastAsia="zh-CN"/>
        </w:rPr>
        <w:t>期间采集样品的研究访视；</w:t>
      </w:r>
      <w:r w:rsidRPr="00815D84">
        <w:rPr>
          <w:rFonts w:eastAsia="宋体" w:cs="宋体"/>
          <w:b/>
          <w:sz w:val="21"/>
          <w:lang w:eastAsia="zh-CN"/>
        </w:rPr>
        <w:t xml:space="preserve">AAPOS </w:t>
      </w:r>
      <w:r w:rsidRPr="00815D84">
        <w:rPr>
          <w:rFonts w:eastAsia="宋体" w:cs="宋体"/>
          <w:sz w:val="21"/>
          <w:lang w:eastAsia="zh-CN"/>
        </w:rPr>
        <w:t>=</w:t>
      </w:r>
      <w:proofErr w:type="gramStart"/>
      <w:r w:rsidRPr="00815D84">
        <w:rPr>
          <w:rFonts w:eastAsia="宋体" w:cs="宋体"/>
          <w:sz w:val="21"/>
          <w:lang w:eastAsia="zh-CN"/>
        </w:rPr>
        <w:t>氨基酸在靶基因</w:t>
      </w:r>
      <w:proofErr w:type="gramEnd"/>
      <w:r w:rsidRPr="00815D84">
        <w:rPr>
          <w:rFonts w:eastAsia="宋体" w:cs="宋体"/>
          <w:sz w:val="21"/>
          <w:lang w:eastAsia="zh-CN"/>
        </w:rPr>
        <w:t>中的位置；</w:t>
      </w:r>
      <w:r w:rsidRPr="00815D84">
        <w:rPr>
          <w:rFonts w:eastAsia="宋体" w:cs="宋体"/>
          <w:b/>
          <w:sz w:val="21"/>
          <w:lang w:eastAsia="zh-CN"/>
        </w:rPr>
        <w:t xml:space="preserve">AAREF </w:t>
      </w:r>
      <w:r w:rsidRPr="00815D84">
        <w:rPr>
          <w:rFonts w:eastAsia="宋体" w:cs="宋体"/>
          <w:sz w:val="21"/>
          <w:lang w:eastAsia="zh-CN"/>
        </w:rPr>
        <w:t xml:space="preserve">= </w:t>
      </w:r>
      <w:r w:rsidRPr="00815D84">
        <w:rPr>
          <w:rFonts w:eastAsia="宋体" w:cs="宋体"/>
          <w:sz w:val="21"/>
          <w:lang w:eastAsia="zh-CN"/>
        </w:rPr>
        <w:t>参考序列中该位置的氨基酸；</w:t>
      </w:r>
      <w:r w:rsidRPr="00815D84">
        <w:rPr>
          <w:rFonts w:eastAsia="宋体" w:cs="宋体"/>
          <w:b/>
          <w:sz w:val="21"/>
          <w:lang w:eastAsia="zh-CN"/>
        </w:rPr>
        <w:t xml:space="preserve">AASUB </w:t>
      </w:r>
      <w:r w:rsidRPr="00815D84">
        <w:rPr>
          <w:rFonts w:eastAsia="宋体" w:cs="宋体"/>
          <w:sz w:val="21"/>
          <w:lang w:eastAsia="zh-CN"/>
        </w:rPr>
        <w:t>=</w:t>
      </w:r>
      <w:r w:rsidRPr="00815D84">
        <w:rPr>
          <w:rFonts w:eastAsia="宋体" w:cs="宋体"/>
          <w:sz w:val="21"/>
          <w:lang w:eastAsia="zh-CN"/>
        </w:rPr>
        <w:t>通过测序检测到的氨基酸置换；</w:t>
      </w:r>
      <w:r w:rsidRPr="00815D84">
        <w:rPr>
          <w:rFonts w:eastAsia="宋体" w:cs="宋体"/>
          <w:b/>
          <w:sz w:val="21"/>
          <w:lang w:eastAsia="zh-CN"/>
        </w:rPr>
        <w:t xml:space="preserve">TCOV </w:t>
      </w:r>
      <w:r w:rsidRPr="00815D84">
        <w:rPr>
          <w:rFonts w:eastAsia="宋体" w:cs="宋体"/>
          <w:sz w:val="21"/>
          <w:lang w:eastAsia="zh-CN"/>
        </w:rPr>
        <w:t>=</w:t>
      </w:r>
      <w:r w:rsidRPr="00815D84">
        <w:rPr>
          <w:rFonts w:eastAsia="宋体" w:cs="宋体"/>
          <w:sz w:val="21"/>
          <w:lang w:eastAsia="zh-CN"/>
        </w:rPr>
        <w:t>核苷酸位点的总覆盖率；</w:t>
      </w:r>
      <w:r w:rsidRPr="00815D84">
        <w:rPr>
          <w:rFonts w:eastAsia="宋体" w:cs="宋体"/>
          <w:b/>
          <w:sz w:val="21"/>
          <w:lang w:eastAsia="zh-CN"/>
        </w:rPr>
        <w:t xml:space="preserve">VCOV </w:t>
      </w:r>
      <w:r w:rsidRPr="00815D84">
        <w:rPr>
          <w:rFonts w:eastAsia="宋体" w:cs="宋体"/>
          <w:sz w:val="21"/>
          <w:lang w:eastAsia="zh-CN"/>
        </w:rPr>
        <w:t>=</w:t>
      </w:r>
      <w:r w:rsidRPr="00815D84">
        <w:rPr>
          <w:rFonts w:eastAsia="宋体" w:cs="宋体"/>
          <w:sz w:val="21"/>
          <w:lang w:eastAsia="zh-CN"/>
        </w:rPr>
        <w:t>变体核苷酸位点的总覆盖率；</w:t>
      </w:r>
      <w:r w:rsidRPr="00815D84">
        <w:rPr>
          <w:rFonts w:eastAsia="宋体" w:cs="宋体"/>
          <w:b/>
          <w:sz w:val="21"/>
          <w:lang w:eastAsia="zh-CN"/>
        </w:rPr>
        <w:t xml:space="preserve">AAFREQ </w:t>
      </w:r>
      <w:r w:rsidRPr="00815D84">
        <w:rPr>
          <w:rFonts w:eastAsia="宋体" w:cs="宋体"/>
          <w:sz w:val="21"/>
          <w:lang w:eastAsia="zh-CN"/>
        </w:rPr>
        <w:t>=</w:t>
      </w:r>
      <w:r w:rsidRPr="00815D84">
        <w:rPr>
          <w:rFonts w:eastAsia="宋体" w:cs="宋体"/>
          <w:sz w:val="21"/>
          <w:lang w:eastAsia="zh-CN"/>
        </w:rPr>
        <w:t>检测到的置换频率；</w:t>
      </w:r>
      <w:r w:rsidRPr="00815D84">
        <w:rPr>
          <w:rFonts w:eastAsia="宋体" w:cs="宋体"/>
          <w:b/>
          <w:sz w:val="21"/>
          <w:lang w:eastAsia="zh-CN"/>
        </w:rPr>
        <w:t xml:space="preserve">BL </w:t>
      </w:r>
      <w:r w:rsidRPr="00815D84">
        <w:rPr>
          <w:rFonts w:eastAsia="宋体" w:cs="宋体"/>
          <w:sz w:val="21"/>
          <w:lang w:eastAsia="zh-CN"/>
        </w:rPr>
        <w:t>=</w:t>
      </w:r>
      <w:r w:rsidRPr="00815D84">
        <w:rPr>
          <w:rFonts w:eastAsia="宋体" w:cs="宋体"/>
          <w:sz w:val="21"/>
          <w:lang w:eastAsia="zh-CN"/>
        </w:rPr>
        <w:t>基线。</w:t>
      </w:r>
    </w:p>
    <w:sectPr w:rsidR="00325B62" w:rsidRPr="00B44646" w:rsidSect="00534848">
      <w:footerReference w:type="default" r:id="rId11"/>
      <w:pgSz w:w="11907" w:h="16840" w:code="9"/>
      <w:pgMar w:top="1418" w:right="1418" w:bottom="1418" w:left="1418"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B2F290" w14:textId="77777777" w:rsidR="00104DE3" w:rsidRDefault="00104DE3">
      <w:r>
        <w:separator/>
      </w:r>
    </w:p>
  </w:endnote>
  <w:endnote w:type="continuationSeparator" w:id="0">
    <w:p w14:paraId="41ED1803" w14:textId="77777777" w:rsidR="00104DE3" w:rsidRDefault="00104D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417836" w14:textId="77777777" w:rsidR="00104DE3" w:rsidRDefault="00104DE3">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703D5D" w14:textId="77777777" w:rsidR="00104DE3" w:rsidRPr="00815D84" w:rsidRDefault="00104DE3" w:rsidP="00100703">
    <w:pPr>
      <w:pStyle w:val="a6"/>
      <w:adjustRightInd w:val="0"/>
      <w:jc w:val="center"/>
    </w:pPr>
    <w:r w:rsidRPr="00815D84">
      <w:fldChar w:fldCharType="begin"/>
    </w:r>
    <w:r w:rsidRPr="00815D84">
      <w:instrText>PAGE   \* MERGEFORMAT</w:instrText>
    </w:r>
    <w:r w:rsidRPr="00815D84">
      <w:fldChar w:fldCharType="separate"/>
    </w:r>
    <w:r w:rsidR="005E1152" w:rsidRPr="005E1152">
      <w:rPr>
        <w:noProof/>
        <w:lang w:val="zh-CN" w:eastAsia="zh-CN"/>
      </w:rPr>
      <w:t>8</w:t>
    </w:r>
    <w:r w:rsidRPr="00815D84">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917B30" w14:textId="77777777" w:rsidR="00104DE3" w:rsidRDefault="00104DE3">
      <w:r>
        <w:separator/>
      </w:r>
    </w:p>
  </w:footnote>
  <w:footnote w:type="continuationSeparator" w:id="0">
    <w:p w14:paraId="3590F5E1" w14:textId="77777777" w:rsidR="00104DE3" w:rsidRDefault="00104D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53F13E" w14:textId="24E8900B" w:rsidR="00104DE3" w:rsidRPr="00815D84" w:rsidRDefault="00104DE3" w:rsidP="007F245E">
    <w:pPr>
      <w:adjustRightInd w:val="0"/>
      <w:snapToGrid w:val="0"/>
      <w:jc w:val="center"/>
      <w:rPr>
        <w:sz w:val="21"/>
        <w:lang w:eastAsia="zh-CN"/>
      </w:rPr>
    </w:pPr>
    <w:proofErr w:type="spellStart"/>
    <w:r w:rsidRPr="00DA6356">
      <w:rPr>
        <w:rFonts w:eastAsia="宋体" w:cs="宋体" w:hint="eastAsia"/>
        <w:b/>
        <w:i/>
        <w:sz w:val="21"/>
      </w:rPr>
      <w:t>所含建议不具约束力</w:t>
    </w:r>
    <w:proofErr w:type="spell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237B4"/>
    <w:multiLevelType w:val="hybridMultilevel"/>
    <w:tmpl w:val="5D88C83C"/>
    <w:lvl w:ilvl="0" w:tplc="5A527D00">
      <w:start w:val="1"/>
      <w:numFmt w:val="lowerLetter"/>
      <w:lvlText w:val="%1."/>
      <w:lvlJc w:val="left"/>
      <w:pPr>
        <w:ind w:left="960" w:hanging="360"/>
        <w:jc w:val="left"/>
      </w:pPr>
      <w:rPr>
        <w:rFonts w:ascii="Times New Roman" w:eastAsia="Times New Roman" w:hAnsi="Times New Roman" w:cs="Times New Roman" w:hint="default"/>
        <w:spacing w:val="-2"/>
        <w:w w:val="100"/>
        <w:sz w:val="24"/>
        <w:szCs w:val="24"/>
        <w:lang w:val="en-US" w:eastAsia="en-US" w:bidi="en-US"/>
      </w:rPr>
    </w:lvl>
    <w:lvl w:ilvl="1" w:tplc="D804C354">
      <w:numFmt w:val="bullet"/>
      <w:lvlText w:val="•"/>
      <w:lvlJc w:val="left"/>
      <w:pPr>
        <w:ind w:left="1848" w:hanging="360"/>
      </w:pPr>
      <w:rPr>
        <w:rFonts w:hint="default"/>
        <w:lang w:val="en-US" w:eastAsia="en-US" w:bidi="en-US"/>
      </w:rPr>
    </w:lvl>
    <w:lvl w:ilvl="2" w:tplc="1CA42B24">
      <w:numFmt w:val="bullet"/>
      <w:lvlText w:val="•"/>
      <w:lvlJc w:val="left"/>
      <w:pPr>
        <w:ind w:left="2736" w:hanging="360"/>
      </w:pPr>
      <w:rPr>
        <w:rFonts w:hint="default"/>
        <w:lang w:val="en-US" w:eastAsia="en-US" w:bidi="en-US"/>
      </w:rPr>
    </w:lvl>
    <w:lvl w:ilvl="3" w:tplc="4EA46F94">
      <w:numFmt w:val="bullet"/>
      <w:lvlText w:val="•"/>
      <w:lvlJc w:val="left"/>
      <w:pPr>
        <w:ind w:left="3624" w:hanging="360"/>
      </w:pPr>
      <w:rPr>
        <w:rFonts w:hint="default"/>
        <w:lang w:val="en-US" w:eastAsia="en-US" w:bidi="en-US"/>
      </w:rPr>
    </w:lvl>
    <w:lvl w:ilvl="4" w:tplc="24DA42BE">
      <w:numFmt w:val="bullet"/>
      <w:lvlText w:val="•"/>
      <w:lvlJc w:val="left"/>
      <w:pPr>
        <w:ind w:left="4512" w:hanging="360"/>
      </w:pPr>
      <w:rPr>
        <w:rFonts w:hint="default"/>
        <w:lang w:val="en-US" w:eastAsia="en-US" w:bidi="en-US"/>
      </w:rPr>
    </w:lvl>
    <w:lvl w:ilvl="5" w:tplc="FA5407AE">
      <w:numFmt w:val="bullet"/>
      <w:lvlText w:val="•"/>
      <w:lvlJc w:val="left"/>
      <w:pPr>
        <w:ind w:left="5400" w:hanging="360"/>
      </w:pPr>
      <w:rPr>
        <w:rFonts w:hint="default"/>
        <w:lang w:val="en-US" w:eastAsia="en-US" w:bidi="en-US"/>
      </w:rPr>
    </w:lvl>
    <w:lvl w:ilvl="6" w:tplc="0E2AAAA4">
      <w:numFmt w:val="bullet"/>
      <w:lvlText w:val="•"/>
      <w:lvlJc w:val="left"/>
      <w:pPr>
        <w:ind w:left="6288" w:hanging="360"/>
      </w:pPr>
      <w:rPr>
        <w:rFonts w:hint="default"/>
        <w:lang w:val="en-US" w:eastAsia="en-US" w:bidi="en-US"/>
      </w:rPr>
    </w:lvl>
    <w:lvl w:ilvl="7" w:tplc="F9AA854E">
      <w:numFmt w:val="bullet"/>
      <w:lvlText w:val="•"/>
      <w:lvlJc w:val="left"/>
      <w:pPr>
        <w:ind w:left="7176" w:hanging="360"/>
      </w:pPr>
      <w:rPr>
        <w:rFonts w:hint="default"/>
        <w:lang w:val="en-US" w:eastAsia="en-US" w:bidi="en-US"/>
      </w:rPr>
    </w:lvl>
    <w:lvl w:ilvl="8" w:tplc="7B087C20">
      <w:numFmt w:val="bullet"/>
      <w:lvlText w:val="•"/>
      <w:lvlJc w:val="left"/>
      <w:pPr>
        <w:ind w:left="8064" w:hanging="360"/>
      </w:pPr>
      <w:rPr>
        <w:rFonts w:hint="default"/>
        <w:lang w:val="en-US" w:eastAsia="en-US" w:bidi="en-US"/>
      </w:rPr>
    </w:lvl>
  </w:abstractNum>
  <w:abstractNum w:abstractNumId="1">
    <w:nsid w:val="0D7902EA"/>
    <w:multiLevelType w:val="multilevel"/>
    <w:tmpl w:val="F3FEFCF0"/>
    <w:lvl w:ilvl="0">
      <w:start w:val="6"/>
      <w:numFmt w:val="decimal"/>
      <w:lvlText w:val="%1"/>
      <w:lvlJc w:val="left"/>
      <w:pPr>
        <w:ind w:left="960" w:hanging="720"/>
        <w:jc w:val="left"/>
      </w:pPr>
      <w:rPr>
        <w:rFonts w:hint="default"/>
        <w:lang w:val="en-US" w:eastAsia="en-US" w:bidi="en-US"/>
      </w:rPr>
    </w:lvl>
    <w:lvl w:ilvl="1">
      <w:numFmt w:val="decimal"/>
      <w:lvlText w:val="%1.%2"/>
      <w:lvlJc w:val="left"/>
      <w:pPr>
        <w:ind w:left="960" w:hanging="720"/>
        <w:jc w:val="right"/>
      </w:pPr>
      <w:rPr>
        <w:rFonts w:ascii="Times New Roman" w:eastAsia="Times New Roman" w:hAnsi="Times New Roman" w:cs="Times New Roman" w:hint="default"/>
        <w:b/>
        <w:bCs/>
        <w:spacing w:val="-1"/>
        <w:w w:val="100"/>
        <w:sz w:val="24"/>
        <w:szCs w:val="24"/>
        <w:lang w:val="en-US" w:eastAsia="en-US" w:bidi="en-US"/>
      </w:rPr>
    </w:lvl>
    <w:lvl w:ilvl="2">
      <w:start w:val="1"/>
      <w:numFmt w:val="decimal"/>
      <w:lvlText w:val="%1.%2.%3"/>
      <w:lvlJc w:val="left"/>
      <w:pPr>
        <w:ind w:left="1680" w:hanging="720"/>
        <w:jc w:val="left"/>
      </w:pPr>
      <w:rPr>
        <w:rFonts w:ascii="Times New Roman" w:eastAsia="Times New Roman" w:hAnsi="Times New Roman" w:cs="Times New Roman" w:hint="default"/>
        <w:b/>
        <w:bCs/>
        <w:spacing w:val="-1"/>
        <w:w w:val="100"/>
        <w:sz w:val="24"/>
        <w:szCs w:val="24"/>
        <w:lang w:val="en-US" w:eastAsia="en-US" w:bidi="en-US"/>
      </w:rPr>
    </w:lvl>
    <w:lvl w:ilvl="3">
      <w:numFmt w:val="bullet"/>
      <w:lvlText w:val="•"/>
      <w:lvlJc w:val="left"/>
      <w:pPr>
        <w:ind w:left="3493" w:hanging="720"/>
      </w:pPr>
      <w:rPr>
        <w:rFonts w:hint="default"/>
        <w:lang w:val="en-US" w:eastAsia="en-US" w:bidi="en-US"/>
      </w:rPr>
    </w:lvl>
    <w:lvl w:ilvl="4">
      <w:numFmt w:val="bullet"/>
      <w:lvlText w:val="•"/>
      <w:lvlJc w:val="left"/>
      <w:pPr>
        <w:ind w:left="4400" w:hanging="720"/>
      </w:pPr>
      <w:rPr>
        <w:rFonts w:hint="default"/>
        <w:lang w:val="en-US" w:eastAsia="en-US" w:bidi="en-US"/>
      </w:rPr>
    </w:lvl>
    <w:lvl w:ilvl="5">
      <w:numFmt w:val="bullet"/>
      <w:lvlText w:val="•"/>
      <w:lvlJc w:val="left"/>
      <w:pPr>
        <w:ind w:left="5306" w:hanging="720"/>
      </w:pPr>
      <w:rPr>
        <w:rFonts w:hint="default"/>
        <w:lang w:val="en-US" w:eastAsia="en-US" w:bidi="en-US"/>
      </w:rPr>
    </w:lvl>
    <w:lvl w:ilvl="6">
      <w:numFmt w:val="bullet"/>
      <w:lvlText w:val="•"/>
      <w:lvlJc w:val="left"/>
      <w:pPr>
        <w:ind w:left="6213" w:hanging="720"/>
      </w:pPr>
      <w:rPr>
        <w:rFonts w:hint="default"/>
        <w:lang w:val="en-US" w:eastAsia="en-US" w:bidi="en-US"/>
      </w:rPr>
    </w:lvl>
    <w:lvl w:ilvl="7">
      <w:numFmt w:val="bullet"/>
      <w:lvlText w:val="•"/>
      <w:lvlJc w:val="left"/>
      <w:pPr>
        <w:ind w:left="7120" w:hanging="720"/>
      </w:pPr>
      <w:rPr>
        <w:rFonts w:hint="default"/>
        <w:lang w:val="en-US" w:eastAsia="en-US" w:bidi="en-US"/>
      </w:rPr>
    </w:lvl>
    <w:lvl w:ilvl="8">
      <w:numFmt w:val="bullet"/>
      <w:lvlText w:val="•"/>
      <w:lvlJc w:val="left"/>
      <w:pPr>
        <w:ind w:left="8026" w:hanging="720"/>
      </w:pPr>
      <w:rPr>
        <w:rFonts w:hint="default"/>
        <w:lang w:val="en-US" w:eastAsia="en-US" w:bidi="en-US"/>
      </w:rPr>
    </w:lvl>
  </w:abstractNum>
  <w:abstractNum w:abstractNumId="2">
    <w:nsid w:val="10747275"/>
    <w:multiLevelType w:val="multilevel"/>
    <w:tmpl w:val="141E1DF0"/>
    <w:lvl w:ilvl="0">
      <w:start w:val="3"/>
      <w:numFmt w:val="decimal"/>
      <w:lvlText w:val="%1"/>
      <w:lvlJc w:val="left"/>
      <w:pPr>
        <w:ind w:left="900" w:hanging="660"/>
        <w:jc w:val="left"/>
      </w:pPr>
      <w:rPr>
        <w:rFonts w:hint="default"/>
        <w:lang w:val="en-US" w:eastAsia="en-US" w:bidi="en-US"/>
      </w:rPr>
    </w:lvl>
    <w:lvl w:ilvl="1">
      <w:numFmt w:val="decimal"/>
      <w:lvlText w:val="%1.%2"/>
      <w:lvlJc w:val="left"/>
      <w:pPr>
        <w:ind w:left="900" w:hanging="660"/>
        <w:jc w:val="right"/>
      </w:pPr>
      <w:rPr>
        <w:rFonts w:ascii="Times New Roman" w:eastAsia="Times New Roman" w:hAnsi="Times New Roman" w:cs="Times New Roman" w:hint="default"/>
        <w:spacing w:val="-2"/>
        <w:w w:val="100"/>
        <w:sz w:val="24"/>
        <w:szCs w:val="24"/>
        <w:lang w:val="en-US" w:eastAsia="en-US" w:bidi="en-US"/>
      </w:rPr>
    </w:lvl>
    <w:lvl w:ilvl="2">
      <w:numFmt w:val="bullet"/>
      <w:lvlText w:val="•"/>
      <w:lvlJc w:val="left"/>
      <w:pPr>
        <w:ind w:left="2688" w:hanging="660"/>
      </w:pPr>
      <w:rPr>
        <w:rFonts w:hint="default"/>
        <w:lang w:val="en-US" w:eastAsia="en-US" w:bidi="en-US"/>
      </w:rPr>
    </w:lvl>
    <w:lvl w:ilvl="3">
      <w:numFmt w:val="bullet"/>
      <w:lvlText w:val="•"/>
      <w:lvlJc w:val="left"/>
      <w:pPr>
        <w:ind w:left="3582" w:hanging="660"/>
      </w:pPr>
      <w:rPr>
        <w:rFonts w:hint="default"/>
        <w:lang w:val="en-US" w:eastAsia="en-US" w:bidi="en-US"/>
      </w:rPr>
    </w:lvl>
    <w:lvl w:ilvl="4">
      <w:numFmt w:val="bullet"/>
      <w:lvlText w:val="•"/>
      <w:lvlJc w:val="left"/>
      <w:pPr>
        <w:ind w:left="4476" w:hanging="660"/>
      </w:pPr>
      <w:rPr>
        <w:rFonts w:hint="default"/>
        <w:lang w:val="en-US" w:eastAsia="en-US" w:bidi="en-US"/>
      </w:rPr>
    </w:lvl>
    <w:lvl w:ilvl="5">
      <w:numFmt w:val="bullet"/>
      <w:lvlText w:val="•"/>
      <w:lvlJc w:val="left"/>
      <w:pPr>
        <w:ind w:left="5370" w:hanging="660"/>
      </w:pPr>
      <w:rPr>
        <w:rFonts w:hint="default"/>
        <w:lang w:val="en-US" w:eastAsia="en-US" w:bidi="en-US"/>
      </w:rPr>
    </w:lvl>
    <w:lvl w:ilvl="6">
      <w:numFmt w:val="bullet"/>
      <w:lvlText w:val="•"/>
      <w:lvlJc w:val="left"/>
      <w:pPr>
        <w:ind w:left="6264" w:hanging="660"/>
      </w:pPr>
      <w:rPr>
        <w:rFonts w:hint="default"/>
        <w:lang w:val="en-US" w:eastAsia="en-US" w:bidi="en-US"/>
      </w:rPr>
    </w:lvl>
    <w:lvl w:ilvl="7">
      <w:numFmt w:val="bullet"/>
      <w:lvlText w:val="•"/>
      <w:lvlJc w:val="left"/>
      <w:pPr>
        <w:ind w:left="7158" w:hanging="660"/>
      </w:pPr>
      <w:rPr>
        <w:rFonts w:hint="default"/>
        <w:lang w:val="en-US" w:eastAsia="en-US" w:bidi="en-US"/>
      </w:rPr>
    </w:lvl>
    <w:lvl w:ilvl="8">
      <w:numFmt w:val="bullet"/>
      <w:lvlText w:val="•"/>
      <w:lvlJc w:val="left"/>
      <w:pPr>
        <w:ind w:left="8052" w:hanging="660"/>
      </w:pPr>
      <w:rPr>
        <w:rFonts w:hint="default"/>
        <w:lang w:val="en-US" w:eastAsia="en-US" w:bidi="en-US"/>
      </w:rPr>
    </w:lvl>
  </w:abstractNum>
  <w:abstractNum w:abstractNumId="3">
    <w:nsid w:val="12AC12AA"/>
    <w:multiLevelType w:val="hybridMultilevel"/>
    <w:tmpl w:val="63F2A722"/>
    <w:lvl w:ilvl="0" w:tplc="6F64D164">
      <w:start w:val="1"/>
      <w:numFmt w:val="lowerLetter"/>
      <w:lvlText w:val="%1."/>
      <w:lvlJc w:val="left"/>
      <w:pPr>
        <w:ind w:left="960" w:hanging="360"/>
        <w:jc w:val="left"/>
      </w:pPr>
      <w:rPr>
        <w:rFonts w:ascii="Times New Roman" w:eastAsia="Times New Roman" w:hAnsi="Times New Roman" w:cs="Times New Roman" w:hint="default"/>
        <w:spacing w:val="-2"/>
        <w:w w:val="100"/>
        <w:sz w:val="24"/>
        <w:szCs w:val="24"/>
        <w:lang w:val="en-US" w:eastAsia="en-US" w:bidi="en-US"/>
      </w:rPr>
    </w:lvl>
    <w:lvl w:ilvl="1" w:tplc="64C2E582">
      <w:numFmt w:val="bullet"/>
      <w:lvlText w:val="•"/>
      <w:lvlJc w:val="left"/>
      <w:pPr>
        <w:ind w:left="1848" w:hanging="360"/>
      </w:pPr>
      <w:rPr>
        <w:rFonts w:hint="default"/>
        <w:lang w:val="en-US" w:eastAsia="en-US" w:bidi="en-US"/>
      </w:rPr>
    </w:lvl>
    <w:lvl w:ilvl="2" w:tplc="71622A96">
      <w:numFmt w:val="bullet"/>
      <w:lvlText w:val="•"/>
      <w:lvlJc w:val="left"/>
      <w:pPr>
        <w:ind w:left="2736" w:hanging="360"/>
      </w:pPr>
      <w:rPr>
        <w:rFonts w:hint="default"/>
        <w:lang w:val="en-US" w:eastAsia="en-US" w:bidi="en-US"/>
      </w:rPr>
    </w:lvl>
    <w:lvl w:ilvl="3" w:tplc="2E780BDC">
      <w:numFmt w:val="bullet"/>
      <w:lvlText w:val="•"/>
      <w:lvlJc w:val="left"/>
      <w:pPr>
        <w:ind w:left="3624" w:hanging="360"/>
      </w:pPr>
      <w:rPr>
        <w:rFonts w:hint="default"/>
        <w:lang w:val="en-US" w:eastAsia="en-US" w:bidi="en-US"/>
      </w:rPr>
    </w:lvl>
    <w:lvl w:ilvl="4" w:tplc="5E9865B4">
      <w:numFmt w:val="bullet"/>
      <w:lvlText w:val="•"/>
      <w:lvlJc w:val="left"/>
      <w:pPr>
        <w:ind w:left="4512" w:hanging="360"/>
      </w:pPr>
      <w:rPr>
        <w:rFonts w:hint="default"/>
        <w:lang w:val="en-US" w:eastAsia="en-US" w:bidi="en-US"/>
      </w:rPr>
    </w:lvl>
    <w:lvl w:ilvl="5" w:tplc="448CFE42">
      <w:numFmt w:val="bullet"/>
      <w:lvlText w:val="•"/>
      <w:lvlJc w:val="left"/>
      <w:pPr>
        <w:ind w:left="5400" w:hanging="360"/>
      </w:pPr>
      <w:rPr>
        <w:rFonts w:hint="default"/>
        <w:lang w:val="en-US" w:eastAsia="en-US" w:bidi="en-US"/>
      </w:rPr>
    </w:lvl>
    <w:lvl w:ilvl="6" w:tplc="DA9075FA">
      <w:numFmt w:val="bullet"/>
      <w:lvlText w:val="•"/>
      <w:lvlJc w:val="left"/>
      <w:pPr>
        <w:ind w:left="6288" w:hanging="360"/>
      </w:pPr>
      <w:rPr>
        <w:rFonts w:hint="default"/>
        <w:lang w:val="en-US" w:eastAsia="en-US" w:bidi="en-US"/>
      </w:rPr>
    </w:lvl>
    <w:lvl w:ilvl="7" w:tplc="6F06B534">
      <w:numFmt w:val="bullet"/>
      <w:lvlText w:val="•"/>
      <w:lvlJc w:val="left"/>
      <w:pPr>
        <w:ind w:left="7176" w:hanging="360"/>
      </w:pPr>
      <w:rPr>
        <w:rFonts w:hint="default"/>
        <w:lang w:val="en-US" w:eastAsia="en-US" w:bidi="en-US"/>
      </w:rPr>
    </w:lvl>
    <w:lvl w:ilvl="8" w:tplc="142650DA">
      <w:numFmt w:val="bullet"/>
      <w:lvlText w:val="•"/>
      <w:lvlJc w:val="left"/>
      <w:pPr>
        <w:ind w:left="8064" w:hanging="360"/>
      </w:pPr>
      <w:rPr>
        <w:rFonts w:hint="default"/>
        <w:lang w:val="en-US" w:eastAsia="en-US" w:bidi="en-US"/>
      </w:rPr>
    </w:lvl>
  </w:abstractNum>
  <w:abstractNum w:abstractNumId="4">
    <w:nsid w:val="14134263"/>
    <w:multiLevelType w:val="hybridMultilevel"/>
    <w:tmpl w:val="3094EC36"/>
    <w:lvl w:ilvl="0" w:tplc="923A3B40">
      <w:start w:val="1"/>
      <w:numFmt w:val="lowerLetter"/>
      <w:lvlText w:val="%1."/>
      <w:lvlJc w:val="left"/>
      <w:pPr>
        <w:ind w:left="960" w:hanging="360"/>
        <w:jc w:val="left"/>
      </w:pPr>
      <w:rPr>
        <w:rFonts w:ascii="Times New Roman" w:eastAsia="Times New Roman" w:hAnsi="Times New Roman" w:cs="Times New Roman" w:hint="default"/>
        <w:spacing w:val="-2"/>
        <w:w w:val="100"/>
        <w:sz w:val="24"/>
        <w:szCs w:val="24"/>
        <w:lang w:val="en-US" w:eastAsia="en-US" w:bidi="en-US"/>
      </w:rPr>
    </w:lvl>
    <w:lvl w:ilvl="1" w:tplc="598A9E64">
      <w:numFmt w:val="bullet"/>
      <w:lvlText w:val="•"/>
      <w:lvlJc w:val="left"/>
      <w:pPr>
        <w:ind w:left="1848" w:hanging="360"/>
      </w:pPr>
      <w:rPr>
        <w:rFonts w:hint="default"/>
        <w:lang w:val="en-US" w:eastAsia="en-US" w:bidi="en-US"/>
      </w:rPr>
    </w:lvl>
    <w:lvl w:ilvl="2" w:tplc="DCFE761E">
      <w:numFmt w:val="bullet"/>
      <w:lvlText w:val="•"/>
      <w:lvlJc w:val="left"/>
      <w:pPr>
        <w:ind w:left="2736" w:hanging="360"/>
      </w:pPr>
      <w:rPr>
        <w:rFonts w:hint="default"/>
        <w:lang w:val="en-US" w:eastAsia="en-US" w:bidi="en-US"/>
      </w:rPr>
    </w:lvl>
    <w:lvl w:ilvl="3" w:tplc="FCC84AD6">
      <w:numFmt w:val="bullet"/>
      <w:lvlText w:val="•"/>
      <w:lvlJc w:val="left"/>
      <w:pPr>
        <w:ind w:left="3624" w:hanging="360"/>
      </w:pPr>
      <w:rPr>
        <w:rFonts w:hint="default"/>
        <w:lang w:val="en-US" w:eastAsia="en-US" w:bidi="en-US"/>
      </w:rPr>
    </w:lvl>
    <w:lvl w:ilvl="4" w:tplc="5B5653FC">
      <w:numFmt w:val="bullet"/>
      <w:lvlText w:val="•"/>
      <w:lvlJc w:val="left"/>
      <w:pPr>
        <w:ind w:left="4512" w:hanging="360"/>
      </w:pPr>
      <w:rPr>
        <w:rFonts w:hint="default"/>
        <w:lang w:val="en-US" w:eastAsia="en-US" w:bidi="en-US"/>
      </w:rPr>
    </w:lvl>
    <w:lvl w:ilvl="5" w:tplc="433A8EBA">
      <w:numFmt w:val="bullet"/>
      <w:lvlText w:val="•"/>
      <w:lvlJc w:val="left"/>
      <w:pPr>
        <w:ind w:left="5400" w:hanging="360"/>
      </w:pPr>
      <w:rPr>
        <w:rFonts w:hint="default"/>
        <w:lang w:val="en-US" w:eastAsia="en-US" w:bidi="en-US"/>
      </w:rPr>
    </w:lvl>
    <w:lvl w:ilvl="6" w:tplc="0F0CC34A">
      <w:numFmt w:val="bullet"/>
      <w:lvlText w:val="•"/>
      <w:lvlJc w:val="left"/>
      <w:pPr>
        <w:ind w:left="6288" w:hanging="360"/>
      </w:pPr>
      <w:rPr>
        <w:rFonts w:hint="default"/>
        <w:lang w:val="en-US" w:eastAsia="en-US" w:bidi="en-US"/>
      </w:rPr>
    </w:lvl>
    <w:lvl w:ilvl="7" w:tplc="A684BA38">
      <w:numFmt w:val="bullet"/>
      <w:lvlText w:val="•"/>
      <w:lvlJc w:val="left"/>
      <w:pPr>
        <w:ind w:left="7176" w:hanging="360"/>
      </w:pPr>
      <w:rPr>
        <w:rFonts w:hint="default"/>
        <w:lang w:val="en-US" w:eastAsia="en-US" w:bidi="en-US"/>
      </w:rPr>
    </w:lvl>
    <w:lvl w:ilvl="8" w:tplc="9C0E3234">
      <w:numFmt w:val="bullet"/>
      <w:lvlText w:val="•"/>
      <w:lvlJc w:val="left"/>
      <w:pPr>
        <w:ind w:left="8064" w:hanging="360"/>
      </w:pPr>
      <w:rPr>
        <w:rFonts w:hint="default"/>
        <w:lang w:val="en-US" w:eastAsia="en-US" w:bidi="en-US"/>
      </w:rPr>
    </w:lvl>
  </w:abstractNum>
  <w:abstractNum w:abstractNumId="5">
    <w:nsid w:val="1775087C"/>
    <w:multiLevelType w:val="hybridMultilevel"/>
    <w:tmpl w:val="63E6DBDC"/>
    <w:lvl w:ilvl="0" w:tplc="121ABDCA">
      <w:start w:val="1"/>
      <w:numFmt w:val="lowerLetter"/>
      <w:lvlText w:val="%1."/>
      <w:lvlJc w:val="left"/>
      <w:pPr>
        <w:ind w:left="960" w:hanging="360"/>
        <w:jc w:val="left"/>
      </w:pPr>
      <w:rPr>
        <w:rFonts w:ascii="Times New Roman" w:eastAsia="Times New Roman" w:hAnsi="Times New Roman" w:cs="Times New Roman" w:hint="default"/>
        <w:spacing w:val="-2"/>
        <w:w w:val="100"/>
        <w:sz w:val="24"/>
        <w:szCs w:val="24"/>
        <w:lang w:val="en-US" w:eastAsia="en-US" w:bidi="en-US"/>
      </w:rPr>
    </w:lvl>
    <w:lvl w:ilvl="1" w:tplc="79229F22">
      <w:numFmt w:val="bullet"/>
      <w:lvlText w:val="•"/>
      <w:lvlJc w:val="left"/>
      <w:pPr>
        <w:ind w:left="1848" w:hanging="360"/>
      </w:pPr>
      <w:rPr>
        <w:rFonts w:hint="default"/>
        <w:lang w:val="en-US" w:eastAsia="en-US" w:bidi="en-US"/>
      </w:rPr>
    </w:lvl>
    <w:lvl w:ilvl="2" w:tplc="72965D8C">
      <w:numFmt w:val="bullet"/>
      <w:lvlText w:val="•"/>
      <w:lvlJc w:val="left"/>
      <w:pPr>
        <w:ind w:left="2736" w:hanging="360"/>
      </w:pPr>
      <w:rPr>
        <w:rFonts w:hint="default"/>
        <w:lang w:val="en-US" w:eastAsia="en-US" w:bidi="en-US"/>
      </w:rPr>
    </w:lvl>
    <w:lvl w:ilvl="3" w:tplc="1B18DE12">
      <w:numFmt w:val="bullet"/>
      <w:lvlText w:val="•"/>
      <w:lvlJc w:val="left"/>
      <w:pPr>
        <w:ind w:left="3624" w:hanging="360"/>
      </w:pPr>
      <w:rPr>
        <w:rFonts w:hint="default"/>
        <w:lang w:val="en-US" w:eastAsia="en-US" w:bidi="en-US"/>
      </w:rPr>
    </w:lvl>
    <w:lvl w:ilvl="4" w:tplc="091A9BCE">
      <w:numFmt w:val="bullet"/>
      <w:lvlText w:val="•"/>
      <w:lvlJc w:val="left"/>
      <w:pPr>
        <w:ind w:left="4512" w:hanging="360"/>
      </w:pPr>
      <w:rPr>
        <w:rFonts w:hint="default"/>
        <w:lang w:val="en-US" w:eastAsia="en-US" w:bidi="en-US"/>
      </w:rPr>
    </w:lvl>
    <w:lvl w:ilvl="5" w:tplc="D17E891E">
      <w:numFmt w:val="bullet"/>
      <w:lvlText w:val="•"/>
      <w:lvlJc w:val="left"/>
      <w:pPr>
        <w:ind w:left="5400" w:hanging="360"/>
      </w:pPr>
      <w:rPr>
        <w:rFonts w:hint="default"/>
        <w:lang w:val="en-US" w:eastAsia="en-US" w:bidi="en-US"/>
      </w:rPr>
    </w:lvl>
    <w:lvl w:ilvl="6" w:tplc="BD8E807A">
      <w:numFmt w:val="bullet"/>
      <w:lvlText w:val="•"/>
      <w:lvlJc w:val="left"/>
      <w:pPr>
        <w:ind w:left="6288" w:hanging="360"/>
      </w:pPr>
      <w:rPr>
        <w:rFonts w:hint="default"/>
        <w:lang w:val="en-US" w:eastAsia="en-US" w:bidi="en-US"/>
      </w:rPr>
    </w:lvl>
    <w:lvl w:ilvl="7" w:tplc="2794BACE">
      <w:numFmt w:val="bullet"/>
      <w:lvlText w:val="•"/>
      <w:lvlJc w:val="left"/>
      <w:pPr>
        <w:ind w:left="7176" w:hanging="360"/>
      </w:pPr>
      <w:rPr>
        <w:rFonts w:hint="default"/>
        <w:lang w:val="en-US" w:eastAsia="en-US" w:bidi="en-US"/>
      </w:rPr>
    </w:lvl>
    <w:lvl w:ilvl="8" w:tplc="16A4F5E2">
      <w:numFmt w:val="bullet"/>
      <w:lvlText w:val="•"/>
      <w:lvlJc w:val="left"/>
      <w:pPr>
        <w:ind w:left="8064" w:hanging="360"/>
      </w:pPr>
      <w:rPr>
        <w:rFonts w:hint="default"/>
        <w:lang w:val="en-US" w:eastAsia="en-US" w:bidi="en-US"/>
      </w:rPr>
    </w:lvl>
  </w:abstractNum>
  <w:abstractNum w:abstractNumId="6">
    <w:nsid w:val="2584798B"/>
    <w:multiLevelType w:val="multilevel"/>
    <w:tmpl w:val="E520BD10"/>
    <w:lvl w:ilvl="0">
      <w:start w:val="4"/>
      <w:numFmt w:val="decimal"/>
      <w:lvlText w:val="%1"/>
      <w:lvlJc w:val="left"/>
      <w:pPr>
        <w:ind w:left="960" w:hanging="720"/>
        <w:jc w:val="left"/>
      </w:pPr>
      <w:rPr>
        <w:rFonts w:hint="default"/>
        <w:lang w:val="en-US" w:eastAsia="en-US" w:bidi="en-US"/>
      </w:rPr>
    </w:lvl>
    <w:lvl w:ilvl="1">
      <w:numFmt w:val="decimal"/>
      <w:lvlText w:val="%1.%2"/>
      <w:lvlJc w:val="left"/>
      <w:pPr>
        <w:ind w:left="960" w:hanging="720"/>
        <w:jc w:val="right"/>
      </w:pPr>
      <w:rPr>
        <w:rFonts w:ascii="Times New Roman" w:eastAsia="Times New Roman" w:hAnsi="Times New Roman" w:cs="Times New Roman" w:hint="default"/>
        <w:b/>
        <w:bCs/>
        <w:spacing w:val="-1"/>
        <w:w w:val="100"/>
        <w:sz w:val="24"/>
        <w:szCs w:val="24"/>
        <w:lang w:val="en-US" w:eastAsia="en-US" w:bidi="en-US"/>
      </w:rPr>
    </w:lvl>
    <w:lvl w:ilvl="2">
      <w:numFmt w:val="bullet"/>
      <w:lvlText w:val="•"/>
      <w:lvlJc w:val="left"/>
      <w:pPr>
        <w:ind w:left="2736" w:hanging="720"/>
      </w:pPr>
      <w:rPr>
        <w:rFonts w:hint="default"/>
        <w:lang w:val="en-US" w:eastAsia="en-US" w:bidi="en-US"/>
      </w:rPr>
    </w:lvl>
    <w:lvl w:ilvl="3">
      <w:numFmt w:val="bullet"/>
      <w:lvlText w:val="•"/>
      <w:lvlJc w:val="left"/>
      <w:pPr>
        <w:ind w:left="3624" w:hanging="720"/>
      </w:pPr>
      <w:rPr>
        <w:rFonts w:hint="default"/>
        <w:lang w:val="en-US" w:eastAsia="en-US" w:bidi="en-US"/>
      </w:rPr>
    </w:lvl>
    <w:lvl w:ilvl="4">
      <w:numFmt w:val="bullet"/>
      <w:lvlText w:val="•"/>
      <w:lvlJc w:val="left"/>
      <w:pPr>
        <w:ind w:left="4512" w:hanging="720"/>
      </w:pPr>
      <w:rPr>
        <w:rFonts w:hint="default"/>
        <w:lang w:val="en-US" w:eastAsia="en-US" w:bidi="en-US"/>
      </w:rPr>
    </w:lvl>
    <w:lvl w:ilvl="5">
      <w:numFmt w:val="bullet"/>
      <w:lvlText w:val="•"/>
      <w:lvlJc w:val="left"/>
      <w:pPr>
        <w:ind w:left="5400" w:hanging="720"/>
      </w:pPr>
      <w:rPr>
        <w:rFonts w:hint="default"/>
        <w:lang w:val="en-US" w:eastAsia="en-US" w:bidi="en-US"/>
      </w:rPr>
    </w:lvl>
    <w:lvl w:ilvl="6">
      <w:numFmt w:val="bullet"/>
      <w:lvlText w:val="•"/>
      <w:lvlJc w:val="left"/>
      <w:pPr>
        <w:ind w:left="6288" w:hanging="720"/>
      </w:pPr>
      <w:rPr>
        <w:rFonts w:hint="default"/>
        <w:lang w:val="en-US" w:eastAsia="en-US" w:bidi="en-US"/>
      </w:rPr>
    </w:lvl>
    <w:lvl w:ilvl="7">
      <w:numFmt w:val="bullet"/>
      <w:lvlText w:val="•"/>
      <w:lvlJc w:val="left"/>
      <w:pPr>
        <w:ind w:left="7176" w:hanging="720"/>
      </w:pPr>
      <w:rPr>
        <w:rFonts w:hint="default"/>
        <w:lang w:val="en-US" w:eastAsia="en-US" w:bidi="en-US"/>
      </w:rPr>
    </w:lvl>
    <w:lvl w:ilvl="8">
      <w:numFmt w:val="bullet"/>
      <w:lvlText w:val="•"/>
      <w:lvlJc w:val="left"/>
      <w:pPr>
        <w:ind w:left="8064" w:hanging="720"/>
      </w:pPr>
      <w:rPr>
        <w:rFonts w:hint="default"/>
        <w:lang w:val="en-US" w:eastAsia="en-US" w:bidi="en-US"/>
      </w:rPr>
    </w:lvl>
  </w:abstractNum>
  <w:abstractNum w:abstractNumId="7">
    <w:nsid w:val="293177D7"/>
    <w:multiLevelType w:val="hybridMultilevel"/>
    <w:tmpl w:val="AFA82F7C"/>
    <w:lvl w:ilvl="0" w:tplc="1B9EFB40">
      <w:start w:val="1"/>
      <w:numFmt w:val="lowerLetter"/>
      <w:lvlText w:val="%1."/>
      <w:lvlJc w:val="left"/>
      <w:pPr>
        <w:ind w:left="960" w:hanging="360"/>
        <w:jc w:val="left"/>
      </w:pPr>
      <w:rPr>
        <w:rFonts w:ascii="Times New Roman" w:eastAsia="Times New Roman" w:hAnsi="Times New Roman" w:cs="Times New Roman" w:hint="default"/>
        <w:spacing w:val="-1"/>
        <w:w w:val="100"/>
        <w:sz w:val="24"/>
        <w:szCs w:val="24"/>
        <w:lang w:val="en-US" w:eastAsia="en-US" w:bidi="en-US"/>
      </w:rPr>
    </w:lvl>
    <w:lvl w:ilvl="1" w:tplc="804EC0A8">
      <w:numFmt w:val="bullet"/>
      <w:lvlText w:val="•"/>
      <w:lvlJc w:val="left"/>
      <w:pPr>
        <w:ind w:left="1848" w:hanging="360"/>
      </w:pPr>
      <w:rPr>
        <w:rFonts w:hint="default"/>
        <w:lang w:val="en-US" w:eastAsia="en-US" w:bidi="en-US"/>
      </w:rPr>
    </w:lvl>
    <w:lvl w:ilvl="2" w:tplc="7B2810CE">
      <w:numFmt w:val="bullet"/>
      <w:lvlText w:val="•"/>
      <w:lvlJc w:val="left"/>
      <w:pPr>
        <w:ind w:left="2736" w:hanging="360"/>
      </w:pPr>
      <w:rPr>
        <w:rFonts w:hint="default"/>
        <w:lang w:val="en-US" w:eastAsia="en-US" w:bidi="en-US"/>
      </w:rPr>
    </w:lvl>
    <w:lvl w:ilvl="3" w:tplc="F2EE1E6C">
      <w:numFmt w:val="bullet"/>
      <w:lvlText w:val="•"/>
      <w:lvlJc w:val="left"/>
      <w:pPr>
        <w:ind w:left="3624" w:hanging="360"/>
      </w:pPr>
      <w:rPr>
        <w:rFonts w:hint="default"/>
        <w:lang w:val="en-US" w:eastAsia="en-US" w:bidi="en-US"/>
      </w:rPr>
    </w:lvl>
    <w:lvl w:ilvl="4" w:tplc="78E2F948">
      <w:numFmt w:val="bullet"/>
      <w:lvlText w:val="•"/>
      <w:lvlJc w:val="left"/>
      <w:pPr>
        <w:ind w:left="4512" w:hanging="360"/>
      </w:pPr>
      <w:rPr>
        <w:rFonts w:hint="default"/>
        <w:lang w:val="en-US" w:eastAsia="en-US" w:bidi="en-US"/>
      </w:rPr>
    </w:lvl>
    <w:lvl w:ilvl="5" w:tplc="C7D01CBC">
      <w:numFmt w:val="bullet"/>
      <w:lvlText w:val="•"/>
      <w:lvlJc w:val="left"/>
      <w:pPr>
        <w:ind w:left="5400" w:hanging="360"/>
      </w:pPr>
      <w:rPr>
        <w:rFonts w:hint="default"/>
        <w:lang w:val="en-US" w:eastAsia="en-US" w:bidi="en-US"/>
      </w:rPr>
    </w:lvl>
    <w:lvl w:ilvl="6" w:tplc="DB12E992">
      <w:numFmt w:val="bullet"/>
      <w:lvlText w:val="•"/>
      <w:lvlJc w:val="left"/>
      <w:pPr>
        <w:ind w:left="6288" w:hanging="360"/>
      </w:pPr>
      <w:rPr>
        <w:rFonts w:hint="default"/>
        <w:lang w:val="en-US" w:eastAsia="en-US" w:bidi="en-US"/>
      </w:rPr>
    </w:lvl>
    <w:lvl w:ilvl="7" w:tplc="42EA98B0">
      <w:numFmt w:val="bullet"/>
      <w:lvlText w:val="•"/>
      <w:lvlJc w:val="left"/>
      <w:pPr>
        <w:ind w:left="7176" w:hanging="360"/>
      </w:pPr>
      <w:rPr>
        <w:rFonts w:hint="default"/>
        <w:lang w:val="en-US" w:eastAsia="en-US" w:bidi="en-US"/>
      </w:rPr>
    </w:lvl>
    <w:lvl w:ilvl="8" w:tplc="076889E2">
      <w:numFmt w:val="bullet"/>
      <w:lvlText w:val="•"/>
      <w:lvlJc w:val="left"/>
      <w:pPr>
        <w:ind w:left="8064" w:hanging="360"/>
      </w:pPr>
      <w:rPr>
        <w:rFonts w:hint="default"/>
        <w:lang w:val="en-US" w:eastAsia="en-US" w:bidi="en-US"/>
      </w:rPr>
    </w:lvl>
  </w:abstractNum>
  <w:abstractNum w:abstractNumId="8">
    <w:nsid w:val="30C22C6C"/>
    <w:multiLevelType w:val="hybridMultilevel"/>
    <w:tmpl w:val="E3C0D714"/>
    <w:lvl w:ilvl="0" w:tplc="9B463CBE">
      <w:start w:val="1"/>
      <w:numFmt w:val="lowerLetter"/>
      <w:lvlText w:val="%1."/>
      <w:lvlJc w:val="left"/>
      <w:pPr>
        <w:ind w:left="960" w:hanging="360"/>
        <w:jc w:val="left"/>
      </w:pPr>
      <w:rPr>
        <w:rFonts w:ascii="Times New Roman" w:eastAsia="Times New Roman" w:hAnsi="Times New Roman" w:cs="Times New Roman" w:hint="default"/>
        <w:spacing w:val="-1"/>
        <w:w w:val="100"/>
        <w:sz w:val="24"/>
        <w:szCs w:val="24"/>
        <w:lang w:val="en-US" w:eastAsia="en-US" w:bidi="en-US"/>
      </w:rPr>
    </w:lvl>
    <w:lvl w:ilvl="1" w:tplc="D7FC7EBA">
      <w:numFmt w:val="bullet"/>
      <w:lvlText w:val="•"/>
      <w:lvlJc w:val="left"/>
      <w:pPr>
        <w:ind w:left="1848" w:hanging="360"/>
      </w:pPr>
      <w:rPr>
        <w:rFonts w:hint="default"/>
        <w:lang w:val="en-US" w:eastAsia="en-US" w:bidi="en-US"/>
      </w:rPr>
    </w:lvl>
    <w:lvl w:ilvl="2" w:tplc="2258E346">
      <w:numFmt w:val="bullet"/>
      <w:lvlText w:val="•"/>
      <w:lvlJc w:val="left"/>
      <w:pPr>
        <w:ind w:left="2736" w:hanging="360"/>
      </w:pPr>
      <w:rPr>
        <w:rFonts w:hint="default"/>
        <w:lang w:val="en-US" w:eastAsia="en-US" w:bidi="en-US"/>
      </w:rPr>
    </w:lvl>
    <w:lvl w:ilvl="3" w:tplc="74BCBEAE">
      <w:numFmt w:val="bullet"/>
      <w:lvlText w:val="•"/>
      <w:lvlJc w:val="left"/>
      <w:pPr>
        <w:ind w:left="3624" w:hanging="360"/>
      </w:pPr>
      <w:rPr>
        <w:rFonts w:hint="default"/>
        <w:lang w:val="en-US" w:eastAsia="en-US" w:bidi="en-US"/>
      </w:rPr>
    </w:lvl>
    <w:lvl w:ilvl="4" w:tplc="A3325718">
      <w:numFmt w:val="bullet"/>
      <w:lvlText w:val="•"/>
      <w:lvlJc w:val="left"/>
      <w:pPr>
        <w:ind w:left="4512" w:hanging="360"/>
      </w:pPr>
      <w:rPr>
        <w:rFonts w:hint="default"/>
        <w:lang w:val="en-US" w:eastAsia="en-US" w:bidi="en-US"/>
      </w:rPr>
    </w:lvl>
    <w:lvl w:ilvl="5" w:tplc="940C114C">
      <w:numFmt w:val="bullet"/>
      <w:lvlText w:val="•"/>
      <w:lvlJc w:val="left"/>
      <w:pPr>
        <w:ind w:left="5400" w:hanging="360"/>
      </w:pPr>
      <w:rPr>
        <w:rFonts w:hint="default"/>
        <w:lang w:val="en-US" w:eastAsia="en-US" w:bidi="en-US"/>
      </w:rPr>
    </w:lvl>
    <w:lvl w:ilvl="6" w:tplc="173CC7D6">
      <w:numFmt w:val="bullet"/>
      <w:lvlText w:val="•"/>
      <w:lvlJc w:val="left"/>
      <w:pPr>
        <w:ind w:left="6288" w:hanging="360"/>
      </w:pPr>
      <w:rPr>
        <w:rFonts w:hint="default"/>
        <w:lang w:val="en-US" w:eastAsia="en-US" w:bidi="en-US"/>
      </w:rPr>
    </w:lvl>
    <w:lvl w:ilvl="7" w:tplc="FC304EC4">
      <w:numFmt w:val="bullet"/>
      <w:lvlText w:val="•"/>
      <w:lvlJc w:val="left"/>
      <w:pPr>
        <w:ind w:left="7176" w:hanging="360"/>
      </w:pPr>
      <w:rPr>
        <w:rFonts w:hint="default"/>
        <w:lang w:val="en-US" w:eastAsia="en-US" w:bidi="en-US"/>
      </w:rPr>
    </w:lvl>
    <w:lvl w:ilvl="8" w:tplc="2DA68FE2">
      <w:numFmt w:val="bullet"/>
      <w:lvlText w:val="•"/>
      <w:lvlJc w:val="left"/>
      <w:pPr>
        <w:ind w:left="8064" w:hanging="360"/>
      </w:pPr>
      <w:rPr>
        <w:rFonts w:hint="default"/>
        <w:lang w:val="en-US" w:eastAsia="en-US" w:bidi="en-US"/>
      </w:rPr>
    </w:lvl>
  </w:abstractNum>
  <w:abstractNum w:abstractNumId="9">
    <w:nsid w:val="346A16CA"/>
    <w:multiLevelType w:val="multilevel"/>
    <w:tmpl w:val="BA96A3C8"/>
    <w:lvl w:ilvl="0">
      <w:start w:val="5"/>
      <w:numFmt w:val="decimal"/>
      <w:lvlText w:val="%1"/>
      <w:lvlJc w:val="left"/>
      <w:pPr>
        <w:ind w:left="960" w:hanging="720"/>
        <w:jc w:val="left"/>
      </w:pPr>
      <w:rPr>
        <w:rFonts w:hint="default"/>
        <w:lang w:val="en-US" w:eastAsia="en-US" w:bidi="en-US"/>
      </w:rPr>
    </w:lvl>
    <w:lvl w:ilvl="1">
      <w:numFmt w:val="decimal"/>
      <w:lvlText w:val="%1.%2"/>
      <w:lvlJc w:val="left"/>
      <w:pPr>
        <w:ind w:left="960" w:hanging="720"/>
        <w:jc w:val="right"/>
      </w:pPr>
      <w:rPr>
        <w:rFonts w:ascii="Times New Roman" w:eastAsia="Times New Roman" w:hAnsi="Times New Roman" w:cs="Times New Roman" w:hint="default"/>
        <w:b/>
        <w:bCs/>
        <w:spacing w:val="-2"/>
        <w:w w:val="100"/>
        <w:sz w:val="24"/>
        <w:szCs w:val="24"/>
        <w:lang w:val="en-US" w:eastAsia="en-US" w:bidi="en-US"/>
      </w:rPr>
    </w:lvl>
    <w:lvl w:ilvl="2">
      <w:start w:val="1"/>
      <w:numFmt w:val="decimal"/>
      <w:lvlText w:val="%1.%2.%3"/>
      <w:lvlJc w:val="left"/>
      <w:pPr>
        <w:ind w:left="1680" w:hanging="720"/>
        <w:jc w:val="left"/>
      </w:pPr>
      <w:rPr>
        <w:rFonts w:ascii="Times New Roman" w:eastAsia="Times New Roman" w:hAnsi="Times New Roman" w:cs="Times New Roman" w:hint="default"/>
        <w:b/>
        <w:bCs/>
        <w:spacing w:val="-1"/>
        <w:w w:val="100"/>
        <w:sz w:val="24"/>
        <w:szCs w:val="24"/>
        <w:lang w:val="en-US" w:eastAsia="en-US" w:bidi="en-US"/>
      </w:rPr>
    </w:lvl>
    <w:lvl w:ilvl="3">
      <w:numFmt w:val="bullet"/>
      <w:lvlText w:val="•"/>
      <w:lvlJc w:val="left"/>
      <w:pPr>
        <w:ind w:left="3493" w:hanging="720"/>
      </w:pPr>
      <w:rPr>
        <w:rFonts w:hint="default"/>
        <w:lang w:val="en-US" w:eastAsia="en-US" w:bidi="en-US"/>
      </w:rPr>
    </w:lvl>
    <w:lvl w:ilvl="4">
      <w:numFmt w:val="bullet"/>
      <w:lvlText w:val="•"/>
      <w:lvlJc w:val="left"/>
      <w:pPr>
        <w:ind w:left="4400" w:hanging="720"/>
      </w:pPr>
      <w:rPr>
        <w:rFonts w:hint="default"/>
        <w:lang w:val="en-US" w:eastAsia="en-US" w:bidi="en-US"/>
      </w:rPr>
    </w:lvl>
    <w:lvl w:ilvl="5">
      <w:numFmt w:val="bullet"/>
      <w:lvlText w:val="•"/>
      <w:lvlJc w:val="left"/>
      <w:pPr>
        <w:ind w:left="5306" w:hanging="720"/>
      </w:pPr>
      <w:rPr>
        <w:rFonts w:hint="default"/>
        <w:lang w:val="en-US" w:eastAsia="en-US" w:bidi="en-US"/>
      </w:rPr>
    </w:lvl>
    <w:lvl w:ilvl="6">
      <w:numFmt w:val="bullet"/>
      <w:lvlText w:val="•"/>
      <w:lvlJc w:val="left"/>
      <w:pPr>
        <w:ind w:left="6213" w:hanging="720"/>
      </w:pPr>
      <w:rPr>
        <w:rFonts w:hint="default"/>
        <w:lang w:val="en-US" w:eastAsia="en-US" w:bidi="en-US"/>
      </w:rPr>
    </w:lvl>
    <w:lvl w:ilvl="7">
      <w:numFmt w:val="bullet"/>
      <w:lvlText w:val="•"/>
      <w:lvlJc w:val="left"/>
      <w:pPr>
        <w:ind w:left="7120" w:hanging="720"/>
      </w:pPr>
      <w:rPr>
        <w:rFonts w:hint="default"/>
        <w:lang w:val="en-US" w:eastAsia="en-US" w:bidi="en-US"/>
      </w:rPr>
    </w:lvl>
    <w:lvl w:ilvl="8">
      <w:numFmt w:val="bullet"/>
      <w:lvlText w:val="•"/>
      <w:lvlJc w:val="left"/>
      <w:pPr>
        <w:ind w:left="8026" w:hanging="720"/>
      </w:pPr>
      <w:rPr>
        <w:rFonts w:hint="default"/>
        <w:lang w:val="en-US" w:eastAsia="en-US" w:bidi="en-US"/>
      </w:rPr>
    </w:lvl>
  </w:abstractNum>
  <w:abstractNum w:abstractNumId="10">
    <w:nsid w:val="3E3C45D7"/>
    <w:multiLevelType w:val="multilevel"/>
    <w:tmpl w:val="D7AEC786"/>
    <w:lvl w:ilvl="0">
      <w:start w:val="4"/>
      <w:numFmt w:val="decimal"/>
      <w:lvlText w:val="%1"/>
      <w:lvlJc w:val="left"/>
      <w:pPr>
        <w:ind w:left="900" w:hanging="660"/>
        <w:jc w:val="left"/>
      </w:pPr>
      <w:rPr>
        <w:rFonts w:hint="default"/>
        <w:lang w:val="en-US" w:eastAsia="en-US" w:bidi="en-US"/>
      </w:rPr>
    </w:lvl>
    <w:lvl w:ilvl="1">
      <w:numFmt w:val="decimal"/>
      <w:lvlText w:val="%1.%2"/>
      <w:lvlJc w:val="left"/>
      <w:pPr>
        <w:ind w:left="900" w:hanging="660"/>
        <w:jc w:val="right"/>
      </w:pPr>
      <w:rPr>
        <w:rFonts w:ascii="Times New Roman" w:eastAsia="Times New Roman" w:hAnsi="Times New Roman" w:cs="Times New Roman" w:hint="default"/>
        <w:spacing w:val="-1"/>
        <w:w w:val="100"/>
        <w:sz w:val="24"/>
        <w:szCs w:val="24"/>
        <w:lang w:val="en-US" w:eastAsia="en-US" w:bidi="en-US"/>
      </w:rPr>
    </w:lvl>
    <w:lvl w:ilvl="2">
      <w:numFmt w:val="bullet"/>
      <w:lvlText w:val="•"/>
      <w:lvlJc w:val="left"/>
      <w:pPr>
        <w:ind w:left="2688" w:hanging="660"/>
      </w:pPr>
      <w:rPr>
        <w:rFonts w:hint="default"/>
        <w:lang w:val="en-US" w:eastAsia="en-US" w:bidi="en-US"/>
      </w:rPr>
    </w:lvl>
    <w:lvl w:ilvl="3">
      <w:numFmt w:val="bullet"/>
      <w:lvlText w:val="•"/>
      <w:lvlJc w:val="left"/>
      <w:pPr>
        <w:ind w:left="3582" w:hanging="660"/>
      </w:pPr>
      <w:rPr>
        <w:rFonts w:hint="default"/>
        <w:lang w:val="en-US" w:eastAsia="en-US" w:bidi="en-US"/>
      </w:rPr>
    </w:lvl>
    <w:lvl w:ilvl="4">
      <w:numFmt w:val="bullet"/>
      <w:lvlText w:val="•"/>
      <w:lvlJc w:val="left"/>
      <w:pPr>
        <w:ind w:left="4476" w:hanging="660"/>
      </w:pPr>
      <w:rPr>
        <w:rFonts w:hint="default"/>
        <w:lang w:val="en-US" w:eastAsia="en-US" w:bidi="en-US"/>
      </w:rPr>
    </w:lvl>
    <w:lvl w:ilvl="5">
      <w:numFmt w:val="bullet"/>
      <w:lvlText w:val="•"/>
      <w:lvlJc w:val="left"/>
      <w:pPr>
        <w:ind w:left="5370" w:hanging="660"/>
      </w:pPr>
      <w:rPr>
        <w:rFonts w:hint="default"/>
        <w:lang w:val="en-US" w:eastAsia="en-US" w:bidi="en-US"/>
      </w:rPr>
    </w:lvl>
    <w:lvl w:ilvl="6">
      <w:numFmt w:val="bullet"/>
      <w:lvlText w:val="•"/>
      <w:lvlJc w:val="left"/>
      <w:pPr>
        <w:ind w:left="6264" w:hanging="660"/>
      </w:pPr>
      <w:rPr>
        <w:rFonts w:hint="default"/>
        <w:lang w:val="en-US" w:eastAsia="en-US" w:bidi="en-US"/>
      </w:rPr>
    </w:lvl>
    <w:lvl w:ilvl="7">
      <w:numFmt w:val="bullet"/>
      <w:lvlText w:val="•"/>
      <w:lvlJc w:val="left"/>
      <w:pPr>
        <w:ind w:left="7158" w:hanging="660"/>
      </w:pPr>
      <w:rPr>
        <w:rFonts w:hint="default"/>
        <w:lang w:val="en-US" w:eastAsia="en-US" w:bidi="en-US"/>
      </w:rPr>
    </w:lvl>
    <w:lvl w:ilvl="8">
      <w:numFmt w:val="bullet"/>
      <w:lvlText w:val="•"/>
      <w:lvlJc w:val="left"/>
      <w:pPr>
        <w:ind w:left="8052" w:hanging="660"/>
      </w:pPr>
      <w:rPr>
        <w:rFonts w:hint="default"/>
        <w:lang w:val="en-US" w:eastAsia="en-US" w:bidi="en-US"/>
      </w:rPr>
    </w:lvl>
  </w:abstractNum>
  <w:abstractNum w:abstractNumId="11">
    <w:nsid w:val="40F826EB"/>
    <w:multiLevelType w:val="multilevel"/>
    <w:tmpl w:val="15B06C6E"/>
    <w:lvl w:ilvl="0">
      <w:start w:val="3"/>
      <w:numFmt w:val="decimal"/>
      <w:lvlText w:val="%1"/>
      <w:lvlJc w:val="left"/>
      <w:pPr>
        <w:ind w:left="960" w:hanging="720"/>
        <w:jc w:val="left"/>
      </w:pPr>
      <w:rPr>
        <w:rFonts w:hint="default"/>
        <w:lang w:val="en-US" w:eastAsia="en-US" w:bidi="en-US"/>
      </w:rPr>
    </w:lvl>
    <w:lvl w:ilvl="1">
      <w:numFmt w:val="decimal"/>
      <w:lvlText w:val="%1.%2"/>
      <w:lvlJc w:val="left"/>
      <w:pPr>
        <w:ind w:left="960" w:hanging="720"/>
        <w:jc w:val="right"/>
      </w:pPr>
      <w:rPr>
        <w:rFonts w:ascii="Times New Roman" w:eastAsia="Times New Roman" w:hAnsi="Times New Roman" w:cs="Times New Roman" w:hint="default"/>
        <w:b/>
        <w:bCs/>
        <w:spacing w:val="-2"/>
        <w:w w:val="100"/>
        <w:sz w:val="24"/>
        <w:szCs w:val="24"/>
        <w:lang w:val="en-US" w:eastAsia="en-US" w:bidi="en-US"/>
      </w:rPr>
    </w:lvl>
    <w:lvl w:ilvl="2">
      <w:numFmt w:val="bullet"/>
      <w:lvlText w:val="•"/>
      <w:lvlJc w:val="left"/>
      <w:pPr>
        <w:ind w:left="2736" w:hanging="720"/>
      </w:pPr>
      <w:rPr>
        <w:rFonts w:hint="default"/>
        <w:lang w:val="en-US" w:eastAsia="en-US" w:bidi="en-US"/>
      </w:rPr>
    </w:lvl>
    <w:lvl w:ilvl="3">
      <w:numFmt w:val="bullet"/>
      <w:lvlText w:val="•"/>
      <w:lvlJc w:val="left"/>
      <w:pPr>
        <w:ind w:left="3624" w:hanging="720"/>
      </w:pPr>
      <w:rPr>
        <w:rFonts w:hint="default"/>
        <w:lang w:val="en-US" w:eastAsia="en-US" w:bidi="en-US"/>
      </w:rPr>
    </w:lvl>
    <w:lvl w:ilvl="4">
      <w:numFmt w:val="bullet"/>
      <w:lvlText w:val="•"/>
      <w:lvlJc w:val="left"/>
      <w:pPr>
        <w:ind w:left="4512" w:hanging="720"/>
      </w:pPr>
      <w:rPr>
        <w:rFonts w:hint="default"/>
        <w:lang w:val="en-US" w:eastAsia="en-US" w:bidi="en-US"/>
      </w:rPr>
    </w:lvl>
    <w:lvl w:ilvl="5">
      <w:numFmt w:val="bullet"/>
      <w:lvlText w:val="•"/>
      <w:lvlJc w:val="left"/>
      <w:pPr>
        <w:ind w:left="5400" w:hanging="720"/>
      </w:pPr>
      <w:rPr>
        <w:rFonts w:hint="default"/>
        <w:lang w:val="en-US" w:eastAsia="en-US" w:bidi="en-US"/>
      </w:rPr>
    </w:lvl>
    <w:lvl w:ilvl="6">
      <w:numFmt w:val="bullet"/>
      <w:lvlText w:val="•"/>
      <w:lvlJc w:val="left"/>
      <w:pPr>
        <w:ind w:left="6288" w:hanging="720"/>
      </w:pPr>
      <w:rPr>
        <w:rFonts w:hint="default"/>
        <w:lang w:val="en-US" w:eastAsia="en-US" w:bidi="en-US"/>
      </w:rPr>
    </w:lvl>
    <w:lvl w:ilvl="7">
      <w:numFmt w:val="bullet"/>
      <w:lvlText w:val="•"/>
      <w:lvlJc w:val="left"/>
      <w:pPr>
        <w:ind w:left="7176" w:hanging="720"/>
      </w:pPr>
      <w:rPr>
        <w:rFonts w:hint="default"/>
        <w:lang w:val="en-US" w:eastAsia="en-US" w:bidi="en-US"/>
      </w:rPr>
    </w:lvl>
    <w:lvl w:ilvl="8">
      <w:numFmt w:val="bullet"/>
      <w:lvlText w:val="•"/>
      <w:lvlJc w:val="left"/>
      <w:pPr>
        <w:ind w:left="8064" w:hanging="720"/>
      </w:pPr>
      <w:rPr>
        <w:rFonts w:hint="default"/>
        <w:lang w:val="en-US" w:eastAsia="en-US" w:bidi="en-US"/>
      </w:rPr>
    </w:lvl>
  </w:abstractNum>
  <w:abstractNum w:abstractNumId="12">
    <w:nsid w:val="4A2525AD"/>
    <w:multiLevelType w:val="hybridMultilevel"/>
    <w:tmpl w:val="1C0088A4"/>
    <w:lvl w:ilvl="0" w:tplc="94F4013E">
      <w:start w:val="1"/>
      <w:numFmt w:val="lowerLetter"/>
      <w:lvlText w:val="%1."/>
      <w:lvlJc w:val="left"/>
      <w:pPr>
        <w:ind w:left="960" w:hanging="360"/>
        <w:jc w:val="left"/>
      </w:pPr>
      <w:rPr>
        <w:rFonts w:ascii="Times New Roman" w:eastAsia="Times New Roman" w:hAnsi="Times New Roman" w:cs="Times New Roman" w:hint="default"/>
        <w:spacing w:val="-2"/>
        <w:w w:val="100"/>
        <w:sz w:val="24"/>
        <w:szCs w:val="24"/>
        <w:lang w:val="en-US" w:eastAsia="en-US" w:bidi="en-US"/>
      </w:rPr>
    </w:lvl>
    <w:lvl w:ilvl="1" w:tplc="1ECE2144">
      <w:numFmt w:val="bullet"/>
      <w:lvlText w:val="•"/>
      <w:lvlJc w:val="left"/>
      <w:pPr>
        <w:ind w:left="1848" w:hanging="360"/>
      </w:pPr>
      <w:rPr>
        <w:rFonts w:hint="default"/>
        <w:lang w:val="en-US" w:eastAsia="en-US" w:bidi="en-US"/>
      </w:rPr>
    </w:lvl>
    <w:lvl w:ilvl="2" w:tplc="956A77A6">
      <w:numFmt w:val="bullet"/>
      <w:lvlText w:val="•"/>
      <w:lvlJc w:val="left"/>
      <w:pPr>
        <w:ind w:left="2736" w:hanging="360"/>
      </w:pPr>
      <w:rPr>
        <w:rFonts w:hint="default"/>
        <w:lang w:val="en-US" w:eastAsia="en-US" w:bidi="en-US"/>
      </w:rPr>
    </w:lvl>
    <w:lvl w:ilvl="3" w:tplc="A498FEA8">
      <w:numFmt w:val="bullet"/>
      <w:lvlText w:val="•"/>
      <w:lvlJc w:val="left"/>
      <w:pPr>
        <w:ind w:left="3624" w:hanging="360"/>
      </w:pPr>
      <w:rPr>
        <w:rFonts w:hint="default"/>
        <w:lang w:val="en-US" w:eastAsia="en-US" w:bidi="en-US"/>
      </w:rPr>
    </w:lvl>
    <w:lvl w:ilvl="4" w:tplc="13029DBC">
      <w:numFmt w:val="bullet"/>
      <w:lvlText w:val="•"/>
      <w:lvlJc w:val="left"/>
      <w:pPr>
        <w:ind w:left="4512" w:hanging="360"/>
      </w:pPr>
      <w:rPr>
        <w:rFonts w:hint="default"/>
        <w:lang w:val="en-US" w:eastAsia="en-US" w:bidi="en-US"/>
      </w:rPr>
    </w:lvl>
    <w:lvl w:ilvl="5" w:tplc="C234F95A">
      <w:numFmt w:val="bullet"/>
      <w:lvlText w:val="•"/>
      <w:lvlJc w:val="left"/>
      <w:pPr>
        <w:ind w:left="5400" w:hanging="360"/>
      </w:pPr>
      <w:rPr>
        <w:rFonts w:hint="default"/>
        <w:lang w:val="en-US" w:eastAsia="en-US" w:bidi="en-US"/>
      </w:rPr>
    </w:lvl>
    <w:lvl w:ilvl="6" w:tplc="903A983E">
      <w:numFmt w:val="bullet"/>
      <w:lvlText w:val="•"/>
      <w:lvlJc w:val="left"/>
      <w:pPr>
        <w:ind w:left="6288" w:hanging="360"/>
      </w:pPr>
      <w:rPr>
        <w:rFonts w:hint="default"/>
        <w:lang w:val="en-US" w:eastAsia="en-US" w:bidi="en-US"/>
      </w:rPr>
    </w:lvl>
    <w:lvl w:ilvl="7" w:tplc="FF90E26A">
      <w:numFmt w:val="bullet"/>
      <w:lvlText w:val="•"/>
      <w:lvlJc w:val="left"/>
      <w:pPr>
        <w:ind w:left="7176" w:hanging="360"/>
      </w:pPr>
      <w:rPr>
        <w:rFonts w:hint="default"/>
        <w:lang w:val="en-US" w:eastAsia="en-US" w:bidi="en-US"/>
      </w:rPr>
    </w:lvl>
    <w:lvl w:ilvl="8" w:tplc="AAECAE1C">
      <w:numFmt w:val="bullet"/>
      <w:lvlText w:val="•"/>
      <w:lvlJc w:val="left"/>
      <w:pPr>
        <w:ind w:left="8064" w:hanging="360"/>
      </w:pPr>
      <w:rPr>
        <w:rFonts w:hint="default"/>
        <w:lang w:val="en-US" w:eastAsia="en-US" w:bidi="en-US"/>
      </w:rPr>
    </w:lvl>
  </w:abstractNum>
  <w:abstractNum w:abstractNumId="13">
    <w:nsid w:val="51DF1D71"/>
    <w:multiLevelType w:val="hybridMultilevel"/>
    <w:tmpl w:val="67A0D9F8"/>
    <w:lvl w:ilvl="0" w:tplc="9C1C8D6E">
      <w:start w:val="1"/>
      <w:numFmt w:val="lowerLetter"/>
      <w:lvlText w:val="%1."/>
      <w:lvlJc w:val="left"/>
      <w:pPr>
        <w:ind w:left="960" w:hanging="360"/>
        <w:jc w:val="left"/>
      </w:pPr>
      <w:rPr>
        <w:rFonts w:ascii="Times New Roman" w:eastAsia="Times New Roman" w:hAnsi="Times New Roman" w:cs="Times New Roman" w:hint="default"/>
        <w:spacing w:val="-2"/>
        <w:w w:val="100"/>
        <w:sz w:val="24"/>
        <w:szCs w:val="24"/>
        <w:lang w:val="en-US" w:eastAsia="en-US" w:bidi="en-US"/>
      </w:rPr>
    </w:lvl>
    <w:lvl w:ilvl="1" w:tplc="22C2F8D8">
      <w:numFmt w:val="bullet"/>
      <w:lvlText w:val="•"/>
      <w:lvlJc w:val="left"/>
      <w:pPr>
        <w:ind w:left="1848" w:hanging="360"/>
      </w:pPr>
      <w:rPr>
        <w:rFonts w:hint="default"/>
        <w:lang w:val="en-US" w:eastAsia="en-US" w:bidi="en-US"/>
      </w:rPr>
    </w:lvl>
    <w:lvl w:ilvl="2" w:tplc="06D693EA">
      <w:numFmt w:val="bullet"/>
      <w:lvlText w:val="•"/>
      <w:lvlJc w:val="left"/>
      <w:pPr>
        <w:ind w:left="2736" w:hanging="360"/>
      </w:pPr>
      <w:rPr>
        <w:rFonts w:hint="default"/>
        <w:lang w:val="en-US" w:eastAsia="en-US" w:bidi="en-US"/>
      </w:rPr>
    </w:lvl>
    <w:lvl w:ilvl="3" w:tplc="E0DA96DC">
      <w:numFmt w:val="bullet"/>
      <w:lvlText w:val="•"/>
      <w:lvlJc w:val="left"/>
      <w:pPr>
        <w:ind w:left="3624" w:hanging="360"/>
      </w:pPr>
      <w:rPr>
        <w:rFonts w:hint="default"/>
        <w:lang w:val="en-US" w:eastAsia="en-US" w:bidi="en-US"/>
      </w:rPr>
    </w:lvl>
    <w:lvl w:ilvl="4" w:tplc="F6B2BA2C">
      <w:numFmt w:val="bullet"/>
      <w:lvlText w:val="•"/>
      <w:lvlJc w:val="left"/>
      <w:pPr>
        <w:ind w:left="4512" w:hanging="360"/>
      </w:pPr>
      <w:rPr>
        <w:rFonts w:hint="default"/>
        <w:lang w:val="en-US" w:eastAsia="en-US" w:bidi="en-US"/>
      </w:rPr>
    </w:lvl>
    <w:lvl w:ilvl="5" w:tplc="B20C2D1A">
      <w:numFmt w:val="bullet"/>
      <w:lvlText w:val="•"/>
      <w:lvlJc w:val="left"/>
      <w:pPr>
        <w:ind w:left="5400" w:hanging="360"/>
      </w:pPr>
      <w:rPr>
        <w:rFonts w:hint="default"/>
        <w:lang w:val="en-US" w:eastAsia="en-US" w:bidi="en-US"/>
      </w:rPr>
    </w:lvl>
    <w:lvl w:ilvl="6" w:tplc="8BB8B94C">
      <w:numFmt w:val="bullet"/>
      <w:lvlText w:val="•"/>
      <w:lvlJc w:val="left"/>
      <w:pPr>
        <w:ind w:left="6288" w:hanging="360"/>
      </w:pPr>
      <w:rPr>
        <w:rFonts w:hint="default"/>
        <w:lang w:val="en-US" w:eastAsia="en-US" w:bidi="en-US"/>
      </w:rPr>
    </w:lvl>
    <w:lvl w:ilvl="7" w:tplc="429CD6EE">
      <w:numFmt w:val="bullet"/>
      <w:lvlText w:val="•"/>
      <w:lvlJc w:val="left"/>
      <w:pPr>
        <w:ind w:left="7176" w:hanging="360"/>
      </w:pPr>
      <w:rPr>
        <w:rFonts w:hint="default"/>
        <w:lang w:val="en-US" w:eastAsia="en-US" w:bidi="en-US"/>
      </w:rPr>
    </w:lvl>
    <w:lvl w:ilvl="8" w:tplc="09823AEA">
      <w:numFmt w:val="bullet"/>
      <w:lvlText w:val="•"/>
      <w:lvlJc w:val="left"/>
      <w:pPr>
        <w:ind w:left="8064" w:hanging="360"/>
      </w:pPr>
      <w:rPr>
        <w:rFonts w:hint="default"/>
        <w:lang w:val="en-US" w:eastAsia="en-US" w:bidi="en-US"/>
      </w:rPr>
    </w:lvl>
  </w:abstractNum>
  <w:abstractNum w:abstractNumId="14">
    <w:nsid w:val="565B1DEF"/>
    <w:multiLevelType w:val="multilevel"/>
    <w:tmpl w:val="345E6648"/>
    <w:lvl w:ilvl="0">
      <w:start w:val="6"/>
      <w:numFmt w:val="decimal"/>
      <w:lvlText w:val="%1"/>
      <w:lvlJc w:val="left"/>
      <w:pPr>
        <w:ind w:left="900" w:hanging="660"/>
        <w:jc w:val="left"/>
      </w:pPr>
      <w:rPr>
        <w:rFonts w:hint="default"/>
        <w:lang w:val="en-US" w:eastAsia="en-US" w:bidi="en-US"/>
      </w:rPr>
    </w:lvl>
    <w:lvl w:ilvl="1">
      <w:numFmt w:val="decimal"/>
      <w:lvlText w:val="%1.%2"/>
      <w:lvlJc w:val="left"/>
      <w:pPr>
        <w:ind w:left="900" w:hanging="660"/>
        <w:jc w:val="right"/>
      </w:pPr>
      <w:rPr>
        <w:rFonts w:ascii="Times New Roman" w:eastAsia="Times New Roman" w:hAnsi="Times New Roman" w:cs="Times New Roman" w:hint="default"/>
        <w:spacing w:val="-2"/>
        <w:w w:val="100"/>
        <w:sz w:val="24"/>
        <w:szCs w:val="24"/>
        <w:lang w:val="en-US" w:eastAsia="en-US" w:bidi="en-US"/>
      </w:rPr>
    </w:lvl>
    <w:lvl w:ilvl="2">
      <w:start w:val="1"/>
      <w:numFmt w:val="decimal"/>
      <w:lvlText w:val="%1.%2.%3"/>
      <w:lvlJc w:val="left"/>
      <w:pPr>
        <w:ind w:left="1560" w:hanging="874"/>
        <w:jc w:val="left"/>
      </w:pPr>
      <w:rPr>
        <w:rFonts w:ascii="Times New Roman" w:eastAsia="Times New Roman" w:hAnsi="Times New Roman" w:cs="Times New Roman" w:hint="default"/>
        <w:spacing w:val="-2"/>
        <w:w w:val="100"/>
        <w:sz w:val="24"/>
        <w:szCs w:val="24"/>
        <w:lang w:val="en-US" w:eastAsia="en-US" w:bidi="en-US"/>
      </w:rPr>
    </w:lvl>
    <w:lvl w:ilvl="3">
      <w:numFmt w:val="bullet"/>
      <w:lvlText w:val="•"/>
      <w:lvlJc w:val="left"/>
      <w:pPr>
        <w:ind w:left="3400" w:hanging="874"/>
      </w:pPr>
      <w:rPr>
        <w:rFonts w:hint="default"/>
        <w:lang w:val="en-US" w:eastAsia="en-US" w:bidi="en-US"/>
      </w:rPr>
    </w:lvl>
    <w:lvl w:ilvl="4">
      <w:numFmt w:val="bullet"/>
      <w:lvlText w:val="•"/>
      <w:lvlJc w:val="left"/>
      <w:pPr>
        <w:ind w:left="4320" w:hanging="874"/>
      </w:pPr>
      <w:rPr>
        <w:rFonts w:hint="default"/>
        <w:lang w:val="en-US" w:eastAsia="en-US" w:bidi="en-US"/>
      </w:rPr>
    </w:lvl>
    <w:lvl w:ilvl="5">
      <w:numFmt w:val="bullet"/>
      <w:lvlText w:val="•"/>
      <w:lvlJc w:val="left"/>
      <w:pPr>
        <w:ind w:left="5240" w:hanging="874"/>
      </w:pPr>
      <w:rPr>
        <w:rFonts w:hint="default"/>
        <w:lang w:val="en-US" w:eastAsia="en-US" w:bidi="en-US"/>
      </w:rPr>
    </w:lvl>
    <w:lvl w:ilvl="6">
      <w:numFmt w:val="bullet"/>
      <w:lvlText w:val="•"/>
      <w:lvlJc w:val="left"/>
      <w:pPr>
        <w:ind w:left="6160" w:hanging="874"/>
      </w:pPr>
      <w:rPr>
        <w:rFonts w:hint="default"/>
        <w:lang w:val="en-US" w:eastAsia="en-US" w:bidi="en-US"/>
      </w:rPr>
    </w:lvl>
    <w:lvl w:ilvl="7">
      <w:numFmt w:val="bullet"/>
      <w:lvlText w:val="•"/>
      <w:lvlJc w:val="left"/>
      <w:pPr>
        <w:ind w:left="7080" w:hanging="874"/>
      </w:pPr>
      <w:rPr>
        <w:rFonts w:hint="default"/>
        <w:lang w:val="en-US" w:eastAsia="en-US" w:bidi="en-US"/>
      </w:rPr>
    </w:lvl>
    <w:lvl w:ilvl="8">
      <w:numFmt w:val="bullet"/>
      <w:lvlText w:val="•"/>
      <w:lvlJc w:val="left"/>
      <w:pPr>
        <w:ind w:left="8000" w:hanging="874"/>
      </w:pPr>
      <w:rPr>
        <w:rFonts w:hint="default"/>
        <w:lang w:val="en-US" w:eastAsia="en-US" w:bidi="en-US"/>
      </w:rPr>
    </w:lvl>
  </w:abstractNum>
  <w:abstractNum w:abstractNumId="15">
    <w:nsid w:val="59722550"/>
    <w:multiLevelType w:val="hybridMultilevel"/>
    <w:tmpl w:val="32344620"/>
    <w:lvl w:ilvl="0" w:tplc="9FF2A822">
      <w:start w:val="1"/>
      <w:numFmt w:val="lowerLetter"/>
      <w:lvlText w:val="%1."/>
      <w:lvlJc w:val="left"/>
      <w:pPr>
        <w:ind w:left="960" w:hanging="360"/>
        <w:jc w:val="left"/>
      </w:pPr>
      <w:rPr>
        <w:rFonts w:ascii="Times New Roman" w:eastAsia="Times New Roman" w:hAnsi="Times New Roman" w:cs="Times New Roman" w:hint="default"/>
        <w:spacing w:val="-2"/>
        <w:w w:val="100"/>
        <w:sz w:val="24"/>
        <w:szCs w:val="24"/>
        <w:lang w:val="en-US" w:eastAsia="en-US" w:bidi="en-US"/>
      </w:rPr>
    </w:lvl>
    <w:lvl w:ilvl="1" w:tplc="B532DD92">
      <w:numFmt w:val="bullet"/>
      <w:lvlText w:val="•"/>
      <w:lvlJc w:val="left"/>
      <w:pPr>
        <w:ind w:left="1848" w:hanging="360"/>
      </w:pPr>
      <w:rPr>
        <w:rFonts w:hint="default"/>
        <w:lang w:val="en-US" w:eastAsia="en-US" w:bidi="en-US"/>
      </w:rPr>
    </w:lvl>
    <w:lvl w:ilvl="2" w:tplc="E618D67C">
      <w:numFmt w:val="bullet"/>
      <w:lvlText w:val="•"/>
      <w:lvlJc w:val="left"/>
      <w:pPr>
        <w:ind w:left="2736" w:hanging="360"/>
      </w:pPr>
      <w:rPr>
        <w:rFonts w:hint="default"/>
        <w:lang w:val="en-US" w:eastAsia="en-US" w:bidi="en-US"/>
      </w:rPr>
    </w:lvl>
    <w:lvl w:ilvl="3" w:tplc="EF927AAC">
      <w:numFmt w:val="bullet"/>
      <w:lvlText w:val="•"/>
      <w:lvlJc w:val="left"/>
      <w:pPr>
        <w:ind w:left="3624" w:hanging="360"/>
      </w:pPr>
      <w:rPr>
        <w:rFonts w:hint="default"/>
        <w:lang w:val="en-US" w:eastAsia="en-US" w:bidi="en-US"/>
      </w:rPr>
    </w:lvl>
    <w:lvl w:ilvl="4" w:tplc="79CACEAC">
      <w:numFmt w:val="bullet"/>
      <w:lvlText w:val="•"/>
      <w:lvlJc w:val="left"/>
      <w:pPr>
        <w:ind w:left="4512" w:hanging="360"/>
      </w:pPr>
      <w:rPr>
        <w:rFonts w:hint="default"/>
        <w:lang w:val="en-US" w:eastAsia="en-US" w:bidi="en-US"/>
      </w:rPr>
    </w:lvl>
    <w:lvl w:ilvl="5" w:tplc="5810C4AC">
      <w:numFmt w:val="bullet"/>
      <w:lvlText w:val="•"/>
      <w:lvlJc w:val="left"/>
      <w:pPr>
        <w:ind w:left="5400" w:hanging="360"/>
      </w:pPr>
      <w:rPr>
        <w:rFonts w:hint="default"/>
        <w:lang w:val="en-US" w:eastAsia="en-US" w:bidi="en-US"/>
      </w:rPr>
    </w:lvl>
    <w:lvl w:ilvl="6" w:tplc="AE16164A">
      <w:numFmt w:val="bullet"/>
      <w:lvlText w:val="•"/>
      <w:lvlJc w:val="left"/>
      <w:pPr>
        <w:ind w:left="6288" w:hanging="360"/>
      </w:pPr>
      <w:rPr>
        <w:rFonts w:hint="default"/>
        <w:lang w:val="en-US" w:eastAsia="en-US" w:bidi="en-US"/>
      </w:rPr>
    </w:lvl>
    <w:lvl w:ilvl="7" w:tplc="7966DD1C">
      <w:numFmt w:val="bullet"/>
      <w:lvlText w:val="•"/>
      <w:lvlJc w:val="left"/>
      <w:pPr>
        <w:ind w:left="7176" w:hanging="360"/>
      </w:pPr>
      <w:rPr>
        <w:rFonts w:hint="default"/>
        <w:lang w:val="en-US" w:eastAsia="en-US" w:bidi="en-US"/>
      </w:rPr>
    </w:lvl>
    <w:lvl w:ilvl="8" w:tplc="19E47EA0">
      <w:numFmt w:val="bullet"/>
      <w:lvlText w:val="•"/>
      <w:lvlJc w:val="left"/>
      <w:pPr>
        <w:ind w:left="8064" w:hanging="360"/>
      </w:pPr>
      <w:rPr>
        <w:rFonts w:hint="default"/>
        <w:lang w:val="en-US" w:eastAsia="en-US" w:bidi="en-US"/>
      </w:rPr>
    </w:lvl>
  </w:abstractNum>
  <w:abstractNum w:abstractNumId="16">
    <w:nsid w:val="68485C26"/>
    <w:multiLevelType w:val="multilevel"/>
    <w:tmpl w:val="2E2240D6"/>
    <w:lvl w:ilvl="0">
      <w:start w:val="5"/>
      <w:numFmt w:val="decimal"/>
      <w:lvlText w:val="%1"/>
      <w:lvlJc w:val="left"/>
      <w:pPr>
        <w:ind w:left="900" w:hanging="660"/>
        <w:jc w:val="left"/>
      </w:pPr>
      <w:rPr>
        <w:rFonts w:hint="default"/>
        <w:lang w:val="en-US" w:eastAsia="en-US" w:bidi="en-US"/>
      </w:rPr>
    </w:lvl>
    <w:lvl w:ilvl="1">
      <w:numFmt w:val="decimal"/>
      <w:lvlText w:val="%1.%2"/>
      <w:lvlJc w:val="left"/>
      <w:pPr>
        <w:ind w:left="900" w:hanging="660"/>
        <w:jc w:val="right"/>
      </w:pPr>
      <w:rPr>
        <w:rFonts w:ascii="Times New Roman" w:eastAsia="Times New Roman" w:hAnsi="Times New Roman" w:cs="Times New Roman" w:hint="default"/>
        <w:spacing w:val="-2"/>
        <w:w w:val="100"/>
        <w:sz w:val="24"/>
        <w:szCs w:val="24"/>
        <w:lang w:val="en-US" w:eastAsia="en-US" w:bidi="en-US"/>
      </w:rPr>
    </w:lvl>
    <w:lvl w:ilvl="2">
      <w:start w:val="1"/>
      <w:numFmt w:val="decimal"/>
      <w:lvlText w:val="%1.%2.%3"/>
      <w:lvlJc w:val="left"/>
      <w:pPr>
        <w:ind w:left="1560" w:hanging="874"/>
        <w:jc w:val="left"/>
      </w:pPr>
      <w:rPr>
        <w:rFonts w:ascii="Times New Roman" w:eastAsia="Times New Roman" w:hAnsi="Times New Roman" w:cs="Times New Roman" w:hint="default"/>
        <w:spacing w:val="-2"/>
        <w:w w:val="100"/>
        <w:sz w:val="24"/>
        <w:szCs w:val="24"/>
        <w:lang w:val="en-US" w:eastAsia="en-US" w:bidi="en-US"/>
      </w:rPr>
    </w:lvl>
    <w:lvl w:ilvl="3">
      <w:numFmt w:val="bullet"/>
      <w:lvlText w:val="•"/>
      <w:lvlJc w:val="left"/>
      <w:pPr>
        <w:ind w:left="3400" w:hanging="874"/>
      </w:pPr>
      <w:rPr>
        <w:rFonts w:hint="default"/>
        <w:lang w:val="en-US" w:eastAsia="en-US" w:bidi="en-US"/>
      </w:rPr>
    </w:lvl>
    <w:lvl w:ilvl="4">
      <w:numFmt w:val="bullet"/>
      <w:lvlText w:val="•"/>
      <w:lvlJc w:val="left"/>
      <w:pPr>
        <w:ind w:left="4320" w:hanging="874"/>
      </w:pPr>
      <w:rPr>
        <w:rFonts w:hint="default"/>
        <w:lang w:val="en-US" w:eastAsia="en-US" w:bidi="en-US"/>
      </w:rPr>
    </w:lvl>
    <w:lvl w:ilvl="5">
      <w:numFmt w:val="bullet"/>
      <w:lvlText w:val="•"/>
      <w:lvlJc w:val="left"/>
      <w:pPr>
        <w:ind w:left="5240" w:hanging="874"/>
      </w:pPr>
      <w:rPr>
        <w:rFonts w:hint="default"/>
        <w:lang w:val="en-US" w:eastAsia="en-US" w:bidi="en-US"/>
      </w:rPr>
    </w:lvl>
    <w:lvl w:ilvl="6">
      <w:numFmt w:val="bullet"/>
      <w:lvlText w:val="•"/>
      <w:lvlJc w:val="left"/>
      <w:pPr>
        <w:ind w:left="6160" w:hanging="874"/>
      </w:pPr>
      <w:rPr>
        <w:rFonts w:hint="default"/>
        <w:lang w:val="en-US" w:eastAsia="en-US" w:bidi="en-US"/>
      </w:rPr>
    </w:lvl>
    <w:lvl w:ilvl="7">
      <w:numFmt w:val="bullet"/>
      <w:lvlText w:val="•"/>
      <w:lvlJc w:val="left"/>
      <w:pPr>
        <w:ind w:left="7080" w:hanging="874"/>
      </w:pPr>
      <w:rPr>
        <w:rFonts w:hint="default"/>
        <w:lang w:val="en-US" w:eastAsia="en-US" w:bidi="en-US"/>
      </w:rPr>
    </w:lvl>
    <w:lvl w:ilvl="8">
      <w:numFmt w:val="bullet"/>
      <w:lvlText w:val="•"/>
      <w:lvlJc w:val="left"/>
      <w:pPr>
        <w:ind w:left="8000" w:hanging="874"/>
      </w:pPr>
      <w:rPr>
        <w:rFonts w:hint="default"/>
        <w:lang w:val="en-US" w:eastAsia="en-US" w:bidi="en-US"/>
      </w:rPr>
    </w:lvl>
  </w:abstractNum>
  <w:num w:numId="1">
    <w:abstractNumId w:val="8"/>
  </w:num>
  <w:num w:numId="2">
    <w:abstractNumId w:val="7"/>
  </w:num>
  <w:num w:numId="3">
    <w:abstractNumId w:val="1"/>
  </w:num>
  <w:num w:numId="4">
    <w:abstractNumId w:val="13"/>
  </w:num>
  <w:num w:numId="5">
    <w:abstractNumId w:val="15"/>
  </w:num>
  <w:num w:numId="6">
    <w:abstractNumId w:val="3"/>
  </w:num>
  <w:num w:numId="7">
    <w:abstractNumId w:val="4"/>
  </w:num>
  <w:num w:numId="8">
    <w:abstractNumId w:val="9"/>
  </w:num>
  <w:num w:numId="9">
    <w:abstractNumId w:val="12"/>
  </w:num>
  <w:num w:numId="10">
    <w:abstractNumId w:val="0"/>
  </w:num>
  <w:num w:numId="11">
    <w:abstractNumId w:val="6"/>
  </w:num>
  <w:num w:numId="12">
    <w:abstractNumId w:val="5"/>
  </w:num>
  <w:num w:numId="13">
    <w:abstractNumId w:val="11"/>
  </w:num>
  <w:num w:numId="14">
    <w:abstractNumId w:val="14"/>
  </w:num>
  <w:num w:numId="15">
    <w:abstractNumId w:val="16"/>
  </w:num>
  <w:num w:numId="16">
    <w:abstractNumId w:val="10"/>
  </w:num>
  <w:num w:numId="1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ang, Danwen [MEDCN Non-J&amp;J]">
    <w15:presenceInfo w15:providerId="AD" w15:userId="S::DYang59@its.jnj.com::ad62e071-a8c7-4812-ae88-91cefb185488"/>
  </w15:person>
  <w15:person w15:author="Zhang, Xin [MEDCN]">
    <w15:presenceInfo w15:providerId="AD" w15:userId="S::XZhan355@its.jnj.com::9642fc47-bac9-4d0f-a268-f17faa405d7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719"/>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B62"/>
    <w:rsid w:val="000855CC"/>
    <w:rsid w:val="00100703"/>
    <w:rsid w:val="00104DE3"/>
    <w:rsid w:val="00173160"/>
    <w:rsid w:val="001D5FBB"/>
    <w:rsid w:val="0021111A"/>
    <w:rsid w:val="00233D49"/>
    <w:rsid w:val="0029572E"/>
    <w:rsid w:val="002D2E60"/>
    <w:rsid w:val="002E04BE"/>
    <w:rsid w:val="002F591A"/>
    <w:rsid w:val="00301267"/>
    <w:rsid w:val="00325B62"/>
    <w:rsid w:val="003340D0"/>
    <w:rsid w:val="00373DBF"/>
    <w:rsid w:val="00373DF6"/>
    <w:rsid w:val="0038723E"/>
    <w:rsid w:val="004538B7"/>
    <w:rsid w:val="004B2580"/>
    <w:rsid w:val="00504A56"/>
    <w:rsid w:val="00534848"/>
    <w:rsid w:val="005632CC"/>
    <w:rsid w:val="005D2B60"/>
    <w:rsid w:val="005D34F2"/>
    <w:rsid w:val="005E1152"/>
    <w:rsid w:val="005F1084"/>
    <w:rsid w:val="00631417"/>
    <w:rsid w:val="006E10AC"/>
    <w:rsid w:val="0072575B"/>
    <w:rsid w:val="00784AA8"/>
    <w:rsid w:val="007F245E"/>
    <w:rsid w:val="00815D84"/>
    <w:rsid w:val="008C5764"/>
    <w:rsid w:val="0095186E"/>
    <w:rsid w:val="009B0A71"/>
    <w:rsid w:val="00B44646"/>
    <w:rsid w:val="00C119B3"/>
    <w:rsid w:val="00C8671F"/>
    <w:rsid w:val="00CF3F89"/>
    <w:rsid w:val="00D11366"/>
    <w:rsid w:val="00D45D2F"/>
    <w:rsid w:val="00DA6356"/>
    <w:rsid w:val="00E110C0"/>
    <w:rsid w:val="00E37769"/>
    <w:rsid w:val="00ED3687"/>
    <w:rsid w:val="00F0660C"/>
    <w:rsid w:val="00F072F1"/>
    <w:rsid w:val="00F735D6"/>
    <w:rsid w:val="00F73AC8"/>
    <w:rsid w:val="00FF4D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1582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bidi="en-US"/>
    </w:rPr>
  </w:style>
  <w:style w:type="paragraph" w:styleId="1">
    <w:name w:val="heading 1"/>
    <w:basedOn w:val="a"/>
    <w:uiPriority w:val="1"/>
    <w:qFormat/>
    <w:pPr>
      <w:ind w:left="960" w:hanging="720"/>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39"/>
    <w:qFormat/>
    <w:pPr>
      <w:spacing w:before="100"/>
      <w:ind w:left="900" w:hanging="660"/>
    </w:pPr>
    <w:rPr>
      <w:sz w:val="24"/>
      <w:szCs w:val="24"/>
    </w:rPr>
  </w:style>
  <w:style w:type="paragraph" w:styleId="2">
    <w:name w:val="toc 2"/>
    <w:basedOn w:val="a"/>
    <w:uiPriority w:val="39"/>
    <w:qFormat/>
    <w:pPr>
      <w:spacing w:before="99"/>
      <w:ind w:left="1119" w:hanging="661"/>
    </w:pPr>
    <w:rPr>
      <w:sz w:val="24"/>
      <w:szCs w:val="24"/>
    </w:rPr>
  </w:style>
  <w:style w:type="paragraph" w:styleId="3">
    <w:name w:val="toc 3"/>
    <w:basedOn w:val="a"/>
    <w:uiPriority w:val="39"/>
    <w:qFormat/>
    <w:pPr>
      <w:spacing w:before="100"/>
      <w:ind w:left="1560" w:hanging="874"/>
    </w:pPr>
    <w:rPr>
      <w:sz w:val="24"/>
      <w:szCs w:val="24"/>
    </w:rPr>
  </w:style>
  <w:style w:type="paragraph" w:styleId="a3">
    <w:name w:val="Body Text"/>
    <w:basedOn w:val="a"/>
    <w:uiPriority w:val="1"/>
    <w:qFormat/>
    <w:rPr>
      <w:sz w:val="24"/>
      <w:szCs w:val="24"/>
    </w:rPr>
  </w:style>
  <w:style w:type="paragraph" w:styleId="a4">
    <w:name w:val="List Paragraph"/>
    <w:basedOn w:val="a"/>
    <w:uiPriority w:val="1"/>
    <w:qFormat/>
    <w:pPr>
      <w:ind w:left="960" w:hanging="360"/>
    </w:pPr>
  </w:style>
  <w:style w:type="paragraph" w:customStyle="1" w:styleId="TableParagraph">
    <w:name w:val="Table Paragraph"/>
    <w:basedOn w:val="a"/>
    <w:uiPriority w:val="1"/>
    <w:qFormat/>
    <w:pPr>
      <w:spacing w:line="187" w:lineRule="exact"/>
      <w:ind w:left="87"/>
      <w:jc w:val="center"/>
    </w:pPr>
  </w:style>
  <w:style w:type="paragraph" w:styleId="a5">
    <w:name w:val="header"/>
    <w:basedOn w:val="a"/>
    <w:link w:val="Char"/>
    <w:uiPriority w:val="99"/>
    <w:unhideWhenUsed/>
    <w:rsid w:val="00B4464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B44646"/>
    <w:rPr>
      <w:rFonts w:ascii="Times New Roman" w:eastAsia="Times New Roman" w:hAnsi="Times New Roman" w:cs="Times New Roman"/>
      <w:sz w:val="18"/>
      <w:szCs w:val="18"/>
      <w:lang w:bidi="en-US"/>
    </w:rPr>
  </w:style>
  <w:style w:type="paragraph" w:styleId="a6">
    <w:name w:val="footer"/>
    <w:basedOn w:val="a"/>
    <w:link w:val="Char0"/>
    <w:uiPriority w:val="99"/>
    <w:unhideWhenUsed/>
    <w:rsid w:val="00B44646"/>
    <w:pPr>
      <w:tabs>
        <w:tab w:val="center" w:pos="4153"/>
        <w:tab w:val="right" w:pos="8306"/>
      </w:tabs>
      <w:snapToGrid w:val="0"/>
    </w:pPr>
    <w:rPr>
      <w:sz w:val="18"/>
      <w:szCs w:val="18"/>
    </w:rPr>
  </w:style>
  <w:style w:type="character" w:customStyle="1" w:styleId="Char0">
    <w:name w:val="页脚 Char"/>
    <w:basedOn w:val="a0"/>
    <w:link w:val="a6"/>
    <w:uiPriority w:val="99"/>
    <w:rsid w:val="00B44646"/>
    <w:rPr>
      <w:rFonts w:ascii="Times New Roman" w:eastAsia="Times New Roman" w:hAnsi="Times New Roman" w:cs="Times New Roman"/>
      <w:sz w:val="18"/>
      <w:szCs w:val="18"/>
      <w:lang w:bidi="en-US"/>
    </w:rPr>
  </w:style>
  <w:style w:type="paragraph" w:styleId="a7">
    <w:name w:val="Balloon Text"/>
    <w:basedOn w:val="a"/>
    <w:link w:val="Char1"/>
    <w:uiPriority w:val="99"/>
    <w:semiHidden/>
    <w:unhideWhenUsed/>
    <w:rsid w:val="007F245E"/>
    <w:rPr>
      <w:sz w:val="18"/>
      <w:szCs w:val="18"/>
    </w:rPr>
  </w:style>
  <w:style w:type="character" w:customStyle="1" w:styleId="Char1">
    <w:name w:val="批注框文本 Char"/>
    <w:basedOn w:val="a0"/>
    <w:link w:val="a7"/>
    <w:uiPriority w:val="99"/>
    <w:semiHidden/>
    <w:rsid w:val="007F245E"/>
    <w:rPr>
      <w:rFonts w:ascii="Times New Roman" w:eastAsia="Times New Roman" w:hAnsi="Times New Roman" w:cs="Times New Roman"/>
      <w:sz w:val="18"/>
      <w:szCs w:val="18"/>
      <w:lang w:bidi="en-US"/>
    </w:rPr>
  </w:style>
  <w:style w:type="character" w:styleId="a8">
    <w:name w:val="Hyperlink"/>
    <w:basedOn w:val="a0"/>
    <w:uiPriority w:val="99"/>
    <w:unhideWhenUsed/>
    <w:rsid w:val="0072575B"/>
    <w:rPr>
      <w:color w:val="0000FF" w:themeColor="hyperlink"/>
      <w:u w:val="single"/>
    </w:rPr>
  </w:style>
  <w:style w:type="paragraph" w:styleId="a9">
    <w:name w:val="Date"/>
    <w:basedOn w:val="a"/>
    <w:next w:val="a"/>
    <w:link w:val="Char2"/>
    <w:uiPriority w:val="99"/>
    <w:semiHidden/>
    <w:unhideWhenUsed/>
    <w:rsid w:val="005632CC"/>
    <w:pPr>
      <w:ind w:leftChars="2500" w:left="100"/>
    </w:pPr>
  </w:style>
  <w:style w:type="character" w:customStyle="1" w:styleId="Char2">
    <w:name w:val="日期 Char"/>
    <w:basedOn w:val="a0"/>
    <w:link w:val="a9"/>
    <w:uiPriority w:val="99"/>
    <w:semiHidden/>
    <w:rsid w:val="005632CC"/>
    <w:rPr>
      <w:rFonts w:ascii="Times New Roman" w:eastAsia="Times New Roman" w:hAnsi="Times New Roman" w:cs="Times New Roman"/>
      <w:lang w:bidi="en-US"/>
    </w:rPr>
  </w:style>
  <w:style w:type="paragraph" w:styleId="aa">
    <w:name w:val="Revision"/>
    <w:hidden/>
    <w:uiPriority w:val="99"/>
    <w:semiHidden/>
    <w:rsid w:val="00D11366"/>
    <w:pPr>
      <w:widowControl/>
      <w:autoSpaceDE/>
      <w:autoSpaceDN/>
    </w:pPr>
    <w:rPr>
      <w:rFonts w:ascii="Times New Roman" w:eastAsia="Times New Roman" w:hAnsi="Times New Roman" w:cs="Times New Roman"/>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bidi="en-US"/>
    </w:rPr>
  </w:style>
  <w:style w:type="paragraph" w:styleId="1">
    <w:name w:val="heading 1"/>
    <w:basedOn w:val="a"/>
    <w:uiPriority w:val="1"/>
    <w:qFormat/>
    <w:pPr>
      <w:ind w:left="960" w:hanging="720"/>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39"/>
    <w:qFormat/>
    <w:pPr>
      <w:spacing w:before="100"/>
      <w:ind w:left="900" w:hanging="660"/>
    </w:pPr>
    <w:rPr>
      <w:sz w:val="24"/>
      <w:szCs w:val="24"/>
    </w:rPr>
  </w:style>
  <w:style w:type="paragraph" w:styleId="2">
    <w:name w:val="toc 2"/>
    <w:basedOn w:val="a"/>
    <w:uiPriority w:val="39"/>
    <w:qFormat/>
    <w:pPr>
      <w:spacing w:before="99"/>
      <w:ind w:left="1119" w:hanging="661"/>
    </w:pPr>
    <w:rPr>
      <w:sz w:val="24"/>
      <w:szCs w:val="24"/>
    </w:rPr>
  </w:style>
  <w:style w:type="paragraph" w:styleId="3">
    <w:name w:val="toc 3"/>
    <w:basedOn w:val="a"/>
    <w:uiPriority w:val="39"/>
    <w:qFormat/>
    <w:pPr>
      <w:spacing w:before="100"/>
      <w:ind w:left="1560" w:hanging="874"/>
    </w:pPr>
    <w:rPr>
      <w:sz w:val="24"/>
      <w:szCs w:val="24"/>
    </w:rPr>
  </w:style>
  <w:style w:type="paragraph" w:styleId="a3">
    <w:name w:val="Body Text"/>
    <w:basedOn w:val="a"/>
    <w:uiPriority w:val="1"/>
    <w:qFormat/>
    <w:rPr>
      <w:sz w:val="24"/>
      <w:szCs w:val="24"/>
    </w:rPr>
  </w:style>
  <w:style w:type="paragraph" w:styleId="a4">
    <w:name w:val="List Paragraph"/>
    <w:basedOn w:val="a"/>
    <w:uiPriority w:val="1"/>
    <w:qFormat/>
    <w:pPr>
      <w:ind w:left="960" w:hanging="360"/>
    </w:pPr>
  </w:style>
  <w:style w:type="paragraph" w:customStyle="1" w:styleId="TableParagraph">
    <w:name w:val="Table Paragraph"/>
    <w:basedOn w:val="a"/>
    <w:uiPriority w:val="1"/>
    <w:qFormat/>
    <w:pPr>
      <w:spacing w:line="187" w:lineRule="exact"/>
      <w:ind w:left="87"/>
      <w:jc w:val="center"/>
    </w:pPr>
  </w:style>
  <w:style w:type="paragraph" w:styleId="a5">
    <w:name w:val="header"/>
    <w:basedOn w:val="a"/>
    <w:link w:val="Char"/>
    <w:uiPriority w:val="99"/>
    <w:unhideWhenUsed/>
    <w:rsid w:val="00B4464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B44646"/>
    <w:rPr>
      <w:rFonts w:ascii="Times New Roman" w:eastAsia="Times New Roman" w:hAnsi="Times New Roman" w:cs="Times New Roman"/>
      <w:sz w:val="18"/>
      <w:szCs w:val="18"/>
      <w:lang w:bidi="en-US"/>
    </w:rPr>
  </w:style>
  <w:style w:type="paragraph" w:styleId="a6">
    <w:name w:val="footer"/>
    <w:basedOn w:val="a"/>
    <w:link w:val="Char0"/>
    <w:uiPriority w:val="99"/>
    <w:unhideWhenUsed/>
    <w:rsid w:val="00B44646"/>
    <w:pPr>
      <w:tabs>
        <w:tab w:val="center" w:pos="4153"/>
        <w:tab w:val="right" w:pos="8306"/>
      </w:tabs>
      <w:snapToGrid w:val="0"/>
    </w:pPr>
    <w:rPr>
      <w:sz w:val="18"/>
      <w:szCs w:val="18"/>
    </w:rPr>
  </w:style>
  <w:style w:type="character" w:customStyle="1" w:styleId="Char0">
    <w:name w:val="页脚 Char"/>
    <w:basedOn w:val="a0"/>
    <w:link w:val="a6"/>
    <w:uiPriority w:val="99"/>
    <w:rsid w:val="00B44646"/>
    <w:rPr>
      <w:rFonts w:ascii="Times New Roman" w:eastAsia="Times New Roman" w:hAnsi="Times New Roman" w:cs="Times New Roman"/>
      <w:sz w:val="18"/>
      <w:szCs w:val="18"/>
      <w:lang w:bidi="en-US"/>
    </w:rPr>
  </w:style>
  <w:style w:type="paragraph" w:styleId="a7">
    <w:name w:val="Balloon Text"/>
    <w:basedOn w:val="a"/>
    <w:link w:val="Char1"/>
    <w:uiPriority w:val="99"/>
    <w:semiHidden/>
    <w:unhideWhenUsed/>
    <w:rsid w:val="007F245E"/>
    <w:rPr>
      <w:sz w:val="18"/>
      <w:szCs w:val="18"/>
    </w:rPr>
  </w:style>
  <w:style w:type="character" w:customStyle="1" w:styleId="Char1">
    <w:name w:val="批注框文本 Char"/>
    <w:basedOn w:val="a0"/>
    <w:link w:val="a7"/>
    <w:uiPriority w:val="99"/>
    <w:semiHidden/>
    <w:rsid w:val="007F245E"/>
    <w:rPr>
      <w:rFonts w:ascii="Times New Roman" w:eastAsia="Times New Roman" w:hAnsi="Times New Roman" w:cs="Times New Roman"/>
      <w:sz w:val="18"/>
      <w:szCs w:val="18"/>
      <w:lang w:bidi="en-US"/>
    </w:rPr>
  </w:style>
  <w:style w:type="character" w:styleId="a8">
    <w:name w:val="Hyperlink"/>
    <w:basedOn w:val="a0"/>
    <w:uiPriority w:val="99"/>
    <w:unhideWhenUsed/>
    <w:rsid w:val="0072575B"/>
    <w:rPr>
      <w:color w:val="0000FF" w:themeColor="hyperlink"/>
      <w:u w:val="single"/>
    </w:rPr>
  </w:style>
  <w:style w:type="paragraph" w:styleId="a9">
    <w:name w:val="Date"/>
    <w:basedOn w:val="a"/>
    <w:next w:val="a"/>
    <w:link w:val="Char2"/>
    <w:uiPriority w:val="99"/>
    <w:semiHidden/>
    <w:unhideWhenUsed/>
    <w:rsid w:val="005632CC"/>
    <w:pPr>
      <w:ind w:leftChars="2500" w:left="100"/>
    </w:pPr>
  </w:style>
  <w:style w:type="character" w:customStyle="1" w:styleId="Char2">
    <w:name w:val="日期 Char"/>
    <w:basedOn w:val="a0"/>
    <w:link w:val="a9"/>
    <w:uiPriority w:val="99"/>
    <w:semiHidden/>
    <w:rsid w:val="005632CC"/>
    <w:rPr>
      <w:rFonts w:ascii="Times New Roman" w:eastAsia="Times New Roman" w:hAnsi="Times New Roman" w:cs="Times New Roman"/>
      <w:lang w:bidi="en-US"/>
    </w:rPr>
  </w:style>
  <w:style w:type="paragraph" w:styleId="aa">
    <w:name w:val="Revision"/>
    <w:hidden/>
    <w:uiPriority w:val="99"/>
    <w:semiHidden/>
    <w:rsid w:val="00D11366"/>
    <w:pPr>
      <w:widowControl/>
      <w:autoSpaceDE/>
      <w:autoSpaceDN/>
    </w:pPr>
    <w:rPr>
      <w:rFonts w:ascii="Times New Roman" w:eastAsia="Times New Roman" w:hAnsi="Times New Roman"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5969AA-9E52-42B4-8782-A746634A18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11</Pages>
  <Words>1339</Words>
  <Characters>7635</Characters>
  <Application>Microsoft Office Word</Application>
  <DocSecurity>0</DocSecurity>
  <Lines>63</Lines>
  <Paragraphs>17</Paragraphs>
  <ScaleCrop>false</ScaleCrop>
  <Company/>
  <LinksUpToDate>false</LinksUpToDate>
  <CharactersWithSpaces>8957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Submitting Next Generation Sequencing Data to the Division of Antiviral Products Guidance for Industry Technical Specifications Document</dc:title>
  <dc:subject>Guidance for Industry</dc:subject>
  <dc:creator>FDA/CDER/"Harrington, Patrick"</dc:creator>
  <cp:keywords>Submitting Next Generation Sequencing Data to the Division of Antiviral Products Guidance for Industry Technical Specifications Document</cp:keywords>
  <cp:lastModifiedBy>SDJY</cp:lastModifiedBy>
  <cp:revision>21</cp:revision>
  <dcterms:created xsi:type="dcterms:W3CDTF">2021-11-10T08:56:00Z</dcterms:created>
  <dcterms:modified xsi:type="dcterms:W3CDTF">2022-03-11T04:05:00Z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2019-07-08T00:00:00Z</vt:filetime>
  </property>
  <property fmtid="{D5CDD505-2E9C-101B-9397-08002B2CF9AE}" pid="3" name="Creator">
    <vt:lpwstr>Acrobat PDFMaker 11 for Word</vt:lpwstr>
  </property>
  <property fmtid="{D5CDD505-2E9C-101B-9397-08002B2CF9AE}" pid="4" name="LastSaved">
    <vt:filetime>2021-11-08T00:00:00Z</vt:filetime>
  </property>
</Properties>
</file>