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21" w:lineRule="exact"/>
        <w:rPr>
          <w:rFonts w:ascii="幼圆" w:eastAsia="幼圆" w:hAnsi="幼圆" w:cs="幼圆"/>
          <w:color w:val="auto"/>
          <w:sz w:val="20"/>
          <w:szCs w:val="24"/>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 2012年医疗设备法》</w:t>
      </w:r>
    </w:p>
    <w:p>
      <w:pPr>
        <w:spacing w:after="0" w:line="200" w:lineRule="exact"/>
        <w:rPr>
          <w:rFonts w:ascii="幼圆" w:eastAsia="幼圆" w:hAnsi="幼圆" w:cs="幼圆"/>
          <w:color w:val="auto"/>
          <w:sz w:val="20"/>
          <w:szCs w:val="24"/>
        </w:rPr>
      </w:pPr>
    </w:p>
    <w:p>
      <w:pPr>
        <w:spacing w:after="0" w:line="204" w:lineRule="exact"/>
        <w:rPr>
          <w:rFonts w:ascii="幼圆" w:eastAsia="幼圆" w:hAnsi="幼圆" w:cs="幼圆"/>
          <w:color w:val="auto"/>
          <w:sz w:val="20"/>
          <w:szCs w:val="24"/>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医疗设备法规2012</w:t>
      </w:r>
    </w:p>
    <w:p>
      <w:pPr>
        <w:spacing w:after="0"/>
        <w:ind w:left="3340"/>
        <w:rPr>
          <w:rFonts w:ascii="幼圆" w:eastAsia="幼圆" w:hAnsi="幼圆" w:cs="幼圆"/>
          <w:color w:val="auto"/>
          <w:sz w:val="20"/>
          <w:szCs w:val="20"/>
        </w:rPr>
      </w:pPr>
      <w:r>
        <w:rPr>
          <w:rFonts w:ascii="幼圆" w:eastAsia="幼圆" w:hAnsi="幼圆" w:cs="幼圆"/>
          <w:color w:val="auto"/>
          <w:sz w:val="20"/>
          <w:szCs w:val="24"/>
        </w:rPr>
        <w:t xml:space="preserve">______________________________</w:t>
      </w:r>
    </w:p>
    <w:p>
      <w:pPr>
        <w:spacing w:after="0" w:line="145" w:lineRule="exact"/>
        <w:rPr>
          <w:rFonts w:ascii="幼圆" w:eastAsia="幼圆" w:hAnsi="幼圆" w:cs="幼圆"/>
          <w:color w:val="auto"/>
          <w:sz w:val="20"/>
          <w:szCs w:val="24"/>
        </w:rPr>
      </w:pPr>
    </w:p>
    <w:p>
      <w:pPr>
        <w:spacing w:after="0"/>
        <w:ind w:right="-259"/>
        <w:jc w:val="center"/>
        <w:rPr>
          <w:rFonts w:ascii="幼圆" w:eastAsia="幼圆" w:hAnsi="幼圆" w:cs="幼圆"/>
          <w:color w:val="auto"/>
          <w:sz w:val="20"/>
          <w:szCs w:val="20"/>
        </w:rPr>
      </w:pPr>
      <w:r>
        <w:rPr>
          <w:rFonts w:ascii="幼圆" w:eastAsia="幼圆" w:hAnsi="幼圆" w:cs="幼圆"/>
          <w:color w:val="auto"/>
          <w:sz w:val="20"/>
          <w:szCs w:val="24"/>
        </w:rPr>
        <w:t xml:space="preserve">法规的安排</w:t>
      </w:r>
    </w:p>
    <w:p>
      <w:pPr>
        <w:spacing w:after="0" w:line="1" w:lineRule="exact"/>
        <w:rPr>
          <w:rFonts w:ascii="幼圆" w:eastAsia="幼圆" w:hAnsi="幼圆" w:cs="幼圆"/>
          <w:color w:val="auto"/>
          <w:sz w:val="20"/>
          <w:szCs w:val="24"/>
        </w:rPr>
      </w:pPr>
    </w:p>
    <w:p>
      <w:pPr>
        <w:spacing w:after="0"/>
        <w:ind w:left="3160"/>
        <w:rPr>
          <w:rFonts w:ascii="幼圆" w:eastAsia="幼圆" w:hAnsi="幼圆" w:cs="幼圆"/>
          <w:color w:val="auto"/>
          <w:sz w:val="20"/>
          <w:szCs w:val="20"/>
        </w:rPr>
      </w:pPr>
      <w:r>
        <w:rPr>
          <w:rFonts w:ascii="幼圆" w:eastAsia="幼圆" w:hAnsi="幼圆" w:cs="幼圆"/>
          <w:color w:val="auto"/>
          <w:sz w:val="20"/>
          <w:szCs w:val="24"/>
        </w:rPr>
        <w:t xml:space="preserve">______________________________</w:t>
      </w:r>
    </w:p>
    <w:p>
      <w:pPr>
        <w:spacing w:after="0" w:line="200" w:lineRule="exact"/>
        <w:rPr>
          <w:rFonts w:ascii="幼圆" w:eastAsia="幼圆" w:hAnsi="幼圆" w:cs="幼圆"/>
          <w:color w:val="auto"/>
          <w:sz w:val="20"/>
          <w:szCs w:val="24"/>
        </w:rPr>
      </w:pPr>
    </w:p>
    <w:p>
      <w:pPr>
        <w:spacing w:after="0" w:line="221" w:lineRule="exact"/>
        <w:rPr>
          <w:rFonts w:ascii="幼圆" w:eastAsia="幼圆" w:hAnsi="幼圆" w:cs="幼圆"/>
          <w:color w:val="auto"/>
          <w:sz w:val="20"/>
          <w:szCs w:val="24"/>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第一部分</w:t>
      </w:r>
    </w:p>
    <w:p>
      <w:pPr>
        <w:spacing w:after="0" w:line="142" w:lineRule="exact"/>
        <w:rPr>
          <w:rFonts w:ascii="幼圆" w:eastAsia="幼圆" w:hAnsi="幼圆" w:cs="幼圆"/>
          <w:color w:val="auto"/>
          <w:sz w:val="20"/>
          <w:szCs w:val="24"/>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初步</w:t>
      </w:r>
    </w:p>
    <w:p>
      <w:pPr>
        <w:spacing w:after="0" w:line="262" w:lineRule="exact"/>
        <w:rPr>
          <w:rFonts w:ascii="幼圆" w:eastAsia="幼圆" w:hAnsi="幼圆" w:cs="幼圆"/>
          <w:color w:val="auto"/>
          <w:sz w:val="20"/>
          <w:szCs w:val="24"/>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法规</w:t>
      </w:r>
    </w:p>
    <w:p>
      <w:pPr>
        <w:spacing w:after="0" w:line="142" w:lineRule="exact"/>
        <w:rPr>
          <w:rFonts w:ascii="幼圆" w:eastAsia="幼圆" w:hAnsi="幼圆" w:cs="幼圆"/>
          <w:color w:val="auto"/>
          <w:sz w:val="20"/>
          <w:szCs w:val="24"/>
        </w:rPr>
      </w:pPr>
    </w:p>
    <w:p>
      <w:pPr>
        <w:numPr>
          <w:ilvl w:val="0"/>
          <w:numId w:val="3"/>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引用和开始</w:t>
      </w:r>
    </w:p>
    <w:p>
      <w:pPr>
        <w:spacing w:after="0" w:line="143" w:lineRule="exact"/>
        <w:rPr>
          <w:rFonts w:ascii="幼圆" w:eastAsia="幼圆" w:hAnsi="幼圆" w:cs="幼圆"/>
          <w:color w:val="auto"/>
          <w:sz w:val="20"/>
          <w:szCs w:val="24"/>
        </w:rPr>
      </w:pPr>
    </w:p>
    <w:p>
      <w:pPr>
        <w:numPr>
          <w:ilvl w:val="0"/>
          <w:numId w:val="3"/>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解释</w:t>
      </w:r>
    </w:p>
    <w:p>
      <w:pPr>
        <w:spacing w:after="0" w:line="200" w:lineRule="exact"/>
        <w:rPr>
          <w:rFonts w:ascii="幼圆" w:eastAsia="幼圆" w:hAnsi="幼圆" w:cs="幼圆"/>
          <w:color w:val="auto"/>
          <w:sz w:val="20"/>
          <w:szCs w:val="24"/>
        </w:rPr>
      </w:pPr>
    </w:p>
    <w:p>
      <w:pPr>
        <w:spacing w:after="0" w:line="223" w:lineRule="exact"/>
        <w:rPr>
          <w:rFonts w:ascii="幼圆" w:eastAsia="幼圆" w:hAnsi="幼圆" w:cs="幼圆"/>
          <w:color w:val="auto"/>
          <w:sz w:val="20"/>
          <w:szCs w:val="24"/>
        </w:rPr>
      </w:pPr>
    </w:p>
    <w:p>
      <w:pPr>
        <w:spacing w:after="0"/>
        <w:ind w:left="4300"/>
        <w:rPr>
          <w:rFonts w:ascii="幼圆" w:eastAsia="幼圆" w:hAnsi="幼圆" w:cs="幼圆"/>
          <w:color w:val="auto"/>
          <w:sz w:val="20"/>
          <w:szCs w:val="20"/>
        </w:rPr>
      </w:pPr>
      <w:r>
        <w:rPr>
          <w:rFonts w:ascii="幼圆" w:eastAsia="幼圆" w:hAnsi="幼圆" w:cs="幼圆"/>
          <w:color w:val="auto"/>
          <w:sz w:val="20"/>
          <w:szCs w:val="24"/>
        </w:rPr>
        <w:t xml:space="preserve">第二部分</w:t>
      </w:r>
    </w:p>
    <w:p>
      <w:pPr>
        <w:spacing w:after="0" w:line="140" w:lineRule="exact"/>
        <w:rPr>
          <w:rFonts w:ascii="幼圆" w:eastAsia="幼圆" w:hAnsi="幼圆" w:cs="幼圆"/>
          <w:color w:val="auto"/>
          <w:sz w:val="20"/>
          <w:szCs w:val="24"/>
        </w:rPr>
      </w:pPr>
    </w:p>
    <w:p>
      <w:pPr>
        <w:spacing w:after="0"/>
        <w:ind w:left="2380"/>
        <w:rPr>
          <w:rFonts w:ascii="幼圆" w:eastAsia="幼圆" w:hAnsi="幼圆" w:cs="幼圆"/>
          <w:color w:val="auto"/>
          <w:sz w:val="20"/>
          <w:szCs w:val="20"/>
        </w:rPr>
      </w:pPr>
      <w:r>
        <w:rPr>
          <w:rFonts w:ascii="幼圆" w:eastAsia="幼圆" w:hAnsi="幼圆" w:cs="幼圆"/>
          <w:color w:val="auto"/>
          <w:sz w:val="20"/>
          <w:szCs w:val="24"/>
        </w:rPr>
        <w:t xml:space="preserve">整合评估程序</w:t>
      </w:r>
    </w:p>
    <w:p>
      <w:pPr>
        <w:spacing w:after="0" w:line="200" w:lineRule="exact"/>
        <w:rPr>
          <w:rFonts w:ascii="幼圆" w:eastAsia="幼圆" w:hAnsi="幼圆" w:cs="幼圆"/>
          <w:color w:val="auto"/>
          <w:sz w:val="20"/>
          <w:szCs w:val="24"/>
        </w:rPr>
      </w:pPr>
    </w:p>
    <w:p>
      <w:pPr>
        <w:spacing w:after="0" w:line="346" w:lineRule="exact"/>
        <w:rPr>
          <w:rFonts w:ascii="幼圆" w:eastAsia="幼圆" w:hAnsi="幼圆" w:cs="幼圆"/>
          <w:color w:val="auto"/>
          <w:sz w:val="20"/>
          <w:szCs w:val="24"/>
        </w:rPr>
      </w:pPr>
    </w:p>
    <w:p>
      <w:pPr>
        <w:numPr>
          <w:ilvl w:val="0"/>
          <w:numId w:val="4"/>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用于医疗设备注册目的的分类和分组</w:t>
      </w:r>
    </w:p>
    <w:p>
      <w:pPr>
        <w:spacing w:after="0" w:line="139" w:lineRule="exact"/>
        <w:rPr>
          <w:rFonts w:ascii="幼圆" w:eastAsia="幼圆" w:hAnsi="幼圆" w:cs="幼圆"/>
          <w:color w:val="auto"/>
          <w:sz w:val="20"/>
          <w:szCs w:val="24"/>
        </w:rPr>
      </w:pPr>
    </w:p>
    <w:p>
      <w:pPr>
        <w:numPr>
          <w:ilvl w:val="0"/>
          <w:numId w:val="4"/>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出于医疗设备注册的目的，要求评估的要求</w:t>
      </w:r>
    </w:p>
    <w:p>
      <w:pPr>
        <w:spacing w:after="0" w:line="200" w:lineRule="exact"/>
        <w:rPr>
          <w:rFonts w:ascii="幼圆" w:eastAsia="幼圆" w:hAnsi="幼圆" w:cs="幼圆"/>
          <w:color w:val="auto"/>
          <w:sz w:val="20"/>
          <w:szCs w:val="24"/>
        </w:rPr>
      </w:pPr>
    </w:p>
    <w:p>
      <w:pPr>
        <w:spacing w:after="0" w:line="346" w:lineRule="exact"/>
        <w:rPr>
          <w:rFonts w:ascii="幼圆" w:eastAsia="幼圆" w:hAnsi="幼圆" w:cs="幼圆"/>
          <w:color w:val="auto"/>
          <w:sz w:val="20"/>
          <w:szCs w:val="24"/>
        </w:rPr>
      </w:pPr>
    </w:p>
    <w:p>
      <w:pPr>
        <w:spacing w:after="0"/>
        <w:ind w:right="-359"/>
        <w:jc w:val="center"/>
        <w:rPr>
          <w:rFonts w:ascii="幼圆" w:eastAsia="幼圆" w:hAnsi="幼圆" w:cs="幼圆"/>
          <w:color w:val="auto"/>
          <w:sz w:val="20"/>
          <w:szCs w:val="20"/>
        </w:rPr>
      </w:pPr>
      <w:r>
        <w:rPr>
          <w:rFonts w:ascii="幼圆" w:eastAsia="幼圆" w:hAnsi="幼圆" w:cs="幼圆"/>
          <w:color w:val="auto"/>
          <w:sz w:val="20"/>
          <w:szCs w:val="24"/>
        </w:rPr>
        <w:t xml:space="preserve">第三部分</w:t>
      </w:r>
    </w:p>
    <w:p>
      <w:pPr>
        <w:spacing w:after="0" w:line="123" w:lineRule="exact"/>
        <w:rPr>
          <w:rFonts w:ascii="幼圆" w:eastAsia="幼圆" w:hAnsi="幼圆" w:cs="幼圆"/>
          <w:color w:val="auto"/>
          <w:sz w:val="20"/>
          <w:szCs w:val="24"/>
        </w:rPr>
      </w:pPr>
    </w:p>
    <w:p>
      <w:pPr>
        <w:spacing w:after="0"/>
        <w:ind w:right="-359"/>
        <w:jc w:val="center"/>
        <w:rPr>
          <w:rFonts w:ascii="幼圆" w:eastAsia="幼圆" w:hAnsi="幼圆" w:cs="幼圆"/>
          <w:color w:val="auto"/>
          <w:sz w:val="20"/>
          <w:szCs w:val="20"/>
        </w:rPr>
      </w:pPr>
      <w:r>
        <w:rPr>
          <w:rFonts w:ascii="幼圆" w:eastAsia="幼圆" w:hAnsi="幼圆" w:cs="幼圆"/>
          <w:color w:val="auto"/>
          <w:sz w:val="20"/>
          <w:szCs w:val="24"/>
        </w:rPr>
        <w:t xml:space="preserve">医疗设备的注册</w:t>
      </w:r>
    </w:p>
    <w:p>
      <w:pPr>
        <w:spacing w:after="0" w:line="399" w:lineRule="exact"/>
        <w:rPr>
          <w:rFonts w:ascii="幼圆" w:eastAsia="幼圆" w:hAnsi="幼圆" w:cs="幼圆"/>
          <w:color w:val="auto"/>
          <w:sz w:val="20"/>
          <w:szCs w:val="24"/>
        </w:rPr>
      </w:pPr>
    </w:p>
    <w:p>
      <w:pPr>
        <w:numPr>
          <w:ilvl w:val="0"/>
          <w:numId w:val="5"/>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注册申请</w:t>
      </w:r>
    </w:p>
    <w:p>
      <w:pPr>
        <w:spacing w:after="0" w:line="142" w:lineRule="exact"/>
        <w:rPr>
          <w:rFonts w:ascii="幼圆" w:eastAsia="幼圆" w:hAnsi="幼圆" w:cs="幼圆"/>
          <w:color w:val="auto"/>
          <w:sz w:val="20"/>
          <w:szCs w:val="24"/>
        </w:rPr>
      </w:pPr>
    </w:p>
    <w:p>
      <w:pPr>
        <w:numPr>
          <w:ilvl w:val="0"/>
          <w:numId w:val="5"/>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登记</w:t>
      </w:r>
    </w:p>
    <w:p>
      <w:pPr>
        <w:spacing w:after="0" w:line="142" w:lineRule="exact"/>
        <w:rPr>
          <w:rFonts w:ascii="幼圆" w:eastAsia="幼圆" w:hAnsi="幼圆" w:cs="幼圆"/>
          <w:color w:val="auto"/>
          <w:sz w:val="20"/>
          <w:szCs w:val="24"/>
        </w:rPr>
      </w:pPr>
    </w:p>
    <w:p>
      <w:pPr>
        <w:numPr>
          <w:ilvl w:val="0"/>
          <w:numId w:val="5"/>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取消注册</w:t>
      </w: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7" w:lineRule="exact"/>
        <w:rPr>
          <w:rFonts w:ascii="幼圆" w:eastAsia="幼圆" w:hAnsi="幼圆" w:cs="幼圆"/>
          <w:color w:val="auto"/>
          <w:sz w:val="20"/>
          <w:szCs w:val="24"/>
        </w:rPr>
      </w:pPr>
    </w:p>
    <w:p>
      <w:pPr>
        <w:spacing w:after="0"/>
        <w:ind w:left="4260"/>
        <w:rPr>
          <w:rFonts w:ascii="幼圆" w:eastAsia="幼圆" w:hAnsi="幼圆" w:cs="幼圆"/>
          <w:color w:val="auto"/>
          <w:sz w:val="20"/>
          <w:szCs w:val="20"/>
        </w:rPr>
      </w:pPr>
      <w:r>
        <w:rPr>
          <w:rFonts w:ascii="幼圆" w:eastAsia="幼圆" w:hAnsi="幼圆" w:cs="幼圆"/>
          <w:color w:val="auto"/>
          <w:sz w:val="20"/>
          <w:szCs w:val="24"/>
        </w:rPr>
        <w:t xml:space="preserve">第四部分</w:t>
      </w:r>
    </w:p>
    <w:p>
      <w:pPr>
        <w:spacing w:after="0" w:line="282" w:lineRule="exact"/>
        <w:rPr>
          <w:rFonts w:ascii="幼圆" w:eastAsia="幼圆" w:hAnsi="幼圆" w:cs="幼圆"/>
          <w:color w:val="auto"/>
          <w:sz w:val="20"/>
          <w:szCs w:val="24"/>
        </w:rPr>
      </w:pPr>
    </w:p>
    <w:p>
      <w:pPr>
        <w:spacing w:after="0"/>
        <w:ind w:left="1740"/>
        <w:rPr>
          <w:rFonts w:ascii="幼圆" w:eastAsia="幼圆" w:hAnsi="幼圆" w:cs="幼圆"/>
          <w:color w:val="auto"/>
          <w:sz w:val="20"/>
          <w:szCs w:val="20"/>
        </w:rPr>
      </w:pPr>
      <w:r>
        <w:rPr>
          <w:rFonts w:ascii="幼圆" w:eastAsia="幼圆" w:hAnsi="幼圆" w:cs="幼圆"/>
          <w:color w:val="auto"/>
          <w:sz w:val="20"/>
          <w:szCs w:val="24"/>
        </w:rPr>
        <w:t xml:space="preserve">一致性评估机构的注册</w:t>
      </w:r>
    </w:p>
    <w:p>
      <w:pPr>
        <w:spacing w:after="0" w:line="279" w:lineRule="exact"/>
        <w:rPr>
          <w:rFonts w:ascii="幼圆" w:eastAsia="幼圆" w:hAnsi="幼圆" w:cs="幼圆"/>
          <w:color w:val="auto"/>
          <w:sz w:val="20"/>
          <w:szCs w:val="24"/>
        </w:rPr>
      </w:pPr>
    </w:p>
    <w:p>
      <w:pPr>
        <w:numPr>
          <w:ilvl w:val="0"/>
          <w:numId w:val="6"/>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注册申请</w:t>
      </w:r>
    </w:p>
    <w:p>
      <w:pPr>
        <w:spacing w:after="0" w:line="142" w:lineRule="exact"/>
        <w:rPr>
          <w:rFonts w:ascii="幼圆" w:eastAsia="幼圆" w:hAnsi="幼圆" w:cs="幼圆"/>
          <w:color w:val="auto"/>
          <w:sz w:val="20"/>
          <w:szCs w:val="24"/>
        </w:rPr>
      </w:pPr>
    </w:p>
    <w:p>
      <w:pPr>
        <w:numPr>
          <w:ilvl w:val="0"/>
          <w:numId w:val="6"/>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登记</w:t>
      </w:r>
    </w:p>
    <w:p>
      <w:pPr>
        <w:spacing w:after="0" w:line="142" w:lineRule="exact"/>
        <w:rPr>
          <w:rFonts w:ascii="幼圆" w:eastAsia="幼圆" w:hAnsi="幼圆" w:cs="幼圆"/>
          <w:color w:val="auto"/>
          <w:sz w:val="20"/>
          <w:szCs w:val="24"/>
        </w:rPr>
      </w:pPr>
    </w:p>
    <w:p>
      <w:pPr>
        <w:numPr>
          <w:ilvl w:val="0"/>
          <w:numId w:val="6"/>
        </w:numPr>
        <w:tabs>
          <w:tab w:pos="420" w:val="left"/>
        </w:tabs>
        <w:spacing w:after="0"/>
        <w:ind w:left="420" w:hanging="420"/>
        <w:rPr>
          <w:rFonts w:ascii="幼圆" w:eastAsia="幼圆" w:hAnsi="幼圆" w:cs="幼圆"/>
          <w:color w:val="auto"/>
          <w:sz w:val="20"/>
          <w:szCs w:val="24"/>
        </w:rPr>
      </w:pPr>
      <w:r>
        <w:rPr>
          <w:rFonts w:ascii="幼圆" w:eastAsia="幼圆" w:hAnsi="幼圆" w:cs="幼圆"/>
          <w:color w:val="auto"/>
          <w:sz w:val="20"/>
          <w:szCs w:val="24"/>
        </w:rPr>
        <w:t xml:space="preserve">取消注册</w:t>
      </w: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322" w:lineRule="exact"/>
        <w:rPr>
          <w:rFonts w:ascii="幼圆" w:eastAsia="幼圆" w:hAnsi="幼圆" w:cs="幼圆"/>
          <w:color w:val="auto"/>
          <w:sz w:val="20"/>
          <w:szCs w:val="24"/>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134</w:t>
      </w:r>
    </w:p>
    <w:p>
      <w:pPr>
        <w:spacing w:after="0" w:line="20" w:lineRule="exact"/>
        <w:rPr>
          <w:rFonts w:ascii="幼圆" w:eastAsia="幼圆" w:hAnsi="幼圆" w:cs="幼圆"/>
          <w:color w:val="auto"/>
          <w:sz w:val="20"/>
          <w:szCs w:val="24"/>
        </w:rPr>
      </w:pPr>
      <w:r>
        <w:rPr>
          <w:color w:val="auto"/>
          <w:sz w:val="24"/>
          <w:szCs w:val="24"/>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3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第五部分</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建立许可证</w:t>
      </w:r>
    </w:p>
    <w:p>
      <w:pPr>
        <w:spacing w:after="0" w:line="399" w:lineRule="exact"/>
        <w:rPr>
          <w:rFonts w:ascii="幼圆" w:eastAsia="幼圆" w:hAnsi="幼圆" w:cs="幼圆"/>
          <w:color w:val="auto"/>
          <w:sz w:val="20"/>
          <w:szCs w:val="20"/>
        </w:rPr>
      </w:pPr>
    </w:p>
    <w:p>
      <w:pPr>
        <w:numPr>
          <w:ilvl w:val="0"/>
          <w:numId w:val="7"/>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申请建立许可证</w:t>
      </w:r>
    </w:p>
    <w:p>
      <w:pPr>
        <w:spacing w:after="0" w:line="142" w:lineRule="exact"/>
        <w:rPr>
          <w:rFonts w:ascii="幼圆" w:eastAsia="幼圆" w:hAnsi="幼圆" w:cs="幼圆"/>
          <w:color w:val="auto"/>
          <w:sz w:val="20"/>
          <w:szCs w:val="24"/>
        </w:rPr>
      </w:pPr>
    </w:p>
    <w:p>
      <w:pPr>
        <w:numPr>
          <w:ilvl w:val="0"/>
          <w:numId w:val="7"/>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授予并拒绝建立许可证</w:t>
      </w:r>
    </w:p>
    <w:p>
      <w:pPr>
        <w:spacing w:after="0" w:line="142" w:lineRule="exact"/>
        <w:rPr>
          <w:rFonts w:ascii="幼圆" w:eastAsia="幼圆" w:hAnsi="幼圆" w:cs="幼圆"/>
          <w:color w:val="auto"/>
          <w:sz w:val="20"/>
          <w:szCs w:val="24"/>
        </w:rPr>
      </w:pPr>
    </w:p>
    <w:p>
      <w:pPr>
        <w:numPr>
          <w:ilvl w:val="0"/>
          <w:numId w:val="7"/>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续签建立许可证</w:t>
      </w:r>
    </w:p>
    <w:p>
      <w:pPr>
        <w:spacing w:after="0" w:line="142" w:lineRule="exact"/>
        <w:rPr>
          <w:rFonts w:ascii="幼圆" w:eastAsia="幼圆" w:hAnsi="幼圆" w:cs="幼圆"/>
          <w:color w:val="auto"/>
          <w:sz w:val="20"/>
          <w:szCs w:val="24"/>
        </w:rPr>
      </w:pPr>
    </w:p>
    <w:p>
      <w:pPr>
        <w:numPr>
          <w:ilvl w:val="0"/>
          <w:numId w:val="7"/>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暂停或撤销机构许可证</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第六部分</w:t>
      </w:r>
    </w:p>
    <w:p>
      <w:pPr>
        <w:spacing w:after="0" w:line="28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出口许可证</w:t>
      </w:r>
    </w:p>
    <w:p>
      <w:pPr>
        <w:spacing w:after="0" w:line="39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15。申请出口许可证</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7"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第七部分</w:t>
      </w:r>
    </w:p>
    <w:p>
      <w:pPr>
        <w:spacing w:after="0" w:line="2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标签要求</w:t>
      </w:r>
    </w:p>
    <w:p>
      <w:pPr>
        <w:spacing w:after="0" w:line="200" w:lineRule="exact"/>
        <w:rPr>
          <w:rFonts w:ascii="幼圆" w:eastAsia="幼圆" w:hAnsi="幼圆" w:cs="幼圆"/>
          <w:color w:val="auto"/>
          <w:sz w:val="20"/>
          <w:szCs w:val="20"/>
        </w:rPr>
      </w:pPr>
    </w:p>
    <w:p>
      <w:pPr>
        <w:spacing w:after="0" w:line="34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16.标签的一般规定</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8" w:lineRule="exact"/>
        <w:rPr>
          <w:rFonts w:ascii="幼圆" w:eastAsia="幼圆" w:hAnsi="幼圆" w:cs="幼圆"/>
          <w:color w:val="auto"/>
          <w:sz w:val="20"/>
          <w:szCs w:val="20"/>
        </w:rPr>
      </w:pPr>
    </w:p>
    <w:p>
      <w:pPr>
        <w:spacing w:after="0"/>
        <w:ind w:left="4000"/>
        <w:rPr>
          <w:rFonts w:ascii="幼圆" w:eastAsia="幼圆" w:hAnsi="幼圆" w:cs="幼圆"/>
          <w:color w:val="auto"/>
          <w:sz w:val="20"/>
          <w:szCs w:val="20"/>
        </w:rPr>
      </w:pPr>
      <w:r>
        <w:rPr>
          <w:rFonts w:ascii="幼圆" w:eastAsia="幼圆" w:hAnsi="幼圆" w:cs="幼圆"/>
          <w:color w:val="auto"/>
          <w:sz w:val="20"/>
          <w:szCs w:val="24"/>
        </w:rPr>
        <w:t xml:space="preserve">第八部分</w:t>
      </w:r>
    </w:p>
    <w:p>
      <w:pPr>
        <w:spacing w:after="0" w:line="284" w:lineRule="exact"/>
        <w:rPr>
          <w:rFonts w:ascii="幼圆" w:eastAsia="幼圆" w:hAnsi="幼圆" w:cs="幼圆"/>
          <w:color w:val="auto"/>
          <w:sz w:val="20"/>
          <w:szCs w:val="20"/>
        </w:rPr>
      </w:pPr>
    </w:p>
    <w:p>
      <w:pPr>
        <w:spacing w:after="0"/>
        <w:ind w:left="4100"/>
        <w:rPr>
          <w:rFonts w:ascii="幼圆" w:eastAsia="幼圆" w:hAnsi="幼圆" w:cs="幼圆"/>
          <w:color w:val="auto"/>
          <w:sz w:val="20"/>
          <w:szCs w:val="20"/>
        </w:rPr>
      </w:pPr>
      <w:r>
        <w:rPr>
          <w:rFonts w:ascii="幼圆" w:eastAsia="幼圆" w:hAnsi="幼圆" w:cs="幼圆"/>
          <w:color w:val="auto"/>
          <w:sz w:val="20"/>
          <w:szCs w:val="24"/>
        </w:rPr>
        <w:t xml:space="preserve">上诉</w:t>
      </w:r>
    </w:p>
    <w:p>
      <w:pPr>
        <w:spacing w:after="0" w:line="279" w:lineRule="exact"/>
        <w:rPr>
          <w:rFonts w:ascii="幼圆" w:eastAsia="幼圆" w:hAnsi="幼圆" w:cs="幼圆"/>
          <w:color w:val="auto"/>
          <w:sz w:val="20"/>
          <w:szCs w:val="20"/>
        </w:rPr>
      </w:pPr>
    </w:p>
    <w:p>
      <w:pPr>
        <w:numPr>
          <w:ilvl w:val="0"/>
          <w:numId w:val="8"/>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上诉通知</w:t>
      </w:r>
    </w:p>
    <w:p>
      <w:pPr>
        <w:spacing w:after="0" w:line="142" w:lineRule="exact"/>
        <w:rPr>
          <w:rFonts w:ascii="幼圆" w:eastAsia="幼圆" w:hAnsi="幼圆" w:cs="幼圆"/>
          <w:color w:val="auto"/>
          <w:sz w:val="20"/>
          <w:szCs w:val="24"/>
        </w:rPr>
      </w:pPr>
    </w:p>
    <w:p>
      <w:pPr>
        <w:numPr>
          <w:ilvl w:val="0"/>
          <w:numId w:val="8"/>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决策理由</w:t>
      </w:r>
    </w:p>
    <w:p>
      <w:pPr>
        <w:spacing w:after="0" w:line="142" w:lineRule="exact"/>
        <w:rPr>
          <w:rFonts w:ascii="幼圆" w:eastAsia="幼圆" w:hAnsi="幼圆" w:cs="幼圆"/>
          <w:color w:val="auto"/>
          <w:sz w:val="20"/>
          <w:szCs w:val="24"/>
        </w:rPr>
      </w:pPr>
    </w:p>
    <w:p>
      <w:pPr>
        <w:numPr>
          <w:ilvl w:val="0"/>
          <w:numId w:val="8"/>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上诉的决定</w:t>
      </w:r>
    </w:p>
    <w:p>
      <w:pPr>
        <w:spacing w:after="0" w:line="142" w:lineRule="exact"/>
        <w:rPr>
          <w:rFonts w:ascii="幼圆" w:eastAsia="幼圆" w:hAnsi="幼圆" w:cs="幼圆"/>
          <w:color w:val="auto"/>
          <w:sz w:val="20"/>
          <w:szCs w:val="24"/>
        </w:rPr>
      </w:pPr>
    </w:p>
    <w:p>
      <w:pPr>
        <w:numPr>
          <w:ilvl w:val="0"/>
          <w:numId w:val="8"/>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撤回上诉</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07"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第九部分</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寄存器</w:t>
      </w:r>
    </w:p>
    <w:p>
      <w:pPr>
        <w:spacing w:after="0" w:line="279" w:lineRule="exact"/>
        <w:rPr>
          <w:rFonts w:ascii="幼圆" w:eastAsia="幼圆" w:hAnsi="幼圆" w:cs="幼圆"/>
          <w:color w:val="auto"/>
          <w:sz w:val="20"/>
          <w:szCs w:val="20"/>
        </w:rPr>
      </w:pPr>
    </w:p>
    <w:p>
      <w:pPr>
        <w:numPr>
          <w:ilvl w:val="0"/>
          <w:numId w:val="9"/>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登记</w:t>
      </w:r>
    </w:p>
    <w:p>
      <w:pPr>
        <w:spacing w:after="0" w:line="142" w:lineRule="exact"/>
        <w:rPr>
          <w:rFonts w:ascii="幼圆" w:eastAsia="幼圆" w:hAnsi="幼圆" w:cs="幼圆"/>
          <w:color w:val="auto"/>
          <w:sz w:val="20"/>
          <w:szCs w:val="24"/>
        </w:rPr>
      </w:pPr>
    </w:p>
    <w:p>
      <w:pPr>
        <w:numPr>
          <w:ilvl w:val="0"/>
          <w:numId w:val="9"/>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注册公共访问</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09"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135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0" w:lineRule="exact"/>
        <w:rPr>
          <w:rFonts w:ascii="幼圆" w:eastAsia="幼圆" w:hAnsi="幼圆" w:cs="幼圆"/>
          <w:color w:val="auto"/>
          <w:sz w:val="20"/>
          <w:szCs w:val="20"/>
        </w:rPr>
      </w:pPr>
    </w:p>
    <w:p>
      <w:pPr>
        <w:spacing w:after="0" w:line="344"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第一时间表</w:t>
      </w:r>
    </w:p>
    <w:p>
      <w:pPr>
        <w:spacing w:after="0" w:line="12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第二时间表</w:t>
      </w:r>
    </w:p>
    <w:p>
      <w:pPr>
        <w:spacing w:after="0" w:line="12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第三时间表</w:t>
      </w:r>
    </w:p>
    <w:p>
      <w:pPr>
        <w:spacing w:after="0" w:line="12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第四时间表</w:t>
      </w:r>
    </w:p>
    <w:p>
      <w:pPr>
        <w:spacing w:after="0" w:line="12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第五时间表</w:t>
      </w:r>
    </w:p>
    <w:p>
      <w:pPr>
        <w:spacing w:after="0" w:line="12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第六时间表</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7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136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0" w:lineRule="exact"/>
        <w:rPr>
          <w:rFonts w:ascii="幼圆" w:eastAsia="幼圆" w:hAnsi="幼圆" w:cs="幼圆"/>
          <w:color w:val="auto"/>
          <w:sz w:val="20"/>
          <w:szCs w:val="20"/>
        </w:rPr>
      </w:pPr>
    </w:p>
    <w:p>
      <w:pPr>
        <w:spacing w:after="0" w:line="31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 2012年医疗设备法》</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医疗设备法规2012</w:t>
      </w:r>
    </w:p>
    <w:p>
      <w:pPr>
        <w:spacing w:after="0" w:line="200" w:lineRule="exact"/>
        <w:rPr>
          <w:rFonts w:ascii="幼圆" w:eastAsia="幼圆" w:hAnsi="幼圆" w:cs="幼圆"/>
          <w:color w:val="auto"/>
          <w:sz w:val="20"/>
          <w:szCs w:val="20"/>
        </w:rPr>
      </w:pPr>
    </w:p>
    <w:p>
      <w:pPr>
        <w:spacing w:after="0" w:line="360" w:lineRule="exact"/>
        <w:rPr>
          <w:rFonts w:ascii="幼圆" w:eastAsia="幼圆" w:hAnsi="幼圆" w:cs="幼圆"/>
          <w:color w:val="auto"/>
          <w:sz w:val="20"/>
          <w:szCs w:val="20"/>
        </w:rPr>
      </w:pPr>
    </w:p>
    <w:p>
      <w:pPr>
        <w:spacing w:after="0"/>
        <w:ind w:right="100"/>
        <w:rPr>
          <w:rFonts w:ascii="幼圆" w:eastAsia="幼圆" w:hAnsi="幼圆" w:cs="幼圆"/>
          <w:color w:val="auto"/>
          <w:sz w:val="20"/>
          <w:szCs w:val="20"/>
        </w:rPr>
      </w:pPr>
      <w:r>
        <w:rPr>
          <w:rFonts w:ascii="幼圆" w:eastAsia="幼圆" w:hAnsi="幼圆" w:cs="幼圆"/>
          <w:color w:val="auto"/>
          <w:sz w:val="20"/>
          <w:szCs w:val="20"/>
        </w:rPr>
        <w:t xml:space="preserve">在行使《 2012年医疗设备法》第79（2）款授予的权力[第737号法案]时，部长制定了以下规定：</w:t>
      </w:r>
    </w:p>
    <w:p>
      <w:pPr>
        <w:spacing w:after="0" w:line="200" w:lineRule="exact"/>
        <w:rPr>
          <w:rFonts w:ascii="幼圆" w:eastAsia="幼圆" w:hAnsi="幼圆" w:cs="幼圆"/>
          <w:color w:val="auto"/>
          <w:sz w:val="20"/>
          <w:szCs w:val="20"/>
        </w:rPr>
      </w:pPr>
    </w:p>
    <w:p>
      <w:pPr>
        <w:spacing w:after="0" w:line="34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第一部分</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初步</w:t>
      </w:r>
    </w:p>
    <w:p>
      <w:pPr>
        <w:spacing w:after="0" w:line="35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引用和开始</w:t>
      </w:r>
    </w:p>
    <w:p>
      <w:pPr>
        <w:spacing w:after="0" w:line="262" w:lineRule="exact"/>
        <w:rPr>
          <w:rFonts w:ascii="幼圆" w:eastAsia="幼圆" w:hAnsi="幼圆" w:cs="幼圆"/>
          <w:color w:val="auto"/>
          <w:sz w:val="20"/>
          <w:szCs w:val="20"/>
        </w:rPr>
      </w:pPr>
    </w:p>
    <w:p>
      <w:pPr>
        <w:numPr>
          <w:ilvl w:val="0"/>
          <w:numId w:val="10"/>
        </w:numPr>
        <w:tabs>
          <w:tab w:pos="340" w:val="left"/>
        </w:tabs>
        <w:spacing w:after="0"/>
        <w:ind w:left="340" w:hanging="340"/>
        <w:rPr>
          <w:rFonts w:ascii="幼圆" w:eastAsia="幼圆" w:hAnsi="幼圆" w:cs="幼圆"/>
          <w:color w:val="auto"/>
          <w:sz w:val="20"/>
          <w:szCs w:val="24"/>
        </w:rPr>
      </w:pPr>
      <w:r>
        <w:rPr>
          <w:rFonts w:ascii="幼圆" w:eastAsia="幼圆" w:hAnsi="幼圆" w:cs="幼圆"/>
          <w:color w:val="auto"/>
          <w:sz w:val="20"/>
          <w:szCs w:val="24"/>
        </w:rPr>
        <w:t xml:space="preserve">（1）这些法规可能被认为是《 2012年医疗设备法规》。</w:t>
      </w:r>
    </w:p>
    <w:p>
      <w:pPr>
        <w:spacing w:after="0" w:line="262" w:lineRule="exact"/>
        <w:rPr>
          <w:rFonts w:ascii="幼圆" w:eastAsia="幼圆" w:hAnsi="幼圆" w:cs="幼圆"/>
          <w:color w:val="auto"/>
          <w:sz w:val="20"/>
          <w:szCs w:val="24"/>
        </w:rPr>
      </w:pPr>
    </w:p>
    <w:p>
      <w:pPr>
        <w:numPr>
          <w:ilvl w:val="1"/>
          <w:numId w:val="10"/>
        </w:numPr>
        <w:tabs>
          <w:tab w:pos="800" w:val="left"/>
        </w:tabs>
        <w:spacing w:after="0"/>
        <w:ind w:left="800" w:hanging="459"/>
        <w:rPr>
          <w:rFonts w:ascii="幼圆" w:eastAsia="幼圆" w:hAnsi="幼圆" w:cs="幼圆"/>
          <w:color w:val="auto"/>
          <w:sz w:val="20"/>
          <w:szCs w:val="24"/>
        </w:rPr>
      </w:pPr>
      <w:r>
        <w:rPr>
          <w:rFonts w:ascii="幼圆" w:eastAsia="幼圆" w:hAnsi="幼圆" w:cs="幼圆"/>
          <w:color w:val="auto"/>
          <w:sz w:val="20"/>
          <w:szCs w:val="24"/>
        </w:rPr>
        <w:t xml:space="preserve">这些法规将于2013年7月1日运作。</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解释</w:t>
      </w:r>
    </w:p>
    <w:p>
      <w:pPr>
        <w:spacing w:after="0" w:line="26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2。在这些法规中，除非上下文另有要求 -</w:t>
      </w:r>
    </w:p>
    <w:p>
      <w:pPr>
        <w:spacing w:after="0" w:line="260" w:lineRule="exact"/>
        <w:rPr>
          <w:rFonts w:ascii="幼圆" w:eastAsia="幼圆" w:hAnsi="幼圆" w:cs="幼圆"/>
          <w:color w:val="auto"/>
          <w:sz w:val="20"/>
          <w:szCs w:val="20"/>
        </w:rPr>
      </w:pPr>
    </w:p>
    <w:p>
      <w:pPr>
        <w:spacing w:after="0"/>
        <w:ind w:firstLine="708"/>
        <w:jc w:val="both"/>
        <w:rPr>
          <w:rFonts w:ascii="幼圆" w:eastAsia="幼圆" w:hAnsi="幼圆" w:cs="幼圆"/>
          <w:color w:val="auto"/>
          <w:sz w:val="20"/>
          <w:szCs w:val="20"/>
        </w:rPr>
      </w:pPr>
      <w:r>
        <w:rPr>
          <w:rFonts w:ascii="幼圆" w:eastAsia="幼圆" w:hAnsi="幼圆" w:cs="幼圆"/>
          <w:color w:val="auto"/>
          <w:sz w:val="20"/>
          <w:szCs w:val="24"/>
        </w:rPr>
        <w:t xml:space="preserve">“标签”是一个术语，用于涵盖制造商提供的所有书面，印刷或图形事项，旨在向用户和其他人提供有关医疗设备的信息，这些信息可能附加到医疗设备本身，包装上或作为一个包装插入物品或可以通过其他方式（例如通过电子方式）提供的插件，如果适合该目的，则可以作为另一种或替代方法传输有关医疗设备的某些信息的替代方法；</w:t>
      </w:r>
    </w:p>
    <w:p>
      <w:pPr>
        <w:spacing w:after="0" w:line="262" w:lineRule="exact"/>
        <w:rPr>
          <w:rFonts w:ascii="幼圆" w:eastAsia="幼圆" w:hAnsi="幼圆" w:cs="幼圆"/>
          <w:color w:val="auto"/>
          <w:sz w:val="20"/>
          <w:szCs w:val="20"/>
        </w:rPr>
      </w:pPr>
    </w:p>
    <w:p>
      <w:pPr>
        <w:spacing w:after="0"/>
        <w:ind w:firstLine="708"/>
        <w:jc w:val="both"/>
        <w:rPr>
          <w:rFonts w:ascii="幼圆" w:eastAsia="幼圆" w:hAnsi="幼圆" w:cs="幼圆"/>
          <w:color w:val="auto"/>
          <w:sz w:val="20"/>
          <w:szCs w:val="20"/>
        </w:rPr>
      </w:pPr>
      <w:r>
        <w:rPr>
          <w:rFonts w:ascii="幼圆" w:eastAsia="幼圆" w:hAnsi="幼圆" w:cs="幼圆"/>
          <w:color w:val="auto"/>
          <w:sz w:val="20"/>
          <w:szCs w:val="24"/>
        </w:rPr>
        <w:t xml:space="preserve">“被许可人”是指根据本法获得并持有建立许可证的任何人；</w:t>
      </w:r>
    </w:p>
    <w:p>
      <w:pPr>
        <w:spacing w:after="0" w:line="262" w:lineRule="exact"/>
        <w:rPr>
          <w:rFonts w:ascii="幼圆" w:eastAsia="幼圆" w:hAnsi="幼圆" w:cs="幼圆"/>
          <w:color w:val="auto"/>
          <w:sz w:val="20"/>
          <w:szCs w:val="20"/>
        </w:rPr>
      </w:pPr>
    </w:p>
    <w:p>
      <w:pPr>
        <w:spacing w:after="0"/>
        <w:ind w:firstLine="708"/>
        <w:jc w:val="both"/>
        <w:rPr>
          <w:rFonts w:ascii="幼圆" w:eastAsia="幼圆" w:hAnsi="幼圆" w:cs="幼圆"/>
          <w:color w:val="auto"/>
          <w:sz w:val="20"/>
          <w:szCs w:val="20"/>
        </w:rPr>
      </w:pPr>
      <w:r>
        <w:rPr>
          <w:rFonts w:ascii="幼圆" w:eastAsia="幼圆" w:hAnsi="幼圆" w:cs="幼圆"/>
          <w:color w:val="auto"/>
          <w:sz w:val="20"/>
          <w:szCs w:val="24"/>
        </w:rPr>
        <w:t xml:space="preserve">与注册医疗设备有关的“注册持有人”是指根据该法案注册医疗设备的申请；</w:t>
      </w:r>
    </w:p>
    <w:p>
      <w:pPr>
        <w:spacing w:after="0" w:line="262" w:lineRule="exact"/>
        <w:rPr>
          <w:rFonts w:ascii="幼圆" w:eastAsia="幼圆" w:hAnsi="幼圆" w:cs="幼圆"/>
          <w:color w:val="auto"/>
          <w:sz w:val="20"/>
          <w:szCs w:val="20"/>
        </w:rPr>
      </w:pPr>
    </w:p>
    <w:p>
      <w:pPr>
        <w:spacing w:after="0"/>
        <w:ind w:firstLine="761"/>
        <w:jc w:val="both"/>
        <w:rPr>
          <w:rFonts w:ascii="幼圆" w:eastAsia="幼圆" w:hAnsi="幼圆" w:cs="幼圆"/>
          <w:color w:val="auto"/>
          <w:sz w:val="20"/>
          <w:szCs w:val="20"/>
        </w:rPr>
      </w:pPr>
      <w:r>
        <w:rPr>
          <w:rFonts w:ascii="幼圆" w:eastAsia="幼圆" w:hAnsi="幼圆" w:cs="幼圆"/>
          <w:color w:val="auto"/>
          <w:sz w:val="20"/>
          <w:szCs w:val="24"/>
        </w:rPr>
        <w:t xml:space="preserve">“一致性评估”是指根据当局确定的要求，制造商制造商进行的评估和证据的程序和程序的技术术语，以确定医疗设备是安全的，并按照制造商的意图进行执行，因此，符合医疗设备的安全性和性能的基本原则。</w:t>
      </w:r>
    </w:p>
    <w:p>
      <w:pPr>
        <w:spacing w:after="0" w:line="31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137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第二部分</w:t>
      </w:r>
    </w:p>
    <w:p>
      <w:pPr>
        <w:spacing w:after="0" w:line="26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整合评估程序</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用于医疗设备注册目的的分类和分组</w:t>
      </w:r>
    </w:p>
    <w:p>
      <w:pPr>
        <w:spacing w:after="0" w:line="262" w:lineRule="exact"/>
        <w:rPr>
          <w:rFonts w:ascii="幼圆" w:eastAsia="幼圆" w:hAnsi="幼圆" w:cs="幼圆"/>
          <w:color w:val="auto"/>
          <w:sz w:val="20"/>
          <w:szCs w:val="20"/>
        </w:rPr>
      </w:pPr>
    </w:p>
    <w:p>
      <w:pPr>
        <w:numPr>
          <w:ilvl w:val="0"/>
          <w:numId w:val="11"/>
        </w:numPr>
        <w:tabs>
          <w:tab w:pos="440" w:val="left"/>
        </w:tabs>
        <w:spacing w:after="0"/>
        <w:ind w:left="440" w:hanging="440"/>
        <w:rPr>
          <w:rFonts w:ascii="幼圆" w:eastAsia="幼圆" w:hAnsi="幼圆" w:cs="幼圆"/>
          <w:color w:val="auto"/>
          <w:sz w:val="20"/>
          <w:szCs w:val="24"/>
        </w:rPr>
      </w:pPr>
      <w:r>
        <w:rPr>
          <w:rFonts w:ascii="幼圆" w:eastAsia="幼圆" w:hAnsi="幼圆" w:cs="幼圆"/>
          <w:color w:val="auto"/>
          <w:sz w:val="20"/>
          <w:szCs w:val="24"/>
        </w:rPr>
        <w:t xml:space="preserve">（1）所有医疗设备均应 -</w:t>
      </w:r>
    </w:p>
    <w:p>
      <w:pPr>
        <w:spacing w:after="0" w:line="262" w:lineRule="exact"/>
        <w:rPr>
          <w:rFonts w:ascii="幼圆" w:eastAsia="幼圆" w:hAnsi="幼圆" w:cs="幼圆"/>
          <w:color w:val="auto"/>
          <w:sz w:val="20"/>
          <w:szCs w:val="24"/>
        </w:rPr>
      </w:pPr>
    </w:p>
    <w:p>
      <w:pPr>
        <w:numPr>
          <w:ilvl w:val="2"/>
          <w:numId w:val="11"/>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根据第一个时间表中指定的分类规则适当分类；和</w:t>
      </w:r>
    </w:p>
    <w:p>
      <w:pPr>
        <w:spacing w:after="0" w:line="260" w:lineRule="exact"/>
        <w:rPr>
          <w:rFonts w:ascii="幼圆" w:eastAsia="幼圆" w:hAnsi="幼圆" w:cs="幼圆"/>
          <w:i/>
          <w:iCs/>
          <w:color w:val="auto"/>
          <w:sz w:val="20"/>
          <w:szCs w:val="24"/>
        </w:rPr>
      </w:pPr>
    </w:p>
    <w:p>
      <w:pPr>
        <w:numPr>
          <w:ilvl w:val="2"/>
          <w:numId w:val="11"/>
        </w:numPr>
        <w:tabs>
          <w:tab w:pos="1700" w:val="left"/>
        </w:tabs>
        <w:spacing w:after="0"/>
        <w:ind w:left="1700" w:hanging="567"/>
        <w:rPr>
          <w:rFonts w:ascii="幼圆" w:eastAsia="幼圆" w:hAnsi="幼圆" w:cs="幼圆"/>
          <w:i/>
          <w:iCs/>
          <w:color w:val="auto"/>
          <w:sz w:val="20"/>
          <w:szCs w:val="24"/>
        </w:rPr>
      </w:pPr>
      <w:r>
        <w:rPr>
          <w:rFonts w:ascii="幼圆" w:eastAsia="幼圆" w:hAnsi="幼圆" w:cs="幼圆"/>
          <w:i/>
          <w:iCs/>
          <w:color w:val="auto"/>
          <w:sz w:val="20"/>
          <w:szCs w:val="24"/>
        </w:rPr>
        <w:t xml:space="preserve">适当使用第二个时间表中指定的分组规则进行适当分组。</w:t>
      </w:r>
    </w:p>
    <w:p>
      <w:pPr>
        <w:spacing w:after="0" w:line="200" w:lineRule="exact"/>
        <w:rPr>
          <w:rFonts w:ascii="幼圆" w:eastAsia="幼圆" w:hAnsi="幼圆" w:cs="幼圆"/>
          <w:i/>
          <w:iCs/>
          <w:color w:val="auto"/>
          <w:sz w:val="20"/>
          <w:szCs w:val="24"/>
        </w:rPr>
      </w:pPr>
    </w:p>
    <w:p>
      <w:pPr>
        <w:spacing w:after="0" w:line="343" w:lineRule="exact"/>
        <w:rPr>
          <w:rFonts w:ascii="幼圆" w:eastAsia="幼圆" w:hAnsi="幼圆" w:cs="幼圆"/>
          <w:i/>
          <w:iCs/>
          <w:color w:val="auto"/>
          <w:sz w:val="20"/>
          <w:szCs w:val="24"/>
        </w:rPr>
      </w:pPr>
    </w:p>
    <w:p>
      <w:pPr>
        <w:numPr>
          <w:ilvl w:val="1"/>
          <w:numId w:val="11"/>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如果机构与医疗设备分类的合规评估机构之间发生任何争议，则该机构可以在纠纷之日起三十天内以书面形式向当局提出要求，以决定此事。</w:t>
      </w:r>
    </w:p>
    <w:p>
      <w:pPr>
        <w:spacing w:after="0" w:line="200" w:lineRule="exact"/>
        <w:rPr>
          <w:rFonts w:ascii="幼圆" w:eastAsia="幼圆" w:hAnsi="幼圆" w:cs="幼圆"/>
          <w:color w:val="auto"/>
          <w:sz w:val="20"/>
          <w:szCs w:val="24"/>
        </w:rPr>
      </w:pPr>
    </w:p>
    <w:p>
      <w:pPr>
        <w:spacing w:after="0" w:line="343" w:lineRule="exact"/>
        <w:rPr>
          <w:rFonts w:ascii="幼圆" w:eastAsia="幼圆" w:hAnsi="幼圆" w:cs="幼圆"/>
          <w:color w:val="auto"/>
          <w:sz w:val="20"/>
          <w:szCs w:val="24"/>
        </w:rPr>
      </w:pPr>
    </w:p>
    <w:p>
      <w:pPr>
        <w:numPr>
          <w:ilvl w:val="1"/>
          <w:numId w:val="11"/>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当局应在请求之日起三十天内书面地通知其关于医疗设备分类的决定。</w:t>
      </w:r>
    </w:p>
    <w:p>
      <w:pPr>
        <w:spacing w:after="0" w:line="200" w:lineRule="exact"/>
        <w:rPr>
          <w:rFonts w:ascii="幼圆" w:eastAsia="幼圆" w:hAnsi="幼圆" w:cs="幼圆"/>
          <w:color w:val="auto"/>
          <w:sz w:val="20"/>
          <w:szCs w:val="20"/>
        </w:rPr>
      </w:pPr>
    </w:p>
    <w:p>
      <w:pPr>
        <w:spacing w:after="0" w:line="344"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出于医疗设备注册的目的，要求评估的要求</w:t>
      </w:r>
    </w:p>
    <w:p>
      <w:pPr>
        <w:spacing w:after="0" w:line="262" w:lineRule="exact"/>
        <w:rPr>
          <w:rFonts w:ascii="幼圆" w:eastAsia="幼圆" w:hAnsi="幼圆" w:cs="幼圆"/>
          <w:color w:val="auto"/>
          <w:sz w:val="20"/>
          <w:szCs w:val="20"/>
        </w:rPr>
      </w:pPr>
    </w:p>
    <w:p>
      <w:pPr>
        <w:numPr>
          <w:ilvl w:val="0"/>
          <w:numId w:val="12"/>
        </w:numPr>
        <w:tabs>
          <w:tab w:pos="552"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（1）所有医疗设备均应进行一致性评估，以证明其符合第三名计划中规定的要求。</w:t>
      </w:r>
    </w:p>
    <w:p>
      <w:pPr>
        <w:spacing w:after="0" w:line="262" w:lineRule="exact"/>
        <w:rPr>
          <w:rFonts w:ascii="幼圆" w:eastAsia="幼圆" w:hAnsi="幼圆" w:cs="幼圆"/>
          <w:color w:val="auto"/>
          <w:sz w:val="20"/>
          <w:szCs w:val="24"/>
        </w:rPr>
      </w:pPr>
    </w:p>
    <w:p>
      <w:pPr>
        <w:numPr>
          <w:ilvl w:val="1"/>
          <w:numId w:val="12"/>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制造商应收集所有合规性的证据，并根据医疗设备的类别任命合格评估机构，以进行对分量（1）中要求的一致性的评估。</w:t>
      </w:r>
    </w:p>
    <w:p>
      <w:pPr>
        <w:spacing w:after="0" w:line="262" w:lineRule="exact"/>
        <w:rPr>
          <w:rFonts w:ascii="幼圆" w:eastAsia="幼圆" w:hAnsi="幼圆" w:cs="幼圆"/>
          <w:color w:val="auto"/>
          <w:sz w:val="20"/>
          <w:szCs w:val="24"/>
        </w:rPr>
      </w:pPr>
    </w:p>
    <w:p>
      <w:pPr>
        <w:numPr>
          <w:ilvl w:val="1"/>
          <w:numId w:val="12"/>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一致性评估完成后，如果满足了所有要求的合格评估机构，则符合性评估机构应按照第三计划中指定的机构发布报告和证书。</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138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第三部分</w:t>
      </w:r>
    </w:p>
    <w:p>
      <w:pPr>
        <w:spacing w:after="0" w:line="26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医疗设备的注册</w:t>
      </w:r>
    </w:p>
    <w:p>
      <w:pPr>
        <w:spacing w:after="0" w:line="200" w:lineRule="exact"/>
        <w:rPr>
          <w:rFonts w:ascii="幼圆" w:eastAsia="幼圆" w:hAnsi="幼圆" w:cs="幼圆"/>
          <w:color w:val="auto"/>
          <w:sz w:val="20"/>
          <w:szCs w:val="20"/>
        </w:rPr>
      </w:pPr>
    </w:p>
    <w:p>
      <w:pPr>
        <w:spacing w:after="0" w:line="34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注册申请</w:t>
      </w:r>
    </w:p>
    <w:p>
      <w:pPr>
        <w:spacing w:after="0" w:line="262" w:lineRule="exact"/>
        <w:rPr>
          <w:rFonts w:ascii="幼圆" w:eastAsia="幼圆" w:hAnsi="幼圆" w:cs="幼圆"/>
          <w:color w:val="auto"/>
          <w:sz w:val="20"/>
          <w:szCs w:val="20"/>
        </w:rPr>
      </w:pPr>
    </w:p>
    <w:p>
      <w:pPr>
        <w:numPr>
          <w:ilvl w:val="0"/>
          <w:numId w:val="13"/>
        </w:numPr>
        <w:tabs>
          <w:tab w:pos="547"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（1）将医疗设备注册的申请应以当局确定的表格向当局提出。</w:t>
      </w:r>
    </w:p>
    <w:p>
      <w:pPr>
        <w:spacing w:after="0" w:line="262" w:lineRule="exact"/>
        <w:rPr>
          <w:rFonts w:ascii="幼圆" w:eastAsia="幼圆" w:hAnsi="幼圆" w:cs="幼圆"/>
          <w:color w:val="auto"/>
          <w:sz w:val="20"/>
          <w:szCs w:val="24"/>
        </w:rPr>
      </w:pPr>
    </w:p>
    <w:p>
      <w:pPr>
        <w:numPr>
          <w:ilvl w:val="1"/>
          <w:numId w:val="13"/>
        </w:numPr>
        <w:tabs>
          <w:tab w:pos="1140" w:val="left"/>
        </w:tabs>
        <w:spacing w:after="0"/>
        <w:ind w:left="1140" w:hanging="573"/>
        <w:rPr>
          <w:rFonts w:ascii="幼圆" w:eastAsia="幼圆" w:hAnsi="幼圆" w:cs="幼圆"/>
          <w:color w:val="auto"/>
          <w:sz w:val="20"/>
          <w:szCs w:val="24"/>
        </w:rPr>
      </w:pPr>
      <w:r>
        <w:rPr>
          <w:rFonts w:ascii="幼圆" w:eastAsia="幼圆" w:hAnsi="幼圆" w:cs="幼圆"/>
          <w:color w:val="auto"/>
          <w:sz w:val="20"/>
          <w:szCs w:val="24"/>
        </w:rPr>
        <w:t xml:space="preserve">注册医疗设备的申请应随附</w:t>
      </w:r>
    </w:p>
    <w:p>
      <w:pPr>
        <w:spacing w:after="0" w:line="140" w:lineRule="exact"/>
        <w:rPr>
          <w:rFonts w:ascii="幼圆" w:eastAsia="幼圆" w:hAnsi="幼圆" w:cs="幼圆"/>
          <w:color w:val="auto"/>
          <w:sz w:val="20"/>
          <w:szCs w:val="24"/>
        </w:rPr>
      </w:pPr>
    </w:p>
    <w:p>
      <w:pPr>
        <w:spacing w:after="0"/>
        <w:rPr>
          <w:rFonts w:ascii="幼圆" w:eastAsia="幼圆" w:hAnsi="幼圆" w:cs="幼圆"/>
          <w:color w:val="auto"/>
          <w:sz w:val="20"/>
          <w:szCs w:val="24"/>
        </w:rPr>
      </w:pPr>
      <w:r>
        <w:rPr>
          <w:rFonts w:ascii="幼圆" w:eastAsia="幼圆" w:hAnsi="幼圆" w:cs="幼圆"/>
          <w:color w:val="auto"/>
          <w:sz w:val="20"/>
          <w:szCs w:val="24"/>
        </w:rPr>
        <w:t xml:space="preserve">下列的：</w:t>
      </w:r>
    </w:p>
    <w:p>
      <w:pPr>
        <w:spacing w:after="0" w:line="263" w:lineRule="exact"/>
        <w:rPr>
          <w:rFonts w:ascii="幼圆" w:eastAsia="幼圆" w:hAnsi="幼圆" w:cs="幼圆"/>
          <w:color w:val="auto"/>
          <w:sz w:val="20"/>
          <w:szCs w:val="24"/>
        </w:rPr>
      </w:pPr>
    </w:p>
    <w:p>
      <w:pPr>
        <w:numPr>
          <w:ilvl w:val="2"/>
          <w:numId w:val="13"/>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第五时间表中规定的申请费；</w:t>
      </w:r>
    </w:p>
    <w:p>
      <w:pPr>
        <w:spacing w:after="0" w:line="262" w:lineRule="exact"/>
        <w:rPr>
          <w:rFonts w:ascii="幼圆" w:eastAsia="幼圆" w:hAnsi="幼圆" w:cs="幼圆"/>
          <w:i/>
          <w:iCs/>
          <w:color w:val="auto"/>
          <w:sz w:val="20"/>
          <w:szCs w:val="24"/>
        </w:rPr>
      </w:pPr>
    </w:p>
    <w:p>
      <w:pPr>
        <w:numPr>
          <w:ilvl w:val="2"/>
          <w:numId w:val="13"/>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用当局确定的表格中指定的文档或信息；和</w:t>
      </w:r>
    </w:p>
    <w:p>
      <w:pPr>
        <w:spacing w:after="0" w:line="262" w:lineRule="exact"/>
        <w:rPr>
          <w:rFonts w:ascii="幼圆" w:eastAsia="幼圆" w:hAnsi="幼圆" w:cs="幼圆"/>
          <w:i/>
          <w:iCs/>
          <w:color w:val="auto"/>
          <w:sz w:val="20"/>
          <w:szCs w:val="24"/>
        </w:rPr>
      </w:pPr>
    </w:p>
    <w:p>
      <w:pPr>
        <w:numPr>
          <w:ilvl w:val="2"/>
          <w:numId w:val="13"/>
        </w:numPr>
        <w:tabs>
          <w:tab w:pos="170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当局可能需要的任何其他其他信息，详细信息，有关医疗设备应用程序或样本的文件。</w:t>
      </w:r>
    </w:p>
    <w:p>
      <w:pPr>
        <w:spacing w:after="0" w:line="260" w:lineRule="exact"/>
        <w:rPr>
          <w:rFonts w:ascii="幼圆" w:eastAsia="幼圆" w:hAnsi="幼圆" w:cs="幼圆"/>
          <w:i/>
          <w:iCs/>
          <w:color w:val="auto"/>
          <w:sz w:val="20"/>
          <w:szCs w:val="24"/>
        </w:rPr>
      </w:pPr>
    </w:p>
    <w:p>
      <w:pPr>
        <w:numPr>
          <w:ilvl w:val="1"/>
          <w:numId w:val="13"/>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申请人应在当局要求之日起九十天内提交有关医疗设备申请或样本的任何其他其他信息，详细信息，医疗设备申请书。</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登记</w:t>
      </w:r>
    </w:p>
    <w:p>
      <w:pPr>
        <w:spacing w:after="0" w:line="262" w:lineRule="exact"/>
        <w:rPr>
          <w:rFonts w:ascii="幼圆" w:eastAsia="幼圆" w:hAnsi="幼圆" w:cs="幼圆"/>
          <w:color w:val="auto"/>
          <w:sz w:val="20"/>
          <w:szCs w:val="20"/>
        </w:rPr>
      </w:pPr>
    </w:p>
    <w:p>
      <w:pPr>
        <w:numPr>
          <w:ilvl w:val="0"/>
          <w:numId w:val="14"/>
        </w:numPr>
        <w:tabs>
          <w:tab w:pos="49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（1）如果当局满足了所有对医疗设备注册的要求，则当局应考虑申请，并可以批准或拒绝申请，并应以书面形式通知申请人。</w:t>
      </w:r>
    </w:p>
    <w:p>
      <w:pPr>
        <w:spacing w:after="0" w:line="200" w:lineRule="exact"/>
        <w:rPr>
          <w:rFonts w:ascii="幼圆" w:eastAsia="幼圆" w:hAnsi="幼圆" w:cs="幼圆"/>
          <w:color w:val="auto"/>
          <w:sz w:val="20"/>
          <w:szCs w:val="24"/>
        </w:rPr>
      </w:pPr>
    </w:p>
    <w:p>
      <w:pPr>
        <w:spacing w:after="0" w:line="343" w:lineRule="exact"/>
        <w:rPr>
          <w:rFonts w:ascii="幼圆" w:eastAsia="幼圆" w:hAnsi="幼圆" w:cs="幼圆"/>
          <w:color w:val="auto"/>
          <w:sz w:val="20"/>
          <w:szCs w:val="24"/>
        </w:rPr>
      </w:pPr>
    </w:p>
    <w:p>
      <w:pPr>
        <w:numPr>
          <w:ilvl w:val="1"/>
          <w:numId w:val="14"/>
        </w:numPr>
        <w:tabs>
          <w:tab w:pos="1140" w:val="left"/>
        </w:tabs>
        <w:spacing w:after="0"/>
        <w:ind w:left="1140" w:hanging="573"/>
        <w:rPr>
          <w:rFonts w:ascii="幼圆" w:eastAsia="幼圆" w:hAnsi="幼圆" w:cs="幼圆"/>
          <w:color w:val="auto"/>
          <w:sz w:val="20"/>
          <w:szCs w:val="24"/>
        </w:rPr>
      </w:pPr>
      <w:r>
        <w:rPr>
          <w:rFonts w:ascii="幼圆" w:eastAsia="幼圆" w:hAnsi="幼圆" w:cs="幼圆"/>
          <w:color w:val="auto"/>
          <w:sz w:val="20"/>
          <w:szCs w:val="24"/>
        </w:rPr>
        <w:t xml:space="preserve">注册应支付的费用应符合第五计划中的规定。</w:t>
      </w: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2" w:lineRule="exact"/>
        <w:rPr>
          <w:rFonts w:ascii="幼圆" w:eastAsia="幼圆" w:hAnsi="幼圆" w:cs="幼圆"/>
          <w:color w:val="auto"/>
          <w:sz w:val="20"/>
          <w:szCs w:val="24"/>
        </w:rPr>
      </w:pPr>
    </w:p>
    <w:p>
      <w:pPr>
        <w:numPr>
          <w:ilvl w:val="1"/>
          <w:numId w:val="14"/>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当局应登记医疗设备，并将医疗设备保留在注册之日起五年内，除非当局在登记之前取消注册。</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77"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139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取消注册</w:t>
      </w:r>
    </w:p>
    <w:p>
      <w:pPr>
        <w:spacing w:after="0" w:line="263" w:lineRule="exact"/>
        <w:rPr>
          <w:rFonts w:ascii="幼圆" w:eastAsia="幼圆" w:hAnsi="幼圆" w:cs="幼圆"/>
          <w:color w:val="auto"/>
          <w:sz w:val="20"/>
          <w:szCs w:val="20"/>
        </w:rPr>
      </w:pPr>
    </w:p>
    <w:p>
      <w:pPr>
        <w:numPr>
          <w:ilvl w:val="0"/>
          <w:numId w:val="15"/>
        </w:numPr>
        <w:tabs>
          <w:tab w:pos="566"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（1）当局应在取消医疗设备的注册时以书面形式通知注册持有人。</w:t>
      </w:r>
    </w:p>
    <w:p>
      <w:pPr>
        <w:spacing w:after="0" w:line="262" w:lineRule="exact"/>
        <w:rPr>
          <w:rFonts w:ascii="幼圆" w:eastAsia="幼圆" w:hAnsi="幼圆" w:cs="幼圆"/>
          <w:color w:val="auto"/>
          <w:sz w:val="20"/>
          <w:szCs w:val="24"/>
        </w:rPr>
      </w:pPr>
    </w:p>
    <w:p>
      <w:pPr>
        <w:numPr>
          <w:ilvl w:val="1"/>
          <w:numId w:val="15"/>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登记持有人可以在收到通知之日起九十天内以书面形式提交表演原因。</w:t>
      </w:r>
    </w:p>
    <w:p>
      <w:pPr>
        <w:spacing w:after="0" w:line="262" w:lineRule="exact"/>
        <w:rPr>
          <w:rFonts w:ascii="幼圆" w:eastAsia="幼圆" w:hAnsi="幼圆" w:cs="幼圆"/>
          <w:color w:val="auto"/>
          <w:sz w:val="20"/>
          <w:szCs w:val="24"/>
        </w:rPr>
      </w:pPr>
    </w:p>
    <w:p>
      <w:pPr>
        <w:numPr>
          <w:ilvl w:val="1"/>
          <w:numId w:val="15"/>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注册持有人可以要求延长时间以按要求（2）下的要求以书面形式提交表演原因。</w:t>
      </w:r>
    </w:p>
    <w:p>
      <w:pPr>
        <w:spacing w:after="0" w:line="262" w:lineRule="exact"/>
        <w:rPr>
          <w:rFonts w:ascii="幼圆" w:eastAsia="幼圆" w:hAnsi="幼圆" w:cs="幼圆"/>
          <w:color w:val="auto"/>
          <w:sz w:val="20"/>
          <w:szCs w:val="24"/>
        </w:rPr>
      </w:pPr>
    </w:p>
    <w:p>
      <w:pPr>
        <w:numPr>
          <w:ilvl w:val="1"/>
          <w:numId w:val="15"/>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当局应考虑申请人根据申请人根据第（3）条要求延长时间的申请，并可以批准或拒绝申请延长时间，并应书面的决定通知申请人。</w:t>
      </w:r>
    </w:p>
    <w:p>
      <w:pPr>
        <w:spacing w:after="0" w:line="262" w:lineRule="exact"/>
        <w:rPr>
          <w:rFonts w:ascii="幼圆" w:eastAsia="幼圆" w:hAnsi="幼圆" w:cs="幼圆"/>
          <w:color w:val="auto"/>
          <w:sz w:val="20"/>
          <w:szCs w:val="24"/>
        </w:rPr>
      </w:pPr>
    </w:p>
    <w:p>
      <w:pPr>
        <w:numPr>
          <w:ilvl w:val="1"/>
          <w:numId w:val="15"/>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如果当局确信应取消注册，则当局应以书面形式通知注册持有人其决定取消注册的决定。</w:t>
      </w:r>
    </w:p>
    <w:p>
      <w:pPr>
        <w:spacing w:after="0" w:line="262" w:lineRule="exact"/>
        <w:rPr>
          <w:rFonts w:ascii="幼圆" w:eastAsia="幼圆" w:hAnsi="幼圆" w:cs="幼圆"/>
          <w:color w:val="auto"/>
          <w:sz w:val="20"/>
          <w:szCs w:val="24"/>
        </w:rPr>
      </w:pPr>
    </w:p>
    <w:p>
      <w:pPr>
        <w:numPr>
          <w:ilvl w:val="1"/>
          <w:numId w:val="15"/>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如果当局根据第（1）款取消了注册，则注册持有人应在收到取消通知的通知后在14天内返回证书，而无需在14天内进一步通知当局。</w:t>
      </w:r>
    </w:p>
    <w:p>
      <w:pPr>
        <w:spacing w:after="0" w:line="262" w:lineRule="exact"/>
        <w:rPr>
          <w:rFonts w:ascii="幼圆" w:eastAsia="幼圆" w:hAnsi="幼圆" w:cs="幼圆"/>
          <w:color w:val="auto"/>
          <w:sz w:val="20"/>
          <w:szCs w:val="24"/>
        </w:rPr>
      </w:pPr>
    </w:p>
    <w:p>
      <w:pPr>
        <w:numPr>
          <w:ilvl w:val="1"/>
          <w:numId w:val="15"/>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任何违反分量（6）的注册持有人犯下罪行，并在定罪后应罚款不超过一万林吉特，或者在不超过六个月或两者的任期内监禁。</w:t>
      </w:r>
    </w:p>
    <w:p>
      <w:pPr>
        <w:spacing w:after="0" w:line="200" w:lineRule="exact"/>
        <w:rPr>
          <w:rFonts w:ascii="幼圆" w:eastAsia="幼圆" w:hAnsi="幼圆" w:cs="幼圆"/>
          <w:color w:val="auto"/>
          <w:sz w:val="20"/>
          <w:szCs w:val="20"/>
        </w:rPr>
      </w:pPr>
    </w:p>
    <w:p>
      <w:pPr>
        <w:spacing w:after="0" w:line="36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第四部分</w:t>
      </w:r>
    </w:p>
    <w:p>
      <w:pPr>
        <w:spacing w:after="0" w:line="200" w:lineRule="exact"/>
        <w:rPr>
          <w:rFonts w:ascii="幼圆" w:eastAsia="幼圆" w:hAnsi="幼圆" w:cs="幼圆"/>
          <w:color w:val="auto"/>
          <w:sz w:val="20"/>
          <w:szCs w:val="20"/>
        </w:rPr>
      </w:pPr>
    </w:p>
    <w:p>
      <w:pPr>
        <w:spacing w:after="0" w:line="22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一致性评估机构的注册</w:t>
      </w:r>
    </w:p>
    <w:p>
      <w:pPr>
        <w:spacing w:after="0" w:line="200" w:lineRule="exact"/>
        <w:rPr>
          <w:rFonts w:ascii="幼圆" w:eastAsia="幼圆" w:hAnsi="幼圆" w:cs="幼圆"/>
          <w:color w:val="auto"/>
          <w:sz w:val="20"/>
          <w:szCs w:val="20"/>
        </w:rPr>
      </w:pPr>
    </w:p>
    <w:p>
      <w:pPr>
        <w:spacing w:after="0" w:line="344"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注册申请</w:t>
      </w:r>
    </w:p>
    <w:p>
      <w:pPr>
        <w:spacing w:after="0" w:line="262" w:lineRule="exact"/>
        <w:rPr>
          <w:rFonts w:ascii="幼圆" w:eastAsia="幼圆" w:hAnsi="幼圆" w:cs="幼圆"/>
          <w:color w:val="auto"/>
          <w:sz w:val="20"/>
          <w:szCs w:val="20"/>
        </w:rPr>
      </w:pPr>
    </w:p>
    <w:p>
      <w:pPr>
        <w:numPr>
          <w:ilvl w:val="0"/>
          <w:numId w:val="16"/>
        </w:numPr>
        <w:tabs>
          <w:tab w:pos="720"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（1）任何打算成为一致性评估机构的人均应遵守第四计划中规定的要求，并应向当局申请注册。</w:t>
      </w:r>
    </w:p>
    <w:p>
      <w:pPr>
        <w:spacing w:after="0" w:line="262" w:lineRule="exact"/>
        <w:rPr>
          <w:rFonts w:ascii="幼圆" w:eastAsia="幼圆" w:hAnsi="幼圆" w:cs="幼圆"/>
          <w:color w:val="auto"/>
          <w:sz w:val="20"/>
          <w:szCs w:val="24"/>
        </w:rPr>
      </w:pPr>
    </w:p>
    <w:p>
      <w:pPr>
        <w:numPr>
          <w:ilvl w:val="1"/>
          <w:numId w:val="16"/>
        </w:numPr>
        <w:tabs>
          <w:tab w:pos="1277" w:val="left"/>
        </w:tabs>
        <w:spacing w:after="0"/>
        <w:ind w:firstLine="708"/>
        <w:rPr>
          <w:rFonts w:ascii="幼圆" w:eastAsia="幼圆" w:hAnsi="幼圆" w:cs="幼圆"/>
          <w:color w:val="auto"/>
          <w:sz w:val="20"/>
          <w:szCs w:val="24"/>
        </w:rPr>
      </w:pPr>
      <w:r>
        <w:rPr>
          <w:rFonts w:ascii="幼圆" w:eastAsia="幼圆" w:hAnsi="幼圆" w:cs="幼圆"/>
          <w:color w:val="auto"/>
          <w:sz w:val="20"/>
          <w:szCs w:val="24"/>
        </w:rPr>
        <w:t xml:space="preserve">登记合格评估机构的申请应由当局确定的表格。</w:t>
      </w:r>
    </w:p>
    <w:p>
      <w:pPr>
        <w:spacing w:after="0" w:line="200" w:lineRule="exact"/>
        <w:rPr>
          <w:rFonts w:ascii="幼圆" w:eastAsia="幼圆" w:hAnsi="幼圆" w:cs="幼圆"/>
          <w:color w:val="auto"/>
          <w:sz w:val="20"/>
          <w:szCs w:val="20"/>
        </w:rPr>
      </w:pPr>
    </w:p>
    <w:p>
      <w:pPr>
        <w:spacing w:after="0" w:line="238"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7"/>
        </w:numPr>
        <w:tabs>
          <w:tab w:pos="1238" w:val="left"/>
        </w:tabs>
        <w:spacing w:after="0"/>
        <w:ind w:firstLine="708"/>
        <w:rPr>
          <w:rFonts w:ascii="幼圆" w:eastAsia="幼圆" w:hAnsi="幼圆" w:cs="幼圆"/>
          <w:color w:val="auto"/>
          <w:sz w:val="20"/>
          <w:szCs w:val="24"/>
        </w:rPr>
      </w:pPr>
      <w:r>
        <w:rPr>
          <w:rFonts w:ascii="幼圆" w:eastAsia="幼圆" w:hAnsi="幼圆" w:cs="幼圆"/>
          <w:color w:val="auto"/>
          <w:sz w:val="20"/>
          <w:szCs w:val="24"/>
        </w:rPr>
        <w:t xml:space="preserve">一致性评估机构的注册申请应伴随以下内容：</w:t>
      </w:r>
    </w:p>
    <w:p>
      <w:pPr>
        <w:spacing w:after="0" w:line="281" w:lineRule="exact"/>
        <w:rPr>
          <w:rFonts w:ascii="幼圆" w:eastAsia="幼圆" w:hAnsi="幼圆" w:cs="幼圆"/>
          <w:color w:val="auto"/>
          <w:sz w:val="20"/>
          <w:szCs w:val="24"/>
        </w:rPr>
      </w:pPr>
    </w:p>
    <w:p>
      <w:pPr>
        <w:numPr>
          <w:ilvl w:val="1"/>
          <w:numId w:val="17"/>
        </w:numPr>
        <w:tabs>
          <w:tab w:pos="1700" w:val="left"/>
        </w:tabs>
        <w:spacing w:after="0"/>
        <w:ind w:left="1700" w:hanging="567"/>
        <w:rPr>
          <w:rFonts w:ascii="幼圆" w:eastAsia="幼圆" w:hAnsi="幼圆" w:cs="幼圆"/>
          <w:i/>
          <w:iCs/>
          <w:color w:val="auto"/>
          <w:sz w:val="20"/>
          <w:szCs w:val="26"/>
        </w:rPr>
      </w:pPr>
      <w:r>
        <w:rPr>
          <w:rFonts w:ascii="幼圆" w:eastAsia="幼圆" w:hAnsi="幼圆" w:cs="幼圆"/>
          <w:color w:val="auto"/>
          <w:sz w:val="20"/>
          <w:szCs w:val="24"/>
        </w:rPr>
        <w:t xml:space="preserve">第五时间表中规定的申请费；</w:t>
      </w:r>
    </w:p>
    <w:p>
      <w:pPr>
        <w:spacing w:after="0" w:line="281" w:lineRule="exact"/>
        <w:rPr>
          <w:rFonts w:ascii="幼圆" w:eastAsia="幼圆" w:hAnsi="幼圆" w:cs="幼圆"/>
          <w:i/>
          <w:iCs/>
          <w:color w:val="auto"/>
          <w:sz w:val="20"/>
          <w:szCs w:val="26"/>
        </w:rPr>
      </w:pPr>
    </w:p>
    <w:p>
      <w:pPr>
        <w:numPr>
          <w:ilvl w:val="1"/>
          <w:numId w:val="17"/>
        </w:numPr>
        <w:tabs>
          <w:tab w:pos="1700" w:val="left"/>
        </w:tabs>
        <w:spacing w:after="0"/>
        <w:ind w:left="1700" w:hanging="567"/>
        <w:rPr>
          <w:rFonts w:ascii="幼圆" w:eastAsia="幼圆" w:hAnsi="幼圆" w:cs="幼圆"/>
          <w:i/>
          <w:iCs/>
          <w:color w:val="auto"/>
          <w:sz w:val="20"/>
          <w:szCs w:val="26"/>
        </w:rPr>
      </w:pPr>
      <w:r>
        <w:rPr>
          <w:rFonts w:ascii="幼圆" w:eastAsia="幼圆" w:hAnsi="幼圆" w:cs="幼圆"/>
          <w:color w:val="auto"/>
          <w:sz w:val="20"/>
          <w:szCs w:val="24"/>
        </w:rPr>
        <w:t xml:space="preserve">以当局确定的表格中指定的文件或信息；和</w:t>
      </w:r>
    </w:p>
    <w:p>
      <w:pPr>
        <w:spacing w:after="0" w:line="281" w:lineRule="exact"/>
        <w:rPr>
          <w:rFonts w:ascii="幼圆" w:eastAsia="幼圆" w:hAnsi="幼圆" w:cs="幼圆"/>
          <w:i/>
          <w:iCs/>
          <w:color w:val="auto"/>
          <w:sz w:val="20"/>
          <w:szCs w:val="26"/>
        </w:rPr>
      </w:pPr>
    </w:p>
    <w:p>
      <w:pPr>
        <w:numPr>
          <w:ilvl w:val="1"/>
          <w:numId w:val="17"/>
        </w:numPr>
        <w:tabs>
          <w:tab w:pos="1700" w:val="left"/>
        </w:tabs>
        <w:spacing w:after="0"/>
        <w:ind w:left="1700" w:hanging="567"/>
        <w:rPr>
          <w:rFonts w:ascii="幼圆" w:eastAsia="幼圆" w:hAnsi="幼圆" w:cs="幼圆"/>
          <w:i/>
          <w:iCs/>
          <w:color w:val="auto"/>
          <w:sz w:val="20"/>
          <w:szCs w:val="26"/>
        </w:rPr>
      </w:pPr>
      <w:r>
        <w:rPr>
          <w:rFonts w:ascii="幼圆" w:eastAsia="幼圆" w:hAnsi="幼圆" w:cs="幼圆"/>
          <w:color w:val="auto"/>
          <w:sz w:val="20"/>
          <w:szCs w:val="24"/>
        </w:rPr>
        <w:t xml:space="preserve">当局可能需要的任何其他信息，详细信息或文件。</w:t>
      </w:r>
    </w:p>
    <w:p>
      <w:pPr>
        <w:spacing w:after="0" w:line="262" w:lineRule="exact"/>
        <w:rPr>
          <w:rFonts w:ascii="幼圆" w:eastAsia="幼圆" w:hAnsi="幼圆" w:cs="幼圆"/>
          <w:i/>
          <w:iCs/>
          <w:color w:val="auto"/>
          <w:sz w:val="20"/>
          <w:szCs w:val="26"/>
        </w:rPr>
      </w:pPr>
    </w:p>
    <w:p>
      <w:pPr>
        <w:numPr>
          <w:ilvl w:val="0"/>
          <w:numId w:val="17"/>
        </w:numPr>
        <w:tabs>
          <w:tab w:pos="1440" w:val="left"/>
        </w:tabs>
        <w:spacing w:after="0"/>
        <w:ind w:firstLine="708"/>
        <w:jc w:val="both"/>
        <w:rPr>
          <w:rFonts w:ascii="幼圆" w:eastAsia="幼圆" w:hAnsi="幼圆" w:cs="幼圆"/>
          <w:color w:val="auto"/>
          <w:sz w:val="20"/>
          <w:szCs w:val="24"/>
        </w:rPr>
      </w:pPr>
      <w:r>
        <w:rPr>
          <w:rFonts w:ascii="幼圆" w:eastAsia="幼圆" w:hAnsi="幼圆" w:cs="幼圆"/>
          <w:color w:val="auto"/>
          <w:sz w:val="20"/>
          <w:szCs w:val="24"/>
        </w:rPr>
        <w:t xml:space="preserve">申请人应在当局请求之日起三十天内提供，申请人在第（3）（c）款规定的任何其他信息，详细信息或文件。</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5"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登记</w:t>
      </w:r>
    </w:p>
    <w:p>
      <w:pPr>
        <w:spacing w:after="0" w:line="260" w:lineRule="exact"/>
        <w:rPr>
          <w:rFonts w:ascii="幼圆" w:eastAsia="幼圆" w:hAnsi="幼圆" w:cs="幼圆"/>
          <w:color w:val="auto"/>
          <w:sz w:val="20"/>
          <w:szCs w:val="20"/>
        </w:rPr>
      </w:pPr>
    </w:p>
    <w:p>
      <w:pPr>
        <w:numPr>
          <w:ilvl w:val="0"/>
          <w:numId w:val="18"/>
        </w:numPr>
        <w:tabs>
          <w:tab w:pos="566"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（1）如果当局确定了对合格评估机构注册的所有要求，则当局应考虑申请并可以批准或拒绝申请，并应书面裁决通知申请人。</w:t>
      </w:r>
    </w:p>
    <w:p>
      <w:pPr>
        <w:spacing w:after="0" w:line="262" w:lineRule="exact"/>
        <w:rPr>
          <w:rFonts w:ascii="幼圆" w:eastAsia="幼圆" w:hAnsi="幼圆" w:cs="幼圆"/>
          <w:color w:val="auto"/>
          <w:sz w:val="20"/>
          <w:szCs w:val="24"/>
        </w:rPr>
      </w:pPr>
    </w:p>
    <w:p>
      <w:pPr>
        <w:numPr>
          <w:ilvl w:val="1"/>
          <w:numId w:val="18"/>
        </w:numPr>
        <w:tabs>
          <w:tab w:pos="1111"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一致性评估机构的注册应支付的费用应为第五计划中的指定。</w:t>
      </w:r>
    </w:p>
    <w:p>
      <w:pPr>
        <w:spacing w:after="0" w:line="262" w:lineRule="exact"/>
        <w:rPr>
          <w:rFonts w:ascii="幼圆" w:eastAsia="幼圆" w:hAnsi="幼圆" w:cs="幼圆"/>
          <w:color w:val="auto"/>
          <w:sz w:val="20"/>
          <w:szCs w:val="24"/>
        </w:rPr>
      </w:pPr>
    </w:p>
    <w:p>
      <w:pPr>
        <w:numPr>
          <w:ilvl w:val="1"/>
          <w:numId w:val="18"/>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当局应登记合规评估机构，并在注册之日起三年内将合格评估机构保留在登记册中，除非当局在登记之前取消了注册。</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8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取消注册</w:t>
      </w:r>
    </w:p>
    <w:p>
      <w:pPr>
        <w:spacing w:after="0" w:line="263" w:lineRule="exact"/>
        <w:rPr>
          <w:rFonts w:ascii="幼圆" w:eastAsia="幼圆" w:hAnsi="幼圆" w:cs="幼圆"/>
          <w:color w:val="auto"/>
          <w:sz w:val="20"/>
          <w:szCs w:val="20"/>
        </w:rPr>
      </w:pPr>
    </w:p>
    <w:p>
      <w:pPr>
        <w:numPr>
          <w:ilvl w:val="0"/>
          <w:numId w:val="19"/>
        </w:numPr>
        <w:tabs>
          <w:tab w:pos="526"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（1）当局应以书面形式通知注册的一致性评估机构，以取消医疗设备的注册。</w:t>
      </w:r>
    </w:p>
    <w:p>
      <w:pPr>
        <w:spacing w:after="0" w:line="262" w:lineRule="exact"/>
        <w:rPr>
          <w:rFonts w:ascii="幼圆" w:eastAsia="幼圆" w:hAnsi="幼圆" w:cs="幼圆"/>
          <w:color w:val="auto"/>
          <w:sz w:val="20"/>
          <w:szCs w:val="24"/>
        </w:rPr>
      </w:pPr>
    </w:p>
    <w:p>
      <w:pPr>
        <w:numPr>
          <w:ilvl w:val="1"/>
          <w:numId w:val="19"/>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注册的合格评估机构可以书面形式提交，这是自收到通知之日起三十天内取消的表演原因。</w:t>
      </w:r>
    </w:p>
    <w:p>
      <w:pPr>
        <w:spacing w:after="0" w:line="262" w:lineRule="exact"/>
        <w:rPr>
          <w:rFonts w:ascii="幼圆" w:eastAsia="幼圆" w:hAnsi="幼圆" w:cs="幼圆"/>
          <w:color w:val="auto"/>
          <w:sz w:val="20"/>
          <w:szCs w:val="24"/>
        </w:rPr>
      </w:pPr>
    </w:p>
    <w:p>
      <w:pPr>
        <w:numPr>
          <w:ilvl w:val="1"/>
          <w:numId w:val="19"/>
        </w:numPr>
        <w:tabs>
          <w:tab w:pos="1449" w:val="left"/>
        </w:tabs>
        <w:spacing w:after="0"/>
        <w:ind w:left="4320" w:hanging="3753"/>
        <w:rPr>
          <w:rFonts w:ascii="幼圆" w:eastAsia="幼圆" w:hAnsi="幼圆" w:cs="幼圆"/>
          <w:color w:val="auto"/>
          <w:sz w:val="20"/>
          <w:szCs w:val="24"/>
        </w:rPr>
      </w:pPr>
      <w:r>
        <w:rPr>
          <w:rFonts w:ascii="幼圆" w:eastAsia="幼圆" w:hAnsi="幼圆" w:cs="幼圆"/>
          <w:color w:val="auto"/>
          <w:sz w:val="20"/>
          <w:szCs w:val="24"/>
        </w:rPr>
        <w:t xml:space="preserve">注册的合格评估机构可以要求扩展141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rPr>
          <w:rFonts w:ascii="幼圆" w:eastAsia="幼圆" w:hAnsi="幼圆" w:cs="幼圆"/>
          <w:color w:val="auto"/>
          <w:sz w:val="20"/>
          <w:szCs w:val="20"/>
        </w:rPr>
      </w:pPr>
      <w:r>
        <w:rPr>
          <w:rFonts w:ascii="幼圆" w:eastAsia="幼圆" w:hAnsi="幼圆" w:cs="幼圆"/>
          <w:color w:val="auto"/>
          <w:sz w:val="20"/>
          <w:szCs w:val="24"/>
        </w:rPr>
        <w:t xml:space="preserve">根据第（2）款根据要求以书面形式提交表演原因的时间。</w:t>
      </w:r>
    </w:p>
    <w:p>
      <w:pPr>
        <w:spacing w:after="0" w:line="263" w:lineRule="exact"/>
        <w:rPr>
          <w:rFonts w:ascii="幼圆" w:eastAsia="幼圆" w:hAnsi="幼圆" w:cs="幼圆"/>
          <w:color w:val="auto"/>
          <w:sz w:val="20"/>
          <w:szCs w:val="20"/>
        </w:rPr>
      </w:pPr>
    </w:p>
    <w:p>
      <w:pPr>
        <w:numPr>
          <w:ilvl w:val="0"/>
          <w:numId w:val="20"/>
        </w:numPr>
        <w:tabs>
          <w:tab w:pos="144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当局应考虑申请人根据申请人根据第（3）条要求延长时间的申请，并可以批准或拒绝申请延长时间，并应书面的决定通知申请人。</w:t>
      </w:r>
    </w:p>
    <w:p>
      <w:pPr>
        <w:spacing w:after="0" w:line="262" w:lineRule="exact"/>
        <w:rPr>
          <w:rFonts w:ascii="幼圆" w:eastAsia="幼圆" w:hAnsi="幼圆" w:cs="幼圆"/>
          <w:color w:val="auto"/>
          <w:sz w:val="20"/>
          <w:szCs w:val="24"/>
        </w:rPr>
      </w:pPr>
    </w:p>
    <w:p>
      <w:pPr>
        <w:numPr>
          <w:ilvl w:val="0"/>
          <w:numId w:val="20"/>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如果当局确信应取消注册，则当局应以书面形式通知注册的合格评估机构，以取消注册。</w:t>
      </w:r>
    </w:p>
    <w:p>
      <w:pPr>
        <w:spacing w:after="0" w:line="262" w:lineRule="exact"/>
        <w:rPr>
          <w:rFonts w:ascii="幼圆" w:eastAsia="幼圆" w:hAnsi="幼圆" w:cs="幼圆"/>
          <w:color w:val="auto"/>
          <w:sz w:val="20"/>
          <w:szCs w:val="24"/>
        </w:rPr>
      </w:pPr>
    </w:p>
    <w:p>
      <w:pPr>
        <w:numPr>
          <w:ilvl w:val="0"/>
          <w:numId w:val="20"/>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如果当局根据第（1）款取消注册，则注册合格评估机构应在书面取消通知后的14天内将证书退还给当局。</w:t>
      </w:r>
    </w:p>
    <w:p>
      <w:pPr>
        <w:spacing w:after="0" w:line="262" w:lineRule="exact"/>
        <w:rPr>
          <w:rFonts w:ascii="幼圆" w:eastAsia="幼圆" w:hAnsi="幼圆" w:cs="幼圆"/>
          <w:color w:val="auto"/>
          <w:sz w:val="20"/>
          <w:szCs w:val="24"/>
        </w:rPr>
      </w:pPr>
    </w:p>
    <w:p>
      <w:pPr>
        <w:numPr>
          <w:ilvl w:val="0"/>
          <w:numId w:val="20"/>
        </w:numPr>
        <w:tabs>
          <w:tab w:pos="1277"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任何违反违反分量（6）的注册合格评估机构犯下了罪行，并且在定罪后应罚款不超过一万名林吉特或入狱不超过六个月或两者兼而有之。</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4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第五部分</w:t>
      </w:r>
    </w:p>
    <w:p>
      <w:pPr>
        <w:spacing w:after="0" w:line="200" w:lineRule="exact"/>
        <w:rPr>
          <w:rFonts w:ascii="幼圆" w:eastAsia="幼圆" w:hAnsi="幼圆" w:cs="幼圆"/>
          <w:color w:val="auto"/>
          <w:sz w:val="20"/>
          <w:szCs w:val="20"/>
        </w:rPr>
      </w:pPr>
    </w:p>
    <w:p>
      <w:pPr>
        <w:spacing w:after="0" w:line="22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建立许可证</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申请建立许可证</w:t>
      </w:r>
    </w:p>
    <w:p>
      <w:pPr>
        <w:spacing w:after="0" w:line="262" w:lineRule="exact"/>
        <w:rPr>
          <w:rFonts w:ascii="幼圆" w:eastAsia="幼圆" w:hAnsi="幼圆" w:cs="幼圆"/>
          <w:color w:val="auto"/>
          <w:sz w:val="20"/>
          <w:szCs w:val="20"/>
        </w:rPr>
      </w:pPr>
    </w:p>
    <w:p>
      <w:pPr>
        <w:numPr>
          <w:ilvl w:val="0"/>
          <w:numId w:val="21"/>
        </w:numPr>
        <w:tabs>
          <w:tab w:pos="494"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（1）任何建立许可证的申请应符合第三名中规定的要求。</w:t>
      </w:r>
    </w:p>
    <w:p>
      <w:pPr>
        <w:spacing w:after="0" w:line="262" w:lineRule="exact"/>
        <w:rPr>
          <w:rFonts w:ascii="幼圆" w:eastAsia="幼圆" w:hAnsi="幼圆" w:cs="幼圆"/>
          <w:color w:val="auto"/>
          <w:sz w:val="20"/>
          <w:szCs w:val="24"/>
        </w:rPr>
      </w:pPr>
    </w:p>
    <w:p>
      <w:pPr>
        <w:numPr>
          <w:ilvl w:val="1"/>
          <w:numId w:val="21"/>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建立许可证的申请应由当局确定的表格向当局提出。</w:t>
      </w:r>
    </w:p>
    <w:p>
      <w:pPr>
        <w:spacing w:after="0" w:line="260" w:lineRule="exact"/>
        <w:rPr>
          <w:rFonts w:ascii="幼圆" w:eastAsia="幼圆" w:hAnsi="幼圆" w:cs="幼圆"/>
          <w:color w:val="auto"/>
          <w:sz w:val="20"/>
          <w:szCs w:val="24"/>
        </w:rPr>
      </w:pPr>
    </w:p>
    <w:p>
      <w:pPr>
        <w:numPr>
          <w:ilvl w:val="1"/>
          <w:numId w:val="21"/>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建立许可证的申请应伴随以下内容 -</w:t>
      </w:r>
    </w:p>
    <w:p>
      <w:pPr>
        <w:spacing w:after="0" w:line="281" w:lineRule="exact"/>
        <w:rPr>
          <w:rFonts w:ascii="幼圆" w:eastAsia="幼圆" w:hAnsi="幼圆" w:cs="幼圆"/>
          <w:color w:val="auto"/>
          <w:sz w:val="20"/>
          <w:szCs w:val="24"/>
        </w:rPr>
      </w:pPr>
    </w:p>
    <w:p>
      <w:pPr>
        <w:numPr>
          <w:ilvl w:val="2"/>
          <w:numId w:val="21"/>
        </w:numPr>
        <w:tabs>
          <w:tab w:pos="1700" w:val="left"/>
        </w:tabs>
        <w:spacing w:after="0"/>
        <w:ind w:left="1700" w:hanging="567"/>
        <w:rPr>
          <w:rFonts w:ascii="幼圆" w:eastAsia="幼圆" w:hAnsi="幼圆" w:cs="幼圆"/>
          <w:i/>
          <w:iCs/>
          <w:color w:val="auto"/>
          <w:sz w:val="20"/>
          <w:szCs w:val="26"/>
        </w:rPr>
      </w:pPr>
      <w:r>
        <w:rPr>
          <w:rFonts w:ascii="幼圆" w:eastAsia="幼圆" w:hAnsi="幼圆" w:cs="幼圆"/>
          <w:color w:val="auto"/>
          <w:sz w:val="20"/>
          <w:szCs w:val="24"/>
        </w:rPr>
        <w:t xml:space="preserve">第五时间表中规定的申请费；</w:t>
      </w:r>
    </w:p>
    <w:p>
      <w:pPr>
        <w:spacing w:after="0" w:line="281" w:lineRule="exact"/>
        <w:rPr>
          <w:rFonts w:ascii="幼圆" w:eastAsia="幼圆" w:hAnsi="幼圆" w:cs="幼圆"/>
          <w:i/>
          <w:iCs/>
          <w:color w:val="auto"/>
          <w:sz w:val="20"/>
          <w:szCs w:val="26"/>
        </w:rPr>
      </w:pPr>
    </w:p>
    <w:p>
      <w:pPr>
        <w:numPr>
          <w:ilvl w:val="2"/>
          <w:numId w:val="21"/>
        </w:numPr>
        <w:tabs>
          <w:tab w:pos="1700" w:val="left"/>
        </w:tabs>
        <w:spacing w:after="0"/>
        <w:ind w:left="1700" w:hanging="567"/>
        <w:rPr>
          <w:rFonts w:ascii="幼圆" w:eastAsia="幼圆" w:hAnsi="幼圆" w:cs="幼圆"/>
          <w:i/>
          <w:iCs/>
          <w:color w:val="auto"/>
          <w:sz w:val="20"/>
          <w:szCs w:val="26"/>
        </w:rPr>
      </w:pPr>
      <w:r>
        <w:rPr>
          <w:rFonts w:ascii="幼圆" w:eastAsia="幼圆" w:hAnsi="幼圆" w:cs="幼圆"/>
          <w:color w:val="auto"/>
          <w:sz w:val="20"/>
          <w:szCs w:val="24"/>
        </w:rPr>
        <w:t xml:space="preserve">这些文件或信息的表格中要由当局确定；和</w:t>
      </w:r>
    </w:p>
    <w:p>
      <w:pPr>
        <w:spacing w:after="0" w:line="200" w:lineRule="exact"/>
        <w:rPr>
          <w:rFonts w:ascii="幼圆" w:eastAsia="幼圆" w:hAnsi="幼圆" w:cs="幼圆"/>
          <w:color w:val="auto"/>
          <w:sz w:val="20"/>
          <w:szCs w:val="20"/>
        </w:rPr>
      </w:pPr>
    </w:p>
    <w:p>
      <w:pPr>
        <w:spacing w:after="0" w:line="3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48" w:lineRule="exact"/>
        <w:rPr>
          <w:rFonts w:ascii="幼圆" w:eastAsia="幼圆" w:hAnsi="幼圆" w:cs="幼圆"/>
          <w:color w:val="auto"/>
          <w:sz w:val="20"/>
          <w:szCs w:val="20"/>
        </w:rPr>
      </w:pPr>
    </w:p>
    <w:p>
      <w:pPr>
        <w:numPr>
          <w:ilvl w:val="1"/>
          <w:numId w:val="22"/>
        </w:numPr>
        <w:tabs>
          <w:tab w:pos="1700" w:val="left"/>
        </w:tabs>
        <w:spacing w:after="0"/>
        <w:ind w:left="1700" w:hanging="567"/>
        <w:rPr>
          <w:rFonts w:ascii="幼圆" w:eastAsia="幼圆" w:hAnsi="幼圆" w:cs="幼圆"/>
          <w:i/>
          <w:iCs/>
          <w:color w:val="auto"/>
          <w:sz w:val="20"/>
          <w:szCs w:val="26"/>
        </w:rPr>
      </w:pPr>
      <w:r>
        <w:rPr>
          <w:rFonts w:ascii="幼圆" w:eastAsia="幼圆" w:hAnsi="幼圆" w:cs="幼圆"/>
          <w:color w:val="auto"/>
          <w:sz w:val="20"/>
          <w:szCs w:val="24"/>
        </w:rPr>
        <w:t xml:space="preserve">合格评估证书和报告。</w:t>
      </w:r>
    </w:p>
    <w:p>
      <w:pPr>
        <w:spacing w:after="0" w:line="262" w:lineRule="exact"/>
        <w:rPr>
          <w:rFonts w:ascii="幼圆" w:eastAsia="幼圆" w:hAnsi="幼圆" w:cs="幼圆"/>
          <w:i/>
          <w:iCs/>
          <w:color w:val="auto"/>
          <w:sz w:val="20"/>
          <w:szCs w:val="26"/>
        </w:rPr>
      </w:pPr>
    </w:p>
    <w:p>
      <w:pPr>
        <w:numPr>
          <w:ilvl w:val="0"/>
          <w:numId w:val="23"/>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申请人应在当局要求之日起三十天内提供任何其他信息，详细信息或文件。</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授予并拒绝建立许可证</w:t>
      </w:r>
    </w:p>
    <w:p>
      <w:pPr>
        <w:spacing w:after="0" w:line="262" w:lineRule="exact"/>
        <w:rPr>
          <w:rFonts w:ascii="幼圆" w:eastAsia="幼圆" w:hAnsi="幼圆" w:cs="幼圆"/>
          <w:color w:val="auto"/>
          <w:sz w:val="20"/>
          <w:szCs w:val="20"/>
        </w:rPr>
      </w:pPr>
    </w:p>
    <w:p>
      <w:pPr>
        <w:numPr>
          <w:ilvl w:val="0"/>
          <w:numId w:val="24"/>
        </w:numPr>
        <w:tabs>
          <w:tab w:pos="566"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（1）如果当局满足了对建立许可证的所有要求，则当局应考虑申请，并可以批准或拒绝申请，并应以书面形式通知申请人。</w:t>
      </w:r>
    </w:p>
    <w:p>
      <w:pPr>
        <w:spacing w:after="0" w:line="263" w:lineRule="exact"/>
        <w:rPr>
          <w:rFonts w:ascii="幼圆" w:eastAsia="幼圆" w:hAnsi="幼圆" w:cs="幼圆"/>
          <w:color w:val="auto"/>
          <w:sz w:val="20"/>
          <w:szCs w:val="24"/>
        </w:rPr>
      </w:pPr>
    </w:p>
    <w:p>
      <w:pPr>
        <w:numPr>
          <w:ilvl w:val="1"/>
          <w:numId w:val="24"/>
        </w:numPr>
        <w:tabs>
          <w:tab w:pos="1440" w:val="left"/>
        </w:tabs>
        <w:spacing w:after="0"/>
        <w:ind w:left="1440" w:hanging="873"/>
        <w:rPr>
          <w:rFonts w:ascii="幼圆" w:eastAsia="幼圆" w:hAnsi="幼圆" w:cs="幼圆"/>
          <w:color w:val="auto"/>
          <w:sz w:val="20"/>
          <w:szCs w:val="24"/>
        </w:rPr>
      </w:pPr>
      <w:r>
        <w:rPr>
          <w:rFonts w:ascii="幼圆" w:eastAsia="幼圆" w:hAnsi="幼圆" w:cs="幼圆"/>
          <w:color w:val="auto"/>
          <w:sz w:val="20"/>
          <w:szCs w:val="24"/>
        </w:rPr>
        <w:t xml:space="preserve">建立许可应付的费用应如第五所示</w:t>
      </w:r>
    </w:p>
    <w:p>
      <w:pPr>
        <w:spacing w:after="0" w:line="142" w:lineRule="exact"/>
        <w:rPr>
          <w:rFonts w:ascii="幼圆" w:eastAsia="幼圆" w:hAnsi="幼圆" w:cs="幼圆"/>
          <w:color w:val="auto"/>
          <w:sz w:val="20"/>
          <w:szCs w:val="24"/>
        </w:rPr>
      </w:pPr>
    </w:p>
    <w:p>
      <w:pPr>
        <w:spacing w:after="0"/>
        <w:rPr>
          <w:rFonts w:ascii="幼圆" w:eastAsia="幼圆" w:hAnsi="幼圆" w:cs="幼圆"/>
          <w:color w:val="auto"/>
          <w:sz w:val="20"/>
          <w:szCs w:val="24"/>
        </w:rPr>
      </w:pPr>
      <w:r>
        <w:rPr>
          <w:rFonts w:ascii="幼圆" w:eastAsia="幼圆" w:hAnsi="幼圆" w:cs="幼圆"/>
          <w:color w:val="auto"/>
          <w:sz w:val="20"/>
          <w:szCs w:val="24"/>
        </w:rPr>
        <w:t xml:space="preserve">日程。</w:t>
      </w:r>
    </w:p>
    <w:p>
      <w:pPr>
        <w:spacing w:after="0" w:line="262" w:lineRule="exact"/>
        <w:rPr>
          <w:rFonts w:ascii="幼圆" w:eastAsia="幼圆" w:hAnsi="幼圆" w:cs="幼圆"/>
          <w:color w:val="auto"/>
          <w:sz w:val="20"/>
          <w:szCs w:val="24"/>
        </w:rPr>
      </w:pPr>
    </w:p>
    <w:p>
      <w:pPr>
        <w:numPr>
          <w:ilvl w:val="1"/>
          <w:numId w:val="24"/>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当局应向机构颁发许可证，并将机构在签发许可之日起在登记册中保留三年，除非当局在授权到期之前取消许可证。</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续签建立许可证</w:t>
      </w:r>
    </w:p>
    <w:p>
      <w:pPr>
        <w:spacing w:after="0" w:line="263" w:lineRule="exact"/>
        <w:rPr>
          <w:rFonts w:ascii="幼圆" w:eastAsia="幼圆" w:hAnsi="幼圆" w:cs="幼圆"/>
          <w:color w:val="auto"/>
          <w:sz w:val="20"/>
          <w:szCs w:val="20"/>
        </w:rPr>
      </w:pPr>
    </w:p>
    <w:p>
      <w:pPr>
        <w:numPr>
          <w:ilvl w:val="0"/>
          <w:numId w:val="25"/>
        </w:numPr>
        <w:tabs>
          <w:tab w:pos="720"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（1）续签机构许可的申请应不迟于该机构到期的一年，以由当局确定，并应伴随以下内容 -</w:t>
      </w:r>
    </w:p>
    <w:p>
      <w:pPr>
        <w:spacing w:after="0" w:line="262" w:lineRule="exact"/>
        <w:rPr>
          <w:rFonts w:ascii="幼圆" w:eastAsia="幼圆" w:hAnsi="幼圆" w:cs="幼圆"/>
          <w:color w:val="auto"/>
          <w:sz w:val="20"/>
          <w:szCs w:val="24"/>
        </w:rPr>
      </w:pPr>
    </w:p>
    <w:p>
      <w:pPr>
        <w:numPr>
          <w:ilvl w:val="2"/>
          <w:numId w:val="25"/>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第五时间表中规定的申请费；</w:t>
      </w:r>
    </w:p>
    <w:p>
      <w:pPr>
        <w:spacing w:after="0" w:line="260" w:lineRule="exact"/>
        <w:rPr>
          <w:rFonts w:ascii="幼圆" w:eastAsia="幼圆" w:hAnsi="幼圆" w:cs="幼圆"/>
          <w:i/>
          <w:iCs/>
          <w:color w:val="auto"/>
          <w:sz w:val="20"/>
          <w:szCs w:val="24"/>
        </w:rPr>
      </w:pPr>
    </w:p>
    <w:p>
      <w:pPr>
        <w:numPr>
          <w:ilvl w:val="2"/>
          <w:numId w:val="25"/>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这些文件或信息的表格中要由当局确定；和</w:t>
      </w:r>
    </w:p>
    <w:p>
      <w:pPr>
        <w:spacing w:after="0" w:line="262" w:lineRule="exact"/>
        <w:rPr>
          <w:rFonts w:ascii="幼圆" w:eastAsia="幼圆" w:hAnsi="幼圆" w:cs="幼圆"/>
          <w:i/>
          <w:iCs/>
          <w:color w:val="auto"/>
          <w:sz w:val="20"/>
          <w:szCs w:val="24"/>
        </w:rPr>
      </w:pPr>
    </w:p>
    <w:p>
      <w:pPr>
        <w:numPr>
          <w:ilvl w:val="2"/>
          <w:numId w:val="25"/>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当局可能需要的任何其他其他信息，详细信息或文件。</w:t>
      </w:r>
    </w:p>
    <w:p>
      <w:pPr>
        <w:spacing w:after="0" w:line="262" w:lineRule="exact"/>
        <w:rPr>
          <w:rFonts w:ascii="幼圆" w:eastAsia="幼圆" w:hAnsi="幼圆" w:cs="幼圆"/>
          <w:i/>
          <w:iCs/>
          <w:color w:val="auto"/>
          <w:sz w:val="20"/>
          <w:szCs w:val="24"/>
        </w:rPr>
      </w:pPr>
    </w:p>
    <w:p>
      <w:pPr>
        <w:numPr>
          <w:ilvl w:val="1"/>
          <w:numId w:val="25"/>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当局根据第26（1）（c）款要求的任何其他其他信息，详细信息或文件均应在当局请求之日起三十天内提供。</w:t>
      </w:r>
    </w:p>
    <w:p>
      <w:pPr>
        <w:spacing w:after="0" w:line="262" w:lineRule="exact"/>
        <w:rPr>
          <w:rFonts w:ascii="幼圆" w:eastAsia="幼圆" w:hAnsi="幼圆" w:cs="幼圆"/>
          <w:color w:val="auto"/>
          <w:sz w:val="20"/>
          <w:szCs w:val="24"/>
        </w:rPr>
      </w:pPr>
    </w:p>
    <w:p>
      <w:pPr>
        <w:numPr>
          <w:ilvl w:val="1"/>
          <w:numId w:val="25"/>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如果当局确定了所有续签机构许可证的要求，则当局应考虑申请，并可以批准或拒绝申请，并应书面通知申请人</w:t>
      </w:r>
    </w:p>
    <w:p>
      <w:pPr>
        <w:spacing w:after="0" w:line="33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rPr>
          <w:rFonts w:ascii="幼圆" w:eastAsia="幼圆" w:hAnsi="幼圆" w:cs="幼圆"/>
          <w:color w:val="auto"/>
          <w:sz w:val="20"/>
          <w:szCs w:val="20"/>
        </w:rPr>
      </w:pPr>
      <w:r>
        <w:rPr>
          <w:rFonts w:ascii="幼圆" w:eastAsia="幼圆" w:hAnsi="幼圆" w:cs="幼圆"/>
          <w:color w:val="auto"/>
          <w:sz w:val="20"/>
          <w:szCs w:val="24"/>
        </w:rPr>
        <w:t xml:space="preserve">决策。</w:t>
      </w:r>
    </w:p>
    <w:p>
      <w:pPr>
        <w:spacing w:after="0" w:line="263" w:lineRule="exact"/>
        <w:rPr>
          <w:rFonts w:ascii="幼圆" w:eastAsia="幼圆" w:hAnsi="幼圆" w:cs="幼圆"/>
          <w:color w:val="auto"/>
          <w:sz w:val="20"/>
          <w:szCs w:val="20"/>
        </w:rPr>
      </w:pPr>
    </w:p>
    <w:p>
      <w:pPr>
        <w:numPr>
          <w:ilvl w:val="0"/>
          <w:numId w:val="26"/>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续签机构许可证应支付的费用应为第五计划中的规定。</w:t>
      </w:r>
    </w:p>
    <w:p>
      <w:pPr>
        <w:spacing w:after="0" w:line="262" w:lineRule="exact"/>
        <w:rPr>
          <w:rFonts w:ascii="幼圆" w:eastAsia="幼圆" w:hAnsi="幼圆" w:cs="幼圆"/>
          <w:color w:val="auto"/>
          <w:sz w:val="20"/>
          <w:szCs w:val="24"/>
        </w:rPr>
      </w:pPr>
    </w:p>
    <w:p>
      <w:pPr>
        <w:numPr>
          <w:ilvl w:val="0"/>
          <w:numId w:val="26"/>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当局应续签建立许可证，并将机构置于登记册自许可之日起三年内，除非当局在届满之前被当局取消。</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暂停或撤销机构许可证</w:t>
      </w:r>
    </w:p>
    <w:p>
      <w:pPr>
        <w:spacing w:after="0" w:line="262" w:lineRule="exact"/>
        <w:rPr>
          <w:rFonts w:ascii="幼圆" w:eastAsia="幼圆" w:hAnsi="幼圆" w:cs="幼圆"/>
          <w:color w:val="auto"/>
          <w:sz w:val="20"/>
          <w:szCs w:val="20"/>
        </w:rPr>
      </w:pPr>
    </w:p>
    <w:p>
      <w:pPr>
        <w:numPr>
          <w:ilvl w:val="0"/>
          <w:numId w:val="27"/>
        </w:numPr>
        <w:tabs>
          <w:tab w:pos="523"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（1）当局应在暂停建立许可证的情况下以书面形式通知机构，并要求该机构纠正任何造成暂停的违规或违约。</w:t>
      </w:r>
    </w:p>
    <w:p>
      <w:pPr>
        <w:spacing w:after="0" w:line="262" w:lineRule="exact"/>
        <w:rPr>
          <w:rFonts w:ascii="幼圆" w:eastAsia="幼圆" w:hAnsi="幼圆" w:cs="幼圆"/>
          <w:color w:val="auto"/>
          <w:sz w:val="20"/>
          <w:szCs w:val="24"/>
        </w:rPr>
      </w:pPr>
    </w:p>
    <w:p>
      <w:pPr>
        <w:numPr>
          <w:ilvl w:val="1"/>
          <w:numId w:val="27"/>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该机构应纠正违反或违反通知之日起14天内导致停职的违规或违规行为。</w:t>
      </w:r>
    </w:p>
    <w:p>
      <w:pPr>
        <w:spacing w:after="0" w:line="259" w:lineRule="exact"/>
        <w:rPr>
          <w:rFonts w:ascii="幼圆" w:eastAsia="幼圆" w:hAnsi="幼圆" w:cs="幼圆"/>
          <w:color w:val="auto"/>
          <w:sz w:val="20"/>
          <w:szCs w:val="24"/>
        </w:rPr>
      </w:pPr>
    </w:p>
    <w:p>
      <w:pPr>
        <w:numPr>
          <w:ilvl w:val="1"/>
          <w:numId w:val="27"/>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该机构可以要求将时间延长到当局，以书面形式，根据第（2）款中的要求进行补救。</w:t>
      </w:r>
    </w:p>
    <w:p>
      <w:pPr>
        <w:spacing w:after="0" w:line="262" w:lineRule="exact"/>
        <w:rPr>
          <w:rFonts w:ascii="幼圆" w:eastAsia="幼圆" w:hAnsi="幼圆" w:cs="幼圆"/>
          <w:color w:val="auto"/>
          <w:sz w:val="20"/>
          <w:szCs w:val="24"/>
        </w:rPr>
      </w:pPr>
    </w:p>
    <w:p>
      <w:pPr>
        <w:numPr>
          <w:ilvl w:val="1"/>
          <w:numId w:val="27"/>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当局应考虑按照第（3）款规定的机构要求延长时间的申请，并可以批准或拒绝申请延长时间，并应书面形式通知建立该决定。</w:t>
      </w:r>
    </w:p>
    <w:p>
      <w:pPr>
        <w:spacing w:after="0" w:line="262" w:lineRule="exact"/>
        <w:rPr>
          <w:rFonts w:ascii="幼圆" w:eastAsia="幼圆" w:hAnsi="幼圆" w:cs="幼圆"/>
          <w:color w:val="auto"/>
          <w:sz w:val="20"/>
          <w:szCs w:val="24"/>
        </w:rPr>
      </w:pPr>
    </w:p>
    <w:p>
      <w:pPr>
        <w:numPr>
          <w:ilvl w:val="1"/>
          <w:numId w:val="27"/>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如果该机构未能在第（2）款规定的时间内或在第（3）款规定的批准延长时间内，则当局应撤销机构许可证。</w:t>
      </w:r>
    </w:p>
    <w:p>
      <w:pPr>
        <w:spacing w:after="0" w:line="262" w:lineRule="exact"/>
        <w:rPr>
          <w:rFonts w:ascii="幼圆" w:eastAsia="幼圆" w:hAnsi="幼圆" w:cs="幼圆"/>
          <w:color w:val="auto"/>
          <w:sz w:val="20"/>
          <w:szCs w:val="24"/>
        </w:rPr>
      </w:pPr>
    </w:p>
    <w:p>
      <w:pPr>
        <w:numPr>
          <w:ilvl w:val="1"/>
          <w:numId w:val="27"/>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当当局决定根据第（1）款撤销建立许可证时，当局应以书面形式通知机构的决定，并且该机构应在撤销通知之日起14天内将机构许可证返还给当局。</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69"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第六部分</w:t>
      </w:r>
    </w:p>
    <w:p>
      <w:pPr>
        <w:spacing w:after="0" w:line="200" w:lineRule="exact"/>
        <w:rPr>
          <w:rFonts w:ascii="幼圆" w:eastAsia="幼圆" w:hAnsi="幼圆" w:cs="幼圆"/>
          <w:color w:val="auto"/>
          <w:sz w:val="20"/>
          <w:szCs w:val="20"/>
        </w:rPr>
      </w:pPr>
    </w:p>
    <w:p>
      <w:pPr>
        <w:spacing w:after="0" w:line="22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出口许可证</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出口许可证申请</w:t>
      </w:r>
    </w:p>
    <w:p>
      <w:pPr>
        <w:spacing w:after="0" w:line="26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0"/>
        </w:rPr>
        <w:t xml:space="preserve">15。（1）任何打算申请出口许可证的机构均应符合以下标准：</w:t>
      </w:r>
    </w:p>
    <w:p>
      <w:pPr>
        <w:spacing w:after="0" w:line="262" w:lineRule="exact"/>
        <w:rPr>
          <w:rFonts w:ascii="幼圆" w:eastAsia="幼圆" w:hAnsi="幼圆" w:cs="幼圆"/>
          <w:color w:val="auto"/>
          <w:sz w:val="20"/>
          <w:szCs w:val="20"/>
        </w:rPr>
      </w:pPr>
    </w:p>
    <w:p>
      <w:pPr>
        <w:numPr>
          <w:ilvl w:val="1"/>
          <w:numId w:val="2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该机构是根据该法案许可的；</w:t>
      </w:r>
    </w:p>
    <w:p>
      <w:pPr>
        <w:spacing w:after="0" w:line="260" w:lineRule="exact"/>
        <w:rPr>
          <w:rFonts w:ascii="幼圆" w:eastAsia="幼圆" w:hAnsi="幼圆" w:cs="幼圆"/>
          <w:i/>
          <w:iCs/>
          <w:color w:val="auto"/>
          <w:sz w:val="20"/>
          <w:szCs w:val="24"/>
        </w:rPr>
      </w:pPr>
    </w:p>
    <w:p>
      <w:pPr>
        <w:numPr>
          <w:ilvl w:val="1"/>
          <w:numId w:val="2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要出口的医疗设备根据该法案注册；和</w:t>
      </w:r>
    </w:p>
    <w:p>
      <w:pPr>
        <w:spacing w:after="0" w:line="263" w:lineRule="exact"/>
        <w:rPr>
          <w:rFonts w:ascii="幼圆" w:eastAsia="幼圆" w:hAnsi="幼圆" w:cs="幼圆"/>
          <w:i/>
          <w:iCs/>
          <w:color w:val="auto"/>
          <w:sz w:val="20"/>
          <w:szCs w:val="24"/>
        </w:rPr>
      </w:pPr>
    </w:p>
    <w:p>
      <w:pPr>
        <w:numPr>
          <w:ilvl w:val="1"/>
          <w:numId w:val="2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当局可能需要的任何其他其他信息，详细信息或文件。</w:t>
      </w:r>
    </w:p>
    <w:p>
      <w:pPr>
        <w:spacing w:after="0" w:line="281" w:lineRule="exact"/>
        <w:rPr>
          <w:rFonts w:ascii="幼圆" w:eastAsia="幼圆" w:hAnsi="幼圆" w:cs="幼圆"/>
          <w:i/>
          <w:iCs/>
          <w:color w:val="auto"/>
          <w:sz w:val="20"/>
          <w:szCs w:val="24"/>
        </w:rPr>
      </w:pPr>
    </w:p>
    <w:p>
      <w:pPr>
        <w:numPr>
          <w:ilvl w:val="0"/>
          <w:numId w:val="29"/>
        </w:numPr>
        <w:tabs>
          <w:tab w:pos="1121" w:val="left"/>
        </w:tabs>
        <w:spacing w:after="0"/>
        <w:ind w:firstLine="567"/>
        <w:rPr>
          <w:rFonts w:ascii="幼圆" w:eastAsia="幼圆" w:hAnsi="幼圆" w:cs="幼圆"/>
          <w:color w:val="auto"/>
          <w:sz w:val="20"/>
          <w:szCs w:val="26"/>
        </w:rPr>
      </w:pPr>
      <w:r>
        <w:rPr>
          <w:rFonts w:ascii="幼圆" w:eastAsia="幼圆" w:hAnsi="幼圆" w:cs="幼圆"/>
          <w:color w:val="auto"/>
          <w:sz w:val="20"/>
          <w:szCs w:val="24"/>
        </w:rPr>
        <w:t xml:space="preserve">出口许可证的申请应以MDA1表格向当局申请，并伴随第五计划中规定的申请费。</w:t>
      </w:r>
    </w:p>
    <w:p>
      <w:pPr>
        <w:spacing w:after="0" w:line="281" w:lineRule="exact"/>
        <w:rPr>
          <w:rFonts w:ascii="幼圆" w:eastAsia="幼圆" w:hAnsi="幼圆" w:cs="幼圆"/>
          <w:color w:val="auto"/>
          <w:sz w:val="20"/>
          <w:szCs w:val="26"/>
        </w:rPr>
      </w:pPr>
    </w:p>
    <w:p>
      <w:pPr>
        <w:numPr>
          <w:ilvl w:val="0"/>
          <w:numId w:val="29"/>
        </w:numPr>
        <w:tabs>
          <w:tab w:pos="1174" w:val="left"/>
        </w:tabs>
        <w:spacing w:after="0"/>
        <w:ind w:firstLine="567"/>
        <w:jc w:val="both"/>
        <w:rPr>
          <w:rFonts w:ascii="幼圆" w:eastAsia="幼圆" w:hAnsi="幼圆" w:cs="幼圆"/>
          <w:color w:val="auto"/>
          <w:sz w:val="20"/>
          <w:szCs w:val="26"/>
        </w:rPr>
      </w:pPr>
      <w:r>
        <w:rPr>
          <w:rFonts w:ascii="幼圆" w:eastAsia="幼圆" w:hAnsi="幼圆" w:cs="幼圆"/>
          <w:color w:val="auto"/>
          <w:sz w:val="20"/>
          <w:szCs w:val="26"/>
        </w:rPr>
        <w:t xml:space="preserve">申请人应在当局请求之日起三十天内提供，申请人在第26（1）（c）款规定的任何其他信息，详细信息或文件。</w:t>
      </w:r>
    </w:p>
    <w:p>
      <w:pPr>
        <w:spacing w:after="0" w:line="200" w:lineRule="exact"/>
        <w:rPr>
          <w:rFonts w:ascii="幼圆" w:eastAsia="幼圆" w:hAnsi="幼圆" w:cs="幼圆"/>
          <w:color w:val="auto"/>
          <w:sz w:val="20"/>
          <w:szCs w:val="20"/>
        </w:rPr>
      </w:pPr>
    </w:p>
    <w:p>
      <w:pPr>
        <w:spacing w:after="0" w:line="36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第七部分</w:t>
      </w:r>
    </w:p>
    <w:p>
      <w:pPr>
        <w:spacing w:after="0" w:line="200" w:lineRule="exact"/>
        <w:rPr>
          <w:rFonts w:ascii="幼圆" w:eastAsia="幼圆" w:hAnsi="幼圆" w:cs="幼圆"/>
          <w:color w:val="auto"/>
          <w:sz w:val="20"/>
          <w:szCs w:val="20"/>
        </w:rPr>
      </w:pPr>
    </w:p>
    <w:p>
      <w:pPr>
        <w:spacing w:after="0" w:line="22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标签要求</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标签的一般规定</w:t>
      </w:r>
    </w:p>
    <w:p>
      <w:pPr>
        <w:spacing w:after="0" w:line="262" w:lineRule="exact"/>
        <w:rPr>
          <w:rFonts w:ascii="幼圆" w:eastAsia="幼圆" w:hAnsi="幼圆" w:cs="幼圆"/>
          <w:color w:val="auto"/>
          <w:sz w:val="20"/>
          <w:szCs w:val="20"/>
        </w:rPr>
      </w:pPr>
    </w:p>
    <w:p>
      <w:pPr>
        <w:numPr>
          <w:ilvl w:val="0"/>
          <w:numId w:val="30"/>
        </w:numPr>
        <w:tabs>
          <w:tab w:pos="480" w:val="left"/>
        </w:tabs>
        <w:spacing w:after="0"/>
        <w:ind w:left="480" w:hanging="480"/>
        <w:rPr>
          <w:rFonts w:ascii="幼圆" w:eastAsia="幼圆" w:hAnsi="幼圆" w:cs="幼圆"/>
          <w:color w:val="auto"/>
          <w:sz w:val="20"/>
          <w:szCs w:val="24"/>
        </w:rPr>
      </w:pPr>
      <w:r>
        <w:rPr>
          <w:rFonts w:ascii="幼圆" w:eastAsia="幼圆" w:hAnsi="幼圆" w:cs="幼圆"/>
          <w:color w:val="auto"/>
          <w:sz w:val="20"/>
          <w:szCs w:val="24"/>
        </w:rPr>
        <w:t xml:space="preserve">（1）制造商 -</w:t>
      </w:r>
    </w:p>
    <w:p>
      <w:pPr>
        <w:spacing w:after="0" w:line="262" w:lineRule="exact"/>
        <w:rPr>
          <w:rFonts w:ascii="幼圆" w:eastAsia="幼圆" w:hAnsi="幼圆" w:cs="幼圆"/>
          <w:color w:val="auto"/>
          <w:sz w:val="20"/>
          <w:szCs w:val="24"/>
        </w:rPr>
      </w:pPr>
    </w:p>
    <w:p>
      <w:pPr>
        <w:numPr>
          <w:ilvl w:val="1"/>
          <w:numId w:val="30"/>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将任何注册的医疗设备放在市场上；</w:t>
      </w:r>
    </w:p>
    <w:p>
      <w:pPr>
        <w:spacing w:after="0" w:line="260" w:lineRule="exact"/>
        <w:rPr>
          <w:rFonts w:ascii="幼圆" w:eastAsia="幼圆" w:hAnsi="幼圆" w:cs="幼圆"/>
          <w:i/>
          <w:iCs/>
          <w:color w:val="auto"/>
          <w:sz w:val="20"/>
          <w:szCs w:val="24"/>
        </w:rPr>
      </w:pPr>
    </w:p>
    <w:p>
      <w:pPr>
        <w:numPr>
          <w:ilvl w:val="1"/>
          <w:numId w:val="30"/>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向他人使用或操作任何注册的医疗设备；或者</w:t>
      </w:r>
    </w:p>
    <w:p>
      <w:pPr>
        <w:spacing w:after="0" w:line="262" w:lineRule="exact"/>
        <w:rPr>
          <w:rFonts w:ascii="幼圆" w:eastAsia="幼圆" w:hAnsi="幼圆" w:cs="幼圆"/>
          <w:i/>
          <w:iCs/>
          <w:color w:val="auto"/>
          <w:sz w:val="20"/>
          <w:szCs w:val="24"/>
        </w:rPr>
      </w:pPr>
    </w:p>
    <w:p>
      <w:pPr>
        <w:numPr>
          <w:ilvl w:val="1"/>
          <w:numId w:val="30"/>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为了任何调查测试，使用或操作任何注册的医疗设备，</w:t>
      </w:r>
    </w:p>
    <w:p>
      <w:pPr>
        <w:spacing w:after="0" w:line="26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应确保根据第六名规定的标签要求对医疗设备进行适当的标签。</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98"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0"/>
          <w:numId w:val="31"/>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该标签不得包含任何陈述，无论是直接或间接的，即在市场上的位置，医疗设备的使用或操作正在由当局或卫生部或其任何组织机构促进或认可。</w:t>
      </w:r>
    </w:p>
    <w:p>
      <w:pPr>
        <w:spacing w:after="0" w:line="262" w:lineRule="exact"/>
        <w:rPr>
          <w:rFonts w:ascii="幼圆" w:eastAsia="幼圆" w:hAnsi="幼圆" w:cs="幼圆"/>
          <w:color w:val="auto"/>
          <w:sz w:val="20"/>
          <w:szCs w:val="24"/>
        </w:rPr>
      </w:pPr>
    </w:p>
    <w:p>
      <w:pPr>
        <w:numPr>
          <w:ilvl w:val="0"/>
          <w:numId w:val="31"/>
        </w:numPr>
        <w:tabs>
          <w:tab w:pos="1140" w:val="left"/>
        </w:tabs>
        <w:spacing w:after="0"/>
        <w:ind w:left="1140" w:hanging="573"/>
        <w:rPr>
          <w:rFonts w:ascii="幼圆" w:eastAsia="幼圆" w:hAnsi="幼圆" w:cs="幼圆"/>
          <w:color w:val="auto"/>
          <w:sz w:val="20"/>
          <w:szCs w:val="24"/>
        </w:rPr>
      </w:pPr>
      <w:r>
        <w:rPr>
          <w:rFonts w:ascii="幼圆" w:eastAsia="幼圆" w:hAnsi="幼圆" w:cs="幼圆"/>
          <w:color w:val="auto"/>
          <w:sz w:val="20"/>
          <w:szCs w:val="24"/>
        </w:rPr>
        <w:t xml:space="preserve">医疗设备的标签应清晰，永久和突出。</w:t>
      </w:r>
    </w:p>
    <w:p>
      <w:pPr>
        <w:spacing w:after="0" w:line="262" w:lineRule="exact"/>
        <w:rPr>
          <w:rFonts w:ascii="幼圆" w:eastAsia="幼圆" w:hAnsi="幼圆" w:cs="幼圆"/>
          <w:color w:val="auto"/>
          <w:sz w:val="20"/>
          <w:szCs w:val="24"/>
        </w:rPr>
      </w:pPr>
    </w:p>
    <w:p>
      <w:pPr>
        <w:numPr>
          <w:ilvl w:val="0"/>
          <w:numId w:val="31"/>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任何违反分量（2）的制造商犯有罪行，并在定罪后应罚款不超过一万林吉特，或者在不超过三个月或两者的任期内监禁。</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88"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第八部分</w:t>
      </w:r>
    </w:p>
    <w:p>
      <w:pPr>
        <w:spacing w:after="0" w:line="200" w:lineRule="exact"/>
        <w:rPr>
          <w:rFonts w:ascii="幼圆" w:eastAsia="幼圆" w:hAnsi="幼圆" w:cs="幼圆"/>
          <w:color w:val="auto"/>
          <w:sz w:val="20"/>
          <w:szCs w:val="20"/>
        </w:rPr>
      </w:pPr>
    </w:p>
    <w:p>
      <w:pPr>
        <w:spacing w:after="0" w:line="22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上诉</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上诉通知</w:t>
      </w:r>
    </w:p>
    <w:p>
      <w:pPr>
        <w:spacing w:after="0" w:line="262" w:lineRule="exact"/>
        <w:rPr>
          <w:rFonts w:ascii="幼圆" w:eastAsia="幼圆" w:hAnsi="幼圆" w:cs="幼圆"/>
          <w:color w:val="auto"/>
          <w:sz w:val="20"/>
          <w:szCs w:val="20"/>
        </w:rPr>
      </w:pPr>
    </w:p>
    <w:p>
      <w:pPr>
        <w:numPr>
          <w:ilvl w:val="0"/>
          <w:numId w:val="32"/>
        </w:numPr>
        <w:tabs>
          <w:tab w:pos="473"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（1）任何因本法规中当局决定的人的委屈，均应在当局决定之日起三十天内通过注册职位向部长发出副本上诉通知。</w:t>
      </w:r>
    </w:p>
    <w:p>
      <w:pPr>
        <w:spacing w:after="0" w:line="262" w:lineRule="exact"/>
        <w:rPr>
          <w:rFonts w:ascii="幼圆" w:eastAsia="幼圆" w:hAnsi="幼圆" w:cs="幼圆"/>
          <w:color w:val="auto"/>
          <w:sz w:val="20"/>
          <w:szCs w:val="24"/>
        </w:rPr>
      </w:pPr>
    </w:p>
    <w:p>
      <w:pPr>
        <w:numPr>
          <w:ilvl w:val="1"/>
          <w:numId w:val="32"/>
        </w:numPr>
        <w:tabs>
          <w:tab w:pos="1140" w:val="left"/>
        </w:tabs>
        <w:spacing w:after="0"/>
        <w:ind w:left="1140" w:hanging="573"/>
        <w:rPr>
          <w:rFonts w:ascii="幼圆" w:eastAsia="幼圆" w:hAnsi="幼圆" w:cs="幼圆"/>
          <w:color w:val="auto"/>
          <w:sz w:val="20"/>
          <w:szCs w:val="24"/>
        </w:rPr>
      </w:pPr>
      <w:r>
        <w:rPr>
          <w:rFonts w:ascii="幼圆" w:eastAsia="幼圆" w:hAnsi="幼圆" w:cs="幼圆"/>
          <w:color w:val="auto"/>
          <w:sz w:val="20"/>
          <w:szCs w:val="24"/>
        </w:rPr>
        <w:t xml:space="preserve">上诉人提交的上诉通知应说明 -</w:t>
      </w:r>
    </w:p>
    <w:p>
      <w:pPr>
        <w:spacing w:after="0" w:line="262" w:lineRule="exact"/>
        <w:rPr>
          <w:rFonts w:ascii="幼圆" w:eastAsia="幼圆" w:hAnsi="幼圆" w:cs="幼圆"/>
          <w:color w:val="auto"/>
          <w:sz w:val="20"/>
          <w:szCs w:val="24"/>
        </w:rPr>
      </w:pPr>
    </w:p>
    <w:p>
      <w:pPr>
        <w:numPr>
          <w:ilvl w:val="2"/>
          <w:numId w:val="3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上诉人的全名，地址和其他细节；</w:t>
      </w:r>
    </w:p>
    <w:p>
      <w:pPr>
        <w:spacing w:after="0" w:line="262" w:lineRule="exact"/>
        <w:rPr>
          <w:rFonts w:ascii="幼圆" w:eastAsia="幼圆" w:hAnsi="幼圆" w:cs="幼圆"/>
          <w:i/>
          <w:iCs/>
          <w:color w:val="auto"/>
          <w:sz w:val="20"/>
          <w:szCs w:val="24"/>
        </w:rPr>
      </w:pPr>
    </w:p>
    <w:p>
      <w:pPr>
        <w:numPr>
          <w:ilvl w:val="2"/>
          <w:numId w:val="3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他对他感到不满的决定；</w:t>
      </w:r>
    </w:p>
    <w:p>
      <w:pPr>
        <w:spacing w:after="0" w:line="262" w:lineRule="exact"/>
        <w:rPr>
          <w:rFonts w:ascii="幼圆" w:eastAsia="幼圆" w:hAnsi="幼圆" w:cs="幼圆"/>
          <w:i/>
          <w:iCs/>
          <w:color w:val="auto"/>
          <w:sz w:val="20"/>
          <w:szCs w:val="24"/>
        </w:rPr>
      </w:pPr>
    </w:p>
    <w:p>
      <w:pPr>
        <w:numPr>
          <w:ilvl w:val="2"/>
          <w:numId w:val="3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上诉人建议依靠的理由；和</w:t>
      </w:r>
    </w:p>
    <w:p>
      <w:pPr>
        <w:spacing w:after="0" w:line="262" w:lineRule="exact"/>
        <w:rPr>
          <w:rFonts w:ascii="幼圆" w:eastAsia="幼圆" w:hAnsi="幼圆" w:cs="幼圆"/>
          <w:i/>
          <w:iCs/>
          <w:color w:val="auto"/>
          <w:sz w:val="20"/>
          <w:szCs w:val="24"/>
        </w:rPr>
      </w:pPr>
    </w:p>
    <w:p>
      <w:pPr>
        <w:numPr>
          <w:ilvl w:val="2"/>
          <w:numId w:val="3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出于上诉目的，可能需要的信息或可能需要的文件。</w:t>
      </w:r>
    </w:p>
    <w:p>
      <w:pPr>
        <w:spacing w:after="0" w:line="262" w:lineRule="exact"/>
        <w:rPr>
          <w:rFonts w:ascii="幼圆" w:eastAsia="幼圆" w:hAnsi="幼圆" w:cs="幼圆"/>
          <w:i/>
          <w:iCs/>
          <w:color w:val="auto"/>
          <w:sz w:val="20"/>
          <w:szCs w:val="24"/>
        </w:rPr>
      </w:pPr>
    </w:p>
    <w:p>
      <w:pPr>
        <w:numPr>
          <w:ilvl w:val="1"/>
          <w:numId w:val="32"/>
        </w:numPr>
        <w:tabs>
          <w:tab w:pos="1080"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上诉通知应伴随第五时间表中规定的上诉费。</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9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决策理由</w:t>
      </w:r>
    </w:p>
    <w:p>
      <w:pPr>
        <w:spacing w:after="0" w:line="263" w:lineRule="exact"/>
        <w:rPr>
          <w:rFonts w:ascii="幼圆" w:eastAsia="幼圆" w:hAnsi="幼圆" w:cs="幼圆"/>
          <w:color w:val="auto"/>
          <w:sz w:val="20"/>
          <w:szCs w:val="20"/>
        </w:rPr>
      </w:pPr>
    </w:p>
    <w:p>
      <w:pPr>
        <w:numPr>
          <w:ilvl w:val="0"/>
          <w:numId w:val="33"/>
        </w:numPr>
        <w:tabs>
          <w:tab w:pos="578"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当局应为决定的理由做好准备，并应在收到上诉通知之日起三十天内提交给部长。</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上诉的决定</w:t>
      </w:r>
    </w:p>
    <w:p>
      <w:pPr>
        <w:spacing w:after="0" w:line="262" w:lineRule="exact"/>
        <w:rPr>
          <w:rFonts w:ascii="幼圆" w:eastAsia="幼圆" w:hAnsi="幼圆" w:cs="幼圆"/>
          <w:color w:val="auto"/>
          <w:sz w:val="20"/>
          <w:szCs w:val="20"/>
        </w:rPr>
      </w:pPr>
    </w:p>
    <w:p>
      <w:pPr>
        <w:numPr>
          <w:ilvl w:val="0"/>
          <w:numId w:val="34"/>
        </w:numPr>
        <w:tabs>
          <w:tab w:pos="463"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部长应尽快确定上诉，并可能在 - 如果</w:t>
      </w:r>
    </w:p>
    <w:p>
      <w:pPr>
        <w:spacing w:after="0" w:line="263" w:lineRule="exact"/>
        <w:rPr>
          <w:rFonts w:ascii="幼圆" w:eastAsia="幼圆" w:hAnsi="幼圆" w:cs="幼圆"/>
          <w:color w:val="auto"/>
          <w:sz w:val="20"/>
          <w:szCs w:val="24"/>
        </w:rPr>
      </w:pPr>
    </w:p>
    <w:p>
      <w:pPr>
        <w:numPr>
          <w:ilvl w:val="1"/>
          <w:numId w:val="34"/>
        </w:numPr>
        <w:tabs>
          <w:tab w:pos="1420" w:val="left"/>
        </w:tabs>
        <w:spacing w:after="0"/>
        <w:ind w:left="1420" w:hanging="568"/>
        <w:jc w:val="both"/>
        <w:rPr>
          <w:rFonts w:ascii="幼圆" w:eastAsia="幼圆" w:hAnsi="幼圆" w:cs="幼圆"/>
          <w:i/>
          <w:iCs/>
          <w:color w:val="auto"/>
          <w:sz w:val="20"/>
          <w:szCs w:val="24"/>
        </w:rPr>
      </w:pPr>
      <w:r>
        <w:rPr>
          <w:rFonts w:ascii="幼圆" w:eastAsia="幼圆" w:hAnsi="幼圆" w:cs="幼圆"/>
          <w:color w:val="auto"/>
          <w:sz w:val="20"/>
          <w:szCs w:val="24"/>
        </w:rPr>
        <w:t xml:space="preserve">他要求审理或辩护的进一步事实或证据，搁置收到此类事实或证据的日期和时间，或者听取了该论点，并应相应地告知上诉人和当局；或者</w:t>
      </w:r>
    </w:p>
    <w:p>
      <w:pPr>
        <w:spacing w:after="0" w:line="260" w:lineRule="exact"/>
        <w:rPr>
          <w:rFonts w:ascii="幼圆" w:eastAsia="幼圆" w:hAnsi="幼圆" w:cs="幼圆"/>
          <w:i/>
          <w:iCs/>
          <w:color w:val="auto"/>
          <w:sz w:val="20"/>
          <w:szCs w:val="24"/>
        </w:rPr>
      </w:pPr>
    </w:p>
    <w:p>
      <w:pPr>
        <w:numPr>
          <w:ilvl w:val="1"/>
          <w:numId w:val="34"/>
        </w:numPr>
        <w:tabs>
          <w:tab w:pos="1420" w:val="left"/>
        </w:tabs>
        <w:spacing w:after="0"/>
        <w:ind w:left="1420" w:hanging="568"/>
        <w:rPr>
          <w:rFonts w:ascii="幼圆" w:eastAsia="幼圆" w:hAnsi="幼圆" w:cs="幼圆"/>
          <w:i/>
          <w:iCs/>
          <w:color w:val="auto"/>
          <w:sz w:val="20"/>
          <w:szCs w:val="24"/>
        </w:rPr>
      </w:pPr>
      <w:r>
        <w:rPr>
          <w:rFonts w:ascii="幼圆" w:eastAsia="幼圆" w:hAnsi="幼圆" w:cs="幼圆"/>
          <w:color w:val="auto"/>
          <w:sz w:val="20"/>
          <w:szCs w:val="24"/>
        </w:rPr>
        <w:t xml:space="preserve">他需要专家建议或意见，部长可以成立一个上诉委员会，建议他确定上诉。</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撤回上诉</w:t>
      </w:r>
    </w:p>
    <w:p>
      <w:pPr>
        <w:spacing w:after="0" w:line="263" w:lineRule="exact"/>
        <w:rPr>
          <w:rFonts w:ascii="幼圆" w:eastAsia="幼圆" w:hAnsi="幼圆" w:cs="幼圆"/>
          <w:color w:val="auto"/>
          <w:sz w:val="20"/>
          <w:szCs w:val="20"/>
        </w:rPr>
      </w:pPr>
    </w:p>
    <w:p>
      <w:pPr>
        <w:numPr>
          <w:ilvl w:val="0"/>
          <w:numId w:val="35"/>
        </w:numPr>
        <w:tabs>
          <w:tab w:pos="516"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如果上诉人决定不接受上诉，上诉人可以在上诉决定之前的任何时间撤回上诉，以便将部长的决定视为最终。</w:t>
      </w:r>
    </w:p>
    <w:p>
      <w:pPr>
        <w:spacing w:after="0" w:line="200" w:lineRule="exact"/>
        <w:rPr>
          <w:rFonts w:ascii="幼圆" w:eastAsia="幼圆" w:hAnsi="幼圆" w:cs="幼圆"/>
          <w:color w:val="auto"/>
          <w:sz w:val="20"/>
          <w:szCs w:val="20"/>
        </w:rPr>
      </w:pPr>
    </w:p>
    <w:p>
      <w:pPr>
        <w:spacing w:after="0" w:line="36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第九部分</w:t>
      </w:r>
    </w:p>
    <w:p>
      <w:pPr>
        <w:spacing w:after="0" w:line="200" w:lineRule="exact"/>
        <w:rPr>
          <w:rFonts w:ascii="幼圆" w:eastAsia="幼圆" w:hAnsi="幼圆" w:cs="幼圆"/>
          <w:color w:val="auto"/>
          <w:sz w:val="20"/>
          <w:szCs w:val="20"/>
        </w:rPr>
      </w:pPr>
    </w:p>
    <w:p>
      <w:pPr>
        <w:spacing w:after="0" w:line="22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寄存器</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登记</w:t>
      </w:r>
    </w:p>
    <w:p>
      <w:pPr>
        <w:spacing w:after="0" w:line="263" w:lineRule="exact"/>
        <w:rPr>
          <w:rFonts w:ascii="幼圆" w:eastAsia="幼圆" w:hAnsi="幼圆" w:cs="幼圆"/>
          <w:color w:val="auto"/>
          <w:sz w:val="20"/>
          <w:szCs w:val="20"/>
        </w:rPr>
      </w:pPr>
    </w:p>
    <w:p>
      <w:pPr>
        <w:numPr>
          <w:ilvl w:val="0"/>
          <w:numId w:val="36"/>
        </w:numPr>
        <w:tabs>
          <w:tab w:pos="480"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（1）为了这些法规，当局应保留和维护登记册。</w:t>
      </w:r>
    </w:p>
    <w:p>
      <w:pPr>
        <w:spacing w:after="0" w:line="262" w:lineRule="exact"/>
        <w:rPr>
          <w:rFonts w:ascii="幼圆" w:eastAsia="幼圆" w:hAnsi="幼圆" w:cs="幼圆"/>
          <w:color w:val="auto"/>
          <w:sz w:val="20"/>
          <w:szCs w:val="24"/>
        </w:rPr>
      </w:pPr>
    </w:p>
    <w:p>
      <w:pPr>
        <w:numPr>
          <w:ilvl w:val="1"/>
          <w:numId w:val="36"/>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登记册应包含当局指定的任何其他事项或数据，其中应包括但不限于表格，技术要求，指导文件，指南和标准。</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1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注册公共访问</w:t>
      </w:r>
    </w:p>
    <w:p>
      <w:pPr>
        <w:spacing w:after="0" w:line="263" w:lineRule="exact"/>
        <w:rPr>
          <w:rFonts w:ascii="幼圆" w:eastAsia="幼圆" w:hAnsi="幼圆" w:cs="幼圆"/>
          <w:color w:val="auto"/>
          <w:sz w:val="20"/>
          <w:szCs w:val="20"/>
        </w:rPr>
      </w:pPr>
    </w:p>
    <w:p>
      <w:pPr>
        <w:numPr>
          <w:ilvl w:val="0"/>
          <w:numId w:val="37"/>
        </w:numPr>
        <w:tabs>
          <w:tab w:pos="520" w:val="left"/>
        </w:tabs>
        <w:spacing w:after="0"/>
        <w:ind w:left="520" w:hanging="520"/>
        <w:rPr>
          <w:rFonts w:ascii="幼圆" w:eastAsia="幼圆" w:hAnsi="幼圆" w:cs="幼圆"/>
          <w:color w:val="auto"/>
          <w:sz w:val="20"/>
          <w:szCs w:val="24"/>
        </w:rPr>
      </w:pPr>
      <w:r>
        <w:rPr>
          <w:rFonts w:ascii="幼圆" w:eastAsia="幼圆" w:hAnsi="幼圆" w:cs="幼圆"/>
          <w:color w:val="auto"/>
          <w:sz w:val="20"/>
          <w:szCs w:val="24"/>
        </w:rPr>
        <w:t xml:space="preserve">（1）登记册应可供公开访问。</w:t>
      </w:r>
    </w:p>
    <w:p>
      <w:pPr>
        <w:spacing w:after="0" w:line="262" w:lineRule="exact"/>
        <w:rPr>
          <w:rFonts w:ascii="幼圆" w:eastAsia="幼圆" w:hAnsi="幼圆" w:cs="幼圆"/>
          <w:color w:val="auto"/>
          <w:sz w:val="20"/>
          <w:szCs w:val="24"/>
        </w:rPr>
      </w:pPr>
    </w:p>
    <w:p>
      <w:pPr>
        <w:numPr>
          <w:ilvl w:val="1"/>
          <w:numId w:val="37"/>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希望进行搜索或从登记册中获取任何信息的副本的公众应向当局提出请求，并应按照第五时间表规定的费用支付费用。</w:t>
      </w:r>
    </w:p>
    <w:p>
      <w:pPr>
        <w:spacing w:after="0" w:line="262" w:lineRule="exact"/>
        <w:rPr>
          <w:rFonts w:ascii="幼圆" w:eastAsia="幼圆" w:hAnsi="幼圆" w:cs="幼圆"/>
          <w:color w:val="auto"/>
          <w:sz w:val="20"/>
          <w:szCs w:val="24"/>
        </w:rPr>
      </w:pPr>
    </w:p>
    <w:p>
      <w:pPr>
        <w:numPr>
          <w:ilvl w:val="1"/>
          <w:numId w:val="37"/>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应通过当局确定的任何方式不时通知公众有关登记册的任何更新。</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9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第一时间表</w:t>
      </w:r>
    </w:p>
    <w:p>
      <w:pPr>
        <w:spacing w:after="0" w:line="2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医疗设备分类规则</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0"/>
        </w:rPr>
        <w:t xml:space="preserve">[第3（1）（a）段]</w:t>
      </w:r>
    </w:p>
    <w:p>
      <w:pPr>
        <w:spacing w:after="0" w:line="200" w:lineRule="exact"/>
        <w:rPr>
          <w:rFonts w:ascii="幼圆" w:eastAsia="幼圆" w:hAnsi="幼圆" w:cs="幼圆"/>
          <w:color w:val="auto"/>
          <w:sz w:val="20"/>
          <w:szCs w:val="20"/>
        </w:rPr>
      </w:pPr>
    </w:p>
    <w:p>
      <w:pPr>
        <w:spacing w:after="0" w:line="221" w:lineRule="exact"/>
        <w:rPr>
          <w:rFonts w:ascii="幼圆" w:eastAsia="幼圆" w:hAnsi="幼圆" w:cs="幼圆"/>
          <w:color w:val="auto"/>
          <w:sz w:val="20"/>
          <w:szCs w:val="20"/>
        </w:rPr>
      </w:pPr>
    </w:p>
    <w:p>
      <w:pPr>
        <w:spacing w:after="0"/>
        <w:ind w:right="-419"/>
        <w:jc w:val="center"/>
        <w:rPr>
          <w:rFonts w:ascii="幼圆" w:eastAsia="幼圆" w:hAnsi="幼圆" w:cs="幼圆"/>
          <w:color w:val="auto"/>
          <w:sz w:val="20"/>
          <w:szCs w:val="20"/>
        </w:rPr>
      </w:pPr>
      <w:r>
        <w:rPr>
          <w:rFonts w:ascii="幼圆" w:eastAsia="幼圆" w:hAnsi="幼圆" w:cs="幼圆"/>
          <w:color w:val="auto"/>
          <w:sz w:val="20"/>
          <w:szCs w:val="24"/>
        </w:rPr>
        <w:t xml:space="preserve">第一部分</w:t>
      </w:r>
    </w:p>
    <w:p>
      <w:pPr>
        <w:spacing w:after="0" w:line="142" w:lineRule="exact"/>
        <w:rPr>
          <w:rFonts w:ascii="幼圆" w:eastAsia="幼圆" w:hAnsi="幼圆" w:cs="幼圆"/>
          <w:color w:val="auto"/>
          <w:sz w:val="20"/>
          <w:szCs w:val="20"/>
        </w:rPr>
      </w:pPr>
    </w:p>
    <w:p>
      <w:pPr>
        <w:spacing w:after="0"/>
        <w:ind w:right="-419"/>
        <w:jc w:val="center"/>
        <w:rPr>
          <w:rFonts w:ascii="幼圆" w:eastAsia="幼圆" w:hAnsi="幼圆" w:cs="幼圆"/>
          <w:color w:val="auto"/>
          <w:sz w:val="20"/>
          <w:szCs w:val="20"/>
        </w:rPr>
      </w:pPr>
      <w:r>
        <w:rPr>
          <w:rFonts w:ascii="幼圆" w:eastAsia="幼圆" w:hAnsi="幼圆" w:cs="幼圆"/>
          <w:color w:val="auto"/>
          <w:sz w:val="20"/>
          <w:szCs w:val="24"/>
        </w:rPr>
        <w:t xml:space="preserve">初步</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ind w:left="20"/>
        <w:rPr>
          <w:rFonts w:ascii="幼圆" w:eastAsia="幼圆" w:hAnsi="幼圆" w:cs="幼圆"/>
          <w:color w:val="auto"/>
          <w:sz w:val="20"/>
          <w:szCs w:val="20"/>
        </w:rPr>
      </w:pPr>
      <w:r>
        <w:rPr>
          <w:rFonts w:ascii="幼圆" w:eastAsia="幼圆" w:hAnsi="幼圆" w:cs="幼圆"/>
          <w:b/>
          <w:bCs/>
          <w:color w:val="auto"/>
          <w:sz w:val="20"/>
          <w:szCs w:val="24"/>
        </w:rPr>
        <w:t xml:space="preserve">应用</w:t>
      </w:r>
    </w:p>
    <w:p>
      <w:pPr>
        <w:spacing w:after="0" w:line="263" w:lineRule="exact"/>
        <w:rPr>
          <w:rFonts w:ascii="幼圆" w:eastAsia="幼圆" w:hAnsi="幼圆" w:cs="幼圆"/>
          <w:color w:val="auto"/>
          <w:sz w:val="20"/>
          <w:szCs w:val="20"/>
        </w:rPr>
      </w:pPr>
    </w:p>
    <w:p>
      <w:pPr>
        <w:numPr>
          <w:ilvl w:val="0"/>
          <w:numId w:val="38"/>
        </w:numPr>
        <w:tabs>
          <w:tab w:pos="341"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该时间表是根据这些规定的第3（1）（a）款制定的，该规定与规则有关，以适用于医疗设备进行分类。</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ind w:left="20"/>
        <w:rPr>
          <w:rFonts w:ascii="幼圆" w:eastAsia="幼圆" w:hAnsi="幼圆" w:cs="幼圆"/>
          <w:color w:val="auto"/>
          <w:sz w:val="20"/>
          <w:szCs w:val="20"/>
        </w:rPr>
      </w:pPr>
      <w:r>
        <w:rPr>
          <w:rFonts w:ascii="幼圆" w:eastAsia="幼圆" w:hAnsi="幼圆" w:cs="幼圆"/>
          <w:b/>
          <w:bCs/>
          <w:color w:val="auto"/>
          <w:sz w:val="20"/>
          <w:szCs w:val="24"/>
        </w:rPr>
        <w:t xml:space="preserve">定义</w:t>
      </w:r>
    </w:p>
    <w:p>
      <w:pPr>
        <w:spacing w:after="0" w:line="26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2。在此时间表中，除非上下文另有要求 -</w:t>
      </w:r>
    </w:p>
    <w:p>
      <w:pPr>
        <w:spacing w:after="0" w:line="262" w:lineRule="exact"/>
        <w:rPr>
          <w:rFonts w:ascii="幼圆" w:eastAsia="幼圆" w:hAnsi="幼圆" w:cs="幼圆"/>
          <w:color w:val="auto"/>
          <w:sz w:val="20"/>
          <w:szCs w:val="20"/>
        </w:rPr>
      </w:pPr>
    </w:p>
    <w:p>
      <w:pPr>
        <w:spacing w:after="0"/>
        <w:ind w:left="460"/>
        <w:rPr>
          <w:rFonts w:ascii="幼圆" w:eastAsia="幼圆" w:hAnsi="幼圆" w:cs="幼圆"/>
          <w:color w:val="auto"/>
          <w:sz w:val="20"/>
          <w:szCs w:val="20"/>
        </w:rPr>
      </w:pPr>
      <w:r>
        <w:rPr>
          <w:rFonts w:ascii="幼圆" w:eastAsia="幼圆" w:hAnsi="幼圆" w:cs="幼圆"/>
          <w:color w:val="auto"/>
          <w:sz w:val="20"/>
          <w:szCs w:val="24"/>
        </w:rPr>
        <w:t xml:space="preserve">“危险”是指潜在的伤害来源；</w:t>
      </w:r>
    </w:p>
    <w:p>
      <w:pPr>
        <w:spacing w:after="0" w:line="262" w:lineRule="exact"/>
        <w:rPr>
          <w:rFonts w:ascii="幼圆" w:eastAsia="幼圆" w:hAnsi="幼圆" w:cs="幼圆"/>
          <w:color w:val="auto"/>
          <w:sz w:val="20"/>
          <w:szCs w:val="20"/>
        </w:rPr>
      </w:pPr>
    </w:p>
    <w:p>
      <w:pPr>
        <w:spacing w:after="0"/>
        <w:ind w:left="360" w:right="60" w:firstLine="91"/>
        <w:rPr>
          <w:rFonts w:ascii="幼圆" w:eastAsia="幼圆" w:hAnsi="幼圆" w:cs="幼圆"/>
          <w:color w:val="auto"/>
          <w:sz w:val="20"/>
          <w:szCs w:val="20"/>
        </w:rPr>
      </w:pPr>
      <w:r>
        <w:rPr>
          <w:rFonts w:ascii="幼圆" w:eastAsia="幼圆" w:hAnsi="幼圆" w:cs="幼圆"/>
          <w:color w:val="auto"/>
          <w:sz w:val="20"/>
          <w:szCs w:val="24"/>
        </w:rPr>
        <w:t xml:space="preserve">“可重复使用的手术仪器”是指旨在通过切割，钻孔，锯，刮擦，刮擦，刮擦，夹紧，缩回，缩减，剪切或类似程序，无需与任何活动的医疗设备连接，并且制造商打算在适当的情况下重复使用，这些仪器无需与任何活动的医疗设备连接已经执行了清洁和/或灭菌程序；</w:t>
      </w:r>
    </w:p>
    <w:p>
      <w:pPr>
        <w:spacing w:after="0" w:line="262" w:lineRule="exact"/>
        <w:rPr>
          <w:rFonts w:ascii="幼圆" w:eastAsia="幼圆" w:hAnsi="幼圆" w:cs="幼圆"/>
          <w:color w:val="auto"/>
          <w:sz w:val="20"/>
          <w:szCs w:val="20"/>
        </w:rPr>
      </w:pPr>
    </w:p>
    <w:p>
      <w:pPr>
        <w:spacing w:after="0"/>
        <w:ind w:left="360" w:right="40" w:firstLine="91"/>
        <w:rPr>
          <w:rFonts w:ascii="幼圆" w:eastAsia="幼圆" w:hAnsi="幼圆" w:cs="幼圆"/>
          <w:color w:val="auto"/>
          <w:sz w:val="20"/>
          <w:szCs w:val="20"/>
        </w:rPr>
      </w:pPr>
      <w:r>
        <w:rPr>
          <w:rFonts w:ascii="幼圆" w:eastAsia="幼圆" w:hAnsi="幼圆" w:cs="幼圆"/>
          <w:color w:val="auto"/>
          <w:sz w:val="20"/>
          <w:szCs w:val="24"/>
        </w:rPr>
        <w:t xml:space="preserve">“直接危险”是指患者有可能失去生命或重要的生理功能的情况，如果没有立即采取预防措施；</w:t>
      </w:r>
    </w:p>
    <w:p>
      <w:pPr>
        <w:spacing w:after="0" w:line="38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ind w:right="100"/>
        <w:jc w:val="right"/>
        <w:rPr>
          <w:rFonts w:ascii="幼圆" w:eastAsia="幼圆" w:hAnsi="幼圆" w:cs="幼圆"/>
          <w:color w:val="auto"/>
          <w:sz w:val="20"/>
          <w:szCs w:val="20"/>
        </w:rPr>
      </w:pPr>
      <w:r>
        <w:rPr>
          <w:rFonts w:ascii="幼圆" w:eastAsia="幼圆" w:hAnsi="幼圆" w:cs="幼圆"/>
          <w:color w:val="auto"/>
          <w:sz w:val="20"/>
          <w:szCs w:val="24"/>
        </w:rPr>
        <w:t xml:space="preserve">“预期用途”是指制造商对使用的客观意图</w:t>
      </w:r>
    </w:p>
    <w:p>
      <w:pPr>
        <w:spacing w:after="0" w:line="203" w:lineRule="exact"/>
        <w:rPr>
          <w:rFonts w:ascii="幼圆" w:eastAsia="幼圆" w:hAnsi="幼圆" w:cs="幼圆"/>
          <w:color w:val="auto"/>
          <w:sz w:val="20"/>
          <w:szCs w:val="20"/>
        </w:rPr>
      </w:pPr>
    </w:p>
    <w:p>
      <w:pPr>
        <w:spacing w:after="0"/>
        <w:ind w:left="700" w:firstLine="17"/>
        <w:jc w:val="both"/>
        <w:rPr>
          <w:rFonts w:ascii="幼圆" w:eastAsia="幼圆" w:hAnsi="幼圆" w:cs="幼圆"/>
          <w:color w:val="auto"/>
          <w:sz w:val="20"/>
          <w:szCs w:val="20"/>
        </w:rPr>
      </w:pPr>
      <w:r>
        <w:rPr>
          <w:rFonts w:ascii="幼圆" w:eastAsia="幼圆" w:hAnsi="幼圆" w:cs="幼圆"/>
          <w:color w:val="auto"/>
          <w:sz w:val="20"/>
          <w:szCs w:val="24"/>
        </w:rPr>
        <w:t xml:space="preserve">制造商提供的规格，说明和信息所反映的产品，过程或服务；</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ind w:left="700" w:right="420"/>
        <w:rPr>
          <w:rFonts w:ascii="幼圆" w:eastAsia="幼圆" w:hAnsi="幼圆" w:cs="幼圆"/>
          <w:color w:val="auto"/>
          <w:sz w:val="20"/>
          <w:szCs w:val="20"/>
        </w:rPr>
      </w:pPr>
      <w:r>
        <w:rPr>
          <w:rFonts w:ascii="幼圆" w:eastAsia="幼圆" w:hAnsi="幼圆" w:cs="幼圆"/>
          <w:color w:val="auto"/>
          <w:sz w:val="20"/>
          <w:szCs w:val="24"/>
        </w:rPr>
        <w:t xml:space="preserve">“危害”是指对人的健康或财产或环境损害的身体伤害或损害”；</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5" w:lineRule="exact"/>
        <w:rPr>
          <w:rFonts w:ascii="幼圆" w:eastAsia="幼圆" w:hAnsi="幼圆" w:cs="幼圆"/>
          <w:color w:val="auto"/>
          <w:sz w:val="20"/>
          <w:szCs w:val="20"/>
        </w:rPr>
      </w:pPr>
    </w:p>
    <w:p>
      <w:pPr>
        <w:spacing w:after="0"/>
        <w:ind w:left="700"/>
        <w:rPr>
          <w:rFonts w:ascii="幼圆" w:eastAsia="幼圆" w:hAnsi="幼圆" w:cs="幼圆"/>
          <w:color w:val="auto"/>
          <w:sz w:val="20"/>
          <w:szCs w:val="20"/>
        </w:rPr>
      </w:pPr>
      <w:r>
        <w:rPr>
          <w:rFonts w:ascii="幼圆" w:eastAsia="幼圆" w:hAnsi="幼圆" w:cs="幼圆"/>
          <w:color w:val="auto"/>
          <w:sz w:val="20"/>
          <w:szCs w:val="24"/>
        </w:rPr>
        <w:t xml:space="preserve">“人体孔”是指体内任何自然开口以及外部的</w:t>
      </w:r>
    </w:p>
    <w:p>
      <w:pPr>
        <w:spacing w:after="0" w:line="203" w:lineRule="exact"/>
        <w:rPr>
          <w:rFonts w:ascii="幼圆" w:eastAsia="幼圆" w:hAnsi="幼圆" w:cs="幼圆"/>
          <w:color w:val="auto"/>
          <w:sz w:val="20"/>
          <w:szCs w:val="20"/>
        </w:rPr>
      </w:pPr>
    </w:p>
    <w:p>
      <w:pPr>
        <w:spacing w:after="0"/>
        <w:ind w:left="700"/>
        <w:jc w:val="both"/>
        <w:rPr>
          <w:rFonts w:ascii="幼圆" w:eastAsia="幼圆" w:hAnsi="幼圆" w:cs="幼圆"/>
          <w:color w:val="auto"/>
          <w:sz w:val="20"/>
          <w:szCs w:val="20"/>
        </w:rPr>
      </w:pPr>
      <w:r>
        <w:rPr>
          <w:rFonts w:ascii="幼圆" w:eastAsia="幼圆" w:hAnsi="幼圆" w:cs="幼圆"/>
          <w:color w:val="auto"/>
          <w:sz w:val="20"/>
          <w:szCs w:val="24"/>
        </w:rPr>
        <w:t xml:space="preserve">眼球表面或任何永久性人造开口，例如造口或永久性气管切开术；</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42"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“用于诊断的主动设备”是指任何有源医疗设备，无论是否</w:t>
      </w:r>
    </w:p>
    <w:p>
      <w:pPr>
        <w:spacing w:after="0" w:line="262" w:lineRule="exact"/>
        <w:rPr>
          <w:rFonts w:ascii="幼圆" w:eastAsia="幼圆" w:hAnsi="幼圆" w:cs="幼圆"/>
          <w:color w:val="auto"/>
          <w:sz w:val="20"/>
          <w:szCs w:val="20"/>
        </w:rPr>
      </w:pPr>
    </w:p>
    <w:p>
      <w:pPr>
        <w:spacing w:after="0"/>
        <w:ind w:left="720"/>
        <w:jc w:val="both"/>
        <w:rPr>
          <w:rFonts w:ascii="幼圆" w:eastAsia="幼圆" w:hAnsi="幼圆" w:cs="幼圆"/>
          <w:color w:val="auto"/>
          <w:sz w:val="20"/>
          <w:szCs w:val="20"/>
        </w:rPr>
      </w:pPr>
      <w:r>
        <w:rPr>
          <w:rFonts w:ascii="幼圆" w:eastAsia="幼圆" w:hAnsi="幼圆" w:cs="幼圆"/>
          <w:color w:val="auto"/>
          <w:sz w:val="20"/>
          <w:szCs w:val="24"/>
        </w:rPr>
        <w:t xml:space="preserve">单独使用或与其他医疗设备结合使用，以提供用于检测，诊断或监测的信息，或支持治疗生理状况，健康状况，疾病或先天性畸形状态的治疗”；</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5"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“主动医疗设备”是指任何医疗设备，其操作</w:t>
      </w:r>
    </w:p>
    <w:p>
      <w:pPr>
        <w:spacing w:after="0" w:line="262" w:lineRule="exact"/>
        <w:rPr>
          <w:rFonts w:ascii="幼圆" w:eastAsia="幼圆" w:hAnsi="幼圆" w:cs="幼圆"/>
          <w:color w:val="auto"/>
          <w:sz w:val="20"/>
          <w:szCs w:val="20"/>
        </w:rPr>
      </w:pPr>
    </w:p>
    <w:p>
      <w:pPr>
        <w:spacing w:after="0"/>
        <w:ind w:left="720"/>
        <w:jc w:val="both"/>
        <w:rPr>
          <w:rFonts w:ascii="幼圆" w:eastAsia="幼圆" w:hAnsi="幼圆" w:cs="幼圆"/>
          <w:color w:val="auto"/>
          <w:sz w:val="20"/>
          <w:szCs w:val="20"/>
        </w:rPr>
      </w:pPr>
      <w:r>
        <w:rPr>
          <w:rFonts w:ascii="幼圆" w:eastAsia="幼圆" w:hAnsi="幼圆" w:cs="幼圆"/>
          <w:color w:val="auto"/>
          <w:sz w:val="20"/>
          <w:szCs w:val="24"/>
        </w:rPr>
        <w:t xml:space="preserve">取决于电能的来源或除直接由人体或重力产生的电源来源，并且通过转换这种能量而起作用，但不包括旨在在活动医疗设备之间传输能量，物质或其他元素的医疗设备患者没有任何重大改变；</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45"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“植入医疗设备”是指任何医疗设备，包括</w:t>
      </w:r>
    </w:p>
    <w:p>
      <w:pPr>
        <w:spacing w:after="0" w:line="202" w:lineRule="exact"/>
        <w:rPr>
          <w:rFonts w:ascii="幼圆" w:eastAsia="幼圆" w:hAnsi="幼圆" w:cs="幼圆"/>
          <w:color w:val="auto"/>
          <w:sz w:val="20"/>
          <w:szCs w:val="20"/>
        </w:rPr>
      </w:pPr>
    </w:p>
    <w:p>
      <w:pPr>
        <w:spacing w:after="0"/>
        <w:ind w:left="720"/>
        <w:jc w:val="both"/>
        <w:rPr>
          <w:rFonts w:ascii="幼圆" w:eastAsia="幼圆" w:hAnsi="幼圆" w:cs="幼圆"/>
          <w:color w:val="auto"/>
          <w:sz w:val="20"/>
          <w:szCs w:val="20"/>
        </w:rPr>
      </w:pPr>
      <w:r>
        <w:rPr>
          <w:rFonts w:ascii="幼圆" w:eastAsia="幼圆" w:hAnsi="幼圆" w:cs="幼圆"/>
          <w:color w:val="auto"/>
          <w:sz w:val="20"/>
          <w:szCs w:val="24"/>
        </w:rPr>
        <w:t xml:space="preserve">部分或完全吸收或打算完全引入人体，或通过手术干预来代替上皮表面或眼表面，并旨在在手术后或任何打算在手术后保留在适当的地方通过部分引入人体</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5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149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jc w:val="right"/>
        <w:rPr>
          <w:rFonts w:ascii="幼圆" w:eastAsia="幼圆" w:hAnsi="幼圆" w:cs="幼圆"/>
          <w:color w:val="auto"/>
          <w:sz w:val="20"/>
          <w:szCs w:val="20"/>
        </w:rPr>
      </w:pPr>
      <w:r>
        <w:rPr>
          <w:rFonts w:ascii="幼圆" w:eastAsia="幼圆" w:hAnsi="幼圆" w:cs="幼圆"/>
          <w:color w:val="auto"/>
          <w:sz w:val="20"/>
          <w:szCs w:val="24"/>
        </w:rPr>
        <w:t xml:space="preserve">手术干预措施，并打算在AT手术后留在原处</w:t>
      </w:r>
    </w:p>
    <w:p>
      <w:pPr>
        <w:spacing w:after="0" w:line="143"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至少30天也被认为是一种可植入的装置。</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5"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“侵入性医疗设备”是指整个或部分渗透到体内，通过体孔或通过身体表面渗透到体内的医疗设备；</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42"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“手术性侵入性医疗设备”是指一种侵入性的医疗设备</w:t>
      </w:r>
    </w:p>
    <w:p>
      <w:pPr>
        <w:spacing w:after="0" w:line="262" w:lineRule="exact"/>
        <w:rPr>
          <w:rFonts w:ascii="幼圆" w:eastAsia="幼圆" w:hAnsi="幼圆" w:cs="幼圆"/>
          <w:color w:val="auto"/>
          <w:sz w:val="20"/>
          <w:szCs w:val="20"/>
        </w:rPr>
      </w:pPr>
    </w:p>
    <w:p>
      <w:pPr>
        <w:spacing w:after="0"/>
        <w:ind w:left="720"/>
        <w:jc w:val="both"/>
        <w:rPr>
          <w:rFonts w:ascii="幼圆" w:eastAsia="幼圆" w:hAnsi="幼圆" w:cs="幼圆"/>
          <w:color w:val="auto"/>
          <w:sz w:val="20"/>
          <w:szCs w:val="20"/>
        </w:rPr>
      </w:pPr>
      <w:r>
        <w:rPr>
          <w:rFonts w:ascii="幼圆" w:eastAsia="幼圆" w:hAnsi="幼圆" w:cs="幼圆"/>
          <w:color w:val="auto"/>
          <w:sz w:val="20"/>
          <w:szCs w:val="24"/>
        </w:rPr>
        <w:t xml:space="preserve">通过辅助或手术手术的背景，穿过身体表面渗透到体内；</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45" w:lineRule="exact"/>
        <w:rPr>
          <w:rFonts w:ascii="幼圆" w:eastAsia="幼圆" w:hAnsi="幼圆" w:cs="幼圆"/>
          <w:color w:val="auto"/>
          <w:sz w:val="20"/>
          <w:szCs w:val="20"/>
        </w:rPr>
      </w:pPr>
    </w:p>
    <w:p>
      <w:pPr>
        <w:spacing w:after="0"/>
        <w:ind w:left="720"/>
        <w:jc w:val="both"/>
        <w:rPr>
          <w:rFonts w:ascii="幼圆" w:eastAsia="幼圆" w:hAnsi="幼圆" w:cs="幼圆"/>
          <w:color w:val="auto"/>
          <w:sz w:val="20"/>
          <w:szCs w:val="20"/>
        </w:rPr>
      </w:pPr>
      <w:r>
        <w:rPr>
          <w:rFonts w:ascii="幼圆" w:eastAsia="幼圆" w:hAnsi="幼圆" w:cs="幼圆"/>
          <w:color w:val="auto"/>
          <w:sz w:val="20"/>
          <w:szCs w:val="24"/>
        </w:rPr>
        <w:t xml:space="preserve">“支持或维持医疗设备的生命或生命的生命”是指对于人类生活至关重要的恢复或延续至关重要的信息，或者产生对人类生活的恢复至关重要的信息；</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45" w:lineRule="exact"/>
        <w:rPr>
          <w:rFonts w:ascii="幼圆" w:eastAsia="幼圆" w:hAnsi="幼圆" w:cs="幼圆"/>
          <w:color w:val="auto"/>
          <w:sz w:val="20"/>
          <w:szCs w:val="20"/>
        </w:rPr>
      </w:pPr>
    </w:p>
    <w:p>
      <w:pPr>
        <w:spacing w:after="0"/>
        <w:ind w:left="720" w:right="160"/>
        <w:rPr>
          <w:rFonts w:ascii="幼圆" w:eastAsia="幼圆" w:hAnsi="幼圆" w:cs="幼圆"/>
          <w:color w:val="auto"/>
          <w:sz w:val="20"/>
          <w:szCs w:val="20"/>
        </w:rPr>
      </w:pPr>
      <w:r>
        <w:rPr>
          <w:rFonts w:ascii="幼圆" w:eastAsia="幼圆" w:hAnsi="幼圆" w:cs="幼圆"/>
          <w:color w:val="auto"/>
          <w:sz w:val="20"/>
          <w:szCs w:val="24"/>
        </w:rPr>
        <w:t xml:space="preserve">“自我测试的医疗设备”是指制造商打算在家庭环境中使用外行人使用的任何设备；</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5" w:lineRule="exact"/>
        <w:rPr>
          <w:rFonts w:ascii="幼圆" w:eastAsia="幼圆" w:hAnsi="幼圆" w:cs="幼圆"/>
          <w:color w:val="auto"/>
          <w:sz w:val="20"/>
          <w:szCs w:val="20"/>
        </w:rPr>
      </w:pPr>
    </w:p>
    <w:p>
      <w:pPr>
        <w:spacing w:after="0"/>
        <w:ind w:left="780"/>
        <w:rPr>
          <w:rFonts w:ascii="幼圆" w:eastAsia="幼圆" w:hAnsi="幼圆" w:cs="幼圆"/>
          <w:color w:val="auto"/>
          <w:sz w:val="20"/>
          <w:szCs w:val="20"/>
        </w:rPr>
      </w:pPr>
      <w:r>
        <w:rPr>
          <w:rFonts w:ascii="幼圆" w:eastAsia="幼圆" w:hAnsi="幼圆" w:cs="幼圆"/>
          <w:color w:val="auto"/>
          <w:sz w:val="20"/>
          <w:szCs w:val="24"/>
        </w:rPr>
        <w:t xml:space="preserve">“主动治疗装置”是指任何活动的医疗设备，无论单独使用</w:t>
      </w:r>
    </w:p>
    <w:p>
      <w:pPr>
        <w:spacing w:after="0" w:line="260" w:lineRule="exact"/>
        <w:rPr>
          <w:rFonts w:ascii="幼圆" w:eastAsia="幼圆" w:hAnsi="幼圆" w:cs="幼圆"/>
          <w:color w:val="auto"/>
          <w:sz w:val="20"/>
          <w:szCs w:val="20"/>
        </w:rPr>
      </w:pPr>
    </w:p>
    <w:p>
      <w:pPr>
        <w:spacing w:after="0"/>
        <w:ind w:left="720"/>
        <w:jc w:val="both"/>
        <w:rPr>
          <w:rFonts w:ascii="幼圆" w:eastAsia="幼圆" w:hAnsi="幼圆" w:cs="幼圆"/>
          <w:color w:val="auto"/>
          <w:sz w:val="20"/>
          <w:szCs w:val="20"/>
        </w:rPr>
      </w:pPr>
      <w:r>
        <w:rPr>
          <w:rFonts w:ascii="幼圆" w:eastAsia="幼圆" w:hAnsi="幼圆" w:cs="幼圆"/>
          <w:color w:val="auto"/>
          <w:sz w:val="20"/>
          <w:szCs w:val="24"/>
        </w:rPr>
        <w:t xml:space="preserve">或与其他医疗设备结合使用，以支持，修改，更换或恢复生物学功能或结构，以期治疗或减轻疾病，伤害或障碍；</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5" w:lineRule="exact"/>
        <w:rPr>
          <w:rFonts w:ascii="幼圆" w:eastAsia="幼圆" w:hAnsi="幼圆" w:cs="幼圆"/>
          <w:color w:val="auto"/>
          <w:sz w:val="20"/>
          <w:szCs w:val="20"/>
        </w:rPr>
      </w:pPr>
    </w:p>
    <w:p>
      <w:pPr>
        <w:spacing w:after="0"/>
        <w:ind w:left="720" w:right="700"/>
        <w:rPr>
          <w:rFonts w:ascii="幼圆" w:eastAsia="幼圆" w:hAnsi="幼圆" w:cs="幼圆"/>
          <w:color w:val="auto"/>
          <w:sz w:val="20"/>
          <w:szCs w:val="20"/>
        </w:rPr>
      </w:pPr>
      <w:r>
        <w:rPr>
          <w:rFonts w:ascii="幼圆" w:eastAsia="幼圆" w:hAnsi="幼圆" w:cs="幼圆"/>
          <w:color w:val="auto"/>
          <w:sz w:val="20"/>
          <w:szCs w:val="24"/>
        </w:rPr>
        <w:t xml:space="preserve">“风险”是指造成伤害的可能性和这种伤害的严重性的结合；</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2" w:lineRule="exact"/>
        <w:rPr>
          <w:rFonts w:ascii="幼圆" w:eastAsia="幼圆" w:hAnsi="幼圆" w:cs="幼圆"/>
          <w:color w:val="auto"/>
          <w:sz w:val="20"/>
          <w:szCs w:val="20"/>
        </w:rPr>
      </w:pPr>
    </w:p>
    <w:p>
      <w:pPr>
        <w:spacing w:after="0"/>
        <w:ind w:left="780"/>
        <w:rPr>
          <w:rFonts w:ascii="幼圆" w:eastAsia="幼圆" w:hAnsi="幼圆" w:cs="幼圆"/>
          <w:color w:val="auto"/>
          <w:sz w:val="20"/>
          <w:szCs w:val="20"/>
        </w:rPr>
      </w:pPr>
      <w:r>
        <w:rPr>
          <w:rFonts w:ascii="幼圆" w:eastAsia="幼圆" w:hAnsi="幼圆" w:cs="幼圆"/>
          <w:color w:val="auto"/>
          <w:sz w:val="20"/>
          <w:szCs w:val="24"/>
        </w:rPr>
        <w:t xml:space="preserve">“中央循环系统”是指大型内部血管，包括</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6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150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ind w:left="720"/>
        <w:jc w:val="both"/>
        <w:rPr>
          <w:rFonts w:ascii="幼圆" w:eastAsia="幼圆" w:hAnsi="幼圆" w:cs="幼圆"/>
          <w:color w:val="auto"/>
          <w:sz w:val="20"/>
          <w:szCs w:val="20"/>
        </w:rPr>
      </w:pPr>
      <w:r>
        <w:rPr>
          <w:rFonts w:ascii="幼圆" w:eastAsia="幼圆" w:hAnsi="幼圆" w:cs="幼圆"/>
          <w:color w:val="auto"/>
          <w:sz w:val="20"/>
          <w:szCs w:val="24"/>
        </w:rPr>
        <w:t xml:space="preserve">以下内容：肺静脉，肺动脉，心脏静脉，冠状动脉，颈动脉（常见，内部和外部），脑动脉，脑臂动脉，主动脉（包括主动脉症的所有段） ;</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63"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“中枢神经系统”是指大脑，脑膜和脊髓；</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63" w:lineRule="exact"/>
        <w:rPr>
          <w:rFonts w:ascii="幼圆" w:eastAsia="幼圆" w:hAnsi="幼圆" w:cs="幼圆"/>
          <w:color w:val="auto"/>
          <w:sz w:val="20"/>
          <w:szCs w:val="20"/>
        </w:rPr>
      </w:pPr>
    </w:p>
    <w:p>
      <w:pPr>
        <w:spacing w:after="0"/>
        <w:ind w:left="700"/>
        <w:rPr>
          <w:rFonts w:ascii="幼圆" w:eastAsia="幼圆" w:hAnsi="幼圆" w:cs="幼圆"/>
          <w:color w:val="auto"/>
          <w:sz w:val="20"/>
          <w:szCs w:val="20"/>
        </w:rPr>
      </w:pPr>
      <w:r>
        <w:rPr>
          <w:rFonts w:ascii="幼圆" w:eastAsia="幼圆" w:hAnsi="幼圆" w:cs="幼圆"/>
          <w:color w:val="auto"/>
          <w:sz w:val="20"/>
          <w:szCs w:val="24"/>
        </w:rPr>
        <w:t xml:space="preserve">“使用持续时间”被归类为</w:t>
      </w:r>
    </w:p>
    <w:p>
      <w:pPr>
        <w:spacing w:after="0" w:line="203" w:lineRule="exact"/>
        <w:rPr>
          <w:rFonts w:ascii="幼圆" w:eastAsia="幼圆" w:hAnsi="幼圆" w:cs="幼圆"/>
          <w:color w:val="auto"/>
          <w:sz w:val="20"/>
          <w:szCs w:val="20"/>
        </w:rPr>
      </w:pPr>
    </w:p>
    <w:p>
      <w:pPr>
        <w:numPr>
          <w:ilvl w:val="0"/>
          <w:numId w:val="39"/>
        </w:numPr>
        <w:tabs>
          <w:tab w:pos="1440" w:val="left"/>
        </w:tabs>
        <w:spacing w:after="0"/>
        <w:ind w:left="1440" w:hanging="424"/>
        <w:rPr>
          <w:rFonts w:ascii="幼圆" w:eastAsia="幼圆" w:hAnsi="幼圆" w:cs="幼圆"/>
          <w:i/>
          <w:iCs/>
          <w:color w:val="auto"/>
          <w:sz w:val="20"/>
          <w:szCs w:val="24"/>
        </w:rPr>
      </w:pPr>
      <w:r>
        <w:rPr>
          <w:rFonts w:ascii="幼圆" w:eastAsia="幼圆" w:hAnsi="幼圆" w:cs="幼圆"/>
          <w:color w:val="auto"/>
          <w:sz w:val="20"/>
          <w:szCs w:val="24"/>
        </w:rPr>
        <w:t xml:space="preserve">瞬态使用通常用于连续使用不到60分钟；</w:t>
      </w:r>
    </w:p>
    <w:p>
      <w:pPr>
        <w:spacing w:after="0" w:line="260" w:lineRule="exact"/>
        <w:rPr>
          <w:rFonts w:ascii="幼圆" w:eastAsia="幼圆" w:hAnsi="幼圆" w:cs="幼圆"/>
          <w:i/>
          <w:iCs/>
          <w:color w:val="auto"/>
          <w:sz w:val="20"/>
          <w:szCs w:val="24"/>
        </w:rPr>
      </w:pPr>
    </w:p>
    <w:p>
      <w:pPr>
        <w:numPr>
          <w:ilvl w:val="0"/>
          <w:numId w:val="39"/>
        </w:numPr>
        <w:tabs>
          <w:tab w:pos="1440" w:val="left"/>
        </w:tabs>
        <w:spacing w:after="0"/>
        <w:ind w:left="1440" w:hanging="424"/>
        <w:rPr>
          <w:rFonts w:ascii="幼圆" w:eastAsia="幼圆" w:hAnsi="幼圆" w:cs="幼圆"/>
          <w:i/>
          <w:iCs/>
          <w:color w:val="auto"/>
          <w:sz w:val="20"/>
          <w:szCs w:val="24"/>
        </w:rPr>
      </w:pPr>
      <w:r>
        <w:rPr>
          <w:rFonts w:ascii="幼圆" w:eastAsia="幼圆" w:hAnsi="幼圆" w:cs="幼圆"/>
          <w:color w:val="auto"/>
          <w:sz w:val="20"/>
          <w:szCs w:val="24"/>
        </w:rPr>
        <w:t xml:space="preserve">短期使用通常用于连续使用60分钟至30天；</w:t>
      </w:r>
    </w:p>
    <w:p>
      <w:pPr>
        <w:spacing w:after="0" w:line="262" w:lineRule="exact"/>
        <w:rPr>
          <w:rFonts w:ascii="幼圆" w:eastAsia="幼圆" w:hAnsi="幼圆" w:cs="幼圆"/>
          <w:i/>
          <w:iCs/>
          <w:color w:val="auto"/>
          <w:sz w:val="20"/>
          <w:szCs w:val="24"/>
        </w:rPr>
      </w:pPr>
    </w:p>
    <w:p>
      <w:pPr>
        <w:numPr>
          <w:ilvl w:val="0"/>
          <w:numId w:val="39"/>
        </w:numPr>
        <w:tabs>
          <w:tab w:pos="1440" w:val="left"/>
        </w:tabs>
        <w:spacing w:after="0"/>
        <w:ind w:left="1440" w:hanging="424"/>
        <w:rPr>
          <w:rFonts w:ascii="幼圆" w:eastAsia="幼圆" w:hAnsi="幼圆" w:cs="幼圆"/>
          <w:i/>
          <w:iCs/>
          <w:color w:val="auto"/>
          <w:sz w:val="20"/>
          <w:szCs w:val="24"/>
        </w:rPr>
      </w:pPr>
      <w:r>
        <w:rPr>
          <w:rFonts w:ascii="幼圆" w:eastAsia="幼圆" w:hAnsi="幼圆" w:cs="幼圆"/>
          <w:color w:val="auto"/>
          <w:sz w:val="20"/>
          <w:szCs w:val="24"/>
        </w:rPr>
        <w:t xml:space="preserve">长期使用通常用于连续使用超过30天。</w:t>
      </w:r>
    </w:p>
    <w:p>
      <w:pPr>
        <w:spacing w:after="0" w:line="262" w:lineRule="exact"/>
        <w:rPr>
          <w:rFonts w:ascii="幼圆" w:eastAsia="幼圆" w:hAnsi="幼圆" w:cs="幼圆"/>
          <w:i/>
          <w:iCs/>
          <w:color w:val="auto"/>
          <w:sz w:val="20"/>
          <w:szCs w:val="24"/>
        </w:rPr>
      </w:pPr>
    </w:p>
    <w:p>
      <w:pPr>
        <w:numPr>
          <w:ilvl w:val="0"/>
          <w:numId w:val="39"/>
        </w:numPr>
        <w:tabs>
          <w:tab w:pos="1440" w:val="left"/>
        </w:tabs>
        <w:spacing w:after="0"/>
        <w:ind w:left="1440" w:hanging="424"/>
        <w:rPr>
          <w:rFonts w:ascii="幼圆" w:eastAsia="幼圆" w:hAnsi="幼圆" w:cs="幼圆"/>
          <w:i/>
          <w:iCs/>
          <w:color w:val="auto"/>
          <w:sz w:val="20"/>
          <w:szCs w:val="24"/>
        </w:rPr>
      </w:pPr>
      <w:r>
        <w:rPr>
          <w:rFonts w:ascii="幼圆" w:eastAsia="幼圆" w:hAnsi="幼圆" w:cs="幼圆"/>
          <w:color w:val="auto"/>
          <w:sz w:val="20"/>
          <w:szCs w:val="24"/>
        </w:rPr>
        <w:t xml:space="preserve">连续使用意味着 -</w:t>
      </w:r>
    </w:p>
    <w:p>
      <w:pPr>
        <w:spacing w:after="0" w:line="262" w:lineRule="exact"/>
        <w:rPr>
          <w:rFonts w:ascii="幼圆" w:eastAsia="幼圆" w:hAnsi="幼圆" w:cs="幼圆"/>
          <w:i/>
          <w:iCs/>
          <w:color w:val="auto"/>
          <w:sz w:val="20"/>
          <w:szCs w:val="24"/>
        </w:rPr>
      </w:pPr>
    </w:p>
    <w:p>
      <w:pPr>
        <w:numPr>
          <w:ilvl w:val="1"/>
          <w:numId w:val="39"/>
        </w:numPr>
        <w:tabs>
          <w:tab w:pos="2268" w:val="left"/>
        </w:tabs>
        <w:spacing w:after="0"/>
        <w:ind w:left="2340" w:hanging="900"/>
        <w:jc w:val="both"/>
        <w:rPr>
          <w:rFonts w:ascii="幼圆" w:eastAsia="幼圆" w:hAnsi="幼圆" w:cs="幼圆"/>
          <w:color w:val="auto"/>
          <w:sz w:val="20"/>
          <w:szCs w:val="24"/>
        </w:rPr>
      </w:pPr>
      <w:r>
        <w:rPr>
          <w:rFonts w:ascii="幼圆" w:eastAsia="幼圆" w:hAnsi="幼圆" w:cs="幼圆"/>
          <w:color w:val="auto"/>
          <w:sz w:val="20"/>
          <w:szCs w:val="24"/>
        </w:rPr>
        <w:t xml:space="preserve">设备的整个使用时间不考虑在过程或临时拆卸过程中的临时使用中断，例如清洁或消毒设备；或者</w:t>
      </w:r>
    </w:p>
    <w:p>
      <w:pPr>
        <w:spacing w:after="0" w:line="262" w:lineRule="exact"/>
        <w:rPr>
          <w:rFonts w:ascii="幼圆" w:eastAsia="幼圆" w:hAnsi="幼圆" w:cs="幼圆"/>
          <w:color w:val="auto"/>
          <w:sz w:val="20"/>
          <w:szCs w:val="24"/>
        </w:rPr>
      </w:pPr>
    </w:p>
    <w:p>
      <w:pPr>
        <w:numPr>
          <w:ilvl w:val="1"/>
          <w:numId w:val="39"/>
        </w:numPr>
        <w:tabs>
          <w:tab w:pos="2277" w:val="left"/>
        </w:tabs>
        <w:spacing w:after="0"/>
        <w:ind w:left="2260" w:hanging="820"/>
        <w:jc w:val="both"/>
        <w:rPr>
          <w:rFonts w:ascii="幼圆" w:eastAsia="幼圆" w:hAnsi="幼圆" w:cs="幼圆"/>
          <w:color w:val="auto"/>
          <w:sz w:val="20"/>
          <w:szCs w:val="24"/>
        </w:rPr>
      </w:pPr>
      <w:r>
        <w:rPr>
          <w:rFonts w:ascii="幼圆" w:eastAsia="幼圆" w:hAnsi="幼圆" w:cs="幼圆"/>
          <w:color w:val="auto"/>
          <w:sz w:val="20"/>
          <w:szCs w:val="24"/>
        </w:rPr>
        <w:t xml:space="preserve">制造商旨在立即用另一种相同类型替换的医疗设备的累积使用。</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47"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151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spacing w:after="0"/>
        <w:ind w:left="4120"/>
        <w:rPr>
          <w:rFonts w:ascii="幼圆" w:eastAsia="幼圆" w:hAnsi="幼圆" w:cs="幼圆"/>
          <w:color w:val="auto"/>
          <w:sz w:val="20"/>
          <w:szCs w:val="20"/>
        </w:rPr>
      </w:pPr>
      <w:r>
        <w:rPr>
          <w:rFonts w:ascii="幼圆" w:eastAsia="幼圆" w:hAnsi="幼圆" w:cs="幼圆"/>
          <w:color w:val="auto"/>
          <w:sz w:val="20"/>
          <w:szCs w:val="24"/>
        </w:rPr>
        <w:t xml:space="preserve">第二部分</w:t>
      </w:r>
    </w:p>
    <w:p>
      <w:pPr>
        <w:spacing w:after="0" w:line="284" w:lineRule="exact"/>
        <w:rPr>
          <w:rFonts w:ascii="幼圆" w:eastAsia="幼圆" w:hAnsi="幼圆" w:cs="幼圆"/>
          <w:color w:val="auto"/>
          <w:sz w:val="20"/>
          <w:szCs w:val="20"/>
        </w:rPr>
      </w:pPr>
    </w:p>
    <w:p>
      <w:pPr>
        <w:spacing w:after="0"/>
        <w:ind w:left="2920"/>
        <w:rPr>
          <w:rFonts w:ascii="幼圆" w:eastAsia="幼圆" w:hAnsi="幼圆" w:cs="幼圆"/>
          <w:color w:val="auto"/>
          <w:sz w:val="20"/>
          <w:szCs w:val="20"/>
        </w:rPr>
      </w:pPr>
      <w:r>
        <w:rPr>
          <w:rFonts w:ascii="幼圆" w:eastAsia="幼圆" w:hAnsi="幼圆" w:cs="幼圆"/>
          <w:color w:val="auto"/>
          <w:sz w:val="20"/>
          <w:szCs w:val="24"/>
        </w:rPr>
        <w:t xml:space="preserve">医疗设备分类</w:t>
      </w:r>
    </w:p>
    <w:p>
      <w:pPr>
        <w:spacing w:after="0" w:line="282" w:lineRule="exact"/>
        <w:rPr>
          <w:rFonts w:ascii="幼圆" w:eastAsia="幼圆" w:hAnsi="幼圆" w:cs="幼圆"/>
          <w:color w:val="auto"/>
          <w:sz w:val="20"/>
          <w:szCs w:val="20"/>
        </w:rPr>
      </w:pPr>
    </w:p>
    <w:p>
      <w:pPr>
        <w:spacing w:after="0"/>
        <w:ind w:left="20"/>
        <w:rPr>
          <w:rFonts w:ascii="幼圆" w:eastAsia="幼圆" w:hAnsi="幼圆" w:cs="幼圆"/>
          <w:color w:val="auto"/>
          <w:sz w:val="20"/>
          <w:szCs w:val="20"/>
        </w:rPr>
      </w:pPr>
      <w:r>
        <w:rPr>
          <w:rFonts w:ascii="幼圆" w:eastAsia="幼圆" w:hAnsi="幼圆" w:cs="幼圆"/>
          <w:b/>
          <w:bCs/>
          <w:color w:val="auto"/>
          <w:sz w:val="20"/>
          <w:szCs w:val="24"/>
        </w:rPr>
        <w:t xml:space="preserve">分类规则</w:t>
      </w:r>
    </w:p>
    <w:p>
      <w:pPr>
        <w:spacing w:after="0" w:line="118" w:lineRule="exact"/>
        <w:rPr>
          <w:rFonts w:ascii="幼圆" w:eastAsia="幼圆" w:hAnsi="幼圆" w:cs="幼圆"/>
          <w:color w:val="auto"/>
          <w:sz w:val="20"/>
          <w:szCs w:val="20"/>
        </w:rPr>
      </w:pPr>
    </w:p>
    <w:p>
      <w:pPr>
        <w:numPr>
          <w:ilvl w:val="0"/>
          <w:numId w:val="40"/>
        </w:numPr>
        <w:tabs>
          <w:tab w:pos="280" w:val="left"/>
        </w:tabs>
        <w:spacing w:after="0"/>
        <w:ind w:left="280" w:hanging="280"/>
        <w:rPr>
          <w:rFonts w:ascii="幼圆" w:eastAsia="幼圆" w:hAnsi="幼圆" w:cs="幼圆"/>
          <w:color w:val="auto"/>
          <w:sz w:val="20"/>
          <w:szCs w:val="24"/>
        </w:rPr>
      </w:pPr>
      <w:r>
        <w:rPr>
          <w:rFonts w:ascii="幼圆" w:eastAsia="幼圆" w:hAnsi="幼圆" w:cs="幼圆"/>
          <w:color w:val="auto"/>
          <w:sz w:val="20"/>
          <w:szCs w:val="24"/>
        </w:rPr>
        <w:t xml:space="preserve">（1）制造商应负责对其医疗设备进行分类。</w:t>
      </w:r>
    </w:p>
    <w:p>
      <w:pPr>
        <w:spacing w:after="0" w:line="262" w:lineRule="exact"/>
        <w:rPr>
          <w:rFonts w:ascii="幼圆" w:eastAsia="幼圆" w:hAnsi="幼圆" w:cs="幼圆"/>
          <w:color w:val="auto"/>
          <w:sz w:val="20"/>
          <w:szCs w:val="24"/>
        </w:rPr>
      </w:pPr>
    </w:p>
    <w:p>
      <w:pPr>
        <w:numPr>
          <w:ilvl w:val="1"/>
          <w:numId w:val="40"/>
        </w:numPr>
        <w:tabs>
          <w:tab w:pos="1080" w:val="left"/>
        </w:tabs>
        <w:spacing w:after="0"/>
        <w:ind w:firstLine="284"/>
        <w:jc w:val="both"/>
        <w:rPr>
          <w:rFonts w:ascii="幼圆" w:eastAsia="幼圆" w:hAnsi="幼圆" w:cs="幼圆"/>
          <w:color w:val="auto"/>
          <w:sz w:val="20"/>
          <w:szCs w:val="24"/>
        </w:rPr>
      </w:pPr>
      <w:r>
        <w:rPr>
          <w:rFonts w:ascii="幼圆" w:eastAsia="幼圆" w:hAnsi="幼圆" w:cs="幼圆"/>
          <w:color w:val="auto"/>
          <w:sz w:val="20"/>
          <w:szCs w:val="24"/>
        </w:rPr>
        <w:t xml:space="preserve">所有医疗设备均应分为四个类，即，根据对患者，用户和其他人的风险水平，A类，B类，C类和D类D类。</w:t>
      </w:r>
    </w:p>
    <w:p>
      <w:pPr>
        <w:spacing w:after="0" w:line="262" w:lineRule="exact"/>
        <w:rPr>
          <w:rFonts w:ascii="幼圆" w:eastAsia="幼圆" w:hAnsi="幼圆" w:cs="幼圆"/>
          <w:color w:val="auto"/>
          <w:sz w:val="20"/>
          <w:szCs w:val="24"/>
        </w:rPr>
      </w:pPr>
    </w:p>
    <w:p>
      <w:pPr>
        <w:numPr>
          <w:ilvl w:val="1"/>
          <w:numId w:val="40"/>
        </w:numPr>
        <w:tabs>
          <w:tab w:pos="1080" w:val="left"/>
        </w:tabs>
        <w:spacing w:after="0"/>
        <w:ind w:left="1080" w:hanging="796"/>
        <w:rPr>
          <w:rFonts w:ascii="幼圆" w:eastAsia="幼圆" w:hAnsi="幼圆" w:cs="幼圆"/>
          <w:color w:val="auto"/>
          <w:sz w:val="20"/>
          <w:szCs w:val="24"/>
        </w:rPr>
      </w:pPr>
      <w:r>
        <w:rPr>
          <w:rFonts w:ascii="幼圆" w:eastAsia="幼圆" w:hAnsi="幼圆" w:cs="幼圆"/>
          <w:color w:val="auto"/>
          <w:sz w:val="20"/>
          <w:szCs w:val="24"/>
        </w:rPr>
        <w:t xml:space="preserve">制造商可以使用 -</w:t>
      </w:r>
    </w:p>
    <w:p>
      <w:pPr>
        <w:spacing w:after="0" w:line="263" w:lineRule="exact"/>
        <w:rPr>
          <w:rFonts w:ascii="幼圆" w:eastAsia="幼圆" w:hAnsi="幼圆" w:cs="幼圆"/>
          <w:color w:val="auto"/>
          <w:sz w:val="20"/>
          <w:szCs w:val="24"/>
        </w:rPr>
      </w:pPr>
    </w:p>
    <w:p>
      <w:pPr>
        <w:numPr>
          <w:ilvl w:val="2"/>
          <w:numId w:val="40"/>
        </w:numPr>
        <w:tabs>
          <w:tab w:pos="1702" w:val="left"/>
        </w:tabs>
        <w:spacing w:after="0"/>
        <w:ind w:left="1620" w:hanging="487"/>
        <w:rPr>
          <w:rFonts w:ascii="幼圆" w:eastAsia="幼圆" w:hAnsi="幼圆" w:cs="幼圆"/>
          <w:i/>
          <w:iCs/>
          <w:color w:val="auto"/>
          <w:sz w:val="20"/>
          <w:szCs w:val="24"/>
        </w:rPr>
      </w:pPr>
      <w:r>
        <w:rPr>
          <w:rFonts w:ascii="幼圆" w:eastAsia="幼圆" w:hAnsi="幼圆" w:cs="幼圆"/>
          <w:i/>
          <w:iCs/>
          <w:color w:val="auto"/>
          <w:sz w:val="20"/>
          <w:szCs w:val="24"/>
        </w:rPr>
        <w:t xml:space="preserve">本时间表的附录1中的分类规则对医疗设备进行分类，不包括体外诊断医疗设备；和</w:t>
      </w:r>
    </w:p>
    <w:p>
      <w:pPr>
        <w:spacing w:after="0" w:line="260" w:lineRule="exact"/>
        <w:rPr>
          <w:rFonts w:ascii="幼圆" w:eastAsia="幼圆" w:hAnsi="幼圆" w:cs="幼圆"/>
          <w:i/>
          <w:iCs/>
          <w:color w:val="auto"/>
          <w:sz w:val="20"/>
          <w:szCs w:val="24"/>
        </w:rPr>
      </w:pPr>
    </w:p>
    <w:p>
      <w:pPr>
        <w:numPr>
          <w:ilvl w:val="2"/>
          <w:numId w:val="40"/>
        </w:numPr>
        <w:tabs>
          <w:tab w:pos="1702" w:val="left"/>
        </w:tabs>
        <w:spacing w:after="0"/>
        <w:ind w:left="1620" w:hanging="487"/>
        <w:rPr>
          <w:rFonts w:ascii="幼圆" w:eastAsia="幼圆" w:hAnsi="幼圆" w:cs="幼圆"/>
          <w:i/>
          <w:iCs/>
          <w:color w:val="auto"/>
          <w:sz w:val="20"/>
          <w:szCs w:val="24"/>
        </w:rPr>
      </w:pPr>
      <w:r>
        <w:rPr>
          <w:rFonts w:ascii="幼圆" w:eastAsia="幼圆" w:hAnsi="幼圆" w:cs="幼圆"/>
          <w:i/>
          <w:iCs/>
          <w:color w:val="auto"/>
          <w:sz w:val="20"/>
          <w:szCs w:val="24"/>
        </w:rPr>
        <w:t xml:space="preserve">本时间表的附录2中的分类规则将对体外诊断医疗设备进行分类。</w:t>
      </w:r>
    </w:p>
    <w:p>
      <w:pPr>
        <w:spacing w:after="0" w:line="262" w:lineRule="exact"/>
        <w:rPr>
          <w:rFonts w:ascii="幼圆" w:eastAsia="幼圆" w:hAnsi="幼圆" w:cs="幼圆"/>
          <w:i/>
          <w:iCs/>
          <w:color w:val="auto"/>
          <w:sz w:val="20"/>
          <w:szCs w:val="24"/>
        </w:rPr>
      </w:pPr>
    </w:p>
    <w:p>
      <w:pPr>
        <w:numPr>
          <w:ilvl w:val="1"/>
          <w:numId w:val="40"/>
        </w:numPr>
        <w:tabs>
          <w:tab w:pos="1080" w:val="left"/>
        </w:tabs>
        <w:spacing w:after="0"/>
        <w:ind w:firstLine="284"/>
        <w:rPr>
          <w:rFonts w:ascii="幼圆" w:eastAsia="幼圆" w:hAnsi="幼圆" w:cs="幼圆"/>
          <w:color w:val="auto"/>
          <w:sz w:val="20"/>
          <w:szCs w:val="24"/>
        </w:rPr>
      </w:pPr>
      <w:r>
        <w:rPr>
          <w:rFonts w:ascii="幼圆" w:eastAsia="幼圆" w:hAnsi="幼圆" w:cs="幼圆"/>
          <w:color w:val="auto"/>
          <w:sz w:val="20"/>
          <w:szCs w:val="24"/>
        </w:rPr>
        <w:t xml:space="preserve">尽管有第（3）款，制造商在对其医疗设备进行分类时应考虑以下注意事项：</w:t>
      </w:r>
    </w:p>
    <w:p>
      <w:pPr>
        <w:spacing w:after="0" w:line="262" w:lineRule="exact"/>
        <w:rPr>
          <w:rFonts w:ascii="幼圆" w:eastAsia="幼圆" w:hAnsi="幼圆" w:cs="幼圆"/>
          <w:color w:val="auto"/>
          <w:sz w:val="20"/>
          <w:szCs w:val="24"/>
        </w:rPr>
      </w:pPr>
    </w:p>
    <w:p>
      <w:pPr>
        <w:numPr>
          <w:ilvl w:val="2"/>
          <w:numId w:val="40"/>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医疗设备的预期目的和作用机理；</w:t>
      </w:r>
    </w:p>
    <w:p>
      <w:pPr>
        <w:spacing w:after="0" w:line="262" w:lineRule="exact"/>
        <w:rPr>
          <w:rFonts w:ascii="幼圆" w:eastAsia="幼圆" w:hAnsi="幼圆" w:cs="幼圆"/>
          <w:i/>
          <w:iCs/>
          <w:color w:val="auto"/>
          <w:sz w:val="20"/>
          <w:szCs w:val="24"/>
        </w:rPr>
      </w:pPr>
    </w:p>
    <w:p>
      <w:pPr>
        <w:numPr>
          <w:ilvl w:val="2"/>
          <w:numId w:val="40"/>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如果适用多个规则，则应适用较高的分类；</w:t>
      </w:r>
    </w:p>
    <w:p>
      <w:pPr>
        <w:spacing w:after="0" w:line="262" w:lineRule="exact"/>
        <w:rPr>
          <w:rFonts w:ascii="幼圆" w:eastAsia="幼圆" w:hAnsi="幼圆" w:cs="幼圆"/>
          <w:i/>
          <w:iCs/>
          <w:color w:val="auto"/>
          <w:sz w:val="20"/>
          <w:szCs w:val="24"/>
        </w:rPr>
      </w:pPr>
    </w:p>
    <w:p>
      <w:pPr>
        <w:numPr>
          <w:ilvl w:val="2"/>
          <w:numId w:val="40"/>
        </w:numPr>
        <w:tabs>
          <w:tab w:pos="1710" w:val="left"/>
        </w:tabs>
        <w:spacing w:after="0"/>
        <w:ind w:left="1720" w:hanging="587"/>
        <w:jc w:val="both"/>
        <w:rPr>
          <w:rFonts w:ascii="幼圆" w:eastAsia="幼圆" w:hAnsi="幼圆" w:cs="幼圆"/>
          <w:i/>
          <w:iCs/>
          <w:color w:val="auto"/>
          <w:sz w:val="20"/>
          <w:szCs w:val="24"/>
        </w:rPr>
      </w:pPr>
      <w:r>
        <w:rPr>
          <w:rFonts w:ascii="幼圆" w:eastAsia="幼圆" w:hAnsi="幼圆" w:cs="幼圆"/>
          <w:color w:val="auto"/>
          <w:sz w:val="20"/>
          <w:szCs w:val="24"/>
        </w:rPr>
        <w:t xml:space="preserve">该分类应与医疗设备随附的信息，包括其标签，使用说明，手册和操作手册一致；</w:t>
      </w:r>
    </w:p>
    <w:p>
      <w:pPr>
        <w:spacing w:after="0" w:line="262" w:lineRule="exact"/>
        <w:rPr>
          <w:rFonts w:ascii="幼圆" w:eastAsia="幼圆" w:hAnsi="幼圆" w:cs="幼圆"/>
          <w:i/>
          <w:iCs/>
          <w:color w:val="auto"/>
          <w:sz w:val="20"/>
          <w:szCs w:val="24"/>
        </w:rPr>
      </w:pPr>
    </w:p>
    <w:p>
      <w:pPr>
        <w:numPr>
          <w:ilvl w:val="2"/>
          <w:numId w:val="40"/>
        </w:numPr>
        <w:tabs>
          <w:tab w:pos="1710" w:val="left"/>
        </w:tabs>
        <w:spacing w:after="0"/>
        <w:ind w:left="1720" w:hanging="587"/>
        <w:jc w:val="both"/>
        <w:rPr>
          <w:rFonts w:ascii="幼圆" w:eastAsia="幼圆" w:hAnsi="幼圆" w:cs="幼圆"/>
          <w:i/>
          <w:iCs/>
          <w:color w:val="auto"/>
          <w:sz w:val="20"/>
          <w:szCs w:val="24"/>
        </w:rPr>
      </w:pPr>
      <w:r>
        <w:rPr>
          <w:rFonts w:ascii="幼圆" w:eastAsia="幼圆" w:hAnsi="幼圆" w:cs="幼圆"/>
          <w:color w:val="auto"/>
          <w:sz w:val="20"/>
          <w:szCs w:val="24"/>
        </w:rPr>
        <w:t xml:space="preserve">如果要与其他医疗设备联合使用医疗设备，则应为每个医疗设备分别应用分类；</w:t>
      </w:r>
    </w:p>
    <w:p>
      <w:pPr>
        <w:spacing w:after="0" w:line="262" w:lineRule="exact"/>
        <w:rPr>
          <w:rFonts w:ascii="幼圆" w:eastAsia="幼圆" w:hAnsi="幼圆" w:cs="幼圆"/>
          <w:i/>
          <w:iCs/>
          <w:color w:val="auto"/>
          <w:sz w:val="20"/>
          <w:szCs w:val="24"/>
        </w:rPr>
      </w:pPr>
    </w:p>
    <w:p>
      <w:pPr>
        <w:numPr>
          <w:ilvl w:val="2"/>
          <w:numId w:val="40"/>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应为所有侵入性医疗设备指定使用时间；</w:t>
      </w:r>
    </w:p>
    <w:p>
      <w:pPr>
        <w:spacing w:after="0" w:line="262" w:lineRule="exact"/>
        <w:rPr>
          <w:rFonts w:ascii="幼圆" w:eastAsia="幼圆" w:hAnsi="幼圆" w:cs="幼圆"/>
          <w:i/>
          <w:iCs/>
          <w:color w:val="auto"/>
          <w:sz w:val="20"/>
          <w:szCs w:val="24"/>
        </w:rPr>
      </w:pPr>
    </w:p>
    <w:p>
      <w:pPr>
        <w:numPr>
          <w:ilvl w:val="2"/>
          <w:numId w:val="40"/>
        </w:numPr>
        <w:tabs>
          <w:tab w:pos="1754"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配件应与使用的医疗设备分开分类；</w:t>
      </w:r>
    </w:p>
    <w:p>
      <w:pPr>
        <w:spacing w:after="0" w:line="262" w:lineRule="exact"/>
        <w:rPr>
          <w:rFonts w:ascii="幼圆" w:eastAsia="幼圆" w:hAnsi="幼圆" w:cs="幼圆"/>
          <w:i/>
          <w:iCs/>
          <w:color w:val="auto"/>
          <w:sz w:val="20"/>
          <w:szCs w:val="24"/>
        </w:rPr>
      </w:pPr>
    </w:p>
    <w:p>
      <w:pPr>
        <w:numPr>
          <w:ilvl w:val="2"/>
          <w:numId w:val="40"/>
        </w:numPr>
        <w:tabs>
          <w:tab w:pos="1710" w:val="left"/>
        </w:tabs>
        <w:spacing w:after="0"/>
        <w:ind w:left="1720" w:hanging="587"/>
        <w:rPr>
          <w:rFonts w:ascii="幼圆" w:eastAsia="幼圆" w:hAnsi="幼圆" w:cs="幼圆"/>
          <w:i/>
          <w:iCs/>
          <w:color w:val="auto"/>
          <w:sz w:val="20"/>
          <w:szCs w:val="24"/>
        </w:rPr>
      </w:pPr>
      <w:r>
        <w:rPr>
          <w:rFonts w:ascii="幼圆" w:eastAsia="幼圆" w:hAnsi="幼圆" w:cs="幼圆"/>
          <w:color w:val="auto"/>
          <w:sz w:val="20"/>
          <w:szCs w:val="24"/>
        </w:rPr>
        <w:t xml:space="preserve">如果未在身体的特定部分中使用医疗设备，则应根据最关键的指定用途对其进行分类；</w:t>
      </w:r>
    </w:p>
    <w:p>
      <w:pPr>
        <w:spacing w:after="0" w:line="262" w:lineRule="exact"/>
        <w:rPr>
          <w:rFonts w:ascii="幼圆" w:eastAsia="幼圆" w:hAnsi="幼圆" w:cs="幼圆"/>
          <w:i/>
          <w:iCs/>
          <w:color w:val="auto"/>
          <w:sz w:val="20"/>
          <w:szCs w:val="24"/>
        </w:rPr>
      </w:pPr>
    </w:p>
    <w:p>
      <w:pPr>
        <w:numPr>
          <w:ilvl w:val="2"/>
          <w:numId w:val="40"/>
        </w:numPr>
        <w:tabs>
          <w:tab w:pos="1710" w:val="left"/>
        </w:tabs>
        <w:spacing w:after="0"/>
        <w:ind w:left="1720" w:hanging="587"/>
        <w:rPr>
          <w:rFonts w:ascii="幼圆" w:eastAsia="幼圆" w:hAnsi="幼圆" w:cs="幼圆"/>
          <w:i/>
          <w:iCs/>
          <w:color w:val="auto"/>
          <w:sz w:val="20"/>
          <w:szCs w:val="24"/>
        </w:rPr>
      </w:pPr>
      <w:r>
        <w:rPr>
          <w:rFonts w:ascii="幼圆" w:eastAsia="幼圆" w:hAnsi="幼圆" w:cs="幼圆"/>
          <w:color w:val="auto"/>
          <w:sz w:val="20"/>
          <w:szCs w:val="24"/>
        </w:rPr>
        <w:t xml:space="preserve">旨在驱动或影响医疗设备使用的软件应分类与医疗设备相同的分类；</w:t>
      </w:r>
    </w:p>
    <w:p>
      <w:pPr>
        <w:spacing w:after="0" w:line="38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152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41"/>
        </w:numPr>
        <w:tabs>
          <w:tab w:pos="1710" w:val="left"/>
        </w:tabs>
        <w:spacing w:after="0"/>
        <w:ind w:left="1720" w:right="620" w:hanging="587"/>
        <w:rPr>
          <w:rFonts w:ascii="幼圆" w:eastAsia="幼圆" w:hAnsi="幼圆" w:cs="幼圆"/>
          <w:i/>
          <w:iCs/>
          <w:color w:val="auto"/>
          <w:sz w:val="20"/>
          <w:szCs w:val="24"/>
        </w:rPr>
      </w:pPr>
      <w:r>
        <w:rPr>
          <w:rFonts w:ascii="幼圆" w:eastAsia="幼圆" w:hAnsi="幼圆" w:cs="幼圆"/>
          <w:color w:val="auto"/>
          <w:sz w:val="20"/>
          <w:szCs w:val="24"/>
        </w:rPr>
        <w:t xml:space="preserve">根据其预期目的，软件本身就是医疗设备。</w:t>
      </w:r>
    </w:p>
    <w:p>
      <w:pPr>
        <w:spacing w:after="0" w:line="262" w:lineRule="exact"/>
        <w:rPr>
          <w:rFonts w:ascii="幼圆" w:eastAsia="幼圆" w:hAnsi="幼圆" w:cs="幼圆"/>
          <w:color w:val="auto"/>
          <w:sz w:val="20"/>
          <w:szCs w:val="20"/>
        </w:rPr>
      </w:pPr>
    </w:p>
    <w:p>
      <w:pPr>
        <w:spacing w:after="0"/>
        <w:ind w:left="3920"/>
        <w:rPr>
          <w:rFonts w:ascii="幼圆" w:eastAsia="幼圆" w:hAnsi="幼圆" w:cs="幼圆"/>
          <w:color w:val="auto"/>
          <w:sz w:val="20"/>
          <w:szCs w:val="20"/>
        </w:rPr>
      </w:pPr>
      <w:r>
        <w:rPr>
          <w:rFonts w:ascii="幼圆" w:eastAsia="幼圆" w:hAnsi="幼圆" w:cs="幼圆"/>
          <w:color w:val="auto"/>
          <w:sz w:val="20"/>
          <w:szCs w:val="24"/>
        </w:rPr>
        <w:t xml:space="preserve">附录1</w:t>
      </w:r>
    </w:p>
    <w:p>
      <w:pPr>
        <w:spacing w:after="0" w:line="200" w:lineRule="exact"/>
        <w:rPr>
          <w:rFonts w:ascii="幼圆" w:eastAsia="幼圆" w:hAnsi="幼圆" w:cs="幼圆"/>
          <w:color w:val="auto"/>
          <w:sz w:val="20"/>
          <w:szCs w:val="20"/>
        </w:rPr>
      </w:pPr>
    </w:p>
    <w:p>
      <w:pPr>
        <w:spacing w:after="0" w:line="223" w:lineRule="exact"/>
        <w:rPr>
          <w:rFonts w:ascii="幼圆" w:eastAsia="幼圆" w:hAnsi="幼圆" w:cs="幼圆"/>
          <w:color w:val="auto"/>
          <w:sz w:val="20"/>
          <w:szCs w:val="20"/>
        </w:rPr>
      </w:pPr>
    </w:p>
    <w:p>
      <w:pPr>
        <w:spacing w:after="0"/>
        <w:ind w:left="100" w:right="620"/>
        <w:jc w:val="center"/>
        <w:rPr>
          <w:rFonts w:ascii="幼圆" w:eastAsia="幼圆" w:hAnsi="幼圆" w:cs="幼圆"/>
          <w:color w:val="auto"/>
          <w:sz w:val="20"/>
          <w:szCs w:val="20"/>
        </w:rPr>
      </w:pPr>
      <w:r>
        <w:rPr>
          <w:rFonts w:ascii="幼圆" w:eastAsia="幼圆" w:hAnsi="幼圆" w:cs="幼圆"/>
          <w:color w:val="auto"/>
          <w:sz w:val="20"/>
          <w:szCs w:val="20"/>
        </w:rPr>
        <w:t xml:space="preserve">对医疗设备进行分类的分类规则，不包括体外诊断医疗设备</w:t>
      </w:r>
    </w:p>
    <w:p>
      <w:pPr>
        <w:spacing w:after="0" w:line="382" w:lineRule="exact"/>
        <w:rPr>
          <w:rFonts w:ascii="幼圆" w:eastAsia="幼圆" w:hAnsi="幼圆" w:cs="幼圆"/>
          <w:color w:val="auto"/>
          <w:sz w:val="20"/>
          <w:szCs w:val="20"/>
        </w:rPr>
      </w:pPr>
    </w:p>
    <w:p>
      <w:pPr>
        <w:spacing w:after="0"/>
        <w:ind w:left="100"/>
        <w:rPr>
          <w:rFonts w:ascii="幼圆" w:eastAsia="幼圆" w:hAnsi="幼圆" w:cs="幼圆"/>
          <w:color w:val="auto"/>
          <w:sz w:val="20"/>
          <w:szCs w:val="20"/>
        </w:rPr>
      </w:pPr>
      <w:r>
        <w:rPr>
          <w:rFonts w:ascii="幼圆" w:eastAsia="幼圆" w:hAnsi="幼圆" w:cs="幼圆"/>
          <w:color w:val="auto"/>
          <w:sz w:val="20"/>
          <w:szCs w:val="24"/>
        </w:rPr>
        <w:t xml:space="preserve">（1）非侵入性医疗设备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13.35pt" to="482.25pt,13.35pt" o:allowincell="f" strokecolor="#000000" strokeweight="0.4799pt"/>
        </w:pict>
      </w:r>
      <w:r>
        <w:rPr>
          <w:color w:val="auto"/>
          <w:sz w:val="20"/>
          <w:szCs w:val="20"/>
        </w:rPr>
        <w:pict xmlns:w="http://schemas.openxmlformats.org/wordprocessingml/2006/main">
          <v:line xmlns:o="urn:schemas-microsoft-com:office:office" xmlns:v="urn:schemas-microsoft-com:vml"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pt,13.1pt" to="7.1pt,534.35pt" o:allowincell="f" strokecolor="#000000" strokeweight="0.48pt"/>
        </w:pict>
      </w:r>
      <w:r>
        <w:rPr>
          <w:color w:val="auto"/>
          <w:sz w:val="20"/>
          <w:szCs w:val="20"/>
        </w:rPr>
        <w:pict xmlns:w="http://schemas.openxmlformats.org/wordprocessingml/2006/main">
          <v:line xmlns:o="urn:schemas-microsoft-com:office:office" xmlns:v="urn:schemas-microsoft-com:vml"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85pt,13.1pt" to="226.85pt,534.35pt" o:allowincell="f" strokecolor="#000000" strokeweight="0.48pt"/>
        </w:pict>
      </w:r>
      <w:r>
        <w:rPr>
          <w:color w:val="auto"/>
          <w:sz w:val="20"/>
          <w:szCs w:val="20"/>
        </w:rPr>
        <w:pict xmlns:w="http://schemas.openxmlformats.org/wordprocessingml/2006/main">
          <v:line xmlns:o="urn:schemas-microsoft-com:office:office" xmlns:v="urn:schemas-microsoft-com:vml"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pt,13.1pt" to="482pt,534.35pt" o:allowincell="f" strokecolor="#000000" strokeweight="0.48pt"/>
        </w:pict>
      </w:r>
    </w:p>
    <w:p>
      <w:pPr>
        <w:spacing w:after="0" w:line="313"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00"/>
        <w:gridCol w:w="5100"/>
      </w:tblGrid>
      <w:tr>
        <w:trPr>
          <w:trHeight w:val="258"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960"/>
              <w:rPr>
                <w:color w:val="auto"/>
                <w:sz w:val="20"/>
                <w:szCs w:val="20"/>
              </w:rPr>
            </w:pPr>
            <w:r>
              <w:rPr>
                <w:rFonts w:ascii="Cambria" w:eastAsia="Cambria" w:hAnsi="Cambria" w:cs="Cambria"/>
                <w:b/>
                <w:bCs/>
                <w:color w:val="auto"/>
                <w:sz w:val="22"/>
                <w:szCs w:val="22"/>
              </w:rPr>
              <w:t xml:space="preserve">规则</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940"/>
              <w:rPr>
                <w:color w:val="auto"/>
                <w:sz w:val="20"/>
                <w:szCs w:val="20"/>
              </w:rPr>
            </w:pPr>
            <w:r>
              <w:rPr>
                <w:rFonts w:ascii="Cambria" w:eastAsia="Cambria" w:hAnsi="Cambria" w:cs="Cambria"/>
                <w:b/>
                <w:bCs/>
                <w:color w:val="auto"/>
                <w:sz w:val="22"/>
                <w:szCs w:val="22"/>
              </w:rPr>
              <w:t xml:space="preserve">解释</w:t>
            </w:r>
          </w:p>
        </w:tc>
      </w:tr>
      <w:tr>
        <w:trPr>
          <w:trHeight w:val="190" w:hRule="atLeast"/>
        </w:trPr>
        <w:tc>
          <w:tcPr>
            <w:tcW w:type="dxa" w:w="44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7"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规则1：</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所有非侵入性医疗设备</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该规则所涵盖的医疗设备极为</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与受伤的皮肤接触 -</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声称敏感。</w:t>
            </w:r>
          </w:p>
        </w:tc>
      </w:tr>
    </w:tbl>
    <w:p>
      <w:pPr>
        <w:spacing w:after="0" w:line="251" w:lineRule="exact"/>
        <w:rPr>
          <w:rFonts w:ascii="幼圆" w:eastAsia="幼圆" w:hAnsi="幼圆" w:cs="幼圆"/>
          <w:color w:val="auto"/>
          <w:sz w:val="20"/>
          <w:szCs w:val="20"/>
        </w:rPr>
      </w:pPr>
    </w:p>
    <w:p>
      <w:pPr>
        <w:numPr>
          <w:ilvl w:val="0"/>
          <w:numId w:val="42"/>
        </w:numPr>
        <w:tabs>
          <w:tab w:pos="700" w:val="left"/>
        </w:tabs>
        <w:spacing w:after="0"/>
        <w:ind w:left="700" w:right="640" w:hanging="416"/>
        <w:rPr>
          <w:rFonts w:ascii="幼圆" w:eastAsia="幼圆" w:hAnsi="幼圆" w:cs="幼圆"/>
          <w:i/>
          <w:iCs/>
          <w:color w:val="auto"/>
          <w:sz w:val="20"/>
          <w:szCs w:val="22"/>
        </w:rPr>
      </w:pPr>
      <w:r>
        <w:rPr>
          <w:rFonts w:ascii="幼圆" w:eastAsia="幼圆" w:hAnsi="幼圆" w:cs="幼圆"/>
          <w:i/>
          <w:iCs/>
          <w:color w:val="auto"/>
          <w:sz w:val="20"/>
          <w:szCs w:val="22"/>
        </w:rPr>
        <w:t xml:space="preserve">如果要作为示例，则在A类中：简单的伤口敷料，用作机械屏障</w:t>
      </w:r>
    </w:p>
    <w:p>
      <w:pPr>
        <w:spacing w:after="0" w:line="128" w:lineRule="exact"/>
        <w:rPr>
          <w:rFonts w:ascii="幼圆" w:eastAsia="幼圆" w:hAnsi="幼圆" w:cs="幼圆"/>
          <w:i/>
          <w:iCs/>
          <w:color w:val="auto"/>
          <w:sz w:val="20"/>
          <w:szCs w:val="22"/>
        </w:rPr>
      </w:pPr>
    </w:p>
    <w:p>
      <w:pPr>
        <w:spacing w:after="0"/>
        <w:ind w:left="700" w:right="5220"/>
        <w:jc w:val="both"/>
        <w:rPr>
          <w:rFonts w:ascii="幼圆" w:eastAsia="幼圆" w:hAnsi="幼圆" w:cs="幼圆"/>
          <w:i/>
          <w:iCs/>
          <w:color w:val="auto"/>
          <w:sz w:val="20"/>
          <w:szCs w:val="22"/>
        </w:rPr>
      </w:pPr>
      <w:r>
        <w:rPr>
          <w:rFonts w:ascii="幼圆" w:eastAsia="幼圆" w:hAnsi="幼圆" w:cs="幼圆"/>
          <w:color w:val="auto"/>
          <w:sz w:val="20"/>
          <w:szCs w:val="22"/>
        </w:rPr>
        <w:t xml:space="preserve">压缩或仅吸收渗出液，即它们通过主要意图而治愈；</w:t>
      </w:r>
    </w:p>
    <w:p>
      <w:pPr>
        <w:spacing w:after="0" w:line="25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26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280"/>
        <w:gridCol w:w="5000"/>
      </w:tblGrid>
      <w:tr>
        <w:trPr>
          <w:trHeight w:val="258"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color w:val="auto"/>
                <w:sz w:val="20"/>
                <w:szCs w:val="20"/>
              </w:rPr>
              <w:t xml:space="preserve">（b）如果打算是B级</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示例：非药物浸渍纱布</w:t>
            </w: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主要用于伤口</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调味料</w:t>
            </w: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违反了真皮，包括</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医疗设备主要打算</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管理一个微环境</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3010"/>
              <w:jc w:val="right"/>
              <w:rPr>
                <w:color w:val="auto"/>
                <w:sz w:val="20"/>
                <w:szCs w:val="20"/>
              </w:rPr>
            </w:pPr>
            <w:r>
              <w:rPr>
                <w:rFonts w:ascii="Cambria" w:eastAsia="Cambria" w:hAnsi="Cambria" w:cs="Cambria"/>
                <w:color w:val="auto"/>
                <w:sz w:val="22"/>
                <w:szCs w:val="22"/>
              </w:rPr>
              <w:t xml:space="preserve">伤口;</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color w:val="auto"/>
                <w:sz w:val="20"/>
                <w:szCs w:val="20"/>
              </w:rPr>
              <w:t xml:space="preserve">除非打算使用</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用于治疗伤口的医疗设备</w:t>
            </w: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2"/>
                <w:szCs w:val="22"/>
              </w:rPr>
              <w:t xml:space="preserve">主要有伤口</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皮下组织最少部分暴露</w:t>
            </w: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破坏了真皮，只能通过</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伤口的边缘还不够</w:t>
            </w:r>
          </w:p>
        </w:tc>
      </w:tr>
      <w:tr>
        <w:trPr>
          <w:trHeight w:val="387"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次要意图，在这种情况下他们在</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接近要拉在一起。关闭伤口，</w:t>
            </w:r>
          </w:p>
        </w:tc>
      </w:tr>
      <w:tr>
        <w:trPr>
          <w:trHeight w:val="389"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3450"/>
              <w:jc w:val="right"/>
              <w:rPr>
                <w:color w:val="auto"/>
                <w:sz w:val="20"/>
                <w:szCs w:val="20"/>
              </w:rPr>
            </w:pPr>
            <w:r>
              <w:rPr>
                <w:color w:val="auto"/>
                <w:sz w:val="20"/>
                <w:szCs w:val="20"/>
              </w:rPr>
              <w:t xml:space="preserve">C 类。</w:t>
            </w: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必须在伤口之前形成新的组织</w:t>
            </w: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外部闭合。设备制造商</w:t>
            </w: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声称他们通过身体促进康复</w:t>
            </w:r>
          </w:p>
        </w:tc>
      </w:tr>
      <w:tr>
        <w:trPr>
          <w:trHeight w:val="38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除了‘主要意图’之外的方法。</w:t>
            </w:r>
          </w:p>
        </w:tc>
      </w:tr>
      <w:tr>
        <w:trPr>
          <w:trHeight w:val="446"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示例：长期溃疡伤口的敷料，</w:t>
            </w:r>
          </w:p>
        </w:tc>
      </w:tr>
      <w:tr>
        <w:trPr>
          <w:trHeight w:val="389" w:hRule="atLeast"/>
        </w:trPr>
        <w:tc>
          <w:tcPr>
            <w:tcW w:type="dxa" w:w="42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严重燃烧的调味料</w:t>
            </w: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9.7pt" to="482.25pt,9.7pt" o:allowincell="f" strokecolor="#000000" strokeweight="0.4799pt"/>
        </w:pict>
      </w:r>
    </w:p>
    <w:p>
      <w:pPr>
        <w:spacing w:after="0" w:line="200" w:lineRule="exact"/>
        <w:rPr>
          <w:rFonts w:ascii="幼圆" w:eastAsia="幼圆" w:hAnsi="幼圆" w:cs="幼圆"/>
          <w:color w:val="auto"/>
          <w:sz w:val="20"/>
          <w:szCs w:val="20"/>
        </w:rPr>
      </w:pPr>
    </w:p>
    <w:p>
      <w:pPr>
        <w:spacing w:after="0" w:line="210"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153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tbl>
      <w:tblPr>
        <w:tblLook w:val="04A0" w:firstRow="1" w:lastRow="0" w:firstColumn="1" w:lastColumn="0" w:noHBand="0" w:noVBand="1"/>
        <w:tblDescription w:val=""/>
        <w:tblW w:w="0" w:type="auto"/>
        <w:jc w:val="left"/>
        <w:tblInd w:w="1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500"/>
        <w:gridCol w:w="3900"/>
        <w:gridCol w:w="5100"/>
      </w:tblGrid>
      <w:tr>
        <w:trPr>
          <w:trHeight w:val="280" w:hRule="atLeast"/>
        </w:trPr>
        <w:tc>
          <w:tcPr>
            <w:tcW w:type="dxa" w:w="5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2" w:name="page21"/>
          </w:p>
        </w:tc>
        <w:tc>
          <w:tcPr>
            <w:tcW w:type="dxa" w:w="39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60"/>
              <w:rPr>
                <w:color w:val="auto"/>
                <w:sz w:val="20"/>
                <w:szCs w:val="20"/>
              </w:rPr>
            </w:pPr>
            <w:r>
              <w:rPr>
                <w:rFonts w:ascii="Cambria" w:eastAsia="Cambria" w:hAnsi="Cambria" w:cs="Cambria"/>
                <w:color w:val="auto"/>
                <w:sz w:val="24"/>
                <w:szCs w:val="24"/>
              </w:rPr>
              <w:t xml:space="preserve">PU（A）500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7" w:hRule="atLeast"/>
        </w:trPr>
        <w:tc>
          <w:tcPr>
            <w:tcW w:type="dxa" w:w="5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60"/>
              <w:rPr>
                <w:color w:val="auto"/>
                <w:sz w:val="20"/>
                <w:szCs w:val="20"/>
              </w:rPr>
            </w:pPr>
            <w:r>
              <w:rPr>
                <w:rFonts w:ascii="Cambria" w:eastAsia="Cambria" w:hAnsi="Cambria" w:cs="Cambria"/>
                <w:b/>
                <w:bCs/>
                <w:color w:val="auto"/>
                <w:sz w:val="22"/>
                <w:szCs w:val="22"/>
              </w:rPr>
              <w:t xml:space="preserve">规则</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940"/>
              <w:rPr>
                <w:color w:val="auto"/>
                <w:sz w:val="20"/>
                <w:szCs w:val="20"/>
              </w:rPr>
            </w:pPr>
            <w:r>
              <w:rPr>
                <w:rFonts w:ascii="Cambria" w:eastAsia="Cambria" w:hAnsi="Cambria" w:cs="Cambria"/>
                <w:b/>
                <w:bCs/>
                <w:color w:val="auto"/>
                <w:sz w:val="22"/>
                <w:szCs w:val="22"/>
              </w:rPr>
              <w:t xml:space="preserve">解释</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2" w:hRule="atLeast"/>
        </w:trPr>
        <w:tc>
          <w:tcPr>
            <w:tcW w:type="dxa" w:w="4400"/>
            <w:gridSpan w:val="2"/>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7"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2：</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所有旨在的非侵入设备</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引导或存储 -</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06"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color w:val="auto"/>
                <w:sz w:val="20"/>
                <w:szCs w:val="20"/>
              </w:rPr>
              <w:t xml:space="preserve">（a）身体液体或组织；</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这样的医疗设备“间接侵入性”</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9" w:hRule="atLeast"/>
        </w:trPr>
        <w:tc>
          <w:tcPr>
            <w:tcW w:type="dxa" w:w="5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i/>
                <w:iCs/>
                <w:color w:val="auto"/>
                <w:sz w:val="22"/>
                <w:szCs w:val="22"/>
              </w:rPr>
              <w:t xml:space="preserve">（b）</w:t>
            </w:r>
          </w:p>
        </w:tc>
        <w:tc>
          <w:tcPr>
            <w:tcW w:type="dxa" w:w="39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液体；或者</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他们引导或存储液体最终将是</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26" w:hRule="atLeast"/>
        </w:trPr>
        <w:tc>
          <w:tcPr>
            <w:tcW w:type="dxa" w:w="50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i/>
                <w:iCs/>
                <w:color w:val="auto"/>
                <w:sz w:val="22"/>
                <w:szCs w:val="22"/>
              </w:rPr>
              <w:t xml:space="preserve">(三)</w:t>
            </w:r>
          </w:p>
        </w:tc>
        <w:tc>
          <w:tcPr>
            <w:tcW w:type="dxa" w:w="390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气体，</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递送到身体（请参阅说明</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20" w:hRule="atLeast"/>
        </w:trPr>
        <w:tc>
          <w:tcPr>
            <w:tcW w:type="dxa" w:w="50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390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出于最终输液的目的，</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规则4）。</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管理或引入</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示例：重力输注的给药集；</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6" w:hRule="atLeast"/>
        </w:trPr>
        <w:tc>
          <w:tcPr>
            <w:tcW w:type="dxa" w:w="4400"/>
            <w:gridSpan w:val="2"/>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身体在A级，</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无针头注射器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21" w:hRule="atLeast"/>
        </w:trPr>
        <w:tc>
          <w:tcPr>
            <w:tcW w:type="dxa" w:w="4400"/>
            <w:gridSpan w:val="2"/>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09"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除非它们可以连接到主动</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示例：注射器和管理集</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B级或A级医疗设备，</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输液泵；麻醉呼吸电路</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在这种情况下，它们是B级；或者</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注意：与活动设备的“连接”涵盖了这些</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5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安全性和性能的情况</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5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主动医疗设备受非 -</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5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主动医疗设备，反之亦然。</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06" w:hRule="atLeast"/>
        </w:trPr>
        <w:tc>
          <w:tcPr>
            <w:tcW w:type="dxa" w:w="44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除非他们打算使用</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示例：用于输血的管；器官</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5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i/>
                <w:iCs/>
                <w:color w:val="auto"/>
                <w:sz w:val="22"/>
                <w:szCs w:val="22"/>
              </w:rPr>
              <w:t xml:space="preserve">（一个）</w:t>
            </w:r>
          </w:p>
        </w:tc>
        <w:tc>
          <w:tcPr>
            <w:tcW w:type="dxa" w:w="39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引导血液；或者</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存储容器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85pt,-387.7499pt" to="226.85pt,316.8pt" o:allowincell="f" strokecolor="#000000" strokeweight="0.48pt"/>
        </w:pict>
      </w:r>
      <w:r>
        <w:rPr>
          <w:color w:val="auto"/>
          <w:sz w:val="20"/>
          <w:szCs w:val="20"/>
        </w:rPr>
        <w:pict xmlns:w="http://schemas.openxmlformats.org/wordprocessingml/2006/main">
          <v:line xmlns:o="urn:schemas-microsoft-com:office:office" xmlns:v="urn:schemas-microsoft-com:vml"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pt,-387.7499pt" to="7.1pt,316.8pt" o:allowincell="f" strokecolor="#000000" strokeweight="0.48pt"/>
        </w:pict>
      </w:r>
      <w:r>
        <w:rPr>
          <w:color w:val="auto"/>
          <w:sz w:val="20"/>
          <w:szCs w:val="20"/>
        </w:rPr>
        <w:pict xmlns:w="http://schemas.openxmlformats.org/wordprocessingml/2006/main">
          <v:line xmlns:o="urn:schemas-microsoft-com:office:office" xmlns:v="urn:schemas-microsoft-com:vml"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pt,-387.7499pt" to="482pt,316.8pt" o:allowincell="f" strokecolor="#000000" strokeweight="0.48pt"/>
        </w:pict>
      </w:r>
    </w:p>
    <w:p>
      <w:pPr>
        <w:spacing w:after="0" w:line="169" w:lineRule="exact"/>
        <w:rPr>
          <w:rFonts w:ascii="幼圆" w:eastAsia="幼圆" w:hAnsi="幼圆" w:cs="幼圆"/>
          <w:color w:val="auto"/>
          <w:sz w:val="20"/>
          <w:szCs w:val="20"/>
        </w:rPr>
      </w:pPr>
    </w:p>
    <w:p>
      <w:pPr>
        <w:numPr>
          <w:ilvl w:val="0"/>
          <w:numId w:val="43"/>
        </w:numPr>
        <w:tabs>
          <w:tab w:pos="700" w:val="left"/>
        </w:tabs>
        <w:spacing w:after="0"/>
        <w:ind w:left="700" w:right="5220" w:hanging="416"/>
        <w:rPr>
          <w:rFonts w:ascii="幼圆" w:eastAsia="幼圆" w:hAnsi="幼圆" w:cs="幼圆"/>
          <w:i/>
          <w:iCs/>
          <w:color w:val="auto"/>
          <w:sz w:val="20"/>
          <w:szCs w:val="22"/>
        </w:rPr>
      </w:pPr>
      <w:r>
        <w:rPr>
          <w:rFonts w:ascii="幼圆" w:eastAsia="幼圆" w:hAnsi="幼圆" w:cs="幼圆"/>
          <w:color w:val="auto"/>
          <w:sz w:val="20"/>
          <w:szCs w:val="22"/>
        </w:rPr>
        <w:t xml:space="preserve">储存或引导其他身体液体；或者</w:t>
      </w:r>
    </w:p>
    <w:p>
      <w:pPr>
        <w:spacing w:after="0" w:line="251" w:lineRule="exact"/>
        <w:rPr>
          <w:rFonts w:ascii="幼圆" w:eastAsia="幼圆" w:hAnsi="幼圆" w:cs="幼圆"/>
          <w:i/>
          <w:iCs/>
          <w:color w:val="auto"/>
          <w:sz w:val="20"/>
          <w:szCs w:val="22"/>
        </w:rPr>
      </w:pPr>
    </w:p>
    <w:p>
      <w:pPr>
        <w:numPr>
          <w:ilvl w:val="0"/>
          <w:numId w:val="43"/>
        </w:numPr>
        <w:tabs>
          <w:tab w:pos="700" w:val="left"/>
        </w:tabs>
        <w:spacing w:after="0"/>
        <w:ind w:left="700" w:hanging="416"/>
        <w:rPr>
          <w:rFonts w:ascii="幼圆" w:eastAsia="幼圆" w:hAnsi="幼圆" w:cs="幼圆"/>
          <w:i/>
          <w:iCs/>
          <w:color w:val="auto"/>
          <w:sz w:val="20"/>
          <w:szCs w:val="22"/>
        </w:rPr>
      </w:pPr>
      <w:r>
        <w:rPr>
          <w:rFonts w:ascii="幼圆" w:eastAsia="幼圆" w:hAnsi="幼圆" w:cs="幼圆"/>
          <w:i/>
          <w:iCs/>
          <w:color w:val="auto"/>
          <w:sz w:val="20"/>
          <w:szCs w:val="22"/>
        </w:rPr>
        <w:t xml:space="preserve">用于存储器官，器官的一部分或示例：不包含一个的血袋</w:t>
      </w:r>
    </w:p>
    <w:p>
      <w:pPr>
        <w:spacing w:after="0" w:line="129"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7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580"/>
        <w:gridCol w:w="2720"/>
      </w:tblGrid>
      <w:tr>
        <w:trPr>
          <w:trHeight w:val="258" w:hRule="atLeast"/>
        </w:trPr>
        <w:tc>
          <w:tcPr>
            <w:tcW w:type="dxa" w:w="25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身体组织，</w:t>
            </w:r>
          </w:p>
        </w:tc>
        <w:tc>
          <w:tcPr>
            <w:tcW w:type="dxa" w:w="2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360"/>
              <w:rPr>
                <w:color w:val="auto"/>
                <w:sz w:val="20"/>
                <w:szCs w:val="20"/>
              </w:rPr>
            </w:pPr>
            <w:r>
              <w:rPr>
                <w:rFonts w:ascii="Cambria" w:eastAsia="Cambria" w:hAnsi="Cambria" w:cs="Cambria"/>
                <w:color w:val="auto"/>
                <w:w w:val="98"/>
                <w:sz w:val="22"/>
                <w:szCs w:val="22"/>
              </w:rPr>
              <w:t xml:space="preserve">抗凝物</w:t>
            </w:r>
          </w:p>
        </w:tc>
      </w:tr>
    </w:tbl>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35" w:lineRule="exact"/>
        <w:rPr>
          <w:rFonts w:ascii="幼圆" w:eastAsia="幼圆" w:hAnsi="幼圆" w:cs="幼圆"/>
          <w:color w:val="auto"/>
          <w:sz w:val="20"/>
          <w:szCs w:val="20"/>
        </w:rPr>
      </w:pPr>
    </w:p>
    <w:p>
      <w:pPr>
        <w:spacing w:after="0"/>
        <w:ind w:left="260"/>
        <w:rPr>
          <w:rFonts w:ascii="幼圆" w:eastAsia="幼圆" w:hAnsi="幼圆" w:cs="幼圆"/>
          <w:color w:val="auto"/>
          <w:sz w:val="20"/>
          <w:szCs w:val="20"/>
        </w:rPr>
      </w:pPr>
      <w:r>
        <w:rPr>
          <w:rFonts w:ascii="幼圆" w:eastAsia="幼圆" w:hAnsi="幼圆" w:cs="幼圆"/>
          <w:color w:val="auto"/>
          <w:sz w:val="20"/>
          <w:szCs w:val="20"/>
        </w:rPr>
        <w:t xml:space="preserve">在这种情况下，它们是B级；或者</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37" w:lineRule="exact"/>
        <w:rPr>
          <w:rFonts w:ascii="幼圆" w:eastAsia="幼圆" w:hAnsi="幼圆" w:cs="幼圆"/>
          <w:color w:val="auto"/>
          <w:sz w:val="20"/>
          <w:szCs w:val="20"/>
        </w:rPr>
      </w:pPr>
    </w:p>
    <w:p>
      <w:pPr>
        <w:spacing w:after="0"/>
        <w:ind w:left="260"/>
        <w:rPr>
          <w:rFonts w:ascii="幼圆" w:eastAsia="幼圆" w:hAnsi="幼圆" w:cs="幼圆"/>
          <w:color w:val="auto"/>
          <w:sz w:val="20"/>
          <w:szCs w:val="20"/>
        </w:rPr>
      </w:pPr>
      <w:r>
        <w:rPr>
          <w:rFonts w:ascii="幼圆" w:eastAsia="幼圆" w:hAnsi="幼圆" w:cs="幼圆"/>
          <w:color w:val="auto"/>
          <w:sz w:val="20"/>
          <w:szCs w:val="20"/>
        </w:rPr>
        <w:t xml:space="preserve">除非他们是血袋，在这种情况下</w:t>
      </w:r>
    </w:p>
    <w:p>
      <w:pPr>
        <w:spacing w:after="0" w:line="129" w:lineRule="exact"/>
        <w:rPr>
          <w:rFonts w:ascii="幼圆" w:eastAsia="幼圆" w:hAnsi="幼圆" w:cs="幼圆"/>
          <w:color w:val="auto"/>
          <w:sz w:val="20"/>
          <w:szCs w:val="20"/>
        </w:rPr>
      </w:pPr>
    </w:p>
    <w:p>
      <w:pPr>
        <w:spacing w:after="0"/>
        <w:ind w:left="260"/>
        <w:rPr>
          <w:rFonts w:ascii="幼圆" w:eastAsia="幼圆" w:hAnsi="幼圆" w:cs="幼圆"/>
          <w:color w:val="auto"/>
          <w:sz w:val="20"/>
          <w:szCs w:val="20"/>
        </w:rPr>
      </w:pPr>
      <w:r>
        <w:rPr>
          <w:rFonts w:ascii="幼圆" w:eastAsia="幼圆" w:hAnsi="幼圆" w:cs="幼圆"/>
          <w:color w:val="auto"/>
          <w:sz w:val="20"/>
          <w:szCs w:val="20"/>
        </w:rPr>
        <w:t xml:space="preserve">他们是C级。</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121.4pt" to="482.25pt,121.4pt" o:allowincell="f" strokecolor="#000000" strokeweight="0.48pt"/>
        </w:pic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0"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154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tbl>
      <w:tblPr>
        <w:tblLook w:val="04A0" w:firstRow="1" w:lastRow="0" w:firstColumn="1" w:lastColumn="0" w:noHBand="0" w:noVBand="1"/>
        <w:tblDescription w:val=""/>
        <w:tblW w:w="0" w:type="auto"/>
        <w:jc w:val="left"/>
        <w:tblInd w:w="1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60"/>
        <w:gridCol w:w="480"/>
        <w:gridCol w:w="3920"/>
        <w:gridCol w:w="5100"/>
      </w:tblGrid>
      <w:tr>
        <w:trPr>
          <w:trHeight w:val="280" w:hRule="atLeast"/>
        </w:trPr>
        <w:tc>
          <w:tcPr>
            <w:tcW w:type="dxa" w:w="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3" w:name="page22"/>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40"/>
              <w:rPr>
                <w:color w:val="auto"/>
                <w:sz w:val="20"/>
                <w:szCs w:val="20"/>
              </w:rPr>
            </w:pPr>
            <w:r>
              <w:rPr>
                <w:rFonts w:ascii="Cambria" w:eastAsia="Cambria" w:hAnsi="Cambria" w:cs="Cambria"/>
                <w:color w:val="auto"/>
                <w:sz w:val="24"/>
                <w:szCs w:val="24"/>
              </w:rPr>
              <w:t xml:space="preserve">PU（A）500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31" w:hRule="atLeast"/>
        </w:trPr>
        <w:tc>
          <w:tcPr>
            <w:tcW w:type="dxa" w:w="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4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39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460"/>
              <w:rPr>
                <w:color w:val="auto"/>
                <w:sz w:val="20"/>
                <w:szCs w:val="20"/>
              </w:rPr>
            </w:pPr>
            <w:r>
              <w:rPr>
                <w:rFonts w:ascii="Cambria" w:eastAsia="Cambria" w:hAnsi="Cambria" w:cs="Cambria"/>
                <w:b/>
                <w:bCs/>
                <w:color w:val="auto"/>
                <w:sz w:val="22"/>
                <w:szCs w:val="22"/>
              </w:rPr>
              <w:t xml:space="preserve">规则</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20"/>
              <w:rPr>
                <w:color w:val="auto"/>
                <w:sz w:val="20"/>
                <w:szCs w:val="20"/>
              </w:rPr>
            </w:pPr>
            <w:r>
              <w:rPr>
                <w:rFonts w:ascii="Cambria" w:eastAsia="Cambria" w:hAnsi="Cambria" w:cs="Cambria"/>
                <w:b/>
                <w:bCs/>
                <w:color w:val="auto"/>
                <w:sz w:val="22"/>
                <w:szCs w:val="22"/>
              </w:rPr>
              <w:t xml:space="preserve">解释</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4400"/>
            <w:gridSpan w:val="2"/>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规则 3：</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所有非侵入性医疗设备均打算</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这种医疗设备间接具有侵入性</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用于修饰生物学或化学物质</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他们对待或修改最终的物质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组成</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被递送到身体中（请参阅说明</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i/>
                <w:iCs/>
                <w:color w:val="auto"/>
                <w:sz w:val="22"/>
                <w:szCs w:val="22"/>
              </w:rPr>
              <w:t xml:space="preserve">（一个）</w:t>
            </w: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血液;</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规则4）。它们通常是在结合使用的</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2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i/>
                <w:iCs/>
                <w:color w:val="auto"/>
                <w:sz w:val="22"/>
                <w:szCs w:val="22"/>
              </w:rPr>
              <w:t xml:space="preserve">（b）</w:t>
            </w:r>
          </w:p>
        </w:tc>
        <w:tc>
          <w:tcPr>
            <w:tcW w:type="dxa" w:w="39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其他身体液体；或者</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具有主动的医疗设备在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2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48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39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48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i/>
                <w:iCs/>
                <w:color w:val="auto"/>
                <w:sz w:val="22"/>
                <w:szCs w:val="22"/>
              </w:rPr>
              <w:t xml:space="preserve">(三)</w:t>
            </w:r>
          </w:p>
        </w:tc>
        <w:tc>
          <w:tcPr>
            <w:tcW w:type="dxa" w:w="39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其他液体，</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规则9或规则11。</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8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48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39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713"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打算输入体内的</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示例：浸泡器，卸下白色的设备</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8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4400"/>
            <w:gridSpan w:val="2"/>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510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全血的血细胞</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0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400"/>
            <w:gridSpan w:val="2"/>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b/>
                <w:bCs/>
                <w:color w:val="auto"/>
                <w:sz w:val="22"/>
                <w:szCs w:val="22"/>
              </w:rPr>
              <w:t xml:space="preserve">C类；</w:t>
            </w:r>
          </w:p>
        </w:tc>
        <w:tc>
          <w:tcPr>
            <w:tcW w:type="dxa" w:w="510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8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4400"/>
            <w:gridSpan w:val="2"/>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注意：出于规则的这一部分的目的，</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除非治疗包括过滤，否则</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“修改”不包括简单的机械</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4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4400"/>
            <w:gridSpan w:val="2"/>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510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过滤或离心，如下所述。</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4400"/>
            <w:gridSpan w:val="2"/>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离心或交换气体或热量，</w:t>
            </w:r>
          </w:p>
        </w:tc>
        <w:tc>
          <w:tcPr>
            <w:tcW w:type="dxa" w:w="510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4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4400"/>
            <w:gridSpan w:val="2"/>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在这种情况下，他们在B级。</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38"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示例：去除二氧化碳的设备；</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颗粒过滤器中的循环中的颗粒过滤器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7"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系统</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3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92"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规则 4：</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63"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所有其他非侵入性医疗设备都是</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这些医疗设备要么不触摸</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在班级A中。</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仅接触患者或完整的皮肤。</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示例：尿液收集瓶；压缩</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针织品;非侵入性电极，医院病床</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2"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4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39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782" w:hRule="atLeast"/>
        </w:trPr>
        <w:tc>
          <w:tcPr>
            <w:tcW w:type="dxa" w:w="54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50"/>
              <w:jc w:val="right"/>
              <w:rPr>
                <w:color w:val="auto"/>
                <w:sz w:val="20"/>
                <w:szCs w:val="20"/>
              </w:rPr>
            </w:pPr>
            <w:r>
              <w:rPr>
                <w:rFonts w:ascii="Cambria" w:eastAsia="Cambria" w:hAnsi="Cambria" w:cs="Cambria"/>
                <w:color w:val="auto"/>
                <w:w w:val="89"/>
                <w:sz w:val="22"/>
                <w:szCs w:val="22"/>
              </w:rPr>
              <w:t xml:space="preserve">(2)</w:t>
            </w:r>
          </w:p>
        </w:tc>
        <w:tc>
          <w:tcPr>
            <w:tcW w:type="dxa" w:w="3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侵入性医疗设备</w:t>
            </w: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50" w:hRule="atLeast"/>
        </w:trPr>
        <w:tc>
          <w:tcPr>
            <w:tcW w:type="dxa" w:w="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4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39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460"/>
              <w:rPr>
                <w:color w:val="auto"/>
                <w:sz w:val="20"/>
                <w:szCs w:val="20"/>
              </w:rPr>
            </w:pPr>
            <w:r>
              <w:rPr>
                <w:rFonts w:ascii="Cambria" w:eastAsia="Cambria" w:hAnsi="Cambria" w:cs="Cambria"/>
                <w:b/>
                <w:bCs/>
                <w:color w:val="auto"/>
                <w:sz w:val="22"/>
                <w:szCs w:val="22"/>
              </w:rPr>
              <w:t xml:space="preserve">规则</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20"/>
              <w:rPr>
                <w:color w:val="auto"/>
                <w:sz w:val="20"/>
                <w:szCs w:val="20"/>
              </w:rPr>
            </w:pPr>
            <w:r>
              <w:rPr>
                <w:rFonts w:ascii="Cambria" w:eastAsia="Cambria" w:hAnsi="Cambria" w:cs="Cambria"/>
                <w:b/>
                <w:bCs/>
                <w:color w:val="auto"/>
                <w:sz w:val="22"/>
                <w:szCs w:val="22"/>
              </w:rPr>
              <w:t xml:space="preserve">解释</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4400"/>
            <w:gridSpan w:val="2"/>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规则 5：</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所有有关侵入性的医疗设备</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这种医疗设备在体孔中具有侵入性</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身体孔（除那些</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并且不是手术侵入性的（请参阅</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外科手术）和</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这些法规第一部分的第2款）。</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39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353"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155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0.25pt" to="482.25pt,0.25pt" o:allowincell="f" strokecolor="#000000" strokeweight="0.4799pt"/>
        </w:pict>
      </w:r>
      <w:r>
        <w:rPr>
          <w:color w:val="auto"/>
          <w:sz w:val="20"/>
          <w:szCs w:val="20"/>
        </w:rPr>
        <w:pict xmlns:w="http://schemas.openxmlformats.org/wordprocessingml/2006/main">
          <v:line xmlns:o="urn:schemas-microsoft-com:office:office" xmlns:v="urn:schemas-microsoft-com:vml"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26.2pt" to="482.25pt,26.2pt" o:allowincell="f" strokecolor="#000000" strokeweight="0.4799pt"/>
        </w:pict>
      </w:r>
      <w:r>
        <w:rPr>
          <w:color w:val="auto"/>
          <w:sz w:val="20"/>
          <w:szCs w:val="20"/>
        </w:rPr>
        <w:pict xmlns:w="http://schemas.openxmlformats.org/wordprocessingml/2006/main">
          <v:line xmlns:o="urn:schemas-microsoft-com:office:office" xmlns:v="urn:schemas-microsoft-com:vml"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85pt,0pt" to="226.85pt,697.55pt" o:allowincell="f" strokecolor="#000000" strokeweight="0.48pt"/>
        </w:pict>
      </w:r>
      <w:r>
        <w:rPr>
          <w:color w:val="auto"/>
          <w:sz w:val="20"/>
          <w:szCs w:val="20"/>
        </w:rPr>
        <w:pict xmlns:w="http://schemas.openxmlformats.org/wordprocessingml/2006/main">
          <v:line xmlns:o="urn:schemas-microsoft-com:office:office" xmlns:v="urn:schemas-microsoft-com:vml"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pt,0pt" to="7.1pt,697.55pt" o:allowincell="f" strokecolor="#000000" strokeweight="0.48pt"/>
        </w:pict>
      </w:r>
      <w:r>
        <w:rPr>
          <w:color w:val="auto"/>
          <w:sz w:val="20"/>
          <w:szCs w:val="20"/>
        </w:rPr>
        <w:pict xmlns:w="http://schemas.openxmlformats.org/wordprocessingml/2006/main">
          <v:line xmlns:o="urn:schemas-microsoft-com:office:office" xmlns:v="urn:schemas-microsoft-com:vml"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pt,0pt" to="482pt,697.55pt" o:allowincell="f" strokecolor="#000000" strokeweight="0.48pt"/>
        </w:pict>
      </w:r>
    </w:p>
    <w:p>
      <w:pPr>
        <w:spacing w:after="0" w:line="49"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21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420"/>
        <w:gridCol w:w="3180"/>
      </w:tblGrid>
      <w:tr>
        <w:trPr>
          <w:trHeight w:val="258" w:hRule="atLeast"/>
        </w:trPr>
        <w:tc>
          <w:tcPr>
            <w:tcW w:type="dxa" w:w="24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b/>
                <w:bCs/>
                <w:color w:val="auto"/>
                <w:sz w:val="22"/>
                <w:szCs w:val="22"/>
              </w:rPr>
              <w:t xml:space="preserve">规则</w:t>
            </w:r>
          </w:p>
        </w:tc>
        <w:tc>
          <w:tcPr>
            <w:tcW w:type="dxa" w:w="3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960"/>
              <w:rPr>
                <w:color w:val="auto"/>
                <w:sz w:val="20"/>
                <w:szCs w:val="20"/>
              </w:rPr>
            </w:pPr>
            <w:r>
              <w:rPr>
                <w:rFonts w:ascii="Cambria" w:eastAsia="Cambria" w:hAnsi="Cambria" w:cs="Cambria"/>
                <w:b/>
                <w:bCs/>
                <w:color w:val="auto"/>
                <w:w w:val="98"/>
                <w:sz w:val="22"/>
                <w:szCs w:val="22"/>
              </w:rPr>
              <w:t xml:space="preserve">解释</w:t>
            </w:r>
          </w:p>
        </w:tc>
      </w:tr>
    </w:tbl>
    <w:p>
      <w:pPr>
        <w:spacing w:after="0" w:line="202" w:lineRule="exact"/>
        <w:rPr>
          <w:rFonts w:ascii="幼圆" w:eastAsia="幼圆" w:hAnsi="幼圆" w:cs="幼圆"/>
          <w:color w:val="auto"/>
          <w:sz w:val="20"/>
          <w:szCs w:val="20"/>
        </w:rPr>
      </w:pPr>
    </w:p>
    <w:p>
      <w:pPr>
        <w:numPr>
          <w:ilvl w:val="0"/>
          <w:numId w:val="44"/>
        </w:numPr>
        <w:tabs>
          <w:tab w:pos="700" w:val="left"/>
        </w:tabs>
        <w:spacing w:after="0"/>
        <w:ind w:left="700" w:hanging="450"/>
        <w:rPr>
          <w:rFonts w:ascii="幼圆" w:eastAsia="幼圆" w:hAnsi="幼圆" w:cs="幼圆"/>
          <w:i/>
          <w:iCs/>
          <w:color w:val="auto"/>
          <w:sz w:val="20"/>
          <w:szCs w:val="22"/>
        </w:rPr>
      </w:pPr>
      <w:r>
        <w:rPr>
          <w:rFonts w:ascii="幼圆" w:eastAsia="幼圆" w:hAnsi="幼圆" w:cs="幼圆"/>
          <w:color w:val="auto"/>
          <w:sz w:val="20"/>
          <w:szCs w:val="22"/>
        </w:rPr>
        <w:t xml:space="preserve">与医疗设备连接的不打算往往是诊断性的，并且</w:t>
      </w:r>
    </w:p>
    <w:p>
      <w:pPr>
        <w:spacing w:after="0" w:line="129"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7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3120"/>
        <w:gridCol w:w="2100"/>
        <w:gridCol w:w="1540"/>
        <w:gridCol w:w="840"/>
        <w:gridCol w:w="580"/>
        <w:gridCol w:w="660"/>
      </w:tblGrid>
      <w:tr>
        <w:trPr>
          <w:trHeight w:val="258" w:hRule="atLeast"/>
        </w:trPr>
        <w:tc>
          <w:tcPr>
            <w:tcW w:type="dxa" w:w="31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主动的医疗设备，或</w:t>
            </w:r>
          </w:p>
        </w:tc>
        <w:tc>
          <w:tcPr>
            <w:tcW w:type="dxa" w:w="2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20"/>
              <w:rPr>
                <w:color w:val="auto"/>
                <w:sz w:val="20"/>
                <w:szCs w:val="20"/>
              </w:rPr>
            </w:pPr>
            <w:r>
              <w:rPr>
                <w:rFonts w:ascii="Cambria" w:eastAsia="Cambria" w:hAnsi="Cambria" w:cs="Cambria"/>
                <w:color w:val="auto"/>
                <w:sz w:val="22"/>
                <w:szCs w:val="22"/>
              </w:rPr>
              <w:t xml:space="preserve">治疗</w:t>
            </w:r>
          </w:p>
        </w:tc>
        <w:tc>
          <w:tcPr>
            <w:tcW w:type="dxa" w:w="1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Cambria" w:eastAsia="Cambria" w:hAnsi="Cambria" w:cs="Cambria"/>
                <w:color w:val="auto"/>
                <w:sz w:val="22"/>
                <w:szCs w:val="22"/>
              </w:rPr>
              <w:t xml:space="preserve">仪器</w:t>
            </w:r>
          </w:p>
        </w:tc>
        <w:tc>
          <w:tcPr>
            <w:tcW w:type="dxa" w:w="8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Cambria" w:eastAsia="Cambria" w:hAnsi="Cambria" w:cs="Cambria"/>
                <w:color w:val="auto"/>
                <w:sz w:val="22"/>
                <w:szCs w:val="22"/>
              </w:rPr>
              <w:t xml:space="preserve">用过的</w:t>
            </w:r>
          </w:p>
        </w:tc>
        <w:tc>
          <w:tcPr>
            <w:tcW w:type="dxa" w:w="5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Cambria" w:eastAsia="Cambria" w:hAnsi="Cambria" w:cs="Cambria"/>
                <w:color w:val="auto"/>
                <w:sz w:val="22"/>
                <w:szCs w:val="22"/>
              </w:rPr>
              <w:t xml:space="preserve">在</w:t>
            </w:r>
          </w:p>
        </w:tc>
        <w:tc>
          <w:tcPr>
            <w:tcW w:type="dxa" w:w="6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Cambria" w:eastAsia="Cambria" w:hAnsi="Cambria" w:cs="Cambria"/>
                <w:color w:val="auto"/>
                <w:w w:val="97"/>
                <w:sz w:val="22"/>
                <w:szCs w:val="22"/>
              </w:rPr>
              <w:t xml:space="preserve">恩特，</w:t>
            </w:r>
          </w:p>
        </w:tc>
      </w:tr>
    </w:tbl>
    <w:p>
      <w:pPr>
        <w:numPr>
          <w:ilvl w:val="0"/>
          <w:numId w:val="45"/>
        </w:numPr>
        <w:tabs>
          <w:tab w:pos="700" w:val="left"/>
        </w:tabs>
        <w:spacing w:after="0"/>
        <w:ind w:left="700" w:hanging="450"/>
        <w:rPr>
          <w:rFonts w:ascii="幼圆" w:eastAsia="幼圆" w:hAnsi="幼圆" w:cs="幼圆"/>
          <w:i/>
          <w:iCs/>
          <w:color w:val="auto"/>
          <w:sz w:val="20"/>
          <w:szCs w:val="44"/>
          <w:vertAlign w:val="subscript"/>
        </w:rPr>
      </w:pPr>
      <w:r>
        <w:rPr>
          <w:rFonts w:ascii="幼圆" w:eastAsia="幼圆" w:hAnsi="幼圆" w:cs="幼圆"/>
          <w:i/>
          <w:iCs/>
          <w:color w:val="auto"/>
          <w:sz w:val="20"/>
          <w:szCs w:val="44"/>
          <w:vertAlign w:val="subscript"/>
        </w:rPr>
        <w:t xml:space="preserve">旨在与眼科，牙科，尿道学，泌尿外科和</w:t>
      </w:r>
    </w:p>
    <w:p>
      <w:pPr>
        <w:spacing w:after="0" w:line="69"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00"/>
        <w:gridCol w:w="1560"/>
        <w:gridCol w:w="3540"/>
      </w:tblGrid>
      <w:tr>
        <w:trPr>
          <w:trHeight w:val="318"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560"/>
              <w:rPr>
                <w:color w:val="auto"/>
                <w:sz w:val="20"/>
                <w:szCs w:val="20"/>
              </w:rPr>
            </w:pPr>
            <w:r>
              <w:rPr>
                <w:color w:val="auto"/>
                <w:sz w:val="20"/>
                <w:szCs w:val="20"/>
              </w:rPr>
              <w:t xml:space="preserve">仅A类医疗设备，</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妇科。</w:t>
            </w: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Cambria" w:eastAsia="Cambria" w:hAnsi="Cambria" w:cs="Cambria"/>
                <w:color w:val="auto"/>
                <w:sz w:val="22"/>
                <w:szCs w:val="22"/>
              </w:rPr>
              <w:t xml:space="preserve">分类取决于</w:t>
            </w:r>
          </w:p>
        </w:tc>
      </w:tr>
      <w:tr>
        <w:trPr>
          <w:trHeight w:val="329"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使用时间和灵敏度（或脆弱性）</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这种入侵的孔口。</w:t>
            </w:r>
          </w:p>
        </w:tc>
      </w:tr>
      <w:tr>
        <w:trPr>
          <w:trHeight w:val="50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color w:val="auto"/>
                <w:sz w:val="20"/>
                <w:szCs w:val="20"/>
              </w:rPr>
              <w:t xml:space="preserve">如果有意</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示例：检查手套；灌肠设备</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瞬态使用；或者</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color w:val="auto"/>
                <w:sz w:val="20"/>
                <w:szCs w:val="20"/>
              </w:rPr>
              <w:t xml:space="preserve">如果打算用于B级</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示例：尿导管，气管管</w:t>
            </w:r>
          </w:p>
        </w:tc>
      </w:tr>
      <w:tr>
        <w:trPr>
          <w:trHeight w:val="389"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短期使用；</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除非他们打算短期使用</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示例：义齿打算由</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在口腔中，直到咽部</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病人;鼻子敷料流血</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耳道直至耳鼓或鼻腔</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腔，在这种情况下，他们在A类中，</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9"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如果他们打算长期使用，则在C级</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示例：尿道支架；长期的隐形眼镜</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使用期限；或者</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术语连续使用（对于此设备，去除</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清洁或维护的镜头被认为是</w:t>
            </w:r>
          </w:p>
        </w:tc>
      </w:tr>
      <w:tr>
        <w:trPr>
          <w:trHeight w:val="387"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连续使用的一部分）</w:t>
            </w:r>
          </w:p>
        </w:tc>
      </w:tr>
      <w:tr>
        <w:trPr>
          <w:trHeight w:val="50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除非它们旨在长期使用</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示例：正畸电线，固定牙齿假体</w:t>
            </w:r>
          </w:p>
        </w:tc>
      </w:tr>
      <w:tr>
        <w:trPr>
          <w:trHeight w:val="389"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在口腔中，直到咽部</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耳道直至耳drum或鼻腔</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腔，不容易被</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粘膜，在这种情况下</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在B级。</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9"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所有有关侵入性的医疗设备</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示例：连接到呼吸机的气管管；</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身体孔（除那些</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吸入导管用于胃排水；牙科</w:t>
            </w:r>
          </w:p>
        </w:tc>
      </w:tr>
      <w:tr>
        <w:trPr>
          <w:trHeight w:val="387"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手术侵入性）原本是</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吸气器提示</w:t>
            </w: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连接到主动医疗设备</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注意：独立于他们的时间</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B级或高级班级在B级。</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侵入性的。</w:t>
            </w: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2" w:hRule="atLeast"/>
        </w:trPr>
        <w:tc>
          <w:tcPr>
            <w:tcW w:type="dxa" w:w="44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5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35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6：</w:t>
            </w:r>
          </w:p>
        </w:tc>
        <w:tc>
          <w:tcPr>
            <w:tcW w:type="dxa" w:w="1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5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所有手术侵入性医疗设备</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大多数此类医疗设备属于几个</w:t>
            </w:r>
          </w:p>
        </w:tc>
      </w:tr>
      <w:tr>
        <w:trPr>
          <w:trHeight w:val="386" w:hRule="atLeast"/>
        </w:trPr>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用于瞬态使用的目的是在B类中，</w:t>
            </w:r>
          </w:p>
        </w:tc>
        <w:tc>
          <w:tcPr>
            <w:tcW w:type="dxa" w:w="51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主要群体：那些通过</w:t>
            </w: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9.8pt" to="482.25pt,9.8pt" o:allowincell="f" strokecolor="#000000" strokeweight="0.4799pt"/>
        </w:pict>
      </w:r>
    </w:p>
    <w:p>
      <w:pPr>
        <w:spacing w:after="0" w:line="200" w:lineRule="exact"/>
        <w:rPr>
          <w:rFonts w:ascii="幼圆" w:eastAsia="幼圆" w:hAnsi="幼圆" w:cs="幼圆"/>
          <w:color w:val="auto"/>
          <w:sz w:val="20"/>
          <w:szCs w:val="20"/>
        </w:rPr>
      </w:pPr>
    </w:p>
    <w:p>
      <w:pPr>
        <w:spacing w:after="0" w:line="330"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156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1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20"/>
        <w:gridCol w:w="720"/>
        <w:gridCol w:w="3360"/>
        <w:gridCol w:w="1020"/>
      </w:tblGrid>
      <w:tr>
        <w:trPr>
          <w:trHeight w:val="326" w:hRule="atLeast"/>
        </w:trPr>
        <w:tc>
          <w:tcPr>
            <w:tcW w:type="dxa" w:w="4420"/>
            <w:tcBorders>
              <w:top w:val="single" w:sz="8"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60"/>
              <w:rPr>
                <w:color w:val="auto"/>
                <w:sz w:val="20"/>
                <w:szCs w:val="20"/>
              </w:rPr>
            </w:pPr>
            <w:r>
              <w:rPr>
                <w:rFonts w:ascii="Cambria" w:eastAsia="Cambria" w:hAnsi="Cambria" w:cs="Cambria"/>
                <w:b/>
                <w:bCs/>
                <w:color w:val="auto"/>
                <w:sz w:val="22"/>
                <w:szCs w:val="22"/>
              </w:rPr>
              <w:t xml:space="preserve">规则</w:t>
            </w:r>
          </w:p>
        </w:tc>
        <w:tc>
          <w:tcPr>
            <w:tcW w:type="dxa" w:w="72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36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0"/>
              <w:rPr>
                <w:color w:val="auto"/>
                <w:sz w:val="20"/>
                <w:szCs w:val="20"/>
              </w:rPr>
            </w:pPr>
            <w:r>
              <w:rPr>
                <w:rFonts w:ascii="Cambria" w:eastAsia="Cambria" w:hAnsi="Cambria" w:cs="Cambria"/>
                <w:b/>
                <w:bCs/>
                <w:color w:val="auto"/>
                <w:sz w:val="22"/>
                <w:szCs w:val="22"/>
              </w:rPr>
              <w:t xml:space="preserve">解释</w:t>
            </w:r>
          </w:p>
        </w:tc>
        <w:tc>
          <w:tcPr>
            <w:tcW w:type="dxa" w:w="102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gridSpan w:val="3"/>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24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皮肤（例如注射器针；柳叶刀），手术</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0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仪器（例如单使用手术刀；</w:t>
            </w: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外科</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订书机；一次性主动脉爆。手术手套；</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0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和各种类型的导管/吸盘等。</w:t>
            </w: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注意：手术仪器（除</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D 类）如果可重复使用，则属于 A 类；如果</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无菌供应，仅供一次性使用。此外，</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连接到有源设备的手术器械是</w:t>
            </w:r>
          </w:p>
        </w:tc>
      </w:tr>
      <w:tr>
        <w:trPr>
          <w:trHeight w:val="38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0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在高于班级的班级中。</w:t>
            </w: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w:t>
            </w:r>
          </w:p>
        </w:tc>
        <w:tc>
          <w:tcPr>
            <w:tcW w:type="dxa" w:w="438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如果医疗设备合并</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次要作用的药物，请参阅</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0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规则13。</w:t>
            </w: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636"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3"/>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除非可以重复使用手术</w:t>
            </w: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示例：手动手术手术钻头和</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乐器，在这种情况下他们在课堂上</w:t>
            </w: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锯</w:t>
            </w:r>
          </w:p>
        </w:tc>
        <w:tc>
          <w:tcPr>
            <w:tcW w:type="dxa" w:w="3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一个;或者</w:t>
            </w: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953"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除非打算在</w:t>
            </w: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示例：掺入/包含密封的导管</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电离辐射的形式，在这种情况下</w:t>
            </w:r>
          </w:p>
        </w:tc>
        <w:tc>
          <w:tcPr>
            <w:tcW w:type="dxa" w:w="40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放射性同位素</w:t>
            </w: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他们在C级；或者</w:t>
            </w: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953"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除非打算具有生物学作用</w:t>
            </w: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注意：（a）提到的“生物效应”是</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或完全被吸收，其中</w:t>
            </w: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38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有意而非无意的。</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属于 C 类的情况；或</w:t>
            </w: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38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“吸收”一词是指</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38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材料中的材料降解</w:t>
            </w:r>
          </w:p>
        </w:tc>
      </w:tr>
      <w:tr>
        <w:trPr>
          <w:trHeight w:val="38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38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身体和代谢消除</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由此产生的降解</w:t>
            </w: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制品</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从身体。</w:t>
            </w:r>
          </w:p>
        </w:tc>
        <w:tc>
          <w:tcPr>
            <w:tcW w:type="dxa" w:w="10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38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color w:val="auto"/>
                <w:sz w:val="20"/>
                <w:szCs w:val="20"/>
              </w:rPr>
              <w:t xml:space="preserve">（b）该规则的这一部分不适用于</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38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那些被排出的物质</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38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没有身体的修饰。</w:t>
            </w: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示例：腹腔的不足气体</w:t>
            </w: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7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33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0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450" w:hRule="atLeast"/>
        </w:trPr>
        <w:tc>
          <w:tcPr>
            <w:tcW w:type="dxa" w:w="514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180"/>
              <w:rPr>
                <w:color w:val="auto"/>
                <w:sz w:val="20"/>
                <w:szCs w:val="20"/>
              </w:rPr>
            </w:pPr>
            <w:r>
              <w:rPr>
                <w:rFonts w:ascii="Cambria" w:eastAsia="Cambria" w:hAnsi="Cambria" w:cs="Cambria"/>
                <w:color w:val="auto"/>
                <w:sz w:val="24"/>
                <w:szCs w:val="24"/>
              </w:rPr>
              <w:t xml:space="preserve">157</w:t>
            </w:r>
          </w:p>
        </w:tc>
        <w:tc>
          <w:tcPr>
            <w:tcW w:type="dxa" w:w="3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bl>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20"/>
        <w:gridCol w:w="920"/>
        <w:gridCol w:w="4180"/>
      </w:tblGrid>
      <w:tr>
        <w:trPr>
          <w:trHeight w:val="280" w:hRule="atLeast"/>
        </w:trPr>
        <w:tc>
          <w:tcPr>
            <w:tcW w:type="dxa" w:w="44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4" w:name="page25"/>
          </w:p>
        </w:tc>
        <w:tc>
          <w:tcPr>
            <w:tcW w:type="dxa" w:w="9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528"/>
              <w:jc w:val="right"/>
              <w:rPr>
                <w:color w:val="auto"/>
                <w:sz w:val="20"/>
                <w:szCs w:val="20"/>
              </w:rPr>
            </w:pPr>
            <w:r>
              <w:rPr>
                <w:rFonts w:ascii="Cambria" w:eastAsia="Cambria" w:hAnsi="Cambria" w:cs="Cambria"/>
                <w:color w:val="auto"/>
                <w:sz w:val="24"/>
                <w:szCs w:val="24"/>
              </w:rPr>
              <w:t xml:space="preserve">PU（A）500</w:t>
            </w:r>
          </w:p>
        </w:tc>
      </w:tr>
      <w:tr>
        <w:trPr>
          <w:trHeight w:val="30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60"/>
              <w:rPr>
                <w:color w:val="auto"/>
                <w:sz w:val="20"/>
                <w:szCs w:val="20"/>
              </w:rPr>
            </w:pPr>
            <w:r>
              <w:rPr>
                <w:rFonts w:ascii="Cambria" w:eastAsia="Cambria" w:hAnsi="Cambria" w:cs="Cambria"/>
                <w:b/>
                <w:bCs/>
                <w:color w:val="auto"/>
                <w:sz w:val="22"/>
                <w:szCs w:val="22"/>
              </w:rPr>
              <w:t xml:space="preserve">规则</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848"/>
              <w:jc w:val="right"/>
              <w:rPr>
                <w:color w:val="auto"/>
                <w:sz w:val="20"/>
                <w:szCs w:val="20"/>
              </w:rPr>
            </w:pPr>
            <w:r>
              <w:rPr>
                <w:rFonts w:ascii="Cambria" w:eastAsia="Cambria" w:hAnsi="Cambria" w:cs="Cambria"/>
                <w:b/>
                <w:bCs/>
                <w:color w:val="auto"/>
                <w:sz w:val="22"/>
                <w:szCs w:val="22"/>
              </w:rPr>
              <w:t xml:space="preserve">解释</w:t>
            </w:r>
          </w:p>
        </w:tc>
      </w:tr>
      <w:tr>
        <w:trPr>
          <w:trHeight w:val="192"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gridSpan w:val="2"/>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除非打算给药</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示例：用于自我管理的胰岛素笔。</w:t>
            </w: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通过交付系统的产品，如果</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w:t>
            </w: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8"/>
              <w:jc w:val="right"/>
              <w:rPr>
                <w:color w:val="auto"/>
                <w:sz w:val="20"/>
                <w:szCs w:val="20"/>
              </w:rPr>
            </w:pPr>
            <w:r>
              <w:rPr>
                <w:rFonts w:ascii="Cambria" w:eastAsia="Cambria" w:hAnsi="Cambria" w:cs="Cambria"/>
                <w:color w:val="auto"/>
                <w:sz w:val="22"/>
                <w:szCs w:val="22"/>
              </w:rPr>
              <w:t xml:space="preserve">“药物管理”一词</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这是以潜在的方式完成的</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暗示存储和/或影响速率/量</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危险考虑了</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提供的药物不仅仅是引导。这</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应用程序，在这种情况下他们在课堂上</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术语“潜在危险方式”是指</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C;或者</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医疗设备的特征，而不是</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用户的能力。</w:t>
            </w:r>
          </w:p>
        </w:tc>
      </w:tr>
      <w:tr>
        <w:trPr>
          <w:trHeight w:val="953"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除非专门用于使用</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直接与中枢神经接触</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系统，在这种情况下，它们在D类中；或者</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953"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除非专门用于诊断，否则</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示例：血管成形术气球导管及相关</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监视或纠正心脏或心脏的缺陷</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导线；专用的一次性心血管</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中央循环系统通过</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手术器械</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直接与身体的这些部位接触</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在这种情况下，他们在D级。</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9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41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75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7：</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所有手术侵入性医疗设备</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这样的医疗设备主要在上下文中使用</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用于短期使用的B类</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手术或术后护理，或正在输注</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设备，或者是各种类型的导管。</w:t>
            </w: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例：</w:t>
            </w: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8"/>
              <w:jc w:val="right"/>
              <w:rPr>
                <w:color w:val="auto"/>
                <w:sz w:val="20"/>
                <w:szCs w:val="20"/>
              </w:rPr>
            </w:pPr>
            <w:r>
              <w:rPr>
                <w:rFonts w:ascii="Cambria" w:eastAsia="Cambria" w:hAnsi="Cambria" w:cs="Cambria"/>
                <w:color w:val="auto"/>
                <w:sz w:val="22"/>
                <w:szCs w:val="22"/>
              </w:rPr>
              <w:t xml:space="preserve">输液插管；临时填充</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材料;不可吸收的皮肤闭合装置；</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心脏手术中使用的组织稳定剂</w:t>
            </w: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注意：包括在</w:t>
            </w:r>
          </w:p>
        </w:tc>
      </w:tr>
      <w:tr>
        <w:trPr>
          <w:trHeight w:val="38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心脏手术但不监测或纠正</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缺陷。</w:t>
            </w: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w:t>
            </w: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8"/>
              <w:jc w:val="right"/>
              <w:rPr>
                <w:color w:val="auto"/>
                <w:sz w:val="20"/>
                <w:szCs w:val="20"/>
              </w:rPr>
            </w:pPr>
            <w:r>
              <w:rPr>
                <w:rFonts w:ascii="Cambria" w:eastAsia="Cambria" w:hAnsi="Cambria" w:cs="Cambria"/>
                <w:color w:val="auto"/>
                <w:sz w:val="22"/>
                <w:szCs w:val="22"/>
              </w:rPr>
              <w:t xml:space="preserve">如果医疗设备合并</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次要作用的药物，请参阅</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规则13。</w:t>
            </w: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638"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9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bl>
    <w:p>
      <w:pPr>
        <w:spacing w:after="0" w:line="348"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158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1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20"/>
        <w:gridCol w:w="3480"/>
        <w:gridCol w:w="1620"/>
      </w:tblGrid>
      <w:tr>
        <w:trPr>
          <w:trHeight w:val="326" w:hRule="atLeast"/>
        </w:trPr>
        <w:tc>
          <w:tcPr>
            <w:tcW w:type="dxa" w:w="4420"/>
            <w:tcBorders>
              <w:top w:val="single" w:sz="8"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60"/>
              <w:rPr>
                <w:color w:val="auto"/>
                <w:sz w:val="20"/>
                <w:szCs w:val="20"/>
              </w:rPr>
            </w:pPr>
            <w:r>
              <w:rPr>
                <w:rFonts w:ascii="Cambria" w:eastAsia="Cambria" w:hAnsi="Cambria" w:cs="Cambria"/>
                <w:b/>
                <w:bCs/>
                <w:color w:val="auto"/>
                <w:sz w:val="22"/>
                <w:szCs w:val="22"/>
              </w:rPr>
              <w:t xml:space="preserve">规则</w:t>
            </w:r>
          </w:p>
        </w:tc>
        <w:tc>
          <w:tcPr>
            <w:tcW w:type="dxa" w:w="348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920"/>
              <w:rPr>
                <w:color w:val="auto"/>
                <w:sz w:val="20"/>
                <w:szCs w:val="20"/>
              </w:rPr>
            </w:pPr>
            <w:r>
              <w:rPr>
                <w:rFonts w:ascii="Cambria" w:eastAsia="Cambria" w:hAnsi="Cambria" w:cs="Cambria"/>
                <w:b/>
                <w:bCs/>
                <w:color w:val="auto"/>
                <w:sz w:val="22"/>
                <w:szCs w:val="22"/>
              </w:rPr>
              <w:t xml:space="preserve">解释</w:t>
            </w:r>
          </w:p>
        </w:tc>
        <w:tc>
          <w:tcPr>
            <w:tcW w:type="dxa" w:w="162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34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6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除非他们打算管理</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注意：“管理”一词</w:t>
            </w: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药品的</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药品，在这种情况下它们是</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暗示存储和/或影响速率/量</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在C级中；或者</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提供的药物不仅仅是引导。</w:t>
            </w:r>
          </w:p>
        </w:tc>
      </w:tr>
      <w:tr>
        <w:trPr>
          <w:trHeight w:val="5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除非他们打算接受</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示例：手术粘合剂</w:t>
            </w: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身体的化学变化（除非</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设备放在牙齿中），其中</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属于 C 类的情况；或</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除非他们打算提供能源</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示例：近距离放射治疗装置</w:t>
            </w: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以形式或电离辐射，其中</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属于 C 类的情况；或</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除非他们打算有一个</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示例：可吸收缝合线；生物粘合剂。</w:t>
            </w: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生物效应或主要或主要是</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注意：所指的“生物效应”是</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吸收，在这种情况下，它们在D级；</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打算一个而不是无意的。期限</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或者</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“吸收”是指材料的降解</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体内和代谢消除</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由人体产生的降解产物。</w:t>
            </w:r>
          </w:p>
        </w:tc>
      </w:tr>
      <w:tr>
        <w:trPr>
          <w:trHeight w:val="50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除非专门用于使用</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示例：神经导管</w:t>
            </w: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直接与中枢神经接触</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系统，在这种情况下，它们在D类中；或者</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除非专门针对</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示例：心血管导管；暂时的</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诊断，监测或纠正缺陷</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起搏器铅；颈动脉分流</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心脏或中央循环系统</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通过直接接触这些部分</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身体，在这种情况下，他们在D级。</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34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6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75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8：</w:t>
            </w: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所有可植入的医疗设备和长期</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该规则涵盖的大多数医疗设备是</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手术性侵入性医疗设备的术语是</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牙科，牙齿中使用的植入物</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在C级中，或</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眼科和心血管领域。</w:t>
            </w:r>
          </w:p>
        </w:tc>
      </w:tr>
      <w:tr>
        <w:trPr>
          <w:trHeight w:val="44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示例：上颌植入物；假体关节</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4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替换；骨水泥；</w:t>
            </w:r>
          </w:p>
        </w:tc>
        <w:tc>
          <w:tcPr>
            <w:tcW w:type="dxa" w:w="16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w w:val="99"/>
                <w:sz w:val="22"/>
                <w:szCs w:val="22"/>
              </w:rPr>
              <w:t xml:space="preserve">不可吸收</w:t>
            </w:r>
          </w:p>
        </w:tc>
      </w:tr>
      <w:tr>
        <w:trPr>
          <w:trHeight w:val="13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34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6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r>
    </w:tbl>
    <w:p>
      <w:pPr>
        <w:spacing w:after="0" w:line="386"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159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20"/>
        <w:gridCol w:w="920"/>
        <w:gridCol w:w="4180"/>
      </w:tblGrid>
      <w:tr>
        <w:trPr>
          <w:trHeight w:val="280" w:hRule="atLeast"/>
        </w:trPr>
        <w:tc>
          <w:tcPr>
            <w:tcW w:type="dxa" w:w="44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5" w:name="page27"/>
          </w:p>
        </w:tc>
        <w:tc>
          <w:tcPr>
            <w:tcW w:type="dxa" w:w="9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320"/>
              <w:rPr>
                <w:color w:val="auto"/>
                <w:sz w:val="20"/>
                <w:szCs w:val="20"/>
              </w:rPr>
            </w:pPr>
            <w:r>
              <w:rPr>
                <w:rFonts w:ascii="Cambria" w:eastAsia="Cambria" w:hAnsi="Cambria" w:cs="Cambria"/>
                <w:color w:val="auto"/>
                <w:sz w:val="24"/>
                <w:szCs w:val="24"/>
              </w:rPr>
              <w:t xml:space="preserve">PU（A）500</w:t>
            </w:r>
          </w:p>
        </w:tc>
      </w:tr>
      <w:tr>
        <w:trPr>
          <w:trHeight w:val="30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60"/>
              <w:rPr>
                <w:color w:val="auto"/>
                <w:sz w:val="20"/>
                <w:szCs w:val="20"/>
              </w:rPr>
            </w:pPr>
            <w:r>
              <w:rPr>
                <w:rFonts w:ascii="Cambria" w:eastAsia="Cambria" w:hAnsi="Cambria" w:cs="Cambria"/>
                <w:b/>
                <w:bCs/>
                <w:color w:val="auto"/>
                <w:sz w:val="22"/>
                <w:szCs w:val="22"/>
              </w:rPr>
              <w:t xml:space="preserve">规则</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0"/>
              <w:rPr>
                <w:color w:val="auto"/>
                <w:sz w:val="20"/>
                <w:szCs w:val="20"/>
              </w:rPr>
            </w:pPr>
            <w:r>
              <w:rPr>
                <w:rFonts w:ascii="Cambria" w:eastAsia="Cambria" w:hAnsi="Cambria" w:cs="Cambria"/>
                <w:b/>
                <w:bCs/>
                <w:color w:val="auto"/>
                <w:sz w:val="22"/>
                <w:szCs w:val="22"/>
              </w:rPr>
              <w:t xml:space="preserve">解释</w:t>
            </w:r>
          </w:p>
        </w:tc>
      </w:tr>
      <w:tr>
        <w:trPr>
          <w:trHeight w:val="192"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gridSpan w:val="2"/>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24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内部缝合线；帖子以将牙齿固定到</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下颌骨（没有生物活性涂层）</w:t>
            </w: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w:t>
            </w: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0"/>
              <w:rPr>
                <w:color w:val="auto"/>
                <w:sz w:val="20"/>
                <w:szCs w:val="20"/>
              </w:rPr>
            </w:pPr>
            <w:r>
              <w:rPr>
                <w:rFonts w:ascii="Cambria" w:eastAsia="Cambria" w:hAnsi="Cambria" w:cs="Cambria"/>
                <w:color w:val="auto"/>
                <w:sz w:val="22"/>
                <w:szCs w:val="22"/>
              </w:rPr>
              <w:t xml:space="preserve">如果医疗设备合并</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次要作用的药物，请参阅</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规则13。</w:t>
            </w: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gridSpan w:val="2"/>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除非打算将它们放入</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示例：桥梁；冠牙科填充材料</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牙齿，在这种情况下，它们在B级；</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或者</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除非打算在</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例子：假肢心脏瓣膜；脊柱和</w:t>
            </w:r>
          </w:p>
        </w:tc>
      </w:tr>
      <w:tr>
        <w:trPr>
          <w:trHeight w:val="38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直接与心脏接触，中央</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血管支架</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循环系统或中枢神经</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系统，在这种情况下，它们在D类中；或者</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除非他们打算成为生活</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支持或维持生命，在这种情况下</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它们属于 D 类；或者</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除非他们打算活跃</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例子：起搏器，电极和他们的</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植入医疗设备，在这种情况下</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铅；可植入的除颤器</w:t>
            </w:r>
          </w:p>
        </w:tc>
      </w:tr>
      <w:tr>
        <w:trPr>
          <w:trHeight w:val="38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他们是D级；或者</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除非他们打算有一个</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示例：声称具有生物活性的植入物</w:t>
            </w: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生物效应或主要或主要是</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注意：羟基 - 磷灰石被认为具有</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吸收，在这种情况下，它们在D级；</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仅当生物效应时，</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或者</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由制造商展示。</w:t>
            </w:r>
          </w:p>
        </w:tc>
      </w:tr>
      <w:tr>
        <w:trPr>
          <w:trHeight w:val="5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除非他们打算管理</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示例：可充电非活动药物输送</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药品，在这种情况下它们是</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系统</w:t>
            </w: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D 类；或</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除非他们打算接受</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注意：骨水泥不在</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身体的化学变化（除非</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术语“体内化学变化”，因为任何变化</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设备放在牙齿中），其中</w:t>
            </w:r>
          </w:p>
        </w:tc>
        <w:tc>
          <w:tcPr>
            <w:tcW w:type="dxa" w:w="510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在短期而不是长期发生。</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属于 D 类的情况；或者</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除非它们是乳房植入物，否则</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他们在D级。</w:t>
            </w:r>
          </w:p>
        </w:tc>
        <w:tc>
          <w:tcPr>
            <w:tcW w:type="dxa" w:w="9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5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9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41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bl>
    <w:p>
      <w:pPr>
        <w:spacing w:after="0" w:line="200" w:lineRule="exact"/>
        <w:rPr>
          <w:rFonts w:ascii="幼圆" w:eastAsia="幼圆" w:hAnsi="幼圆" w:cs="幼圆"/>
          <w:color w:val="auto"/>
          <w:sz w:val="20"/>
          <w:szCs w:val="20"/>
        </w:rPr>
      </w:pPr>
    </w:p>
    <w:p>
      <w:pPr>
        <w:spacing w:after="0" w:line="357"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160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30" w:lineRule="exact"/>
        <w:rPr>
          <w:rFonts w:ascii="幼圆" w:eastAsia="幼圆" w:hAnsi="幼圆" w:cs="幼圆"/>
          <w:color w:val="auto"/>
          <w:sz w:val="20"/>
          <w:szCs w:val="20"/>
        </w:rPr>
      </w:pPr>
    </w:p>
    <w:p>
      <w:pPr>
        <w:tabs>
          <w:tab w:pos="700" w:val="left"/>
        </w:tabs>
        <w:spacing w:after="0"/>
        <w:ind w:left="100"/>
        <w:rPr>
          <w:rFonts w:ascii="幼圆" w:eastAsia="幼圆" w:hAnsi="幼圆" w:cs="幼圆"/>
          <w:color w:val="auto"/>
          <w:sz w:val="20"/>
          <w:szCs w:val="20"/>
        </w:rPr>
      </w:pPr>
      <w:r>
        <w:rPr>
          <w:rFonts w:ascii="幼圆" w:eastAsia="幼圆" w:hAnsi="幼圆" w:cs="幼圆"/>
          <w:color w:val="auto"/>
          <w:sz w:val="20"/>
          <w:szCs w:val="20"/>
        </w:rPr>
        <w:t xml:space="preserve">（3）主动医疗设备</w:t>
      </w:r>
    </w:p>
    <w:p>
      <w:pPr>
        <w:spacing w:after="0" w:line="110"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40"/>
        <w:gridCol w:w="3800"/>
        <w:gridCol w:w="1340"/>
      </w:tblGrid>
      <w:tr>
        <w:trPr>
          <w:trHeight w:val="326" w:hRule="atLeast"/>
        </w:trPr>
        <w:tc>
          <w:tcPr>
            <w:tcW w:type="dxa" w:w="4440"/>
            <w:tcBorders>
              <w:top w:val="single" w:sz="8"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80"/>
              <w:rPr>
                <w:color w:val="auto"/>
                <w:sz w:val="20"/>
                <w:szCs w:val="20"/>
              </w:rPr>
            </w:pPr>
            <w:r>
              <w:rPr>
                <w:rFonts w:ascii="Cambria" w:eastAsia="Cambria" w:hAnsi="Cambria" w:cs="Cambria"/>
                <w:b/>
                <w:bCs/>
                <w:color w:val="auto"/>
                <w:sz w:val="22"/>
                <w:szCs w:val="22"/>
              </w:rPr>
              <w:t xml:space="preserve">规则</w:t>
            </w:r>
          </w:p>
        </w:tc>
        <w:tc>
          <w:tcPr>
            <w:tcW w:type="dxa" w:w="380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940"/>
              <w:rPr>
                <w:color w:val="auto"/>
                <w:sz w:val="20"/>
                <w:szCs w:val="20"/>
              </w:rPr>
            </w:pPr>
            <w:r>
              <w:rPr>
                <w:rFonts w:ascii="Cambria" w:eastAsia="Cambria" w:hAnsi="Cambria" w:cs="Cambria"/>
                <w:b/>
                <w:bCs/>
                <w:color w:val="auto"/>
                <w:sz w:val="22"/>
                <w:szCs w:val="22"/>
              </w:rPr>
              <w:t xml:space="preserve">解释</w:t>
            </w:r>
          </w:p>
        </w:tc>
        <w:tc>
          <w:tcPr>
            <w:tcW w:type="dxa" w:w="134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7" w:hRule="atLeast"/>
        </w:trPr>
        <w:tc>
          <w:tcPr>
            <w:tcW w:type="dxa" w:w="444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8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规则9（i）：</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所有活跃的治疗医疗设备</w:t>
            </w: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这样的医疗设备主要是电的</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旨在管理或交换能源</w:t>
            </w: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手术中使用的动力设备；医疗的</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在B级；</w:t>
            </w: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专门治疗的设备和一些</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0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除非他们的特征如此</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刺激物。</w:t>
            </w: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他们可以管理或将能量交换为</w:t>
            </w:r>
          </w:p>
        </w:tc>
        <w:tc>
          <w:tcPr>
            <w:tcW w:type="dxa" w:w="5140"/>
            <w:gridSpan w:val="2"/>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示例：肌肉刺激剂；连续设备；</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或从人体中</w:t>
            </w:r>
          </w:p>
        </w:tc>
        <w:tc>
          <w:tcPr>
            <w:tcW w:type="dxa" w:w="5140"/>
            <w:gridSpan w:val="2"/>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7"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危险方式，包括电离辐射，</w:t>
            </w: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有动力的牙科手部；助听器；新生儿</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考虑性质，密度和</w:t>
            </w: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光疗设备；超声设备</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能源的应用部位</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理疗</w:t>
            </w: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如果他们属于C类。</w:t>
            </w:r>
          </w:p>
        </w:tc>
        <w:tc>
          <w:tcPr>
            <w:tcW w:type="dxa" w:w="380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示例：肺呼吸机；婴儿</w:t>
            </w:r>
          </w:p>
        </w:tc>
        <w:tc>
          <w:tcPr>
            <w:tcW w:type="dxa" w:w="134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孵化器；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47"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380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34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电外科发电机；外部的</w:t>
            </w: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起搏器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和除颤器；手术激光器；岩性曲折；</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治疗性X射线和其他电离来源</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辐射。</w:t>
            </w: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7"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注意：“潜在危险”一词是指</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涉及的技术类型和预期的</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应用。</w:t>
            </w: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830"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规则9（ii）：</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6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所有活跃的医疗设备旨在</w:t>
            </w:r>
          </w:p>
        </w:tc>
        <w:tc>
          <w:tcPr>
            <w:tcW w:type="dxa" w:w="5140"/>
            <w:gridSpan w:val="2"/>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示例：活动的外部反馈系统</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控制或监视活动的性能</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治疗医疗设备</w:t>
            </w: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24"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C类或</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7"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旨在直接影响</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此类医疗设备的性能</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C 类。</w:t>
            </w:r>
          </w:p>
        </w:tc>
        <w:tc>
          <w:tcPr>
            <w:tcW w:type="dxa" w:w="3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63" w:hRule="atLeast"/>
        </w:trPr>
        <w:tc>
          <w:tcPr>
            <w:tcW w:type="dxa" w:w="444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8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170"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161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75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70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0.25pt" to="485.25pt,0.25pt" o:allowincell="f" strokecolor="#000000" strokeweight="0.4799pt"/>
        </w:pict>
      </w:r>
      <w:r>
        <w:rPr>
          <w:color w:val="auto"/>
          <w:sz w:val="20"/>
          <w:szCs w:val="20"/>
        </w:rPr>
        <w:pict xmlns:w="http://schemas.openxmlformats.org/wordprocessingml/2006/main">
          <v:line xmlns:o="urn:schemas-microsoft-com:office:office" xmlns:v="urn:schemas-microsoft-com:vml"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37.95pt" to="485.25pt,37.95pt" o:allowincell="f" strokecolor="#000000" strokeweight="0.4799pt"/>
        </w:pict>
      </w:r>
      <w:r>
        <w:rPr>
          <w:color w:val="auto"/>
          <w:sz w:val="20"/>
          <w:szCs w:val="20"/>
        </w:rPr>
        <w:pict xmlns:w="http://schemas.openxmlformats.org/wordprocessingml/2006/main">
          <v:line xmlns:o="urn:schemas-microsoft-com:office:office" xmlns:v="urn:schemas-microsoft-com:vml"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8.3pt,0pt" to="228.3pt,689.4pt" o:allowincell="f" strokecolor="#000000" strokeweight="0.48pt"/>
        </w:pict>
      </w:r>
      <w:r>
        <w:rPr>
          <w:color w:val="auto"/>
          <w:sz w:val="20"/>
          <w:szCs w:val="20"/>
        </w:rPr>
        <w:pict xmlns:w="http://schemas.openxmlformats.org/wordprocessingml/2006/main">
          <v:line xmlns:o="urn:schemas-microsoft-com:office:office" xmlns:v="urn:schemas-microsoft-com:vml"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pt,0pt" to="7.1pt,689.4pt" o:allowincell="f" strokecolor="#000000" strokeweight="0.48pt"/>
        </w:pict>
      </w:r>
      <w:r>
        <w:rPr>
          <w:color w:val="auto"/>
          <w:sz w:val="20"/>
          <w:szCs w:val="20"/>
        </w:rPr>
        <w:pict xmlns:w="http://schemas.openxmlformats.org/wordprocessingml/2006/main">
          <v:line xmlns:o="urn:schemas-microsoft-com:office:office" xmlns:v="urn:schemas-microsoft-com:vml"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5pt,0pt" to="485pt,689.4pt" o:allowincell="f" strokecolor="#000000" strokeweight="0.48pt"/>
        </w:pict>
      </w:r>
    </w:p>
    <w:p>
      <w:pPr>
        <w:spacing w:after="0" w:line="49"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212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440"/>
        <w:gridCol w:w="3180"/>
      </w:tblGrid>
      <w:tr>
        <w:trPr>
          <w:trHeight w:val="258" w:hRule="atLeast"/>
        </w:trPr>
        <w:tc>
          <w:tcPr>
            <w:tcW w:type="dxa" w:w="2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b/>
                <w:bCs/>
                <w:color w:val="auto"/>
                <w:sz w:val="22"/>
                <w:szCs w:val="22"/>
              </w:rPr>
              <w:t xml:space="preserve">规则</w:t>
            </w:r>
          </w:p>
        </w:tc>
        <w:tc>
          <w:tcPr>
            <w:tcW w:type="dxa" w:w="3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960"/>
              <w:rPr>
                <w:color w:val="auto"/>
                <w:sz w:val="20"/>
                <w:szCs w:val="20"/>
              </w:rPr>
            </w:pPr>
            <w:r>
              <w:rPr>
                <w:rFonts w:ascii="Cambria" w:eastAsia="Cambria" w:hAnsi="Cambria" w:cs="Cambria"/>
                <w:b/>
                <w:bCs/>
                <w:color w:val="auto"/>
                <w:w w:val="98"/>
                <w:sz w:val="22"/>
                <w:szCs w:val="22"/>
              </w:rPr>
              <w:t xml:space="preserve">解释</w:t>
            </w:r>
          </w:p>
        </w:tc>
      </w:tr>
    </w:tbl>
    <w:p>
      <w:pPr>
        <w:spacing w:after="0" w:line="200" w:lineRule="exact"/>
        <w:rPr>
          <w:rFonts w:ascii="幼圆" w:eastAsia="幼圆" w:hAnsi="幼圆" w:cs="幼圆"/>
          <w:color w:val="auto"/>
          <w:sz w:val="20"/>
          <w:szCs w:val="20"/>
        </w:rPr>
      </w:pPr>
    </w:p>
    <w:p>
      <w:pPr>
        <w:spacing w:after="0" w:line="296" w:lineRule="exact"/>
        <w:rPr>
          <w:rFonts w:ascii="幼圆" w:eastAsia="幼圆" w:hAnsi="幼圆" w:cs="幼圆"/>
          <w:color w:val="auto"/>
          <w:sz w:val="20"/>
          <w:szCs w:val="20"/>
        </w:rPr>
      </w:pPr>
    </w:p>
    <w:p>
      <w:pPr>
        <w:spacing w:after="0"/>
        <w:ind w:left="260"/>
        <w:rPr>
          <w:rFonts w:ascii="幼圆" w:eastAsia="幼圆" w:hAnsi="幼圆" w:cs="幼圆"/>
          <w:color w:val="auto"/>
          <w:sz w:val="20"/>
          <w:szCs w:val="20"/>
        </w:rPr>
      </w:pPr>
      <w:r>
        <w:rPr>
          <w:rFonts w:ascii="幼圆" w:eastAsia="幼圆" w:hAnsi="幼圆" w:cs="幼圆"/>
          <w:color w:val="auto"/>
          <w:sz w:val="20"/>
          <w:szCs w:val="20"/>
        </w:rPr>
        <w:t xml:space="preserve">规则10（i）：</w:t>
      </w:r>
    </w:p>
    <w:p>
      <w:pPr>
        <w:spacing w:after="0" w:line="189" w:lineRule="exact"/>
        <w:rPr>
          <w:rFonts w:ascii="幼圆" w:eastAsia="幼圆" w:hAnsi="幼圆" w:cs="幼圆"/>
          <w:color w:val="auto"/>
          <w:sz w:val="20"/>
          <w:szCs w:val="20"/>
        </w:rPr>
      </w:pPr>
    </w:p>
    <w:p>
      <w:pPr>
        <w:tabs>
          <w:tab w:pos="1080" w:val="left"/>
          <w:tab w:pos="2080" w:val="left"/>
          <w:tab w:pos="3060" w:val="left"/>
          <w:tab w:pos="4160" w:val="left"/>
          <w:tab w:pos="4660" w:val="left"/>
          <w:tab w:pos="5320" w:val="left"/>
          <w:tab w:pos="6260" w:val="left"/>
          <w:tab w:pos="7160" w:val="left"/>
          <w:tab w:pos="8080" w:val="left"/>
          <w:tab w:pos="9300" w:val="left"/>
        </w:tabs>
        <w:spacing w:after="0"/>
        <w:ind w:left="260"/>
        <w:rPr>
          <w:rFonts w:ascii="幼圆" w:eastAsia="幼圆" w:hAnsi="幼圆" w:cs="幼圆"/>
          <w:color w:val="auto"/>
          <w:sz w:val="20"/>
          <w:szCs w:val="20"/>
        </w:rPr>
      </w:pPr>
      <w:r>
        <w:rPr>
          <w:rFonts w:ascii="幼圆" w:eastAsia="幼圆" w:hAnsi="幼圆" w:cs="幼圆"/>
          <w:color w:val="auto"/>
          <w:sz w:val="20"/>
          <w:szCs w:val="20"/>
        </w:rPr>
        <w:t xml:space="preserve">用于此类医疗设备的主动医疗设备包括</w:t>
      </w:r>
    </w:p>
    <w:p>
      <w:pPr>
        <w:spacing w:after="0" w:line="129" w:lineRule="exact"/>
        <w:rPr>
          <w:rFonts w:ascii="幼圆" w:eastAsia="幼圆" w:hAnsi="幼圆" w:cs="幼圆"/>
          <w:color w:val="auto"/>
          <w:sz w:val="20"/>
          <w:szCs w:val="20"/>
        </w:rPr>
      </w:pPr>
    </w:p>
    <w:p>
      <w:pPr>
        <w:tabs>
          <w:tab w:pos="4660" w:val="left"/>
        </w:tabs>
        <w:spacing w:after="0"/>
        <w:ind w:left="4680" w:hanging="4423"/>
        <w:jc w:val="both"/>
        <w:rPr>
          <w:rFonts w:ascii="幼圆" w:eastAsia="幼圆" w:hAnsi="幼圆" w:cs="幼圆"/>
          <w:color w:val="auto"/>
          <w:sz w:val="20"/>
          <w:szCs w:val="20"/>
        </w:rPr>
      </w:pPr>
      <w:r>
        <w:rPr>
          <w:rFonts w:ascii="幼圆" w:eastAsia="幼圆" w:hAnsi="幼圆" w:cs="幼圆"/>
          <w:color w:val="auto"/>
          <w:sz w:val="20"/>
          <w:szCs w:val="20"/>
        </w:rPr>
        <w:t xml:space="preserve">诊断在B类中；超声诊断/成像，捕获生理信号，介入放射学和诊断放射学。</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95" w:lineRule="exact"/>
        <w:rPr>
          <w:rFonts w:ascii="幼圆" w:eastAsia="幼圆" w:hAnsi="幼圆" w:cs="幼圆"/>
          <w:color w:val="auto"/>
          <w:sz w:val="20"/>
          <w:szCs w:val="20"/>
        </w:rPr>
      </w:pPr>
    </w:p>
    <w:p>
      <w:pPr>
        <w:numPr>
          <w:ilvl w:val="0"/>
          <w:numId w:val="46"/>
        </w:numPr>
        <w:tabs>
          <w:tab w:pos="680" w:val="left"/>
        </w:tabs>
        <w:spacing w:after="0"/>
        <w:ind w:left="680" w:hanging="430"/>
        <w:jc w:val="both"/>
        <w:rPr>
          <w:rFonts w:ascii="幼圆" w:eastAsia="幼圆" w:hAnsi="幼圆" w:cs="幼圆"/>
          <w:i/>
          <w:iCs/>
          <w:color w:val="auto"/>
          <w:sz w:val="20"/>
          <w:szCs w:val="22"/>
        </w:rPr>
      </w:pPr>
      <w:r>
        <w:rPr>
          <w:rFonts w:ascii="幼圆" w:eastAsia="幼圆" w:hAnsi="幼圆" w:cs="幼圆"/>
          <w:i/>
          <w:iCs/>
          <w:color w:val="auto"/>
          <w:sz w:val="20"/>
          <w:szCs w:val="22"/>
        </w:rPr>
        <w:t xml:space="preserve">如果他们打算提供能源示例：磁共振设备；诊断将在非关键应用中被人类超声吸收；唤起</w:t>
      </w:r>
    </w:p>
    <w:p>
      <w:pPr>
        <w:spacing w:after="0" w:line="129"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26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300"/>
        <w:gridCol w:w="3320"/>
      </w:tblGrid>
      <w:tr>
        <w:trPr>
          <w:trHeight w:val="258" w:hRule="atLeast"/>
        </w:trPr>
        <w:tc>
          <w:tcPr>
            <w:tcW w:type="dxa" w:w="43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身体（设备仅用于</w:t>
            </w:r>
          </w:p>
        </w:tc>
        <w:tc>
          <w:tcPr>
            <w:tcW w:type="dxa" w:w="3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响应刺激器</w:t>
            </w:r>
          </w:p>
        </w:tc>
      </w:tr>
      <w:tr>
        <w:trPr>
          <w:trHeight w:val="389" w:hRule="atLeast"/>
        </w:trPr>
        <w:tc>
          <w:tcPr>
            <w:tcW w:type="dxa" w:w="43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用光照亮患者的身体</w:t>
            </w:r>
          </w:p>
        </w:tc>
        <w:tc>
          <w:tcPr>
            <w:tcW w:type="dxa" w:w="3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3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在可见的或接近红外线</w:t>
            </w:r>
          </w:p>
        </w:tc>
        <w:tc>
          <w:tcPr>
            <w:tcW w:type="dxa" w:w="3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3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频谱），在这种情况下它们是</w:t>
            </w:r>
          </w:p>
        </w:tc>
        <w:tc>
          <w:tcPr>
            <w:tcW w:type="dxa" w:w="3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3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color w:val="auto"/>
                <w:sz w:val="20"/>
                <w:szCs w:val="20"/>
              </w:rPr>
              <w:t xml:space="preserve">A类；</w:t>
            </w:r>
          </w:p>
        </w:tc>
        <w:tc>
          <w:tcPr>
            <w:tcW w:type="dxa" w:w="3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3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color w:val="auto"/>
                <w:sz w:val="20"/>
                <w:szCs w:val="20"/>
              </w:rPr>
              <w:t xml:space="preserve">（b）如果它们打算在体内图像</w:t>
            </w:r>
          </w:p>
        </w:tc>
        <w:tc>
          <w:tcPr>
            <w:tcW w:type="dxa" w:w="3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示例：伽玛/核摄像机</w:t>
            </w:r>
          </w:p>
        </w:tc>
      </w:tr>
      <w:tr>
        <w:trPr>
          <w:trHeight w:val="389" w:hRule="atLeast"/>
        </w:trPr>
        <w:tc>
          <w:tcPr>
            <w:tcW w:type="dxa" w:w="43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放射性药物的分布；或者</w:t>
            </w:r>
          </w:p>
        </w:tc>
        <w:tc>
          <w:tcPr>
            <w:tcW w:type="dxa" w:w="3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bl>
    <w:p>
      <w:pPr>
        <w:spacing w:after="0" w:line="309" w:lineRule="exact"/>
        <w:rPr>
          <w:rFonts w:ascii="幼圆" w:eastAsia="幼圆" w:hAnsi="幼圆" w:cs="幼圆"/>
          <w:color w:val="auto"/>
          <w:sz w:val="20"/>
          <w:szCs w:val="20"/>
        </w:rPr>
      </w:pPr>
    </w:p>
    <w:p>
      <w:pPr>
        <w:numPr>
          <w:ilvl w:val="0"/>
          <w:numId w:val="47"/>
        </w:numPr>
        <w:tabs>
          <w:tab w:pos="680" w:val="left"/>
        </w:tabs>
        <w:spacing w:after="0"/>
        <w:ind w:left="680" w:hanging="430"/>
        <w:rPr>
          <w:rFonts w:ascii="幼圆" w:eastAsia="幼圆" w:hAnsi="幼圆" w:cs="幼圆"/>
          <w:i/>
          <w:iCs/>
          <w:color w:val="auto"/>
          <w:sz w:val="20"/>
          <w:szCs w:val="22"/>
        </w:rPr>
      </w:pPr>
      <w:r>
        <w:rPr>
          <w:rFonts w:ascii="幼圆" w:eastAsia="幼圆" w:hAnsi="幼圆" w:cs="幼圆"/>
          <w:i/>
          <w:iCs/>
          <w:color w:val="auto"/>
          <w:sz w:val="20"/>
          <w:szCs w:val="22"/>
        </w:rPr>
        <w:t xml:space="preserve">如果他们打算允许直接示例：电子温度计，听诊器</w:t>
      </w:r>
    </w:p>
    <w:p>
      <w:pPr>
        <w:spacing w:after="0" w:line="129" w:lineRule="exact"/>
        <w:rPr>
          <w:rFonts w:ascii="幼圆" w:eastAsia="幼圆" w:hAnsi="幼圆" w:cs="幼圆"/>
          <w:color w:val="auto"/>
          <w:sz w:val="20"/>
          <w:szCs w:val="20"/>
        </w:rPr>
      </w:pPr>
    </w:p>
    <w:p>
      <w:pPr>
        <w:spacing w:after="0"/>
        <w:ind w:left="680" w:right="200"/>
        <w:rPr>
          <w:rFonts w:ascii="幼圆" w:eastAsia="幼圆" w:hAnsi="幼圆" w:cs="幼圆"/>
          <w:color w:val="auto"/>
          <w:sz w:val="20"/>
          <w:szCs w:val="20"/>
        </w:rPr>
      </w:pPr>
      <w:r>
        <w:rPr>
          <w:rFonts w:ascii="幼圆" w:eastAsia="幼圆" w:hAnsi="幼圆" w:cs="幼圆"/>
          <w:color w:val="auto"/>
          <w:sz w:val="20"/>
          <w:szCs w:val="22"/>
        </w:rPr>
        <w:t xml:space="preserve">诊断或监测生命和血压监测器；心电图生理过程；</w:t>
      </w:r>
    </w:p>
    <w:p>
      <w:pPr>
        <w:spacing w:after="0" w:line="249" w:lineRule="exact"/>
        <w:rPr>
          <w:rFonts w:ascii="幼圆" w:eastAsia="幼圆" w:hAnsi="幼圆" w:cs="幼圆"/>
          <w:color w:val="auto"/>
          <w:sz w:val="20"/>
          <w:szCs w:val="20"/>
        </w:rPr>
      </w:pPr>
    </w:p>
    <w:p>
      <w:pPr>
        <w:spacing w:after="0"/>
        <w:ind w:left="260"/>
        <w:rPr>
          <w:rFonts w:ascii="幼圆" w:eastAsia="幼圆" w:hAnsi="幼圆" w:cs="幼圆"/>
          <w:color w:val="auto"/>
          <w:sz w:val="20"/>
          <w:szCs w:val="20"/>
        </w:rPr>
      </w:pPr>
      <w:r>
        <w:rPr>
          <w:rFonts w:ascii="幼圆" w:eastAsia="幼圆" w:hAnsi="幼圆" w:cs="幼圆"/>
          <w:color w:val="auto"/>
          <w:sz w:val="20"/>
          <w:szCs w:val="20"/>
        </w:rPr>
        <w:t xml:space="preserve">除非它们是专门用于：</w:t>
      </w:r>
    </w:p>
    <w:p>
      <w:pPr>
        <w:spacing w:after="0" w:line="191" w:lineRule="exact"/>
        <w:rPr>
          <w:rFonts w:ascii="幼圆" w:eastAsia="幼圆" w:hAnsi="幼圆" w:cs="幼圆"/>
          <w:color w:val="auto"/>
          <w:sz w:val="20"/>
          <w:szCs w:val="20"/>
        </w:rPr>
      </w:pPr>
    </w:p>
    <w:p>
      <w:pPr>
        <w:numPr>
          <w:ilvl w:val="0"/>
          <w:numId w:val="48"/>
        </w:numPr>
        <w:tabs>
          <w:tab w:pos="680" w:val="left"/>
        </w:tabs>
        <w:spacing w:after="0"/>
        <w:ind w:left="680" w:hanging="430"/>
        <w:jc w:val="both"/>
        <w:rPr>
          <w:rFonts w:ascii="幼圆" w:eastAsia="幼圆" w:hAnsi="幼圆" w:cs="幼圆"/>
          <w:i/>
          <w:iCs/>
          <w:color w:val="auto"/>
          <w:sz w:val="20"/>
          <w:szCs w:val="22"/>
        </w:rPr>
      </w:pPr>
      <w:r>
        <w:rPr>
          <w:rFonts w:ascii="幼圆" w:eastAsia="幼圆" w:hAnsi="幼圆" w:cs="幼圆"/>
          <w:i/>
          <w:iCs/>
          <w:color w:val="auto"/>
          <w:sz w:val="20"/>
          <w:szCs w:val="22"/>
        </w:rPr>
        <w:t xml:space="preserve">监测重要的生理示例：重症监护的监视/警报；参数，生物传感器的性质；氧饱和监测器；</w:t>
      </w:r>
    </w:p>
    <w:p>
      <w:pPr>
        <w:spacing w:after="0" w:line="129"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26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1440"/>
        <w:gridCol w:w="1520"/>
        <w:gridCol w:w="360"/>
        <w:gridCol w:w="980"/>
        <w:gridCol w:w="5040"/>
      </w:tblGrid>
      <w:tr>
        <w:trPr>
          <w:trHeight w:val="258" w:hRule="atLeast"/>
        </w:trPr>
        <w:tc>
          <w:tcPr>
            <w:tcW w:type="dxa" w:w="430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变化可能会导致</w:t>
            </w:r>
          </w:p>
        </w:tc>
        <w:tc>
          <w:tcPr>
            <w:tcW w:type="dxa" w:w="50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呼吸暂停监视器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30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对患者的立即危险，因为</w:t>
            </w:r>
          </w:p>
        </w:tc>
        <w:tc>
          <w:tcPr>
            <w:tcW w:type="dxa" w:w="50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1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实例，</w:t>
            </w:r>
          </w:p>
        </w:tc>
        <w:tc>
          <w:tcPr>
            <w:tcW w:type="dxa" w:w="15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Cambria" w:eastAsia="Cambria" w:hAnsi="Cambria" w:cs="Cambria"/>
                <w:color w:val="auto"/>
                <w:sz w:val="22"/>
                <w:szCs w:val="22"/>
              </w:rPr>
              <w:t xml:space="preserve">变化</w:t>
            </w: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在</w:t>
            </w:r>
          </w:p>
        </w:tc>
        <w:tc>
          <w:tcPr>
            <w:tcW w:type="dxa" w:w="9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2"/>
                <w:szCs w:val="22"/>
              </w:rPr>
              <w:t xml:space="preserve">心脏</w:t>
            </w:r>
          </w:p>
        </w:tc>
        <w:tc>
          <w:tcPr>
            <w:tcW w:type="dxa" w:w="50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296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性能，呼吸，</w:t>
            </w:r>
          </w:p>
        </w:tc>
        <w:tc>
          <w:tcPr>
            <w:tcW w:type="dxa" w:w="134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2"/>
                <w:szCs w:val="22"/>
              </w:rPr>
              <w:t xml:space="preserve">的活动</w:t>
            </w:r>
          </w:p>
        </w:tc>
        <w:tc>
          <w:tcPr>
            <w:tcW w:type="dxa" w:w="50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7" w:hRule="atLeast"/>
        </w:trPr>
        <w:tc>
          <w:tcPr>
            <w:tcW w:type="dxa" w:w="296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中枢神经系统；或者</w:t>
            </w: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9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46" w:hRule="atLeast"/>
        </w:trPr>
        <w:tc>
          <w:tcPr>
            <w:tcW w:type="dxa" w:w="430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color w:val="auto"/>
                <w:sz w:val="20"/>
                <w:szCs w:val="20"/>
              </w:rPr>
              <w:t xml:space="preserve">（b）在临床情况下进行诊断</w:t>
            </w:r>
          </w:p>
        </w:tc>
        <w:tc>
          <w:tcPr>
            <w:tcW w:type="dxa" w:w="504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示例：用于使用的超声设备</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80" w:hRule="atLeast"/>
        </w:trPr>
        <w:tc>
          <w:tcPr>
            <w:tcW w:type="dxa" w:w="4300"/>
            <w:gridSpan w:val="4"/>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color w:val="auto"/>
                <w:sz w:val="22"/>
                <w:szCs w:val="22"/>
              </w:rPr>
              <w:t xml:space="preserve">病人正处于危险之中，</w:t>
            </w:r>
          </w:p>
        </w:tc>
        <w:tc>
          <w:tcPr>
            <w:tcW w:type="dxa" w:w="504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06" w:hRule="atLeast"/>
        </w:trPr>
        <w:tc>
          <w:tcPr>
            <w:tcW w:type="dxa" w:w="4300"/>
            <w:gridSpan w:val="4"/>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04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介入心脏手术</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80" w:hRule="atLeast"/>
        </w:trPr>
        <w:tc>
          <w:tcPr>
            <w:tcW w:type="dxa" w:w="1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15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9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504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5"/>
                <w:szCs w:val="15"/>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6" w:hRule="atLeast"/>
        </w:trPr>
        <w:tc>
          <w:tcPr>
            <w:tcW w:type="dxa" w:w="332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color w:val="auto"/>
                <w:sz w:val="20"/>
                <w:szCs w:val="20"/>
              </w:rPr>
              <w:t xml:space="preserve">在这种情况下，他们在C级。</w:t>
            </w:r>
          </w:p>
        </w:tc>
        <w:tc>
          <w:tcPr>
            <w:tcW w:type="dxa" w:w="9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0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51.45pt" to="485.25pt,51.45pt" o:allowincell="f" strokecolor="#000000" strokeweight="0.48pt"/>
        </w:pic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26"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162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2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5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00" w:space="0"/>
          </w:cols>
        </w:sectPr>
      </w:pP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40"/>
        <w:gridCol w:w="5140"/>
      </w:tblGrid>
      <w:tr>
        <w:trPr>
          <w:trHeight w:val="280" w:hRule="atLeast"/>
        </w:trPr>
        <w:tc>
          <w:tcPr>
            <w:tcW w:type="dxa" w:w="4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6" w:name="page30"/>
          </w:p>
        </w:tc>
        <w:tc>
          <w:tcPr>
            <w:tcW w:type="dxa" w:w="51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20"/>
              <w:rPr>
                <w:color w:val="auto"/>
                <w:sz w:val="20"/>
                <w:szCs w:val="20"/>
              </w:rPr>
            </w:pPr>
            <w:r>
              <w:rPr>
                <w:rFonts w:ascii="Cambria" w:eastAsia="Cambria" w:hAnsi="Cambria" w:cs="Cambria"/>
                <w:color w:val="auto"/>
                <w:sz w:val="24"/>
                <w:szCs w:val="24"/>
              </w:rPr>
              <w:t xml:space="preserve">PU（A）500</w:t>
            </w:r>
          </w:p>
        </w:tc>
      </w:tr>
      <w:tr>
        <w:trPr>
          <w:trHeight w:val="231" w:hRule="atLeast"/>
        </w:trPr>
        <w:tc>
          <w:tcPr>
            <w:tcW w:type="dxa" w:w="44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51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r>
      <w:tr>
        <w:trPr>
          <w:trHeight w:val="30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80"/>
              <w:rPr>
                <w:color w:val="auto"/>
                <w:sz w:val="20"/>
                <w:szCs w:val="20"/>
              </w:rPr>
            </w:pPr>
            <w:r>
              <w:rPr>
                <w:rFonts w:ascii="Cambria" w:eastAsia="Cambria" w:hAnsi="Cambria" w:cs="Cambria"/>
                <w:b/>
                <w:bCs/>
                <w:color w:val="auto"/>
                <w:sz w:val="22"/>
                <w:szCs w:val="22"/>
              </w:rPr>
              <w:t xml:space="preserve">规则</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40"/>
              <w:rPr>
                <w:color w:val="auto"/>
                <w:sz w:val="20"/>
                <w:szCs w:val="20"/>
              </w:rPr>
            </w:pPr>
            <w:r>
              <w:rPr>
                <w:rFonts w:ascii="Cambria" w:eastAsia="Cambria" w:hAnsi="Cambria" w:cs="Cambria"/>
                <w:b/>
                <w:bCs/>
                <w:color w:val="auto"/>
                <w:sz w:val="22"/>
                <w:szCs w:val="22"/>
              </w:rPr>
              <w:t xml:space="preserve">解释</w:t>
            </w:r>
          </w:p>
        </w:tc>
      </w:tr>
      <w:tr>
        <w:trPr>
          <w:trHeight w:val="425" w:hRule="atLeast"/>
        </w:trPr>
        <w:tc>
          <w:tcPr>
            <w:tcW w:type="dxa" w:w="444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0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规则10（ii）：</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活跃的医疗设备旨在发射</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示例：这些包括用于</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电离辐射，打算</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控制，监视或影响排放</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诊断和/或介入放射学，</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电离辐射</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包括控制或监视的设备</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这样的设备或直接的设备</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影响他们的表现，在C级。</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444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7"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规则11：</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所有活跃的医疗设备旨在</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这样的医疗设备主要是药物输送</w:t>
            </w:r>
          </w:p>
        </w:tc>
      </w:tr>
      <w:tr>
        <w:trPr>
          <w:trHeight w:val="38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管理和/或删除药用</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系统或麻醉设备。</w:t>
            </w:r>
          </w:p>
        </w:tc>
      </w:tr>
      <w:tr>
        <w:trPr>
          <w:trHeight w:val="44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产品，身体液体或其他物质</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示例：抽吸设备；喂养泵；喷射</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在B级中或从身体往返；</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注射疫苗的注射器；雾化器用于</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有意识和自发呼吸的患者</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未能提供适当剂量的地方</w:t>
            </w:r>
          </w:p>
        </w:tc>
      </w:tr>
      <w:tr>
        <w:trPr>
          <w:trHeight w:val="38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特征不是潜在的危险</w:t>
            </w:r>
          </w:p>
        </w:tc>
      </w:tr>
      <w:tr>
        <w:trPr>
          <w:trHeight w:val="953"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除非以一种方式完成</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示例：输液泵；麻醉设备；</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潜在的危险，考虑到</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透析设备；高压室；雾化器</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所涉及的物质的性质</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在未能提供适当剂量的地方</w:t>
            </w:r>
          </w:p>
        </w:tc>
      </w:tr>
      <w:tr>
        <w:trPr>
          <w:trHeight w:val="38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有关身体和模式的一部分</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特性可能会很危险。</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和行政途径，在这种情况下</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他们在C上。</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636" w:hRule="atLeast"/>
        </w:trPr>
        <w:tc>
          <w:tcPr>
            <w:tcW w:type="dxa" w:w="444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0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12：</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9"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所有其他活跃的医疗设备都在课堂上</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示例：考试灯；手术显微镜；</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一个。</w:t>
            </w: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电动医院床和轮椅；动力</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录音，处理，查看的设备</w:t>
            </w:r>
          </w:p>
        </w:tc>
      </w:tr>
      <w:tr>
        <w:trPr>
          <w:trHeight w:val="386" w:hRule="atLeast"/>
        </w:trPr>
        <w:tc>
          <w:tcPr>
            <w:tcW w:type="dxa" w:w="444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诊断图像；牙科固化灯</w:t>
            </w:r>
          </w:p>
        </w:tc>
      </w:tr>
      <w:tr>
        <w:trPr>
          <w:trHeight w:val="1531" w:hRule="atLeast"/>
        </w:trPr>
        <w:tc>
          <w:tcPr>
            <w:tcW w:type="dxa" w:w="444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bl>
    <w:p>
      <w:pPr>
        <w:spacing w:after="0" w:line="142"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163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75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700" w:space="0"/>
          </w:cols>
        </w:sectPr>
      </w:pPr>
    </w:p>
    <w:tbl>
      <w:tblPr>
        <w:tblLook w:val="04A0" w:firstRow="1" w:lastRow="0" w:firstColumn="1" w:lastColumn="0" w:noHBand="0" w:noVBand="1"/>
        <w:tblDescription w:val=""/>
        <w:tblW w:w="0" w:type="auto"/>
        <w:jc w:val="left"/>
        <w:tblInd w:w="10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60"/>
        <w:gridCol w:w="4400"/>
        <w:gridCol w:w="1060"/>
        <w:gridCol w:w="1000"/>
        <w:gridCol w:w="1620"/>
        <w:gridCol w:w="1420"/>
      </w:tblGrid>
      <w:tr>
        <w:trPr>
          <w:trHeight w:val="280" w:hRule="atLeast"/>
        </w:trPr>
        <w:tc>
          <w:tcPr>
            <w:tcW w:type="dxa" w:w="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7" w:name="page31"/>
          </w:p>
        </w:tc>
        <w:tc>
          <w:tcPr>
            <w:tcW w:type="dxa" w:w="4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04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530"/>
              <w:jc w:val="right"/>
              <w:rPr>
                <w:color w:val="auto"/>
                <w:sz w:val="20"/>
                <w:szCs w:val="20"/>
              </w:rPr>
            </w:pPr>
            <w:r>
              <w:rPr>
                <w:rFonts w:ascii="Cambria" w:eastAsia="Cambria" w:hAnsi="Cambria" w:cs="Cambria"/>
                <w:color w:val="auto"/>
                <w:sz w:val="24"/>
                <w:szCs w:val="24"/>
              </w:rPr>
              <w:t xml:space="preserve">PU（A）500</w:t>
            </w:r>
          </w:p>
        </w:tc>
      </w:tr>
      <w:tr>
        <w:trPr>
          <w:trHeight w:val="764" w:hRule="atLeast"/>
        </w:trPr>
        <w:tc>
          <w:tcPr>
            <w:tcW w:type="dxa" w:w="446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（4）其他规则</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32" w:hRule="atLeast"/>
        </w:trPr>
        <w:tc>
          <w:tcPr>
            <w:tcW w:type="dxa" w:w="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44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0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0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6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4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r>
      <w:tr>
        <w:trPr>
          <w:trHeight w:val="30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40"/>
              <w:rPr>
                <w:color w:val="auto"/>
                <w:sz w:val="20"/>
                <w:szCs w:val="20"/>
              </w:rPr>
            </w:pPr>
            <w:r>
              <w:rPr>
                <w:rFonts w:ascii="Cambria" w:eastAsia="Cambria" w:hAnsi="Cambria" w:cs="Cambria"/>
                <w:b/>
                <w:bCs/>
                <w:color w:val="auto"/>
                <w:sz w:val="22"/>
                <w:szCs w:val="22"/>
              </w:rPr>
              <w:t xml:space="preserve">规则</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0"/>
              <w:rPr>
                <w:color w:val="auto"/>
                <w:sz w:val="20"/>
                <w:szCs w:val="20"/>
              </w:rPr>
            </w:pPr>
            <w:r>
              <w:rPr>
                <w:rFonts w:ascii="Cambria" w:eastAsia="Cambria" w:hAnsi="Cambria" w:cs="Cambria"/>
                <w:b/>
                <w:bCs/>
                <w:color w:val="auto"/>
                <w:sz w:val="22"/>
                <w:szCs w:val="22"/>
              </w:rPr>
              <w:t xml:space="preserve">例子</w:t>
            </w: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44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0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0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6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4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规则 13：</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所有合并的医疗设备，作为</w:t>
            </w: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这些医疗设备包含药用</w:t>
            </w:r>
          </w:p>
        </w:tc>
      </w:tr>
      <w:tr>
        <w:trPr>
          <w:trHeight w:val="38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积分部分，一种物质，如果使用</w:t>
            </w:r>
          </w:p>
        </w:tc>
        <w:tc>
          <w:tcPr>
            <w:tcW w:type="dxa" w:w="368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辅助作用的物质。</w:t>
            </w: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分别可以被认为是</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例：</w:t>
            </w:r>
          </w:p>
        </w:tc>
        <w:tc>
          <w:tcPr>
            <w:tcW w:type="dxa" w:w="404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抗生素骨水泥；肝素涂覆</w:t>
            </w: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药品，并且有可能采取行动</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导管；</w:t>
            </w: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40"/>
              <w:rPr>
                <w:color w:val="auto"/>
                <w:sz w:val="20"/>
                <w:szCs w:val="20"/>
              </w:rPr>
            </w:pPr>
            <w:r>
              <w:rPr>
                <w:rFonts w:ascii="Cambria" w:eastAsia="Cambria" w:hAnsi="Cambria" w:cs="Cambria"/>
                <w:color w:val="auto"/>
                <w:w w:val="97"/>
                <w:sz w:val="22"/>
                <w:szCs w:val="22"/>
              </w:rPr>
              <w:t xml:space="preserve">伤口</w:t>
            </w: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60"/>
              <w:rPr>
                <w:color w:val="auto"/>
                <w:sz w:val="20"/>
                <w:szCs w:val="20"/>
              </w:rPr>
            </w:pPr>
            <w:r>
              <w:rPr>
                <w:rFonts w:ascii="Cambria" w:eastAsia="Cambria" w:hAnsi="Cambria" w:cs="Cambria"/>
                <w:color w:val="auto"/>
                <w:sz w:val="22"/>
                <w:szCs w:val="22"/>
              </w:rPr>
              <w:t xml:space="preserve">调味料</w:t>
            </w: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w w:val="98"/>
                <w:sz w:val="22"/>
                <w:szCs w:val="22"/>
              </w:rPr>
              <w:t xml:space="preserve">结合</w:t>
            </w: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在人体上，行动辅助</w:t>
            </w: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抗菌剂以对</w:t>
            </w: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设备的，在D类中。</w:t>
            </w: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伤口血袋，包括</w:t>
            </w:r>
          </w:p>
        </w:tc>
      </w:tr>
      <w:tr>
        <w:trPr>
          <w:trHeight w:val="38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凝结剂</w:t>
            </w: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44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0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0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6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4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规则 14：</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所有由OR制造的医疗设备</w:t>
            </w: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示例：猪心脏瓣膜； catgut缝合线</w:t>
            </w: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结合动物或人类细胞，组织</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或其衍生物，无论是可行的还是</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不可行，在D类中；</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除非这样的医疗设备</w:t>
            </w: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示例：骨科的皮革组件</w:t>
            </w: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由或合并非 -</w:t>
            </w:r>
          </w:p>
        </w:tc>
        <w:tc>
          <w:tcPr>
            <w:tcW w:type="dxa" w:w="206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电器</w:t>
            </w: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7"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可行的动物组织或其衍生物</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仅与完整的皮肤接触</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他们在A级A中。</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44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0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0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6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14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规则 15：</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所有旨在专门用于的医疗设备</w:t>
            </w: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示例：用于消毒或</w:t>
            </w:r>
          </w:p>
        </w:tc>
      </w:tr>
      <w:tr>
        <w:trPr>
          <w:trHeight w:val="38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用于对医疗设备进行消毒，或</w:t>
            </w: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灭入内窥镜；打算成为的消毒剂</w:t>
            </w: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消毒是处理的终点，</w:t>
            </w:r>
          </w:p>
        </w:tc>
        <w:tc>
          <w:tcPr>
            <w:tcW w:type="dxa" w:w="368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与医疗设备一起使用</w:t>
            </w: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在C类；</w:t>
            </w: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注意：此规则不适用于以下产品</w:t>
            </w: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打算通过</w:t>
            </w:r>
          </w:p>
        </w:tc>
      </w:tr>
      <w:tr>
        <w:trPr>
          <w:trHeight w:val="387"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68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w w:val="99"/>
                <w:sz w:val="22"/>
                <w:szCs w:val="22"/>
              </w:rPr>
              <w:t xml:space="preserve">物理动作，例如洗衣机。</w:t>
            </w: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9"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除非他们打算消毒</w:t>
            </w:r>
          </w:p>
        </w:tc>
        <w:tc>
          <w:tcPr>
            <w:tcW w:type="dxa" w:w="368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示例：洗衣机消毒器</w:t>
            </w: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终点之前的医疗设备</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灭菌或更高水平的消毒</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他们在B级中；或者</w:t>
            </w: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638" w:hRule="atLeast"/>
        </w:trPr>
        <w:tc>
          <w:tcPr>
            <w:tcW w:type="dxa" w:w="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0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bl>
    <w:p>
      <w:pPr>
        <w:spacing w:after="0" w:line="288"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164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1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20"/>
        <w:gridCol w:w="5100"/>
      </w:tblGrid>
      <w:tr>
        <w:trPr>
          <w:trHeight w:val="326" w:hRule="atLeast"/>
        </w:trPr>
        <w:tc>
          <w:tcPr>
            <w:tcW w:type="dxa" w:w="4420"/>
            <w:tcBorders>
              <w:top w:val="single" w:sz="8"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960"/>
              <w:rPr>
                <w:color w:val="auto"/>
                <w:sz w:val="20"/>
                <w:szCs w:val="20"/>
              </w:rPr>
            </w:pPr>
            <w:r>
              <w:rPr>
                <w:rFonts w:ascii="Cambria" w:eastAsia="Cambria" w:hAnsi="Cambria" w:cs="Cambria"/>
                <w:b/>
                <w:bCs/>
                <w:color w:val="auto"/>
                <w:sz w:val="22"/>
                <w:szCs w:val="22"/>
              </w:rPr>
              <w:t xml:space="preserve">规则</w:t>
            </w:r>
          </w:p>
        </w:tc>
        <w:tc>
          <w:tcPr>
            <w:tcW w:type="dxa" w:w="510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2100"/>
              <w:rPr>
                <w:color w:val="auto"/>
                <w:sz w:val="20"/>
                <w:szCs w:val="20"/>
              </w:rPr>
            </w:pPr>
            <w:r>
              <w:rPr>
                <w:rFonts w:ascii="Cambria" w:eastAsia="Cambria" w:hAnsi="Cambria" w:cs="Cambria"/>
                <w:b/>
                <w:bCs/>
                <w:color w:val="auto"/>
                <w:sz w:val="22"/>
                <w:szCs w:val="22"/>
              </w:rPr>
              <w:t xml:space="preserve">例子</w:t>
            </w: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除非专门打算</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用于消毒，清洁，冲洗或</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适当的时候，补水的隐形眼镜，</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在这种情况下，他们在C级。</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16：</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4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所有用于避孕的医疗设备</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示例：避孕套；避孕膜片</w:t>
            </w: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或预防传输</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性传播疾病在C级中，</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7"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除非植入或长期植入</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color w:val="auto"/>
                <w:sz w:val="20"/>
                <w:szCs w:val="20"/>
              </w:rPr>
              <w:t xml:space="preserve">示例：宫内避孕医疗装置</w:t>
            </w:r>
          </w:p>
        </w:tc>
      </w:tr>
      <w:tr>
        <w:trPr>
          <w:trHeight w:val="389"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侵入性医疗设备，在这种情况下</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42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属于 D 类。</w:t>
            </w:r>
          </w:p>
        </w:tc>
        <w:tc>
          <w:tcPr>
            <w:tcW w:type="dxa" w:w="51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442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1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bl>
    <w:p>
      <w:pPr>
        <w:spacing w:after="0" w:line="200" w:lineRule="exact"/>
        <w:rPr>
          <w:rFonts w:ascii="幼圆" w:eastAsia="幼圆" w:hAnsi="幼圆" w:cs="幼圆"/>
          <w:color w:val="auto"/>
          <w:sz w:val="20"/>
          <w:szCs w:val="20"/>
        </w:rPr>
      </w:pPr>
    </w:p>
    <w:p>
      <w:pPr>
        <w:spacing w:after="0" w:line="304" w:lineRule="exact"/>
        <w:rPr>
          <w:rFonts w:ascii="幼圆" w:eastAsia="幼圆" w:hAnsi="幼圆" w:cs="幼圆"/>
          <w:color w:val="auto"/>
          <w:sz w:val="20"/>
          <w:szCs w:val="20"/>
        </w:rPr>
      </w:pPr>
    </w:p>
    <w:p>
      <w:pPr>
        <w:spacing w:after="0"/>
        <w:ind w:left="3880"/>
        <w:rPr>
          <w:rFonts w:ascii="幼圆" w:eastAsia="幼圆" w:hAnsi="幼圆" w:cs="幼圆"/>
          <w:color w:val="auto"/>
          <w:sz w:val="20"/>
          <w:szCs w:val="20"/>
        </w:rPr>
      </w:pPr>
      <w:r>
        <w:rPr>
          <w:rFonts w:ascii="幼圆" w:eastAsia="幼圆" w:hAnsi="幼圆" w:cs="幼圆"/>
          <w:color w:val="auto"/>
          <w:sz w:val="20"/>
          <w:szCs w:val="24"/>
        </w:rPr>
        <w:t xml:space="preserve">附录 2</w:t>
      </w:r>
    </w:p>
    <w:p>
      <w:pPr>
        <w:spacing w:after="0" w:line="145" w:lineRule="exact"/>
        <w:rPr>
          <w:rFonts w:ascii="幼圆" w:eastAsia="幼圆" w:hAnsi="幼圆" w:cs="幼圆"/>
          <w:color w:val="auto"/>
          <w:sz w:val="20"/>
          <w:szCs w:val="20"/>
        </w:rPr>
      </w:pPr>
    </w:p>
    <w:p>
      <w:pPr>
        <w:spacing w:after="0"/>
        <w:ind w:left="3440" w:right="1480" w:hanging="2097"/>
        <w:rPr>
          <w:rFonts w:ascii="幼圆" w:eastAsia="幼圆" w:hAnsi="幼圆" w:cs="幼圆"/>
          <w:color w:val="auto"/>
          <w:sz w:val="20"/>
          <w:szCs w:val="20"/>
        </w:rPr>
      </w:pPr>
      <w:r>
        <w:rPr>
          <w:rFonts w:ascii="幼圆" w:eastAsia="幼圆" w:hAnsi="幼圆" w:cs="幼圆"/>
          <w:color w:val="auto"/>
          <w:sz w:val="20"/>
          <w:szCs w:val="20"/>
        </w:rPr>
        <w:t xml:space="preserve">对体外诊断医疗设备（IVD）进行医疗设备进行分类规则</w:t>
      </w:r>
    </w:p>
    <w:p>
      <w:pPr>
        <w:spacing w:after="0" w:line="200" w:lineRule="exact"/>
        <w:rPr>
          <w:rFonts w:ascii="幼圆" w:eastAsia="幼圆" w:hAnsi="幼圆" w:cs="幼圆"/>
          <w:color w:val="auto"/>
          <w:sz w:val="20"/>
          <w:szCs w:val="20"/>
        </w:rPr>
      </w:pPr>
    </w:p>
    <w:p>
      <w:pPr>
        <w:spacing w:after="0" w:line="345"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1820"/>
        <w:gridCol w:w="700"/>
        <w:gridCol w:w="1260"/>
        <w:gridCol w:w="780"/>
        <w:gridCol w:w="4960"/>
      </w:tblGrid>
      <w:tr>
        <w:trPr>
          <w:trHeight w:val="387" w:hRule="atLeast"/>
        </w:trPr>
        <w:tc>
          <w:tcPr>
            <w:tcW w:type="dxa" w:w="1820"/>
            <w:tcBorders>
              <w:top w:val="single" w:sz="8"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0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20"/>
              <w:rPr>
                <w:color w:val="auto"/>
                <w:sz w:val="20"/>
                <w:szCs w:val="20"/>
              </w:rPr>
            </w:pPr>
            <w:r>
              <w:rPr>
                <w:rFonts w:ascii="Cambria" w:eastAsia="Cambria" w:hAnsi="Cambria" w:cs="Cambria"/>
                <w:b/>
                <w:bCs/>
                <w:color w:val="auto"/>
                <w:w w:val="99"/>
                <w:sz w:val="22"/>
                <w:szCs w:val="22"/>
              </w:rPr>
              <w:t xml:space="preserve">规则</w:t>
            </w:r>
          </w:p>
        </w:tc>
        <w:tc>
          <w:tcPr>
            <w:tcW w:type="dxa" w:w="126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8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6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860"/>
              <w:rPr>
                <w:color w:val="auto"/>
                <w:sz w:val="20"/>
                <w:szCs w:val="20"/>
              </w:rPr>
            </w:pPr>
            <w:r>
              <w:rPr>
                <w:rFonts w:ascii="Cambria" w:eastAsia="Cambria" w:hAnsi="Cambria" w:cs="Cambria"/>
                <w:b/>
                <w:bCs/>
                <w:color w:val="auto"/>
                <w:sz w:val="22"/>
                <w:szCs w:val="22"/>
              </w:rPr>
              <w:t xml:space="preserve">解释</w:t>
            </w:r>
          </w:p>
        </w:tc>
      </w:tr>
      <w:tr>
        <w:trPr>
          <w:trHeight w:val="250" w:hRule="atLeast"/>
        </w:trPr>
        <w:tc>
          <w:tcPr>
            <w:tcW w:type="dxa" w:w="182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7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2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7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496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r>
        <w:trPr>
          <w:trHeight w:val="369" w:hRule="atLeast"/>
        </w:trPr>
        <w:tc>
          <w:tcPr>
            <w:tcW w:type="dxa" w:w="182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规则1：</w:t>
            </w:r>
          </w:p>
        </w:tc>
        <w:tc>
          <w:tcPr>
            <w:tcW w:type="dxa" w:w="7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56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IVD医疗设备用于</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测试通过HIV，HCV，HBV，HTLV检测感染。</w:t>
            </w:r>
          </w:p>
        </w:tc>
      </w:tr>
      <w:tr>
        <w:trPr>
          <w:trHeight w:val="386" w:hRule="atLeast"/>
        </w:trPr>
        <w:tc>
          <w:tcPr>
            <w:tcW w:type="dxa" w:w="456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以下目的分为D类：</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热源测试（内毒素活性测定）</w:t>
            </w:r>
          </w:p>
        </w:tc>
      </w:tr>
      <w:tr>
        <w:trPr>
          <w:trHeight w:val="515" w:hRule="atLeast"/>
        </w:trPr>
        <w:tc>
          <w:tcPr>
            <w:tcW w:type="dxa" w:w="456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color w:val="auto"/>
                <w:sz w:val="20"/>
                <w:szCs w:val="20"/>
              </w:rPr>
              <w:t xml:space="preserve">- 用于检测的设备</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销售用于检测细菌污染的</w:t>
            </w:r>
          </w:p>
        </w:tc>
      </w:tr>
      <w:tr>
        <w:trPr>
          <w:trHeight w:val="389" w:hRule="atLeast"/>
        </w:trPr>
        <w:tc>
          <w:tcPr>
            <w:tcW w:type="dxa" w:w="456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存在或暴露于</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血液成分。此规则适用于所有类型</w:t>
            </w:r>
          </w:p>
        </w:tc>
      </w:tr>
      <w:tr>
        <w:trPr>
          <w:trHeight w:val="386" w:hRule="atLeast"/>
        </w:trPr>
        <w:tc>
          <w:tcPr>
            <w:tcW w:type="dxa" w:w="456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血液中的可传播药物</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测定法，例如一线测定，确认性</w:t>
            </w:r>
          </w:p>
        </w:tc>
      </w:tr>
      <w:tr>
        <w:trPr>
          <w:trHeight w:val="390" w:hRule="atLeast"/>
        </w:trPr>
        <w:tc>
          <w:tcPr>
            <w:tcW w:type="dxa" w:w="182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组件，</w:t>
            </w:r>
          </w:p>
        </w:tc>
        <w:tc>
          <w:tcPr>
            <w:tcW w:type="dxa" w:w="7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血</w:t>
            </w:r>
          </w:p>
        </w:tc>
        <w:tc>
          <w:tcPr>
            <w:tcW w:type="dxa" w:w="1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color w:val="auto"/>
                <w:sz w:val="22"/>
                <w:szCs w:val="22"/>
              </w:rPr>
              <w:t xml:space="preserve">衍生品</w:t>
            </w:r>
          </w:p>
        </w:tc>
        <w:tc>
          <w:tcPr>
            <w:tcW w:type="dxa" w:w="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细胞，</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测定和补充测定。</w:t>
            </w:r>
          </w:p>
        </w:tc>
      </w:tr>
      <w:tr>
        <w:trPr>
          <w:trHeight w:val="387" w:hRule="atLeast"/>
        </w:trPr>
        <w:tc>
          <w:tcPr>
            <w:tcW w:type="dxa" w:w="456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组织或器官以评估其</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182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适应性</w:t>
            </w:r>
          </w:p>
        </w:tc>
        <w:tc>
          <w:tcPr>
            <w:tcW w:type="dxa" w:w="7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2"/>
                <w:szCs w:val="22"/>
              </w:rPr>
              <w:t xml:space="preserve">为了</w:t>
            </w:r>
          </w:p>
        </w:tc>
        <w:tc>
          <w:tcPr>
            <w:tcW w:type="dxa" w:w="1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2"/>
                <w:szCs w:val="22"/>
              </w:rPr>
              <w:t xml:space="preserve">输血</w:t>
            </w:r>
          </w:p>
        </w:tc>
        <w:tc>
          <w:tcPr>
            <w:tcW w:type="dxa" w:w="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或者</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2520"/>
            <w:gridSpan w:val="2"/>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移植；或者</w:t>
            </w:r>
          </w:p>
        </w:tc>
        <w:tc>
          <w:tcPr>
            <w:tcW w:type="dxa" w:w="1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32" w:hRule="atLeast"/>
        </w:trPr>
        <w:tc>
          <w:tcPr>
            <w:tcW w:type="dxa" w:w="456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color w:val="auto"/>
                <w:sz w:val="20"/>
                <w:szCs w:val="20"/>
              </w:rPr>
              <w:t xml:space="preserve">- 用于检测的设备</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72" w:hRule="atLeast"/>
        </w:trPr>
        <w:tc>
          <w:tcPr>
            <w:tcW w:type="dxa" w:w="456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存在或暴露于</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182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可传播的</w:t>
            </w:r>
          </w:p>
        </w:tc>
        <w:tc>
          <w:tcPr>
            <w:tcW w:type="dxa" w:w="7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代理人</w:t>
            </w:r>
          </w:p>
        </w:tc>
        <w:tc>
          <w:tcPr>
            <w:tcW w:type="dxa" w:w="1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2"/>
                <w:szCs w:val="22"/>
              </w:rPr>
              <w:t xml:space="preserve">这导致</w:t>
            </w:r>
          </w:p>
        </w:tc>
        <w:tc>
          <w:tcPr>
            <w:tcW w:type="dxa" w:w="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生活 -</w:t>
            </w:r>
          </w:p>
        </w:tc>
        <w:tc>
          <w:tcPr>
            <w:tcW w:type="dxa" w:w="49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32" w:hRule="atLeast"/>
        </w:trPr>
        <w:tc>
          <w:tcPr>
            <w:tcW w:type="dxa" w:w="182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7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2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7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496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r>
    </w:tbl>
    <w:p>
      <w:pPr>
        <w:spacing w:after="0" w:line="200" w:lineRule="exact"/>
        <w:rPr>
          <w:rFonts w:ascii="幼圆" w:eastAsia="幼圆" w:hAnsi="幼圆" w:cs="幼圆"/>
          <w:color w:val="auto"/>
          <w:sz w:val="20"/>
          <w:szCs w:val="20"/>
        </w:rPr>
      </w:pPr>
    </w:p>
    <w:p>
      <w:pPr>
        <w:spacing w:after="0" w:line="278"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165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tbl>
      <w:tblPr>
        <w:tblLook w:val="04A0" w:firstRow="1" w:lastRow="0" w:firstColumn="1" w:lastColumn="0" w:noHBand="0" w:noVBand="1"/>
        <w:tblDescription w:val=""/>
        <w:tblW w:w="0" w:type="auto"/>
        <w:jc w:val="left"/>
        <w:tblInd w:w="1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560"/>
        <w:gridCol w:w="1320"/>
        <w:gridCol w:w="1460"/>
        <w:gridCol w:w="760"/>
        <w:gridCol w:w="1400"/>
      </w:tblGrid>
      <w:tr>
        <w:trPr>
          <w:trHeight w:val="280" w:hRule="atLeast"/>
        </w:trPr>
        <w:tc>
          <w:tcPr>
            <w:tcW w:type="dxa" w:w="45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8" w:name="page33"/>
          </w:p>
        </w:tc>
        <w:tc>
          <w:tcPr>
            <w:tcW w:type="dxa" w:w="13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160"/>
            <w:gridSpan w:val="2"/>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0"/>
              <w:rPr>
                <w:color w:val="auto"/>
                <w:sz w:val="20"/>
                <w:szCs w:val="20"/>
              </w:rPr>
            </w:pPr>
            <w:r>
              <w:rPr>
                <w:rFonts w:ascii="Cambria" w:eastAsia="Cambria" w:hAnsi="Cambria" w:cs="Cambria"/>
                <w:color w:val="auto"/>
                <w:sz w:val="24"/>
                <w:szCs w:val="24"/>
              </w:rPr>
              <w:t xml:space="preserve">PU（A）500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67"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40"/>
              <w:rPr>
                <w:color w:val="auto"/>
                <w:sz w:val="20"/>
                <w:szCs w:val="20"/>
              </w:rPr>
            </w:pPr>
            <w:r>
              <w:rPr>
                <w:rFonts w:ascii="Cambria" w:eastAsia="Cambria" w:hAnsi="Cambria" w:cs="Cambria"/>
                <w:b/>
                <w:bCs/>
                <w:color w:val="auto"/>
                <w:sz w:val="22"/>
                <w:szCs w:val="22"/>
              </w:rPr>
              <w:t xml:space="preserve">规则</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2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540"/>
              <w:rPr>
                <w:color w:val="auto"/>
                <w:sz w:val="20"/>
                <w:szCs w:val="20"/>
              </w:rPr>
            </w:pPr>
            <w:r>
              <w:rPr>
                <w:rFonts w:ascii="Cambria" w:eastAsia="Cambria" w:hAnsi="Cambria" w:cs="Cambria"/>
                <w:b/>
                <w:bCs/>
                <w:color w:val="auto"/>
                <w:sz w:val="22"/>
                <w:szCs w:val="22"/>
              </w:rPr>
              <w:t xml:space="preserve">解释</w:t>
            </w: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52" w:hRule="atLeast"/>
        </w:trPr>
        <w:tc>
          <w:tcPr>
            <w:tcW w:type="dxa" w:w="45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3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4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7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4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4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威胁通常无法治愈的疾病</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传播的高风险。</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50" w:hRule="atLeast"/>
        </w:trPr>
        <w:tc>
          <w:tcPr>
            <w:tcW w:type="dxa" w:w="45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3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4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7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4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6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2：</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09"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IVD医疗设备旨在用于</w:t>
            </w:r>
          </w:p>
        </w:tc>
        <w:tc>
          <w:tcPr>
            <w:tcW w:type="dxa" w:w="494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HLA，抗duffy，反kidd（其他达菲系统</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血液分组或组织输入以确保</w:t>
            </w:r>
          </w:p>
        </w:tc>
        <w:tc>
          <w:tcPr>
            <w:tcW w:type="dxa" w:w="494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除了在此规则中归类为D类的那些）。</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血液，血液的免疫学兼容性</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组件，细胞，组织或器官</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用于输血或移植，</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被归类为C类；</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0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除了ABO，恒河猴（C，C，D，E，E）和抗</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凯尔确定被归类为</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D 类。</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50" w:hRule="atLeast"/>
        </w:trPr>
        <w:tc>
          <w:tcPr>
            <w:tcW w:type="dxa" w:w="45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3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4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7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4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69"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3：</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0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IVD医疗设备被归类为C类</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它们旨在使用：</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7"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color w:val="auto"/>
                <w:sz w:val="20"/>
                <w:szCs w:val="20"/>
              </w:rPr>
              <w:t xml:space="preserve">- 检测存在或暴露的存在</w:t>
            </w:r>
          </w:p>
        </w:tc>
        <w:tc>
          <w:tcPr>
            <w:tcW w:type="dxa" w:w="494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性传播疾病，例如衣原体</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78"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向，性传播的代理人；</w:t>
            </w:r>
          </w:p>
        </w:tc>
        <w:tc>
          <w:tcPr>
            <w:tcW w:type="dxa" w:w="3540"/>
            <w:gridSpan w:val="3"/>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气管，淋病奈瑟氏菌。</w:t>
            </w: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08"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9"/>
                <w:szCs w:val="9"/>
              </w:rPr>
            </w:pPr>
          </w:p>
        </w:tc>
        <w:tc>
          <w:tcPr>
            <w:tcW w:type="dxa" w:w="3540"/>
            <w:gridSpan w:val="3"/>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9"/>
                <w:szCs w:val="9"/>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9"/>
                <w:szCs w:val="9"/>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55"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color w:val="auto"/>
                <w:sz w:val="20"/>
                <w:szCs w:val="20"/>
              </w:rPr>
              <w:t xml:space="preserve">- 检测脑脊液中的存在</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奈瑟菌属</w:t>
            </w: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脑膜炎</w:t>
            </w: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Cambria" w:eastAsia="Cambria" w:hAnsi="Cambria" w:cs="Cambria"/>
                <w:color w:val="auto"/>
                <w:sz w:val="22"/>
                <w:szCs w:val="22"/>
              </w:rPr>
              <w:t xml:space="preserve">或者</w:t>
            </w: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隐球菌</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72"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感染剂的流体或血液</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新甲虫。</w:t>
            </w: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有限传播的风险；</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52"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color w:val="auto"/>
                <w:sz w:val="20"/>
                <w:szCs w:val="20"/>
              </w:rPr>
              <w:t xml:space="preserve">- 检测传染性的存在</w:t>
            </w:r>
          </w:p>
        </w:tc>
        <w:tc>
          <w:tcPr>
            <w:tcW w:type="dxa" w:w="494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CMV的诊断测定法，衣原体肺炎，</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75"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有重大风险的代理</w:t>
            </w:r>
          </w:p>
        </w:tc>
        <w:tc>
          <w:tcPr>
            <w:tcW w:type="dxa" w:w="494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甲基霉素抗葡萄球菌金黄色葡萄球菌。</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错误的结果将导致死亡或</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7"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对个人或胎儿的严重残疾</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被测试；</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52"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color w:val="auto"/>
                <w:sz w:val="20"/>
                <w:szCs w:val="20"/>
              </w:rPr>
              <w:t xml:space="preserve">- 在妇女的产前筛查中</w:t>
            </w:r>
          </w:p>
        </w:tc>
        <w:tc>
          <w:tcPr>
            <w:tcW w:type="dxa" w:w="494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风疹或弓形虫病的免疫状态测试。</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75"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确定其免疫状态</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45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2"/>
                <w:szCs w:val="22"/>
              </w:rPr>
              <w:t xml:space="preserve">朝向传播的代理；</w:t>
            </w:r>
          </w:p>
        </w:tc>
        <w:tc>
          <w:tcPr>
            <w:tcW w:type="dxa" w:w="13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7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pt,-660.4499pt" to="7.1pt,38.5pt" o:allowincell="f" strokecolor="#000000" strokeweight="0.48pt"/>
        </w:pict>
      </w:r>
      <w:r>
        <w:rPr>
          <w:color w:val="auto"/>
          <w:sz w:val="20"/>
          <w:szCs w:val="20"/>
        </w:rPr>
        <w:pict xmlns:w="http://schemas.openxmlformats.org/wordprocessingml/2006/main">
          <v:line xmlns:o="urn:schemas-microsoft-com:office:office" xmlns:v="urn:schemas-microsoft-com:vml"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4.55pt,-660.4499pt" to="234.55pt,38.5pt" o:allowincell="f" strokecolor="#000000" strokeweight="0.4799pt"/>
        </w:pict>
      </w:r>
      <w:r>
        <w:rPr>
          <w:color w:val="auto"/>
          <w:sz w:val="20"/>
          <w:szCs w:val="20"/>
        </w:rPr>
        <w:pict xmlns:w="http://schemas.openxmlformats.org/wordprocessingml/2006/main">
          <v:line xmlns:o="urn:schemas-microsoft-com:office:office" xmlns:v="urn:schemas-microsoft-com:vml"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pt,-660.4499pt" to="482pt,38.5pt" o:allowincell="f" strokecolor="#000000" strokeweight="0.48pt"/>
        </w:pict>
      </w:r>
    </w:p>
    <w:p>
      <w:pPr>
        <w:spacing w:after="0" w:line="349" w:lineRule="exact"/>
        <w:rPr>
          <w:rFonts w:ascii="幼圆" w:eastAsia="幼圆" w:hAnsi="幼圆" w:cs="幼圆"/>
          <w:color w:val="auto"/>
          <w:sz w:val="20"/>
          <w:szCs w:val="20"/>
        </w:rPr>
      </w:pPr>
    </w:p>
    <w:p>
      <w:pPr>
        <w:numPr>
          <w:ilvl w:val="0"/>
          <w:numId w:val="49"/>
        </w:numPr>
        <w:tabs>
          <w:tab w:pos="620" w:val="left"/>
        </w:tabs>
        <w:spacing w:after="0"/>
        <w:ind w:left="620" w:hanging="279"/>
        <w:rPr>
          <w:rFonts w:ascii="幼圆" w:eastAsia="幼圆" w:hAnsi="幼圆" w:cs="幼圆"/>
          <w:color w:val="auto"/>
          <w:sz w:val="20"/>
          <w:szCs w:val="22"/>
        </w:rPr>
      </w:pPr>
      <w:r>
        <w:rPr>
          <w:rFonts w:ascii="幼圆" w:eastAsia="幼圆" w:hAnsi="幼圆" w:cs="幼圆"/>
          <w:color w:val="auto"/>
          <w:sz w:val="20"/>
          <w:szCs w:val="22"/>
        </w:rPr>
        <w:t xml:space="preserve">在确定移植中CMV和HSV的感染性疾病状况或肠病毒时</w:t>
      </w:r>
    </w:p>
    <w:p>
      <w:pPr>
        <w:spacing w:after="0" w:line="200" w:lineRule="exact"/>
        <w:rPr>
          <w:rFonts w:ascii="幼圆" w:eastAsia="幼圆" w:hAnsi="幼圆" w:cs="幼圆"/>
          <w:color w:val="auto"/>
          <w:sz w:val="20"/>
          <w:szCs w:val="22"/>
        </w:rPr>
      </w:pPr>
    </w:p>
    <w:p>
      <w:pPr>
        <w:spacing w:after="0" w:line="251" w:lineRule="exact"/>
        <w:rPr>
          <w:rFonts w:ascii="幼圆" w:eastAsia="幼圆" w:hAnsi="幼圆" w:cs="幼圆"/>
          <w:color w:val="auto"/>
          <w:sz w:val="20"/>
          <w:szCs w:val="22"/>
        </w:rPr>
      </w:pPr>
    </w:p>
    <w:p>
      <w:pPr>
        <w:spacing w:after="0"/>
        <w:ind w:left="4320"/>
        <w:rPr>
          <w:rFonts w:ascii="幼圆" w:eastAsia="幼圆" w:hAnsi="幼圆" w:cs="幼圆"/>
          <w:color w:val="auto"/>
          <w:sz w:val="20"/>
          <w:szCs w:val="22"/>
        </w:rPr>
      </w:pPr>
      <w:r>
        <w:rPr>
          <w:rFonts w:ascii="幼圆" w:eastAsia="幼圆" w:hAnsi="幼圆" w:cs="幼圆"/>
          <w:color w:val="auto"/>
          <w:sz w:val="20"/>
          <w:szCs w:val="24"/>
        </w:rPr>
        <w:t xml:space="preserve">166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11.75pt" to="482.25pt,11.75pt" o:allowincell="f" strokecolor="#000000" strokeweight="0.48pt"/>
        </w:pict>
      </w:r>
      <w:r>
        <w:rPr>
          <w:color w:val="auto"/>
          <w:sz w:val="20"/>
          <w:szCs w:val="20"/>
        </w:rPr>
        <w:pict xmlns:w="http://schemas.openxmlformats.org/wordprocessingml/2006/main">
          <v:line xmlns:o="urn:schemas-microsoft-com:office:office" xmlns:v="urn:schemas-microsoft-com:vml"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pt,11.55pt" to="7.1pt,691.65pt" o:allowincell="f" strokecolor="#000000" strokeweight="0.48pt"/>
        </w:pict>
      </w:r>
      <w:r>
        <w:rPr>
          <w:color w:val="auto"/>
          <w:sz w:val="20"/>
          <w:szCs w:val="20"/>
        </w:rPr>
        <w:pict xmlns:w="http://schemas.openxmlformats.org/wordprocessingml/2006/main">
          <v:line xmlns:o="urn:schemas-microsoft-com:office:office" xmlns:v="urn:schemas-microsoft-com:vml"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4.55pt,11.55pt" to="234.55pt,691.65pt" o:allowincell="f" strokecolor="#000000" strokeweight="0.4799pt"/>
        </w:pict>
      </w:r>
      <w:r>
        <w:rPr>
          <w:color w:val="auto"/>
          <w:sz w:val="20"/>
          <w:szCs w:val="20"/>
        </w:rPr>
        <w:pict xmlns:w="http://schemas.openxmlformats.org/wordprocessingml/2006/main">
          <v:line xmlns:o="urn:schemas-microsoft-com:office:office" xmlns:v="urn:schemas-microsoft-com:vml"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pt,11.55pt" to="482pt,691.65pt" o:allowincell="f" strokecolor="#000000" strokeweight="0.48pt"/>
        </w:pict>
      </w:r>
    </w:p>
    <w:p>
      <w:pPr>
        <w:spacing w:after="0" w:line="340"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380"/>
        <w:gridCol w:w="4180"/>
        <w:gridCol w:w="4940"/>
      </w:tblGrid>
      <w:tr>
        <w:trPr>
          <w:trHeight w:val="258"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2"/>
                <w:szCs w:val="22"/>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660"/>
              <w:rPr>
                <w:color w:val="auto"/>
                <w:sz w:val="20"/>
                <w:szCs w:val="20"/>
              </w:rPr>
            </w:pPr>
            <w:r>
              <w:rPr>
                <w:rFonts w:ascii="Cambria" w:eastAsia="Cambria" w:hAnsi="Cambria" w:cs="Cambria"/>
                <w:b/>
                <w:bCs/>
                <w:color w:val="auto"/>
                <w:sz w:val="22"/>
                <w:szCs w:val="22"/>
              </w:rPr>
              <w:t xml:space="preserve">规则</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860"/>
              <w:rPr>
                <w:color w:val="auto"/>
                <w:sz w:val="20"/>
                <w:szCs w:val="20"/>
              </w:rPr>
            </w:pPr>
            <w:r>
              <w:rPr>
                <w:rFonts w:ascii="Cambria" w:eastAsia="Cambria" w:hAnsi="Cambria" w:cs="Cambria"/>
                <w:b/>
                <w:bCs/>
                <w:color w:val="auto"/>
                <w:sz w:val="22"/>
                <w:szCs w:val="22"/>
              </w:rPr>
              <w:t xml:space="preserve">解释</w:t>
            </w:r>
          </w:p>
        </w:tc>
      </w:tr>
      <w:tr>
        <w:trPr>
          <w:trHeight w:val="250" w:hRule="atLeast"/>
        </w:trPr>
        <w:tc>
          <w:tcPr>
            <w:tcW w:type="dxa" w:w="3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41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49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r>
        <w:trPr>
          <w:trHeight w:val="249"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免疫地位以及有风险的地方</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患者。</w:t>
            </w:r>
          </w:p>
        </w:tc>
      </w:tr>
      <w:tr>
        <w:trPr>
          <w:trHeight w:val="386"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错误的结果将导致</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患者管理决策导致</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即将威胁生命的情况</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患者;</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655" w:hRule="atLeast"/>
        </w:trPr>
        <w:tc>
          <w:tcPr>
            <w:tcW w:type="dxa" w:w="456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color w:val="auto"/>
                <w:sz w:val="20"/>
                <w:szCs w:val="20"/>
              </w:rPr>
              <w:t xml:space="preserve">- 筛查选择患者的</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个性化医学。</w:t>
            </w:r>
          </w:p>
        </w:tc>
      </w:tr>
      <w:tr>
        <w:trPr>
          <w:trHeight w:val="372"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选择性疗法和管理，或</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疾病分期，或诊断</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7"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癌症;</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655" w:hRule="atLeast"/>
        </w:trPr>
        <w:tc>
          <w:tcPr>
            <w:tcW w:type="dxa" w:w="456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color w:val="auto"/>
                <w:sz w:val="20"/>
                <w:szCs w:val="20"/>
              </w:rPr>
              <w:t xml:space="preserve">- 在人类基因检测中；</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亨廷顿氏病，囊性纤维化。</w:t>
            </w:r>
          </w:p>
        </w:tc>
      </w:tr>
      <w:tr>
        <w:trPr>
          <w:trHeight w:val="638" w:hRule="atLeast"/>
        </w:trPr>
        <w:tc>
          <w:tcPr>
            <w:tcW w:type="dxa" w:w="456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color w:val="auto"/>
                <w:sz w:val="20"/>
                <w:szCs w:val="20"/>
              </w:rPr>
              <w:t xml:space="preserve">- 监测药物水平，物质</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心脏标记，环孢菌素，凝血酶原时间</w:t>
            </w:r>
          </w:p>
        </w:tc>
      </w:tr>
      <w:tr>
        <w:trPr>
          <w:trHeight w:val="372"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或生物组件，当有一个</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测试。</w:t>
            </w:r>
          </w:p>
        </w:tc>
      </w:tr>
      <w:tr>
        <w:trPr>
          <w:trHeight w:val="389"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可能会导致错误的结果导致</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患者管理决策导致</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立即威胁生命的情况</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7"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为了病人；</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652"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Sylfaen" w:eastAsia="Sylfaen" w:hAnsi="Sylfaen" w:cs="Sylfaen"/>
                <w:color w:val="auto"/>
                <w:sz w:val="22"/>
                <w:szCs w:val="22"/>
              </w:rPr>
              <w:t xml:space="preserve">-</w:t>
            </w: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在患者的管理中</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HCV病毒载荷，HIV病毒载荷以及HIV和HCV</w:t>
            </w:r>
          </w:p>
        </w:tc>
      </w:tr>
      <w:tr>
        <w:trPr>
          <w:trHeight w:val="375"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来自威胁生命的传染病；</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Geno和亚型。</w:t>
            </w:r>
          </w:p>
        </w:tc>
      </w:tr>
      <w:tr>
        <w:trPr>
          <w:trHeight w:val="652"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Sylfaen" w:eastAsia="Sylfaen" w:hAnsi="Sylfaen" w:cs="Sylfaen"/>
                <w:color w:val="auto"/>
                <w:sz w:val="22"/>
                <w:szCs w:val="22"/>
              </w:rPr>
              <w:t xml:space="preserve">-</w:t>
            </w: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筛查先天性疾病</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脊柱裂或唐氏综合症。</w:t>
            </w:r>
          </w:p>
        </w:tc>
      </w:tr>
      <w:tr>
        <w:trPr>
          <w:trHeight w:val="372" w:hRule="atLeast"/>
        </w:trPr>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胎儿</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38.15pt" to="482.25pt,38.15pt" o:allowincell="f" strokecolor="#000000" strokeweight="0.4799pt"/>
        </w:pic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67"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26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460"/>
        <w:gridCol w:w="360"/>
        <w:gridCol w:w="4460"/>
      </w:tblGrid>
      <w:tr>
        <w:trPr>
          <w:trHeight w:val="258" w:hRule="atLeast"/>
        </w:trPr>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color w:val="auto"/>
                <w:sz w:val="20"/>
                <w:szCs w:val="20"/>
              </w:rPr>
              <w:t xml:space="preserve">规则 4：</w:t>
            </w: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2"/>
                <w:szCs w:val="22"/>
              </w:rPr>
            </w:pPr>
          </w:p>
        </w:tc>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2"/>
                <w:szCs w:val="22"/>
              </w:rPr>
            </w:pPr>
          </w:p>
        </w:tc>
      </w:tr>
      <w:tr>
        <w:trPr>
          <w:trHeight w:val="507" w:hRule="atLeast"/>
        </w:trPr>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IVD医疗设备用于自我测试</w:t>
            </w: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Times New Roman" w:eastAsia="Times New Roman" w:hAnsi="Times New Roman" w:cs="Times New Roman"/>
                <w:color w:val="auto"/>
                <w:sz w:val="22"/>
                <w:szCs w:val="22"/>
              </w:rPr>
              <w:t xml:space="preserve">-</w:t>
            </w:r>
          </w:p>
        </w:tc>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color w:val="auto"/>
                <w:sz w:val="22"/>
                <w:szCs w:val="22"/>
              </w:rPr>
              <w:t xml:space="preserve">用于自我测试C类：血糖</w:t>
            </w:r>
          </w:p>
        </w:tc>
      </w:tr>
      <w:tr>
        <w:trPr>
          <w:trHeight w:val="386" w:hRule="atLeast"/>
        </w:trPr>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color w:val="auto"/>
                <w:sz w:val="20"/>
                <w:szCs w:val="20"/>
              </w:rPr>
              <w:t xml:space="preserve">被归类为C类；</w:t>
            </w: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color w:val="auto"/>
                <w:sz w:val="22"/>
                <w:szCs w:val="22"/>
              </w:rPr>
              <w:t xml:space="preserve">监控；</w:t>
            </w:r>
          </w:p>
        </w:tc>
      </w:tr>
      <w:tr>
        <w:trPr>
          <w:trHeight w:val="509" w:hRule="atLeast"/>
        </w:trPr>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color w:val="auto"/>
                <w:sz w:val="20"/>
                <w:szCs w:val="20"/>
              </w:rPr>
              <w:t xml:space="preserve">除了结果的设备是</w:t>
            </w: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Times New Roman" w:eastAsia="Times New Roman" w:hAnsi="Times New Roman" w:cs="Times New Roman"/>
                <w:color w:val="auto"/>
                <w:sz w:val="22"/>
                <w:szCs w:val="22"/>
              </w:rPr>
              <w:t xml:space="preserve">-</w:t>
            </w:r>
          </w:p>
        </w:tc>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color w:val="auto"/>
                <w:sz w:val="22"/>
                <w:szCs w:val="22"/>
              </w:rPr>
              <w:t xml:space="preserve">对于自我测试B类：怀孕自我测试，</w:t>
            </w:r>
          </w:p>
        </w:tc>
      </w:tr>
      <w:tr>
        <w:trPr>
          <w:trHeight w:val="386" w:hRule="atLeast"/>
        </w:trPr>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不确定医学上的关键状况，或者</w:t>
            </w: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color w:val="auto"/>
                <w:sz w:val="22"/>
                <w:szCs w:val="22"/>
              </w:rPr>
              <w:t xml:space="preserve">生育测试，尿液测试条</w:t>
            </w:r>
          </w:p>
        </w:tc>
      </w:tr>
      <w:tr>
        <w:trPr>
          <w:trHeight w:val="386" w:hRule="atLeast"/>
        </w:trPr>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是初步的，需要跟进</w:t>
            </w:r>
          </w:p>
        </w:tc>
        <w:tc>
          <w:tcPr>
            <w:tcW w:type="dxa" w:w="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5pt,38pt" to="482.25pt,38pt" o:allowincell="f" strokecolor="#000000" strokeweight="0.4799pt"/>
        </w:pic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91"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167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tbl>
      <w:tblPr>
        <w:tblLook w:val="04A0" w:firstRow="1" w:lastRow="0" w:firstColumn="1" w:lastColumn="0" w:noHBand="0" w:noVBand="1"/>
        <w:tblDescription w:val=""/>
        <w:tblW w:w="0" w:type="auto"/>
        <w:jc w:val="left"/>
        <w:tblInd w:w="15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380"/>
        <w:gridCol w:w="1660"/>
        <w:gridCol w:w="1240"/>
        <w:gridCol w:w="620"/>
        <w:gridCol w:w="660"/>
        <w:gridCol w:w="2260"/>
        <w:gridCol w:w="1820"/>
        <w:gridCol w:w="880"/>
      </w:tblGrid>
      <w:tr>
        <w:trPr>
          <w:trHeight w:val="367" w:hRule="atLeast"/>
        </w:trPr>
        <w:tc>
          <w:tcPr>
            <w:tcW w:type="dxa" w:w="380"/>
            <w:tcBorders>
              <w:top w:val="single" w:sz="8"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6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24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b/>
                <w:bCs/>
                <w:color w:val="auto"/>
                <w:sz w:val="22"/>
                <w:szCs w:val="22"/>
              </w:rPr>
              <w:t xml:space="preserve">规则</w:t>
            </w:r>
          </w:p>
        </w:tc>
        <w:tc>
          <w:tcPr>
            <w:tcW w:type="dxa" w:w="62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080"/>
            <w:gridSpan w:val="2"/>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860"/>
              <w:rPr>
                <w:color w:val="auto"/>
                <w:sz w:val="20"/>
                <w:szCs w:val="20"/>
              </w:rPr>
            </w:pPr>
            <w:r>
              <w:rPr>
                <w:rFonts w:ascii="Cambria" w:eastAsia="Cambria" w:hAnsi="Cambria" w:cs="Cambria"/>
                <w:b/>
                <w:bCs/>
                <w:color w:val="auto"/>
                <w:sz w:val="22"/>
                <w:szCs w:val="22"/>
              </w:rPr>
              <w:t xml:space="preserve">解释</w:t>
            </w:r>
          </w:p>
        </w:tc>
        <w:tc>
          <w:tcPr>
            <w:tcW w:type="dxa" w:w="88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52" w:hRule="atLeast"/>
        </w:trPr>
        <w:tc>
          <w:tcPr>
            <w:tcW w:type="dxa" w:w="4560"/>
            <w:gridSpan w:val="5"/>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22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8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8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r>
        <w:trPr>
          <w:trHeight w:val="24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适当的实验室测试在这种情况下</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r>
        <w:trPr>
          <w:trHeight w:val="386" w:hRule="atLeast"/>
        </w:trPr>
        <w:tc>
          <w:tcPr>
            <w:tcW w:type="dxa" w:w="2040"/>
            <w:gridSpan w:val="2"/>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他们是B级。</w:t>
            </w:r>
          </w:p>
        </w:tc>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IVD医疗设备用于血液</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和血糖的测定</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患者测试将是C类。其他IVD</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用于接近的医疗设备</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病人应自己分类</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280"/>
            <w:gridSpan w:val="3"/>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使用分类规则。</w:t>
            </w: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50" w:hRule="atLeast"/>
        </w:trPr>
        <w:tc>
          <w:tcPr>
            <w:tcW w:type="dxa" w:w="2040"/>
            <w:gridSpan w:val="2"/>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2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6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66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22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8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8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r>
        <w:trPr>
          <w:trHeight w:val="369" w:hRule="atLeast"/>
        </w:trPr>
        <w:tc>
          <w:tcPr>
            <w:tcW w:type="dxa" w:w="2040"/>
            <w:gridSpan w:val="2"/>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5：</w:t>
            </w:r>
          </w:p>
        </w:tc>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以下IVD医疗设备是</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选择性/差异</w:t>
            </w: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80"/>
              <w:rPr>
                <w:color w:val="auto"/>
                <w:sz w:val="20"/>
                <w:szCs w:val="20"/>
              </w:rPr>
            </w:pPr>
            <w:r>
              <w:rPr>
                <w:rFonts w:ascii="Cambria" w:eastAsia="Cambria" w:hAnsi="Cambria" w:cs="Cambria"/>
                <w:color w:val="auto"/>
                <w:sz w:val="22"/>
                <w:szCs w:val="22"/>
              </w:rPr>
              <w:t xml:space="preserve">微生物</w:t>
            </w: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80"/>
              <w:rPr>
                <w:color w:val="auto"/>
                <w:sz w:val="20"/>
                <w:szCs w:val="20"/>
              </w:rPr>
            </w:pPr>
            <w:r>
              <w:rPr>
                <w:rFonts w:ascii="Cambria" w:eastAsia="Cambria" w:hAnsi="Cambria" w:cs="Cambria"/>
                <w:color w:val="auto"/>
                <w:sz w:val="22"/>
                <w:szCs w:val="22"/>
              </w:rPr>
              <w:t xml:space="preserve">媒体</w:t>
            </w:r>
          </w:p>
        </w:tc>
      </w:tr>
      <w:tr>
        <w:trPr>
          <w:trHeight w:val="386" w:hRule="atLeast"/>
        </w:trPr>
        <w:tc>
          <w:tcPr>
            <w:tcW w:type="dxa" w:w="2040"/>
            <w:gridSpan w:val="2"/>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分类为A类A。</w:t>
            </w:r>
          </w:p>
        </w:tc>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6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（不包括脱水的粉末</w:t>
            </w:r>
          </w:p>
        </w:tc>
      </w:tr>
      <w:tr>
        <w:trPr>
          <w:trHeight w:val="515"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color w:val="auto"/>
                <w:sz w:val="20"/>
                <w:szCs w:val="20"/>
              </w:rPr>
              <w:t xml:space="preserve">- 试剂或其他拥有的文章</w:t>
            </w:r>
          </w:p>
        </w:tc>
        <w:tc>
          <w:tcPr>
            <w:tcW w:type="dxa" w:w="496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认为不是完成的IVD医疗</w:t>
            </w:r>
          </w:p>
        </w:tc>
      </w:tr>
      <w:tr>
        <w:trPr>
          <w:trHeight w:val="389"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特定特征，旨在</w:t>
            </w:r>
          </w:p>
        </w:tc>
        <w:tc>
          <w:tcPr>
            <w:tcW w:type="dxa" w:w="496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设备），用于培养的识别套件</w:t>
            </w:r>
          </w:p>
        </w:tc>
      </w:tr>
      <w:tr>
        <w:trPr>
          <w:trHeight w:val="386"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制造商使其适合于</w:t>
            </w:r>
          </w:p>
        </w:tc>
        <w:tc>
          <w:tcPr>
            <w:tcW w:type="dxa" w:w="496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微生物，清洗溶液，仪器和</w:t>
            </w:r>
          </w:p>
        </w:tc>
      </w:tr>
      <w:tr>
        <w:trPr>
          <w:trHeight w:val="390"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体外诊断程序与</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普通的尿液杯。</w:t>
            </w: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9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具体检查；</w:t>
            </w: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33"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Sylfaen" w:eastAsia="Sylfaen" w:hAnsi="Sylfaen" w:cs="Sylfaen"/>
                <w:color w:val="auto"/>
                <w:sz w:val="22"/>
                <w:szCs w:val="22"/>
              </w:rPr>
              <w:t xml:space="preserve">-</w:t>
            </w:r>
          </w:p>
        </w:tc>
        <w:tc>
          <w:tcPr>
            <w:tcW w:type="dxa" w:w="16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仪器</w:t>
            </w:r>
          </w:p>
        </w:tc>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意向的</w:t>
            </w: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40"/>
              <w:rPr>
                <w:color w:val="auto"/>
                <w:sz w:val="20"/>
                <w:szCs w:val="20"/>
              </w:rPr>
            </w:pPr>
            <w:r>
              <w:rPr>
                <w:rFonts w:ascii="Cambria" w:eastAsia="Cambria" w:hAnsi="Cambria" w:cs="Cambria"/>
                <w:color w:val="auto"/>
                <w:sz w:val="22"/>
                <w:szCs w:val="22"/>
              </w:rPr>
              <w:t xml:space="preserve">经过</w:t>
            </w: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这</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75"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180"/>
            <w:gridSpan w:val="4"/>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专门用于使用的制造商</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9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体外诊断程序；</w:t>
            </w: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32"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0"/>
              <w:rPr>
                <w:color w:val="auto"/>
                <w:sz w:val="20"/>
                <w:szCs w:val="20"/>
              </w:rPr>
            </w:pPr>
            <w:r>
              <w:rPr>
                <w:rFonts w:ascii="Sylfaen" w:eastAsia="Sylfaen" w:hAnsi="Sylfaen" w:cs="Sylfaen"/>
                <w:color w:val="auto"/>
                <w:sz w:val="22"/>
                <w:szCs w:val="22"/>
              </w:rPr>
              <w:t xml:space="preserve">-</w:t>
            </w:r>
          </w:p>
        </w:tc>
        <w:tc>
          <w:tcPr>
            <w:tcW w:type="dxa" w:w="290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标本容器。</w:t>
            </w: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38" w:hRule="atLeast"/>
        </w:trPr>
        <w:tc>
          <w:tcPr>
            <w:tcW w:type="dxa" w:w="2040"/>
            <w:gridSpan w:val="2"/>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12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6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66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22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18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8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r>
      <w:tr>
        <w:trPr>
          <w:trHeight w:val="366" w:hRule="atLeast"/>
        </w:trPr>
        <w:tc>
          <w:tcPr>
            <w:tcW w:type="dxa" w:w="2040"/>
            <w:gridSpan w:val="2"/>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6：</w:t>
            </w:r>
          </w:p>
        </w:tc>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IVD医疗设备未涵盖的规则1</w:t>
            </w:r>
          </w:p>
        </w:tc>
        <w:tc>
          <w:tcPr>
            <w:tcW w:type="dxa" w:w="496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血液，幽门螺杆菌和生理标记</w:t>
            </w:r>
          </w:p>
        </w:tc>
      </w:tr>
      <w:tr>
        <w:trPr>
          <w:trHeight w:val="386" w:hRule="atLeast"/>
        </w:trPr>
        <w:tc>
          <w:tcPr>
            <w:tcW w:type="dxa" w:w="3280"/>
            <w:gridSpan w:val="3"/>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5分类为B级。</w:t>
            </w: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6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例如激素，维生素，酶，代谢</w:t>
            </w:r>
          </w:p>
        </w:tc>
      </w:tr>
      <w:tr>
        <w:trPr>
          <w:trHeight w:val="386"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60"/>
            <w:gridSpan w:val="3"/>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标记，特定的IgE分析和乳糜泻</w:t>
            </w:r>
          </w:p>
        </w:tc>
      </w:tr>
      <w:tr>
        <w:trPr>
          <w:trHeight w:val="387" w:hRule="atLeast"/>
        </w:trPr>
        <w:tc>
          <w:tcPr>
            <w:tcW w:type="dxa" w:w="38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6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标记。</w:t>
            </w: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52" w:hRule="atLeast"/>
        </w:trPr>
        <w:tc>
          <w:tcPr>
            <w:tcW w:type="dxa" w:w="2040"/>
            <w:gridSpan w:val="2"/>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2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6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66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22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8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8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r>
        <w:trPr>
          <w:trHeight w:val="366" w:hRule="atLeast"/>
        </w:trPr>
        <w:tc>
          <w:tcPr>
            <w:tcW w:type="dxa" w:w="2040"/>
            <w:gridSpan w:val="2"/>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规则 7：</w:t>
            </w:r>
          </w:p>
        </w:tc>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50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IVD医疗设备，无需</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4560"/>
            <w:gridSpan w:val="5"/>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定量或定性分配的价值</w:t>
            </w: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280"/>
            <w:gridSpan w:val="3"/>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color w:val="auto"/>
                <w:sz w:val="20"/>
                <w:szCs w:val="20"/>
              </w:rPr>
              <w:t xml:space="preserve">将被归类为B级。</w:t>
            </w:r>
          </w:p>
        </w:tc>
        <w:tc>
          <w:tcPr>
            <w:tcW w:type="dxa" w:w="6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6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2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8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52" w:hRule="atLeast"/>
        </w:trPr>
        <w:tc>
          <w:tcPr>
            <w:tcW w:type="dxa" w:w="38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6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2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6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66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22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18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8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bl>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72"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168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6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14" w:lineRule="exact"/>
        <w:rPr>
          <w:rFonts w:ascii="幼圆" w:eastAsia="幼圆" w:hAnsi="幼圆" w:cs="幼圆"/>
          <w:color w:val="auto"/>
          <w:sz w:val="20"/>
          <w:szCs w:val="20"/>
        </w:rPr>
      </w:pPr>
    </w:p>
    <w:p>
      <w:pPr>
        <w:spacing w:after="0"/>
        <w:ind w:left="3480"/>
        <w:rPr>
          <w:rFonts w:ascii="幼圆" w:eastAsia="幼圆" w:hAnsi="幼圆" w:cs="幼圆"/>
          <w:color w:val="auto"/>
          <w:sz w:val="20"/>
          <w:szCs w:val="20"/>
        </w:rPr>
      </w:pPr>
      <w:r>
        <w:rPr>
          <w:rFonts w:ascii="幼圆" w:eastAsia="幼圆" w:hAnsi="幼圆" w:cs="幼圆"/>
          <w:color w:val="auto"/>
          <w:sz w:val="20"/>
          <w:szCs w:val="24"/>
        </w:rPr>
        <w:t xml:space="preserve">第二时间表</w:t>
      </w:r>
    </w:p>
    <w:p>
      <w:pPr>
        <w:spacing w:after="0" w:line="282" w:lineRule="exact"/>
        <w:rPr>
          <w:rFonts w:ascii="幼圆" w:eastAsia="幼圆" w:hAnsi="幼圆" w:cs="幼圆"/>
          <w:color w:val="auto"/>
          <w:sz w:val="20"/>
          <w:szCs w:val="20"/>
        </w:rPr>
      </w:pPr>
    </w:p>
    <w:p>
      <w:pPr>
        <w:spacing w:after="0"/>
        <w:ind w:left="1700"/>
        <w:rPr>
          <w:rFonts w:ascii="幼圆" w:eastAsia="幼圆" w:hAnsi="幼圆" w:cs="幼圆"/>
          <w:color w:val="auto"/>
          <w:sz w:val="20"/>
          <w:szCs w:val="20"/>
        </w:rPr>
      </w:pPr>
      <w:r>
        <w:rPr>
          <w:rFonts w:ascii="幼圆" w:eastAsia="幼圆" w:hAnsi="幼圆" w:cs="幼圆"/>
          <w:color w:val="auto"/>
          <w:sz w:val="20"/>
          <w:szCs w:val="24"/>
        </w:rPr>
        <w:t xml:space="preserve">医疗设备分组的规则</w:t>
      </w:r>
    </w:p>
    <w:p>
      <w:pPr>
        <w:spacing w:after="0" w:line="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0"/>
        </w:rPr>
        <w:t xml:space="preserve">[第3（1）（b）段]</w:t>
      </w:r>
    </w:p>
    <w:p>
      <w:pPr>
        <w:spacing w:after="0" w:line="200" w:lineRule="exact"/>
        <w:rPr>
          <w:rFonts w:ascii="幼圆" w:eastAsia="幼圆" w:hAnsi="幼圆" w:cs="幼圆"/>
          <w:color w:val="auto"/>
          <w:sz w:val="20"/>
          <w:szCs w:val="20"/>
        </w:rPr>
      </w:pPr>
    </w:p>
    <w:p>
      <w:pPr>
        <w:spacing w:after="0" w:line="28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第一部分</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ind w:left="3520"/>
        <w:rPr>
          <w:rFonts w:ascii="幼圆" w:eastAsia="幼圆" w:hAnsi="幼圆" w:cs="幼圆"/>
          <w:color w:val="auto"/>
          <w:sz w:val="20"/>
          <w:szCs w:val="20"/>
        </w:rPr>
      </w:pPr>
      <w:r>
        <w:rPr>
          <w:rFonts w:ascii="幼圆" w:eastAsia="幼圆" w:hAnsi="幼圆" w:cs="幼圆"/>
          <w:color w:val="auto"/>
          <w:sz w:val="20"/>
          <w:szCs w:val="24"/>
        </w:rPr>
        <w:t xml:space="preserve">初步</w:t>
      </w:r>
    </w:p>
    <w:p>
      <w:pPr>
        <w:spacing w:after="0" w:line="35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应用</w:t>
      </w:r>
    </w:p>
    <w:p>
      <w:pPr>
        <w:spacing w:after="0" w:line="262" w:lineRule="exact"/>
        <w:rPr>
          <w:rFonts w:ascii="幼圆" w:eastAsia="幼圆" w:hAnsi="幼圆" w:cs="幼圆"/>
          <w:color w:val="auto"/>
          <w:sz w:val="20"/>
          <w:szCs w:val="20"/>
        </w:rPr>
      </w:pPr>
    </w:p>
    <w:p>
      <w:pPr>
        <w:numPr>
          <w:ilvl w:val="0"/>
          <w:numId w:val="50"/>
        </w:numPr>
        <w:tabs>
          <w:tab w:pos="360"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根据有关医疗设备登记的规定，根据第3（1）（b）段制定了此时间表。</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定义</w:t>
      </w:r>
    </w:p>
    <w:p>
      <w:pPr>
        <w:spacing w:after="0" w:line="265"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2。在此时间表中，除非上下文另有要求 -</w:t>
      </w:r>
    </w:p>
    <w:p>
      <w:pPr>
        <w:spacing w:after="0" w:line="339" w:lineRule="exact"/>
        <w:rPr>
          <w:rFonts w:ascii="幼圆" w:eastAsia="幼圆" w:hAnsi="幼圆" w:cs="幼圆"/>
          <w:color w:val="auto"/>
          <w:sz w:val="20"/>
          <w:szCs w:val="20"/>
        </w:rPr>
      </w:pPr>
    </w:p>
    <w:p>
      <w:pPr>
        <w:spacing w:after="0"/>
        <w:ind w:left="360" w:firstLine="360"/>
        <w:rPr>
          <w:rFonts w:ascii="幼圆" w:eastAsia="幼圆" w:hAnsi="幼圆" w:cs="幼圆"/>
          <w:color w:val="auto"/>
          <w:sz w:val="20"/>
          <w:szCs w:val="20"/>
        </w:rPr>
      </w:pPr>
      <w:r>
        <w:rPr>
          <w:rFonts w:ascii="幼圆" w:eastAsia="幼圆" w:hAnsi="幼圆" w:cs="幼圆"/>
          <w:color w:val="auto"/>
          <w:sz w:val="20"/>
          <w:szCs w:val="24"/>
        </w:rPr>
        <w:t xml:space="preserve">“附件”是指该文章专门旨在由其制造商专门用于</w:t>
      </w:r>
    </w:p>
    <w:p>
      <w:pPr>
        <w:spacing w:after="0" w:line="140" w:lineRule="exact"/>
        <w:rPr>
          <w:rFonts w:ascii="幼圆" w:eastAsia="幼圆" w:hAnsi="幼圆" w:cs="幼圆"/>
          <w:color w:val="auto"/>
          <w:sz w:val="20"/>
          <w:szCs w:val="20"/>
        </w:rPr>
      </w:pPr>
    </w:p>
    <w:p>
      <w:pPr>
        <w:numPr>
          <w:ilvl w:val="0"/>
          <w:numId w:val="51"/>
        </w:numPr>
        <w:tabs>
          <w:tab w:pos="1260" w:val="left"/>
        </w:tabs>
        <w:spacing w:after="0"/>
        <w:ind w:left="1260" w:hanging="448"/>
        <w:rPr>
          <w:rFonts w:ascii="幼圆" w:eastAsia="幼圆" w:hAnsi="幼圆" w:cs="幼圆"/>
          <w:i/>
          <w:iCs/>
          <w:color w:val="auto"/>
          <w:sz w:val="20"/>
          <w:szCs w:val="24"/>
        </w:rPr>
      </w:pPr>
      <w:r>
        <w:rPr>
          <w:rFonts w:ascii="幼圆" w:eastAsia="幼圆" w:hAnsi="幼圆" w:cs="幼圆"/>
          <w:color w:val="auto"/>
          <w:sz w:val="20"/>
          <w:szCs w:val="24"/>
        </w:rPr>
        <w:t xml:space="preserve">与医疗器械一起使用，以使该器械能够按照其作为医疗器械的预期目的使用； 或者</w:t>
      </w:r>
    </w:p>
    <w:p>
      <w:pPr>
        <w:spacing w:after="0" w:line="339" w:lineRule="exact"/>
        <w:rPr>
          <w:rFonts w:ascii="幼圆" w:eastAsia="幼圆" w:hAnsi="幼圆" w:cs="幼圆"/>
          <w:i/>
          <w:iCs/>
          <w:color w:val="auto"/>
          <w:sz w:val="20"/>
          <w:szCs w:val="24"/>
        </w:rPr>
      </w:pPr>
    </w:p>
    <w:p>
      <w:pPr>
        <w:numPr>
          <w:ilvl w:val="0"/>
          <w:numId w:val="51"/>
        </w:numPr>
        <w:tabs>
          <w:tab w:pos="1260" w:val="left"/>
        </w:tabs>
        <w:spacing w:after="0"/>
        <w:ind w:left="1260" w:right="300" w:hanging="448"/>
        <w:rPr>
          <w:rFonts w:ascii="幼圆" w:eastAsia="幼圆" w:hAnsi="幼圆" w:cs="幼圆"/>
          <w:i/>
          <w:iCs/>
          <w:color w:val="auto"/>
          <w:sz w:val="20"/>
          <w:szCs w:val="24"/>
        </w:rPr>
      </w:pPr>
      <w:r>
        <w:rPr>
          <w:rFonts w:ascii="幼圆" w:eastAsia="幼圆" w:hAnsi="幼圆" w:cs="幼圆"/>
          <w:color w:val="auto"/>
          <w:sz w:val="20"/>
          <w:szCs w:val="24"/>
        </w:rPr>
        <w:t xml:space="preserve">增强或扩展该医疗设备的功能，以实现其作为医疗设备的预期目的；</w:t>
      </w:r>
    </w:p>
    <w:p>
      <w:pPr>
        <w:spacing w:after="0" w:line="342" w:lineRule="exact"/>
        <w:rPr>
          <w:rFonts w:ascii="幼圆" w:eastAsia="幼圆" w:hAnsi="幼圆" w:cs="幼圆"/>
          <w:color w:val="auto"/>
          <w:sz w:val="20"/>
          <w:szCs w:val="20"/>
        </w:rPr>
      </w:pPr>
    </w:p>
    <w:p>
      <w:pPr>
        <w:spacing w:after="0"/>
        <w:ind w:left="420"/>
        <w:rPr>
          <w:rFonts w:ascii="幼圆" w:eastAsia="幼圆" w:hAnsi="幼圆" w:cs="幼圆"/>
          <w:color w:val="auto"/>
          <w:sz w:val="20"/>
          <w:szCs w:val="20"/>
        </w:rPr>
      </w:pPr>
      <w:r>
        <w:rPr>
          <w:rFonts w:ascii="幼圆" w:eastAsia="幼圆" w:hAnsi="幼圆" w:cs="幼圆"/>
          <w:color w:val="auto"/>
          <w:sz w:val="20"/>
          <w:szCs w:val="24"/>
        </w:rPr>
        <w:t xml:space="preserve">因此应将其视为医疗设备；</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63" w:lineRule="exact"/>
        <w:rPr>
          <w:rFonts w:ascii="幼圆" w:eastAsia="幼圆" w:hAnsi="幼圆" w:cs="幼圆"/>
          <w:color w:val="auto"/>
          <w:sz w:val="20"/>
          <w:szCs w:val="20"/>
        </w:rPr>
      </w:pPr>
    </w:p>
    <w:p>
      <w:pPr>
        <w:spacing w:after="0"/>
        <w:ind w:left="360" w:firstLine="360"/>
        <w:jc w:val="both"/>
        <w:rPr>
          <w:rFonts w:ascii="幼圆" w:eastAsia="幼圆" w:hAnsi="幼圆" w:cs="幼圆"/>
          <w:color w:val="auto"/>
          <w:sz w:val="20"/>
          <w:szCs w:val="20"/>
        </w:rPr>
      </w:pPr>
      <w:r>
        <w:rPr>
          <w:rFonts w:ascii="幼圆" w:eastAsia="幼圆" w:hAnsi="幼圆" w:cs="幼圆"/>
          <w:color w:val="auto"/>
          <w:sz w:val="20"/>
          <w:szCs w:val="24"/>
        </w:rPr>
        <w:t xml:space="preserve">“可重复使用的手术仪器”是指旨在通过切割，钻孔，锯，刮擦，刮擦，刮擦，夹紧，缩回，缩回，剪切，剪切或其他手术程序，无需与任何活动的医疗设备连接，并且制造商打算在后已经执行了适当的清洁，消毒和/或灭菌程序；</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169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ind w:left="360" w:firstLine="413"/>
        <w:jc w:val="both"/>
        <w:rPr>
          <w:rFonts w:ascii="幼圆" w:eastAsia="幼圆" w:hAnsi="幼圆" w:cs="幼圆"/>
          <w:color w:val="auto"/>
          <w:sz w:val="20"/>
          <w:szCs w:val="20"/>
        </w:rPr>
      </w:pPr>
      <w:r>
        <w:rPr>
          <w:rFonts w:ascii="幼圆" w:eastAsia="幼圆" w:hAnsi="幼圆" w:cs="幼圆"/>
          <w:color w:val="auto"/>
          <w:sz w:val="20"/>
          <w:szCs w:val="24"/>
        </w:rPr>
        <w:t xml:space="preserve">“组成部分”是指几个可能不平等的细分之一，它们共同构成了实现后者预期目的的整个医疗设备，这也可能被称为零件，但本身不是医疗设备；</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63" w:lineRule="exact"/>
        <w:rPr>
          <w:rFonts w:ascii="幼圆" w:eastAsia="幼圆" w:hAnsi="幼圆" w:cs="幼圆"/>
          <w:color w:val="auto"/>
          <w:sz w:val="20"/>
          <w:szCs w:val="20"/>
        </w:rPr>
      </w:pPr>
    </w:p>
    <w:p>
      <w:pPr>
        <w:spacing w:after="0"/>
        <w:ind w:left="360" w:firstLine="360"/>
        <w:jc w:val="both"/>
        <w:rPr>
          <w:rFonts w:ascii="幼圆" w:eastAsia="幼圆" w:hAnsi="幼圆" w:cs="幼圆"/>
          <w:color w:val="auto"/>
          <w:sz w:val="20"/>
          <w:szCs w:val="20"/>
        </w:rPr>
      </w:pPr>
      <w:r>
        <w:rPr>
          <w:rFonts w:ascii="幼圆" w:eastAsia="幼圆" w:hAnsi="幼圆" w:cs="幼圆"/>
          <w:color w:val="auto"/>
          <w:sz w:val="20"/>
          <w:szCs w:val="24"/>
        </w:rPr>
        <w:t xml:space="preserve">“通用专有名称”是指制造商给出的独特名称，以将医疗设备识别为整个产品，也称为商品名称或品牌名称；</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64" w:lineRule="exact"/>
        <w:rPr>
          <w:rFonts w:ascii="幼圆" w:eastAsia="幼圆" w:hAnsi="幼圆" w:cs="幼圆"/>
          <w:color w:val="auto"/>
          <w:sz w:val="20"/>
          <w:szCs w:val="20"/>
        </w:rPr>
      </w:pPr>
    </w:p>
    <w:p>
      <w:pPr>
        <w:spacing w:after="0"/>
        <w:ind w:left="360" w:firstLine="360"/>
        <w:jc w:val="both"/>
        <w:rPr>
          <w:rFonts w:ascii="幼圆" w:eastAsia="幼圆" w:hAnsi="幼圆" w:cs="幼圆"/>
          <w:color w:val="auto"/>
          <w:sz w:val="20"/>
          <w:szCs w:val="20"/>
        </w:rPr>
      </w:pPr>
      <w:r>
        <w:rPr>
          <w:rFonts w:ascii="幼圆" w:eastAsia="幼圆" w:hAnsi="幼圆" w:cs="幼圆"/>
          <w:color w:val="auto"/>
          <w:sz w:val="20"/>
          <w:szCs w:val="24"/>
        </w:rPr>
        <w:t xml:space="preserve">“预期目的”是指根据其制造商的规格进行医疗设备的用途，如以下任何一个或全部：</w:t>
      </w:r>
    </w:p>
    <w:p>
      <w:pPr>
        <w:spacing w:after="0" w:line="145" w:lineRule="exact"/>
        <w:rPr>
          <w:rFonts w:ascii="幼圆" w:eastAsia="幼圆" w:hAnsi="幼圆" w:cs="幼圆"/>
          <w:color w:val="auto"/>
          <w:sz w:val="20"/>
          <w:szCs w:val="20"/>
        </w:rPr>
      </w:pPr>
    </w:p>
    <w:p>
      <w:pPr>
        <w:numPr>
          <w:ilvl w:val="0"/>
          <w:numId w:val="52"/>
        </w:numPr>
        <w:tabs>
          <w:tab w:pos="1260" w:val="left"/>
        </w:tabs>
        <w:spacing w:after="0"/>
        <w:ind w:left="1260" w:hanging="448"/>
        <w:rPr>
          <w:rFonts w:ascii="幼圆" w:eastAsia="幼圆" w:hAnsi="幼圆" w:cs="幼圆"/>
          <w:i/>
          <w:iCs/>
          <w:color w:val="auto"/>
          <w:sz w:val="20"/>
          <w:szCs w:val="24"/>
        </w:rPr>
      </w:pPr>
      <w:r>
        <w:rPr>
          <w:rFonts w:ascii="幼圆" w:eastAsia="幼圆" w:hAnsi="幼圆" w:cs="幼圆"/>
          <w:color w:val="auto"/>
          <w:sz w:val="20"/>
          <w:szCs w:val="24"/>
        </w:rPr>
        <w:t xml:space="preserve">医疗器械的标签；</w:t>
      </w:r>
    </w:p>
    <w:p>
      <w:pPr>
        <w:spacing w:after="0" w:line="341" w:lineRule="exact"/>
        <w:rPr>
          <w:rFonts w:ascii="幼圆" w:eastAsia="幼圆" w:hAnsi="幼圆" w:cs="幼圆"/>
          <w:i/>
          <w:iCs/>
          <w:color w:val="auto"/>
          <w:sz w:val="20"/>
          <w:szCs w:val="24"/>
        </w:rPr>
      </w:pPr>
    </w:p>
    <w:p>
      <w:pPr>
        <w:numPr>
          <w:ilvl w:val="0"/>
          <w:numId w:val="52"/>
        </w:numPr>
        <w:tabs>
          <w:tab w:pos="1260" w:val="left"/>
        </w:tabs>
        <w:spacing w:after="0"/>
        <w:ind w:left="1260" w:hanging="448"/>
        <w:rPr>
          <w:rFonts w:ascii="幼圆" w:eastAsia="幼圆" w:hAnsi="幼圆" w:cs="幼圆"/>
          <w:i/>
          <w:iCs/>
          <w:color w:val="auto"/>
          <w:sz w:val="20"/>
          <w:szCs w:val="24"/>
        </w:rPr>
      </w:pPr>
      <w:r>
        <w:rPr>
          <w:rFonts w:ascii="幼圆" w:eastAsia="幼圆" w:hAnsi="幼圆" w:cs="幼圆"/>
          <w:color w:val="auto"/>
          <w:sz w:val="20"/>
          <w:szCs w:val="24"/>
        </w:rPr>
        <w:t xml:space="preserve">医疗器械的使用说明；</w:t>
      </w:r>
    </w:p>
    <w:p>
      <w:pPr>
        <w:spacing w:after="0" w:line="343" w:lineRule="exact"/>
        <w:rPr>
          <w:rFonts w:ascii="幼圆" w:eastAsia="幼圆" w:hAnsi="幼圆" w:cs="幼圆"/>
          <w:i/>
          <w:iCs/>
          <w:color w:val="auto"/>
          <w:sz w:val="20"/>
          <w:szCs w:val="24"/>
        </w:rPr>
      </w:pPr>
    </w:p>
    <w:p>
      <w:pPr>
        <w:numPr>
          <w:ilvl w:val="0"/>
          <w:numId w:val="52"/>
        </w:numPr>
        <w:tabs>
          <w:tab w:pos="1260" w:val="left"/>
        </w:tabs>
        <w:spacing w:after="0"/>
        <w:ind w:left="1260" w:hanging="448"/>
        <w:rPr>
          <w:rFonts w:ascii="幼圆" w:eastAsia="幼圆" w:hAnsi="幼圆" w:cs="幼圆"/>
          <w:i/>
          <w:iCs/>
          <w:color w:val="auto"/>
          <w:sz w:val="20"/>
          <w:szCs w:val="24"/>
        </w:rPr>
      </w:pPr>
      <w:r>
        <w:rPr>
          <w:rFonts w:ascii="幼圆" w:eastAsia="幼圆" w:hAnsi="幼圆" w:cs="幼圆"/>
          <w:color w:val="auto"/>
          <w:sz w:val="20"/>
          <w:szCs w:val="24"/>
        </w:rPr>
        <w:t xml:space="preserve">与医疗设备有关的促销材料；</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4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第二部分</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ind w:left="3020"/>
        <w:rPr>
          <w:rFonts w:ascii="幼圆" w:eastAsia="幼圆" w:hAnsi="幼圆" w:cs="幼圆"/>
          <w:color w:val="auto"/>
          <w:sz w:val="20"/>
          <w:szCs w:val="20"/>
        </w:rPr>
      </w:pPr>
      <w:r>
        <w:rPr>
          <w:rFonts w:ascii="幼圆" w:eastAsia="幼圆" w:hAnsi="幼圆" w:cs="幼圆"/>
          <w:color w:val="auto"/>
          <w:sz w:val="20"/>
          <w:szCs w:val="24"/>
        </w:rPr>
        <w:t xml:space="preserve">医疗设备分组</w:t>
      </w:r>
    </w:p>
    <w:p>
      <w:pPr>
        <w:spacing w:after="0" w:line="358"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分组的一般原则</w:t>
      </w:r>
    </w:p>
    <w:p>
      <w:pPr>
        <w:spacing w:after="0" w:line="262" w:lineRule="exact"/>
        <w:rPr>
          <w:rFonts w:ascii="幼圆" w:eastAsia="幼圆" w:hAnsi="幼圆" w:cs="幼圆"/>
          <w:color w:val="auto"/>
          <w:sz w:val="20"/>
          <w:szCs w:val="20"/>
        </w:rPr>
      </w:pPr>
    </w:p>
    <w:p>
      <w:pPr>
        <w:numPr>
          <w:ilvl w:val="0"/>
          <w:numId w:val="53"/>
        </w:numPr>
        <w:tabs>
          <w:tab w:pos="271"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（1）可以根据其分组进行注册医疗设备的申请。</w:t>
      </w:r>
    </w:p>
    <w:p>
      <w:pPr>
        <w:spacing w:after="0" w:line="344" w:lineRule="exact"/>
        <w:rPr>
          <w:rFonts w:ascii="幼圆" w:eastAsia="幼圆" w:hAnsi="幼圆" w:cs="幼圆"/>
          <w:color w:val="auto"/>
          <w:sz w:val="20"/>
          <w:szCs w:val="24"/>
        </w:rPr>
      </w:pPr>
    </w:p>
    <w:p>
      <w:pPr>
        <w:numPr>
          <w:ilvl w:val="1"/>
          <w:numId w:val="53"/>
        </w:numPr>
        <w:tabs>
          <w:tab w:pos="1080" w:val="left"/>
        </w:tabs>
        <w:spacing w:after="0"/>
        <w:ind w:left="1080" w:hanging="504"/>
        <w:rPr>
          <w:rFonts w:ascii="幼圆" w:eastAsia="幼圆" w:hAnsi="幼圆" w:cs="幼圆"/>
          <w:color w:val="auto"/>
          <w:sz w:val="20"/>
          <w:szCs w:val="24"/>
        </w:rPr>
      </w:pPr>
      <w:r>
        <w:rPr>
          <w:rFonts w:ascii="幼圆" w:eastAsia="幼圆" w:hAnsi="幼圆" w:cs="幼圆"/>
          <w:color w:val="auto"/>
          <w:sz w:val="20"/>
          <w:szCs w:val="24"/>
        </w:rPr>
        <w:t xml:space="preserve">医疗设备可以分为以下类别之一：</w:t>
      </w:r>
    </w:p>
    <w:p>
      <w:pPr>
        <w:spacing w:after="0" w:line="341" w:lineRule="exact"/>
        <w:rPr>
          <w:rFonts w:ascii="幼圆" w:eastAsia="幼圆" w:hAnsi="幼圆" w:cs="幼圆"/>
          <w:color w:val="auto"/>
          <w:sz w:val="20"/>
          <w:szCs w:val="24"/>
        </w:rPr>
      </w:pPr>
    </w:p>
    <w:p>
      <w:pPr>
        <w:numPr>
          <w:ilvl w:val="2"/>
          <w:numId w:val="53"/>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单身的;</w:t>
      </w:r>
    </w:p>
    <w:p>
      <w:pPr>
        <w:spacing w:after="0" w:line="342" w:lineRule="exact"/>
        <w:rPr>
          <w:rFonts w:ascii="幼圆" w:eastAsia="幼圆" w:hAnsi="幼圆" w:cs="幼圆"/>
          <w:i/>
          <w:iCs/>
          <w:color w:val="auto"/>
          <w:sz w:val="20"/>
          <w:szCs w:val="24"/>
        </w:rPr>
      </w:pPr>
    </w:p>
    <w:p>
      <w:pPr>
        <w:numPr>
          <w:ilvl w:val="2"/>
          <w:numId w:val="53"/>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家庭;</w:t>
      </w:r>
    </w:p>
    <w:p>
      <w:pPr>
        <w:spacing w:after="0" w:line="341" w:lineRule="exact"/>
        <w:rPr>
          <w:rFonts w:ascii="幼圆" w:eastAsia="幼圆" w:hAnsi="幼圆" w:cs="幼圆"/>
          <w:i/>
          <w:iCs/>
          <w:color w:val="auto"/>
          <w:sz w:val="20"/>
          <w:szCs w:val="24"/>
        </w:rPr>
      </w:pPr>
    </w:p>
    <w:p>
      <w:pPr>
        <w:numPr>
          <w:ilvl w:val="2"/>
          <w:numId w:val="53"/>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系统;</w:t>
      </w:r>
    </w:p>
    <w:p>
      <w:pPr>
        <w:spacing w:after="0" w:line="341" w:lineRule="exact"/>
        <w:rPr>
          <w:rFonts w:ascii="幼圆" w:eastAsia="幼圆" w:hAnsi="幼圆" w:cs="幼圆"/>
          <w:i/>
          <w:iCs/>
          <w:color w:val="auto"/>
          <w:sz w:val="20"/>
          <w:szCs w:val="24"/>
        </w:rPr>
      </w:pPr>
    </w:p>
    <w:p>
      <w:pPr>
        <w:numPr>
          <w:ilvl w:val="2"/>
          <w:numId w:val="53"/>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放;</w:t>
      </w:r>
    </w:p>
    <w:p>
      <w:pPr>
        <w:spacing w:after="0" w:line="343" w:lineRule="exact"/>
        <w:rPr>
          <w:rFonts w:ascii="幼圆" w:eastAsia="幼圆" w:hAnsi="幼圆" w:cs="幼圆"/>
          <w:i/>
          <w:iCs/>
          <w:color w:val="auto"/>
          <w:sz w:val="20"/>
          <w:szCs w:val="24"/>
        </w:rPr>
      </w:pPr>
    </w:p>
    <w:p>
      <w:pPr>
        <w:numPr>
          <w:ilvl w:val="2"/>
          <w:numId w:val="53"/>
        </w:numPr>
        <w:tabs>
          <w:tab w:pos="1800" w:val="left"/>
        </w:tabs>
        <w:spacing w:after="0"/>
        <w:ind w:left="1800" w:hanging="720"/>
        <w:rPr>
          <w:rFonts w:ascii="幼圆" w:eastAsia="幼圆" w:hAnsi="幼圆" w:cs="幼圆"/>
          <w:i/>
          <w:iCs/>
          <w:color w:val="auto"/>
          <w:sz w:val="20"/>
          <w:szCs w:val="24"/>
        </w:rPr>
      </w:pPr>
      <w:r>
        <w:rPr>
          <w:rFonts w:ascii="幼圆" w:eastAsia="幼圆" w:hAnsi="幼圆" w:cs="幼圆"/>
          <w:i/>
          <w:iCs/>
          <w:color w:val="auto"/>
          <w:sz w:val="20"/>
          <w:szCs w:val="24"/>
        </w:rPr>
        <w:t xml:space="preserve">体外测试套件；和</w:t>
      </w:r>
    </w:p>
    <w:p>
      <w:pPr>
        <w:spacing w:after="0" w:line="200" w:lineRule="exact"/>
        <w:rPr>
          <w:rFonts w:ascii="幼圆" w:eastAsia="幼圆" w:hAnsi="幼圆" w:cs="幼圆"/>
          <w:color w:val="auto"/>
          <w:sz w:val="20"/>
          <w:szCs w:val="20"/>
        </w:rPr>
      </w:pPr>
    </w:p>
    <w:p>
      <w:pPr>
        <w:spacing w:after="0" w:line="26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170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31" w:lineRule="exact"/>
        <w:rPr>
          <w:rFonts w:ascii="幼圆" w:eastAsia="幼圆" w:hAnsi="幼圆" w:cs="幼圆"/>
          <w:color w:val="auto"/>
          <w:sz w:val="20"/>
          <w:szCs w:val="20"/>
        </w:rPr>
      </w:pPr>
    </w:p>
    <w:p>
      <w:pPr>
        <w:numPr>
          <w:ilvl w:val="1"/>
          <w:numId w:val="54"/>
        </w:numPr>
        <w:tabs>
          <w:tab w:pos="1800" w:val="left"/>
        </w:tabs>
        <w:spacing w:after="0"/>
        <w:ind w:left="1800" w:hanging="720"/>
        <w:rPr>
          <w:rFonts w:ascii="幼圆" w:eastAsia="幼圆" w:hAnsi="幼圆" w:cs="幼圆"/>
          <w:i/>
          <w:iCs/>
          <w:color w:val="auto"/>
          <w:sz w:val="20"/>
          <w:szCs w:val="24"/>
        </w:rPr>
      </w:pPr>
      <w:r>
        <w:rPr>
          <w:rFonts w:ascii="幼圆" w:eastAsia="幼圆" w:hAnsi="幼圆" w:cs="幼圆"/>
          <w:i/>
          <w:iCs/>
          <w:color w:val="auto"/>
          <w:sz w:val="20"/>
          <w:szCs w:val="24"/>
        </w:rPr>
        <w:t xml:space="preserve">体外簇。</w:t>
      </w:r>
    </w:p>
    <w:p>
      <w:pPr>
        <w:spacing w:after="0" w:line="342" w:lineRule="exact"/>
        <w:rPr>
          <w:rFonts w:ascii="幼圆" w:eastAsia="幼圆" w:hAnsi="幼圆" w:cs="幼圆"/>
          <w:i/>
          <w:iCs/>
          <w:color w:val="auto"/>
          <w:sz w:val="20"/>
          <w:szCs w:val="24"/>
        </w:rPr>
      </w:pPr>
    </w:p>
    <w:p>
      <w:pPr>
        <w:numPr>
          <w:ilvl w:val="0"/>
          <w:numId w:val="55"/>
        </w:numPr>
        <w:tabs>
          <w:tab w:pos="1080" w:val="left"/>
        </w:tabs>
        <w:spacing w:after="0"/>
        <w:ind w:left="1080" w:hanging="504"/>
        <w:rPr>
          <w:rFonts w:ascii="幼圆" w:eastAsia="幼圆" w:hAnsi="幼圆" w:cs="幼圆"/>
          <w:color w:val="auto"/>
          <w:sz w:val="20"/>
          <w:szCs w:val="24"/>
        </w:rPr>
      </w:pPr>
      <w:r>
        <w:rPr>
          <w:rFonts w:ascii="幼圆" w:eastAsia="幼圆" w:hAnsi="幼圆" w:cs="幼圆"/>
          <w:color w:val="auto"/>
          <w:sz w:val="20"/>
          <w:szCs w:val="24"/>
        </w:rPr>
        <w:t xml:space="preserve">分组的基本规则包括以下内容：</w:t>
      </w:r>
    </w:p>
    <w:p>
      <w:pPr>
        <w:spacing w:after="0" w:line="341" w:lineRule="exact"/>
        <w:rPr>
          <w:rFonts w:ascii="幼圆" w:eastAsia="幼圆" w:hAnsi="幼圆" w:cs="幼圆"/>
          <w:color w:val="auto"/>
          <w:sz w:val="20"/>
          <w:szCs w:val="24"/>
        </w:rPr>
      </w:pPr>
    </w:p>
    <w:p>
      <w:pPr>
        <w:numPr>
          <w:ilvl w:val="1"/>
          <w:numId w:val="55"/>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一个通用专有名称；</w:t>
      </w:r>
    </w:p>
    <w:p>
      <w:pPr>
        <w:spacing w:after="0" w:line="344" w:lineRule="exact"/>
        <w:rPr>
          <w:rFonts w:ascii="幼圆" w:eastAsia="幼圆" w:hAnsi="幼圆" w:cs="幼圆"/>
          <w:i/>
          <w:iCs/>
          <w:color w:val="auto"/>
          <w:sz w:val="20"/>
          <w:szCs w:val="24"/>
        </w:rPr>
      </w:pPr>
    </w:p>
    <w:p>
      <w:pPr>
        <w:numPr>
          <w:ilvl w:val="1"/>
          <w:numId w:val="55"/>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一个制造商； 和</w:t>
      </w:r>
    </w:p>
    <w:p>
      <w:pPr>
        <w:spacing w:after="0" w:line="341" w:lineRule="exact"/>
        <w:rPr>
          <w:rFonts w:ascii="幼圆" w:eastAsia="幼圆" w:hAnsi="幼圆" w:cs="幼圆"/>
          <w:i/>
          <w:iCs/>
          <w:color w:val="auto"/>
          <w:sz w:val="20"/>
          <w:szCs w:val="24"/>
        </w:rPr>
      </w:pPr>
    </w:p>
    <w:p>
      <w:pPr>
        <w:numPr>
          <w:ilvl w:val="1"/>
          <w:numId w:val="55"/>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一个共同的预期目的。</w:t>
      </w:r>
    </w:p>
    <w:p>
      <w:pPr>
        <w:spacing w:after="0" w:line="339" w:lineRule="exact"/>
        <w:rPr>
          <w:rFonts w:ascii="幼圆" w:eastAsia="幼圆" w:hAnsi="幼圆" w:cs="幼圆"/>
          <w:i/>
          <w:iCs/>
          <w:color w:val="auto"/>
          <w:sz w:val="20"/>
          <w:szCs w:val="24"/>
        </w:rPr>
      </w:pPr>
    </w:p>
    <w:p>
      <w:pPr>
        <w:numPr>
          <w:ilvl w:val="0"/>
          <w:numId w:val="55"/>
        </w:numPr>
        <w:tabs>
          <w:tab w:pos="1080" w:val="left"/>
        </w:tabs>
        <w:spacing w:after="0"/>
        <w:ind w:left="1080" w:hanging="504"/>
        <w:rPr>
          <w:rFonts w:ascii="幼圆" w:eastAsia="幼圆" w:hAnsi="幼圆" w:cs="幼圆"/>
          <w:color w:val="auto"/>
          <w:sz w:val="20"/>
          <w:szCs w:val="24"/>
        </w:rPr>
      </w:pPr>
      <w:r>
        <w:rPr>
          <w:rFonts w:ascii="幼圆" w:eastAsia="幼圆" w:hAnsi="幼圆" w:cs="幼圆"/>
          <w:color w:val="auto"/>
          <w:sz w:val="20"/>
          <w:szCs w:val="24"/>
        </w:rPr>
        <w:t xml:space="preserve">将分组规则应用于医疗时，应符合所有规则</w:t>
      </w:r>
    </w:p>
    <w:p>
      <w:pPr>
        <w:spacing w:after="0" w:line="144" w:lineRule="exact"/>
        <w:rPr>
          <w:rFonts w:ascii="幼圆" w:eastAsia="幼圆" w:hAnsi="幼圆" w:cs="幼圆"/>
          <w:color w:val="auto"/>
          <w:sz w:val="20"/>
          <w:szCs w:val="24"/>
        </w:rPr>
      </w:pPr>
    </w:p>
    <w:p>
      <w:pPr>
        <w:spacing w:after="0"/>
        <w:rPr>
          <w:rFonts w:ascii="幼圆" w:eastAsia="幼圆" w:hAnsi="幼圆" w:cs="幼圆"/>
          <w:color w:val="auto"/>
          <w:sz w:val="20"/>
          <w:szCs w:val="24"/>
        </w:rPr>
      </w:pPr>
      <w:r>
        <w:rPr>
          <w:rFonts w:ascii="幼圆" w:eastAsia="幼圆" w:hAnsi="幼圆" w:cs="幼圆"/>
          <w:color w:val="auto"/>
          <w:sz w:val="20"/>
          <w:szCs w:val="24"/>
        </w:rPr>
        <w:t xml:space="preserve">设备。</w:t>
      </w:r>
    </w:p>
    <w:p>
      <w:pPr>
        <w:spacing w:after="0" w:line="339" w:lineRule="exact"/>
        <w:rPr>
          <w:rFonts w:ascii="幼圆" w:eastAsia="幼圆" w:hAnsi="幼圆" w:cs="幼圆"/>
          <w:color w:val="auto"/>
          <w:sz w:val="20"/>
          <w:szCs w:val="24"/>
        </w:rPr>
      </w:pPr>
    </w:p>
    <w:p>
      <w:pPr>
        <w:numPr>
          <w:ilvl w:val="0"/>
          <w:numId w:val="55"/>
        </w:numPr>
        <w:tabs>
          <w:tab w:pos="1080" w:val="left"/>
        </w:tabs>
        <w:spacing w:after="0"/>
        <w:ind w:firstLine="576"/>
        <w:rPr>
          <w:rFonts w:ascii="幼圆" w:eastAsia="幼圆" w:hAnsi="幼圆" w:cs="幼圆"/>
          <w:color w:val="auto"/>
          <w:sz w:val="20"/>
          <w:szCs w:val="24"/>
        </w:rPr>
      </w:pPr>
      <w:r>
        <w:rPr>
          <w:rFonts w:ascii="幼圆" w:eastAsia="幼圆" w:hAnsi="幼圆" w:cs="幼圆"/>
          <w:color w:val="auto"/>
          <w:sz w:val="20"/>
          <w:szCs w:val="24"/>
        </w:rPr>
        <w:t xml:space="preserve">出于分组的目的，公司总部可能被视为其子公司和区域制造地点的制造商。</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分组规则</w:t>
      </w:r>
    </w:p>
    <w:p>
      <w:pPr>
        <w:spacing w:after="0" w:line="265" w:lineRule="exact"/>
        <w:rPr>
          <w:rFonts w:ascii="幼圆" w:eastAsia="幼圆" w:hAnsi="幼圆" w:cs="幼圆"/>
          <w:color w:val="auto"/>
          <w:sz w:val="20"/>
          <w:szCs w:val="20"/>
        </w:rPr>
      </w:pPr>
    </w:p>
    <w:p>
      <w:pPr>
        <w:numPr>
          <w:ilvl w:val="0"/>
          <w:numId w:val="56"/>
        </w:numPr>
        <w:tabs>
          <w:tab w:pos="280" w:val="left"/>
        </w:tabs>
        <w:spacing w:after="0"/>
        <w:ind w:left="280" w:hanging="280"/>
        <w:rPr>
          <w:rFonts w:ascii="幼圆" w:eastAsia="幼圆" w:hAnsi="幼圆" w:cs="幼圆"/>
          <w:color w:val="auto"/>
          <w:sz w:val="20"/>
          <w:szCs w:val="24"/>
        </w:rPr>
      </w:pPr>
      <w:r>
        <w:rPr>
          <w:rFonts w:ascii="幼圆" w:eastAsia="幼圆" w:hAnsi="幼圆" w:cs="幼圆"/>
          <w:color w:val="auto"/>
          <w:sz w:val="20"/>
          <w:szCs w:val="24"/>
        </w:rPr>
        <w:t xml:space="preserve">所有医疗设备均应使用以下规则适当分组：</w:t>
      </w:r>
    </w:p>
    <w:p>
      <w:pPr>
        <w:spacing w:after="0" w:line="339" w:lineRule="exact"/>
        <w:rPr>
          <w:rFonts w:ascii="幼圆" w:eastAsia="幼圆" w:hAnsi="幼圆" w:cs="幼圆"/>
          <w:color w:val="auto"/>
          <w:sz w:val="20"/>
          <w:szCs w:val="24"/>
        </w:rPr>
      </w:pPr>
    </w:p>
    <w:p>
      <w:pPr>
        <w:numPr>
          <w:ilvl w:val="1"/>
          <w:numId w:val="56"/>
        </w:numPr>
        <w:tabs>
          <w:tab w:pos="1080" w:val="left"/>
        </w:tabs>
        <w:spacing w:after="0"/>
        <w:ind w:left="1080" w:hanging="540"/>
        <w:rPr>
          <w:rFonts w:ascii="幼圆" w:eastAsia="幼圆" w:hAnsi="幼圆" w:cs="幼圆"/>
          <w:color w:val="auto"/>
          <w:sz w:val="20"/>
          <w:szCs w:val="24"/>
        </w:rPr>
      </w:pPr>
      <w:r>
        <w:rPr>
          <w:rFonts w:ascii="幼圆" w:eastAsia="幼圆" w:hAnsi="幼圆" w:cs="幼圆"/>
          <w:i/>
          <w:iCs/>
          <w:color w:val="auto"/>
          <w:sz w:val="20"/>
          <w:szCs w:val="24"/>
        </w:rPr>
        <w:t xml:space="preserve">单身的</w:t>
      </w:r>
    </w:p>
    <w:p>
      <w:pPr>
        <w:spacing w:after="0" w:line="200" w:lineRule="exact"/>
        <w:rPr>
          <w:rFonts w:ascii="幼圆" w:eastAsia="幼圆" w:hAnsi="幼圆" w:cs="幼圆"/>
          <w:color w:val="auto"/>
          <w:sz w:val="20"/>
          <w:szCs w:val="20"/>
        </w:rPr>
      </w:pPr>
    </w:p>
    <w:p>
      <w:pPr>
        <w:spacing w:after="0" w:line="224" w:lineRule="exact"/>
        <w:rPr>
          <w:rFonts w:ascii="幼圆" w:eastAsia="幼圆" w:hAnsi="幼圆" w:cs="幼圆"/>
          <w:color w:val="auto"/>
          <w:sz w:val="20"/>
          <w:szCs w:val="20"/>
        </w:rPr>
      </w:pPr>
    </w:p>
    <w:p>
      <w:pPr>
        <w:spacing w:after="0"/>
        <w:ind w:firstLine="540"/>
        <w:jc w:val="both"/>
        <w:rPr>
          <w:rFonts w:ascii="幼圆" w:eastAsia="幼圆" w:hAnsi="幼圆" w:cs="幼圆"/>
          <w:color w:val="auto"/>
          <w:sz w:val="20"/>
          <w:szCs w:val="20"/>
        </w:rPr>
      </w:pPr>
      <w:r>
        <w:rPr>
          <w:rFonts w:ascii="幼圆" w:eastAsia="幼圆" w:hAnsi="幼圆" w:cs="幼圆"/>
          <w:color w:val="auto"/>
          <w:sz w:val="20"/>
          <w:szCs w:val="24"/>
        </w:rPr>
        <w:t xml:space="preserve">如果制造商确定其专有名称，则应将医疗设备分组为单个医疗设备，并具有特定的预期用途，并且可以作为独特的包装实体出售，并且可以提供一系列包装尺寸。</w:t>
      </w:r>
    </w:p>
    <w:p>
      <w:pPr>
        <w:spacing w:after="0" w:line="342" w:lineRule="exact"/>
        <w:rPr>
          <w:rFonts w:ascii="幼圆" w:eastAsia="幼圆" w:hAnsi="幼圆" w:cs="幼圆"/>
          <w:color w:val="auto"/>
          <w:sz w:val="20"/>
          <w:szCs w:val="20"/>
        </w:rPr>
      </w:pPr>
    </w:p>
    <w:p>
      <w:pPr>
        <w:numPr>
          <w:ilvl w:val="0"/>
          <w:numId w:val="57"/>
        </w:numPr>
        <w:tabs>
          <w:tab w:pos="1080" w:val="left"/>
        </w:tabs>
        <w:spacing w:after="0"/>
        <w:ind w:left="1080" w:hanging="504"/>
        <w:rPr>
          <w:rFonts w:ascii="幼圆" w:eastAsia="幼圆" w:hAnsi="幼圆" w:cs="幼圆"/>
          <w:color w:val="auto"/>
          <w:sz w:val="20"/>
          <w:szCs w:val="24"/>
        </w:rPr>
      </w:pPr>
      <w:r>
        <w:rPr>
          <w:rFonts w:ascii="幼圆" w:eastAsia="幼圆" w:hAnsi="幼圆" w:cs="幼圆"/>
          <w:i/>
          <w:iCs/>
          <w:color w:val="auto"/>
          <w:sz w:val="20"/>
          <w:szCs w:val="24"/>
        </w:rPr>
        <w:t xml:space="preserve">系统</w:t>
      </w:r>
    </w:p>
    <w:p>
      <w:pPr>
        <w:spacing w:after="0" w:line="339" w:lineRule="exact"/>
        <w:rPr>
          <w:rFonts w:ascii="幼圆" w:eastAsia="幼圆" w:hAnsi="幼圆" w:cs="幼圆"/>
          <w:color w:val="auto"/>
          <w:sz w:val="20"/>
          <w:szCs w:val="20"/>
        </w:rPr>
      </w:pPr>
    </w:p>
    <w:p>
      <w:pPr>
        <w:spacing w:after="0"/>
        <w:ind w:firstLine="576"/>
        <w:rPr>
          <w:rFonts w:ascii="幼圆" w:eastAsia="幼圆" w:hAnsi="幼圆" w:cs="幼圆"/>
          <w:color w:val="auto"/>
          <w:sz w:val="20"/>
          <w:szCs w:val="20"/>
        </w:rPr>
      </w:pPr>
      <w:r>
        <w:rPr>
          <w:rFonts w:ascii="幼圆" w:eastAsia="幼圆" w:hAnsi="幼圆" w:cs="幼圆"/>
          <w:color w:val="auto"/>
          <w:sz w:val="20"/>
          <w:szCs w:val="24"/>
        </w:rPr>
        <w:t xml:space="preserve">如果一组医疗设备由许多医疗设备组成组成部分组成，则应将其分组为</w:t>
      </w:r>
    </w:p>
    <w:p>
      <w:pPr>
        <w:spacing w:after="0" w:line="342" w:lineRule="exact"/>
        <w:rPr>
          <w:rFonts w:ascii="幼圆" w:eastAsia="幼圆" w:hAnsi="幼圆" w:cs="幼圆"/>
          <w:color w:val="auto"/>
          <w:sz w:val="20"/>
          <w:szCs w:val="20"/>
        </w:rPr>
      </w:pPr>
    </w:p>
    <w:p>
      <w:pPr>
        <w:numPr>
          <w:ilvl w:val="0"/>
          <w:numId w:val="58"/>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来自同一制造商；</w:t>
      </w:r>
    </w:p>
    <w:p>
      <w:pPr>
        <w:spacing w:after="0" w:line="339" w:lineRule="exact"/>
        <w:rPr>
          <w:rFonts w:ascii="幼圆" w:eastAsia="幼圆" w:hAnsi="幼圆" w:cs="幼圆"/>
          <w:i/>
          <w:iCs/>
          <w:color w:val="auto"/>
          <w:sz w:val="20"/>
          <w:szCs w:val="24"/>
        </w:rPr>
      </w:pPr>
    </w:p>
    <w:p>
      <w:pPr>
        <w:numPr>
          <w:ilvl w:val="0"/>
          <w:numId w:val="58"/>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旨在组合使用以完成共同的预期目的；</w:t>
      </w:r>
    </w:p>
    <w:p>
      <w:pPr>
        <w:spacing w:after="0" w:line="341" w:lineRule="exact"/>
        <w:rPr>
          <w:rFonts w:ascii="幼圆" w:eastAsia="幼圆" w:hAnsi="幼圆" w:cs="幼圆"/>
          <w:i/>
          <w:iCs/>
          <w:color w:val="auto"/>
          <w:sz w:val="20"/>
          <w:szCs w:val="24"/>
        </w:rPr>
      </w:pPr>
    </w:p>
    <w:p>
      <w:pPr>
        <w:numPr>
          <w:ilvl w:val="0"/>
          <w:numId w:val="58"/>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用作系统时兼容；和</w:t>
      </w:r>
    </w:p>
    <w:p>
      <w:pPr>
        <w:spacing w:after="0" w:line="339" w:lineRule="exact"/>
        <w:rPr>
          <w:rFonts w:ascii="幼圆" w:eastAsia="幼圆" w:hAnsi="幼圆" w:cs="幼圆"/>
          <w:i/>
          <w:iCs/>
          <w:color w:val="auto"/>
          <w:sz w:val="20"/>
          <w:szCs w:val="24"/>
        </w:rPr>
      </w:pPr>
    </w:p>
    <w:p>
      <w:pPr>
        <w:numPr>
          <w:ilvl w:val="0"/>
          <w:numId w:val="58"/>
        </w:numPr>
        <w:tabs>
          <w:tab w:pos="1800" w:val="left"/>
        </w:tabs>
        <w:spacing w:after="0"/>
        <w:ind w:left="1800" w:hanging="720"/>
        <w:jc w:val="both"/>
        <w:rPr>
          <w:rFonts w:ascii="幼圆" w:eastAsia="幼圆" w:hAnsi="幼圆" w:cs="幼圆"/>
          <w:i/>
          <w:iCs/>
          <w:color w:val="auto"/>
          <w:sz w:val="20"/>
          <w:szCs w:val="24"/>
        </w:rPr>
      </w:pPr>
      <w:r>
        <w:rPr>
          <w:rFonts w:ascii="幼圆" w:eastAsia="幼圆" w:hAnsi="幼圆" w:cs="幼圆"/>
          <w:color w:val="auto"/>
          <w:sz w:val="20"/>
          <w:szCs w:val="24"/>
        </w:rPr>
        <w:t xml:space="preserve">以系统名称或标签，使用指令，小册子或目录的标签出售，每个组成部分都指出构成组件旨在与系统一起使用。</w:t>
      </w:r>
    </w:p>
    <w:p>
      <w:pPr>
        <w:spacing w:after="0" w:line="17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171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numPr>
          <w:ilvl w:val="0"/>
          <w:numId w:val="59"/>
        </w:numPr>
        <w:tabs>
          <w:tab w:pos="1080" w:val="left"/>
        </w:tabs>
        <w:spacing w:after="0"/>
        <w:ind w:left="1080" w:hanging="504"/>
        <w:rPr>
          <w:rFonts w:ascii="幼圆" w:eastAsia="幼圆" w:hAnsi="幼圆" w:cs="幼圆"/>
          <w:color w:val="auto"/>
          <w:sz w:val="20"/>
          <w:szCs w:val="24"/>
        </w:rPr>
      </w:pPr>
      <w:r>
        <w:rPr>
          <w:rFonts w:ascii="幼圆" w:eastAsia="幼圆" w:hAnsi="幼圆" w:cs="幼圆"/>
          <w:i/>
          <w:iCs/>
          <w:color w:val="auto"/>
          <w:sz w:val="20"/>
          <w:szCs w:val="24"/>
        </w:rPr>
        <w:t xml:space="preserve">家庭</w:t>
      </w:r>
    </w:p>
    <w:p>
      <w:pPr>
        <w:spacing w:after="0" w:line="339" w:lineRule="exact"/>
        <w:rPr>
          <w:rFonts w:ascii="幼圆" w:eastAsia="幼圆" w:hAnsi="幼圆" w:cs="幼圆"/>
          <w:color w:val="auto"/>
          <w:sz w:val="20"/>
          <w:szCs w:val="24"/>
        </w:rPr>
      </w:pPr>
    </w:p>
    <w:p>
      <w:pPr>
        <w:numPr>
          <w:ilvl w:val="1"/>
          <w:numId w:val="59"/>
        </w:numPr>
        <w:tabs>
          <w:tab w:pos="1800" w:val="left"/>
        </w:tabs>
        <w:spacing w:after="0"/>
        <w:ind w:left="1800" w:hanging="720"/>
        <w:jc w:val="both"/>
        <w:rPr>
          <w:rFonts w:ascii="幼圆" w:eastAsia="幼圆" w:hAnsi="幼圆" w:cs="幼圆"/>
          <w:i/>
          <w:iCs/>
          <w:color w:val="auto"/>
          <w:sz w:val="20"/>
          <w:szCs w:val="24"/>
        </w:rPr>
      </w:pPr>
      <w:r>
        <w:rPr>
          <w:rFonts w:ascii="幼圆" w:eastAsia="幼圆" w:hAnsi="幼圆" w:cs="幼圆"/>
          <w:color w:val="auto"/>
          <w:sz w:val="20"/>
          <w:szCs w:val="24"/>
        </w:rPr>
        <w:t xml:space="preserve">如果一组医疗设备由一系列医疗设备组成，则应将其分组为家庭，以及该收集中的每个医疗设备（</w:t>
      </w:r>
    </w:p>
    <w:p>
      <w:pPr>
        <w:spacing w:after="0" w:line="341" w:lineRule="exact"/>
        <w:rPr>
          <w:rFonts w:ascii="幼圆" w:eastAsia="幼圆" w:hAnsi="幼圆" w:cs="幼圆"/>
          <w:i/>
          <w:iCs/>
          <w:color w:val="auto"/>
          <w:sz w:val="20"/>
          <w:szCs w:val="24"/>
        </w:rPr>
      </w:pPr>
    </w:p>
    <w:p>
      <w:pPr>
        <w:numPr>
          <w:ilvl w:val="2"/>
          <w:numId w:val="59"/>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来自同一制造商；</w:t>
      </w:r>
    </w:p>
    <w:p>
      <w:pPr>
        <w:spacing w:after="0" w:line="344" w:lineRule="exact"/>
        <w:rPr>
          <w:rFonts w:ascii="幼圆" w:eastAsia="幼圆" w:hAnsi="幼圆" w:cs="幼圆"/>
          <w:color w:val="auto"/>
          <w:sz w:val="20"/>
          <w:szCs w:val="24"/>
        </w:rPr>
      </w:pPr>
    </w:p>
    <w:p>
      <w:pPr>
        <w:numPr>
          <w:ilvl w:val="2"/>
          <w:numId w:val="59"/>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属于相同的风险类别；</w:t>
      </w:r>
    </w:p>
    <w:p>
      <w:pPr>
        <w:spacing w:after="0" w:line="341" w:lineRule="exact"/>
        <w:rPr>
          <w:rFonts w:ascii="幼圆" w:eastAsia="幼圆" w:hAnsi="幼圆" w:cs="幼圆"/>
          <w:color w:val="auto"/>
          <w:sz w:val="20"/>
          <w:szCs w:val="24"/>
        </w:rPr>
      </w:pPr>
    </w:p>
    <w:p>
      <w:pPr>
        <w:numPr>
          <w:ilvl w:val="2"/>
          <w:numId w:val="59"/>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具有相同的医疗器械专有名称；</w:t>
      </w:r>
    </w:p>
    <w:p>
      <w:pPr>
        <w:spacing w:after="0" w:line="341" w:lineRule="exact"/>
        <w:rPr>
          <w:rFonts w:ascii="幼圆" w:eastAsia="幼圆" w:hAnsi="幼圆" w:cs="幼圆"/>
          <w:color w:val="auto"/>
          <w:sz w:val="20"/>
          <w:szCs w:val="24"/>
        </w:rPr>
      </w:pPr>
    </w:p>
    <w:p>
      <w:pPr>
        <w:numPr>
          <w:ilvl w:val="2"/>
          <w:numId w:val="59"/>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有共同的预期目的；</w:t>
      </w:r>
    </w:p>
    <w:p>
      <w:pPr>
        <w:spacing w:after="0" w:line="342" w:lineRule="exact"/>
        <w:rPr>
          <w:rFonts w:ascii="幼圆" w:eastAsia="幼圆" w:hAnsi="幼圆" w:cs="幼圆"/>
          <w:color w:val="auto"/>
          <w:sz w:val="20"/>
          <w:szCs w:val="24"/>
        </w:rPr>
      </w:pPr>
    </w:p>
    <w:p>
      <w:pPr>
        <w:numPr>
          <w:ilvl w:val="2"/>
          <w:numId w:val="59"/>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具有相同的设计和制造工艺； 和</w:t>
      </w:r>
    </w:p>
    <w:p>
      <w:pPr>
        <w:spacing w:after="0" w:line="339" w:lineRule="exact"/>
        <w:rPr>
          <w:rFonts w:ascii="幼圆" w:eastAsia="幼圆" w:hAnsi="幼圆" w:cs="幼圆"/>
          <w:color w:val="auto"/>
          <w:sz w:val="20"/>
          <w:szCs w:val="24"/>
        </w:rPr>
      </w:pPr>
    </w:p>
    <w:p>
      <w:pPr>
        <w:numPr>
          <w:ilvl w:val="2"/>
          <w:numId w:val="59"/>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具有允许变体范围内的变化。</w:t>
      </w:r>
    </w:p>
    <w:p>
      <w:pPr>
        <w:spacing w:after="0" w:line="341" w:lineRule="exact"/>
        <w:rPr>
          <w:rFonts w:ascii="幼圆" w:eastAsia="幼圆" w:hAnsi="幼圆" w:cs="幼圆"/>
          <w:color w:val="auto"/>
          <w:sz w:val="20"/>
          <w:szCs w:val="24"/>
        </w:rPr>
      </w:pPr>
    </w:p>
    <w:p>
      <w:pPr>
        <w:numPr>
          <w:ilvl w:val="1"/>
          <w:numId w:val="59"/>
        </w:numPr>
        <w:tabs>
          <w:tab w:pos="1760" w:val="left"/>
        </w:tabs>
        <w:spacing w:after="0"/>
        <w:ind w:left="1760" w:hanging="680"/>
        <w:rPr>
          <w:rFonts w:ascii="幼圆" w:eastAsia="幼圆" w:hAnsi="幼圆" w:cs="幼圆"/>
          <w:i/>
          <w:iCs/>
          <w:color w:val="auto"/>
          <w:sz w:val="20"/>
          <w:szCs w:val="24"/>
        </w:rPr>
      </w:pPr>
      <w:r>
        <w:rPr>
          <w:rFonts w:ascii="幼圆" w:eastAsia="幼圆" w:hAnsi="幼圆" w:cs="幼圆"/>
          <w:color w:val="auto"/>
          <w:sz w:val="20"/>
          <w:szCs w:val="24"/>
        </w:rPr>
        <w:t xml:space="preserve">允许的变体应为医疗设备的特征</w:t>
      </w:r>
    </w:p>
    <w:p>
      <w:pPr>
        <w:spacing w:after="0" w:line="339" w:lineRule="exact"/>
        <w:rPr>
          <w:rFonts w:ascii="幼圆" w:eastAsia="幼圆" w:hAnsi="幼圆" w:cs="幼圆"/>
          <w:i/>
          <w:iCs/>
          <w:color w:val="auto"/>
          <w:sz w:val="20"/>
          <w:szCs w:val="24"/>
        </w:rPr>
      </w:pPr>
    </w:p>
    <w:p>
      <w:pPr>
        <w:numPr>
          <w:ilvl w:val="2"/>
          <w:numId w:val="59"/>
        </w:numPr>
        <w:tabs>
          <w:tab w:pos="247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医疗器械的制造工艺相同或非常相似；</w:t>
      </w:r>
    </w:p>
    <w:p>
      <w:pPr>
        <w:spacing w:after="0" w:line="344" w:lineRule="exact"/>
        <w:rPr>
          <w:rFonts w:ascii="幼圆" w:eastAsia="幼圆" w:hAnsi="幼圆" w:cs="幼圆"/>
          <w:color w:val="auto"/>
          <w:sz w:val="20"/>
          <w:szCs w:val="24"/>
        </w:rPr>
      </w:pPr>
    </w:p>
    <w:p>
      <w:pPr>
        <w:numPr>
          <w:ilvl w:val="2"/>
          <w:numId w:val="59"/>
        </w:numPr>
        <w:tabs>
          <w:tab w:pos="2480" w:val="left"/>
        </w:tabs>
        <w:spacing w:after="0"/>
        <w:ind w:left="2480" w:hanging="680"/>
        <w:rPr>
          <w:rFonts w:ascii="幼圆" w:eastAsia="幼圆" w:hAnsi="幼圆" w:cs="幼圆"/>
          <w:color w:val="auto"/>
          <w:sz w:val="20"/>
          <w:szCs w:val="24"/>
        </w:rPr>
      </w:pPr>
      <w:r>
        <w:rPr>
          <w:rFonts w:ascii="幼圆" w:eastAsia="幼圆" w:hAnsi="幼圆" w:cs="幼圆"/>
          <w:color w:val="auto"/>
          <w:sz w:val="20"/>
          <w:szCs w:val="24"/>
        </w:rPr>
        <w:t xml:space="preserve">医疗器械的预期用途相同； 和</w:t>
      </w:r>
    </w:p>
    <w:p>
      <w:pPr>
        <w:spacing w:after="0" w:line="339" w:lineRule="exact"/>
        <w:rPr>
          <w:rFonts w:ascii="幼圆" w:eastAsia="幼圆" w:hAnsi="幼圆" w:cs="幼圆"/>
          <w:color w:val="auto"/>
          <w:sz w:val="20"/>
          <w:szCs w:val="24"/>
        </w:rPr>
      </w:pPr>
    </w:p>
    <w:p>
      <w:pPr>
        <w:numPr>
          <w:ilvl w:val="2"/>
          <w:numId w:val="59"/>
        </w:numPr>
        <w:tabs>
          <w:tab w:pos="2498"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考虑到（b）（i）和（ii）项中指定的因素，医疗设备的风险概况是相同的。</w:t>
      </w:r>
    </w:p>
    <w:p>
      <w:pPr>
        <w:spacing w:after="0" w:line="339" w:lineRule="exact"/>
        <w:rPr>
          <w:rFonts w:ascii="幼圆" w:eastAsia="幼圆" w:hAnsi="幼圆" w:cs="幼圆"/>
          <w:color w:val="auto"/>
          <w:sz w:val="20"/>
          <w:szCs w:val="24"/>
        </w:rPr>
      </w:pPr>
    </w:p>
    <w:p>
      <w:pPr>
        <w:numPr>
          <w:ilvl w:val="1"/>
          <w:numId w:val="59"/>
        </w:numPr>
        <w:tabs>
          <w:tab w:pos="1764" w:val="left"/>
        </w:tabs>
        <w:spacing w:after="0"/>
        <w:ind w:left="1800" w:hanging="720"/>
        <w:jc w:val="both"/>
        <w:rPr>
          <w:rFonts w:ascii="幼圆" w:eastAsia="幼圆" w:hAnsi="幼圆" w:cs="幼圆"/>
          <w:i/>
          <w:iCs/>
          <w:color w:val="auto"/>
          <w:sz w:val="20"/>
          <w:szCs w:val="24"/>
        </w:rPr>
      </w:pPr>
      <w:r>
        <w:rPr>
          <w:rFonts w:ascii="幼圆" w:eastAsia="幼圆" w:hAnsi="幼圆" w:cs="幼圆"/>
          <w:color w:val="auto"/>
          <w:sz w:val="20"/>
          <w:szCs w:val="24"/>
        </w:rPr>
        <w:t xml:space="preserve">如果一组医疗设备满足要分组为家庭的条件，但是单个医疗设备的专有名称不同，则医疗设备应根据其专有名称在医疗设备寄存器上分别列出。</w:t>
      </w:r>
    </w:p>
    <w:p>
      <w:pPr>
        <w:spacing w:after="0" w:line="342" w:lineRule="exact"/>
        <w:rPr>
          <w:rFonts w:ascii="幼圆" w:eastAsia="幼圆" w:hAnsi="幼圆" w:cs="幼圆"/>
          <w:i/>
          <w:iCs/>
          <w:color w:val="auto"/>
          <w:sz w:val="20"/>
          <w:szCs w:val="24"/>
        </w:rPr>
      </w:pPr>
    </w:p>
    <w:p>
      <w:pPr>
        <w:numPr>
          <w:ilvl w:val="1"/>
          <w:numId w:val="59"/>
        </w:numPr>
        <w:tabs>
          <w:tab w:pos="1720" w:val="left"/>
        </w:tabs>
        <w:spacing w:after="0"/>
        <w:ind w:left="1720" w:hanging="640"/>
        <w:jc w:val="both"/>
        <w:rPr>
          <w:rFonts w:ascii="幼圆" w:eastAsia="幼圆" w:hAnsi="幼圆" w:cs="幼圆"/>
          <w:i/>
          <w:iCs/>
          <w:color w:val="auto"/>
          <w:sz w:val="20"/>
          <w:szCs w:val="24"/>
        </w:rPr>
      </w:pPr>
      <w:r>
        <w:rPr>
          <w:rFonts w:ascii="幼圆" w:eastAsia="幼圆" w:hAnsi="幼圆" w:cs="幼圆"/>
          <w:color w:val="auto"/>
          <w:sz w:val="20"/>
          <w:szCs w:val="24"/>
        </w:rPr>
        <w:t xml:space="preserve">将每个医疗设备分为家庭的专有名称应放在医疗设备家族和单个医疗设备名称的每个成员的标签上，可能包含其他描述性短语。</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7"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172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3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53" w:lineRule="exact"/>
        <w:rPr>
          <w:rFonts w:ascii="幼圆" w:eastAsia="幼圆" w:hAnsi="幼圆" w:cs="幼圆"/>
          <w:color w:val="auto"/>
          <w:sz w:val="20"/>
          <w:szCs w:val="20"/>
        </w:rPr>
      </w:pPr>
    </w:p>
    <w:p>
      <w:pPr>
        <w:numPr>
          <w:ilvl w:val="0"/>
          <w:numId w:val="60"/>
        </w:numPr>
        <w:tabs>
          <w:tab w:pos="1080" w:val="left"/>
        </w:tabs>
        <w:spacing w:after="0"/>
        <w:ind w:left="1080" w:hanging="504"/>
        <w:rPr>
          <w:rFonts w:ascii="幼圆" w:eastAsia="幼圆" w:hAnsi="幼圆" w:cs="幼圆"/>
          <w:color w:val="auto"/>
          <w:sz w:val="20"/>
          <w:szCs w:val="24"/>
        </w:rPr>
      </w:pPr>
      <w:r>
        <w:rPr>
          <w:rFonts w:ascii="幼圆" w:eastAsia="幼圆" w:hAnsi="幼圆" w:cs="幼圆"/>
          <w:i/>
          <w:iCs/>
          <w:color w:val="auto"/>
          <w:sz w:val="20"/>
          <w:szCs w:val="24"/>
        </w:rPr>
        <w:t xml:space="preserve">组</w:t>
      </w:r>
    </w:p>
    <w:p>
      <w:pPr>
        <w:spacing w:after="0" w:line="339" w:lineRule="exact"/>
        <w:rPr>
          <w:rFonts w:ascii="幼圆" w:eastAsia="幼圆" w:hAnsi="幼圆" w:cs="幼圆"/>
          <w:color w:val="auto"/>
          <w:sz w:val="20"/>
          <w:szCs w:val="24"/>
        </w:rPr>
      </w:pPr>
    </w:p>
    <w:p>
      <w:pPr>
        <w:numPr>
          <w:ilvl w:val="2"/>
          <w:numId w:val="60"/>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color w:val="auto"/>
          <w:sz w:val="20"/>
          <w:szCs w:val="24"/>
        </w:rPr>
        <w:t xml:space="preserve">如果一组医疗设备由两个或多个医疗设备的集合组成，则应将其分组为一组，并由制造商组合在一起，并拥有 -</w:t>
      </w:r>
    </w:p>
    <w:p>
      <w:pPr>
        <w:spacing w:after="0" w:line="341" w:lineRule="exact"/>
        <w:rPr>
          <w:rFonts w:ascii="幼圆" w:eastAsia="幼圆" w:hAnsi="幼圆" w:cs="幼圆"/>
          <w:i/>
          <w:iCs/>
          <w:color w:val="auto"/>
          <w:sz w:val="20"/>
          <w:szCs w:val="24"/>
        </w:rPr>
      </w:pPr>
    </w:p>
    <w:p>
      <w:pPr>
        <w:numPr>
          <w:ilvl w:val="3"/>
          <w:numId w:val="60"/>
        </w:numPr>
        <w:tabs>
          <w:tab w:pos="2480" w:val="left"/>
        </w:tabs>
        <w:spacing w:after="0"/>
        <w:ind w:left="2480" w:hanging="680"/>
        <w:rPr>
          <w:rFonts w:ascii="幼圆" w:eastAsia="幼圆" w:hAnsi="幼圆" w:cs="幼圆"/>
          <w:color w:val="auto"/>
          <w:sz w:val="20"/>
          <w:szCs w:val="24"/>
        </w:rPr>
      </w:pPr>
      <w:r>
        <w:rPr>
          <w:rFonts w:ascii="幼圆" w:eastAsia="幼圆" w:hAnsi="幼圆" w:cs="幼圆"/>
          <w:color w:val="auto"/>
          <w:sz w:val="20"/>
          <w:szCs w:val="24"/>
        </w:rPr>
        <w:t xml:space="preserve">单个专有套件名称；</w:t>
      </w:r>
    </w:p>
    <w:p>
      <w:pPr>
        <w:spacing w:after="0" w:line="344" w:lineRule="exact"/>
        <w:rPr>
          <w:rFonts w:ascii="幼圆" w:eastAsia="幼圆" w:hAnsi="幼圆" w:cs="幼圆"/>
          <w:color w:val="auto"/>
          <w:sz w:val="20"/>
          <w:szCs w:val="24"/>
        </w:rPr>
      </w:pPr>
    </w:p>
    <w:p>
      <w:pPr>
        <w:numPr>
          <w:ilvl w:val="3"/>
          <w:numId w:val="60"/>
        </w:numPr>
        <w:tabs>
          <w:tab w:pos="2480" w:val="left"/>
        </w:tabs>
        <w:spacing w:after="0"/>
        <w:ind w:left="2480" w:hanging="680"/>
        <w:rPr>
          <w:rFonts w:ascii="幼圆" w:eastAsia="幼圆" w:hAnsi="幼圆" w:cs="幼圆"/>
          <w:color w:val="auto"/>
          <w:sz w:val="20"/>
          <w:szCs w:val="24"/>
        </w:rPr>
      </w:pPr>
      <w:r>
        <w:rPr>
          <w:rFonts w:ascii="幼圆" w:eastAsia="幼圆" w:hAnsi="幼圆" w:cs="幼圆"/>
          <w:color w:val="auto"/>
          <w:sz w:val="20"/>
          <w:szCs w:val="24"/>
        </w:rPr>
        <w:t xml:space="preserve">共同的预期用途；</w:t>
      </w:r>
    </w:p>
    <w:p>
      <w:pPr>
        <w:spacing w:after="0" w:line="339" w:lineRule="exact"/>
        <w:rPr>
          <w:rFonts w:ascii="幼圆" w:eastAsia="幼圆" w:hAnsi="幼圆" w:cs="幼圆"/>
          <w:color w:val="auto"/>
          <w:sz w:val="20"/>
          <w:szCs w:val="24"/>
        </w:rPr>
      </w:pPr>
    </w:p>
    <w:p>
      <w:pPr>
        <w:numPr>
          <w:ilvl w:val="3"/>
          <w:numId w:val="60"/>
        </w:numPr>
        <w:tabs>
          <w:tab w:pos="2474"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根据集合中的最高类别分配的分类。</w:t>
      </w:r>
    </w:p>
    <w:p>
      <w:pPr>
        <w:spacing w:after="0" w:line="339" w:lineRule="exact"/>
        <w:rPr>
          <w:rFonts w:ascii="幼圆" w:eastAsia="幼圆" w:hAnsi="幼圆" w:cs="幼圆"/>
          <w:color w:val="auto"/>
          <w:sz w:val="20"/>
          <w:szCs w:val="24"/>
        </w:rPr>
      </w:pPr>
    </w:p>
    <w:p>
      <w:pPr>
        <w:numPr>
          <w:ilvl w:val="2"/>
          <w:numId w:val="60"/>
        </w:numPr>
        <w:tabs>
          <w:tab w:pos="1800" w:val="left"/>
        </w:tabs>
        <w:spacing w:after="0"/>
        <w:ind w:left="1800" w:hanging="808"/>
        <w:rPr>
          <w:rFonts w:ascii="幼圆" w:eastAsia="幼圆" w:hAnsi="幼圆" w:cs="幼圆"/>
          <w:i/>
          <w:iCs/>
          <w:color w:val="auto"/>
          <w:sz w:val="20"/>
          <w:szCs w:val="24"/>
        </w:rPr>
      </w:pPr>
      <w:r>
        <w:rPr>
          <w:rFonts w:ascii="幼圆" w:eastAsia="幼圆" w:hAnsi="幼圆" w:cs="幼圆"/>
          <w:color w:val="auto"/>
          <w:sz w:val="20"/>
          <w:szCs w:val="24"/>
        </w:rPr>
        <w:t xml:space="preserve">一套医疗设备中的所有医疗设备的信息应作为一个医疗设备注册申请的一部分提交。</w:t>
      </w:r>
    </w:p>
    <w:p>
      <w:pPr>
        <w:spacing w:after="0" w:line="339" w:lineRule="exact"/>
        <w:rPr>
          <w:rFonts w:ascii="幼圆" w:eastAsia="幼圆" w:hAnsi="幼圆" w:cs="幼圆"/>
          <w:i/>
          <w:iCs/>
          <w:color w:val="auto"/>
          <w:sz w:val="20"/>
          <w:szCs w:val="24"/>
        </w:rPr>
      </w:pPr>
    </w:p>
    <w:p>
      <w:pPr>
        <w:numPr>
          <w:ilvl w:val="2"/>
          <w:numId w:val="60"/>
        </w:numPr>
        <w:tabs>
          <w:tab w:pos="1800" w:val="left"/>
        </w:tabs>
        <w:spacing w:after="0"/>
        <w:ind w:left="1800" w:hanging="808"/>
        <w:rPr>
          <w:rFonts w:ascii="幼圆" w:eastAsia="幼圆" w:hAnsi="幼圆" w:cs="幼圆"/>
          <w:i/>
          <w:iCs/>
          <w:color w:val="auto"/>
          <w:sz w:val="20"/>
          <w:szCs w:val="24"/>
        </w:rPr>
      </w:pPr>
      <w:r>
        <w:rPr>
          <w:rFonts w:ascii="幼圆" w:eastAsia="幼圆" w:hAnsi="幼圆" w:cs="幼圆"/>
          <w:color w:val="auto"/>
          <w:sz w:val="20"/>
          <w:szCs w:val="24"/>
        </w:rPr>
        <w:t xml:space="preserve">医疗设备应作为登记册上列出的集合在市场上提供。</w:t>
      </w:r>
    </w:p>
    <w:p>
      <w:pPr>
        <w:spacing w:after="0" w:line="339" w:lineRule="exact"/>
        <w:rPr>
          <w:rFonts w:ascii="幼圆" w:eastAsia="幼圆" w:hAnsi="幼圆" w:cs="幼圆"/>
          <w:i/>
          <w:iCs/>
          <w:color w:val="auto"/>
          <w:sz w:val="20"/>
          <w:szCs w:val="24"/>
        </w:rPr>
      </w:pPr>
    </w:p>
    <w:p>
      <w:pPr>
        <w:numPr>
          <w:ilvl w:val="2"/>
          <w:numId w:val="60"/>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color w:val="auto"/>
          <w:sz w:val="20"/>
          <w:szCs w:val="24"/>
        </w:rPr>
        <w:t xml:space="preserve">注册为集合一部分的医疗设备应在单独出售作为单独的医疗设备之前进行单个医疗设备注册。</w:t>
      </w:r>
    </w:p>
    <w:p>
      <w:pPr>
        <w:spacing w:after="0" w:line="339" w:lineRule="exact"/>
        <w:rPr>
          <w:rFonts w:ascii="幼圆" w:eastAsia="幼圆" w:hAnsi="幼圆" w:cs="幼圆"/>
          <w:i/>
          <w:iCs/>
          <w:color w:val="auto"/>
          <w:sz w:val="20"/>
          <w:szCs w:val="24"/>
        </w:rPr>
      </w:pPr>
    </w:p>
    <w:p>
      <w:pPr>
        <w:numPr>
          <w:ilvl w:val="2"/>
          <w:numId w:val="60"/>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color w:val="auto"/>
          <w:sz w:val="20"/>
          <w:szCs w:val="24"/>
        </w:rPr>
        <w:t xml:space="preserve">如果一组中提供了一组医疗设备，则该医疗设备应包含在该集合的注册应用中。</w:t>
      </w:r>
    </w:p>
    <w:p>
      <w:pPr>
        <w:spacing w:after="0" w:line="341" w:lineRule="exact"/>
        <w:rPr>
          <w:rFonts w:ascii="幼圆" w:eastAsia="幼圆" w:hAnsi="幼圆" w:cs="幼圆"/>
          <w:i/>
          <w:iCs/>
          <w:color w:val="auto"/>
          <w:sz w:val="20"/>
          <w:szCs w:val="24"/>
        </w:rPr>
      </w:pPr>
    </w:p>
    <w:p>
      <w:pPr>
        <w:numPr>
          <w:ilvl w:val="2"/>
          <w:numId w:val="60"/>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color w:val="auto"/>
          <w:sz w:val="20"/>
          <w:szCs w:val="24"/>
        </w:rPr>
        <w:t xml:space="preserve">指示的一组医疗设备的设置名称应显示在集合外部包装上的产品标签中。该集合中的单个医疗设备不得标记为该集名称。集合中的单个医疗设备可能包含其他描述性短语。</w:t>
      </w:r>
    </w:p>
    <w:p>
      <w:pPr>
        <w:spacing w:after="0" w:line="200" w:lineRule="exact"/>
        <w:rPr>
          <w:rFonts w:ascii="幼圆" w:eastAsia="幼圆" w:hAnsi="幼圆" w:cs="幼圆"/>
          <w:i/>
          <w:iCs/>
          <w:color w:val="auto"/>
          <w:sz w:val="20"/>
          <w:szCs w:val="24"/>
        </w:rPr>
      </w:pPr>
    </w:p>
    <w:p>
      <w:pPr>
        <w:spacing w:after="0" w:line="200" w:lineRule="exact"/>
        <w:rPr>
          <w:rFonts w:ascii="幼圆" w:eastAsia="幼圆" w:hAnsi="幼圆" w:cs="幼圆"/>
          <w:i/>
          <w:iCs/>
          <w:color w:val="auto"/>
          <w:sz w:val="20"/>
          <w:szCs w:val="24"/>
        </w:rPr>
      </w:pPr>
    </w:p>
    <w:p>
      <w:pPr>
        <w:spacing w:after="0" w:line="200" w:lineRule="exact"/>
        <w:rPr>
          <w:rFonts w:ascii="幼圆" w:eastAsia="幼圆" w:hAnsi="幼圆" w:cs="幼圆"/>
          <w:i/>
          <w:iCs/>
          <w:color w:val="auto"/>
          <w:sz w:val="20"/>
          <w:szCs w:val="24"/>
        </w:rPr>
      </w:pPr>
    </w:p>
    <w:p>
      <w:pPr>
        <w:spacing w:after="0" w:line="223" w:lineRule="exact"/>
        <w:rPr>
          <w:rFonts w:ascii="幼圆" w:eastAsia="幼圆" w:hAnsi="幼圆" w:cs="幼圆"/>
          <w:i/>
          <w:iCs/>
          <w:color w:val="auto"/>
          <w:sz w:val="20"/>
          <w:szCs w:val="24"/>
        </w:rPr>
      </w:pPr>
    </w:p>
    <w:p>
      <w:pPr>
        <w:numPr>
          <w:ilvl w:val="1"/>
          <w:numId w:val="60"/>
        </w:numPr>
        <w:tabs>
          <w:tab w:pos="1000" w:val="left"/>
        </w:tabs>
        <w:spacing w:after="0"/>
        <w:ind w:left="1000" w:hanging="371"/>
        <w:rPr>
          <w:rFonts w:ascii="幼圆" w:eastAsia="幼圆" w:hAnsi="幼圆" w:cs="幼圆"/>
          <w:color w:val="auto"/>
          <w:sz w:val="20"/>
          <w:szCs w:val="24"/>
        </w:rPr>
      </w:pPr>
      <w:r>
        <w:rPr>
          <w:rFonts w:ascii="幼圆" w:eastAsia="幼圆" w:hAnsi="幼圆" w:cs="幼圆"/>
          <w:i/>
          <w:iCs/>
          <w:color w:val="auto"/>
          <w:sz w:val="20"/>
          <w:szCs w:val="24"/>
        </w:rPr>
        <w:t xml:space="preserve">体外测试套件</w:t>
      </w:r>
    </w:p>
    <w:p>
      <w:pPr>
        <w:spacing w:after="0" w:line="339" w:lineRule="exact"/>
        <w:rPr>
          <w:rFonts w:ascii="幼圆" w:eastAsia="幼圆" w:hAnsi="幼圆" w:cs="幼圆"/>
          <w:color w:val="auto"/>
          <w:sz w:val="20"/>
          <w:szCs w:val="24"/>
        </w:rPr>
      </w:pPr>
    </w:p>
    <w:p>
      <w:pPr>
        <w:numPr>
          <w:ilvl w:val="2"/>
          <w:numId w:val="60"/>
        </w:numPr>
        <w:tabs>
          <w:tab w:pos="1809" w:val="left"/>
        </w:tabs>
        <w:spacing w:after="0"/>
        <w:ind w:left="4320" w:hanging="3328"/>
        <w:rPr>
          <w:rFonts w:ascii="幼圆" w:eastAsia="幼圆" w:hAnsi="幼圆" w:cs="幼圆"/>
          <w:i/>
          <w:iCs/>
          <w:color w:val="auto"/>
          <w:sz w:val="20"/>
          <w:szCs w:val="24"/>
        </w:rPr>
      </w:pPr>
      <w:r>
        <w:rPr>
          <w:rFonts w:ascii="幼圆" w:eastAsia="幼圆" w:hAnsi="幼圆" w:cs="幼圆"/>
          <w:i/>
          <w:iCs/>
          <w:color w:val="auto"/>
          <w:sz w:val="20"/>
          <w:szCs w:val="24"/>
        </w:rPr>
        <w:t xml:space="preserve">体外医疗设备应分为体外诊断测试173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4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spacing w:after="0"/>
        <w:ind w:left="1800"/>
        <w:rPr>
          <w:rFonts w:ascii="幼圆" w:eastAsia="幼圆" w:hAnsi="幼圆" w:cs="幼圆"/>
          <w:color w:val="auto"/>
          <w:sz w:val="20"/>
          <w:szCs w:val="20"/>
        </w:rPr>
      </w:pPr>
      <w:r>
        <w:rPr>
          <w:rFonts w:ascii="幼圆" w:eastAsia="幼圆" w:hAnsi="幼圆" w:cs="幼圆"/>
          <w:color w:val="auto"/>
          <w:sz w:val="20"/>
          <w:szCs w:val="24"/>
        </w:rPr>
        <w:t xml:space="preserve">套件如果它由试剂或文章组成，则</w:t>
      </w:r>
    </w:p>
    <w:p>
      <w:pPr>
        <w:spacing w:after="0" w:line="342" w:lineRule="exact"/>
        <w:rPr>
          <w:rFonts w:ascii="幼圆" w:eastAsia="幼圆" w:hAnsi="幼圆" w:cs="幼圆"/>
          <w:color w:val="auto"/>
          <w:sz w:val="20"/>
          <w:szCs w:val="20"/>
        </w:rPr>
      </w:pPr>
    </w:p>
    <w:p>
      <w:pPr>
        <w:numPr>
          <w:ilvl w:val="0"/>
          <w:numId w:val="61"/>
        </w:numPr>
        <w:tabs>
          <w:tab w:pos="2620" w:val="left"/>
        </w:tabs>
        <w:spacing w:after="0"/>
        <w:ind w:left="2620" w:hanging="767"/>
        <w:rPr>
          <w:rFonts w:ascii="幼圆" w:eastAsia="幼圆" w:hAnsi="幼圆" w:cs="幼圆"/>
          <w:color w:val="auto"/>
          <w:sz w:val="20"/>
          <w:szCs w:val="24"/>
        </w:rPr>
      </w:pPr>
      <w:r>
        <w:rPr>
          <w:rFonts w:ascii="幼圆" w:eastAsia="幼圆" w:hAnsi="幼圆" w:cs="幼圆"/>
          <w:color w:val="auto"/>
          <w:sz w:val="20"/>
          <w:szCs w:val="24"/>
        </w:rPr>
        <w:t xml:space="preserve">来自同一制造商；</w:t>
      </w:r>
    </w:p>
    <w:p>
      <w:pPr>
        <w:spacing w:after="0" w:line="342" w:lineRule="exact"/>
        <w:rPr>
          <w:rFonts w:ascii="幼圆" w:eastAsia="幼圆" w:hAnsi="幼圆" w:cs="幼圆"/>
          <w:color w:val="auto"/>
          <w:sz w:val="20"/>
          <w:szCs w:val="20"/>
        </w:rPr>
      </w:pPr>
    </w:p>
    <w:p>
      <w:pPr>
        <w:numPr>
          <w:ilvl w:val="2"/>
          <w:numId w:val="62"/>
        </w:numPr>
        <w:tabs>
          <w:tab w:pos="2586" w:val="left"/>
        </w:tabs>
        <w:spacing w:after="0"/>
        <w:ind w:left="2620" w:hanging="820"/>
        <w:rPr>
          <w:rFonts w:ascii="幼圆" w:eastAsia="幼圆" w:hAnsi="幼圆" w:cs="幼圆"/>
          <w:color w:val="auto"/>
          <w:sz w:val="20"/>
          <w:szCs w:val="24"/>
        </w:rPr>
      </w:pPr>
      <w:r>
        <w:rPr>
          <w:rFonts w:ascii="幼圆" w:eastAsia="幼圆" w:hAnsi="幼圆" w:cs="幼圆"/>
          <w:color w:val="auto"/>
          <w:sz w:val="20"/>
          <w:szCs w:val="24"/>
        </w:rPr>
        <w:t xml:space="preserve">旨在组合使用以完成特定的预期目的；</w:t>
      </w:r>
    </w:p>
    <w:p>
      <w:pPr>
        <w:spacing w:after="0" w:line="341" w:lineRule="exact"/>
        <w:rPr>
          <w:rFonts w:ascii="幼圆" w:eastAsia="幼圆" w:hAnsi="幼圆" w:cs="幼圆"/>
          <w:color w:val="auto"/>
          <w:sz w:val="20"/>
          <w:szCs w:val="24"/>
        </w:rPr>
      </w:pPr>
    </w:p>
    <w:p>
      <w:pPr>
        <w:numPr>
          <w:ilvl w:val="2"/>
          <w:numId w:val="62"/>
        </w:numPr>
        <w:tabs>
          <w:tab w:pos="2620" w:val="left"/>
        </w:tabs>
        <w:spacing w:after="0"/>
        <w:ind w:left="2620" w:hanging="820"/>
        <w:jc w:val="both"/>
        <w:rPr>
          <w:rFonts w:ascii="幼圆" w:eastAsia="幼圆" w:hAnsi="幼圆" w:cs="幼圆"/>
          <w:color w:val="auto"/>
          <w:sz w:val="20"/>
          <w:szCs w:val="24"/>
        </w:rPr>
      </w:pPr>
      <w:r>
        <w:rPr>
          <w:rFonts w:ascii="幼圆" w:eastAsia="幼圆" w:hAnsi="幼圆" w:cs="幼圆"/>
          <w:color w:val="auto"/>
          <w:sz w:val="20"/>
          <w:szCs w:val="24"/>
        </w:rPr>
        <w:t xml:space="preserve">以单个测试套件的名称或每种试剂或文章的标签，使用说明，小册子或目录的标签出售，指出该组件旨在与体外诊断测试套件一起使用；和</w:t>
      </w:r>
    </w:p>
    <w:p>
      <w:pPr>
        <w:spacing w:after="0" w:line="342" w:lineRule="exact"/>
        <w:rPr>
          <w:rFonts w:ascii="幼圆" w:eastAsia="幼圆" w:hAnsi="幼圆" w:cs="幼圆"/>
          <w:color w:val="auto"/>
          <w:sz w:val="20"/>
          <w:szCs w:val="24"/>
        </w:rPr>
      </w:pPr>
    </w:p>
    <w:p>
      <w:pPr>
        <w:numPr>
          <w:ilvl w:val="2"/>
          <w:numId w:val="62"/>
        </w:numPr>
        <w:tabs>
          <w:tab w:pos="2540" w:val="left"/>
        </w:tabs>
        <w:spacing w:after="0"/>
        <w:ind w:left="2540" w:hanging="740"/>
        <w:rPr>
          <w:rFonts w:ascii="幼圆" w:eastAsia="幼圆" w:hAnsi="幼圆" w:cs="幼圆"/>
          <w:color w:val="auto"/>
          <w:sz w:val="20"/>
          <w:szCs w:val="24"/>
        </w:rPr>
      </w:pPr>
      <w:r>
        <w:rPr>
          <w:rFonts w:ascii="幼圆" w:eastAsia="幼圆" w:hAnsi="幼圆" w:cs="幼圆"/>
          <w:color w:val="auto"/>
          <w:sz w:val="20"/>
          <w:szCs w:val="24"/>
        </w:rPr>
        <w:t xml:space="preserve">用作测试套件时兼容。</w:t>
      </w:r>
    </w:p>
    <w:p>
      <w:pPr>
        <w:spacing w:after="0" w:line="341" w:lineRule="exact"/>
        <w:rPr>
          <w:rFonts w:ascii="幼圆" w:eastAsia="幼圆" w:hAnsi="幼圆" w:cs="幼圆"/>
          <w:color w:val="auto"/>
          <w:sz w:val="20"/>
          <w:szCs w:val="24"/>
        </w:rPr>
      </w:pPr>
    </w:p>
    <w:p>
      <w:pPr>
        <w:numPr>
          <w:ilvl w:val="1"/>
          <w:numId w:val="63"/>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i/>
          <w:iCs/>
          <w:color w:val="auto"/>
          <w:sz w:val="20"/>
          <w:szCs w:val="24"/>
        </w:rPr>
        <w:t xml:space="preserve">在体外诊断测试套件中的所有试剂或文章的信息应作为一项医疗设备注册申请的一部分提交。</w:t>
      </w:r>
    </w:p>
    <w:p>
      <w:pPr>
        <w:spacing w:after="0" w:line="339" w:lineRule="exact"/>
        <w:rPr>
          <w:rFonts w:ascii="幼圆" w:eastAsia="幼圆" w:hAnsi="幼圆" w:cs="幼圆"/>
          <w:i/>
          <w:iCs/>
          <w:color w:val="auto"/>
          <w:sz w:val="20"/>
          <w:szCs w:val="24"/>
        </w:rPr>
      </w:pPr>
    </w:p>
    <w:p>
      <w:pPr>
        <w:numPr>
          <w:ilvl w:val="1"/>
          <w:numId w:val="63"/>
        </w:numPr>
        <w:tabs>
          <w:tab w:pos="1800" w:val="left"/>
        </w:tabs>
        <w:spacing w:after="0"/>
        <w:ind w:left="1800" w:hanging="808"/>
        <w:rPr>
          <w:rFonts w:ascii="幼圆" w:eastAsia="幼圆" w:hAnsi="幼圆" w:cs="幼圆"/>
          <w:i/>
          <w:iCs/>
          <w:color w:val="auto"/>
          <w:sz w:val="20"/>
          <w:szCs w:val="24"/>
        </w:rPr>
      </w:pPr>
      <w:r>
        <w:rPr>
          <w:rFonts w:ascii="幼圆" w:eastAsia="幼圆" w:hAnsi="幼圆" w:cs="幼圆"/>
          <w:i/>
          <w:iCs/>
          <w:color w:val="auto"/>
          <w:sz w:val="20"/>
          <w:szCs w:val="24"/>
        </w:rPr>
        <w:t xml:space="preserve">在市场上列出的体外诊断测试套件中的试剂或物品应在市场上提供。</w:t>
      </w:r>
    </w:p>
    <w:p>
      <w:pPr>
        <w:spacing w:after="0" w:line="341" w:lineRule="exact"/>
        <w:rPr>
          <w:rFonts w:ascii="幼圆" w:eastAsia="幼圆" w:hAnsi="幼圆" w:cs="幼圆"/>
          <w:i/>
          <w:iCs/>
          <w:color w:val="auto"/>
          <w:sz w:val="20"/>
          <w:szCs w:val="24"/>
        </w:rPr>
      </w:pPr>
    </w:p>
    <w:p>
      <w:pPr>
        <w:numPr>
          <w:ilvl w:val="1"/>
          <w:numId w:val="63"/>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i/>
          <w:iCs/>
          <w:color w:val="auto"/>
          <w:sz w:val="20"/>
          <w:szCs w:val="24"/>
        </w:rPr>
        <w:t xml:space="preserve">如果在体外诊断测试试剂盒中的试剂或文章旨在用于多个体外诊断测试，则该试剂或物品应包括在医疗设备注册应用中，在体外诊断测试中。</w:t>
      </w:r>
    </w:p>
    <w:p>
      <w:pPr>
        <w:spacing w:after="0" w:line="339" w:lineRule="exact"/>
        <w:rPr>
          <w:rFonts w:ascii="幼圆" w:eastAsia="幼圆" w:hAnsi="幼圆" w:cs="幼圆"/>
          <w:i/>
          <w:iCs/>
          <w:color w:val="auto"/>
          <w:sz w:val="20"/>
          <w:szCs w:val="24"/>
        </w:rPr>
      </w:pPr>
    </w:p>
    <w:p>
      <w:pPr>
        <w:numPr>
          <w:ilvl w:val="1"/>
          <w:numId w:val="63"/>
        </w:numPr>
        <w:tabs>
          <w:tab w:pos="1800" w:val="left"/>
        </w:tabs>
        <w:spacing w:after="0"/>
        <w:ind w:left="1800" w:hanging="808"/>
        <w:rPr>
          <w:rFonts w:ascii="幼圆" w:eastAsia="幼圆" w:hAnsi="幼圆" w:cs="幼圆"/>
          <w:i/>
          <w:iCs/>
          <w:color w:val="auto"/>
          <w:sz w:val="20"/>
          <w:szCs w:val="24"/>
        </w:rPr>
      </w:pPr>
      <w:r>
        <w:rPr>
          <w:rFonts w:ascii="幼圆" w:eastAsia="幼圆" w:hAnsi="幼圆" w:cs="幼圆"/>
          <w:i/>
          <w:iCs/>
          <w:color w:val="auto"/>
          <w:sz w:val="20"/>
          <w:szCs w:val="24"/>
        </w:rPr>
        <w:t xml:space="preserve">来自另一个制造商的试剂或文章可能会在体外诊断测试组中注册。</w:t>
      </w:r>
    </w:p>
    <w:p>
      <w:pPr>
        <w:spacing w:after="0" w:line="200" w:lineRule="exact"/>
        <w:rPr>
          <w:rFonts w:ascii="幼圆" w:eastAsia="幼圆" w:hAnsi="幼圆" w:cs="幼圆"/>
          <w:i/>
          <w:iCs/>
          <w:color w:val="auto"/>
          <w:sz w:val="20"/>
          <w:szCs w:val="24"/>
        </w:rPr>
      </w:pPr>
    </w:p>
    <w:p>
      <w:pPr>
        <w:spacing w:after="0" w:line="200" w:lineRule="exact"/>
        <w:rPr>
          <w:rFonts w:ascii="幼圆" w:eastAsia="幼圆" w:hAnsi="幼圆" w:cs="幼圆"/>
          <w:i/>
          <w:iCs/>
          <w:color w:val="auto"/>
          <w:sz w:val="20"/>
          <w:szCs w:val="24"/>
        </w:rPr>
      </w:pPr>
    </w:p>
    <w:p>
      <w:pPr>
        <w:spacing w:after="0" w:line="200" w:lineRule="exact"/>
        <w:rPr>
          <w:rFonts w:ascii="幼圆" w:eastAsia="幼圆" w:hAnsi="幼圆" w:cs="幼圆"/>
          <w:i/>
          <w:iCs/>
          <w:color w:val="auto"/>
          <w:sz w:val="20"/>
          <w:szCs w:val="24"/>
        </w:rPr>
      </w:pPr>
    </w:p>
    <w:p>
      <w:pPr>
        <w:spacing w:after="0" w:line="365" w:lineRule="exact"/>
        <w:rPr>
          <w:rFonts w:ascii="幼圆" w:eastAsia="幼圆" w:hAnsi="幼圆" w:cs="幼圆"/>
          <w:i/>
          <w:iCs/>
          <w:color w:val="auto"/>
          <w:sz w:val="20"/>
          <w:szCs w:val="24"/>
        </w:rPr>
      </w:pPr>
    </w:p>
    <w:p>
      <w:pPr>
        <w:numPr>
          <w:ilvl w:val="0"/>
          <w:numId w:val="64"/>
        </w:numPr>
        <w:tabs>
          <w:tab w:pos="1000" w:val="left"/>
        </w:tabs>
        <w:spacing w:after="0"/>
        <w:ind w:left="1000" w:hanging="424"/>
        <w:rPr>
          <w:rFonts w:ascii="幼圆" w:eastAsia="幼圆" w:hAnsi="幼圆" w:cs="幼圆"/>
          <w:color w:val="auto"/>
          <w:sz w:val="20"/>
          <w:szCs w:val="24"/>
        </w:rPr>
      </w:pPr>
      <w:r>
        <w:rPr>
          <w:rFonts w:ascii="幼圆" w:eastAsia="幼圆" w:hAnsi="幼圆" w:cs="幼圆"/>
          <w:i/>
          <w:iCs/>
          <w:color w:val="auto"/>
          <w:sz w:val="20"/>
          <w:szCs w:val="24"/>
        </w:rPr>
        <w:t xml:space="preserve">体外簇</w:t>
      </w:r>
    </w:p>
    <w:p>
      <w:pPr>
        <w:spacing w:after="0" w:line="339" w:lineRule="exact"/>
        <w:rPr>
          <w:rFonts w:ascii="幼圆" w:eastAsia="幼圆" w:hAnsi="幼圆" w:cs="幼圆"/>
          <w:color w:val="auto"/>
          <w:sz w:val="20"/>
          <w:szCs w:val="24"/>
        </w:rPr>
      </w:pPr>
    </w:p>
    <w:p>
      <w:pPr>
        <w:numPr>
          <w:ilvl w:val="1"/>
          <w:numId w:val="64"/>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i/>
          <w:iCs/>
          <w:color w:val="auto"/>
          <w:sz w:val="20"/>
          <w:szCs w:val="24"/>
        </w:rPr>
        <w:t xml:space="preserve">如果体外医疗设备由许多体外诊断试剂或文章组成，则应将其分为体外诊断群集。</w:t>
      </w:r>
    </w:p>
    <w:p>
      <w:pPr>
        <w:spacing w:after="0" w:line="343" w:lineRule="exact"/>
        <w:rPr>
          <w:rFonts w:ascii="幼圆" w:eastAsia="幼圆" w:hAnsi="幼圆" w:cs="幼圆"/>
          <w:i/>
          <w:iCs/>
          <w:color w:val="auto"/>
          <w:sz w:val="20"/>
          <w:szCs w:val="24"/>
        </w:rPr>
      </w:pPr>
    </w:p>
    <w:p>
      <w:pPr>
        <w:numPr>
          <w:ilvl w:val="2"/>
          <w:numId w:val="64"/>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来自同一制造商；</w:t>
      </w:r>
    </w:p>
    <w:p>
      <w:pPr>
        <w:spacing w:after="0" w:line="341" w:lineRule="exact"/>
        <w:rPr>
          <w:rFonts w:ascii="幼圆" w:eastAsia="幼圆" w:hAnsi="幼圆" w:cs="幼圆"/>
          <w:color w:val="auto"/>
          <w:sz w:val="20"/>
          <w:szCs w:val="24"/>
        </w:rPr>
      </w:pPr>
    </w:p>
    <w:p>
      <w:pPr>
        <w:numPr>
          <w:ilvl w:val="2"/>
          <w:numId w:val="64"/>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属于风险分类 A 或 B 范围内；</w:t>
      </w:r>
    </w:p>
    <w:p>
      <w:pPr>
        <w:spacing w:after="0" w:line="200" w:lineRule="exact"/>
        <w:rPr>
          <w:rFonts w:ascii="幼圆" w:eastAsia="幼圆" w:hAnsi="幼圆" w:cs="幼圆"/>
          <w:color w:val="auto"/>
          <w:sz w:val="20"/>
          <w:szCs w:val="20"/>
        </w:rPr>
      </w:pPr>
    </w:p>
    <w:p>
      <w:pPr>
        <w:spacing w:after="0" w:line="24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174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4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1"/>
          <w:numId w:val="65"/>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该时间表的附录1中列出的常见测试方法；和</w:t>
      </w:r>
    </w:p>
    <w:p>
      <w:pPr>
        <w:spacing w:after="0" w:line="339" w:lineRule="exact"/>
        <w:rPr>
          <w:rFonts w:ascii="幼圆" w:eastAsia="幼圆" w:hAnsi="幼圆" w:cs="幼圆"/>
          <w:color w:val="auto"/>
          <w:sz w:val="20"/>
          <w:szCs w:val="24"/>
        </w:rPr>
      </w:pPr>
    </w:p>
    <w:p>
      <w:pPr>
        <w:numPr>
          <w:ilvl w:val="1"/>
          <w:numId w:val="65"/>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该时间表的附录1中列出的相同的体外诊断群集类别。</w:t>
      </w:r>
    </w:p>
    <w:p>
      <w:pPr>
        <w:spacing w:after="0" w:line="339" w:lineRule="exact"/>
        <w:rPr>
          <w:rFonts w:ascii="幼圆" w:eastAsia="幼圆" w:hAnsi="幼圆" w:cs="幼圆"/>
          <w:color w:val="auto"/>
          <w:sz w:val="20"/>
          <w:szCs w:val="24"/>
        </w:rPr>
      </w:pPr>
    </w:p>
    <w:p>
      <w:pPr>
        <w:numPr>
          <w:ilvl w:val="0"/>
          <w:numId w:val="66"/>
        </w:numPr>
        <w:tabs>
          <w:tab w:pos="1800" w:val="left"/>
        </w:tabs>
        <w:spacing w:after="0"/>
        <w:ind w:left="1800" w:hanging="808"/>
        <w:rPr>
          <w:rFonts w:ascii="幼圆" w:eastAsia="幼圆" w:hAnsi="幼圆" w:cs="幼圆"/>
          <w:i/>
          <w:iCs/>
          <w:color w:val="auto"/>
          <w:sz w:val="20"/>
          <w:szCs w:val="24"/>
        </w:rPr>
      </w:pPr>
      <w:r>
        <w:rPr>
          <w:rFonts w:ascii="幼圆" w:eastAsia="幼圆" w:hAnsi="幼圆" w:cs="幼圆"/>
          <w:i/>
          <w:iCs/>
          <w:color w:val="auto"/>
          <w:sz w:val="20"/>
          <w:szCs w:val="24"/>
        </w:rPr>
        <w:t xml:space="preserve">体外诊断簇可能包括用于与体外诊断簇中的试剂一起使用的分析仪。</w:t>
      </w:r>
    </w:p>
    <w:p>
      <w:pPr>
        <w:spacing w:after="0" w:line="339" w:lineRule="exact"/>
        <w:rPr>
          <w:rFonts w:ascii="幼圆" w:eastAsia="幼圆" w:hAnsi="幼圆" w:cs="幼圆"/>
          <w:i/>
          <w:iCs/>
          <w:color w:val="auto"/>
          <w:sz w:val="20"/>
          <w:szCs w:val="24"/>
        </w:rPr>
      </w:pPr>
    </w:p>
    <w:p>
      <w:pPr>
        <w:numPr>
          <w:ilvl w:val="0"/>
          <w:numId w:val="66"/>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i/>
          <w:iCs/>
          <w:color w:val="auto"/>
          <w:sz w:val="20"/>
          <w:szCs w:val="24"/>
        </w:rPr>
        <w:t xml:space="preserve">在体外诊断集群中的所有试剂或文章的信息应作为一项医疗设备注册申请的一部分提交。</w:t>
      </w:r>
    </w:p>
    <w:p>
      <w:pPr>
        <w:spacing w:after="0" w:line="339" w:lineRule="exact"/>
        <w:rPr>
          <w:rFonts w:ascii="幼圆" w:eastAsia="幼圆" w:hAnsi="幼圆" w:cs="幼圆"/>
          <w:i/>
          <w:iCs/>
          <w:color w:val="auto"/>
          <w:sz w:val="20"/>
          <w:szCs w:val="24"/>
        </w:rPr>
      </w:pPr>
    </w:p>
    <w:p>
      <w:pPr>
        <w:numPr>
          <w:ilvl w:val="0"/>
          <w:numId w:val="66"/>
        </w:numPr>
        <w:tabs>
          <w:tab w:pos="1800" w:val="left"/>
        </w:tabs>
        <w:spacing w:after="0"/>
        <w:ind w:left="1800" w:hanging="808"/>
        <w:rPr>
          <w:rFonts w:ascii="幼圆" w:eastAsia="幼圆" w:hAnsi="幼圆" w:cs="幼圆"/>
          <w:i/>
          <w:iCs/>
          <w:color w:val="auto"/>
          <w:sz w:val="20"/>
          <w:szCs w:val="24"/>
        </w:rPr>
      </w:pPr>
      <w:r>
        <w:rPr>
          <w:rFonts w:ascii="幼圆" w:eastAsia="幼圆" w:hAnsi="幼圆" w:cs="幼圆"/>
          <w:i/>
          <w:iCs/>
          <w:color w:val="auto"/>
          <w:sz w:val="20"/>
          <w:szCs w:val="24"/>
        </w:rPr>
        <w:t xml:space="preserve">在市场上列出的体外诊断集群中的试剂或物品应在市场上提供。</w:t>
      </w:r>
    </w:p>
    <w:p>
      <w:pPr>
        <w:spacing w:after="0" w:line="339" w:lineRule="exact"/>
        <w:rPr>
          <w:rFonts w:ascii="幼圆" w:eastAsia="幼圆" w:hAnsi="幼圆" w:cs="幼圆"/>
          <w:i/>
          <w:iCs/>
          <w:color w:val="auto"/>
          <w:sz w:val="20"/>
          <w:szCs w:val="24"/>
        </w:rPr>
      </w:pPr>
    </w:p>
    <w:p>
      <w:pPr>
        <w:numPr>
          <w:ilvl w:val="0"/>
          <w:numId w:val="66"/>
        </w:numPr>
        <w:tabs>
          <w:tab w:pos="1800" w:val="left"/>
        </w:tabs>
        <w:spacing w:after="0"/>
        <w:ind w:left="1800" w:hanging="808"/>
        <w:rPr>
          <w:rFonts w:ascii="幼圆" w:eastAsia="幼圆" w:hAnsi="幼圆" w:cs="幼圆"/>
          <w:i/>
          <w:iCs/>
          <w:color w:val="auto"/>
          <w:sz w:val="20"/>
          <w:szCs w:val="24"/>
        </w:rPr>
      </w:pPr>
      <w:r>
        <w:rPr>
          <w:rFonts w:ascii="幼圆" w:eastAsia="幼圆" w:hAnsi="幼圆" w:cs="幼圆"/>
          <w:color w:val="auto"/>
          <w:sz w:val="20"/>
          <w:szCs w:val="24"/>
        </w:rPr>
        <w:t xml:space="preserve">可以单独提供作为集群的一部分列出的单个试剂或文章。</w:t>
      </w:r>
    </w:p>
    <w:p>
      <w:pPr>
        <w:spacing w:after="0" w:line="339" w:lineRule="exact"/>
        <w:rPr>
          <w:rFonts w:ascii="幼圆" w:eastAsia="幼圆" w:hAnsi="幼圆" w:cs="幼圆"/>
          <w:i/>
          <w:iCs/>
          <w:color w:val="auto"/>
          <w:sz w:val="20"/>
          <w:szCs w:val="24"/>
        </w:rPr>
      </w:pPr>
    </w:p>
    <w:p>
      <w:pPr>
        <w:numPr>
          <w:ilvl w:val="0"/>
          <w:numId w:val="66"/>
        </w:numPr>
        <w:tabs>
          <w:tab w:pos="1800" w:val="left"/>
        </w:tabs>
        <w:spacing w:after="0"/>
        <w:ind w:left="1800" w:hanging="808"/>
        <w:jc w:val="both"/>
        <w:rPr>
          <w:rFonts w:ascii="幼圆" w:eastAsia="幼圆" w:hAnsi="幼圆" w:cs="幼圆"/>
          <w:i/>
          <w:iCs/>
          <w:color w:val="auto"/>
          <w:sz w:val="20"/>
          <w:szCs w:val="24"/>
        </w:rPr>
      </w:pPr>
      <w:r>
        <w:rPr>
          <w:rFonts w:ascii="幼圆" w:eastAsia="幼圆" w:hAnsi="幼圆" w:cs="幼圆"/>
          <w:i/>
          <w:iCs/>
          <w:color w:val="auto"/>
          <w:sz w:val="20"/>
          <w:szCs w:val="24"/>
        </w:rPr>
        <w:t xml:space="preserve">如果试剂或文章用于多种使用类别，并且可以分为多个体外诊断群集，则注册人可以选择将试剂或文章分组为任何一个体外诊断簇的一部分，并将其符合其符合条件和信息为支持试剂或文章的所有预期用途必须作为医疗设备注册申请的一部分提交。</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7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175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4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9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spacing w:after="0"/>
        <w:ind w:right="340"/>
        <w:jc w:val="center"/>
        <w:rPr>
          <w:rFonts w:ascii="幼圆" w:eastAsia="幼圆" w:hAnsi="幼圆" w:cs="幼圆"/>
          <w:color w:val="auto"/>
          <w:sz w:val="20"/>
          <w:szCs w:val="20"/>
        </w:rPr>
      </w:pPr>
      <w:r>
        <w:rPr>
          <w:rFonts w:ascii="幼圆" w:eastAsia="幼圆" w:hAnsi="幼圆" w:cs="幼圆"/>
          <w:color w:val="auto"/>
          <w:sz w:val="20"/>
          <w:szCs w:val="24"/>
        </w:rPr>
        <w:t xml:space="preserve">附录1</w:t>
      </w:r>
    </w:p>
    <w:p>
      <w:pPr>
        <w:spacing w:after="0" w:line="260" w:lineRule="exact"/>
        <w:rPr>
          <w:rFonts w:ascii="幼圆" w:eastAsia="幼圆" w:hAnsi="幼圆" w:cs="幼圆"/>
          <w:color w:val="auto"/>
          <w:sz w:val="20"/>
          <w:szCs w:val="20"/>
        </w:rPr>
      </w:pPr>
    </w:p>
    <w:p>
      <w:pPr>
        <w:spacing w:after="0"/>
        <w:ind w:right="240"/>
        <w:jc w:val="center"/>
        <w:rPr>
          <w:rFonts w:ascii="幼圆" w:eastAsia="幼圆" w:hAnsi="幼圆" w:cs="幼圆"/>
          <w:color w:val="auto"/>
          <w:sz w:val="20"/>
          <w:szCs w:val="20"/>
        </w:rPr>
      </w:pPr>
      <w:r>
        <w:rPr>
          <w:rFonts w:ascii="幼圆" w:eastAsia="幼圆" w:hAnsi="幼圆" w:cs="幼圆"/>
          <w:color w:val="auto"/>
          <w:sz w:val="20"/>
          <w:szCs w:val="20"/>
        </w:rPr>
        <w:t xml:space="preserve">体外诊断群集的方法和群集类别列表</w:t>
      </w:r>
    </w:p>
    <w:p>
      <w:pPr>
        <w:spacing w:after="0" w:line="245"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360"/>
        <w:gridCol w:w="2340"/>
        <w:gridCol w:w="5040"/>
      </w:tblGrid>
      <w:tr>
        <w:trPr>
          <w:trHeight w:val="326" w:hRule="atLeast"/>
        </w:trPr>
        <w:tc>
          <w:tcPr>
            <w:tcW w:type="dxa" w:w="2360"/>
            <w:tcBorders>
              <w:top w:val="single" w:sz="8"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40"/>
              <w:rPr>
                <w:color w:val="auto"/>
                <w:sz w:val="20"/>
                <w:szCs w:val="20"/>
              </w:rPr>
            </w:pPr>
            <w:r>
              <w:rPr>
                <w:rFonts w:ascii="Cambria" w:eastAsia="Cambria" w:hAnsi="Cambria" w:cs="Cambria"/>
                <w:color w:val="auto"/>
                <w:sz w:val="22"/>
                <w:szCs w:val="22"/>
              </w:rPr>
              <w:t xml:space="preserve">方法</w:t>
            </w:r>
          </w:p>
        </w:tc>
        <w:tc>
          <w:tcPr>
            <w:tcW w:type="dxa" w:w="234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2"/>
                <w:szCs w:val="22"/>
              </w:rPr>
              <w:t xml:space="preserve">集群类别</w:t>
            </w:r>
          </w:p>
        </w:tc>
        <w:tc>
          <w:tcPr>
            <w:tcW w:type="dxa" w:w="504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分析物的示例（非排量列表）</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60"/>
              <w:rPr>
                <w:color w:val="auto"/>
                <w:sz w:val="20"/>
                <w:szCs w:val="20"/>
              </w:rPr>
            </w:pPr>
            <w:r>
              <w:rPr>
                <w:rFonts w:ascii="Cambria" w:eastAsia="Cambria" w:hAnsi="Cambria" w:cs="Cambria"/>
                <w:color w:val="auto"/>
                <w:sz w:val="22"/>
                <w:szCs w:val="22"/>
              </w:rPr>
              <w:t xml:space="preserve">（封闭列表）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2"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临床化学</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酶</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酸性磷酸酶； α-淀粉酶；肌酸酶；</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γ-谷氨酰基转移酶；乳酸</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脱氢酶；脂肪酶</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基板</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白蛋白;胆红素；尿素/血液尿素氮；</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胆固醇;肌酐；葡萄糖</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电解质试剂</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氨;碳酸氢盐；钙;氯化物;</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镁;磷酸盐无机/磷</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电解质电极</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氨电极；二氧化碳（碳酸氢盐）</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电极；钙电极；氯化物电极；</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镁电极；钾电极</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底物电极/</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肌酸;葡萄糖电极；糖化</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生物传感器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血红蛋白；电极；乳酸电极；尿素</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电极；胆红素电极</w:t>
            </w:r>
          </w:p>
        </w:tc>
      </w:tr>
      <w:tr>
        <w:trPr>
          <w:trHeight w:val="19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免疫化学</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免疫球蛋白</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免疫球蛋白A；免疫球蛋白D;</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（没有IgE）。</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免疫球蛋白G;免疫球蛋白M;卡帕和</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Lambda链；免疫固定套件</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补充</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补体组件C1Q;补充</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组件</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组件C1 Inacrivator;补体组件</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C3/C3C; BB的补体组件；</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补体组件C4;补充</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组件C5A</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运输蛋白质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白蛋白; ceruloplasmin; Haptoglobin; hemopixin;</w:t>
            </w:r>
          </w:p>
        </w:tc>
      </w:tr>
      <w:tr>
        <w:trPr>
          <w:trHeight w:val="38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乳铁蛋白； α前/经硫代蛋白</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脂蛋白</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载脂蛋白AI；载脂蛋白AII;</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载脂蛋白B；载脂蛋白E亚型；</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脂蛋白 (a)</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其他具体</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A1-酸糖蛋白； a1-抗丁香蛋白； A2-</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蛋白质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大球蛋白； A1-microglobulin;纤连蛋白；</w:t>
            </w:r>
          </w:p>
        </w:tc>
      </w:tr>
      <w:tr>
        <w:trPr>
          <w:trHeight w:val="19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bl>
    <w:p>
      <w:pPr>
        <w:spacing w:after="0" w:line="166" w:lineRule="exact"/>
        <w:rPr>
          <w:rFonts w:ascii="幼圆" w:eastAsia="幼圆" w:hAnsi="幼圆" w:cs="幼圆"/>
          <w:color w:val="auto"/>
          <w:sz w:val="20"/>
          <w:szCs w:val="20"/>
        </w:rPr>
      </w:pPr>
    </w:p>
    <w:p>
      <w:pPr>
        <w:spacing w:after="0"/>
        <w:ind w:left="4420"/>
        <w:rPr>
          <w:rFonts w:ascii="幼圆" w:eastAsia="幼圆" w:hAnsi="幼圆" w:cs="幼圆"/>
          <w:color w:val="auto"/>
          <w:sz w:val="20"/>
          <w:szCs w:val="20"/>
        </w:rPr>
      </w:pPr>
      <w:r>
        <w:rPr>
          <w:rFonts w:ascii="幼圆" w:eastAsia="幼圆" w:hAnsi="幼圆" w:cs="幼圆"/>
          <w:color w:val="auto"/>
          <w:sz w:val="20"/>
          <w:szCs w:val="24"/>
        </w:rPr>
        <w:t xml:space="preserve">176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38100</wp:posOffset>
            </wp:positionH>
            <wp:positionV relativeFrom="paragraph">
              <wp:posOffset>152400</wp:posOffset>
            </wp:positionV>
            <wp:extent cx="3002280" cy="175260"/>
            <wp:wrapNone/>
            <wp:docPr id="4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3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740" w:space="0"/>
          </w:cols>
        </w:sectPr>
      </w:pPr>
    </w:p>
    <w:tbl>
      <w:tblPr>
        <w:tblLook w:val="04A0" w:firstRow="1" w:lastRow="0" w:firstColumn="1" w:lastColumn="0" w:noHBand="0" w:noVBand="1"/>
        <w:tblDescription w:val=""/>
        <w:tblW w:w="0" w:type="auto"/>
        <w:jc w:val="left"/>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360"/>
        <w:gridCol w:w="2340"/>
        <w:gridCol w:w="5040"/>
      </w:tblGrid>
      <w:tr>
        <w:trPr>
          <w:trHeight w:val="280" w:hRule="atLeast"/>
        </w:trPr>
        <w:tc>
          <w:tcPr>
            <w:tcW w:type="dxa" w:w="2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9" w:name="page44"/>
          </w:p>
        </w:tc>
        <w:tc>
          <w:tcPr>
            <w:tcW w:type="dxa" w:w="2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00"/>
              <w:rPr>
                <w:color w:val="auto"/>
                <w:sz w:val="20"/>
                <w:szCs w:val="20"/>
              </w:rPr>
            </w:pPr>
            <w:r>
              <w:rPr>
                <w:rFonts w:ascii="Cambria" w:eastAsia="Cambria" w:hAnsi="Cambria" w:cs="Cambria"/>
                <w:color w:val="auto"/>
                <w:sz w:val="24"/>
                <w:szCs w:val="24"/>
              </w:rPr>
              <w:t xml:space="preserve">PU（A）500</w:t>
            </w:r>
          </w:p>
        </w:tc>
      </w:tr>
      <w:tr>
        <w:trPr>
          <w:trHeight w:val="231" w:hRule="atLeast"/>
        </w:trPr>
        <w:tc>
          <w:tcPr>
            <w:tcW w:type="dxa" w:w="23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23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50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40"/>
              <w:rPr>
                <w:color w:val="auto"/>
                <w:sz w:val="20"/>
                <w:szCs w:val="20"/>
              </w:rPr>
            </w:pPr>
            <w:r>
              <w:rPr>
                <w:rFonts w:ascii="Cambria" w:eastAsia="Cambria" w:hAnsi="Cambria" w:cs="Cambria"/>
                <w:color w:val="auto"/>
                <w:sz w:val="22"/>
                <w:szCs w:val="22"/>
              </w:rPr>
              <w:t xml:space="preserve">方法</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2"/>
                <w:szCs w:val="22"/>
              </w:rPr>
              <w:t xml:space="preserve">集群类别</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分析物的示例（非排量列表）</w:t>
            </w:r>
          </w:p>
        </w:tc>
      </w:tr>
      <w:tr>
        <w:trPr>
          <w:trHeight w:val="38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60"/>
              <w:rPr>
                <w:color w:val="auto"/>
                <w:sz w:val="20"/>
                <w:szCs w:val="20"/>
              </w:rPr>
            </w:pPr>
            <w:r>
              <w:rPr>
                <w:rFonts w:ascii="Cambria" w:eastAsia="Cambria" w:hAnsi="Cambria" w:cs="Cambria"/>
                <w:color w:val="auto"/>
                <w:sz w:val="22"/>
                <w:szCs w:val="22"/>
              </w:rPr>
              <w:t xml:space="preserve">（封闭列表）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2"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24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免疫反应性胰蛋白酶</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过敏</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免疫球蛋白E-总数；免疫球蛋白E–</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屏幕;免疫球蛋白E-特异性，</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单声道/纪念品；过敏烯特异性IGA；</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过敏烯特异性IgG</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癌症标志物</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Br-Marker CA15-3; GI-Marker CA19-9，CA242;</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Carcinoembryonicantigen;总前列腺特异性</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抗原; Alphafetopolotin（AFP）; p53</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甲状腺功能</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免费的三甲基氨基氨酸；游离甲状腺素；甲状腺</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标记</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刺激激素； t – uttake;甲状腺球蛋白；</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新生儿甲状腺素</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生育/怀孕</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雄激素；雌二醇；催乳素；人类</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激素/蛋白质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绒毛膜促性腺激素总计；人胎盘</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乳酸雌二醇</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糖尿病分析</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C肽；胰高血糖素；胰岛素;</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（激素）</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糖基化/糖化haemoglobin;胰岛细胞AB；</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胰岛素原</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肾代谢</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醛固酮；血管紧张素I/II；血管紧张素</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试验</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转化酶；皮质醇；肾</w:t>
            </w:r>
          </w:p>
        </w:tc>
      </w:tr>
      <w:tr>
        <w:trPr>
          <w:trHeight w:val="192"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骨骼和矿物质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骨碱性磷酸酶；降钙素;交联</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代谢测定</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c-替肽；交联的N-甲基肽；循环</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腺苷；单磷酸盐；羟基</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内分泌激素</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肾上腺皮质激素；人类的成长</w:t>
            </w:r>
          </w:p>
        </w:tc>
      </w:tr>
      <w:tr>
        <w:trPr>
          <w:trHeight w:val="38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和肽</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激素;胰岛素样生长因子I；类似胰岛素</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生长因子结合蛋白1；</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VASENT测试（载）；血管</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神经内分泌</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炸弹； 17-羟基酮酮； β-内啡肽；</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功能分析</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神经素;生长抑素；物质p</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其他个人和</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胃林促性腺激素释放激素；</w:t>
            </w:r>
          </w:p>
        </w:tc>
      </w:tr>
      <w:tr>
        <w:trPr>
          <w:trHeight w:val="13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rect xmlns:o="urn:schemas-microsoft-com:office:office" xmlns:v="urn:schemas-microsoft-com:vml" id="Shape 74" o:spid="_x0000_s1099" style="position:absolute;margin-left:-0.0499pt;margin-top:-152.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w:r>
    </w:p>
    <w:p>
      <w:pPr>
        <w:spacing w:after="0" w:line="200" w:lineRule="exact"/>
        <w:rPr>
          <w:rFonts w:ascii="幼圆" w:eastAsia="幼圆" w:hAnsi="幼圆" w:cs="幼圆"/>
          <w:color w:val="auto"/>
          <w:sz w:val="20"/>
          <w:szCs w:val="20"/>
        </w:rPr>
      </w:pPr>
    </w:p>
    <w:p>
      <w:pPr>
        <w:spacing w:after="0" w:line="284" w:lineRule="exact"/>
        <w:rPr>
          <w:rFonts w:ascii="幼圆" w:eastAsia="幼圆" w:hAnsi="幼圆" w:cs="幼圆"/>
          <w:color w:val="auto"/>
          <w:sz w:val="20"/>
          <w:szCs w:val="20"/>
        </w:rPr>
      </w:pPr>
    </w:p>
    <w:p>
      <w:pPr>
        <w:spacing w:after="0"/>
        <w:ind w:left="4420"/>
        <w:rPr>
          <w:rFonts w:ascii="幼圆" w:eastAsia="幼圆" w:hAnsi="幼圆" w:cs="幼圆"/>
          <w:color w:val="auto"/>
          <w:sz w:val="20"/>
          <w:szCs w:val="20"/>
        </w:rPr>
      </w:pPr>
      <w:r>
        <w:rPr>
          <w:rFonts w:ascii="幼圆" w:eastAsia="幼圆" w:hAnsi="幼圆" w:cs="幼圆"/>
          <w:color w:val="auto"/>
          <w:sz w:val="20"/>
          <w:szCs w:val="24"/>
        </w:rPr>
        <w:t xml:space="preserve">177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38100</wp:posOffset>
            </wp:positionH>
            <wp:positionV relativeFrom="paragraph">
              <wp:posOffset>152400</wp:posOffset>
            </wp:positionV>
            <wp:extent cx="3002280" cy="175260"/>
            <wp:wrapNone/>
            <wp:docPr id="4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819" w:bottom="553" w:left="13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740" w:space="0"/>
          </w:cols>
        </w:sectPr>
      </w:pPr>
    </w:p>
    <w:tbl>
      <w:tblPr>
        <w:tblLook w:val="04A0" w:firstRow="1" w:lastRow="0" w:firstColumn="1" w:lastColumn="0" w:noHBand="0" w:noVBand="1"/>
        <w:tblDescription w:val=""/>
        <w:tblW w:w="0" w:type="auto"/>
        <w:jc w:val="left"/>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360"/>
        <w:gridCol w:w="2340"/>
        <w:gridCol w:w="5040"/>
      </w:tblGrid>
      <w:tr>
        <w:trPr>
          <w:trHeight w:val="280" w:hRule="atLeast"/>
        </w:trPr>
        <w:tc>
          <w:tcPr>
            <w:tcW w:type="dxa" w:w="23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10" w:name="page45"/>
          </w:p>
        </w:tc>
        <w:tc>
          <w:tcPr>
            <w:tcW w:type="dxa" w:w="23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00"/>
              <w:rPr>
                <w:color w:val="auto"/>
                <w:sz w:val="20"/>
                <w:szCs w:val="20"/>
              </w:rPr>
            </w:pPr>
            <w:r>
              <w:rPr>
                <w:rFonts w:ascii="Cambria" w:eastAsia="Cambria" w:hAnsi="Cambria" w:cs="Cambria"/>
                <w:color w:val="auto"/>
                <w:sz w:val="24"/>
                <w:szCs w:val="24"/>
              </w:rPr>
              <w:t xml:space="preserve">PU（A）500</w:t>
            </w:r>
          </w:p>
        </w:tc>
      </w:tr>
      <w:tr>
        <w:trPr>
          <w:trHeight w:val="30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40"/>
              <w:rPr>
                <w:color w:val="auto"/>
                <w:sz w:val="20"/>
                <w:szCs w:val="20"/>
              </w:rPr>
            </w:pPr>
            <w:r>
              <w:rPr>
                <w:rFonts w:ascii="Cambria" w:eastAsia="Cambria" w:hAnsi="Cambria" w:cs="Cambria"/>
                <w:color w:val="auto"/>
                <w:sz w:val="22"/>
                <w:szCs w:val="22"/>
              </w:rPr>
              <w:t xml:space="preserve">方法</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2"/>
                <w:szCs w:val="22"/>
              </w:rPr>
              <w:t xml:space="preserve">集群类别</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分析物的示例（非排量列表）</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60"/>
              <w:rPr>
                <w:color w:val="auto"/>
                <w:sz w:val="20"/>
                <w:szCs w:val="20"/>
              </w:rPr>
            </w:pPr>
            <w:r>
              <w:rPr>
                <w:rFonts w:ascii="Cambria" w:eastAsia="Cambria" w:hAnsi="Cambria" w:cs="Cambria"/>
                <w:color w:val="auto"/>
                <w:sz w:val="22"/>
                <w:szCs w:val="22"/>
              </w:rPr>
              <w:t xml:space="preserve">（封闭列表）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24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指定的激素</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褪黑激素；胃蛋白原；肾上腺素；多巴胺</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贫血</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红细胞生成素；铁蛋白叶酸；铁;铁结合</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容量;可溶性转移蛋白受体</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维生素</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维生素B1;维生素B2;维生素B6;维生素B12;</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维生素D（胆固醇）；固有因素</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（封闭抗体）</w:t>
            </w:r>
          </w:p>
        </w:tc>
      </w:tr>
      <w:tr>
        <w:trPr>
          <w:trHeight w:val="192"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非-</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苯巴焦； digitoxin;庆大霉素丙戊酸；</w:t>
            </w:r>
          </w:p>
        </w:tc>
      </w:tr>
      <w:tr>
        <w:trPr>
          <w:trHeight w:val="38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免疫抑制</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咖啡因;茶碱；甲氨蝶呤</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治疗药物</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监控</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免疫抑制</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环孢菌素；他克莫司；雷帕霉素（Sirolimus）；</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治疗药物</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霉酚酸酯</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监控</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毒理学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苯丙胺；可卡因;巴比妥吗啡；</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苯克林；对乙酰氨基酚;儿茶酚胺；</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乙醇；水杨酸盐</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自身免疫</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抗核抗体（ANA）；反对-</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疾病</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拓扑异构酶；器官特异性自身抗体；</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循环免疫复合物； TSH受体</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抗体；抗胆脂抗体</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类风湿的</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抗链球菌透明质酸酶；反对-</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炎性疾病</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链球菌酶；抗链球菌素O; C反应</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标记</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蛋白质;抗staphylolysin;抗链球菌</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筛选</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肝功能</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MEGX;碳水化合物缺乏转铁蛋白</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心脏标记</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BNP/probnp;肌酸激酶-MB;肌红蛋白；</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肌钙蛋白I/T;同型半胱氨酸；高敏性c-</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反应蛋白</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细菌感染 -</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i/>
                <w:iCs/>
                <w:color w:val="auto"/>
                <w:sz w:val="22"/>
                <w:szCs w:val="22"/>
              </w:rPr>
              <w:t xml:space="preserve">枯草芽孢杆菌；大肠杆菌</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2"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bl>
    <w:p>
      <w:pPr>
        <w:spacing w:after="0" w:line="200" w:lineRule="exact"/>
        <w:rPr>
          <w:rFonts w:ascii="幼圆" w:eastAsia="幼圆" w:hAnsi="幼圆" w:cs="幼圆"/>
          <w:color w:val="auto"/>
          <w:sz w:val="20"/>
          <w:szCs w:val="20"/>
        </w:rPr>
      </w:pPr>
    </w:p>
    <w:p>
      <w:pPr>
        <w:spacing w:after="0" w:line="206" w:lineRule="exact"/>
        <w:rPr>
          <w:rFonts w:ascii="幼圆" w:eastAsia="幼圆" w:hAnsi="幼圆" w:cs="幼圆"/>
          <w:color w:val="auto"/>
          <w:sz w:val="20"/>
          <w:szCs w:val="20"/>
        </w:rPr>
      </w:pPr>
    </w:p>
    <w:p>
      <w:pPr>
        <w:spacing w:after="0"/>
        <w:ind w:left="4420"/>
        <w:rPr>
          <w:rFonts w:ascii="幼圆" w:eastAsia="幼圆" w:hAnsi="幼圆" w:cs="幼圆"/>
          <w:color w:val="auto"/>
          <w:sz w:val="20"/>
          <w:szCs w:val="20"/>
        </w:rPr>
      </w:pPr>
      <w:r>
        <w:rPr>
          <w:rFonts w:ascii="幼圆" w:eastAsia="幼圆" w:hAnsi="幼圆" w:cs="幼圆"/>
          <w:color w:val="auto"/>
          <w:sz w:val="20"/>
          <w:szCs w:val="24"/>
        </w:rPr>
        <w:t xml:space="preserve">178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38100</wp:posOffset>
            </wp:positionH>
            <wp:positionV relativeFrom="paragraph">
              <wp:posOffset>152400</wp:posOffset>
            </wp:positionV>
            <wp:extent cx="3002280" cy="175260"/>
            <wp:wrapNone/>
            <wp:docPr id="4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3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740" w:space="0"/>
          </w:cols>
        </w:sectPr>
      </w:pPr>
    </w:p>
    <w:tbl>
      <w:tblPr>
        <w:tblLook w:val="04A0" w:firstRow="1" w:lastRow="0" w:firstColumn="1" w:lastColumn="0" w:noHBand="0" w:noVBand="1"/>
        <w:tblDescription w:val=""/>
        <w:tblW w:w="0" w:type="auto"/>
        <w:jc w:val="left"/>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360"/>
        <w:gridCol w:w="2340"/>
        <w:gridCol w:w="5040"/>
      </w:tblGrid>
      <w:tr>
        <w:trPr>
          <w:trHeight w:val="280" w:hRule="atLeast"/>
        </w:trPr>
        <w:tc>
          <w:tcPr>
            <w:tcW w:type="dxa" w:w="23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11" w:name="page46"/>
          </w:p>
        </w:tc>
        <w:tc>
          <w:tcPr>
            <w:tcW w:type="dxa" w:w="2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00"/>
              <w:rPr>
                <w:color w:val="auto"/>
                <w:sz w:val="20"/>
                <w:szCs w:val="20"/>
              </w:rPr>
            </w:pPr>
            <w:r>
              <w:rPr>
                <w:rFonts w:ascii="Cambria" w:eastAsia="Cambria" w:hAnsi="Cambria" w:cs="Cambria"/>
                <w:color w:val="auto"/>
                <w:sz w:val="24"/>
                <w:szCs w:val="24"/>
              </w:rPr>
              <w:t xml:space="preserve">PU（A）500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31" w:hRule="atLeast"/>
        </w:trPr>
        <w:tc>
          <w:tcPr>
            <w:tcW w:type="dxa" w:w="23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23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50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40"/>
              <w:rPr>
                <w:color w:val="auto"/>
                <w:sz w:val="20"/>
                <w:szCs w:val="20"/>
              </w:rPr>
            </w:pPr>
            <w:r>
              <w:rPr>
                <w:rFonts w:ascii="Cambria" w:eastAsia="Cambria" w:hAnsi="Cambria" w:cs="Cambria"/>
                <w:color w:val="auto"/>
                <w:sz w:val="22"/>
                <w:szCs w:val="22"/>
              </w:rPr>
              <w:t xml:space="preserve">方法</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2"/>
                <w:szCs w:val="22"/>
              </w:rPr>
              <w:t xml:space="preserve">集群类别</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分析物的示例（非排量列表）</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60"/>
              <w:rPr>
                <w:color w:val="auto"/>
                <w:sz w:val="20"/>
                <w:szCs w:val="20"/>
              </w:rPr>
            </w:pPr>
            <w:r>
              <w:rPr>
                <w:rFonts w:ascii="Cambria" w:eastAsia="Cambria" w:hAnsi="Cambria" w:cs="Cambria"/>
                <w:color w:val="auto"/>
                <w:sz w:val="22"/>
                <w:szCs w:val="22"/>
              </w:rPr>
              <w:t xml:space="preserve">（封闭列表）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2"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病毒感染 -</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流感病毒</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寄生虫感染 -</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i/>
                <w:iCs/>
                <w:color w:val="auto"/>
                <w:sz w:val="22"/>
                <w:szCs w:val="22"/>
              </w:rPr>
              <w:t xml:space="preserve">entamoebahistolytica;利什曼尼亚</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真菌感染 -</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i/>
                <w:iCs/>
                <w:color w:val="auto"/>
                <w:sz w:val="22"/>
                <w:szCs w:val="22"/>
              </w:rPr>
              <w:t xml:space="preserve">白色念珠菌；曲霉</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血液学/</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血红蛋白检测</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血红蛋白测定（总HB）；分数</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组织学/细胞学学</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Oxyhehemoglobin（FO2HB）;分数</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羧基血红蛋白（FCOHB）；分数</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高铁蛋白（FMETHB）;分数</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vMerge w:val="restart"/>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（血液检查</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脱氧血红蛋白（FHHB）</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85" w:hRule="atLeast"/>
        </w:trPr>
        <w:tc>
          <w:tcPr>
            <w:tcW w:type="dxa" w:w="2360"/>
            <w:vMerge w:val="continue"/>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62"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排除不包括）</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一般凝血</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凝固度;凝血酶时间；活性</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38"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测试</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凝结时间；激活的部分凝血石时间</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止血药</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凝血酶原;凝血酶纤维蛋白原；蛋白C和</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（凝结）</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蛋白质的试剂； C1抑制剂；肝素;阿尔法-</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抗血流蛋白；纤维蛋白；因子XIII;血小板因子4;</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纤溶酶原</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其他血液学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完全的血液计数；血细胞比容；红细胞；</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测试</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沉降速率</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2"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细胞因子</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干扰素；可溶性抗原/受体；瘤</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（淋巴细胞因子）/</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坏死因子；列列明斯；菌落刺激</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免疫调节剂</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因素；肿瘤坏死因子受体；</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白细胞介素受体</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2"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组织学/细胞学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细胞化学框架；嵌入，固定，安装</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试剂</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媒体;污渍解决方案；免疫组织学套件</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微生物学 - 文化</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文化传媒</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脱水培养基（DCM）；添加剂</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w w:val="99"/>
                <w:sz w:val="22"/>
                <w:szCs w:val="22"/>
              </w:rPr>
              <w:t xml:space="preserve">（i）细胞化学剂</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DCM;准备好的媒体（管，瓶子，盘子）；细胞，</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（ii）嵌入，修复，</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媒体，病毒培养的血清</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安装介质</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5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rect xmlns:o="urn:schemas-microsoft-com:office:office" xmlns:v="urn:schemas-microsoft-com:vml" id="Shape 77" o:spid="_x0000_s1102" style="position:absolute;margin-left:-0.0499pt;margin-top:-132.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w:r>
    </w:p>
    <w:p>
      <w:pPr>
        <w:spacing w:after="0" w:line="200" w:lineRule="exact"/>
        <w:rPr>
          <w:rFonts w:ascii="幼圆" w:eastAsia="幼圆" w:hAnsi="幼圆" w:cs="幼圆"/>
          <w:color w:val="auto"/>
          <w:sz w:val="20"/>
          <w:szCs w:val="20"/>
        </w:rPr>
      </w:pPr>
    </w:p>
    <w:p>
      <w:pPr>
        <w:spacing w:after="0" w:line="234" w:lineRule="exact"/>
        <w:rPr>
          <w:rFonts w:ascii="幼圆" w:eastAsia="幼圆" w:hAnsi="幼圆" w:cs="幼圆"/>
          <w:color w:val="auto"/>
          <w:sz w:val="20"/>
          <w:szCs w:val="20"/>
        </w:rPr>
      </w:pPr>
    </w:p>
    <w:p>
      <w:pPr>
        <w:spacing w:after="0"/>
        <w:ind w:left="4420"/>
        <w:rPr>
          <w:rFonts w:ascii="幼圆" w:eastAsia="幼圆" w:hAnsi="幼圆" w:cs="幼圆"/>
          <w:color w:val="auto"/>
          <w:sz w:val="20"/>
          <w:szCs w:val="20"/>
        </w:rPr>
      </w:pPr>
      <w:r>
        <w:rPr>
          <w:rFonts w:ascii="幼圆" w:eastAsia="幼圆" w:hAnsi="幼圆" w:cs="幼圆"/>
          <w:color w:val="auto"/>
          <w:sz w:val="20"/>
          <w:szCs w:val="24"/>
        </w:rPr>
        <w:t xml:space="preserve">179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38100</wp:posOffset>
            </wp:positionH>
            <wp:positionV relativeFrom="paragraph">
              <wp:posOffset>152400</wp:posOffset>
            </wp:positionV>
            <wp:extent cx="3002280" cy="175260"/>
            <wp:wrapNone/>
            <wp:docPr id="4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819" w:bottom="553" w:left="13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740" w:space="0"/>
          </w:cols>
        </w:sectPr>
      </w:pPr>
    </w:p>
    <w:tbl>
      <w:tblPr>
        <w:tblLook w:val="04A0" w:firstRow="1" w:lastRow="0" w:firstColumn="1" w:lastColumn="0" w:noHBand="0" w:noVBand="1"/>
        <w:tblDescription w:val=""/>
        <w:tblW w:w="0" w:type="auto"/>
        <w:jc w:val="left"/>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360"/>
        <w:gridCol w:w="2340"/>
        <w:gridCol w:w="5040"/>
      </w:tblGrid>
      <w:tr>
        <w:trPr>
          <w:trHeight w:val="280" w:hRule="atLeast"/>
        </w:trPr>
        <w:tc>
          <w:tcPr>
            <w:tcW w:type="dxa" w:w="23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12" w:name="page47"/>
          </w:p>
        </w:tc>
        <w:tc>
          <w:tcPr>
            <w:tcW w:type="dxa" w:w="23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00"/>
              <w:rPr>
                <w:color w:val="auto"/>
                <w:sz w:val="20"/>
                <w:szCs w:val="20"/>
              </w:rPr>
            </w:pPr>
            <w:r>
              <w:rPr>
                <w:rFonts w:ascii="Cambria" w:eastAsia="Cambria" w:hAnsi="Cambria" w:cs="Cambria"/>
                <w:color w:val="auto"/>
                <w:sz w:val="24"/>
                <w:szCs w:val="24"/>
              </w:rPr>
              <w:t xml:space="preserve">PU（A）500</w:t>
            </w:r>
          </w:p>
        </w:tc>
      </w:tr>
      <w:tr>
        <w:trPr>
          <w:trHeight w:val="30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40"/>
              <w:rPr>
                <w:color w:val="auto"/>
                <w:sz w:val="20"/>
                <w:szCs w:val="20"/>
              </w:rPr>
            </w:pPr>
            <w:r>
              <w:rPr>
                <w:rFonts w:ascii="Cambria" w:eastAsia="Cambria" w:hAnsi="Cambria" w:cs="Cambria"/>
                <w:color w:val="auto"/>
                <w:sz w:val="22"/>
                <w:szCs w:val="22"/>
              </w:rPr>
              <w:t xml:space="preserve">方法</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2"/>
                <w:szCs w:val="22"/>
              </w:rPr>
              <w:t xml:space="preserve">集群类别</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分析物的示例（非排量列表）</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60"/>
              <w:rPr>
                <w:color w:val="auto"/>
                <w:sz w:val="20"/>
                <w:szCs w:val="20"/>
              </w:rPr>
            </w:pPr>
            <w:r>
              <w:rPr>
                <w:rFonts w:ascii="Cambria" w:eastAsia="Cambria" w:hAnsi="Cambria" w:cs="Cambria"/>
                <w:color w:val="auto"/>
                <w:sz w:val="22"/>
                <w:szCs w:val="22"/>
              </w:rPr>
              <w:t xml:space="preserve">（封闭列表）</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（iii）染色溶液</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易感性测试</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葡萄球菌的红霉素敏感性测试</w:t>
            </w:r>
          </w:p>
        </w:tc>
      </w:tr>
      <w:tr>
        <w:trPr>
          <w:trHeight w:val="44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（iv）免疫组织学</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鉴定</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金黄色毒素易感性测试</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380"/>
              <w:rPr>
                <w:color w:val="auto"/>
                <w:sz w:val="20"/>
                <w:szCs w:val="20"/>
              </w:rPr>
            </w:pPr>
            <w:r>
              <w:rPr>
                <w:rFonts w:ascii="Cambria" w:eastAsia="Cambria" w:hAnsi="Cambria" w:cs="Cambria"/>
                <w:color w:val="auto"/>
                <w:sz w:val="22"/>
                <w:szCs w:val="22"/>
              </w:rPr>
              <w:t xml:space="preserve">套件</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通过测试细菌</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i/>
                <w:iCs/>
                <w:color w:val="auto"/>
                <w:sz w:val="22"/>
                <w:szCs w:val="22"/>
              </w:rPr>
              <w:t xml:space="preserve">铜绿假单胞菌；</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的敏感性</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真菌敏感性测试</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细菌</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某些抗生素</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生化文化</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革兰氏阴性手动ID；克正面手册</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识别（ID）</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ID;其他ID套件手册 - 厌氧，挑剔；</w:t>
            </w:r>
          </w:p>
        </w:tc>
      </w:tr>
      <w:tr>
        <w:trPr>
          <w:trHeight w:val="38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支原体</w:t>
            </w: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免疫学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链球菌分组幻灯片测试；血清分型</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文化识别</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color w:val="auto"/>
                <w:sz w:val="20"/>
                <w:szCs w:val="20"/>
              </w:rPr>
              <w:t xml:space="preserve">（E.Coli，沙门氏菌，志贺氏菌等）</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（ID）</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核酸（NA）</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NA识别 - MRSA； NA识别 - 其他</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以文化为基础</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抗药性标记</w:t>
            </w: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识别（ID）</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血清学</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用于寄生虫学（真菌和酵母）</w:t>
            </w:r>
          </w:p>
        </w:tc>
      </w:tr>
      <w:tr>
        <w:trPr>
          <w:trHeight w:val="38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识别（ID）</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5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1"/>
                <w:szCs w:val="21"/>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2"/>
                <w:szCs w:val="22"/>
              </w:rPr>
              <w:t xml:space="preserve">分子生物学</w:t>
            </w: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致癌基因</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p53; MYC（8Q24）</w:t>
            </w:r>
          </w:p>
        </w:tc>
      </w:tr>
      <w:tr>
        <w:trPr>
          <w:trHeight w:val="44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基因，谁</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TERC（3Q26）</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突变或增强</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表达，转</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正常细胞进入</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癌细胞。</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细菌感染</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葡萄球菌检测；大肠杆菌检测</w:t>
            </w:r>
          </w:p>
        </w:tc>
      </w:tr>
      <w:tr>
        <w:trPr>
          <w:trHeight w:val="387"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（Na检测</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试剂）</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病毒感染</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流感和para-Influenza na试剂</w:t>
            </w:r>
          </w:p>
        </w:tc>
      </w:tr>
      <w:tr>
        <w:trPr>
          <w:trHeight w:val="389"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（Na检测</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试剂）</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90"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r>
        <w:trPr>
          <w:trHeight w:val="306" w:hRule="atLeast"/>
        </w:trPr>
        <w:tc>
          <w:tcPr>
            <w:tcW w:type="dxa" w:w="236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3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真菌感染</w:t>
            </w:r>
          </w:p>
        </w:tc>
        <w:tc>
          <w:tcPr>
            <w:tcW w:type="dxa" w:w="504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试剂的真菌</w:t>
            </w:r>
          </w:p>
        </w:tc>
      </w:tr>
      <w:tr>
        <w:trPr>
          <w:trHeight w:val="190" w:hRule="atLeast"/>
        </w:trPr>
        <w:tc>
          <w:tcPr>
            <w:tcW w:type="dxa" w:w="236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23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c>
          <w:tcPr>
            <w:tcW w:type="dxa" w:w="504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6"/>
                <w:szCs w:val="16"/>
              </w:rPr>
            </w:pP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rect xmlns:o="urn:schemas-microsoft-com:office:office" xmlns:v="urn:schemas-microsoft-com:vml" id="Shape 79" o:spid="_x0000_s1104" style="position:absolute;margin-left:-0.0499pt;margin-top:-155.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w:r>
    </w:p>
    <w:p>
      <w:pPr>
        <w:spacing w:after="0" w:line="200" w:lineRule="exact"/>
        <w:rPr>
          <w:rFonts w:ascii="幼圆" w:eastAsia="幼圆" w:hAnsi="幼圆" w:cs="幼圆"/>
          <w:color w:val="auto"/>
          <w:sz w:val="20"/>
          <w:szCs w:val="20"/>
        </w:rPr>
      </w:pPr>
    </w:p>
    <w:p>
      <w:pPr>
        <w:spacing w:after="0" w:line="207" w:lineRule="exact"/>
        <w:rPr>
          <w:rFonts w:ascii="幼圆" w:eastAsia="幼圆" w:hAnsi="幼圆" w:cs="幼圆"/>
          <w:color w:val="auto"/>
          <w:sz w:val="20"/>
          <w:szCs w:val="20"/>
        </w:rPr>
      </w:pPr>
    </w:p>
    <w:p>
      <w:pPr>
        <w:spacing w:after="0"/>
        <w:ind w:left="4420"/>
        <w:rPr>
          <w:rFonts w:ascii="幼圆" w:eastAsia="幼圆" w:hAnsi="幼圆" w:cs="幼圆"/>
          <w:color w:val="auto"/>
          <w:sz w:val="20"/>
          <w:szCs w:val="20"/>
        </w:rPr>
      </w:pPr>
      <w:r>
        <w:rPr>
          <w:rFonts w:ascii="幼圆" w:eastAsia="幼圆" w:hAnsi="幼圆" w:cs="幼圆"/>
          <w:color w:val="auto"/>
          <w:sz w:val="20"/>
          <w:szCs w:val="24"/>
        </w:rPr>
        <w:t xml:space="preserve">180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38100</wp:posOffset>
            </wp:positionH>
            <wp:positionV relativeFrom="paragraph">
              <wp:posOffset>152400</wp:posOffset>
            </wp:positionV>
            <wp:extent cx="3002280" cy="175260"/>
            <wp:wrapNone/>
            <wp:docPr id="4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819" w:bottom="553" w:left="13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74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54" w:lineRule="exact"/>
        <w:rPr>
          <w:rFonts w:ascii="幼圆" w:eastAsia="幼圆" w:hAnsi="幼圆" w:cs="幼圆"/>
          <w:color w:val="auto"/>
          <w:sz w:val="20"/>
          <w:szCs w:val="20"/>
        </w:rPr>
      </w:pPr>
    </w:p>
    <w:p>
      <w:pPr>
        <w:spacing w:after="0"/>
        <w:ind w:left="3580"/>
        <w:rPr>
          <w:rFonts w:ascii="幼圆" w:eastAsia="幼圆" w:hAnsi="幼圆" w:cs="幼圆"/>
          <w:color w:val="auto"/>
          <w:sz w:val="20"/>
          <w:szCs w:val="20"/>
        </w:rPr>
      </w:pPr>
      <w:r>
        <w:rPr>
          <w:rFonts w:ascii="幼圆" w:eastAsia="幼圆" w:hAnsi="幼圆" w:cs="幼圆"/>
          <w:color w:val="auto"/>
          <w:sz w:val="20"/>
          <w:szCs w:val="24"/>
        </w:rPr>
        <w:t xml:space="preserve">第三时间表</w:t>
      </w:r>
    </w:p>
    <w:p>
      <w:pPr>
        <w:spacing w:after="0" w:line="282" w:lineRule="exact"/>
        <w:rPr>
          <w:rFonts w:ascii="幼圆" w:eastAsia="幼圆" w:hAnsi="幼圆" w:cs="幼圆"/>
          <w:color w:val="auto"/>
          <w:sz w:val="20"/>
          <w:szCs w:val="20"/>
        </w:rPr>
      </w:pPr>
    </w:p>
    <w:p>
      <w:pPr>
        <w:spacing w:after="0"/>
        <w:ind w:left="2380"/>
        <w:rPr>
          <w:rFonts w:ascii="幼圆" w:eastAsia="幼圆" w:hAnsi="幼圆" w:cs="幼圆"/>
          <w:color w:val="auto"/>
          <w:sz w:val="20"/>
          <w:szCs w:val="20"/>
        </w:rPr>
      </w:pPr>
      <w:r>
        <w:rPr>
          <w:rFonts w:ascii="幼圆" w:eastAsia="幼圆" w:hAnsi="幼圆" w:cs="幼圆"/>
          <w:color w:val="auto"/>
          <w:sz w:val="20"/>
          <w:szCs w:val="24"/>
        </w:rPr>
        <w:t xml:space="preserve">整合评估程序</w:t>
      </w:r>
    </w:p>
    <w:p>
      <w:pPr>
        <w:spacing w:after="0" w:line="12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[法规4]</w:t>
      </w:r>
    </w:p>
    <w:p>
      <w:pPr>
        <w:spacing w:after="0" w:line="200" w:lineRule="exact"/>
        <w:rPr>
          <w:rFonts w:ascii="幼圆" w:eastAsia="幼圆" w:hAnsi="幼圆" w:cs="幼圆"/>
          <w:color w:val="auto"/>
          <w:sz w:val="20"/>
          <w:szCs w:val="20"/>
        </w:rPr>
      </w:pPr>
    </w:p>
    <w:p>
      <w:pPr>
        <w:spacing w:after="0" w:line="20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第一部分</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初步</w:t>
      </w:r>
    </w:p>
    <w:p>
      <w:pPr>
        <w:spacing w:after="0" w:line="118"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应用</w:t>
      </w:r>
    </w:p>
    <w:p>
      <w:pPr>
        <w:spacing w:after="0" w:line="263" w:lineRule="exact"/>
        <w:rPr>
          <w:rFonts w:ascii="幼圆" w:eastAsia="幼圆" w:hAnsi="幼圆" w:cs="幼圆"/>
          <w:color w:val="auto"/>
          <w:sz w:val="20"/>
          <w:szCs w:val="20"/>
        </w:rPr>
      </w:pPr>
    </w:p>
    <w:p>
      <w:pPr>
        <w:numPr>
          <w:ilvl w:val="0"/>
          <w:numId w:val="67"/>
        </w:numPr>
        <w:tabs>
          <w:tab w:pos="32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根据规定的规定，根据规定的要求，该时间表是根据一致性评估程序的要求制定的，以证明符合《医疗设备法》的要求。</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第二部分</w:t>
      </w:r>
    </w:p>
    <w:p>
      <w:pPr>
        <w:spacing w:after="0" w:line="26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合格评估程序</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制造商或授权代表的合规证据收集</w:t>
      </w:r>
    </w:p>
    <w:p>
      <w:pPr>
        <w:spacing w:after="0" w:line="260" w:lineRule="exact"/>
        <w:rPr>
          <w:rFonts w:ascii="幼圆" w:eastAsia="幼圆" w:hAnsi="幼圆" w:cs="幼圆"/>
          <w:color w:val="auto"/>
          <w:sz w:val="20"/>
          <w:szCs w:val="20"/>
        </w:rPr>
      </w:pPr>
    </w:p>
    <w:p>
      <w:pPr>
        <w:numPr>
          <w:ilvl w:val="0"/>
          <w:numId w:val="68"/>
        </w:numPr>
        <w:tabs>
          <w:tab w:pos="413"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制造商应收集和编译所有证据，以证明医疗设备的一致性符合当局确定的要求。</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6"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合规评估机构的一致性评估</w:t>
      </w:r>
    </w:p>
    <w:p>
      <w:pPr>
        <w:spacing w:after="0" w:line="260" w:lineRule="exact"/>
        <w:rPr>
          <w:rFonts w:ascii="幼圆" w:eastAsia="幼圆" w:hAnsi="幼圆" w:cs="幼圆"/>
          <w:color w:val="auto"/>
          <w:sz w:val="20"/>
          <w:szCs w:val="20"/>
        </w:rPr>
      </w:pPr>
    </w:p>
    <w:p>
      <w:pPr>
        <w:numPr>
          <w:ilvl w:val="0"/>
          <w:numId w:val="69"/>
        </w:numPr>
        <w:tabs>
          <w:tab w:pos="360"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（1）根据医疗设备的类别，制造商应任命根据该法案第10条注册的合规评估机构进行合格评估。</w:t>
      </w:r>
    </w:p>
    <w:p>
      <w:pPr>
        <w:spacing w:after="0" w:line="262" w:lineRule="exact"/>
        <w:rPr>
          <w:rFonts w:ascii="幼圆" w:eastAsia="幼圆" w:hAnsi="幼圆" w:cs="幼圆"/>
          <w:color w:val="auto"/>
          <w:sz w:val="20"/>
          <w:szCs w:val="24"/>
        </w:rPr>
      </w:pPr>
    </w:p>
    <w:p>
      <w:pPr>
        <w:numPr>
          <w:ilvl w:val="1"/>
          <w:numId w:val="69"/>
        </w:numPr>
        <w:tabs>
          <w:tab w:pos="1080" w:val="left"/>
        </w:tabs>
        <w:spacing w:after="0"/>
        <w:ind w:left="1080" w:hanging="504"/>
        <w:rPr>
          <w:rFonts w:ascii="幼圆" w:eastAsia="幼圆" w:hAnsi="幼圆" w:cs="幼圆"/>
          <w:color w:val="auto"/>
          <w:sz w:val="20"/>
          <w:szCs w:val="24"/>
        </w:rPr>
      </w:pPr>
      <w:r>
        <w:rPr>
          <w:rFonts w:ascii="幼圆" w:eastAsia="幼圆" w:hAnsi="幼圆" w:cs="幼圆"/>
          <w:color w:val="auto"/>
          <w:sz w:val="20"/>
          <w:szCs w:val="24"/>
        </w:rPr>
        <w:t xml:space="preserve">如果马来西亚不存在医疗设备制造商，则应 -</w:t>
      </w:r>
    </w:p>
    <w:p>
      <w:pPr>
        <w:spacing w:after="0" w:line="262" w:lineRule="exact"/>
        <w:rPr>
          <w:rFonts w:ascii="幼圆" w:eastAsia="幼圆" w:hAnsi="幼圆" w:cs="幼圆"/>
          <w:color w:val="auto"/>
          <w:sz w:val="20"/>
          <w:szCs w:val="24"/>
        </w:rPr>
      </w:pPr>
    </w:p>
    <w:p>
      <w:pPr>
        <w:numPr>
          <w:ilvl w:val="2"/>
          <w:numId w:val="69"/>
        </w:numPr>
        <w:tabs>
          <w:tab w:pos="1710" w:val="left"/>
        </w:tabs>
        <w:spacing w:after="0"/>
        <w:ind w:left="1720" w:hanging="640"/>
        <w:rPr>
          <w:rFonts w:ascii="幼圆" w:eastAsia="幼圆" w:hAnsi="幼圆" w:cs="幼圆"/>
          <w:i/>
          <w:iCs/>
          <w:color w:val="auto"/>
          <w:sz w:val="20"/>
          <w:szCs w:val="24"/>
        </w:rPr>
      </w:pPr>
      <w:r>
        <w:rPr>
          <w:rFonts w:ascii="幼圆" w:eastAsia="幼圆" w:hAnsi="幼圆" w:cs="幼圆"/>
          <w:color w:val="auto"/>
          <w:sz w:val="20"/>
          <w:szCs w:val="24"/>
        </w:rPr>
        <w:t xml:space="preserve">授权授权代表代表其进行整合评估的行为；和</w:t>
      </w:r>
    </w:p>
    <w:p>
      <w:pPr>
        <w:spacing w:after="0" w:line="259" w:lineRule="exact"/>
        <w:rPr>
          <w:rFonts w:ascii="幼圆" w:eastAsia="幼圆" w:hAnsi="幼圆" w:cs="幼圆"/>
          <w:i/>
          <w:iCs/>
          <w:color w:val="auto"/>
          <w:sz w:val="20"/>
          <w:szCs w:val="24"/>
        </w:rPr>
      </w:pPr>
    </w:p>
    <w:p>
      <w:pPr>
        <w:numPr>
          <w:ilvl w:val="2"/>
          <w:numId w:val="69"/>
        </w:numPr>
        <w:tabs>
          <w:tab w:pos="1710" w:val="left"/>
        </w:tabs>
        <w:spacing w:after="0"/>
        <w:ind w:left="1720" w:hanging="640"/>
        <w:jc w:val="both"/>
        <w:rPr>
          <w:rFonts w:ascii="幼圆" w:eastAsia="幼圆" w:hAnsi="幼圆" w:cs="幼圆"/>
          <w:i/>
          <w:iCs/>
          <w:color w:val="auto"/>
          <w:sz w:val="20"/>
          <w:szCs w:val="24"/>
        </w:rPr>
      </w:pPr>
      <w:r>
        <w:rPr>
          <w:rFonts w:ascii="幼圆" w:eastAsia="幼圆" w:hAnsi="幼圆" w:cs="幼圆"/>
          <w:color w:val="auto"/>
          <w:sz w:val="20"/>
          <w:szCs w:val="24"/>
        </w:rPr>
        <w:t xml:space="preserve">为授权代表提供所有合规性和必要支持的证据</w:t>
      </w:r>
    </w:p>
    <w:p>
      <w:pPr>
        <w:spacing w:after="0" w:line="31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181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4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ind w:left="1720"/>
        <w:rPr>
          <w:rFonts w:ascii="幼圆" w:eastAsia="幼圆" w:hAnsi="幼圆" w:cs="幼圆"/>
          <w:color w:val="auto"/>
          <w:sz w:val="20"/>
          <w:szCs w:val="20"/>
        </w:rPr>
      </w:pPr>
      <w:r>
        <w:rPr>
          <w:rFonts w:ascii="幼圆" w:eastAsia="幼圆" w:hAnsi="幼圆" w:cs="幼圆"/>
          <w:color w:val="auto"/>
          <w:sz w:val="20"/>
          <w:szCs w:val="24"/>
        </w:rPr>
        <w:t xml:space="preserve">评估。</w:t>
      </w:r>
    </w:p>
    <w:p>
      <w:pPr>
        <w:spacing w:after="0" w:line="263" w:lineRule="exact"/>
        <w:rPr>
          <w:rFonts w:ascii="幼圆" w:eastAsia="幼圆" w:hAnsi="幼圆" w:cs="幼圆"/>
          <w:color w:val="auto"/>
          <w:sz w:val="20"/>
          <w:szCs w:val="20"/>
        </w:rPr>
      </w:pPr>
    </w:p>
    <w:p>
      <w:pPr>
        <w:numPr>
          <w:ilvl w:val="0"/>
          <w:numId w:val="70"/>
        </w:numPr>
        <w:tabs>
          <w:tab w:pos="1080" w:val="left"/>
        </w:tabs>
        <w:spacing w:after="0"/>
        <w:ind w:firstLine="576"/>
        <w:rPr>
          <w:rFonts w:ascii="幼圆" w:eastAsia="幼圆" w:hAnsi="幼圆" w:cs="幼圆"/>
          <w:color w:val="auto"/>
          <w:sz w:val="20"/>
          <w:szCs w:val="24"/>
        </w:rPr>
      </w:pPr>
      <w:r>
        <w:rPr>
          <w:rFonts w:ascii="幼圆" w:eastAsia="幼圆" w:hAnsi="幼圆" w:cs="幼圆"/>
          <w:color w:val="auto"/>
          <w:sz w:val="20"/>
          <w:szCs w:val="24"/>
        </w:rPr>
        <w:t xml:space="preserve">一致性评估机构应按照本时间表的第三部分规定的要求进行合格评估。</w:t>
      </w:r>
    </w:p>
    <w:p>
      <w:pPr>
        <w:spacing w:after="0" w:line="344"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一致性评估证书和证书</w:t>
      </w:r>
    </w:p>
    <w:p>
      <w:pPr>
        <w:spacing w:after="0" w:line="260" w:lineRule="exact"/>
        <w:rPr>
          <w:rFonts w:ascii="幼圆" w:eastAsia="幼圆" w:hAnsi="幼圆" w:cs="幼圆"/>
          <w:color w:val="auto"/>
          <w:sz w:val="20"/>
          <w:szCs w:val="20"/>
        </w:rPr>
      </w:pPr>
    </w:p>
    <w:p>
      <w:pPr>
        <w:numPr>
          <w:ilvl w:val="0"/>
          <w:numId w:val="71"/>
        </w:numPr>
        <w:tabs>
          <w:tab w:pos="571"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合格评估完成后，如果满足了所有要求的整合评估机构，则整合评估机构应向制造商或授权代表颁发一致性评估的报告和证书。</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07"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第三部分</w:t>
      </w:r>
    </w:p>
    <w:p>
      <w:pPr>
        <w:spacing w:after="0" w:line="279"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合格评估要素</w:t>
      </w:r>
    </w:p>
    <w:p>
      <w:pPr>
        <w:spacing w:after="0" w:line="344"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出于医疗设备注册的目的，合格评估要素</w:t>
      </w:r>
    </w:p>
    <w:p>
      <w:pPr>
        <w:spacing w:after="0" w:line="260" w:lineRule="exact"/>
        <w:rPr>
          <w:rFonts w:ascii="幼圆" w:eastAsia="幼圆" w:hAnsi="幼圆" w:cs="幼圆"/>
          <w:color w:val="auto"/>
          <w:sz w:val="20"/>
          <w:szCs w:val="20"/>
        </w:rPr>
      </w:pPr>
    </w:p>
    <w:p>
      <w:pPr>
        <w:numPr>
          <w:ilvl w:val="0"/>
          <w:numId w:val="72"/>
        </w:numPr>
        <w:tabs>
          <w:tab w:pos="360"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（1）为了注册医疗设备的目的，一致性评估应包括以下要素：</w:t>
      </w:r>
    </w:p>
    <w:p>
      <w:pPr>
        <w:spacing w:after="0" w:line="262" w:lineRule="exact"/>
        <w:rPr>
          <w:rFonts w:ascii="幼圆" w:eastAsia="幼圆" w:hAnsi="幼圆" w:cs="幼圆"/>
          <w:color w:val="auto"/>
          <w:sz w:val="20"/>
          <w:szCs w:val="24"/>
        </w:rPr>
      </w:pPr>
    </w:p>
    <w:p>
      <w:pPr>
        <w:numPr>
          <w:ilvl w:val="2"/>
          <w:numId w:val="7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质量管理系统的一致性评估；</w:t>
      </w:r>
    </w:p>
    <w:p>
      <w:pPr>
        <w:spacing w:after="0" w:line="262" w:lineRule="exact"/>
        <w:rPr>
          <w:rFonts w:ascii="幼圆" w:eastAsia="幼圆" w:hAnsi="幼圆" w:cs="幼圆"/>
          <w:i/>
          <w:iCs/>
          <w:color w:val="auto"/>
          <w:sz w:val="20"/>
          <w:szCs w:val="24"/>
        </w:rPr>
      </w:pPr>
    </w:p>
    <w:p>
      <w:pPr>
        <w:numPr>
          <w:ilvl w:val="2"/>
          <w:numId w:val="7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市场后监视系统的一致性评估；</w:t>
      </w:r>
    </w:p>
    <w:p>
      <w:pPr>
        <w:spacing w:after="0" w:line="262" w:lineRule="exact"/>
        <w:rPr>
          <w:rFonts w:ascii="幼圆" w:eastAsia="幼圆" w:hAnsi="幼圆" w:cs="幼圆"/>
          <w:i/>
          <w:iCs/>
          <w:color w:val="auto"/>
          <w:sz w:val="20"/>
          <w:szCs w:val="24"/>
        </w:rPr>
      </w:pPr>
    </w:p>
    <w:p>
      <w:pPr>
        <w:numPr>
          <w:ilvl w:val="2"/>
          <w:numId w:val="7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技术文档的一致性评估；和</w:t>
      </w:r>
    </w:p>
    <w:p>
      <w:pPr>
        <w:spacing w:after="0" w:line="262" w:lineRule="exact"/>
        <w:rPr>
          <w:rFonts w:ascii="幼圆" w:eastAsia="幼圆" w:hAnsi="幼圆" w:cs="幼圆"/>
          <w:i/>
          <w:iCs/>
          <w:color w:val="auto"/>
          <w:sz w:val="20"/>
          <w:szCs w:val="24"/>
        </w:rPr>
      </w:pPr>
    </w:p>
    <w:p>
      <w:pPr>
        <w:numPr>
          <w:ilvl w:val="2"/>
          <w:numId w:val="7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宣言合格。</w:t>
      </w:r>
    </w:p>
    <w:p>
      <w:pPr>
        <w:spacing w:after="0" w:line="262" w:lineRule="exact"/>
        <w:rPr>
          <w:rFonts w:ascii="幼圆" w:eastAsia="幼圆" w:hAnsi="幼圆" w:cs="幼圆"/>
          <w:i/>
          <w:iCs/>
          <w:color w:val="auto"/>
          <w:sz w:val="20"/>
          <w:szCs w:val="24"/>
        </w:rPr>
      </w:pPr>
    </w:p>
    <w:p>
      <w:pPr>
        <w:numPr>
          <w:ilvl w:val="1"/>
          <w:numId w:val="72"/>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制造商要收集的证据水平应分别符合第6、7、8和9段规定的要求。</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质量管理系统的整合评估</w:t>
      </w:r>
    </w:p>
    <w:p>
      <w:pPr>
        <w:spacing w:after="0" w:line="263" w:lineRule="exact"/>
        <w:rPr>
          <w:rFonts w:ascii="幼圆" w:eastAsia="幼圆" w:hAnsi="幼圆" w:cs="幼圆"/>
          <w:color w:val="auto"/>
          <w:sz w:val="20"/>
          <w:szCs w:val="20"/>
        </w:rPr>
      </w:pPr>
    </w:p>
    <w:p>
      <w:pPr>
        <w:numPr>
          <w:ilvl w:val="0"/>
          <w:numId w:val="73"/>
        </w:numPr>
        <w:tabs>
          <w:tab w:pos="360"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（1）医疗设备制造商应按照确保确保其医疗设备的良好制造实践确定的公认标准建立，维护和实施适当的质量管理系统。</w:t>
      </w:r>
    </w:p>
    <w:p>
      <w:pPr>
        <w:spacing w:after="0" w:line="259" w:lineRule="exact"/>
        <w:rPr>
          <w:rFonts w:ascii="幼圆" w:eastAsia="幼圆" w:hAnsi="幼圆" w:cs="幼圆"/>
          <w:color w:val="auto"/>
          <w:sz w:val="20"/>
          <w:szCs w:val="24"/>
        </w:rPr>
      </w:pPr>
    </w:p>
    <w:p>
      <w:pPr>
        <w:numPr>
          <w:ilvl w:val="1"/>
          <w:numId w:val="73"/>
        </w:numPr>
        <w:tabs>
          <w:tab w:pos="1080" w:val="left"/>
        </w:tabs>
        <w:spacing w:after="0"/>
        <w:ind w:firstLine="576"/>
        <w:jc w:val="both"/>
        <w:rPr>
          <w:rFonts w:ascii="幼圆" w:eastAsia="幼圆" w:hAnsi="幼圆" w:cs="幼圆"/>
          <w:color w:val="auto"/>
          <w:sz w:val="20"/>
          <w:szCs w:val="24"/>
        </w:rPr>
      </w:pPr>
      <w:r>
        <w:rPr>
          <w:rFonts w:ascii="幼圆" w:eastAsia="幼圆" w:hAnsi="幼圆" w:cs="幼圆"/>
          <w:color w:val="auto"/>
          <w:sz w:val="20"/>
          <w:szCs w:val="24"/>
        </w:rPr>
        <w:t xml:space="preserve">第（1）款应根据要求建立，维护和实施的质量管理系统的范围应由</w:t>
      </w:r>
    </w:p>
    <w:p>
      <w:pPr>
        <w:spacing w:after="0" w:line="3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182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4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医疗设备如下：</w:t>
      </w:r>
    </w:p>
    <w:p>
      <w:pPr>
        <w:spacing w:after="0" w:line="263" w:lineRule="exact"/>
        <w:rPr>
          <w:rFonts w:ascii="幼圆" w:eastAsia="幼圆" w:hAnsi="幼圆" w:cs="幼圆"/>
          <w:color w:val="auto"/>
          <w:sz w:val="20"/>
          <w:szCs w:val="20"/>
        </w:rPr>
      </w:pPr>
    </w:p>
    <w:p>
      <w:pPr>
        <w:numPr>
          <w:ilvl w:val="0"/>
          <w:numId w:val="74"/>
        </w:numPr>
        <w:tabs>
          <w:tab w:pos="1800" w:val="left"/>
        </w:tabs>
        <w:spacing w:after="0"/>
        <w:ind w:left="1800" w:hanging="720"/>
        <w:rPr>
          <w:rFonts w:ascii="幼圆" w:eastAsia="幼圆" w:hAnsi="幼圆" w:cs="幼圆"/>
          <w:i/>
          <w:iCs/>
          <w:color w:val="auto"/>
          <w:sz w:val="20"/>
          <w:szCs w:val="24"/>
        </w:rPr>
      </w:pPr>
      <w:r>
        <w:rPr>
          <w:rFonts w:ascii="幼圆" w:eastAsia="幼圆" w:hAnsi="幼圆" w:cs="幼圆"/>
          <w:i/>
          <w:iCs/>
          <w:color w:val="auto"/>
          <w:sz w:val="20"/>
          <w:szCs w:val="24"/>
        </w:rPr>
        <w:t xml:space="preserve">对于A类医疗设备或体外诊断医疗设备 -</w:t>
      </w:r>
    </w:p>
    <w:p>
      <w:pPr>
        <w:spacing w:after="0" w:line="262" w:lineRule="exact"/>
        <w:rPr>
          <w:rFonts w:ascii="幼圆" w:eastAsia="幼圆" w:hAnsi="幼圆" w:cs="幼圆"/>
          <w:i/>
          <w:iCs/>
          <w:color w:val="auto"/>
          <w:sz w:val="20"/>
          <w:szCs w:val="24"/>
        </w:rPr>
      </w:pPr>
    </w:p>
    <w:p>
      <w:pPr>
        <w:numPr>
          <w:ilvl w:val="1"/>
          <w:numId w:val="74"/>
        </w:numPr>
        <w:tabs>
          <w:tab w:pos="2520" w:val="left"/>
        </w:tabs>
        <w:spacing w:after="0"/>
        <w:ind w:left="2520" w:hanging="720"/>
        <w:jc w:val="both"/>
        <w:rPr>
          <w:rFonts w:ascii="幼圆" w:eastAsia="幼圆" w:hAnsi="幼圆" w:cs="幼圆"/>
          <w:color w:val="auto"/>
          <w:sz w:val="20"/>
          <w:szCs w:val="24"/>
        </w:rPr>
      </w:pPr>
      <w:r>
        <w:rPr>
          <w:rFonts w:ascii="幼圆" w:eastAsia="幼圆" w:hAnsi="幼圆" w:cs="幼圆"/>
          <w:color w:val="auto"/>
          <w:sz w:val="20"/>
          <w:szCs w:val="24"/>
        </w:rPr>
        <w:t xml:space="preserve">制造商应建立，维护和实施质量管理系统，并可能排除设计和开发控制，过程控制和检查和测试；和</w:t>
      </w:r>
    </w:p>
    <w:p>
      <w:pPr>
        <w:spacing w:after="0" w:line="262" w:lineRule="exact"/>
        <w:rPr>
          <w:rFonts w:ascii="幼圆" w:eastAsia="幼圆" w:hAnsi="幼圆" w:cs="幼圆"/>
          <w:color w:val="auto"/>
          <w:sz w:val="20"/>
          <w:szCs w:val="24"/>
        </w:rPr>
      </w:pPr>
    </w:p>
    <w:p>
      <w:pPr>
        <w:numPr>
          <w:ilvl w:val="1"/>
          <w:numId w:val="74"/>
        </w:numPr>
        <w:tabs>
          <w:tab w:pos="2520" w:val="left"/>
        </w:tabs>
        <w:spacing w:after="0"/>
        <w:ind w:left="2520" w:hanging="720"/>
        <w:jc w:val="both"/>
        <w:rPr>
          <w:rFonts w:ascii="幼圆" w:eastAsia="幼圆" w:hAnsi="幼圆" w:cs="幼圆"/>
          <w:color w:val="auto"/>
          <w:sz w:val="20"/>
          <w:szCs w:val="24"/>
        </w:rPr>
      </w:pPr>
      <w:r>
        <w:rPr>
          <w:rFonts w:ascii="幼圆" w:eastAsia="幼圆" w:hAnsi="幼圆" w:cs="幼圆"/>
          <w:color w:val="auto"/>
          <w:sz w:val="20"/>
          <w:szCs w:val="24"/>
        </w:rPr>
        <w:t xml:space="preserve">制造商应任命一个合规评估机构，以验证有关与之相关的制造方面的证据 -</w:t>
      </w:r>
    </w:p>
    <w:p>
      <w:pPr>
        <w:spacing w:after="0" w:line="262" w:lineRule="exact"/>
        <w:rPr>
          <w:rFonts w:ascii="幼圆" w:eastAsia="幼圆" w:hAnsi="幼圆" w:cs="幼圆"/>
          <w:color w:val="auto"/>
          <w:sz w:val="20"/>
          <w:szCs w:val="24"/>
        </w:rPr>
      </w:pPr>
    </w:p>
    <w:p>
      <w:pPr>
        <w:numPr>
          <w:ilvl w:val="2"/>
          <w:numId w:val="74"/>
        </w:numPr>
        <w:tabs>
          <w:tab w:pos="2944" w:val="left"/>
        </w:tabs>
        <w:spacing w:after="0"/>
        <w:ind w:left="2980" w:hanging="459"/>
        <w:rPr>
          <w:rFonts w:ascii="幼圆" w:eastAsia="幼圆" w:hAnsi="幼圆" w:cs="幼圆"/>
          <w:color w:val="auto"/>
          <w:sz w:val="20"/>
          <w:szCs w:val="24"/>
        </w:rPr>
      </w:pPr>
      <w:r>
        <w:rPr>
          <w:rFonts w:ascii="幼圆" w:eastAsia="幼圆" w:hAnsi="幼圆" w:cs="幼圆"/>
          <w:color w:val="auto"/>
          <w:sz w:val="20"/>
          <w:szCs w:val="24"/>
        </w:rPr>
        <w:t xml:space="preserve">如果要提供医疗设备，确保并维持无菌条件；和/或</w:t>
      </w:r>
    </w:p>
    <w:p>
      <w:pPr>
        <w:spacing w:after="0" w:line="260" w:lineRule="exact"/>
        <w:rPr>
          <w:rFonts w:ascii="幼圆" w:eastAsia="幼圆" w:hAnsi="幼圆" w:cs="幼圆"/>
          <w:color w:val="auto"/>
          <w:sz w:val="20"/>
          <w:szCs w:val="24"/>
        </w:rPr>
      </w:pPr>
    </w:p>
    <w:p>
      <w:pPr>
        <w:numPr>
          <w:ilvl w:val="2"/>
          <w:numId w:val="74"/>
        </w:numPr>
        <w:tabs>
          <w:tab w:pos="2978" w:val="left"/>
        </w:tabs>
        <w:spacing w:after="0"/>
        <w:ind w:left="2980" w:hanging="459"/>
        <w:jc w:val="both"/>
        <w:rPr>
          <w:rFonts w:ascii="幼圆" w:eastAsia="幼圆" w:hAnsi="幼圆" w:cs="幼圆"/>
          <w:color w:val="auto"/>
          <w:sz w:val="20"/>
          <w:szCs w:val="24"/>
        </w:rPr>
      </w:pPr>
      <w:r>
        <w:rPr>
          <w:rFonts w:ascii="幼圆" w:eastAsia="幼圆" w:hAnsi="幼圆" w:cs="幼圆"/>
          <w:color w:val="auto"/>
          <w:sz w:val="20"/>
          <w:szCs w:val="24"/>
        </w:rPr>
        <w:t xml:space="preserve">如果医疗设备具有测量功能，则与计量学要求的医疗设备的一致性；</w:t>
      </w:r>
    </w:p>
    <w:p>
      <w:pPr>
        <w:spacing w:after="0" w:line="262" w:lineRule="exact"/>
        <w:rPr>
          <w:rFonts w:ascii="幼圆" w:eastAsia="幼圆" w:hAnsi="幼圆" w:cs="幼圆"/>
          <w:color w:val="auto"/>
          <w:sz w:val="20"/>
          <w:szCs w:val="24"/>
        </w:rPr>
      </w:pPr>
    </w:p>
    <w:p>
      <w:pPr>
        <w:numPr>
          <w:ilvl w:val="0"/>
          <w:numId w:val="74"/>
        </w:numPr>
        <w:tabs>
          <w:tab w:pos="1800" w:val="left"/>
        </w:tabs>
        <w:spacing w:after="0"/>
        <w:ind w:left="1800" w:hanging="720"/>
        <w:rPr>
          <w:rFonts w:ascii="幼圆" w:eastAsia="幼圆" w:hAnsi="幼圆" w:cs="幼圆"/>
          <w:i/>
          <w:iCs/>
          <w:color w:val="auto"/>
          <w:sz w:val="20"/>
          <w:szCs w:val="24"/>
        </w:rPr>
      </w:pPr>
      <w:r>
        <w:rPr>
          <w:rFonts w:ascii="幼圆" w:eastAsia="幼圆" w:hAnsi="幼圆" w:cs="幼圆"/>
          <w:i/>
          <w:iCs/>
          <w:color w:val="auto"/>
          <w:sz w:val="20"/>
          <w:szCs w:val="24"/>
        </w:rPr>
        <w:t xml:space="preserve">对于B类医疗设备或体外诊断医疗设备 -</w:t>
      </w:r>
    </w:p>
    <w:p>
      <w:pPr>
        <w:spacing w:after="0" w:line="262" w:lineRule="exact"/>
        <w:rPr>
          <w:rFonts w:ascii="幼圆" w:eastAsia="幼圆" w:hAnsi="幼圆" w:cs="幼圆"/>
          <w:i/>
          <w:iCs/>
          <w:color w:val="auto"/>
          <w:sz w:val="20"/>
          <w:szCs w:val="24"/>
        </w:rPr>
      </w:pPr>
    </w:p>
    <w:p>
      <w:pPr>
        <w:numPr>
          <w:ilvl w:val="1"/>
          <w:numId w:val="74"/>
        </w:numPr>
        <w:tabs>
          <w:tab w:pos="2520" w:val="left"/>
        </w:tabs>
        <w:spacing w:after="0"/>
        <w:ind w:left="2520" w:hanging="720"/>
        <w:jc w:val="both"/>
        <w:rPr>
          <w:rFonts w:ascii="幼圆" w:eastAsia="幼圆" w:hAnsi="幼圆" w:cs="幼圆"/>
          <w:color w:val="auto"/>
          <w:sz w:val="20"/>
          <w:szCs w:val="24"/>
        </w:rPr>
      </w:pPr>
      <w:r>
        <w:rPr>
          <w:rFonts w:ascii="幼圆" w:eastAsia="幼圆" w:hAnsi="幼圆" w:cs="幼圆"/>
          <w:color w:val="auto"/>
          <w:sz w:val="20"/>
          <w:szCs w:val="24"/>
        </w:rPr>
        <w:t xml:space="preserve">制造商应建立和维护质量管理系统，并可能排除设计和开发控制，过程控制和检查和测试；和</w:t>
      </w:r>
    </w:p>
    <w:p>
      <w:pPr>
        <w:spacing w:after="0" w:line="260" w:lineRule="exact"/>
        <w:rPr>
          <w:rFonts w:ascii="幼圆" w:eastAsia="幼圆" w:hAnsi="幼圆" w:cs="幼圆"/>
          <w:color w:val="auto"/>
          <w:sz w:val="20"/>
          <w:szCs w:val="24"/>
        </w:rPr>
      </w:pPr>
    </w:p>
    <w:p>
      <w:pPr>
        <w:numPr>
          <w:ilvl w:val="1"/>
          <w:numId w:val="74"/>
        </w:numPr>
        <w:tabs>
          <w:tab w:pos="2520" w:val="left"/>
        </w:tabs>
        <w:spacing w:after="0"/>
        <w:ind w:left="2520" w:hanging="720"/>
        <w:jc w:val="both"/>
        <w:rPr>
          <w:rFonts w:ascii="幼圆" w:eastAsia="幼圆" w:hAnsi="幼圆" w:cs="幼圆"/>
          <w:color w:val="auto"/>
          <w:sz w:val="20"/>
          <w:szCs w:val="24"/>
        </w:rPr>
      </w:pPr>
      <w:r>
        <w:rPr>
          <w:rFonts w:ascii="幼圆" w:eastAsia="幼圆" w:hAnsi="幼圆" w:cs="幼圆"/>
          <w:color w:val="auto"/>
          <w:sz w:val="20"/>
          <w:szCs w:val="24"/>
        </w:rPr>
        <w:t xml:space="preserve">制造商应任命一个合格评估机构，可以审查和进行现场审核，以验证符合当局确定的要求的证据；和</w:t>
      </w:r>
    </w:p>
    <w:p>
      <w:pPr>
        <w:spacing w:after="0" w:line="262" w:lineRule="exact"/>
        <w:rPr>
          <w:rFonts w:ascii="幼圆" w:eastAsia="幼圆" w:hAnsi="幼圆" w:cs="幼圆"/>
          <w:color w:val="auto"/>
          <w:sz w:val="20"/>
          <w:szCs w:val="24"/>
        </w:rPr>
      </w:pPr>
    </w:p>
    <w:p>
      <w:pPr>
        <w:numPr>
          <w:ilvl w:val="0"/>
          <w:numId w:val="74"/>
        </w:numPr>
        <w:tabs>
          <w:tab w:pos="1797" w:val="left"/>
        </w:tabs>
        <w:spacing w:after="0"/>
        <w:ind w:left="1840" w:hanging="760"/>
        <w:rPr>
          <w:rFonts w:ascii="幼圆" w:eastAsia="幼圆" w:hAnsi="幼圆" w:cs="幼圆"/>
          <w:i/>
          <w:iCs/>
          <w:color w:val="auto"/>
          <w:sz w:val="20"/>
          <w:szCs w:val="24"/>
        </w:rPr>
      </w:pPr>
      <w:r>
        <w:rPr>
          <w:rFonts w:ascii="幼圆" w:eastAsia="幼圆" w:hAnsi="幼圆" w:cs="幼圆"/>
          <w:i/>
          <w:iCs/>
          <w:color w:val="auto"/>
          <w:sz w:val="20"/>
          <w:szCs w:val="24"/>
        </w:rPr>
        <w:t xml:space="preserve">对于C类或D类医疗设备或体外诊断医疗设备 -</w:t>
      </w:r>
    </w:p>
    <w:p>
      <w:pPr>
        <w:spacing w:after="0" w:line="262" w:lineRule="exact"/>
        <w:rPr>
          <w:rFonts w:ascii="幼圆" w:eastAsia="幼圆" w:hAnsi="幼圆" w:cs="幼圆"/>
          <w:i/>
          <w:iCs/>
          <w:color w:val="auto"/>
          <w:sz w:val="20"/>
          <w:szCs w:val="24"/>
        </w:rPr>
      </w:pPr>
    </w:p>
    <w:p>
      <w:pPr>
        <w:numPr>
          <w:ilvl w:val="1"/>
          <w:numId w:val="74"/>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制造商应建立，维护和实施一个完整的质量管理系统；和</w:t>
      </w:r>
    </w:p>
    <w:p>
      <w:pPr>
        <w:spacing w:after="0" w:line="262" w:lineRule="exact"/>
        <w:rPr>
          <w:rFonts w:ascii="幼圆" w:eastAsia="幼圆" w:hAnsi="幼圆" w:cs="幼圆"/>
          <w:color w:val="auto"/>
          <w:sz w:val="20"/>
          <w:szCs w:val="24"/>
        </w:rPr>
      </w:pPr>
    </w:p>
    <w:p>
      <w:pPr>
        <w:numPr>
          <w:ilvl w:val="1"/>
          <w:numId w:val="74"/>
        </w:numPr>
        <w:tabs>
          <w:tab w:pos="2520" w:val="left"/>
        </w:tabs>
        <w:spacing w:after="0"/>
        <w:ind w:left="2520" w:hanging="720"/>
        <w:jc w:val="both"/>
        <w:rPr>
          <w:rFonts w:ascii="幼圆" w:eastAsia="幼圆" w:hAnsi="幼圆" w:cs="幼圆"/>
          <w:color w:val="auto"/>
          <w:sz w:val="20"/>
          <w:szCs w:val="24"/>
        </w:rPr>
      </w:pPr>
      <w:r>
        <w:rPr>
          <w:rFonts w:ascii="幼圆" w:eastAsia="幼圆" w:hAnsi="幼圆" w:cs="幼圆"/>
          <w:color w:val="auto"/>
          <w:sz w:val="20"/>
          <w:szCs w:val="24"/>
        </w:rPr>
        <w:t xml:space="preserve">制造商应任命一个合格评估机构来审查和进行现场审核，以验证符合要求的证据</w:t>
      </w:r>
    </w:p>
    <w:p>
      <w:pPr>
        <w:spacing w:after="0" w:line="200" w:lineRule="exact"/>
        <w:rPr>
          <w:rFonts w:ascii="幼圆" w:eastAsia="幼圆" w:hAnsi="幼圆" w:cs="幼圆"/>
          <w:color w:val="auto"/>
          <w:sz w:val="20"/>
          <w:szCs w:val="20"/>
        </w:rPr>
      </w:pPr>
    </w:p>
    <w:p>
      <w:pPr>
        <w:spacing w:after="0" w:line="33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183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ind w:left="2520"/>
        <w:rPr>
          <w:rFonts w:ascii="幼圆" w:eastAsia="幼圆" w:hAnsi="幼圆" w:cs="幼圆"/>
          <w:color w:val="auto"/>
          <w:sz w:val="20"/>
          <w:szCs w:val="20"/>
        </w:rPr>
      </w:pPr>
      <w:r>
        <w:rPr>
          <w:rFonts w:ascii="幼圆" w:eastAsia="幼圆" w:hAnsi="幼圆" w:cs="幼圆"/>
          <w:color w:val="auto"/>
          <w:sz w:val="20"/>
          <w:szCs w:val="24"/>
        </w:rPr>
        <w:t xml:space="preserve">权威。</w:t>
      </w:r>
    </w:p>
    <w:p>
      <w:pPr>
        <w:spacing w:after="0" w:line="263" w:lineRule="exact"/>
        <w:rPr>
          <w:rFonts w:ascii="幼圆" w:eastAsia="幼圆" w:hAnsi="幼圆" w:cs="幼圆"/>
          <w:color w:val="auto"/>
          <w:sz w:val="20"/>
          <w:szCs w:val="20"/>
        </w:rPr>
      </w:pPr>
    </w:p>
    <w:p>
      <w:pPr>
        <w:numPr>
          <w:ilvl w:val="0"/>
          <w:numId w:val="75"/>
        </w:numPr>
        <w:tabs>
          <w:tab w:pos="1080" w:val="left"/>
        </w:tabs>
        <w:spacing w:after="0"/>
        <w:ind w:firstLine="576"/>
        <w:jc w:val="both"/>
        <w:rPr>
          <w:rFonts w:ascii="幼圆" w:eastAsia="幼圆" w:hAnsi="幼圆" w:cs="幼圆"/>
          <w:color w:val="auto"/>
          <w:sz w:val="20"/>
          <w:szCs w:val="24"/>
        </w:rPr>
      </w:pPr>
      <w:r>
        <w:rPr>
          <w:rFonts w:ascii="幼圆" w:eastAsia="幼圆" w:hAnsi="幼圆" w:cs="幼圆"/>
          <w:color w:val="auto"/>
          <w:sz w:val="20"/>
          <w:szCs w:val="24"/>
        </w:rPr>
        <w:t xml:space="preserve">尽管有第（2）款，但合格评估机构可能需要其他文档或信息（认为合适）才能完成整合评估程序。</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市场后监视系统的一致性评估</w:t>
      </w:r>
    </w:p>
    <w:p>
      <w:pPr>
        <w:spacing w:after="0" w:line="262" w:lineRule="exact"/>
        <w:rPr>
          <w:rFonts w:ascii="幼圆" w:eastAsia="幼圆" w:hAnsi="幼圆" w:cs="幼圆"/>
          <w:color w:val="auto"/>
          <w:sz w:val="20"/>
          <w:szCs w:val="20"/>
        </w:rPr>
      </w:pPr>
    </w:p>
    <w:p>
      <w:pPr>
        <w:numPr>
          <w:ilvl w:val="0"/>
          <w:numId w:val="76"/>
        </w:numPr>
        <w:tabs>
          <w:tab w:pos="360"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（1）制造商应建立，维护和实施市场后的监视系统，作为质量管理系统的一部分，以确保其医疗设备在整个后阶段的安全和绩效基本原理中持续一致性。</w:t>
      </w: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4" w:lineRule="exact"/>
        <w:rPr>
          <w:rFonts w:ascii="幼圆" w:eastAsia="幼圆" w:hAnsi="幼圆" w:cs="幼圆"/>
          <w:color w:val="auto"/>
          <w:sz w:val="20"/>
          <w:szCs w:val="24"/>
        </w:rPr>
      </w:pPr>
    </w:p>
    <w:p>
      <w:pPr>
        <w:numPr>
          <w:ilvl w:val="1"/>
          <w:numId w:val="76"/>
        </w:numPr>
        <w:tabs>
          <w:tab w:pos="1080" w:val="left"/>
        </w:tabs>
        <w:spacing w:after="0"/>
        <w:ind w:firstLine="576"/>
        <w:rPr>
          <w:rFonts w:ascii="幼圆" w:eastAsia="幼圆" w:hAnsi="幼圆" w:cs="幼圆"/>
          <w:color w:val="auto"/>
          <w:sz w:val="20"/>
          <w:szCs w:val="24"/>
        </w:rPr>
      </w:pPr>
      <w:r>
        <w:rPr>
          <w:rFonts w:ascii="幼圆" w:eastAsia="幼圆" w:hAnsi="幼圆" w:cs="幼圆"/>
          <w:color w:val="auto"/>
          <w:sz w:val="20"/>
          <w:szCs w:val="24"/>
        </w:rPr>
        <w:t xml:space="preserve">在通过合规评估机构进行顺从性评估过程中，</w:t>
      </w:r>
    </w:p>
    <w:p>
      <w:pPr>
        <w:spacing w:after="0" w:line="259" w:lineRule="exact"/>
        <w:rPr>
          <w:rFonts w:ascii="幼圆" w:eastAsia="幼圆" w:hAnsi="幼圆" w:cs="幼圆"/>
          <w:color w:val="auto"/>
          <w:sz w:val="20"/>
          <w:szCs w:val="24"/>
        </w:rPr>
      </w:pPr>
    </w:p>
    <w:p>
      <w:pPr>
        <w:numPr>
          <w:ilvl w:val="2"/>
          <w:numId w:val="76"/>
        </w:numPr>
        <w:tabs>
          <w:tab w:pos="1800" w:val="left"/>
        </w:tabs>
        <w:spacing w:after="0"/>
        <w:ind w:left="1800" w:hanging="720"/>
        <w:jc w:val="both"/>
        <w:rPr>
          <w:rFonts w:ascii="幼圆" w:eastAsia="幼圆" w:hAnsi="幼圆" w:cs="幼圆"/>
          <w:i/>
          <w:iCs/>
          <w:color w:val="auto"/>
          <w:sz w:val="20"/>
          <w:szCs w:val="24"/>
        </w:rPr>
      </w:pPr>
      <w:r>
        <w:rPr>
          <w:rFonts w:ascii="幼圆" w:eastAsia="幼圆" w:hAnsi="幼圆" w:cs="幼圆"/>
          <w:i/>
          <w:iCs/>
          <w:color w:val="auto"/>
          <w:sz w:val="20"/>
          <w:szCs w:val="24"/>
        </w:rPr>
        <w:t xml:space="preserve">对于A级医疗设备或体外诊断医疗设备，合格评估机构可以审核市场后监视系统，以调查特定的安全或法规问题；和</w:t>
      </w:r>
    </w:p>
    <w:p>
      <w:pPr>
        <w:spacing w:after="0" w:line="262" w:lineRule="exact"/>
        <w:rPr>
          <w:rFonts w:ascii="幼圆" w:eastAsia="幼圆" w:hAnsi="幼圆" w:cs="幼圆"/>
          <w:i/>
          <w:iCs/>
          <w:color w:val="auto"/>
          <w:sz w:val="20"/>
          <w:szCs w:val="24"/>
        </w:rPr>
      </w:pPr>
    </w:p>
    <w:p>
      <w:pPr>
        <w:numPr>
          <w:ilvl w:val="2"/>
          <w:numId w:val="76"/>
        </w:numPr>
        <w:tabs>
          <w:tab w:pos="1800" w:val="left"/>
        </w:tabs>
        <w:spacing w:after="0"/>
        <w:ind w:left="1800" w:hanging="720"/>
        <w:jc w:val="both"/>
        <w:rPr>
          <w:rFonts w:ascii="幼圆" w:eastAsia="幼圆" w:hAnsi="幼圆" w:cs="幼圆"/>
          <w:i/>
          <w:iCs/>
          <w:color w:val="auto"/>
          <w:sz w:val="20"/>
          <w:szCs w:val="24"/>
        </w:rPr>
      </w:pPr>
      <w:r>
        <w:rPr>
          <w:rFonts w:ascii="幼圆" w:eastAsia="幼圆" w:hAnsi="幼圆" w:cs="幼圆"/>
          <w:i/>
          <w:iCs/>
          <w:color w:val="auto"/>
          <w:sz w:val="20"/>
          <w:szCs w:val="24"/>
        </w:rPr>
        <w:t xml:space="preserve">对于B类，C类或D类医疗设备或体外诊断医疗设备，合格评估机构应进行审核，以确保制造商建立，维护和实施适当的市场后监视系统。</w:t>
      </w:r>
    </w:p>
    <w:p>
      <w:pPr>
        <w:spacing w:after="0" w:line="260" w:lineRule="exact"/>
        <w:rPr>
          <w:rFonts w:ascii="幼圆" w:eastAsia="幼圆" w:hAnsi="幼圆" w:cs="幼圆"/>
          <w:i/>
          <w:iCs/>
          <w:color w:val="auto"/>
          <w:sz w:val="20"/>
          <w:szCs w:val="24"/>
        </w:rPr>
      </w:pPr>
    </w:p>
    <w:p>
      <w:pPr>
        <w:numPr>
          <w:ilvl w:val="1"/>
          <w:numId w:val="76"/>
        </w:numPr>
        <w:tabs>
          <w:tab w:pos="1080" w:val="left"/>
        </w:tabs>
        <w:spacing w:after="0"/>
        <w:ind w:firstLine="576"/>
        <w:jc w:val="both"/>
        <w:rPr>
          <w:rFonts w:ascii="幼圆" w:eastAsia="幼圆" w:hAnsi="幼圆" w:cs="幼圆"/>
          <w:color w:val="auto"/>
          <w:sz w:val="20"/>
          <w:szCs w:val="24"/>
        </w:rPr>
      </w:pPr>
      <w:r>
        <w:rPr>
          <w:rFonts w:ascii="幼圆" w:eastAsia="幼圆" w:hAnsi="幼圆" w:cs="幼圆"/>
          <w:color w:val="auto"/>
          <w:sz w:val="20"/>
          <w:szCs w:val="24"/>
        </w:rPr>
        <w:t xml:space="preserve">尽管有第（2）款，但合格评估机构可能需要按认为合适的其他文件或信息才能完成整合评估程序。</w:t>
      </w:r>
    </w:p>
    <w:p>
      <w:pPr>
        <w:spacing w:after="0" w:line="344"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技术文档的一致性评估</w:t>
      </w:r>
    </w:p>
    <w:p>
      <w:pPr>
        <w:spacing w:after="0" w:line="261" w:lineRule="exact"/>
        <w:rPr>
          <w:rFonts w:ascii="幼圆" w:eastAsia="幼圆" w:hAnsi="幼圆" w:cs="幼圆"/>
          <w:color w:val="auto"/>
          <w:sz w:val="20"/>
          <w:szCs w:val="20"/>
        </w:rPr>
      </w:pPr>
    </w:p>
    <w:p>
      <w:pPr>
        <w:numPr>
          <w:ilvl w:val="0"/>
          <w:numId w:val="77"/>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（1）制造商应 -</w:t>
      </w:r>
    </w:p>
    <w:p>
      <w:pPr>
        <w:spacing w:after="0" w:line="262" w:lineRule="exact"/>
        <w:rPr>
          <w:rFonts w:ascii="幼圆" w:eastAsia="幼圆" w:hAnsi="幼圆" w:cs="幼圆"/>
          <w:color w:val="auto"/>
          <w:sz w:val="20"/>
          <w:szCs w:val="24"/>
        </w:rPr>
      </w:pPr>
    </w:p>
    <w:p>
      <w:pPr>
        <w:numPr>
          <w:ilvl w:val="2"/>
          <w:numId w:val="77"/>
        </w:numPr>
        <w:tabs>
          <w:tab w:pos="1710" w:val="left"/>
        </w:tabs>
        <w:spacing w:after="0"/>
        <w:ind w:left="1720" w:hanging="587"/>
        <w:jc w:val="both"/>
        <w:rPr>
          <w:rFonts w:ascii="幼圆" w:eastAsia="幼圆" w:hAnsi="幼圆" w:cs="幼圆"/>
          <w:i/>
          <w:iCs/>
          <w:color w:val="auto"/>
          <w:sz w:val="20"/>
          <w:szCs w:val="24"/>
        </w:rPr>
      </w:pPr>
      <w:r>
        <w:rPr>
          <w:rFonts w:ascii="幼圆" w:eastAsia="幼圆" w:hAnsi="幼圆" w:cs="幼圆"/>
          <w:color w:val="auto"/>
          <w:sz w:val="20"/>
          <w:szCs w:val="24"/>
        </w:rPr>
        <w:t xml:space="preserve">收集并检查证据和执行程序，以确定医疗设备与本时间表的附录1中规定的安全性和绩效基本原则的一致性；和</w:t>
      </w:r>
    </w:p>
    <w:p>
      <w:pPr>
        <w:spacing w:after="0" w:line="262" w:lineRule="exact"/>
        <w:rPr>
          <w:rFonts w:ascii="幼圆" w:eastAsia="幼圆" w:hAnsi="幼圆" w:cs="幼圆"/>
          <w:i/>
          <w:iCs/>
          <w:color w:val="auto"/>
          <w:sz w:val="20"/>
          <w:szCs w:val="24"/>
        </w:rPr>
      </w:pPr>
    </w:p>
    <w:p>
      <w:pPr>
        <w:numPr>
          <w:ilvl w:val="2"/>
          <w:numId w:val="77"/>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在技​​术文档中编译这些证据。</w:t>
      </w:r>
    </w:p>
    <w:p>
      <w:pPr>
        <w:spacing w:after="0" w:line="259" w:lineRule="exact"/>
        <w:rPr>
          <w:rFonts w:ascii="幼圆" w:eastAsia="幼圆" w:hAnsi="幼圆" w:cs="幼圆"/>
          <w:i/>
          <w:iCs/>
          <w:color w:val="auto"/>
          <w:sz w:val="20"/>
          <w:szCs w:val="24"/>
        </w:rPr>
      </w:pPr>
    </w:p>
    <w:p>
      <w:pPr>
        <w:numPr>
          <w:ilvl w:val="1"/>
          <w:numId w:val="77"/>
        </w:numPr>
        <w:tabs>
          <w:tab w:pos="1142" w:val="left"/>
        </w:tabs>
        <w:spacing w:after="0"/>
        <w:ind w:left="4320" w:hanging="3753"/>
        <w:rPr>
          <w:rFonts w:ascii="幼圆" w:eastAsia="幼圆" w:hAnsi="幼圆" w:cs="幼圆"/>
          <w:color w:val="auto"/>
          <w:sz w:val="20"/>
          <w:szCs w:val="24"/>
        </w:rPr>
      </w:pPr>
      <w:r>
        <w:rPr>
          <w:rFonts w:ascii="幼圆" w:eastAsia="幼圆" w:hAnsi="幼圆" w:cs="幼圆"/>
          <w:color w:val="auto"/>
          <w:sz w:val="20"/>
          <w:szCs w:val="24"/>
        </w:rPr>
        <w:t xml:space="preserve">制造商应建立技术文档的摘要184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以整个时间表的附录2中指定的格式出于整合评估程序的目的。</w:t>
      </w:r>
    </w:p>
    <w:p>
      <w:pPr>
        <w:spacing w:after="0" w:line="262" w:lineRule="exact"/>
        <w:rPr>
          <w:rFonts w:ascii="幼圆" w:eastAsia="幼圆" w:hAnsi="幼圆" w:cs="幼圆"/>
          <w:color w:val="auto"/>
          <w:sz w:val="20"/>
          <w:szCs w:val="20"/>
        </w:rPr>
      </w:pPr>
    </w:p>
    <w:p>
      <w:pPr>
        <w:numPr>
          <w:ilvl w:val="0"/>
          <w:numId w:val="78"/>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第（2）款要求包含在技术文档摘要中的信息范围应由医疗设备的类别确定如下 -</w:t>
      </w:r>
    </w:p>
    <w:p>
      <w:pPr>
        <w:spacing w:after="0" w:line="262" w:lineRule="exact"/>
        <w:rPr>
          <w:rFonts w:ascii="幼圆" w:eastAsia="幼圆" w:hAnsi="幼圆" w:cs="幼圆"/>
          <w:color w:val="auto"/>
          <w:sz w:val="20"/>
          <w:szCs w:val="24"/>
        </w:rPr>
      </w:pPr>
    </w:p>
    <w:p>
      <w:pPr>
        <w:numPr>
          <w:ilvl w:val="1"/>
          <w:numId w:val="7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i/>
          <w:iCs/>
          <w:color w:val="auto"/>
          <w:sz w:val="20"/>
          <w:szCs w:val="24"/>
        </w:rPr>
        <w:t xml:space="preserve">对于A类或B类医疗设备或体外诊断医疗设备 -</w:t>
      </w:r>
    </w:p>
    <w:p>
      <w:pPr>
        <w:spacing w:after="0" w:line="262" w:lineRule="exact"/>
        <w:rPr>
          <w:rFonts w:ascii="幼圆" w:eastAsia="幼圆" w:hAnsi="幼圆" w:cs="幼圆"/>
          <w:i/>
          <w:iCs/>
          <w:color w:val="auto"/>
          <w:sz w:val="20"/>
          <w:szCs w:val="24"/>
        </w:rPr>
      </w:pPr>
    </w:p>
    <w:p>
      <w:pPr>
        <w:numPr>
          <w:ilvl w:val="2"/>
          <w:numId w:val="78"/>
        </w:numPr>
        <w:tabs>
          <w:tab w:pos="2260" w:val="left"/>
        </w:tabs>
        <w:spacing w:after="0"/>
        <w:ind w:left="2260" w:hanging="558"/>
        <w:jc w:val="both"/>
        <w:rPr>
          <w:rFonts w:ascii="幼圆" w:eastAsia="幼圆" w:hAnsi="幼圆" w:cs="幼圆"/>
          <w:color w:val="auto"/>
          <w:sz w:val="20"/>
          <w:szCs w:val="24"/>
        </w:rPr>
      </w:pPr>
      <w:r>
        <w:rPr>
          <w:rFonts w:ascii="幼圆" w:eastAsia="幼圆" w:hAnsi="幼圆" w:cs="幼圆"/>
          <w:color w:val="auto"/>
          <w:sz w:val="20"/>
          <w:szCs w:val="24"/>
        </w:rPr>
        <w:t xml:space="preserve">制造商应准备技术文档摘要，并应根据合规评估机构的要求提供。</w:t>
      </w: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02" w:lineRule="exact"/>
        <w:rPr>
          <w:rFonts w:ascii="幼圆" w:eastAsia="幼圆" w:hAnsi="幼圆" w:cs="幼圆"/>
          <w:color w:val="auto"/>
          <w:sz w:val="20"/>
          <w:szCs w:val="24"/>
        </w:rPr>
      </w:pPr>
    </w:p>
    <w:p>
      <w:pPr>
        <w:numPr>
          <w:ilvl w:val="2"/>
          <w:numId w:val="78"/>
        </w:numPr>
        <w:tabs>
          <w:tab w:pos="2260" w:val="left"/>
        </w:tabs>
        <w:spacing w:after="0"/>
        <w:ind w:left="2260" w:hanging="558"/>
        <w:jc w:val="both"/>
        <w:rPr>
          <w:rFonts w:ascii="幼圆" w:eastAsia="幼圆" w:hAnsi="幼圆" w:cs="幼圆"/>
          <w:color w:val="auto"/>
          <w:sz w:val="20"/>
          <w:szCs w:val="24"/>
        </w:rPr>
      </w:pPr>
      <w:r>
        <w:rPr>
          <w:rFonts w:ascii="幼圆" w:eastAsia="幼圆" w:hAnsi="幼圆" w:cs="幼圆"/>
          <w:color w:val="auto"/>
          <w:sz w:val="20"/>
          <w:szCs w:val="24"/>
        </w:rPr>
        <w:t xml:space="preserve">制造商应将技术文档和其他文件或信息提交合格评估机构；</w:t>
      </w:r>
    </w:p>
    <w:p>
      <w:pPr>
        <w:spacing w:after="0" w:line="262" w:lineRule="exact"/>
        <w:rPr>
          <w:rFonts w:ascii="幼圆" w:eastAsia="幼圆" w:hAnsi="幼圆" w:cs="幼圆"/>
          <w:color w:val="auto"/>
          <w:sz w:val="20"/>
          <w:szCs w:val="24"/>
        </w:rPr>
      </w:pPr>
    </w:p>
    <w:p>
      <w:pPr>
        <w:numPr>
          <w:ilvl w:val="2"/>
          <w:numId w:val="78"/>
        </w:numPr>
        <w:tabs>
          <w:tab w:pos="2260" w:val="left"/>
        </w:tabs>
        <w:spacing w:after="0"/>
        <w:ind w:left="2260" w:hanging="558"/>
        <w:jc w:val="both"/>
        <w:rPr>
          <w:rFonts w:ascii="幼圆" w:eastAsia="幼圆" w:hAnsi="幼圆" w:cs="幼圆"/>
          <w:color w:val="auto"/>
          <w:sz w:val="20"/>
          <w:szCs w:val="24"/>
        </w:rPr>
      </w:pPr>
      <w:r>
        <w:rPr>
          <w:rFonts w:ascii="幼圆" w:eastAsia="幼圆" w:hAnsi="幼圆" w:cs="幼圆"/>
          <w:color w:val="auto"/>
          <w:sz w:val="20"/>
          <w:szCs w:val="24"/>
        </w:rPr>
        <w:t xml:space="preserve">如果需要提交技术文档摘要和/或其他文档或信息，则合格评估机构应审查技术文档或/其他文档或信息的摘要。</w:t>
      </w:r>
    </w:p>
    <w:p>
      <w:pPr>
        <w:spacing w:after="0" w:line="260" w:lineRule="exact"/>
        <w:rPr>
          <w:rFonts w:ascii="幼圆" w:eastAsia="幼圆" w:hAnsi="幼圆" w:cs="幼圆"/>
          <w:color w:val="auto"/>
          <w:sz w:val="20"/>
          <w:szCs w:val="24"/>
        </w:rPr>
      </w:pPr>
    </w:p>
    <w:p>
      <w:pPr>
        <w:numPr>
          <w:ilvl w:val="1"/>
          <w:numId w:val="7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i/>
          <w:iCs/>
          <w:color w:val="auto"/>
          <w:sz w:val="20"/>
          <w:szCs w:val="24"/>
        </w:rPr>
        <w:t xml:space="preserve">对于C类或D类医疗设备或体外诊断医疗设备 -</w:t>
      </w:r>
    </w:p>
    <w:p>
      <w:pPr>
        <w:spacing w:after="0" w:line="262" w:lineRule="exact"/>
        <w:rPr>
          <w:rFonts w:ascii="幼圆" w:eastAsia="幼圆" w:hAnsi="幼圆" w:cs="幼圆"/>
          <w:i/>
          <w:iCs/>
          <w:color w:val="auto"/>
          <w:sz w:val="20"/>
          <w:szCs w:val="24"/>
        </w:rPr>
      </w:pPr>
    </w:p>
    <w:p>
      <w:pPr>
        <w:numPr>
          <w:ilvl w:val="2"/>
          <w:numId w:val="78"/>
        </w:numPr>
        <w:tabs>
          <w:tab w:pos="2260" w:val="left"/>
        </w:tabs>
        <w:spacing w:after="0"/>
        <w:ind w:left="2260" w:hanging="558"/>
        <w:jc w:val="both"/>
        <w:rPr>
          <w:rFonts w:ascii="幼圆" w:eastAsia="幼圆" w:hAnsi="幼圆" w:cs="幼圆"/>
          <w:color w:val="auto"/>
          <w:sz w:val="20"/>
          <w:szCs w:val="24"/>
        </w:rPr>
      </w:pPr>
      <w:r>
        <w:rPr>
          <w:rFonts w:ascii="幼圆" w:eastAsia="幼圆" w:hAnsi="幼圆" w:cs="幼圆"/>
          <w:color w:val="auto"/>
          <w:sz w:val="20"/>
          <w:szCs w:val="24"/>
        </w:rPr>
        <w:t xml:space="preserve">制造商应准备并提交技术文档摘要，以通过合规评估机构进行审查；</w:t>
      </w:r>
    </w:p>
    <w:p>
      <w:pPr>
        <w:spacing w:after="0" w:line="262" w:lineRule="exact"/>
        <w:rPr>
          <w:rFonts w:ascii="幼圆" w:eastAsia="幼圆" w:hAnsi="幼圆" w:cs="幼圆"/>
          <w:color w:val="auto"/>
          <w:sz w:val="20"/>
          <w:szCs w:val="24"/>
        </w:rPr>
      </w:pPr>
    </w:p>
    <w:p>
      <w:pPr>
        <w:numPr>
          <w:ilvl w:val="2"/>
          <w:numId w:val="78"/>
        </w:numPr>
        <w:tabs>
          <w:tab w:pos="2260" w:val="left"/>
        </w:tabs>
        <w:spacing w:after="0"/>
        <w:ind w:left="2260" w:hanging="558"/>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一致性评估机构应审查技术文档的摘要，以确定和验证当局确定的要求。</w:t>
      </w:r>
    </w:p>
    <w:p>
      <w:pPr>
        <w:spacing w:after="0" w:line="262" w:lineRule="exact"/>
        <w:rPr>
          <w:rFonts w:ascii="幼圆" w:eastAsia="幼圆" w:hAnsi="幼圆" w:cs="幼圆"/>
          <w:color w:val="auto"/>
          <w:sz w:val="20"/>
          <w:szCs w:val="24"/>
        </w:rPr>
      </w:pPr>
    </w:p>
    <w:p>
      <w:pPr>
        <w:numPr>
          <w:ilvl w:val="0"/>
          <w:numId w:val="78"/>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尽管有第（2）和（3）款，但合格评估机构可能需要其他文档或信息（认为合适的）才能完成整合评估程序。</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5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185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符合性声明</w:t>
      </w:r>
    </w:p>
    <w:p>
      <w:pPr>
        <w:spacing w:after="0" w:line="263" w:lineRule="exact"/>
        <w:rPr>
          <w:rFonts w:ascii="幼圆" w:eastAsia="幼圆" w:hAnsi="幼圆" w:cs="幼圆"/>
          <w:color w:val="auto"/>
          <w:sz w:val="20"/>
          <w:szCs w:val="20"/>
        </w:rPr>
      </w:pPr>
    </w:p>
    <w:p>
      <w:pPr>
        <w:numPr>
          <w:ilvl w:val="0"/>
          <w:numId w:val="79"/>
        </w:numPr>
        <w:tabs>
          <w:tab w:pos="552"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（1）必须要求制造商证明其医疗设备完全符合安全和绩效的所有基本原则，并应按照本时间表的附录3中规定的格式提出合格声明。</w:t>
      </w:r>
    </w:p>
    <w:p>
      <w:pPr>
        <w:spacing w:after="0" w:line="262" w:lineRule="exact"/>
        <w:rPr>
          <w:rFonts w:ascii="幼圆" w:eastAsia="幼圆" w:hAnsi="幼圆" w:cs="幼圆"/>
          <w:color w:val="auto"/>
          <w:sz w:val="20"/>
          <w:szCs w:val="24"/>
        </w:rPr>
      </w:pPr>
    </w:p>
    <w:p>
      <w:pPr>
        <w:numPr>
          <w:ilvl w:val="1"/>
          <w:numId w:val="79"/>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一致性评估机构应通过检查支持文件或其他证据来审查和确认合格声明的充分性。</w:t>
      </w:r>
    </w:p>
    <w:p>
      <w:pPr>
        <w:spacing w:after="0" w:line="262" w:lineRule="exact"/>
        <w:rPr>
          <w:rFonts w:ascii="幼圆" w:eastAsia="幼圆" w:hAnsi="幼圆" w:cs="幼圆"/>
          <w:color w:val="auto"/>
          <w:sz w:val="20"/>
          <w:szCs w:val="24"/>
        </w:rPr>
      </w:pPr>
    </w:p>
    <w:p>
      <w:pPr>
        <w:numPr>
          <w:ilvl w:val="1"/>
          <w:numId w:val="79"/>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尽管有第（1）和（2）款，但合格评估机构可能需要其他文档或信息，以完成审查。</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进口医疗设备的一致性证据</w:t>
      </w:r>
    </w:p>
    <w:p>
      <w:pPr>
        <w:spacing w:after="0" w:line="262" w:lineRule="exact"/>
        <w:rPr>
          <w:rFonts w:ascii="幼圆" w:eastAsia="幼圆" w:hAnsi="幼圆" w:cs="幼圆"/>
          <w:color w:val="auto"/>
          <w:sz w:val="20"/>
          <w:szCs w:val="20"/>
        </w:rPr>
      </w:pPr>
    </w:p>
    <w:p>
      <w:pPr>
        <w:numPr>
          <w:ilvl w:val="0"/>
          <w:numId w:val="80"/>
        </w:numPr>
        <w:tabs>
          <w:tab w:pos="552"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（1）对于进口医疗设备，授权代表应根据其外国制造商（3）至（10）款所要求获得一致性的证据。</w:t>
      </w:r>
    </w:p>
    <w:p>
      <w:pPr>
        <w:spacing w:after="0" w:line="262" w:lineRule="exact"/>
        <w:rPr>
          <w:rFonts w:ascii="幼圆" w:eastAsia="幼圆" w:hAnsi="幼圆" w:cs="幼圆"/>
          <w:color w:val="auto"/>
          <w:sz w:val="20"/>
          <w:szCs w:val="24"/>
        </w:rPr>
      </w:pPr>
    </w:p>
    <w:p>
      <w:pPr>
        <w:numPr>
          <w:ilvl w:val="1"/>
          <w:numId w:val="80"/>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在收到外国制造商第（1）款中的一致性证据后，授权代表应负责任命注册的合格评估机构，以根据第（3）至（10）款规定的条件进行一致性评估程序。</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jc w:val="both"/>
        <w:rPr>
          <w:rFonts w:ascii="幼圆" w:eastAsia="幼圆" w:hAnsi="幼圆" w:cs="幼圆"/>
          <w:color w:val="auto"/>
          <w:sz w:val="20"/>
          <w:szCs w:val="20"/>
        </w:rPr>
      </w:pPr>
      <w:r>
        <w:rPr>
          <w:rFonts w:ascii="幼圆" w:eastAsia="幼圆" w:hAnsi="幼圆" w:cs="幼圆"/>
          <w:b/>
          <w:bCs/>
          <w:color w:val="auto"/>
          <w:sz w:val="20"/>
          <w:szCs w:val="24"/>
        </w:rPr>
        <w:t xml:space="preserve">质量管理系统的要求，制造商，外国制造商，进口商和医疗设备分销商的授权代表</w:t>
      </w:r>
    </w:p>
    <w:p>
      <w:pPr>
        <w:spacing w:after="0" w:line="262" w:lineRule="exact"/>
        <w:rPr>
          <w:rFonts w:ascii="幼圆" w:eastAsia="幼圆" w:hAnsi="幼圆" w:cs="幼圆"/>
          <w:color w:val="auto"/>
          <w:sz w:val="20"/>
          <w:szCs w:val="20"/>
        </w:rPr>
      </w:pPr>
    </w:p>
    <w:p>
      <w:pPr>
        <w:numPr>
          <w:ilvl w:val="0"/>
          <w:numId w:val="81"/>
        </w:numPr>
        <w:tabs>
          <w:tab w:pos="500" w:val="left"/>
        </w:tabs>
        <w:spacing w:after="0"/>
        <w:ind w:left="500" w:hanging="500"/>
        <w:rPr>
          <w:rFonts w:ascii="幼圆" w:eastAsia="幼圆" w:hAnsi="幼圆" w:cs="幼圆"/>
          <w:color w:val="auto"/>
          <w:sz w:val="20"/>
          <w:szCs w:val="24"/>
        </w:rPr>
      </w:pPr>
      <w:r>
        <w:rPr>
          <w:rFonts w:ascii="幼圆" w:eastAsia="幼圆" w:hAnsi="幼圆" w:cs="幼圆"/>
          <w:color w:val="auto"/>
          <w:sz w:val="20"/>
          <w:szCs w:val="24"/>
        </w:rPr>
        <w:t xml:space="preserve">（1）为了将医疗设备放置在市场上 -</w:t>
      </w:r>
    </w:p>
    <w:p>
      <w:pPr>
        <w:spacing w:after="0" w:line="262" w:lineRule="exact"/>
        <w:rPr>
          <w:rFonts w:ascii="幼圆" w:eastAsia="幼圆" w:hAnsi="幼圆" w:cs="幼圆"/>
          <w:color w:val="auto"/>
          <w:sz w:val="20"/>
          <w:szCs w:val="24"/>
        </w:rPr>
      </w:pPr>
    </w:p>
    <w:p>
      <w:pPr>
        <w:numPr>
          <w:ilvl w:val="1"/>
          <w:numId w:val="81"/>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制造商；</w:t>
      </w:r>
    </w:p>
    <w:p>
      <w:pPr>
        <w:spacing w:after="0" w:line="262" w:lineRule="exact"/>
        <w:rPr>
          <w:rFonts w:ascii="幼圆" w:eastAsia="幼圆" w:hAnsi="幼圆" w:cs="幼圆"/>
          <w:i/>
          <w:iCs/>
          <w:color w:val="auto"/>
          <w:sz w:val="20"/>
          <w:szCs w:val="24"/>
        </w:rPr>
      </w:pPr>
    </w:p>
    <w:p>
      <w:pPr>
        <w:numPr>
          <w:ilvl w:val="1"/>
          <w:numId w:val="81"/>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外国制造商的授权代表；</w:t>
      </w:r>
    </w:p>
    <w:p>
      <w:pPr>
        <w:spacing w:after="0" w:line="262" w:lineRule="exact"/>
        <w:rPr>
          <w:rFonts w:ascii="幼圆" w:eastAsia="幼圆" w:hAnsi="幼圆" w:cs="幼圆"/>
          <w:i/>
          <w:iCs/>
          <w:color w:val="auto"/>
          <w:sz w:val="20"/>
          <w:szCs w:val="24"/>
        </w:rPr>
      </w:pPr>
    </w:p>
    <w:p>
      <w:pPr>
        <w:numPr>
          <w:ilvl w:val="1"/>
          <w:numId w:val="81"/>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进口商；和</w:t>
      </w:r>
    </w:p>
    <w:p>
      <w:pPr>
        <w:spacing w:after="0" w:line="262" w:lineRule="exact"/>
        <w:rPr>
          <w:rFonts w:ascii="幼圆" w:eastAsia="幼圆" w:hAnsi="幼圆" w:cs="幼圆"/>
          <w:i/>
          <w:iCs/>
          <w:color w:val="auto"/>
          <w:sz w:val="20"/>
          <w:szCs w:val="24"/>
        </w:rPr>
      </w:pPr>
    </w:p>
    <w:p>
      <w:pPr>
        <w:numPr>
          <w:ilvl w:val="1"/>
          <w:numId w:val="81"/>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分销商，</w:t>
      </w:r>
    </w:p>
    <w:p>
      <w:pPr>
        <w:spacing w:after="0" w:line="260" w:lineRule="exact"/>
        <w:rPr>
          <w:rFonts w:ascii="幼圆" w:eastAsia="幼圆" w:hAnsi="幼圆" w:cs="幼圆"/>
          <w:color w:val="auto"/>
          <w:sz w:val="20"/>
          <w:szCs w:val="20"/>
        </w:rPr>
      </w:pPr>
    </w:p>
    <w:p>
      <w:pPr>
        <w:spacing w:after="0"/>
        <w:jc w:val="both"/>
        <w:rPr>
          <w:rFonts w:ascii="幼圆" w:eastAsia="幼圆" w:hAnsi="幼圆" w:cs="幼圆"/>
          <w:color w:val="auto"/>
          <w:sz w:val="20"/>
          <w:szCs w:val="20"/>
        </w:rPr>
      </w:pPr>
      <w:r>
        <w:rPr>
          <w:rFonts w:ascii="幼圆" w:eastAsia="幼圆" w:hAnsi="幼圆" w:cs="幼圆"/>
          <w:color w:val="auto"/>
          <w:sz w:val="20"/>
          <w:szCs w:val="20"/>
        </w:rPr>
        <w:t xml:space="preserve">应建立，维护和实施适当的质量管理系统，该系统与机构的作用和功能相称，并符合本时间表的附录4中的要求。</w:t>
      </w:r>
    </w:p>
    <w:p>
      <w:pPr>
        <w:spacing w:after="0" w:line="16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186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注册和许可</w:t>
      </w:r>
    </w:p>
    <w:p>
      <w:pPr>
        <w:spacing w:after="0" w:line="263" w:lineRule="exact"/>
        <w:rPr>
          <w:rFonts w:ascii="幼圆" w:eastAsia="幼圆" w:hAnsi="幼圆" w:cs="幼圆"/>
          <w:color w:val="auto"/>
          <w:sz w:val="20"/>
          <w:szCs w:val="20"/>
        </w:rPr>
      </w:pPr>
    </w:p>
    <w:p>
      <w:pPr>
        <w:numPr>
          <w:ilvl w:val="0"/>
          <w:numId w:val="82"/>
        </w:numPr>
        <w:tabs>
          <w:tab w:pos="446"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（1）完成合格评估程序后，机构可能会申请 -</w:t>
      </w:r>
    </w:p>
    <w:p>
      <w:pPr>
        <w:spacing w:after="0" w:line="262" w:lineRule="exact"/>
        <w:rPr>
          <w:rFonts w:ascii="幼圆" w:eastAsia="幼圆" w:hAnsi="幼圆" w:cs="幼圆"/>
          <w:color w:val="auto"/>
          <w:sz w:val="20"/>
          <w:szCs w:val="24"/>
        </w:rPr>
      </w:pPr>
    </w:p>
    <w:p>
      <w:pPr>
        <w:numPr>
          <w:ilvl w:val="1"/>
          <w:numId w:val="8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建立其活动的许可；和</w:t>
      </w:r>
    </w:p>
    <w:p>
      <w:pPr>
        <w:spacing w:after="0" w:line="260" w:lineRule="exact"/>
        <w:rPr>
          <w:rFonts w:ascii="幼圆" w:eastAsia="幼圆" w:hAnsi="幼圆" w:cs="幼圆"/>
          <w:i/>
          <w:iCs/>
          <w:color w:val="auto"/>
          <w:sz w:val="20"/>
          <w:szCs w:val="24"/>
        </w:rPr>
      </w:pPr>
    </w:p>
    <w:p>
      <w:pPr>
        <w:numPr>
          <w:ilvl w:val="1"/>
          <w:numId w:val="82"/>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注册其医疗设备；</w:t>
      </w:r>
    </w:p>
    <w:p>
      <w:pPr>
        <w:spacing w:after="0" w:line="26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根据这些法规中规定的程序和要求。</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5" w:lineRule="exact"/>
        <w:rPr>
          <w:rFonts w:ascii="幼圆" w:eastAsia="幼圆" w:hAnsi="幼圆" w:cs="幼圆"/>
          <w:color w:val="auto"/>
          <w:sz w:val="20"/>
          <w:szCs w:val="20"/>
        </w:rPr>
      </w:pPr>
    </w:p>
    <w:p>
      <w:pPr>
        <w:numPr>
          <w:ilvl w:val="0"/>
          <w:numId w:val="83"/>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一致性评估的报告和证书应作为医疗设备注册和机构许可的要求之一。</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附录1</w:t>
      </w:r>
    </w:p>
    <w:p>
      <w:pPr>
        <w:spacing w:after="0" w:line="3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医疗设备安全和性能的基本原则</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定义</w:t>
      </w:r>
    </w:p>
    <w:p>
      <w:pPr>
        <w:spacing w:after="0" w:line="26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1。在此时间表中，除非上下文另有要求 -</w:t>
      </w:r>
    </w:p>
    <w:p>
      <w:pPr>
        <w:spacing w:after="0" w:line="200" w:lineRule="exact"/>
        <w:rPr>
          <w:rFonts w:ascii="幼圆" w:eastAsia="幼圆" w:hAnsi="幼圆" w:cs="幼圆"/>
          <w:color w:val="auto"/>
          <w:sz w:val="20"/>
          <w:szCs w:val="20"/>
        </w:rPr>
      </w:pPr>
    </w:p>
    <w:p>
      <w:pPr>
        <w:spacing w:after="0" w:line="365" w:lineRule="exact"/>
        <w:rPr>
          <w:rFonts w:ascii="幼圆" w:eastAsia="幼圆" w:hAnsi="幼圆" w:cs="幼圆"/>
          <w:color w:val="auto"/>
          <w:sz w:val="20"/>
          <w:szCs w:val="20"/>
        </w:rPr>
      </w:pPr>
    </w:p>
    <w:p>
      <w:pPr>
        <w:spacing w:after="0"/>
        <w:ind w:left="700"/>
        <w:rPr>
          <w:rFonts w:ascii="幼圆" w:eastAsia="幼圆" w:hAnsi="幼圆" w:cs="幼圆"/>
          <w:color w:val="auto"/>
          <w:sz w:val="20"/>
          <w:szCs w:val="20"/>
        </w:rPr>
      </w:pPr>
      <w:r>
        <w:rPr>
          <w:rFonts w:ascii="幼圆" w:eastAsia="幼圆" w:hAnsi="幼圆" w:cs="幼圆"/>
          <w:color w:val="auto"/>
          <w:sz w:val="20"/>
          <w:szCs w:val="24"/>
        </w:rPr>
        <w:t xml:space="preserve">“危险”是指潜在的伤害来源；</w:t>
      </w:r>
    </w:p>
    <w:p>
      <w:pPr>
        <w:spacing w:after="0" w:line="262" w:lineRule="exact"/>
        <w:rPr>
          <w:rFonts w:ascii="幼圆" w:eastAsia="幼圆" w:hAnsi="幼圆" w:cs="幼圆"/>
          <w:color w:val="auto"/>
          <w:sz w:val="20"/>
          <w:szCs w:val="20"/>
        </w:rPr>
      </w:pPr>
    </w:p>
    <w:p>
      <w:pPr>
        <w:spacing w:after="0"/>
        <w:ind w:left="420" w:firstLine="334"/>
        <w:jc w:val="both"/>
        <w:rPr>
          <w:rFonts w:ascii="幼圆" w:eastAsia="幼圆" w:hAnsi="幼圆" w:cs="幼圆"/>
          <w:color w:val="auto"/>
          <w:sz w:val="20"/>
          <w:szCs w:val="20"/>
        </w:rPr>
      </w:pPr>
      <w:r>
        <w:rPr>
          <w:rFonts w:ascii="幼圆" w:eastAsia="幼圆" w:hAnsi="幼圆" w:cs="幼圆"/>
          <w:color w:val="auto"/>
          <w:sz w:val="20"/>
          <w:szCs w:val="24"/>
        </w:rPr>
        <w:t xml:space="preserve">“危害”是指对人的健康或财产或环境损害的身体伤害或损害；</w:t>
      </w:r>
    </w:p>
    <w:p>
      <w:pPr>
        <w:spacing w:after="0" w:line="262" w:lineRule="exact"/>
        <w:rPr>
          <w:rFonts w:ascii="幼圆" w:eastAsia="幼圆" w:hAnsi="幼圆" w:cs="幼圆"/>
          <w:color w:val="auto"/>
          <w:sz w:val="20"/>
          <w:szCs w:val="20"/>
        </w:rPr>
      </w:pPr>
    </w:p>
    <w:p>
      <w:pPr>
        <w:spacing w:after="0"/>
        <w:ind w:left="420" w:firstLine="281"/>
        <w:jc w:val="both"/>
        <w:rPr>
          <w:rFonts w:ascii="幼圆" w:eastAsia="幼圆" w:hAnsi="幼圆" w:cs="幼圆"/>
          <w:color w:val="auto"/>
          <w:sz w:val="20"/>
          <w:szCs w:val="20"/>
        </w:rPr>
      </w:pPr>
      <w:r>
        <w:rPr>
          <w:rFonts w:ascii="幼圆" w:eastAsia="幼圆" w:hAnsi="幼圆" w:cs="幼圆"/>
          <w:color w:val="auto"/>
          <w:sz w:val="20"/>
          <w:szCs w:val="24"/>
        </w:rPr>
        <w:t xml:space="preserve">“预期使用/目的”是指制造商在制造商提供的规范，说明和信息中反映的产品，过程或服务的客观意图；</w:t>
      </w:r>
    </w:p>
    <w:p>
      <w:pPr>
        <w:spacing w:after="0" w:line="262" w:lineRule="exact"/>
        <w:rPr>
          <w:rFonts w:ascii="幼圆" w:eastAsia="幼圆" w:hAnsi="幼圆" w:cs="幼圆"/>
          <w:color w:val="auto"/>
          <w:sz w:val="20"/>
          <w:szCs w:val="20"/>
        </w:rPr>
      </w:pPr>
    </w:p>
    <w:p>
      <w:pPr>
        <w:spacing w:after="0"/>
        <w:ind w:left="420" w:firstLine="334"/>
        <w:jc w:val="both"/>
        <w:rPr>
          <w:rFonts w:ascii="幼圆" w:eastAsia="幼圆" w:hAnsi="幼圆" w:cs="幼圆"/>
          <w:color w:val="auto"/>
          <w:sz w:val="20"/>
          <w:szCs w:val="20"/>
        </w:rPr>
      </w:pPr>
      <w:r>
        <w:rPr>
          <w:rFonts w:ascii="幼圆" w:eastAsia="幼圆" w:hAnsi="幼圆" w:cs="幼圆"/>
          <w:color w:val="auto"/>
          <w:sz w:val="20"/>
          <w:szCs w:val="24"/>
        </w:rPr>
        <w:t xml:space="preserve">“临床评估”是指相关科学文献和/或通过临床研究收集的数据的审查和评估；</w:t>
      </w:r>
    </w:p>
    <w:p>
      <w:pPr>
        <w:spacing w:after="0" w:line="262" w:lineRule="exact"/>
        <w:rPr>
          <w:rFonts w:ascii="幼圆" w:eastAsia="幼圆" w:hAnsi="幼圆" w:cs="幼圆"/>
          <w:color w:val="auto"/>
          <w:sz w:val="20"/>
          <w:szCs w:val="20"/>
        </w:rPr>
      </w:pPr>
    </w:p>
    <w:p>
      <w:pPr>
        <w:spacing w:after="0"/>
        <w:ind w:left="420" w:firstLine="281"/>
        <w:jc w:val="both"/>
        <w:rPr>
          <w:rFonts w:ascii="幼圆" w:eastAsia="幼圆" w:hAnsi="幼圆" w:cs="幼圆"/>
          <w:color w:val="auto"/>
          <w:sz w:val="20"/>
          <w:szCs w:val="20"/>
        </w:rPr>
      </w:pPr>
      <w:r>
        <w:rPr>
          <w:rFonts w:ascii="幼圆" w:eastAsia="幼圆" w:hAnsi="幼圆" w:cs="幼圆"/>
          <w:color w:val="auto"/>
          <w:sz w:val="20"/>
          <w:szCs w:val="24"/>
        </w:rPr>
        <w:t xml:space="preserve">“绩效评估”是指根据已经可用的数据，科学文献以及适当的实验室，动物或临床研究的医疗设备的性能进行审查；</w:t>
      </w:r>
    </w:p>
    <w:p>
      <w:pPr>
        <w:spacing w:after="0" w:line="200" w:lineRule="exact"/>
        <w:rPr>
          <w:rFonts w:ascii="幼圆" w:eastAsia="幼圆" w:hAnsi="幼圆" w:cs="幼圆"/>
          <w:color w:val="auto"/>
          <w:sz w:val="20"/>
          <w:szCs w:val="20"/>
        </w:rPr>
      </w:pPr>
    </w:p>
    <w:p>
      <w:pPr>
        <w:spacing w:after="0" w:line="21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187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jc w:val="right"/>
        <w:rPr>
          <w:rFonts w:ascii="幼圆" w:eastAsia="幼圆" w:hAnsi="幼圆" w:cs="幼圆"/>
          <w:color w:val="auto"/>
          <w:sz w:val="20"/>
          <w:szCs w:val="20"/>
        </w:rPr>
      </w:pPr>
      <w:r>
        <w:rPr>
          <w:rFonts w:ascii="幼圆" w:eastAsia="幼圆" w:hAnsi="幼圆" w:cs="幼圆"/>
          <w:color w:val="auto"/>
          <w:sz w:val="20"/>
          <w:szCs w:val="24"/>
        </w:rPr>
        <w:t xml:space="preserve">“用于自我测试/自我管理的医疗设备”是指医疗设备</w:t>
      </w:r>
    </w:p>
    <w:p>
      <w:pPr>
        <w:spacing w:after="0" w:line="143" w:lineRule="exact"/>
        <w:rPr>
          <w:rFonts w:ascii="幼圆" w:eastAsia="幼圆" w:hAnsi="幼圆" w:cs="幼圆"/>
          <w:color w:val="auto"/>
          <w:sz w:val="20"/>
          <w:szCs w:val="20"/>
        </w:rPr>
      </w:pPr>
    </w:p>
    <w:p>
      <w:pPr>
        <w:spacing w:after="0"/>
        <w:ind w:left="420"/>
        <w:jc w:val="both"/>
        <w:rPr>
          <w:rFonts w:ascii="幼圆" w:eastAsia="幼圆" w:hAnsi="幼圆" w:cs="幼圆"/>
          <w:color w:val="auto"/>
          <w:sz w:val="20"/>
          <w:szCs w:val="20"/>
        </w:rPr>
      </w:pPr>
      <w:r>
        <w:rPr>
          <w:rFonts w:ascii="幼圆" w:eastAsia="幼圆" w:hAnsi="幼圆" w:cs="幼圆"/>
          <w:color w:val="auto"/>
          <w:sz w:val="20"/>
          <w:szCs w:val="24"/>
        </w:rPr>
        <w:t xml:space="preserve">制造商打算在非临床环境中被外行人使用；</w:t>
      </w:r>
    </w:p>
    <w:p>
      <w:pPr>
        <w:spacing w:after="0" w:line="262" w:lineRule="exact"/>
        <w:rPr>
          <w:rFonts w:ascii="幼圆" w:eastAsia="幼圆" w:hAnsi="幼圆" w:cs="幼圆"/>
          <w:color w:val="auto"/>
          <w:sz w:val="20"/>
          <w:szCs w:val="20"/>
        </w:rPr>
      </w:pPr>
    </w:p>
    <w:p>
      <w:pPr>
        <w:spacing w:after="0"/>
        <w:ind w:left="420" w:firstLine="386"/>
        <w:jc w:val="both"/>
        <w:rPr>
          <w:rFonts w:ascii="幼圆" w:eastAsia="幼圆" w:hAnsi="幼圆" w:cs="幼圆"/>
          <w:color w:val="auto"/>
          <w:sz w:val="20"/>
          <w:szCs w:val="20"/>
        </w:rPr>
      </w:pPr>
      <w:r>
        <w:rPr>
          <w:rFonts w:ascii="幼圆" w:eastAsia="幼圆" w:hAnsi="幼圆" w:cs="幼圆"/>
          <w:color w:val="auto"/>
          <w:sz w:val="20"/>
          <w:szCs w:val="24"/>
        </w:rPr>
        <w:t xml:space="preserve">“风险”是指造成伤害的可能性和这种伤害的严重性的结合；</w:t>
      </w:r>
    </w:p>
    <w:p>
      <w:pPr>
        <w:spacing w:after="0" w:line="262" w:lineRule="exact"/>
        <w:rPr>
          <w:rFonts w:ascii="幼圆" w:eastAsia="幼圆" w:hAnsi="幼圆" w:cs="幼圆"/>
          <w:color w:val="auto"/>
          <w:sz w:val="20"/>
          <w:szCs w:val="20"/>
        </w:rPr>
      </w:pPr>
    </w:p>
    <w:p>
      <w:pPr>
        <w:spacing w:after="0"/>
        <w:ind w:left="420" w:firstLine="334"/>
        <w:jc w:val="both"/>
        <w:rPr>
          <w:rFonts w:ascii="幼圆" w:eastAsia="幼圆" w:hAnsi="幼圆" w:cs="幼圆"/>
          <w:color w:val="auto"/>
          <w:sz w:val="20"/>
          <w:szCs w:val="20"/>
        </w:rPr>
      </w:pPr>
      <w:r>
        <w:rPr>
          <w:rFonts w:ascii="幼圆" w:eastAsia="幼圆" w:hAnsi="幼圆" w:cs="幼圆"/>
          <w:color w:val="auto"/>
          <w:sz w:val="20"/>
          <w:szCs w:val="24"/>
        </w:rPr>
        <w:t xml:space="preserve">“临床研究”是指在人类受试者中设计和计划的系统研究，以验证特定设备的安全性和/或性能；</w:t>
      </w:r>
    </w:p>
    <w:p>
      <w:pPr>
        <w:spacing w:after="0" w:line="262" w:lineRule="exact"/>
        <w:rPr>
          <w:rFonts w:ascii="幼圆" w:eastAsia="幼圆" w:hAnsi="幼圆" w:cs="幼圆"/>
          <w:color w:val="auto"/>
          <w:sz w:val="20"/>
          <w:szCs w:val="20"/>
        </w:rPr>
      </w:pPr>
    </w:p>
    <w:p>
      <w:pPr>
        <w:spacing w:after="0"/>
        <w:ind w:left="420" w:firstLine="334"/>
        <w:jc w:val="both"/>
        <w:rPr>
          <w:rFonts w:ascii="幼圆" w:eastAsia="幼圆" w:hAnsi="幼圆" w:cs="幼圆"/>
          <w:color w:val="auto"/>
          <w:sz w:val="20"/>
          <w:szCs w:val="20"/>
        </w:rPr>
      </w:pPr>
      <w:r>
        <w:rPr>
          <w:rFonts w:ascii="幼圆" w:eastAsia="幼圆" w:hAnsi="幼圆" w:cs="幼圆"/>
          <w:color w:val="auto"/>
          <w:sz w:val="20"/>
          <w:szCs w:val="24"/>
        </w:rPr>
        <w:t xml:space="preserve">“标本”是指体液或组织或与身体进行检查，研究或分析一个或多个数量或特征的身体的离散部分，以确定整体特征。</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一般要求</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医疗设备不得损害患者的临床状况或安全性，或者用户的安全性和健康状况，或者在适用其他人的情况下</w:t>
      </w:r>
    </w:p>
    <w:p>
      <w:pPr>
        <w:spacing w:after="0" w:line="262" w:lineRule="exact"/>
        <w:rPr>
          <w:rFonts w:ascii="幼圆" w:eastAsia="幼圆" w:hAnsi="幼圆" w:cs="幼圆"/>
          <w:color w:val="auto"/>
          <w:sz w:val="20"/>
          <w:szCs w:val="20"/>
        </w:rPr>
      </w:pPr>
    </w:p>
    <w:p>
      <w:pPr>
        <w:numPr>
          <w:ilvl w:val="0"/>
          <w:numId w:val="84"/>
        </w:numPr>
        <w:tabs>
          <w:tab w:pos="39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医疗设备的设计和制造应以一种方式，以便在条件和目的以及在适用的情况下使用技术知识，经验，教育或培训，不得妥协患者的临床状况或安全性，或用户的安全性和健康状况，或者在适用的情况下，前提与健康和安全的高水平兼容。</w:t>
      </w:r>
    </w:p>
    <w:p>
      <w:pPr>
        <w:spacing w:after="0" w:line="200" w:lineRule="exact"/>
        <w:rPr>
          <w:rFonts w:ascii="幼圆" w:eastAsia="幼圆" w:hAnsi="幼圆" w:cs="幼圆"/>
          <w:color w:val="auto"/>
          <w:sz w:val="20"/>
          <w:szCs w:val="20"/>
        </w:rPr>
      </w:pPr>
    </w:p>
    <w:p>
      <w:pPr>
        <w:spacing w:after="0" w:line="30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降低与医疗设备相关的风险</w:t>
      </w:r>
    </w:p>
    <w:p>
      <w:pPr>
        <w:spacing w:after="0" w:line="262" w:lineRule="exact"/>
        <w:rPr>
          <w:rFonts w:ascii="幼圆" w:eastAsia="幼圆" w:hAnsi="幼圆" w:cs="幼圆"/>
          <w:color w:val="auto"/>
          <w:sz w:val="20"/>
          <w:szCs w:val="20"/>
        </w:rPr>
      </w:pPr>
    </w:p>
    <w:p>
      <w:pPr>
        <w:numPr>
          <w:ilvl w:val="0"/>
          <w:numId w:val="85"/>
        </w:numPr>
        <w:tabs>
          <w:tab w:pos="341"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（1）制造商在设备设计和制造方面采用的解决方案应符合安全原则，并考虑到公认的最新状态。</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188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86"/>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当需要降低风险时，制造商应控制风险，以便根据以下原则来判断与每个危害相关的剩余风险。</w:t>
      </w:r>
    </w:p>
    <w:p>
      <w:pPr>
        <w:spacing w:after="0" w:line="339" w:lineRule="exact"/>
        <w:rPr>
          <w:rFonts w:ascii="幼圆" w:eastAsia="幼圆" w:hAnsi="幼圆" w:cs="幼圆"/>
          <w:color w:val="auto"/>
          <w:sz w:val="20"/>
          <w:szCs w:val="24"/>
        </w:rPr>
      </w:pPr>
    </w:p>
    <w:p>
      <w:pPr>
        <w:numPr>
          <w:ilvl w:val="1"/>
          <w:numId w:val="86"/>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确定已知或可预见的危害，并估计预期用途和可预见的滥用带来的相关风险；</w:t>
      </w:r>
    </w:p>
    <w:p>
      <w:pPr>
        <w:spacing w:after="0" w:line="339" w:lineRule="exact"/>
        <w:rPr>
          <w:rFonts w:ascii="幼圆" w:eastAsia="幼圆" w:hAnsi="幼圆" w:cs="幼圆"/>
          <w:i/>
          <w:iCs/>
          <w:color w:val="auto"/>
          <w:sz w:val="20"/>
          <w:szCs w:val="24"/>
        </w:rPr>
      </w:pPr>
    </w:p>
    <w:p>
      <w:pPr>
        <w:numPr>
          <w:ilvl w:val="1"/>
          <w:numId w:val="86"/>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通过固有的安全设计和制造，可以在合理切实可行的情况下消除风险；</w:t>
      </w:r>
    </w:p>
    <w:p>
      <w:pPr>
        <w:spacing w:after="0" w:line="200" w:lineRule="exact"/>
        <w:rPr>
          <w:rFonts w:ascii="幼圆" w:eastAsia="幼圆" w:hAnsi="幼圆" w:cs="幼圆"/>
          <w:i/>
          <w:iCs/>
          <w:color w:val="auto"/>
          <w:sz w:val="20"/>
          <w:szCs w:val="24"/>
        </w:rPr>
      </w:pPr>
    </w:p>
    <w:p>
      <w:pPr>
        <w:spacing w:after="0" w:line="200" w:lineRule="exact"/>
        <w:rPr>
          <w:rFonts w:ascii="幼圆" w:eastAsia="幼圆" w:hAnsi="幼圆" w:cs="幼圆"/>
          <w:i/>
          <w:iCs/>
          <w:color w:val="auto"/>
          <w:sz w:val="20"/>
          <w:szCs w:val="24"/>
        </w:rPr>
      </w:pPr>
    </w:p>
    <w:p>
      <w:pPr>
        <w:spacing w:after="0" w:line="200" w:lineRule="exact"/>
        <w:rPr>
          <w:rFonts w:ascii="幼圆" w:eastAsia="幼圆" w:hAnsi="幼圆" w:cs="幼圆"/>
          <w:i/>
          <w:iCs/>
          <w:color w:val="auto"/>
          <w:sz w:val="20"/>
          <w:szCs w:val="24"/>
        </w:rPr>
      </w:pPr>
    </w:p>
    <w:p>
      <w:pPr>
        <w:spacing w:after="0" w:line="361" w:lineRule="exact"/>
        <w:rPr>
          <w:rFonts w:ascii="幼圆" w:eastAsia="幼圆" w:hAnsi="幼圆" w:cs="幼圆"/>
          <w:i/>
          <w:iCs/>
          <w:color w:val="auto"/>
          <w:sz w:val="20"/>
          <w:szCs w:val="24"/>
        </w:rPr>
      </w:pPr>
    </w:p>
    <w:p>
      <w:pPr>
        <w:numPr>
          <w:ilvl w:val="1"/>
          <w:numId w:val="86"/>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通过采取适当的保护措施（包括警报）来减少剩余风险的合理可行性；</w:t>
      </w:r>
    </w:p>
    <w:p>
      <w:pPr>
        <w:spacing w:after="0" w:line="341" w:lineRule="exact"/>
        <w:rPr>
          <w:rFonts w:ascii="幼圆" w:eastAsia="幼圆" w:hAnsi="幼圆" w:cs="幼圆"/>
          <w:i/>
          <w:iCs/>
          <w:color w:val="auto"/>
          <w:sz w:val="20"/>
          <w:szCs w:val="24"/>
        </w:rPr>
      </w:pPr>
    </w:p>
    <w:p>
      <w:pPr>
        <w:numPr>
          <w:ilvl w:val="1"/>
          <w:numId w:val="86"/>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告知用户任何残留风险。</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医疗设备应实现制造商意图的性能</w:t>
      </w:r>
    </w:p>
    <w:p>
      <w:pPr>
        <w:spacing w:after="0" w:line="262" w:lineRule="exact"/>
        <w:rPr>
          <w:rFonts w:ascii="幼圆" w:eastAsia="幼圆" w:hAnsi="幼圆" w:cs="幼圆"/>
          <w:color w:val="auto"/>
          <w:sz w:val="20"/>
          <w:szCs w:val="20"/>
        </w:rPr>
      </w:pPr>
    </w:p>
    <w:p>
      <w:pPr>
        <w:numPr>
          <w:ilvl w:val="0"/>
          <w:numId w:val="87"/>
        </w:numPr>
        <w:tabs>
          <w:tab w:pos="39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医疗设备应实现制造商打算的性能并设计，制造和包装，以便它们适合医疗设备定义范围内的一个或多个功能。</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医疗设备的特征和性能在遭受正常应力时不会受到不利影响</w:t>
      </w:r>
    </w:p>
    <w:p>
      <w:pPr>
        <w:spacing w:after="0" w:line="262" w:lineRule="exact"/>
        <w:rPr>
          <w:rFonts w:ascii="幼圆" w:eastAsia="幼圆" w:hAnsi="幼圆" w:cs="幼圆"/>
          <w:color w:val="auto"/>
          <w:sz w:val="20"/>
          <w:szCs w:val="20"/>
        </w:rPr>
      </w:pPr>
    </w:p>
    <w:p>
      <w:pPr>
        <w:numPr>
          <w:ilvl w:val="0"/>
          <w:numId w:val="88"/>
        </w:numPr>
        <w:tabs>
          <w:tab w:pos="39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第2、3和4段中提到的医疗设备的特征和性能不会受到不利影响，以至于患者或用户的健康或安全性以及其他人的健康或安全性在一生中受到损害正如制造商所指示的那样，当医疗设备承受正常使用条件下可能发生的应力并根据制造商的说明正确维护时。</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在运输和存储条件下，医疗设备的特征和性能不会受到不利影响</w:t>
      </w:r>
    </w:p>
    <w:p>
      <w:pPr>
        <w:spacing w:after="0" w:line="262" w:lineRule="exact"/>
        <w:rPr>
          <w:rFonts w:ascii="幼圆" w:eastAsia="幼圆" w:hAnsi="幼圆" w:cs="幼圆"/>
          <w:color w:val="auto"/>
          <w:sz w:val="20"/>
          <w:szCs w:val="20"/>
        </w:rPr>
      </w:pPr>
    </w:p>
    <w:p>
      <w:pPr>
        <w:numPr>
          <w:ilvl w:val="0"/>
          <w:numId w:val="89"/>
        </w:numPr>
        <w:tabs>
          <w:tab w:pos="39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医疗设备的设计，制造和包装的方式使其在预期使用过程中的特征和性能不会不利</w:t>
      </w:r>
    </w:p>
    <w:p>
      <w:pPr>
        <w:spacing w:after="0" w:line="25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189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jc w:val="both"/>
        <w:rPr>
          <w:rFonts w:ascii="幼圆" w:eastAsia="幼圆" w:hAnsi="幼圆" w:cs="幼圆"/>
          <w:color w:val="auto"/>
          <w:sz w:val="20"/>
          <w:szCs w:val="20"/>
        </w:rPr>
      </w:pPr>
      <w:r>
        <w:rPr>
          <w:rFonts w:ascii="幼圆" w:eastAsia="幼圆" w:hAnsi="幼圆" w:cs="幼圆"/>
          <w:color w:val="auto"/>
          <w:sz w:val="20"/>
          <w:szCs w:val="24"/>
        </w:rPr>
        <w:t xml:space="preserve">在运输和存储条件下受到影响，例如，考虑到制造商提供的说明和信息，温度和湿度的波动。</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福利将超过副作用</w:t>
      </w:r>
    </w:p>
    <w:p>
      <w:pPr>
        <w:spacing w:after="0" w:line="262" w:lineRule="exact"/>
        <w:rPr>
          <w:rFonts w:ascii="幼圆" w:eastAsia="幼圆" w:hAnsi="幼圆" w:cs="幼圆"/>
          <w:color w:val="auto"/>
          <w:sz w:val="20"/>
          <w:szCs w:val="20"/>
        </w:rPr>
      </w:pPr>
    </w:p>
    <w:p>
      <w:pPr>
        <w:numPr>
          <w:ilvl w:val="0"/>
          <w:numId w:val="90"/>
        </w:numPr>
        <w:tabs>
          <w:tab w:pos="341"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使用医疗设备的好处应确定超过预期表演的任何不良副作用。</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6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设计和制造要求</w:t>
      </w:r>
    </w:p>
    <w:p>
      <w:pPr>
        <w:spacing w:after="0" w:line="200" w:lineRule="exact"/>
        <w:rPr>
          <w:rFonts w:ascii="幼圆" w:eastAsia="幼圆" w:hAnsi="幼圆" w:cs="幼圆"/>
          <w:color w:val="auto"/>
          <w:sz w:val="20"/>
          <w:szCs w:val="20"/>
        </w:rPr>
      </w:pPr>
    </w:p>
    <w:p>
      <w:pPr>
        <w:spacing w:after="0" w:line="30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化学，物理和生物学特性</w:t>
      </w:r>
    </w:p>
    <w:p>
      <w:pPr>
        <w:spacing w:after="0" w:line="262" w:lineRule="exact"/>
        <w:rPr>
          <w:rFonts w:ascii="幼圆" w:eastAsia="幼圆" w:hAnsi="幼圆" w:cs="幼圆"/>
          <w:color w:val="auto"/>
          <w:sz w:val="20"/>
          <w:szCs w:val="20"/>
        </w:rPr>
      </w:pPr>
    </w:p>
    <w:p>
      <w:pPr>
        <w:numPr>
          <w:ilvl w:val="0"/>
          <w:numId w:val="91"/>
        </w:numPr>
        <w:tabs>
          <w:tab w:pos="341"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（1）应设计和制造医疗设备，以确保本附录第2至7段中所述的特征和性能，并特别注意 -</w:t>
      </w:r>
    </w:p>
    <w:p>
      <w:pPr>
        <w:spacing w:after="0" w:line="339" w:lineRule="exact"/>
        <w:rPr>
          <w:rFonts w:ascii="幼圆" w:eastAsia="幼圆" w:hAnsi="幼圆" w:cs="幼圆"/>
          <w:color w:val="auto"/>
          <w:sz w:val="20"/>
          <w:szCs w:val="24"/>
        </w:rPr>
      </w:pPr>
    </w:p>
    <w:p>
      <w:pPr>
        <w:numPr>
          <w:ilvl w:val="2"/>
          <w:numId w:val="91"/>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选择所使用的材料的选择，尤其是在毒性方面，以及适当的易燃性；</w:t>
      </w:r>
    </w:p>
    <w:p>
      <w:pPr>
        <w:spacing w:after="0" w:line="344" w:lineRule="exact"/>
        <w:rPr>
          <w:rFonts w:ascii="幼圆" w:eastAsia="幼圆" w:hAnsi="幼圆" w:cs="幼圆"/>
          <w:i/>
          <w:iCs/>
          <w:color w:val="auto"/>
          <w:sz w:val="20"/>
          <w:szCs w:val="24"/>
        </w:rPr>
      </w:pPr>
    </w:p>
    <w:p>
      <w:pPr>
        <w:numPr>
          <w:ilvl w:val="2"/>
          <w:numId w:val="91"/>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所用材料与生物组织之间的兼容性；</w:t>
      </w:r>
    </w:p>
    <w:p>
      <w:pPr>
        <w:spacing w:after="0" w:line="339" w:lineRule="exact"/>
        <w:rPr>
          <w:rFonts w:ascii="幼圆" w:eastAsia="幼圆" w:hAnsi="幼圆" w:cs="幼圆"/>
          <w:i/>
          <w:iCs/>
          <w:color w:val="auto"/>
          <w:sz w:val="20"/>
          <w:szCs w:val="24"/>
        </w:rPr>
      </w:pPr>
    </w:p>
    <w:p>
      <w:pPr>
        <w:numPr>
          <w:ilvl w:val="2"/>
          <w:numId w:val="91"/>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细胞，体液和标本，考虑到设备的预期目的；</w:t>
      </w:r>
    </w:p>
    <w:p>
      <w:pPr>
        <w:spacing w:after="0" w:line="339" w:lineRule="exact"/>
        <w:rPr>
          <w:rFonts w:ascii="幼圆" w:eastAsia="幼圆" w:hAnsi="幼圆" w:cs="幼圆"/>
          <w:i/>
          <w:iCs/>
          <w:color w:val="auto"/>
          <w:sz w:val="20"/>
          <w:szCs w:val="24"/>
        </w:rPr>
      </w:pPr>
    </w:p>
    <w:p>
      <w:pPr>
        <w:numPr>
          <w:ilvl w:val="2"/>
          <w:numId w:val="91"/>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所使用的材料的选择应在适当的情况下反映出诸如硬度，磨损和疲劳强度等重要性；</w:t>
      </w:r>
    </w:p>
    <w:p>
      <w:pPr>
        <w:spacing w:after="0" w:line="341" w:lineRule="exact"/>
        <w:rPr>
          <w:rFonts w:ascii="幼圆" w:eastAsia="幼圆" w:hAnsi="幼圆" w:cs="幼圆"/>
          <w:i/>
          <w:iCs/>
          <w:color w:val="auto"/>
          <w:sz w:val="20"/>
          <w:szCs w:val="24"/>
        </w:rPr>
      </w:pPr>
    </w:p>
    <w:p>
      <w:pPr>
        <w:numPr>
          <w:ilvl w:val="1"/>
          <w:numId w:val="91"/>
        </w:numPr>
        <w:tabs>
          <w:tab w:pos="1020" w:val="left"/>
        </w:tabs>
        <w:spacing w:after="0"/>
        <w:ind w:left="1020" w:hanging="453"/>
        <w:rPr>
          <w:rFonts w:ascii="幼圆" w:eastAsia="幼圆" w:hAnsi="幼圆" w:cs="幼圆"/>
          <w:color w:val="auto"/>
          <w:sz w:val="20"/>
          <w:szCs w:val="24"/>
        </w:rPr>
      </w:pPr>
      <w:r>
        <w:rPr>
          <w:rFonts w:ascii="幼圆" w:eastAsia="幼圆" w:hAnsi="幼圆" w:cs="幼圆"/>
          <w:color w:val="auto"/>
          <w:sz w:val="20"/>
          <w:szCs w:val="24"/>
        </w:rPr>
        <w:t xml:space="preserve">医疗设备应以这样的方式设计，制造和包装</w:t>
      </w:r>
    </w:p>
    <w:p>
      <w:pPr>
        <w:spacing w:after="0" w:line="339" w:lineRule="exact"/>
        <w:rPr>
          <w:rFonts w:ascii="幼圆" w:eastAsia="幼圆" w:hAnsi="幼圆" w:cs="幼圆"/>
          <w:color w:val="auto"/>
          <w:sz w:val="20"/>
          <w:szCs w:val="24"/>
        </w:rPr>
      </w:pPr>
    </w:p>
    <w:p>
      <w:pPr>
        <w:numPr>
          <w:ilvl w:val="2"/>
          <w:numId w:val="91"/>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为了最大程度地降低污染物和残留物的风险和对设备运输，存储和使用和患者使用的人员的风险，并考虑到产品的预期目的，其中应特别注意暴露的组织和持续时间和暴露频率。</w:t>
      </w:r>
    </w:p>
    <w:p>
      <w:pPr>
        <w:spacing w:after="0" w:line="341" w:lineRule="exact"/>
        <w:rPr>
          <w:rFonts w:ascii="幼圆" w:eastAsia="幼圆" w:hAnsi="幼圆" w:cs="幼圆"/>
          <w:i/>
          <w:iCs/>
          <w:color w:val="auto"/>
          <w:sz w:val="20"/>
          <w:szCs w:val="24"/>
        </w:rPr>
      </w:pPr>
    </w:p>
    <w:p>
      <w:pPr>
        <w:numPr>
          <w:ilvl w:val="2"/>
          <w:numId w:val="91"/>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它们可以与它们在正常使用期间或常规期间接触的材料，物质和气体安全使用</w:t>
      </w:r>
    </w:p>
    <w:p>
      <w:pPr>
        <w:spacing w:after="0" w:line="28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ind w:left="1440"/>
        <w:rPr>
          <w:rFonts w:ascii="幼圆" w:eastAsia="幼圆" w:hAnsi="幼圆" w:cs="幼圆"/>
          <w:color w:val="auto"/>
          <w:sz w:val="20"/>
          <w:szCs w:val="20"/>
        </w:rPr>
      </w:pPr>
      <w:r>
        <w:rPr>
          <w:rFonts w:ascii="幼圆" w:eastAsia="幼圆" w:hAnsi="幼圆" w:cs="幼圆"/>
          <w:color w:val="auto"/>
          <w:sz w:val="20"/>
          <w:szCs w:val="24"/>
        </w:rPr>
        <w:t xml:space="preserve">程序；如果设备旨在管理药品</w:t>
      </w:r>
    </w:p>
    <w:p>
      <w:pPr>
        <w:spacing w:after="0" w:line="143" w:lineRule="exact"/>
        <w:rPr>
          <w:rFonts w:ascii="幼圆" w:eastAsia="幼圆" w:hAnsi="幼圆" w:cs="幼圆"/>
          <w:color w:val="auto"/>
          <w:sz w:val="20"/>
          <w:szCs w:val="20"/>
        </w:rPr>
      </w:pPr>
    </w:p>
    <w:p>
      <w:pPr>
        <w:spacing w:after="0"/>
        <w:ind w:left="1440"/>
        <w:rPr>
          <w:rFonts w:ascii="幼圆" w:eastAsia="幼圆" w:hAnsi="幼圆" w:cs="幼圆"/>
          <w:color w:val="auto"/>
          <w:sz w:val="20"/>
          <w:szCs w:val="20"/>
        </w:rPr>
      </w:pPr>
      <w:r>
        <w:rPr>
          <w:rFonts w:ascii="幼圆" w:eastAsia="幼圆" w:hAnsi="幼圆" w:cs="幼圆"/>
          <w:color w:val="auto"/>
          <w:sz w:val="20"/>
          <w:szCs w:val="24"/>
        </w:rPr>
        <w:t xml:space="preserve">它们应该以某种方式设计和制造</w:t>
      </w:r>
    </w:p>
    <w:p>
      <w:pPr>
        <w:spacing w:after="0" w:line="142" w:lineRule="exact"/>
        <w:rPr>
          <w:rFonts w:ascii="幼圆" w:eastAsia="幼圆" w:hAnsi="幼圆" w:cs="幼圆"/>
          <w:color w:val="auto"/>
          <w:sz w:val="20"/>
          <w:szCs w:val="20"/>
        </w:rPr>
      </w:pPr>
    </w:p>
    <w:p>
      <w:pPr>
        <w:spacing w:after="0"/>
        <w:ind w:left="1440"/>
        <w:rPr>
          <w:rFonts w:ascii="幼圆" w:eastAsia="幼圆" w:hAnsi="幼圆" w:cs="幼圆"/>
          <w:color w:val="auto"/>
          <w:sz w:val="20"/>
          <w:szCs w:val="20"/>
        </w:rPr>
      </w:pPr>
      <w:r>
        <w:rPr>
          <w:rFonts w:ascii="幼圆" w:eastAsia="幼圆" w:hAnsi="幼圆" w:cs="幼圆"/>
          <w:color w:val="auto"/>
          <w:sz w:val="20"/>
          <w:szCs w:val="24"/>
        </w:rPr>
        <w:t xml:space="preserve">根据</w:t>
      </w:r>
    </w:p>
    <w:p>
      <w:pPr>
        <w:spacing w:after="0" w:line="142" w:lineRule="exact"/>
        <w:rPr>
          <w:rFonts w:ascii="幼圆" w:eastAsia="幼圆" w:hAnsi="幼圆" w:cs="幼圆"/>
          <w:color w:val="auto"/>
          <w:sz w:val="20"/>
          <w:szCs w:val="20"/>
        </w:rPr>
      </w:pPr>
    </w:p>
    <w:p>
      <w:pPr>
        <w:spacing w:after="0"/>
        <w:ind w:left="1440"/>
        <w:rPr>
          <w:rFonts w:ascii="幼圆" w:eastAsia="幼圆" w:hAnsi="幼圆" w:cs="幼圆"/>
          <w:color w:val="auto"/>
          <w:sz w:val="20"/>
          <w:szCs w:val="20"/>
        </w:rPr>
      </w:pPr>
      <w:r>
        <w:rPr>
          <w:rFonts w:ascii="幼圆" w:eastAsia="幼圆" w:hAnsi="幼圆" w:cs="幼圆"/>
          <w:color w:val="auto"/>
          <w:sz w:val="20"/>
          <w:szCs w:val="24"/>
        </w:rPr>
        <w:t xml:space="preserve">管理这些产品的规定和限制</w:t>
      </w:r>
    </w:p>
    <w:p>
      <w:pPr>
        <w:spacing w:after="0" w:line="142" w:lineRule="exact"/>
        <w:rPr>
          <w:rFonts w:ascii="幼圆" w:eastAsia="幼圆" w:hAnsi="幼圆" w:cs="幼圆"/>
          <w:color w:val="auto"/>
          <w:sz w:val="20"/>
          <w:szCs w:val="20"/>
        </w:rPr>
      </w:pPr>
    </w:p>
    <w:p>
      <w:pPr>
        <w:spacing w:after="0"/>
        <w:ind w:left="1440"/>
        <w:rPr>
          <w:rFonts w:ascii="幼圆" w:eastAsia="幼圆" w:hAnsi="幼圆" w:cs="幼圆"/>
          <w:color w:val="auto"/>
          <w:sz w:val="20"/>
          <w:szCs w:val="20"/>
        </w:rPr>
      </w:pPr>
      <w:r>
        <w:rPr>
          <w:rFonts w:ascii="幼圆" w:eastAsia="幼圆" w:hAnsi="幼圆" w:cs="幼圆"/>
          <w:color w:val="auto"/>
          <w:sz w:val="20"/>
          <w:szCs w:val="24"/>
        </w:rPr>
        <w:t xml:space="preserve">根据预期用途维持性能。</w:t>
      </w:r>
    </w:p>
    <w:p>
      <w:pPr>
        <w:spacing w:after="0" w:line="342" w:lineRule="exact"/>
        <w:rPr>
          <w:rFonts w:ascii="幼圆" w:eastAsia="幼圆" w:hAnsi="幼圆" w:cs="幼圆"/>
          <w:color w:val="auto"/>
          <w:sz w:val="20"/>
          <w:szCs w:val="20"/>
        </w:rPr>
      </w:pPr>
    </w:p>
    <w:p>
      <w:pPr>
        <w:numPr>
          <w:ilvl w:val="1"/>
          <w:numId w:val="92"/>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为了减少合理可行的和适当的措施，可能会从设备中浸出或泄漏的物质带来的风险。</w:t>
      </w:r>
    </w:p>
    <w:p>
      <w:pPr>
        <w:spacing w:after="0" w:line="339" w:lineRule="exact"/>
        <w:rPr>
          <w:rFonts w:ascii="幼圆" w:eastAsia="幼圆" w:hAnsi="幼圆" w:cs="幼圆"/>
          <w:i/>
          <w:iCs/>
          <w:color w:val="auto"/>
          <w:sz w:val="20"/>
          <w:szCs w:val="24"/>
        </w:rPr>
      </w:pPr>
    </w:p>
    <w:p>
      <w:pPr>
        <w:numPr>
          <w:ilvl w:val="1"/>
          <w:numId w:val="92"/>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要减少在合理可行的和适当的风险中，考虑到设备的意外入学或从设备进入或从设备中出现的风险以及打算使用的环境的性质。</w:t>
      </w:r>
    </w:p>
    <w:p>
      <w:pPr>
        <w:spacing w:after="0" w:line="339" w:lineRule="exact"/>
        <w:rPr>
          <w:rFonts w:ascii="幼圆" w:eastAsia="幼圆" w:hAnsi="幼圆" w:cs="幼圆"/>
          <w:i/>
          <w:iCs/>
          <w:color w:val="auto"/>
          <w:sz w:val="20"/>
          <w:szCs w:val="24"/>
        </w:rPr>
      </w:pPr>
    </w:p>
    <w:p>
      <w:pPr>
        <w:numPr>
          <w:ilvl w:val="0"/>
          <w:numId w:val="93"/>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将医疗设备纳入不可或缺的一部分，则可以将其视为适用的相关立法中定义的药物或药物，该物质适用于适用的药物或药物，并且有可能以辅助行动的方式对身体采取行动考虑到设备的预期目的，应验证医疗设备的安全性，质量和实用性。</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感染和微生物污染</w:t>
      </w:r>
    </w:p>
    <w:p>
      <w:pPr>
        <w:spacing w:after="0" w:line="265" w:lineRule="exact"/>
        <w:rPr>
          <w:rFonts w:ascii="幼圆" w:eastAsia="幼圆" w:hAnsi="幼圆" w:cs="幼圆"/>
          <w:color w:val="auto"/>
          <w:sz w:val="20"/>
          <w:szCs w:val="20"/>
        </w:rPr>
      </w:pPr>
    </w:p>
    <w:p>
      <w:pPr>
        <w:numPr>
          <w:ilvl w:val="0"/>
          <w:numId w:val="94"/>
        </w:numPr>
        <w:tabs>
          <w:tab w:pos="440" w:val="left"/>
        </w:tabs>
        <w:spacing w:after="0"/>
        <w:ind w:left="440" w:hanging="440"/>
        <w:rPr>
          <w:rFonts w:ascii="幼圆" w:eastAsia="幼圆" w:hAnsi="幼圆" w:cs="幼圆"/>
          <w:color w:val="auto"/>
          <w:sz w:val="20"/>
          <w:szCs w:val="24"/>
        </w:rPr>
      </w:pPr>
      <w:r>
        <w:rPr>
          <w:rFonts w:ascii="幼圆" w:eastAsia="幼圆" w:hAnsi="幼圆" w:cs="幼圆"/>
          <w:color w:val="auto"/>
          <w:sz w:val="20"/>
          <w:szCs w:val="24"/>
        </w:rPr>
        <w:t xml:space="preserve">（1）应设计医疗设备及其制造工艺 -</w:t>
      </w:r>
    </w:p>
    <w:p>
      <w:pPr>
        <w:spacing w:after="0" w:line="339" w:lineRule="exact"/>
        <w:rPr>
          <w:rFonts w:ascii="幼圆" w:eastAsia="幼圆" w:hAnsi="幼圆" w:cs="幼圆"/>
          <w:color w:val="auto"/>
          <w:sz w:val="20"/>
          <w:szCs w:val="24"/>
        </w:rPr>
      </w:pPr>
    </w:p>
    <w:p>
      <w:pPr>
        <w:numPr>
          <w:ilvl w:val="2"/>
          <w:numId w:val="94"/>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以合理可行的方式消除或减少对患者，用户以及适用其他人的感染风险的方式；</w:t>
      </w:r>
    </w:p>
    <w:p>
      <w:pPr>
        <w:spacing w:after="0" w:line="343" w:lineRule="exact"/>
        <w:rPr>
          <w:rFonts w:ascii="幼圆" w:eastAsia="幼圆" w:hAnsi="幼圆" w:cs="幼圆"/>
          <w:i/>
          <w:iCs/>
          <w:color w:val="auto"/>
          <w:sz w:val="20"/>
          <w:szCs w:val="24"/>
        </w:rPr>
      </w:pPr>
    </w:p>
    <w:p>
      <w:pPr>
        <w:numPr>
          <w:ilvl w:val="2"/>
          <w:numId w:val="94"/>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为了轻松处理，并且在必要时 -</w:t>
      </w:r>
    </w:p>
    <w:p>
      <w:pPr>
        <w:spacing w:after="0" w:line="339" w:lineRule="exact"/>
        <w:rPr>
          <w:rFonts w:ascii="幼圆" w:eastAsia="幼圆" w:hAnsi="幼圆" w:cs="幼圆"/>
          <w:i/>
          <w:iCs/>
          <w:color w:val="auto"/>
          <w:sz w:val="20"/>
          <w:szCs w:val="24"/>
        </w:rPr>
      </w:pPr>
    </w:p>
    <w:p>
      <w:pPr>
        <w:numPr>
          <w:ilvl w:val="3"/>
          <w:numId w:val="94"/>
        </w:numPr>
        <w:tabs>
          <w:tab w:pos="1865" w:val="left"/>
        </w:tabs>
        <w:spacing w:after="0"/>
        <w:ind w:left="1920" w:hanging="501"/>
        <w:rPr>
          <w:rFonts w:ascii="幼圆" w:eastAsia="幼圆" w:hAnsi="幼圆" w:cs="幼圆"/>
          <w:color w:val="auto"/>
          <w:sz w:val="20"/>
          <w:szCs w:val="24"/>
        </w:rPr>
      </w:pPr>
      <w:r>
        <w:rPr>
          <w:rFonts w:ascii="幼圆" w:eastAsia="幼圆" w:hAnsi="幼圆" w:cs="幼圆"/>
          <w:color w:val="auto"/>
          <w:sz w:val="20"/>
          <w:szCs w:val="24"/>
        </w:rPr>
        <w:t xml:space="preserve">减少在合理可行的情况下，并在使用过程中适用于设备中的任何微生物泄漏和/或微生物暴露；</w:t>
      </w:r>
    </w:p>
    <w:p>
      <w:pPr>
        <w:spacing w:after="0" w:line="339" w:lineRule="exact"/>
        <w:rPr>
          <w:rFonts w:ascii="幼圆" w:eastAsia="幼圆" w:hAnsi="幼圆" w:cs="幼圆"/>
          <w:color w:val="auto"/>
          <w:sz w:val="20"/>
          <w:szCs w:val="24"/>
        </w:rPr>
      </w:pPr>
    </w:p>
    <w:p>
      <w:pPr>
        <w:numPr>
          <w:ilvl w:val="3"/>
          <w:numId w:val="94"/>
        </w:numPr>
        <w:tabs>
          <w:tab w:pos="1865" w:val="left"/>
        </w:tabs>
        <w:spacing w:after="0"/>
        <w:ind w:left="1920" w:hanging="501"/>
        <w:rPr>
          <w:rFonts w:ascii="幼圆" w:eastAsia="幼圆" w:hAnsi="幼圆" w:cs="幼圆"/>
          <w:color w:val="auto"/>
          <w:sz w:val="20"/>
          <w:szCs w:val="24"/>
        </w:rPr>
      </w:pPr>
      <w:r>
        <w:rPr>
          <w:rFonts w:ascii="幼圆" w:eastAsia="幼圆" w:hAnsi="幼圆" w:cs="幼圆"/>
          <w:color w:val="auto"/>
          <w:sz w:val="20"/>
          <w:szCs w:val="24"/>
        </w:rPr>
        <w:t xml:space="preserve">防止患者，用户或其他人在适用的情况下防止对设备的微生物污染或样品。</w:t>
      </w:r>
    </w:p>
    <w:p>
      <w:pPr>
        <w:spacing w:after="0" w:line="339" w:lineRule="exact"/>
        <w:rPr>
          <w:rFonts w:ascii="幼圆" w:eastAsia="幼圆" w:hAnsi="幼圆" w:cs="幼圆"/>
          <w:color w:val="auto"/>
          <w:sz w:val="20"/>
          <w:szCs w:val="24"/>
        </w:rPr>
      </w:pPr>
    </w:p>
    <w:p>
      <w:pPr>
        <w:numPr>
          <w:ilvl w:val="1"/>
          <w:numId w:val="94"/>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如果医疗设备结合了生物学起源的物质，则应降低感染的风险</w:t>
      </w:r>
    </w:p>
    <w:p>
      <w:pPr>
        <w:spacing w:after="0" w:line="19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jc w:val="right"/>
        <w:rPr>
          <w:rFonts w:ascii="幼圆" w:eastAsia="幼圆" w:hAnsi="幼圆" w:cs="幼圆"/>
          <w:color w:val="auto"/>
          <w:sz w:val="20"/>
          <w:szCs w:val="20"/>
        </w:rPr>
      </w:pPr>
      <w:r>
        <w:rPr>
          <w:rFonts w:ascii="幼圆" w:eastAsia="幼圆" w:hAnsi="幼圆" w:cs="幼圆"/>
          <w:color w:val="auto"/>
          <w:sz w:val="20"/>
          <w:szCs w:val="24"/>
        </w:rPr>
        <w:t xml:space="preserve">选择适当的来源，供体和物质，并在适当的情况下使用</w:t>
      </w:r>
    </w:p>
    <w:p>
      <w:pPr>
        <w:spacing w:after="0" w:line="145"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经过验证的失活，保护，测试和控制程序。</w:t>
      </w:r>
    </w:p>
    <w:p>
      <w:pPr>
        <w:spacing w:after="0" w:line="339" w:lineRule="exact"/>
        <w:rPr>
          <w:rFonts w:ascii="幼圆" w:eastAsia="幼圆" w:hAnsi="幼圆" w:cs="幼圆"/>
          <w:color w:val="auto"/>
          <w:sz w:val="20"/>
          <w:szCs w:val="20"/>
        </w:rPr>
      </w:pPr>
    </w:p>
    <w:p>
      <w:pPr>
        <w:numPr>
          <w:ilvl w:val="0"/>
          <w:numId w:val="95"/>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如果医疗装置结合了非人类起源的组织，细胞或物质，则这些组织，细胞和物质应起源于受到兽医控制和监视的动物，适合于对组织，细胞或物质的预期使用，以下要求应坚持 -</w:t>
      </w:r>
    </w:p>
    <w:p>
      <w:pPr>
        <w:spacing w:after="0" w:line="341" w:lineRule="exact"/>
        <w:rPr>
          <w:rFonts w:ascii="幼圆" w:eastAsia="幼圆" w:hAnsi="幼圆" w:cs="幼圆"/>
          <w:color w:val="auto"/>
          <w:sz w:val="20"/>
          <w:szCs w:val="24"/>
        </w:rPr>
      </w:pPr>
    </w:p>
    <w:p>
      <w:pPr>
        <w:numPr>
          <w:ilvl w:val="1"/>
          <w:numId w:val="95"/>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保留有关动物地理起源的信息；</w:t>
      </w:r>
    </w:p>
    <w:p>
      <w:pPr>
        <w:spacing w:after="0" w:line="339" w:lineRule="exact"/>
        <w:rPr>
          <w:rFonts w:ascii="幼圆" w:eastAsia="幼圆" w:hAnsi="幼圆" w:cs="幼圆"/>
          <w:i/>
          <w:iCs/>
          <w:color w:val="auto"/>
          <w:sz w:val="20"/>
          <w:szCs w:val="24"/>
        </w:rPr>
      </w:pPr>
    </w:p>
    <w:p>
      <w:pPr>
        <w:numPr>
          <w:ilvl w:val="1"/>
          <w:numId w:val="95"/>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进行适当的加工，保存，测试和处理动物起源的细胞或物质，以确保最佳安全性，特别是在病毒和其他可传染性药物方面的安全性，应通过实施验证的消除方法或灭活方法来解决制造过程的过程。</w:t>
      </w:r>
    </w:p>
    <w:p>
      <w:pPr>
        <w:spacing w:after="0" w:line="341" w:lineRule="exact"/>
        <w:rPr>
          <w:rFonts w:ascii="幼圆" w:eastAsia="幼圆" w:hAnsi="幼圆" w:cs="幼圆"/>
          <w:i/>
          <w:iCs/>
          <w:color w:val="auto"/>
          <w:sz w:val="20"/>
          <w:szCs w:val="24"/>
        </w:rPr>
      </w:pPr>
    </w:p>
    <w:p>
      <w:pPr>
        <w:numPr>
          <w:ilvl w:val="0"/>
          <w:numId w:val="95"/>
        </w:numPr>
        <w:tabs>
          <w:tab w:pos="1020"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如果医疗设备融合了人体组织，细胞或物质，则应遵守以下要求：</w:t>
      </w:r>
    </w:p>
    <w:p>
      <w:pPr>
        <w:spacing w:after="0" w:line="339" w:lineRule="exact"/>
        <w:rPr>
          <w:rFonts w:ascii="幼圆" w:eastAsia="幼圆" w:hAnsi="幼圆" w:cs="幼圆"/>
          <w:color w:val="auto"/>
          <w:sz w:val="20"/>
          <w:szCs w:val="24"/>
        </w:rPr>
      </w:pPr>
    </w:p>
    <w:p>
      <w:pPr>
        <w:numPr>
          <w:ilvl w:val="1"/>
          <w:numId w:val="95"/>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正确选择人类来源，供体和/或组织，细胞或人类物质；</w:t>
      </w:r>
    </w:p>
    <w:p>
      <w:pPr>
        <w:spacing w:after="0" w:line="339" w:lineRule="exact"/>
        <w:rPr>
          <w:rFonts w:ascii="幼圆" w:eastAsia="幼圆" w:hAnsi="幼圆" w:cs="幼圆"/>
          <w:i/>
          <w:iCs/>
          <w:color w:val="auto"/>
          <w:sz w:val="20"/>
          <w:szCs w:val="24"/>
        </w:rPr>
      </w:pPr>
    </w:p>
    <w:p>
      <w:pPr>
        <w:numPr>
          <w:ilvl w:val="1"/>
          <w:numId w:val="95"/>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进行适当的处​​理，保存，测试和处理组织，细胞或物质的作用，以确保最佳安全性，尤其是在病毒和其他可传染性药物方面的安全性，应通过实施验证的消除方法或灭活方法来解决制造过程的过程。</w:t>
      </w:r>
    </w:p>
    <w:p>
      <w:pPr>
        <w:spacing w:after="0" w:line="339" w:lineRule="exact"/>
        <w:rPr>
          <w:rFonts w:ascii="幼圆" w:eastAsia="幼圆" w:hAnsi="幼圆" w:cs="幼圆"/>
          <w:i/>
          <w:iCs/>
          <w:color w:val="auto"/>
          <w:sz w:val="20"/>
          <w:szCs w:val="24"/>
        </w:rPr>
      </w:pPr>
    </w:p>
    <w:p>
      <w:pPr>
        <w:numPr>
          <w:ilvl w:val="0"/>
          <w:numId w:val="95"/>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应设计，制造和包装的一种被标记为具有特殊微生物状态的医疗设备，以确保其保持在市场上并保持在制造商规定的运输和存储条件下。</w:t>
      </w:r>
    </w:p>
    <w:p>
      <w:pPr>
        <w:spacing w:after="0" w:line="339" w:lineRule="exact"/>
        <w:rPr>
          <w:rFonts w:ascii="幼圆" w:eastAsia="幼圆" w:hAnsi="幼圆" w:cs="幼圆"/>
          <w:color w:val="auto"/>
          <w:sz w:val="20"/>
          <w:szCs w:val="24"/>
        </w:rPr>
      </w:pPr>
    </w:p>
    <w:p>
      <w:pPr>
        <w:numPr>
          <w:ilvl w:val="0"/>
          <w:numId w:val="95"/>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在无菌状态下交付的医疗设备应以不可辨配的包装设计，制造和包装，并且根据适当的程序，以确保将其在市场上时保持无菌状态，并保留</w:t>
      </w:r>
    </w:p>
    <w:p>
      <w:pPr>
        <w:spacing w:after="0" w:line="178"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5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无菌，在制造商指示的运输和存储条件下，直到损坏或打开保护包装为止。</w:t>
      </w:r>
    </w:p>
    <w:p>
      <w:pPr>
        <w:spacing w:after="0" w:line="339" w:lineRule="exact"/>
        <w:rPr>
          <w:rFonts w:ascii="幼圆" w:eastAsia="幼圆" w:hAnsi="幼圆" w:cs="幼圆"/>
          <w:color w:val="auto"/>
          <w:sz w:val="20"/>
          <w:szCs w:val="20"/>
        </w:rPr>
      </w:pPr>
    </w:p>
    <w:p>
      <w:pPr>
        <w:numPr>
          <w:ilvl w:val="0"/>
          <w:numId w:val="96"/>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应该处理，制造，如果适用，通过适当的，经过验证的方法对其进行处理，制造，并使用特殊的微生物状态，将其标记为无菌或具有特殊的微生物状态的医疗设备。</w:t>
      </w:r>
    </w:p>
    <w:p>
      <w:pPr>
        <w:spacing w:after="0" w:line="339" w:lineRule="exact"/>
        <w:rPr>
          <w:rFonts w:ascii="幼圆" w:eastAsia="幼圆" w:hAnsi="幼圆" w:cs="幼圆"/>
          <w:color w:val="auto"/>
          <w:sz w:val="20"/>
          <w:szCs w:val="24"/>
        </w:rPr>
      </w:pPr>
    </w:p>
    <w:p>
      <w:pPr>
        <w:numPr>
          <w:ilvl w:val="0"/>
          <w:numId w:val="96"/>
        </w:numPr>
        <w:tabs>
          <w:tab w:pos="1020"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旨在进行灭菌的医疗设备应在适当控制的条件下制造。</w:t>
      </w:r>
    </w:p>
    <w:p>
      <w:pPr>
        <w:spacing w:after="0" w:line="339" w:lineRule="exact"/>
        <w:rPr>
          <w:rFonts w:ascii="幼圆" w:eastAsia="幼圆" w:hAnsi="幼圆" w:cs="幼圆"/>
          <w:color w:val="auto"/>
          <w:sz w:val="20"/>
          <w:szCs w:val="24"/>
        </w:rPr>
      </w:pPr>
    </w:p>
    <w:p>
      <w:pPr>
        <w:numPr>
          <w:ilvl w:val="0"/>
          <w:numId w:val="96"/>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非紧密医疗设备的包装系统应能够在规定的清洁度水平上保持医疗设备而不会恶化，如果要在使用前进行医疗设备进行消毒，则应将微生物污染的风险降至最低，并将包装系统降低应适用于制造商指示的灭菌方法。</w:t>
      </w:r>
    </w:p>
    <w:p>
      <w:pPr>
        <w:spacing w:after="0" w:line="341" w:lineRule="exact"/>
        <w:rPr>
          <w:rFonts w:ascii="幼圆" w:eastAsia="幼圆" w:hAnsi="幼圆" w:cs="幼圆"/>
          <w:color w:val="auto"/>
          <w:sz w:val="20"/>
          <w:szCs w:val="24"/>
        </w:rPr>
      </w:pPr>
    </w:p>
    <w:p>
      <w:pPr>
        <w:numPr>
          <w:ilvl w:val="0"/>
          <w:numId w:val="96"/>
        </w:numPr>
        <w:tabs>
          <w:tab w:pos="1126"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医疗设备的包装和/或标签应区分在无菌条件和非疾病条件下市场上相同或相似的产品。</w:t>
      </w:r>
    </w:p>
    <w:p>
      <w:pPr>
        <w:spacing w:after="0" w:line="200" w:lineRule="exact"/>
        <w:rPr>
          <w:rFonts w:ascii="幼圆" w:eastAsia="幼圆" w:hAnsi="幼圆" w:cs="幼圆"/>
          <w:color w:val="auto"/>
          <w:sz w:val="20"/>
          <w:szCs w:val="20"/>
        </w:rPr>
      </w:pPr>
    </w:p>
    <w:p>
      <w:pPr>
        <w:spacing w:after="0" w:line="30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制造和环境属性</w:t>
      </w:r>
    </w:p>
    <w:p>
      <w:pPr>
        <w:spacing w:after="0" w:line="260" w:lineRule="exact"/>
        <w:rPr>
          <w:rFonts w:ascii="幼圆" w:eastAsia="幼圆" w:hAnsi="幼圆" w:cs="幼圆"/>
          <w:color w:val="auto"/>
          <w:sz w:val="20"/>
          <w:szCs w:val="20"/>
        </w:rPr>
      </w:pPr>
    </w:p>
    <w:p>
      <w:pPr>
        <w:numPr>
          <w:ilvl w:val="0"/>
          <w:numId w:val="97"/>
        </w:numPr>
        <w:tabs>
          <w:tab w:pos="526"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（1）如果用于与其他设备或设备结合使用的医疗设备，包括连接系统在内的整个组合将是安全的，并且不会损害医疗设备的指定性能。</w:t>
      </w:r>
    </w:p>
    <w:p>
      <w:pPr>
        <w:spacing w:after="0" w:line="339" w:lineRule="exact"/>
        <w:rPr>
          <w:rFonts w:ascii="幼圆" w:eastAsia="幼圆" w:hAnsi="幼圆" w:cs="幼圆"/>
          <w:color w:val="auto"/>
          <w:sz w:val="20"/>
          <w:szCs w:val="24"/>
        </w:rPr>
      </w:pPr>
    </w:p>
    <w:p>
      <w:pPr>
        <w:numPr>
          <w:ilvl w:val="1"/>
          <w:numId w:val="97"/>
        </w:numPr>
        <w:tabs>
          <w:tab w:pos="1126"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第（1）项中提到的此类组合的使用限制均应在标签和/或使用说明中指示；</w:t>
      </w:r>
    </w:p>
    <w:p>
      <w:pPr>
        <w:spacing w:after="0" w:line="339" w:lineRule="exact"/>
        <w:rPr>
          <w:rFonts w:ascii="幼圆" w:eastAsia="幼圆" w:hAnsi="幼圆" w:cs="幼圆"/>
          <w:color w:val="auto"/>
          <w:sz w:val="20"/>
          <w:szCs w:val="24"/>
        </w:rPr>
      </w:pPr>
    </w:p>
    <w:p>
      <w:pPr>
        <w:numPr>
          <w:ilvl w:val="1"/>
          <w:numId w:val="97"/>
        </w:numPr>
        <w:tabs>
          <w:tab w:pos="1126"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医疗设备的设计和制造应以合理可行和适当的方式删除或减少 -</w:t>
      </w:r>
    </w:p>
    <w:p>
      <w:pPr>
        <w:spacing w:after="0" w:line="339" w:lineRule="exact"/>
        <w:rPr>
          <w:rFonts w:ascii="幼圆" w:eastAsia="幼圆" w:hAnsi="幼圆" w:cs="幼圆"/>
          <w:color w:val="auto"/>
          <w:sz w:val="20"/>
          <w:szCs w:val="24"/>
        </w:rPr>
      </w:pPr>
    </w:p>
    <w:p>
      <w:pPr>
        <w:numPr>
          <w:ilvl w:val="2"/>
          <w:numId w:val="97"/>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与其物理特征有关的伤害风险，包括体积/压力比，维度和适当的人体工程学特征；</w:t>
      </w:r>
    </w:p>
    <w:p>
      <w:pPr>
        <w:spacing w:after="0" w:line="262" w:lineRule="exact"/>
        <w:rPr>
          <w:rFonts w:ascii="幼圆" w:eastAsia="幼圆" w:hAnsi="幼圆" w:cs="幼圆"/>
          <w:i/>
          <w:iCs/>
          <w:color w:val="auto"/>
          <w:sz w:val="20"/>
          <w:szCs w:val="24"/>
        </w:rPr>
      </w:pPr>
    </w:p>
    <w:p>
      <w:pPr>
        <w:numPr>
          <w:ilvl w:val="2"/>
          <w:numId w:val="97"/>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与可预见的外部影响或环境条件相关的风险，例如磁场，外部电气和</w:t>
      </w:r>
    </w:p>
    <w:p>
      <w:pPr>
        <w:spacing w:after="0" w:line="27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jc w:val="right"/>
        <w:rPr>
          <w:rFonts w:ascii="幼圆" w:eastAsia="幼圆" w:hAnsi="幼圆" w:cs="幼圆"/>
          <w:color w:val="auto"/>
          <w:sz w:val="20"/>
          <w:szCs w:val="20"/>
        </w:rPr>
      </w:pPr>
      <w:r>
        <w:rPr>
          <w:rFonts w:ascii="幼圆" w:eastAsia="幼圆" w:hAnsi="幼圆" w:cs="幼圆"/>
          <w:color w:val="auto"/>
          <w:sz w:val="20"/>
          <w:szCs w:val="24"/>
        </w:rPr>
        <w:t xml:space="preserve">电磁效应，静电排放，压力，湿度，</w:t>
      </w:r>
    </w:p>
    <w:p>
      <w:pPr>
        <w:spacing w:after="0" w:line="143" w:lineRule="exact"/>
        <w:rPr>
          <w:rFonts w:ascii="幼圆" w:eastAsia="幼圆" w:hAnsi="幼圆" w:cs="幼圆"/>
          <w:color w:val="auto"/>
          <w:sz w:val="20"/>
          <w:szCs w:val="20"/>
        </w:rPr>
      </w:pPr>
    </w:p>
    <w:p>
      <w:pPr>
        <w:spacing w:after="0"/>
        <w:ind w:left="1440"/>
        <w:rPr>
          <w:rFonts w:ascii="幼圆" w:eastAsia="幼圆" w:hAnsi="幼圆" w:cs="幼圆"/>
          <w:color w:val="auto"/>
          <w:sz w:val="20"/>
          <w:szCs w:val="20"/>
        </w:rPr>
      </w:pPr>
      <w:r>
        <w:rPr>
          <w:rFonts w:ascii="幼圆" w:eastAsia="幼圆" w:hAnsi="幼圆" w:cs="幼圆"/>
          <w:color w:val="auto"/>
          <w:sz w:val="20"/>
          <w:szCs w:val="24"/>
        </w:rPr>
        <w:t xml:space="preserve">压力和加速度的温度或变化；</w:t>
      </w:r>
    </w:p>
    <w:p>
      <w:pPr>
        <w:spacing w:after="0" w:line="262" w:lineRule="exact"/>
        <w:rPr>
          <w:rFonts w:ascii="幼圆" w:eastAsia="幼圆" w:hAnsi="幼圆" w:cs="幼圆"/>
          <w:color w:val="auto"/>
          <w:sz w:val="20"/>
          <w:szCs w:val="20"/>
        </w:rPr>
      </w:pPr>
    </w:p>
    <w:p>
      <w:pPr>
        <w:numPr>
          <w:ilvl w:val="1"/>
          <w:numId w:val="98"/>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与它们在正常使用条件下可能接触的材料，物质和气体结合使用的风险；</w:t>
      </w:r>
    </w:p>
    <w:p>
      <w:pPr>
        <w:spacing w:after="0" w:line="262" w:lineRule="exact"/>
        <w:rPr>
          <w:rFonts w:ascii="幼圆" w:eastAsia="幼圆" w:hAnsi="幼圆" w:cs="幼圆"/>
          <w:i/>
          <w:iCs/>
          <w:color w:val="auto"/>
          <w:sz w:val="20"/>
          <w:szCs w:val="24"/>
        </w:rPr>
      </w:pPr>
    </w:p>
    <w:p>
      <w:pPr>
        <w:numPr>
          <w:ilvl w:val="1"/>
          <w:numId w:val="98"/>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物质意外渗透到医疗装置中的风险；</w:t>
      </w:r>
    </w:p>
    <w:p>
      <w:pPr>
        <w:spacing w:after="0" w:line="260" w:lineRule="exact"/>
        <w:rPr>
          <w:rFonts w:ascii="幼圆" w:eastAsia="幼圆" w:hAnsi="幼圆" w:cs="幼圆"/>
          <w:i/>
          <w:iCs/>
          <w:color w:val="auto"/>
          <w:sz w:val="20"/>
          <w:szCs w:val="24"/>
        </w:rPr>
      </w:pPr>
    </w:p>
    <w:p>
      <w:pPr>
        <w:numPr>
          <w:ilvl w:val="1"/>
          <w:numId w:val="98"/>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标本识别不正确的风险；</w:t>
      </w:r>
    </w:p>
    <w:p>
      <w:pPr>
        <w:spacing w:after="0" w:line="262" w:lineRule="exact"/>
        <w:rPr>
          <w:rFonts w:ascii="幼圆" w:eastAsia="幼圆" w:hAnsi="幼圆" w:cs="幼圆"/>
          <w:i/>
          <w:iCs/>
          <w:color w:val="auto"/>
          <w:sz w:val="20"/>
          <w:szCs w:val="24"/>
        </w:rPr>
      </w:pPr>
    </w:p>
    <w:p>
      <w:pPr>
        <w:numPr>
          <w:ilvl w:val="1"/>
          <w:numId w:val="98"/>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在无法进行维护或校准的情况下（例如植入物），由于使用的材料的老化或测量或控制机制的准确性丧失而产生的风险；</w:t>
      </w:r>
    </w:p>
    <w:p>
      <w:pPr>
        <w:spacing w:after="0" w:line="264" w:lineRule="exact"/>
        <w:rPr>
          <w:rFonts w:ascii="幼圆" w:eastAsia="幼圆" w:hAnsi="幼圆" w:cs="幼圆"/>
          <w:i/>
          <w:iCs/>
          <w:color w:val="auto"/>
          <w:sz w:val="20"/>
          <w:szCs w:val="24"/>
        </w:rPr>
      </w:pPr>
    </w:p>
    <w:p>
      <w:pPr>
        <w:numPr>
          <w:ilvl w:val="0"/>
          <w:numId w:val="99"/>
        </w:numPr>
        <w:tabs>
          <w:tab w:pos="1020" w:val="left"/>
        </w:tabs>
        <w:spacing w:after="0"/>
        <w:ind w:left="1020" w:hanging="453"/>
        <w:rPr>
          <w:rFonts w:ascii="幼圆" w:eastAsia="幼圆" w:hAnsi="幼圆" w:cs="幼圆"/>
          <w:color w:val="auto"/>
          <w:sz w:val="20"/>
          <w:szCs w:val="24"/>
        </w:rPr>
      </w:pPr>
      <w:r>
        <w:rPr>
          <w:rFonts w:ascii="幼圆" w:eastAsia="幼圆" w:hAnsi="幼圆" w:cs="幼圆"/>
          <w:color w:val="auto"/>
          <w:sz w:val="20"/>
          <w:szCs w:val="24"/>
        </w:rPr>
        <w:t xml:space="preserve">医疗设备应以某种方式进行设计和制造。</w:t>
      </w:r>
    </w:p>
    <w:p>
      <w:pPr>
        <w:spacing w:after="0" w:line="339" w:lineRule="exact"/>
        <w:rPr>
          <w:rFonts w:ascii="幼圆" w:eastAsia="幼圆" w:hAnsi="幼圆" w:cs="幼圆"/>
          <w:color w:val="auto"/>
          <w:sz w:val="20"/>
          <w:szCs w:val="24"/>
        </w:rPr>
      </w:pPr>
    </w:p>
    <w:p>
      <w:pPr>
        <w:numPr>
          <w:ilvl w:val="1"/>
          <w:numId w:val="99"/>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为了最大程度地减少正常使用和单个断层状态时火灾或爆炸的风险，特别注意其预期用途的医疗设备包括与可能导致燃烧的易燃物质或物质相关的暴露或使用；和</w:t>
      </w:r>
    </w:p>
    <w:p>
      <w:pPr>
        <w:spacing w:after="0" w:line="341" w:lineRule="exact"/>
        <w:rPr>
          <w:rFonts w:ascii="幼圆" w:eastAsia="幼圆" w:hAnsi="幼圆" w:cs="幼圆"/>
          <w:i/>
          <w:iCs/>
          <w:color w:val="auto"/>
          <w:sz w:val="20"/>
          <w:szCs w:val="24"/>
        </w:rPr>
      </w:pPr>
    </w:p>
    <w:p>
      <w:pPr>
        <w:numPr>
          <w:ilvl w:val="1"/>
          <w:numId w:val="99"/>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促进安全处理任何废物。</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具有诊断或测量功能的医疗设备</w:t>
      </w:r>
    </w:p>
    <w:p>
      <w:pPr>
        <w:spacing w:after="0" w:line="260" w:lineRule="exact"/>
        <w:rPr>
          <w:rFonts w:ascii="幼圆" w:eastAsia="幼圆" w:hAnsi="幼圆" w:cs="幼圆"/>
          <w:color w:val="auto"/>
          <w:sz w:val="20"/>
          <w:szCs w:val="20"/>
        </w:rPr>
      </w:pPr>
    </w:p>
    <w:p>
      <w:pPr>
        <w:numPr>
          <w:ilvl w:val="0"/>
          <w:numId w:val="100"/>
        </w:numPr>
        <w:tabs>
          <w:tab w:pos="446"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（1）具有测量功能的医疗设备，不准确可能会对患者产生重大不利影响，应以这种方式设计和制造，以提供足够的准确性，精度和稳定性，以实现设备的预期目的和该设备的目的制造商应指示准确性的限制。</w:t>
      </w:r>
    </w:p>
    <w:p>
      <w:pPr>
        <w:spacing w:after="0" w:line="339" w:lineRule="exact"/>
        <w:rPr>
          <w:rFonts w:ascii="幼圆" w:eastAsia="幼圆" w:hAnsi="幼圆" w:cs="幼圆"/>
          <w:color w:val="auto"/>
          <w:sz w:val="20"/>
          <w:szCs w:val="24"/>
        </w:rPr>
      </w:pPr>
    </w:p>
    <w:p>
      <w:pPr>
        <w:numPr>
          <w:ilvl w:val="1"/>
          <w:numId w:val="100"/>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应根据适当的科学和技术方法提供足够的准确性，精确性和稳定性，以提供足够的准确性，精度和稳定性，以根据适当的科学和技术方法提供足够的准确性，精度和稳定性；特别地，设计应适当地解决敏感性，特异性，真实性，可重复性，可重复性，控制已知的相关干扰和检测限制。</w:t>
      </w:r>
    </w:p>
    <w:p>
      <w:pPr>
        <w:spacing w:after="0" w:line="339" w:lineRule="exact"/>
        <w:rPr>
          <w:rFonts w:ascii="幼圆" w:eastAsia="幼圆" w:hAnsi="幼圆" w:cs="幼圆"/>
          <w:color w:val="auto"/>
          <w:sz w:val="20"/>
          <w:szCs w:val="24"/>
        </w:rPr>
      </w:pPr>
    </w:p>
    <w:p>
      <w:pPr>
        <w:numPr>
          <w:ilvl w:val="1"/>
          <w:numId w:val="100"/>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如果医疗设备的性能取决于校准器和/或控制材料的使用，则应通过质量管理系统确保分配给此类校准机和/或控制材料的值的可追溯性。</w:t>
      </w:r>
    </w:p>
    <w:p>
      <w:pPr>
        <w:spacing w:after="0" w:line="32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01"/>
        </w:numPr>
        <w:tabs>
          <w:tab w:pos="1020"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任何测量，监视或显示量表应根据医疗设备的预期目的来设计符合人体工程学原则的设计。</w:t>
      </w:r>
    </w:p>
    <w:p>
      <w:pPr>
        <w:spacing w:after="0" w:line="339" w:lineRule="exact"/>
        <w:rPr>
          <w:rFonts w:ascii="幼圆" w:eastAsia="幼圆" w:hAnsi="幼圆" w:cs="幼圆"/>
          <w:color w:val="auto"/>
          <w:sz w:val="20"/>
          <w:szCs w:val="24"/>
        </w:rPr>
      </w:pPr>
    </w:p>
    <w:p>
      <w:pPr>
        <w:numPr>
          <w:ilvl w:val="0"/>
          <w:numId w:val="101"/>
        </w:numPr>
        <w:tabs>
          <w:tab w:pos="1020"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在数值上表达的可能值时，医疗设备的用户应被普遍接受，标准化单元。</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防辐射</w:t>
      </w:r>
    </w:p>
    <w:p>
      <w:pPr>
        <w:spacing w:after="0" w:line="262" w:lineRule="exact"/>
        <w:rPr>
          <w:rFonts w:ascii="幼圆" w:eastAsia="幼圆" w:hAnsi="幼圆" w:cs="幼圆"/>
          <w:color w:val="auto"/>
          <w:sz w:val="20"/>
          <w:szCs w:val="20"/>
        </w:rPr>
      </w:pPr>
    </w:p>
    <w:p>
      <w:pPr>
        <w:numPr>
          <w:ilvl w:val="0"/>
          <w:numId w:val="102"/>
        </w:numPr>
        <w:tabs>
          <w:tab w:pos="446"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（1）应设计，制造和包装医疗设备，以使患者，用户和其他人接触到任何发射的辐射，在可行的和适当的情况下，应与预期目的兼容，同时不限制该辐射。将适当的指定水平应用于治疗和诊断目的。</w:t>
      </w:r>
    </w:p>
    <w:p>
      <w:pPr>
        <w:spacing w:after="0" w:line="339" w:lineRule="exact"/>
        <w:rPr>
          <w:rFonts w:ascii="幼圆" w:eastAsia="幼圆" w:hAnsi="幼圆" w:cs="幼圆"/>
          <w:color w:val="auto"/>
          <w:sz w:val="20"/>
          <w:szCs w:val="24"/>
        </w:rPr>
      </w:pPr>
    </w:p>
    <w:p>
      <w:pPr>
        <w:numPr>
          <w:ilvl w:val="1"/>
          <w:numId w:val="102"/>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在设计医疗设备以发出危险或潜在危险的可见和/或不可见辐射水平，这是特定医疗目的所必需的，其好处被认为超过排放固有的风险，应设计此类医疗设备并制造以确保可接受的公差内相关变量参数的可重复性，并且用户可以控制排放。</w:t>
      </w:r>
    </w:p>
    <w:p>
      <w:pPr>
        <w:spacing w:after="0" w:line="339" w:lineRule="exact"/>
        <w:rPr>
          <w:rFonts w:ascii="幼圆" w:eastAsia="幼圆" w:hAnsi="幼圆" w:cs="幼圆"/>
          <w:color w:val="auto"/>
          <w:sz w:val="20"/>
          <w:szCs w:val="24"/>
        </w:rPr>
      </w:pPr>
    </w:p>
    <w:p>
      <w:pPr>
        <w:numPr>
          <w:ilvl w:val="1"/>
          <w:numId w:val="102"/>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如果医疗设备旨在发出潜在的危险，可见和/或看不见的辐射，则应在此类排放的视觉显示和/或可听见的警告中安装，可行的地方。</w:t>
      </w:r>
    </w:p>
    <w:p>
      <w:pPr>
        <w:spacing w:after="0" w:line="341" w:lineRule="exact"/>
        <w:rPr>
          <w:rFonts w:ascii="幼圆" w:eastAsia="幼圆" w:hAnsi="幼圆" w:cs="幼圆"/>
          <w:color w:val="auto"/>
          <w:sz w:val="20"/>
          <w:szCs w:val="24"/>
        </w:rPr>
      </w:pPr>
    </w:p>
    <w:p>
      <w:pPr>
        <w:numPr>
          <w:ilvl w:val="1"/>
          <w:numId w:val="102"/>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医疗设备应以这种方式设计和制造，以使患者，用户和其他人暴露于发射意外，流浪或分散的辐射的排放量在可行和适当的情况下减少。</w:t>
      </w:r>
    </w:p>
    <w:p>
      <w:pPr>
        <w:spacing w:after="0" w:line="342" w:lineRule="exact"/>
        <w:rPr>
          <w:rFonts w:ascii="幼圆" w:eastAsia="幼圆" w:hAnsi="幼圆" w:cs="幼圆"/>
          <w:color w:val="auto"/>
          <w:sz w:val="20"/>
          <w:szCs w:val="24"/>
        </w:rPr>
      </w:pPr>
    </w:p>
    <w:p>
      <w:pPr>
        <w:numPr>
          <w:ilvl w:val="1"/>
          <w:numId w:val="102"/>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发射辐射的医疗设备的操作说明应提供有关发射辐射的性质的详细信息，保护患者和用户的手段以及避免滥用的方法以及消除安装中固有的风险。</w:t>
      </w:r>
    </w:p>
    <w:p>
      <w:pPr>
        <w:spacing w:after="0" w:line="339" w:lineRule="exact"/>
        <w:rPr>
          <w:rFonts w:ascii="幼圆" w:eastAsia="幼圆" w:hAnsi="幼圆" w:cs="幼圆"/>
          <w:color w:val="auto"/>
          <w:sz w:val="20"/>
          <w:szCs w:val="24"/>
        </w:rPr>
      </w:pPr>
    </w:p>
    <w:p>
      <w:pPr>
        <w:numPr>
          <w:ilvl w:val="1"/>
          <w:numId w:val="102"/>
        </w:numPr>
        <w:tabs>
          <w:tab w:pos="107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旨在发射电离辐射的医疗设备应以一种方式设计和制造，以确保在可行的情况下，数量，几何形状</w:t>
      </w:r>
    </w:p>
    <w:p>
      <w:pPr>
        <w:spacing w:after="0" w:line="200" w:lineRule="exact"/>
        <w:rPr>
          <w:rFonts w:ascii="幼圆" w:eastAsia="幼圆" w:hAnsi="幼圆" w:cs="幼圆"/>
          <w:color w:val="auto"/>
          <w:sz w:val="20"/>
          <w:szCs w:val="20"/>
        </w:rPr>
      </w:pPr>
    </w:p>
    <w:p>
      <w:pPr>
        <w:spacing w:after="0" w:line="39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jc w:val="right"/>
        <w:rPr>
          <w:rFonts w:ascii="幼圆" w:eastAsia="幼圆" w:hAnsi="幼圆" w:cs="幼圆"/>
          <w:color w:val="auto"/>
          <w:sz w:val="20"/>
          <w:szCs w:val="20"/>
        </w:rPr>
      </w:pPr>
      <w:r>
        <w:rPr>
          <w:rFonts w:ascii="幼圆" w:eastAsia="幼圆" w:hAnsi="幼圆" w:cs="幼圆"/>
          <w:color w:val="auto"/>
          <w:sz w:val="20"/>
          <w:szCs w:val="24"/>
        </w:rPr>
        <w:t xml:space="preserve">以及发射的辐射的能量分布（或质量）可以多样化和控制</w:t>
      </w:r>
    </w:p>
    <w:p>
      <w:pPr>
        <w:spacing w:after="0" w:line="145"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考虑到预期用途。</w:t>
      </w:r>
    </w:p>
    <w:p>
      <w:pPr>
        <w:spacing w:after="0" w:line="339" w:lineRule="exact"/>
        <w:rPr>
          <w:rFonts w:ascii="幼圆" w:eastAsia="幼圆" w:hAnsi="幼圆" w:cs="幼圆"/>
          <w:color w:val="auto"/>
          <w:sz w:val="20"/>
          <w:szCs w:val="20"/>
        </w:rPr>
      </w:pPr>
    </w:p>
    <w:p>
      <w:pPr>
        <w:numPr>
          <w:ilvl w:val="0"/>
          <w:numId w:val="103"/>
        </w:numPr>
        <w:tabs>
          <w:tab w:pos="107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旨在诊断放射学的发射电离辐射的医疗设备应以实现预期的医疗目的的适当图像和/或输出质量的方式进行设计和制造，同时最大程度地减少患者和用户的辐射暴露。</w:t>
      </w:r>
    </w:p>
    <w:p>
      <w:pPr>
        <w:spacing w:after="0" w:line="339" w:lineRule="exact"/>
        <w:rPr>
          <w:rFonts w:ascii="幼圆" w:eastAsia="幼圆" w:hAnsi="幼圆" w:cs="幼圆"/>
          <w:color w:val="auto"/>
          <w:sz w:val="20"/>
          <w:szCs w:val="24"/>
        </w:rPr>
      </w:pPr>
    </w:p>
    <w:p>
      <w:pPr>
        <w:numPr>
          <w:ilvl w:val="0"/>
          <w:numId w:val="103"/>
        </w:numPr>
        <w:tabs>
          <w:tab w:pos="107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旨在用于治疗放射学的电离辐射的医疗设备应以一种方式设计和制造，以实现可靠的监视和控制所剂量，梁的类型和能量，以及在适当的情况下，辐射束的能量分布。</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与能源连接或配备的医疗设备的要求</w:t>
      </w:r>
    </w:p>
    <w:p>
      <w:pPr>
        <w:spacing w:after="0" w:line="260" w:lineRule="exact"/>
        <w:rPr>
          <w:rFonts w:ascii="幼圆" w:eastAsia="幼圆" w:hAnsi="幼圆" w:cs="幼圆"/>
          <w:color w:val="auto"/>
          <w:sz w:val="20"/>
          <w:szCs w:val="20"/>
        </w:rPr>
      </w:pPr>
    </w:p>
    <w:p>
      <w:pPr>
        <w:numPr>
          <w:ilvl w:val="0"/>
          <w:numId w:val="104"/>
        </w:numPr>
        <w:tabs>
          <w:tab w:pos="446"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（1）应设计包含电子可编程系统（包括软件）的医疗设备，以确保根据预期用途的重复性，可靠性和性能。</w:t>
      </w:r>
    </w:p>
    <w:p>
      <w:pPr>
        <w:spacing w:after="0" w:line="339" w:lineRule="exact"/>
        <w:rPr>
          <w:rFonts w:ascii="幼圆" w:eastAsia="幼圆" w:hAnsi="幼圆" w:cs="幼圆"/>
          <w:color w:val="auto"/>
          <w:sz w:val="20"/>
          <w:szCs w:val="24"/>
        </w:rPr>
      </w:pPr>
    </w:p>
    <w:p>
      <w:pPr>
        <w:numPr>
          <w:ilvl w:val="1"/>
          <w:numId w:val="104"/>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如果在第（1）款中提到的系统中有单个故障状态，则应采用适当的手段来消除或减少可行和适当的结果风险。</w:t>
      </w:r>
    </w:p>
    <w:p>
      <w:pPr>
        <w:spacing w:after="0" w:line="339" w:lineRule="exact"/>
        <w:rPr>
          <w:rFonts w:ascii="幼圆" w:eastAsia="幼圆" w:hAnsi="幼圆" w:cs="幼圆"/>
          <w:color w:val="auto"/>
          <w:sz w:val="20"/>
          <w:szCs w:val="24"/>
        </w:rPr>
      </w:pPr>
    </w:p>
    <w:p>
      <w:pPr>
        <w:numPr>
          <w:ilvl w:val="1"/>
          <w:numId w:val="104"/>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患者安全依赖内部电源的医疗设备应配备确定电源状态的方法。</w:t>
      </w:r>
    </w:p>
    <w:p>
      <w:pPr>
        <w:spacing w:after="0" w:line="339" w:lineRule="exact"/>
        <w:rPr>
          <w:rFonts w:ascii="幼圆" w:eastAsia="幼圆" w:hAnsi="幼圆" w:cs="幼圆"/>
          <w:color w:val="auto"/>
          <w:sz w:val="20"/>
          <w:szCs w:val="24"/>
        </w:rPr>
      </w:pPr>
    </w:p>
    <w:p>
      <w:pPr>
        <w:numPr>
          <w:ilvl w:val="1"/>
          <w:numId w:val="104"/>
        </w:numPr>
        <w:tabs>
          <w:tab w:pos="1020"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患者的安全依赖外部电源的医疗设备应包括一个警报系统，以发出任何电源故障。</w:t>
      </w:r>
    </w:p>
    <w:p>
      <w:pPr>
        <w:spacing w:after="0" w:line="339" w:lineRule="exact"/>
        <w:rPr>
          <w:rFonts w:ascii="幼圆" w:eastAsia="幼圆" w:hAnsi="幼圆" w:cs="幼圆"/>
          <w:color w:val="auto"/>
          <w:sz w:val="20"/>
          <w:szCs w:val="24"/>
        </w:rPr>
      </w:pPr>
    </w:p>
    <w:p>
      <w:pPr>
        <w:numPr>
          <w:ilvl w:val="1"/>
          <w:numId w:val="104"/>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旨在监测患者的一个或多个临床参数的医疗设备应配备适当的警报系统，以提醒用户了解可能导致患者健康状况的死亡或严重恶化的情况。</w:t>
      </w:r>
    </w:p>
    <w:p>
      <w:pPr>
        <w:spacing w:after="0" w:line="339" w:lineRule="exact"/>
        <w:rPr>
          <w:rFonts w:ascii="幼圆" w:eastAsia="幼圆" w:hAnsi="幼圆" w:cs="幼圆"/>
          <w:color w:val="auto"/>
          <w:sz w:val="20"/>
          <w:szCs w:val="24"/>
        </w:rPr>
      </w:pPr>
    </w:p>
    <w:p>
      <w:pPr>
        <w:numPr>
          <w:ilvl w:val="1"/>
          <w:numId w:val="104"/>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医疗设备的设计和制造应以减少可行和适当的风险来减少产生电磁干扰的风险，从而损害通常环境中此或其他设备或设备的操作。</w:t>
      </w:r>
    </w:p>
    <w:p>
      <w:pPr>
        <w:spacing w:after="0" w:line="32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05"/>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医疗设备的设计和制造的方式应提供足够水平的内在免疫力，以使电磁干扰能够按预期运行。</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防止电风险</w:t>
      </w:r>
    </w:p>
    <w:p>
      <w:pPr>
        <w:spacing w:after="0" w:line="260" w:lineRule="exact"/>
        <w:rPr>
          <w:rFonts w:ascii="幼圆" w:eastAsia="幼圆" w:hAnsi="幼圆" w:cs="幼圆"/>
          <w:color w:val="auto"/>
          <w:sz w:val="20"/>
          <w:szCs w:val="20"/>
        </w:rPr>
      </w:pPr>
    </w:p>
    <w:p>
      <w:pPr>
        <w:numPr>
          <w:ilvl w:val="0"/>
          <w:numId w:val="106"/>
        </w:numPr>
        <w:tabs>
          <w:tab w:pos="446"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医疗设备的设计和制造应尽可能避免在正常使用和单断层状态下意外电击的风险，前提是按照制造商的指示安装和维护医疗设备。</w:t>
      </w:r>
    </w:p>
    <w:p>
      <w:pPr>
        <w:spacing w:after="0" w:line="200" w:lineRule="exact"/>
        <w:rPr>
          <w:rFonts w:ascii="幼圆" w:eastAsia="幼圆" w:hAnsi="幼圆" w:cs="幼圆"/>
          <w:color w:val="auto"/>
          <w:sz w:val="20"/>
          <w:szCs w:val="20"/>
        </w:rPr>
      </w:pPr>
    </w:p>
    <w:p>
      <w:pPr>
        <w:spacing w:after="0" w:line="30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防止机械风险</w:t>
      </w:r>
    </w:p>
    <w:p>
      <w:pPr>
        <w:spacing w:after="0" w:line="265" w:lineRule="exact"/>
        <w:rPr>
          <w:rFonts w:ascii="幼圆" w:eastAsia="幼圆" w:hAnsi="幼圆" w:cs="幼圆"/>
          <w:color w:val="auto"/>
          <w:sz w:val="20"/>
          <w:szCs w:val="20"/>
        </w:rPr>
      </w:pPr>
    </w:p>
    <w:p>
      <w:pPr>
        <w:numPr>
          <w:ilvl w:val="0"/>
          <w:numId w:val="107"/>
        </w:numPr>
        <w:tabs>
          <w:tab w:pos="500" w:val="left"/>
        </w:tabs>
        <w:spacing w:after="0"/>
        <w:ind w:left="500" w:hanging="500"/>
        <w:rPr>
          <w:rFonts w:ascii="幼圆" w:eastAsia="幼圆" w:hAnsi="幼圆" w:cs="幼圆"/>
          <w:color w:val="auto"/>
          <w:sz w:val="20"/>
          <w:szCs w:val="24"/>
        </w:rPr>
      </w:pPr>
      <w:r>
        <w:rPr>
          <w:rFonts w:ascii="幼圆" w:eastAsia="幼圆" w:hAnsi="幼圆" w:cs="幼圆"/>
          <w:color w:val="auto"/>
          <w:sz w:val="20"/>
          <w:szCs w:val="24"/>
        </w:rPr>
        <w:t xml:space="preserve">医疗设备应以某种方式进行设计和制造。</w:t>
      </w:r>
    </w:p>
    <w:p>
      <w:pPr>
        <w:spacing w:after="0" w:line="339" w:lineRule="exact"/>
        <w:rPr>
          <w:rFonts w:ascii="幼圆" w:eastAsia="幼圆" w:hAnsi="幼圆" w:cs="幼圆"/>
          <w:color w:val="auto"/>
          <w:sz w:val="20"/>
          <w:szCs w:val="24"/>
        </w:rPr>
      </w:pPr>
    </w:p>
    <w:p>
      <w:pPr>
        <w:numPr>
          <w:ilvl w:val="2"/>
          <w:numId w:val="107"/>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保护患者和用户免受与运动，不稳定性和运动部位的抵抗相关的机械风险；</w:t>
      </w:r>
    </w:p>
    <w:p>
      <w:pPr>
        <w:spacing w:after="0" w:line="339" w:lineRule="exact"/>
        <w:rPr>
          <w:rFonts w:ascii="幼圆" w:eastAsia="幼圆" w:hAnsi="幼圆" w:cs="幼圆"/>
          <w:i/>
          <w:iCs/>
          <w:color w:val="auto"/>
          <w:sz w:val="20"/>
          <w:szCs w:val="24"/>
        </w:rPr>
      </w:pPr>
    </w:p>
    <w:p>
      <w:pPr>
        <w:numPr>
          <w:ilvl w:val="2"/>
          <w:numId w:val="107"/>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为了将设备产生的振动产生的风险降低到最低的可行水平，考虑到技术进度和可用于限制振动的手段，尤其是在源方面，除非振动是指定性能的一部分；和</w:t>
      </w:r>
    </w:p>
    <w:p>
      <w:pPr>
        <w:spacing w:after="0" w:line="339" w:lineRule="exact"/>
        <w:rPr>
          <w:rFonts w:ascii="幼圆" w:eastAsia="幼圆" w:hAnsi="幼圆" w:cs="幼圆"/>
          <w:i/>
          <w:iCs/>
          <w:color w:val="auto"/>
          <w:sz w:val="20"/>
          <w:szCs w:val="24"/>
        </w:rPr>
      </w:pPr>
    </w:p>
    <w:p>
      <w:pPr>
        <w:numPr>
          <w:ilvl w:val="2"/>
          <w:numId w:val="107"/>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为了将发出的噪音和可用的方法降低到最低的可行级别，以降低噪声的方式，尤其是在源上，除非发出的噪声是指定性能的一部分，否则会引起的风险。</w:t>
      </w:r>
    </w:p>
    <w:p>
      <w:pPr>
        <w:spacing w:after="0" w:line="339" w:lineRule="exact"/>
        <w:rPr>
          <w:rFonts w:ascii="幼圆" w:eastAsia="幼圆" w:hAnsi="幼圆" w:cs="幼圆"/>
          <w:i/>
          <w:iCs/>
          <w:color w:val="auto"/>
          <w:sz w:val="20"/>
          <w:szCs w:val="24"/>
        </w:rPr>
      </w:pPr>
    </w:p>
    <w:p>
      <w:pPr>
        <w:numPr>
          <w:ilvl w:val="1"/>
          <w:numId w:val="107"/>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应设计和构建用户必须处理的电力，气体或液压和气动能源供应的端子和连接器，以最小化所有可能的风险的方式进行设计和构建。</w:t>
      </w:r>
    </w:p>
    <w:p>
      <w:pPr>
        <w:spacing w:after="0" w:line="339" w:lineRule="exact"/>
        <w:rPr>
          <w:rFonts w:ascii="幼圆" w:eastAsia="幼圆" w:hAnsi="幼圆" w:cs="幼圆"/>
          <w:color w:val="auto"/>
          <w:sz w:val="20"/>
          <w:szCs w:val="24"/>
        </w:rPr>
      </w:pPr>
    </w:p>
    <w:p>
      <w:pPr>
        <w:numPr>
          <w:ilvl w:val="1"/>
          <w:numId w:val="107"/>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设备的可访问部分，不包括旨在供应热量或温度达到温度的零件或区域，其周围环境不得在正常使用下达到潜在的危险温度。</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5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spacing w:after="0"/>
        <w:ind w:right="20"/>
        <w:jc w:val="right"/>
        <w:rPr>
          <w:rFonts w:ascii="幼圆" w:eastAsia="幼圆" w:hAnsi="幼圆" w:cs="幼圆"/>
          <w:color w:val="auto"/>
          <w:sz w:val="20"/>
          <w:szCs w:val="20"/>
        </w:rPr>
      </w:pPr>
      <w:r>
        <w:rPr>
          <w:rFonts w:ascii="幼圆" w:eastAsia="幼圆" w:hAnsi="幼圆" w:cs="幼圆"/>
          <w:b/>
          <w:bCs/>
          <w:color w:val="auto"/>
          <w:sz w:val="20"/>
          <w:szCs w:val="24"/>
        </w:rPr>
        <w:t xml:space="preserve">通过提供的能量或物质保护对患者带来的风险的保护</w:t>
      </w:r>
    </w:p>
    <w:p>
      <w:pPr>
        <w:spacing w:after="0" w:line="263" w:lineRule="exact"/>
        <w:rPr>
          <w:rFonts w:ascii="幼圆" w:eastAsia="幼圆" w:hAnsi="幼圆" w:cs="幼圆"/>
          <w:color w:val="auto"/>
          <w:sz w:val="20"/>
          <w:szCs w:val="20"/>
        </w:rPr>
      </w:pPr>
    </w:p>
    <w:p>
      <w:pPr>
        <w:numPr>
          <w:ilvl w:val="0"/>
          <w:numId w:val="108"/>
        </w:numPr>
        <w:tabs>
          <w:tab w:pos="480" w:val="left"/>
        </w:tabs>
        <w:spacing w:after="0"/>
        <w:ind w:left="480" w:hanging="480"/>
        <w:rPr>
          <w:rFonts w:ascii="幼圆" w:eastAsia="幼圆" w:hAnsi="幼圆" w:cs="幼圆"/>
          <w:color w:val="auto"/>
          <w:sz w:val="20"/>
          <w:szCs w:val="24"/>
        </w:rPr>
      </w:pPr>
      <w:r>
        <w:rPr>
          <w:rFonts w:ascii="幼圆" w:eastAsia="幼圆" w:hAnsi="幼圆" w:cs="幼圆"/>
          <w:color w:val="auto"/>
          <w:sz w:val="20"/>
          <w:szCs w:val="24"/>
        </w:rPr>
        <w:t xml:space="preserve">为患者提供能量或物质的医疗设备应 -</w:t>
      </w:r>
    </w:p>
    <w:p>
      <w:pPr>
        <w:spacing w:after="0" w:line="339" w:lineRule="exact"/>
        <w:rPr>
          <w:rFonts w:ascii="幼圆" w:eastAsia="幼圆" w:hAnsi="幼圆" w:cs="幼圆"/>
          <w:color w:val="auto"/>
          <w:sz w:val="20"/>
          <w:szCs w:val="24"/>
        </w:rPr>
      </w:pPr>
    </w:p>
    <w:p>
      <w:pPr>
        <w:numPr>
          <w:ilvl w:val="1"/>
          <w:numId w:val="108"/>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可以设计和构造以使交付的数量可以设置和维护足够准确，以确保患者和用户的安全性。</w:t>
      </w:r>
    </w:p>
    <w:p>
      <w:pPr>
        <w:spacing w:after="0" w:line="339" w:lineRule="exact"/>
        <w:rPr>
          <w:rFonts w:ascii="幼圆" w:eastAsia="幼圆" w:hAnsi="幼圆" w:cs="幼圆"/>
          <w:i/>
          <w:iCs/>
          <w:color w:val="auto"/>
          <w:sz w:val="20"/>
          <w:szCs w:val="24"/>
        </w:rPr>
      </w:pPr>
    </w:p>
    <w:p>
      <w:pPr>
        <w:numPr>
          <w:ilvl w:val="1"/>
          <w:numId w:val="108"/>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安装预防和/或指示可能构成危险的交付金额中任何不足的方法。</w:t>
      </w:r>
    </w:p>
    <w:p>
      <w:pPr>
        <w:spacing w:after="0" w:line="339" w:lineRule="exact"/>
        <w:rPr>
          <w:rFonts w:ascii="幼圆" w:eastAsia="幼圆" w:hAnsi="幼圆" w:cs="幼圆"/>
          <w:i/>
          <w:iCs/>
          <w:color w:val="auto"/>
          <w:sz w:val="20"/>
          <w:szCs w:val="24"/>
        </w:rPr>
      </w:pPr>
    </w:p>
    <w:p>
      <w:pPr>
        <w:numPr>
          <w:ilvl w:val="1"/>
          <w:numId w:val="108"/>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结合适当的方法，以尽可能防止意外释放危险水平从能量和/或物质来源释放。</w:t>
      </w:r>
    </w:p>
    <w:p>
      <w:pPr>
        <w:spacing w:after="0" w:line="339" w:lineRule="exact"/>
        <w:rPr>
          <w:rFonts w:ascii="幼圆" w:eastAsia="幼圆" w:hAnsi="幼圆" w:cs="幼圆"/>
          <w:i/>
          <w:iCs/>
          <w:color w:val="auto"/>
          <w:sz w:val="20"/>
          <w:szCs w:val="24"/>
        </w:rPr>
      </w:pPr>
    </w:p>
    <w:p>
      <w:pPr>
        <w:numPr>
          <w:ilvl w:val="1"/>
          <w:numId w:val="108"/>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清楚地指定医疗设备上任何控件和指标的功能；</w:t>
      </w:r>
    </w:p>
    <w:p>
      <w:pPr>
        <w:spacing w:after="0" w:line="339" w:lineRule="exact"/>
        <w:rPr>
          <w:rFonts w:ascii="幼圆" w:eastAsia="幼圆" w:hAnsi="幼圆" w:cs="幼圆"/>
          <w:i/>
          <w:iCs/>
          <w:color w:val="auto"/>
          <w:sz w:val="20"/>
          <w:szCs w:val="24"/>
        </w:rPr>
      </w:pPr>
    </w:p>
    <w:p>
      <w:pPr>
        <w:numPr>
          <w:ilvl w:val="1"/>
          <w:numId w:val="108"/>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据适当地，其操作所需的熊说明或通过视觉系统表示操作或调整参数，这对于用户以及适合患者的情况是可以理解的。</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防止对患者进行医疗设备的风险进行自我测试或自我管理的风险</w:t>
      </w:r>
    </w:p>
    <w:p>
      <w:pPr>
        <w:spacing w:after="0" w:line="260" w:lineRule="exact"/>
        <w:rPr>
          <w:rFonts w:ascii="幼圆" w:eastAsia="幼圆" w:hAnsi="幼圆" w:cs="幼圆"/>
          <w:color w:val="auto"/>
          <w:sz w:val="20"/>
          <w:szCs w:val="20"/>
        </w:rPr>
      </w:pPr>
    </w:p>
    <w:p>
      <w:pPr>
        <w:numPr>
          <w:ilvl w:val="0"/>
          <w:numId w:val="109"/>
        </w:numPr>
        <w:tabs>
          <w:tab w:pos="446"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（1）用于自我测试或自我管理的医疗设备应以这样的方式设计和制造</w:t>
      </w:r>
    </w:p>
    <w:p>
      <w:pPr>
        <w:spacing w:after="0" w:line="339" w:lineRule="exact"/>
        <w:rPr>
          <w:rFonts w:ascii="幼圆" w:eastAsia="幼圆" w:hAnsi="幼圆" w:cs="幼圆"/>
          <w:color w:val="auto"/>
          <w:sz w:val="20"/>
          <w:szCs w:val="24"/>
        </w:rPr>
      </w:pPr>
    </w:p>
    <w:p>
      <w:pPr>
        <w:numPr>
          <w:ilvl w:val="1"/>
          <w:numId w:val="109"/>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考虑到用户的技能和手段以及因用户技术和环境中可以合理预期的差异所带来的影响，他们为自己的预期目的而表现适当；</w:t>
      </w:r>
    </w:p>
    <w:p>
      <w:pPr>
        <w:spacing w:after="0" w:line="339" w:lineRule="exact"/>
        <w:rPr>
          <w:rFonts w:ascii="幼圆" w:eastAsia="幼圆" w:hAnsi="幼圆" w:cs="幼圆"/>
          <w:i/>
          <w:iCs/>
          <w:color w:val="auto"/>
          <w:sz w:val="20"/>
          <w:szCs w:val="24"/>
        </w:rPr>
      </w:pPr>
    </w:p>
    <w:p>
      <w:pPr>
        <w:numPr>
          <w:ilvl w:val="1"/>
          <w:numId w:val="109"/>
        </w:numPr>
        <w:tabs>
          <w:tab w:pos="1440" w:val="left"/>
        </w:tabs>
        <w:spacing w:after="0"/>
        <w:ind w:left="1440" w:hanging="420"/>
        <w:rPr>
          <w:rFonts w:ascii="幼圆" w:eastAsia="幼圆" w:hAnsi="幼圆" w:cs="幼圆"/>
          <w:i/>
          <w:iCs/>
          <w:color w:val="auto"/>
          <w:sz w:val="20"/>
          <w:szCs w:val="24"/>
        </w:rPr>
      </w:pPr>
      <w:r>
        <w:rPr>
          <w:rFonts w:ascii="幼圆" w:eastAsia="幼圆" w:hAnsi="幼圆" w:cs="幼圆"/>
          <w:color w:val="auto"/>
          <w:sz w:val="20"/>
          <w:szCs w:val="24"/>
        </w:rPr>
        <w:t xml:space="preserve">制造商提供的信息和说明应易于用户理解和申请；和</w:t>
      </w:r>
    </w:p>
    <w:p>
      <w:pPr>
        <w:spacing w:after="0" w:line="339" w:lineRule="exact"/>
        <w:rPr>
          <w:rFonts w:ascii="幼圆" w:eastAsia="幼圆" w:hAnsi="幼圆" w:cs="幼圆"/>
          <w:i/>
          <w:iCs/>
          <w:color w:val="auto"/>
          <w:sz w:val="20"/>
          <w:szCs w:val="24"/>
        </w:rPr>
      </w:pPr>
    </w:p>
    <w:p>
      <w:pPr>
        <w:numPr>
          <w:ilvl w:val="1"/>
          <w:numId w:val="109"/>
        </w:numPr>
        <w:tabs>
          <w:tab w:pos="1440" w:val="left"/>
        </w:tabs>
        <w:spacing w:after="0"/>
        <w:ind w:left="1440" w:hanging="420"/>
        <w:jc w:val="both"/>
        <w:rPr>
          <w:rFonts w:ascii="幼圆" w:eastAsia="幼圆" w:hAnsi="幼圆" w:cs="幼圆"/>
          <w:i/>
          <w:iCs/>
          <w:color w:val="auto"/>
          <w:sz w:val="20"/>
          <w:szCs w:val="24"/>
        </w:rPr>
      </w:pPr>
      <w:r>
        <w:rPr>
          <w:rFonts w:ascii="幼圆" w:eastAsia="幼圆" w:hAnsi="幼圆" w:cs="幼圆"/>
          <w:color w:val="auto"/>
          <w:sz w:val="20"/>
          <w:szCs w:val="24"/>
        </w:rPr>
        <w:t xml:space="preserve">为了减少在可行的设备处理中使用错误的风险，如果适用，则是样品，以及结果的解释。</w:t>
      </w:r>
    </w:p>
    <w:p>
      <w:pPr>
        <w:spacing w:after="0" w:line="200" w:lineRule="exact"/>
        <w:rPr>
          <w:rFonts w:ascii="幼圆" w:eastAsia="幼圆" w:hAnsi="幼圆" w:cs="幼圆"/>
          <w:color w:val="auto"/>
          <w:sz w:val="20"/>
          <w:szCs w:val="20"/>
        </w:rPr>
      </w:pPr>
    </w:p>
    <w:p>
      <w:pPr>
        <w:spacing w:after="0" w:line="22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10"/>
        </w:numPr>
        <w:tabs>
          <w:tab w:pos="102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自我测试或自我管理的医疗设备应在合理的情况下包括一个程序，用户可以在使用时验证该产品将按照制造商的意图执行。</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制造商提供的信息</w:t>
      </w:r>
    </w:p>
    <w:p>
      <w:pPr>
        <w:spacing w:after="0" w:line="260" w:lineRule="exact"/>
        <w:rPr>
          <w:rFonts w:ascii="幼圆" w:eastAsia="幼圆" w:hAnsi="幼圆" w:cs="幼圆"/>
          <w:color w:val="auto"/>
          <w:sz w:val="20"/>
          <w:szCs w:val="20"/>
        </w:rPr>
      </w:pPr>
    </w:p>
    <w:p>
      <w:pPr>
        <w:numPr>
          <w:ilvl w:val="0"/>
          <w:numId w:val="111"/>
        </w:numPr>
        <w:tabs>
          <w:tab w:pos="420"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（1）应为医疗设备的用户提供所需的适当信息，以识别制造商，安全地使用医疗设备并确保预期的绩效，并考虑其培训和知识。</w:t>
      </w:r>
    </w:p>
    <w:p>
      <w:pPr>
        <w:spacing w:after="0" w:line="339" w:lineRule="exact"/>
        <w:rPr>
          <w:rFonts w:ascii="幼圆" w:eastAsia="幼圆" w:hAnsi="幼圆" w:cs="幼圆"/>
          <w:color w:val="auto"/>
          <w:sz w:val="20"/>
          <w:szCs w:val="24"/>
        </w:rPr>
      </w:pPr>
    </w:p>
    <w:p>
      <w:pPr>
        <w:numPr>
          <w:ilvl w:val="1"/>
          <w:numId w:val="111"/>
        </w:numPr>
        <w:tabs>
          <w:tab w:pos="1020" w:val="left"/>
        </w:tabs>
        <w:spacing w:after="0"/>
        <w:ind w:left="1020" w:hanging="453"/>
        <w:rPr>
          <w:rFonts w:ascii="幼圆" w:eastAsia="幼圆" w:hAnsi="幼圆" w:cs="幼圆"/>
          <w:color w:val="auto"/>
          <w:sz w:val="20"/>
          <w:szCs w:val="24"/>
        </w:rPr>
      </w:pPr>
      <w:r>
        <w:rPr>
          <w:rFonts w:ascii="幼圆" w:eastAsia="幼圆" w:hAnsi="幼圆" w:cs="幼圆"/>
          <w:color w:val="auto"/>
          <w:sz w:val="20"/>
          <w:szCs w:val="24"/>
        </w:rPr>
        <w:t xml:space="preserve">第（1）项中提到的信息应很容易理解</w:t>
      </w:r>
    </w:p>
    <w:p>
      <w:pPr>
        <w:spacing w:after="0" w:line="144" w:lineRule="exact"/>
        <w:rPr>
          <w:rFonts w:ascii="幼圆" w:eastAsia="幼圆" w:hAnsi="幼圆" w:cs="幼圆"/>
          <w:color w:val="auto"/>
          <w:sz w:val="20"/>
          <w:szCs w:val="24"/>
        </w:rPr>
      </w:pPr>
    </w:p>
    <w:p>
      <w:pPr>
        <w:spacing w:after="0"/>
        <w:rPr>
          <w:rFonts w:ascii="幼圆" w:eastAsia="幼圆" w:hAnsi="幼圆" w:cs="幼圆"/>
          <w:color w:val="auto"/>
          <w:sz w:val="20"/>
          <w:szCs w:val="24"/>
        </w:rPr>
      </w:pPr>
      <w:r>
        <w:rPr>
          <w:rFonts w:ascii="幼圆" w:eastAsia="幼圆" w:hAnsi="幼圆" w:cs="幼圆"/>
          <w:color w:val="auto"/>
          <w:sz w:val="20"/>
          <w:szCs w:val="24"/>
        </w:rPr>
        <w:t xml:space="preserve">用户。</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绩效评估，包括适当的临床评估</w:t>
      </w:r>
    </w:p>
    <w:p>
      <w:pPr>
        <w:spacing w:after="0" w:line="262" w:lineRule="exact"/>
        <w:rPr>
          <w:rFonts w:ascii="幼圆" w:eastAsia="幼圆" w:hAnsi="幼圆" w:cs="幼圆"/>
          <w:color w:val="auto"/>
          <w:sz w:val="20"/>
          <w:szCs w:val="20"/>
        </w:rPr>
      </w:pPr>
    </w:p>
    <w:p>
      <w:pPr>
        <w:numPr>
          <w:ilvl w:val="0"/>
          <w:numId w:val="112"/>
        </w:numPr>
        <w:tabs>
          <w:tab w:pos="446"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（1）应获得所有用于支持医疗设备绩效评估的数据。</w:t>
      </w:r>
    </w:p>
    <w:p>
      <w:pPr>
        <w:spacing w:after="0" w:line="339" w:lineRule="exact"/>
        <w:rPr>
          <w:rFonts w:ascii="幼圆" w:eastAsia="幼圆" w:hAnsi="幼圆" w:cs="幼圆"/>
          <w:color w:val="auto"/>
          <w:sz w:val="20"/>
          <w:szCs w:val="24"/>
        </w:rPr>
      </w:pPr>
    </w:p>
    <w:p>
      <w:pPr>
        <w:numPr>
          <w:ilvl w:val="1"/>
          <w:numId w:val="112"/>
        </w:numPr>
        <w:tabs>
          <w:tab w:pos="1020" w:val="left"/>
        </w:tabs>
        <w:spacing w:after="0"/>
        <w:ind w:firstLine="428"/>
        <w:jc w:val="both"/>
        <w:rPr>
          <w:rFonts w:ascii="幼圆" w:eastAsia="幼圆" w:hAnsi="幼圆" w:cs="幼圆"/>
          <w:color w:val="auto"/>
          <w:sz w:val="20"/>
          <w:szCs w:val="24"/>
        </w:rPr>
      </w:pPr>
      <w:r>
        <w:rPr>
          <w:rFonts w:ascii="幼圆" w:eastAsia="幼圆" w:hAnsi="幼圆" w:cs="幼圆"/>
          <w:color w:val="auto"/>
          <w:sz w:val="20"/>
          <w:szCs w:val="24"/>
        </w:rPr>
        <w:t xml:space="preserve">应根据《赫尔辛基宣言》的精神对人类受试者进行医疗设备的临床研究，其中应包括临床研究的每一步，从首次考虑研究的需求和理由到发布结果的出版。</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附录 2</w:t>
      </w:r>
    </w:p>
    <w:p>
      <w:pPr>
        <w:spacing w:after="0" w:line="26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常见提交档案模板（“ CSDT”）</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定义</w:t>
      </w:r>
    </w:p>
    <w:p>
      <w:pPr>
        <w:spacing w:after="0" w:line="145"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1。在此时间表中，除非上下文另有要求 -</w:t>
      </w:r>
    </w:p>
    <w:p>
      <w:pPr>
        <w:spacing w:after="0" w:line="339" w:lineRule="exact"/>
        <w:rPr>
          <w:rFonts w:ascii="幼圆" w:eastAsia="幼圆" w:hAnsi="幼圆" w:cs="幼圆"/>
          <w:color w:val="auto"/>
          <w:sz w:val="20"/>
          <w:szCs w:val="20"/>
        </w:rPr>
      </w:pPr>
    </w:p>
    <w:p>
      <w:pPr>
        <w:spacing w:after="0"/>
        <w:ind w:left="360" w:firstLine="360"/>
        <w:jc w:val="both"/>
        <w:rPr>
          <w:rFonts w:ascii="幼圆" w:eastAsia="幼圆" w:hAnsi="幼圆" w:cs="幼圆"/>
          <w:color w:val="auto"/>
          <w:sz w:val="20"/>
          <w:szCs w:val="20"/>
        </w:rPr>
      </w:pPr>
      <w:r>
        <w:rPr>
          <w:rFonts w:ascii="幼圆" w:eastAsia="幼圆" w:hAnsi="幼圆" w:cs="幼圆"/>
          <w:color w:val="auto"/>
          <w:sz w:val="20"/>
          <w:szCs w:val="24"/>
        </w:rPr>
        <w:t xml:space="preserve">“技术文档”是指已记录的证据，通常是质量管理系统的输出，该系统证明了医疗设备与本时间表的附录1中所述的安全性和绩效基本原理的一致性。</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3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199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ind w:left="500" w:firstLine="398"/>
        <w:jc w:val="both"/>
        <w:rPr>
          <w:rFonts w:ascii="幼圆" w:eastAsia="幼圆" w:hAnsi="幼圆" w:cs="幼圆"/>
          <w:color w:val="auto"/>
          <w:sz w:val="20"/>
          <w:szCs w:val="20"/>
        </w:rPr>
      </w:pPr>
      <w:r>
        <w:rPr>
          <w:rFonts w:ascii="幼圆" w:eastAsia="幼圆" w:hAnsi="幼圆" w:cs="幼圆"/>
          <w:color w:val="auto"/>
          <w:sz w:val="20"/>
          <w:szCs w:val="24"/>
        </w:rPr>
        <w:t xml:space="preserve">“基本原则”是指根据本时间表的附录1中所述的有关医疗设备的基本原理的附录1中所述的医疗设备安全性和性能的基本原理；</w:t>
      </w:r>
    </w:p>
    <w:p>
      <w:pPr>
        <w:spacing w:after="0" w:line="262" w:lineRule="exact"/>
        <w:rPr>
          <w:rFonts w:ascii="幼圆" w:eastAsia="幼圆" w:hAnsi="幼圆" w:cs="幼圆"/>
          <w:color w:val="auto"/>
          <w:sz w:val="20"/>
          <w:szCs w:val="20"/>
        </w:rPr>
      </w:pPr>
    </w:p>
    <w:p>
      <w:pPr>
        <w:spacing w:after="0"/>
        <w:ind w:left="500" w:firstLine="398"/>
        <w:jc w:val="both"/>
        <w:rPr>
          <w:rFonts w:ascii="幼圆" w:eastAsia="幼圆" w:hAnsi="幼圆" w:cs="幼圆"/>
          <w:color w:val="auto"/>
          <w:sz w:val="20"/>
          <w:szCs w:val="20"/>
        </w:rPr>
      </w:pPr>
      <w:r>
        <w:rPr>
          <w:rFonts w:ascii="幼圆" w:eastAsia="幼圆" w:hAnsi="幼圆" w:cs="幼圆"/>
          <w:color w:val="auto"/>
          <w:sz w:val="20"/>
          <w:szCs w:val="24"/>
        </w:rPr>
        <w:t xml:space="preserve">“公认的标准”是指授权推定对安全和绩效的特定基本原则的规定的标准；</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ind w:left="140"/>
        <w:rPr>
          <w:rFonts w:ascii="幼圆" w:eastAsia="幼圆" w:hAnsi="幼圆" w:cs="幼圆"/>
          <w:color w:val="auto"/>
          <w:sz w:val="20"/>
          <w:szCs w:val="20"/>
        </w:rPr>
      </w:pPr>
      <w:r>
        <w:rPr>
          <w:rFonts w:ascii="幼圆" w:eastAsia="幼圆" w:hAnsi="幼圆" w:cs="幼圆"/>
          <w:b/>
          <w:bCs/>
          <w:color w:val="auto"/>
          <w:sz w:val="20"/>
          <w:szCs w:val="24"/>
        </w:rPr>
        <w:t xml:space="preserve">CSDT的准备</w:t>
      </w:r>
    </w:p>
    <w:p>
      <w:pPr>
        <w:spacing w:after="0" w:line="142" w:lineRule="exact"/>
        <w:rPr>
          <w:rFonts w:ascii="幼圆" w:eastAsia="幼圆" w:hAnsi="幼圆" w:cs="幼圆"/>
          <w:color w:val="auto"/>
          <w:sz w:val="20"/>
          <w:szCs w:val="20"/>
        </w:rPr>
      </w:pPr>
    </w:p>
    <w:p>
      <w:pPr>
        <w:numPr>
          <w:ilvl w:val="0"/>
          <w:numId w:val="113"/>
        </w:numPr>
        <w:tabs>
          <w:tab w:pos="481" w:val="left"/>
        </w:tabs>
        <w:spacing w:after="0"/>
        <w:ind w:left="140"/>
        <w:jc w:val="both"/>
        <w:rPr>
          <w:rFonts w:ascii="幼圆" w:eastAsia="幼圆" w:hAnsi="幼圆" w:cs="幼圆"/>
          <w:color w:val="auto"/>
          <w:sz w:val="20"/>
          <w:szCs w:val="24"/>
        </w:rPr>
      </w:pPr>
      <w:r>
        <w:rPr>
          <w:rFonts w:ascii="幼圆" w:eastAsia="幼圆" w:hAnsi="幼圆" w:cs="幼圆"/>
          <w:color w:val="auto"/>
          <w:sz w:val="20"/>
          <w:szCs w:val="24"/>
        </w:rPr>
        <w:t xml:space="preserve">（1）为了根据规定第4条规定的规定提交一致性评估的目的，医疗设备的制造商应准备CSDT作为医疗设备技术文档的摘要。</w:t>
      </w:r>
    </w:p>
    <w:p>
      <w:pPr>
        <w:spacing w:after="0" w:line="341" w:lineRule="exact"/>
        <w:rPr>
          <w:rFonts w:ascii="幼圆" w:eastAsia="幼圆" w:hAnsi="幼圆" w:cs="幼圆"/>
          <w:color w:val="auto"/>
          <w:sz w:val="20"/>
          <w:szCs w:val="24"/>
        </w:rPr>
      </w:pPr>
    </w:p>
    <w:p>
      <w:pPr>
        <w:numPr>
          <w:ilvl w:val="1"/>
          <w:numId w:val="113"/>
        </w:numPr>
        <w:tabs>
          <w:tab w:pos="1140" w:val="left"/>
        </w:tabs>
        <w:spacing w:after="0"/>
        <w:ind w:left="1140" w:hanging="572"/>
        <w:rPr>
          <w:rFonts w:ascii="幼圆" w:eastAsia="幼圆" w:hAnsi="幼圆" w:cs="幼圆"/>
          <w:color w:val="auto"/>
          <w:sz w:val="20"/>
          <w:szCs w:val="24"/>
        </w:rPr>
      </w:pPr>
      <w:r>
        <w:rPr>
          <w:rFonts w:ascii="幼圆" w:eastAsia="幼圆" w:hAnsi="幼圆" w:cs="幼圆"/>
          <w:color w:val="auto"/>
          <w:sz w:val="20"/>
          <w:szCs w:val="24"/>
        </w:rPr>
        <w:t xml:space="preserve">CSDT应包含CSDT元素中指定的元素。</w:t>
      </w:r>
    </w:p>
    <w:p>
      <w:pPr>
        <w:spacing w:after="0" w:line="339" w:lineRule="exact"/>
        <w:rPr>
          <w:rFonts w:ascii="幼圆" w:eastAsia="幼圆" w:hAnsi="幼圆" w:cs="幼圆"/>
          <w:color w:val="auto"/>
          <w:sz w:val="20"/>
          <w:szCs w:val="24"/>
        </w:rPr>
      </w:pPr>
    </w:p>
    <w:p>
      <w:pPr>
        <w:numPr>
          <w:ilvl w:val="1"/>
          <w:numId w:val="113"/>
        </w:numPr>
        <w:tabs>
          <w:tab w:pos="1135" w:val="left"/>
        </w:tabs>
        <w:spacing w:after="0"/>
        <w:ind w:firstLine="568"/>
        <w:rPr>
          <w:rFonts w:ascii="幼圆" w:eastAsia="幼圆" w:hAnsi="幼圆" w:cs="幼圆"/>
          <w:color w:val="auto"/>
          <w:sz w:val="20"/>
          <w:szCs w:val="24"/>
        </w:rPr>
      </w:pPr>
      <w:r>
        <w:rPr>
          <w:rFonts w:ascii="幼圆" w:eastAsia="幼圆" w:hAnsi="幼圆" w:cs="幼圆"/>
          <w:color w:val="auto"/>
          <w:sz w:val="20"/>
          <w:szCs w:val="24"/>
        </w:rPr>
        <w:t xml:space="preserve">如果任何要素不适用于特定医疗设备，则制造商应为非适用性提供理由。</w:t>
      </w:r>
    </w:p>
    <w:p>
      <w:pPr>
        <w:spacing w:after="0" w:line="341" w:lineRule="exact"/>
        <w:rPr>
          <w:rFonts w:ascii="幼圆" w:eastAsia="幼圆" w:hAnsi="幼圆" w:cs="幼圆"/>
          <w:color w:val="auto"/>
          <w:sz w:val="20"/>
          <w:szCs w:val="24"/>
        </w:rPr>
      </w:pPr>
    </w:p>
    <w:p>
      <w:pPr>
        <w:numPr>
          <w:ilvl w:val="1"/>
          <w:numId w:val="113"/>
        </w:numPr>
        <w:tabs>
          <w:tab w:pos="1140" w:val="left"/>
        </w:tabs>
        <w:spacing w:after="0"/>
        <w:ind w:left="1140" w:hanging="572"/>
        <w:rPr>
          <w:rFonts w:ascii="幼圆" w:eastAsia="幼圆" w:hAnsi="幼圆" w:cs="幼圆"/>
          <w:color w:val="auto"/>
          <w:sz w:val="20"/>
          <w:szCs w:val="24"/>
        </w:rPr>
      </w:pPr>
      <w:r>
        <w:rPr>
          <w:rFonts w:ascii="幼圆" w:eastAsia="幼圆" w:hAnsi="幼圆" w:cs="幼圆"/>
          <w:color w:val="auto"/>
          <w:sz w:val="20"/>
          <w:szCs w:val="24"/>
        </w:rPr>
        <w:t xml:space="preserve">CSDT应在马来西亚巴哈萨或英语中准备。</w:t>
      </w:r>
    </w:p>
    <w:p>
      <w:pPr>
        <w:spacing w:after="0" w:line="341" w:lineRule="exact"/>
        <w:rPr>
          <w:rFonts w:ascii="幼圆" w:eastAsia="幼圆" w:hAnsi="幼圆" w:cs="幼圆"/>
          <w:color w:val="auto"/>
          <w:sz w:val="20"/>
          <w:szCs w:val="24"/>
        </w:rPr>
      </w:pPr>
    </w:p>
    <w:p>
      <w:pPr>
        <w:numPr>
          <w:ilvl w:val="1"/>
          <w:numId w:val="113"/>
        </w:numPr>
        <w:tabs>
          <w:tab w:pos="1140" w:val="left"/>
        </w:tabs>
        <w:spacing w:after="0"/>
        <w:ind w:left="1140" w:hanging="572"/>
        <w:rPr>
          <w:rFonts w:ascii="幼圆" w:eastAsia="幼圆" w:hAnsi="幼圆" w:cs="幼圆"/>
          <w:color w:val="auto"/>
          <w:sz w:val="20"/>
          <w:szCs w:val="24"/>
        </w:rPr>
      </w:pPr>
      <w:r>
        <w:rPr>
          <w:rFonts w:ascii="幼圆" w:eastAsia="幼圆" w:hAnsi="幼圆" w:cs="幼圆"/>
          <w:color w:val="auto"/>
          <w:sz w:val="20"/>
          <w:szCs w:val="24"/>
        </w:rPr>
        <w:t xml:space="preserve">CSDT中包含的信息的深度和细节应取决于</w:t>
      </w:r>
    </w:p>
    <w:p>
      <w:pPr>
        <w:spacing w:after="0" w:line="142" w:lineRule="exact"/>
        <w:rPr>
          <w:rFonts w:ascii="幼圆" w:eastAsia="幼圆" w:hAnsi="幼圆" w:cs="幼圆"/>
          <w:color w:val="auto"/>
          <w:sz w:val="20"/>
          <w:szCs w:val="24"/>
        </w:rPr>
      </w:pPr>
    </w:p>
    <w:p>
      <w:pPr>
        <w:spacing w:after="0"/>
        <w:rPr>
          <w:rFonts w:ascii="幼圆" w:eastAsia="幼圆" w:hAnsi="幼圆" w:cs="幼圆"/>
          <w:color w:val="auto"/>
          <w:sz w:val="20"/>
          <w:szCs w:val="24"/>
        </w:rPr>
      </w:pPr>
      <w:r>
        <w:rPr>
          <w:rFonts w:ascii="幼圆" w:eastAsia="幼圆" w:hAnsi="幼圆" w:cs="幼圆"/>
          <w:color w:val="auto"/>
          <w:sz w:val="20"/>
          <w:szCs w:val="24"/>
        </w:rPr>
        <w:t xml:space="preserve">在-</w:t>
      </w:r>
    </w:p>
    <w:p>
      <w:pPr>
        <w:spacing w:after="0" w:line="343" w:lineRule="exact"/>
        <w:rPr>
          <w:rFonts w:ascii="幼圆" w:eastAsia="幼圆" w:hAnsi="幼圆" w:cs="幼圆"/>
          <w:color w:val="auto"/>
          <w:sz w:val="20"/>
          <w:szCs w:val="24"/>
        </w:rPr>
      </w:pPr>
    </w:p>
    <w:p>
      <w:pPr>
        <w:numPr>
          <w:ilvl w:val="2"/>
          <w:numId w:val="113"/>
        </w:numPr>
        <w:tabs>
          <w:tab w:pos="1740" w:val="left"/>
        </w:tabs>
        <w:spacing w:after="0"/>
        <w:ind w:left="1740" w:hanging="467"/>
        <w:rPr>
          <w:rFonts w:ascii="幼圆" w:eastAsia="幼圆" w:hAnsi="幼圆" w:cs="幼圆"/>
          <w:i/>
          <w:iCs/>
          <w:color w:val="auto"/>
          <w:sz w:val="20"/>
          <w:szCs w:val="24"/>
        </w:rPr>
      </w:pPr>
      <w:r>
        <w:rPr>
          <w:rFonts w:ascii="幼圆" w:eastAsia="幼圆" w:hAnsi="幼圆" w:cs="幼圆"/>
          <w:color w:val="auto"/>
          <w:sz w:val="20"/>
          <w:szCs w:val="24"/>
        </w:rPr>
        <w:t xml:space="preserve">主题医疗设备的分类；</w:t>
      </w:r>
    </w:p>
    <w:p>
      <w:pPr>
        <w:spacing w:after="0" w:line="341" w:lineRule="exact"/>
        <w:rPr>
          <w:rFonts w:ascii="幼圆" w:eastAsia="幼圆" w:hAnsi="幼圆" w:cs="幼圆"/>
          <w:i/>
          <w:iCs/>
          <w:color w:val="auto"/>
          <w:sz w:val="20"/>
          <w:szCs w:val="24"/>
        </w:rPr>
      </w:pPr>
    </w:p>
    <w:p>
      <w:pPr>
        <w:numPr>
          <w:ilvl w:val="2"/>
          <w:numId w:val="113"/>
        </w:numPr>
        <w:tabs>
          <w:tab w:pos="1740" w:val="left"/>
        </w:tabs>
        <w:spacing w:after="0"/>
        <w:ind w:left="1740" w:hanging="467"/>
        <w:rPr>
          <w:rFonts w:ascii="幼圆" w:eastAsia="幼圆" w:hAnsi="幼圆" w:cs="幼圆"/>
          <w:i/>
          <w:iCs/>
          <w:color w:val="auto"/>
          <w:sz w:val="20"/>
          <w:szCs w:val="24"/>
        </w:rPr>
      </w:pPr>
      <w:r>
        <w:rPr>
          <w:rFonts w:ascii="幼圆" w:eastAsia="幼圆" w:hAnsi="幼圆" w:cs="幼圆"/>
          <w:color w:val="auto"/>
          <w:sz w:val="20"/>
          <w:szCs w:val="24"/>
        </w:rPr>
        <w:t xml:space="preserve">主题医疗设备的复杂性；</w:t>
      </w:r>
    </w:p>
    <w:p>
      <w:pPr>
        <w:spacing w:after="0" w:line="341" w:lineRule="exact"/>
        <w:rPr>
          <w:rFonts w:ascii="幼圆" w:eastAsia="幼圆" w:hAnsi="幼圆" w:cs="幼圆"/>
          <w:i/>
          <w:iCs/>
          <w:color w:val="auto"/>
          <w:sz w:val="20"/>
          <w:szCs w:val="24"/>
        </w:rPr>
      </w:pPr>
    </w:p>
    <w:p>
      <w:pPr>
        <w:numPr>
          <w:ilvl w:val="2"/>
          <w:numId w:val="113"/>
        </w:numPr>
        <w:tabs>
          <w:tab w:pos="1740" w:val="left"/>
        </w:tabs>
        <w:spacing w:after="0"/>
        <w:ind w:left="1740" w:hanging="467"/>
        <w:rPr>
          <w:rFonts w:ascii="幼圆" w:eastAsia="幼圆" w:hAnsi="幼圆" w:cs="幼圆"/>
          <w:i/>
          <w:iCs/>
          <w:color w:val="auto"/>
          <w:sz w:val="20"/>
          <w:szCs w:val="24"/>
        </w:rPr>
      </w:pPr>
      <w:r>
        <w:rPr>
          <w:rFonts w:ascii="幼圆" w:eastAsia="幼圆" w:hAnsi="幼圆" w:cs="幼圆"/>
          <w:color w:val="auto"/>
          <w:sz w:val="20"/>
          <w:szCs w:val="24"/>
        </w:rPr>
        <w:t xml:space="preserve">与医疗设备合并的新技术；</w:t>
      </w:r>
    </w:p>
    <w:p>
      <w:pPr>
        <w:spacing w:after="0" w:line="339" w:lineRule="exact"/>
        <w:rPr>
          <w:rFonts w:ascii="幼圆" w:eastAsia="幼圆" w:hAnsi="幼圆" w:cs="幼圆"/>
          <w:i/>
          <w:iCs/>
          <w:color w:val="auto"/>
          <w:sz w:val="20"/>
          <w:szCs w:val="24"/>
        </w:rPr>
      </w:pPr>
    </w:p>
    <w:p>
      <w:pPr>
        <w:numPr>
          <w:ilvl w:val="2"/>
          <w:numId w:val="113"/>
        </w:numPr>
        <w:tabs>
          <w:tab w:pos="1737"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这是一种已经销售的医疗设备类型，目前正在提供与原始设备的预期用途不同。</w:t>
      </w:r>
    </w:p>
    <w:p>
      <w:pPr>
        <w:spacing w:after="0" w:line="342" w:lineRule="exact"/>
        <w:rPr>
          <w:rFonts w:ascii="幼圆" w:eastAsia="幼圆" w:hAnsi="幼圆" w:cs="幼圆"/>
          <w:i/>
          <w:iCs/>
          <w:color w:val="auto"/>
          <w:sz w:val="20"/>
          <w:szCs w:val="24"/>
        </w:rPr>
      </w:pPr>
    </w:p>
    <w:p>
      <w:pPr>
        <w:numPr>
          <w:ilvl w:val="2"/>
          <w:numId w:val="113"/>
        </w:numPr>
        <w:tabs>
          <w:tab w:pos="1740" w:val="left"/>
        </w:tabs>
        <w:spacing w:after="0"/>
        <w:ind w:left="1740" w:hanging="467"/>
        <w:rPr>
          <w:rFonts w:ascii="幼圆" w:eastAsia="幼圆" w:hAnsi="幼圆" w:cs="幼圆"/>
          <w:i/>
          <w:iCs/>
          <w:color w:val="auto"/>
          <w:sz w:val="20"/>
          <w:szCs w:val="24"/>
        </w:rPr>
      </w:pPr>
      <w:r>
        <w:rPr>
          <w:rFonts w:ascii="幼圆" w:eastAsia="幼圆" w:hAnsi="幼圆" w:cs="幼圆"/>
          <w:color w:val="auto"/>
          <w:sz w:val="20"/>
          <w:szCs w:val="24"/>
        </w:rPr>
        <w:t xml:space="preserve">它是制造商的新事物；</w:t>
      </w:r>
    </w:p>
    <w:p>
      <w:pPr>
        <w:spacing w:after="0" w:line="339" w:lineRule="exact"/>
        <w:rPr>
          <w:rFonts w:ascii="幼圆" w:eastAsia="幼圆" w:hAnsi="幼圆" w:cs="幼圆"/>
          <w:i/>
          <w:iCs/>
          <w:color w:val="auto"/>
          <w:sz w:val="20"/>
          <w:szCs w:val="24"/>
        </w:rPr>
      </w:pPr>
    </w:p>
    <w:p>
      <w:pPr>
        <w:numPr>
          <w:ilvl w:val="2"/>
          <w:numId w:val="113"/>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医疗设备类型与大量不良事件有关，包括使用错误；</w:t>
      </w:r>
    </w:p>
    <w:p>
      <w:pPr>
        <w:spacing w:after="0" w:line="341" w:lineRule="exact"/>
        <w:rPr>
          <w:rFonts w:ascii="幼圆" w:eastAsia="幼圆" w:hAnsi="幼圆" w:cs="幼圆"/>
          <w:i/>
          <w:iCs/>
          <w:color w:val="auto"/>
          <w:sz w:val="20"/>
          <w:szCs w:val="24"/>
        </w:rPr>
      </w:pPr>
    </w:p>
    <w:p>
      <w:pPr>
        <w:numPr>
          <w:ilvl w:val="2"/>
          <w:numId w:val="113"/>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它结合了新颖或潜在的危险材料；</w:t>
      </w:r>
    </w:p>
    <w:p>
      <w:pPr>
        <w:spacing w:after="0" w:line="343" w:lineRule="exact"/>
        <w:rPr>
          <w:rFonts w:ascii="幼圆" w:eastAsia="幼圆" w:hAnsi="幼圆" w:cs="幼圆"/>
          <w:i/>
          <w:iCs/>
          <w:color w:val="auto"/>
          <w:sz w:val="20"/>
          <w:szCs w:val="24"/>
        </w:rPr>
      </w:pPr>
    </w:p>
    <w:p>
      <w:pPr>
        <w:numPr>
          <w:ilvl w:val="2"/>
          <w:numId w:val="113"/>
        </w:numPr>
        <w:tabs>
          <w:tab w:pos="1800" w:val="left"/>
        </w:tabs>
        <w:spacing w:after="0"/>
        <w:ind w:left="1800" w:hanging="527"/>
        <w:rPr>
          <w:rFonts w:ascii="幼圆" w:eastAsia="幼圆" w:hAnsi="幼圆" w:cs="幼圆"/>
          <w:i/>
          <w:iCs/>
          <w:color w:val="auto"/>
          <w:sz w:val="20"/>
          <w:szCs w:val="24"/>
        </w:rPr>
      </w:pPr>
      <w:r>
        <w:rPr>
          <w:rFonts w:ascii="幼圆" w:eastAsia="幼圆" w:hAnsi="幼圆" w:cs="幼圆"/>
          <w:color w:val="auto"/>
          <w:sz w:val="20"/>
          <w:szCs w:val="24"/>
        </w:rPr>
        <w:t xml:space="preserve">医疗设备类型提出了特定的公共卫生问题。</w:t>
      </w:r>
    </w:p>
    <w:p>
      <w:pPr>
        <w:spacing w:after="0" w:line="200" w:lineRule="exact"/>
        <w:rPr>
          <w:rFonts w:ascii="幼圆" w:eastAsia="幼圆" w:hAnsi="幼圆" w:cs="幼圆"/>
          <w:color w:val="auto"/>
          <w:sz w:val="20"/>
          <w:szCs w:val="20"/>
        </w:rPr>
      </w:pPr>
    </w:p>
    <w:p>
      <w:pPr>
        <w:spacing w:after="0" w:line="384" w:lineRule="exact"/>
        <w:rPr>
          <w:rFonts w:ascii="幼圆" w:eastAsia="幼圆" w:hAnsi="幼圆" w:cs="幼圆"/>
          <w:color w:val="auto"/>
          <w:sz w:val="20"/>
          <w:szCs w:val="20"/>
        </w:rPr>
      </w:pPr>
    </w:p>
    <w:p>
      <w:pPr>
        <w:spacing w:after="0"/>
        <w:ind w:right="-139"/>
        <w:jc w:val="center"/>
        <w:rPr>
          <w:rFonts w:ascii="幼圆" w:eastAsia="幼圆" w:hAnsi="幼圆" w:cs="幼圆"/>
          <w:color w:val="auto"/>
          <w:sz w:val="20"/>
          <w:szCs w:val="20"/>
        </w:rPr>
      </w:pPr>
      <w:r>
        <w:rPr>
          <w:rFonts w:ascii="幼圆" w:eastAsia="幼圆" w:hAnsi="幼圆" w:cs="幼圆"/>
          <w:color w:val="auto"/>
          <w:sz w:val="20"/>
          <w:szCs w:val="24"/>
        </w:rPr>
        <w:t xml:space="preserve">200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63500</wp:posOffset>
            </wp:positionH>
            <wp:positionV relativeFrom="paragraph">
              <wp:posOffset>152400</wp:posOffset>
            </wp:positionV>
            <wp:extent cx="3002280" cy="175260"/>
            <wp:wrapNone/>
            <wp:docPr id="6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30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16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14"/>
        </w:numPr>
        <w:tabs>
          <w:tab w:pos="995" w:val="left"/>
        </w:tabs>
        <w:spacing w:after="0"/>
        <w:ind w:left="-140" w:firstLine="568"/>
        <w:rPr>
          <w:rFonts w:ascii="幼圆" w:eastAsia="幼圆" w:hAnsi="幼圆" w:cs="幼圆"/>
          <w:color w:val="auto"/>
          <w:sz w:val="20"/>
          <w:szCs w:val="24"/>
        </w:rPr>
      </w:pPr>
      <w:r>
        <w:rPr>
          <w:rFonts w:ascii="幼圆" w:eastAsia="幼圆" w:hAnsi="幼圆" w:cs="幼圆"/>
          <w:color w:val="auto"/>
          <w:sz w:val="20"/>
          <w:szCs w:val="24"/>
        </w:rPr>
        <w:t xml:space="preserve">CSDT中包含的信息应由相关的支持文件支持。</w:t>
      </w:r>
    </w:p>
    <w:p>
      <w:pPr>
        <w:spacing w:after="0" w:line="339" w:lineRule="exact"/>
        <w:rPr>
          <w:rFonts w:ascii="幼圆" w:eastAsia="幼圆" w:hAnsi="幼圆" w:cs="幼圆"/>
          <w:color w:val="auto"/>
          <w:sz w:val="20"/>
          <w:szCs w:val="24"/>
        </w:rPr>
      </w:pPr>
    </w:p>
    <w:p>
      <w:pPr>
        <w:numPr>
          <w:ilvl w:val="0"/>
          <w:numId w:val="114"/>
        </w:numPr>
        <w:tabs>
          <w:tab w:pos="995" w:val="left"/>
        </w:tabs>
        <w:spacing w:after="0"/>
        <w:ind w:left="-140" w:firstLine="568"/>
        <w:rPr>
          <w:rFonts w:ascii="幼圆" w:eastAsia="幼圆" w:hAnsi="幼圆" w:cs="幼圆"/>
          <w:color w:val="auto"/>
          <w:sz w:val="20"/>
          <w:szCs w:val="24"/>
        </w:rPr>
      </w:pPr>
      <w:r>
        <w:rPr>
          <w:rFonts w:ascii="幼圆" w:eastAsia="幼圆" w:hAnsi="幼圆" w:cs="幼圆"/>
          <w:color w:val="auto"/>
          <w:sz w:val="20"/>
          <w:szCs w:val="24"/>
        </w:rPr>
        <w:t xml:space="preserve">CSDT中引用的第（6）项中提到的支持文件应为 -</w:t>
      </w:r>
    </w:p>
    <w:p>
      <w:pPr>
        <w:spacing w:after="0" w:line="341" w:lineRule="exact"/>
        <w:rPr>
          <w:rFonts w:ascii="幼圆" w:eastAsia="幼圆" w:hAnsi="幼圆" w:cs="幼圆"/>
          <w:color w:val="auto"/>
          <w:sz w:val="20"/>
          <w:szCs w:val="24"/>
        </w:rPr>
      </w:pPr>
    </w:p>
    <w:p>
      <w:pPr>
        <w:numPr>
          <w:ilvl w:val="1"/>
          <w:numId w:val="114"/>
        </w:numPr>
        <w:tabs>
          <w:tab w:pos="1600" w:val="left"/>
        </w:tabs>
        <w:spacing w:after="0"/>
        <w:ind w:left="1600" w:hanging="467"/>
        <w:rPr>
          <w:rFonts w:ascii="幼圆" w:eastAsia="幼圆" w:hAnsi="幼圆" w:cs="幼圆"/>
          <w:i/>
          <w:iCs/>
          <w:color w:val="auto"/>
          <w:sz w:val="20"/>
          <w:szCs w:val="24"/>
        </w:rPr>
      </w:pPr>
      <w:r>
        <w:rPr>
          <w:rFonts w:ascii="幼圆" w:eastAsia="幼圆" w:hAnsi="幼圆" w:cs="幼圆"/>
          <w:color w:val="auto"/>
          <w:sz w:val="20"/>
          <w:szCs w:val="24"/>
        </w:rPr>
        <w:t xml:space="preserve">在其有效期内易读，并全面提交；</w:t>
      </w:r>
    </w:p>
    <w:p>
      <w:pPr>
        <w:spacing w:after="0" w:line="339" w:lineRule="exact"/>
        <w:rPr>
          <w:rFonts w:ascii="幼圆" w:eastAsia="幼圆" w:hAnsi="幼圆" w:cs="幼圆"/>
          <w:i/>
          <w:iCs/>
          <w:color w:val="auto"/>
          <w:sz w:val="20"/>
          <w:szCs w:val="24"/>
        </w:rPr>
      </w:pPr>
    </w:p>
    <w:p>
      <w:pPr>
        <w:numPr>
          <w:ilvl w:val="1"/>
          <w:numId w:val="114"/>
        </w:numPr>
        <w:tabs>
          <w:tab w:pos="165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签署和日期由授权的人发行支持文件；和</w:t>
      </w:r>
    </w:p>
    <w:p>
      <w:pPr>
        <w:spacing w:after="0" w:line="342" w:lineRule="exact"/>
        <w:rPr>
          <w:rFonts w:ascii="幼圆" w:eastAsia="幼圆" w:hAnsi="幼圆" w:cs="幼圆"/>
          <w:i/>
          <w:iCs/>
          <w:color w:val="auto"/>
          <w:sz w:val="20"/>
          <w:szCs w:val="24"/>
        </w:rPr>
      </w:pPr>
    </w:p>
    <w:p>
      <w:pPr>
        <w:numPr>
          <w:ilvl w:val="1"/>
          <w:numId w:val="114"/>
        </w:numPr>
        <w:tabs>
          <w:tab w:pos="1660" w:val="left"/>
        </w:tabs>
        <w:spacing w:after="0"/>
        <w:ind w:left="1660" w:hanging="527"/>
        <w:rPr>
          <w:rFonts w:ascii="幼圆" w:eastAsia="幼圆" w:hAnsi="幼圆" w:cs="幼圆"/>
          <w:i/>
          <w:iCs/>
          <w:color w:val="auto"/>
          <w:sz w:val="20"/>
          <w:szCs w:val="24"/>
        </w:rPr>
      </w:pPr>
      <w:r>
        <w:rPr>
          <w:rFonts w:ascii="幼圆" w:eastAsia="幼圆" w:hAnsi="幼圆" w:cs="幼圆"/>
          <w:color w:val="auto"/>
          <w:sz w:val="20"/>
          <w:szCs w:val="24"/>
        </w:rPr>
        <w:t xml:space="preserve">提交给CSDT的附件。</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5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CSDT的元素</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执行摘要</w:t>
      </w:r>
    </w:p>
    <w:p>
      <w:pPr>
        <w:spacing w:after="0" w:line="140" w:lineRule="exact"/>
        <w:rPr>
          <w:rFonts w:ascii="幼圆" w:eastAsia="幼圆" w:hAnsi="幼圆" w:cs="幼圆"/>
          <w:color w:val="auto"/>
          <w:sz w:val="20"/>
          <w:szCs w:val="20"/>
        </w:rPr>
      </w:pPr>
    </w:p>
    <w:p>
      <w:pPr>
        <w:numPr>
          <w:ilvl w:val="0"/>
          <w:numId w:val="115"/>
        </w:numPr>
        <w:tabs>
          <w:tab w:pos="341"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CSDT应包含执行摘要，其中应包括以下信息 -</w:t>
      </w:r>
    </w:p>
    <w:p>
      <w:pPr>
        <w:spacing w:after="0" w:line="339" w:lineRule="exact"/>
        <w:rPr>
          <w:rFonts w:ascii="幼圆" w:eastAsia="幼圆" w:hAnsi="幼圆" w:cs="幼圆"/>
          <w:color w:val="auto"/>
          <w:sz w:val="20"/>
          <w:szCs w:val="24"/>
        </w:rPr>
      </w:pPr>
    </w:p>
    <w:p>
      <w:pPr>
        <w:numPr>
          <w:ilvl w:val="1"/>
          <w:numId w:val="115"/>
        </w:numPr>
        <w:tabs>
          <w:tab w:pos="165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概述涵盖了有关医疗设备的介绍性描述性信息，使用医疗设备的预期用途和指示，新颖的功能和CSDT内容的提要；</w:t>
      </w:r>
    </w:p>
    <w:p>
      <w:pPr>
        <w:spacing w:after="0" w:line="339" w:lineRule="exact"/>
        <w:rPr>
          <w:rFonts w:ascii="幼圆" w:eastAsia="幼圆" w:hAnsi="幼圆" w:cs="幼圆"/>
          <w:i/>
          <w:iCs/>
          <w:color w:val="auto"/>
          <w:sz w:val="20"/>
          <w:szCs w:val="24"/>
        </w:rPr>
      </w:pPr>
    </w:p>
    <w:p>
      <w:pPr>
        <w:numPr>
          <w:ilvl w:val="1"/>
          <w:numId w:val="115"/>
        </w:numPr>
        <w:tabs>
          <w:tab w:pos="165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商业营销历史涵盖了医疗设备销售的国家和对这些国家的介绍日期的清单；</w:t>
      </w:r>
    </w:p>
    <w:p>
      <w:pPr>
        <w:spacing w:after="0" w:line="341" w:lineRule="exact"/>
        <w:rPr>
          <w:rFonts w:ascii="幼圆" w:eastAsia="幼圆" w:hAnsi="幼圆" w:cs="幼圆"/>
          <w:i/>
          <w:iCs/>
          <w:color w:val="auto"/>
          <w:sz w:val="20"/>
          <w:szCs w:val="24"/>
        </w:rPr>
      </w:pPr>
    </w:p>
    <w:p>
      <w:pPr>
        <w:numPr>
          <w:ilvl w:val="1"/>
          <w:numId w:val="115"/>
        </w:numPr>
        <w:tabs>
          <w:tab w:pos="1600" w:val="left"/>
        </w:tabs>
        <w:spacing w:after="0"/>
        <w:ind w:left="1600" w:hanging="467"/>
        <w:rPr>
          <w:rFonts w:ascii="幼圆" w:eastAsia="幼圆" w:hAnsi="幼圆" w:cs="幼圆"/>
          <w:i/>
          <w:iCs/>
          <w:color w:val="auto"/>
          <w:sz w:val="20"/>
          <w:szCs w:val="24"/>
        </w:rPr>
      </w:pPr>
      <w:r>
        <w:rPr>
          <w:rFonts w:ascii="幼圆" w:eastAsia="幼圆" w:hAnsi="幼圆" w:cs="幼圆"/>
          <w:color w:val="auto"/>
          <w:sz w:val="20"/>
          <w:szCs w:val="24"/>
        </w:rPr>
        <w:t xml:space="preserve">标签中的预期用途和适应症；</w:t>
      </w:r>
    </w:p>
    <w:p>
      <w:pPr>
        <w:spacing w:after="0" w:line="339" w:lineRule="exact"/>
        <w:rPr>
          <w:rFonts w:ascii="幼圆" w:eastAsia="幼圆" w:hAnsi="幼圆" w:cs="幼圆"/>
          <w:i/>
          <w:iCs/>
          <w:color w:val="auto"/>
          <w:sz w:val="20"/>
          <w:szCs w:val="24"/>
        </w:rPr>
      </w:pPr>
    </w:p>
    <w:p>
      <w:pPr>
        <w:numPr>
          <w:ilvl w:val="1"/>
          <w:numId w:val="115"/>
        </w:numPr>
        <w:tabs>
          <w:tab w:pos="165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获得的监管批准或营销清算清单清单，包括注册状况，预期用途和其他国家的医疗设备的指示；来自每个国家 /地区的证书或批准信的副本，以及有关使用标签，包装和说明的声明；</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6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201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6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0"/>
          <w:numId w:val="116"/>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任何未决申请的监管批准或营销许可状态；和</w:t>
      </w:r>
    </w:p>
    <w:p>
      <w:pPr>
        <w:spacing w:after="0" w:line="339" w:lineRule="exact"/>
        <w:rPr>
          <w:rFonts w:ascii="幼圆" w:eastAsia="幼圆" w:hAnsi="幼圆" w:cs="幼圆"/>
          <w:i/>
          <w:iCs/>
          <w:color w:val="auto"/>
          <w:sz w:val="20"/>
          <w:szCs w:val="24"/>
        </w:rPr>
      </w:pPr>
    </w:p>
    <w:p>
      <w:pPr>
        <w:numPr>
          <w:ilvl w:val="0"/>
          <w:numId w:val="116"/>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重要的安全性和绩效相关信息，其中包括 -</w:t>
      </w:r>
    </w:p>
    <w:p>
      <w:pPr>
        <w:spacing w:after="0" w:line="341" w:lineRule="exact"/>
        <w:rPr>
          <w:rFonts w:ascii="幼圆" w:eastAsia="幼圆" w:hAnsi="幼圆" w:cs="幼圆"/>
          <w:i/>
          <w:iCs/>
          <w:color w:val="auto"/>
          <w:sz w:val="20"/>
          <w:szCs w:val="24"/>
        </w:rPr>
      </w:pPr>
    </w:p>
    <w:p>
      <w:pPr>
        <w:numPr>
          <w:ilvl w:val="1"/>
          <w:numId w:val="116"/>
        </w:numPr>
        <w:tabs>
          <w:tab w:pos="2300" w:val="left"/>
        </w:tabs>
        <w:spacing w:after="0"/>
        <w:ind w:left="2300" w:hanging="458"/>
        <w:rPr>
          <w:rFonts w:ascii="幼圆" w:eastAsia="幼圆" w:hAnsi="幼圆" w:cs="幼圆"/>
          <w:color w:val="auto"/>
          <w:sz w:val="20"/>
          <w:szCs w:val="24"/>
        </w:rPr>
      </w:pPr>
      <w:r>
        <w:rPr>
          <w:rFonts w:ascii="幼圆" w:eastAsia="幼圆" w:hAnsi="幼圆" w:cs="幼圆"/>
          <w:color w:val="auto"/>
          <w:sz w:val="20"/>
          <w:szCs w:val="24"/>
        </w:rPr>
        <w:t xml:space="preserve">可报告的不良事件和现场纠正措施的摘要；</w:t>
      </w:r>
    </w:p>
    <w:p>
      <w:pPr>
        <w:spacing w:after="0" w:line="341" w:lineRule="exact"/>
        <w:rPr>
          <w:rFonts w:ascii="幼圆" w:eastAsia="幼圆" w:hAnsi="幼圆" w:cs="幼圆"/>
          <w:color w:val="auto"/>
          <w:sz w:val="20"/>
          <w:szCs w:val="24"/>
        </w:rPr>
      </w:pPr>
    </w:p>
    <w:p>
      <w:pPr>
        <w:numPr>
          <w:ilvl w:val="1"/>
          <w:numId w:val="116"/>
        </w:numPr>
        <w:tabs>
          <w:tab w:pos="2300" w:val="left"/>
        </w:tabs>
        <w:spacing w:after="0"/>
        <w:ind w:left="2300" w:hanging="458"/>
        <w:jc w:val="both"/>
        <w:rPr>
          <w:rFonts w:ascii="幼圆" w:eastAsia="幼圆" w:hAnsi="幼圆" w:cs="幼圆"/>
          <w:color w:val="auto"/>
          <w:sz w:val="20"/>
          <w:szCs w:val="24"/>
        </w:rPr>
      </w:pPr>
      <w:r>
        <w:rPr>
          <w:rFonts w:ascii="幼圆" w:eastAsia="幼圆" w:hAnsi="幼圆" w:cs="幼圆"/>
          <w:color w:val="auto"/>
          <w:sz w:val="20"/>
          <w:szCs w:val="24"/>
        </w:rPr>
        <w:t xml:space="preserve">医疗装置的描述是否包含动物或人类细胞，组织及其衍生物，呈现微生物或重组起源的组织和/或衍生物的不可行细胞，组织和/或衍生物。</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ind w:left="140"/>
        <w:rPr>
          <w:rFonts w:ascii="幼圆" w:eastAsia="幼圆" w:hAnsi="幼圆" w:cs="幼圆"/>
          <w:color w:val="auto"/>
          <w:sz w:val="20"/>
          <w:szCs w:val="20"/>
        </w:rPr>
      </w:pPr>
      <w:r>
        <w:rPr>
          <w:rFonts w:ascii="幼圆" w:eastAsia="幼圆" w:hAnsi="幼圆" w:cs="幼圆"/>
          <w:b/>
          <w:bCs/>
          <w:color w:val="auto"/>
          <w:sz w:val="20"/>
          <w:szCs w:val="24"/>
        </w:rPr>
        <w:t xml:space="preserve">相关的基本原则和规则用于展示合规性</w:t>
      </w:r>
    </w:p>
    <w:p>
      <w:pPr>
        <w:spacing w:after="0" w:line="145" w:lineRule="exact"/>
        <w:rPr>
          <w:rFonts w:ascii="幼圆" w:eastAsia="幼圆" w:hAnsi="幼圆" w:cs="幼圆"/>
          <w:color w:val="auto"/>
          <w:sz w:val="20"/>
          <w:szCs w:val="20"/>
        </w:rPr>
      </w:pPr>
    </w:p>
    <w:p>
      <w:pPr>
        <w:numPr>
          <w:ilvl w:val="0"/>
          <w:numId w:val="117"/>
        </w:numPr>
        <w:tabs>
          <w:tab w:pos="480" w:val="left"/>
        </w:tabs>
        <w:spacing w:after="0"/>
        <w:ind w:left="480" w:hanging="340"/>
        <w:rPr>
          <w:rFonts w:ascii="幼圆" w:eastAsia="幼圆" w:hAnsi="幼圆" w:cs="幼圆"/>
          <w:color w:val="auto"/>
          <w:sz w:val="20"/>
          <w:szCs w:val="24"/>
        </w:rPr>
      </w:pPr>
      <w:r>
        <w:rPr>
          <w:rFonts w:ascii="幼圆" w:eastAsia="幼圆" w:hAnsi="幼圆" w:cs="幼圆"/>
          <w:color w:val="auto"/>
          <w:sz w:val="20"/>
          <w:szCs w:val="24"/>
        </w:rPr>
        <w:t xml:space="preserve">（1）制造商应 -</w:t>
      </w:r>
    </w:p>
    <w:p>
      <w:pPr>
        <w:spacing w:after="0" w:line="339" w:lineRule="exact"/>
        <w:rPr>
          <w:rFonts w:ascii="幼圆" w:eastAsia="幼圆" w:hAnsi="幼圆" w:cs="幼圆"/>
          <w:color w:val="auto"/>
          <w:sz w:val="20"/>
          <w:szCs w:val="24"/>
        </w:rPr>
      </w:pPr>
    </w:p>
    <w:p>
      <w:pPr>
        <w:numPr>
          <w:ilvl w:val="2"/>
          <w:numId w:val="117"/>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确定适用于医疗设备的所有相关基本原则；</w:t>
      </w:r>
    </w:p>
    <w:p>
      <w:pPr>
        <w:spacing w:after="0" w:line="339" w:lineRule="exact"/>
        <w:rPr>
          <w:rFonts w:ascii="幼圆" w:eastAsia="幼圆" w:hAnsi="幼圆" w:cs="幼圆"/>
          <w:i/>
          <w:iCs/>
          <w:color w:val="auto"/>
          <w:sz w:val="20"/>
          <w:szCs w:val="24"/>
        </w:rPr>
      </w:pPr>
    </w:p>
    <w:p>
      <w:pPr>
        <w:numPr>
          <w:ilvl w:val="2"/>
          <w:numId w:val="117"/>
        </w:numPr>
        <w:tabs>
          <w:tab w:pos="1842"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考虑到确定基本原理时设备的预期目的；</w:t>
      </w:r>
    </w:p>
    <w:p>
      <w:pPr>
        <w:spacing w:after="0" w:line="339" w:lineRule="exact"/>
        <w:rPr>
          <w:rFonts w:ascii="幼圆" w:eastAsia="幼圆" w:hAnsi="幼圆" w:cs="幼圆"/>
          <w:i/>
          <w:iCs/>
          <w:color w:val="auto"/>
          <w:sz w:val="20"/>
          <w:szCs w:val="24"/>
        </w:rPr>
      </w:pPr>
    </w:p>
    <w:p>
      <w:pPr>
        <w:numPr>
          <w:ilvl w:val="2"/>
          <w:numId w:val="117"/>
        </w:numPr>
        <w:tabs>
          <w:tab w:pos="1790" w:val="left"/>
        </w:tabs>
        <w:spacing w:after="0"/>
        <w:ind w:left="184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列出适用于医疗设备的所有相关基本原则，并用于证明CSDT中每个适用基本原则的规则。</w:t>
      </w:r>
    </w:p>
    <w:p>
      <w:pPr>
        <w:spacing w:after="0" w:line="339" w:lineRule="exact"/>
        <w:rPr>
          <w:rFonts w:ascii="幼圆" w:eastAsia="幼圆" w:hAnsi="幼圆" w:cs="幼圆"/>
          <w:i/>
          <w:iCs/>
          <w:color w:val="auto"/>
          <w:sz w:val="20"/>
          <w:szCs w:val="24"/>
        </w:rPr>
      </w:pPr>
    </w:p>
    <w:p>
      <w:pPr>
        <w:numPr>
          <w:ilvl w:val="1"/>
          <w:numId w:val="117"/>
        </w:numPr>
        <w:tabs>
          <w:tab w:pos="1135" w:val="left"/>
        </w:tabs>
        <w:spacing w:after="0"/>
        <w:ind w:firstLine="568"/>
        <w:jc w:val="both"/>
        <w:rPr>
          <w:rFonts w:ascii="幼圆" w:eastAsia="幼圆" w:hAnsi="幼圆" w:cs="幼圆"/>
          <w:color w:val="auto"/>
          <w:sz w:val="20"/>
          <w:szCs w:val="24"/>
        </w:rPr>
      </w:pPr>
      <w:r>
        <w:rPr>
          <w:rFonts w:ascii="幼圆" w:eastAsia="幼圆" w:hAnsi="幼圆" w:cs="幼圆"/>
          <w:color w:val="auto"/>
          <w:sz w:val="20"/>
          <w:szCs w:val="24"/>
        </w:rPr>
        <w:t xml:space="preserve">第（1）（c）项中所述的每个适用的基本原则可能使用的规则包括遵守公认或其他标准，最先进或内部行业规则，与其他类似的市场医疗设备的比较等等..</w:t>
      </w:r>
    </w:p>
    <w:p>
      <w:pPr>
        <w:spacing w:after="0" w:line="342" w:lineRule="exact"/>
        <w:rPr>
          <w:rFonts w:ascii="幼圆" w:eastAsia="幼圆" w:hAnsi="幼圆" w:cs="幼圆"/>
          <w:color w:val="auto"/>
          <w:sz w:val="20"/>
          <w:szCs w:val="24"/>
        </w:rPr>
      </w:pPr>
    </w:p>
    <w:p>
      <w:pPr>
        <w:numPr>
          <w:ilvl w:val="1"/>
          <w:numId w:val="117"/>
        </w:numPr>
        <w:tabs>
          <w:tab w:pos="1135" w:val="left"/>
        </w:tabs>
        <w:spacing w:after="0"/>
        <w:ind w:firstLine="568"/>
        <w:rPr>
          <w:rFonts w:ascii="幼圆" w:eastAsia="幼圆" w:hAnsi="幼圆" w:cs="幼圆"/>
          <w:color w:val="auto"/>
          <w:sz w:val="20"/>
          <w:szCs w:val="24"/>
        </w:rPr>
      </w:pPr>
      <w:r>
        <w:rPr>
          <w:rFonts w:ascii="幼圆" w:eastAsia="幼圆" w:hAnsi="幼圆" w:cs="幼圆"/>
          <w:color w:val="auto"/>
          <w:sz w:val="20"/>
          <w:szCs w:val="24"/>
        </w:rPr>
        <w:t xml:space="preserve">在CSDT的这一要素中应引用特定文件，以支持用于证明符合基本原则的规则。</w:t>
      </w:r>
    </w:p>
    <w:p>
      <w:pPr>
        <w:spacing w:after="0" w:line="341" w:lineRule="exact"/>
        <w:rPr>
          <w:rFonts w:ascii="幼圆" w:eastAsia="幼圆" w:hAnsi="幼圆" w:cs="幼圆"/>
          <w:color w:val="auto"/>
          <w:sz w:val="20"/>
          <w:szCs w:val="24"/>
        </w:rPr>
      </w:pPr>
    </w:p>
    <w:p>
      <w:pPr>
        <w:numPr>
          <w:ilvl w:val="1"/>
          <w:numId w:val="117"/>
        </w:numPr>
        <w:tabs>
          <w:tab w:pos="1135" w:val="left"/>
        </w:tabs>
        <w:spacing w:after="0"/>
        <w:ind w:firstLine="568"/>
        <w:jc w:val="both"/>
        <w:rPr>
          <w:rFonts w:ascii="幼圆" w:eastAsia="幼圆" w:hAnsi="幼圆" w:cs="幼圆"/>
          <w:color w:val="auto"/>
          <w:sz w:val="20"/>
          <w:szCs w:val="24"/>
        </w:rPr>
      </w:pPr>
      <w:r>
        <w:rPr>
          <w:rFonts w:ascii="幼圆" w:eastAsia="幼圆" w:hAnsi="幼圆" w:cs="幼圆"/>
          <w:color w:val="auto"/>
          <w:sz w:val="20"/>
          <w:szCs w:val="24"/>
        </w:rPr>
        <w:t xml:space="preserve">合规性的证据应以表格形式提供，并使用本时间表的表1中的格式根据需要进行审查的支持文档。</w:t>
      </w:r>
    </w:p>
    <w:p>
      <w:pPr>
        <w:spacing w:after="0" w:line="200" w:lineRule="exact"/>
        <w:rPr>
          <w:rFonts w:ascii="幼圆" w:eastAsia="幼圆" w:hAnsi="幼圆" w:cs="幼圆"/>
          <w:color w:val="auto"/>
          <w:sz w:val="20"/>
          <w:szCs w:val="20"/>
        </w:rPr>
      </w:pPr>
    </w:p>
    <w:p>
      <w:pPr>
        <w:spacing w:after="0" w:line="262" w:lineRule="exact"/>
        <w:rPr>
          <w:rFonts w:ascii="幼圆" w:eastAsia="幼圆" w:hAnsi="幼圆" w:cs="幼圆"/>
          <w:color w:val="auto"/>
          <w:sz w:val="20"/>
          <w:szCs w:val="20"/>
        </w:rPr>
      </w:pPr>
    </w:p>
    <w:p>
      <w:pPr>
        <w:spacing w:after="0"/>
        <w:ind w:right="-139"/>
        <w:jc w:val="center"/>
        <w:rPr>
          <w:rFonts w:ascii="幼圆" w:eastAsia="幼圆" w:hAnsi="幼圆" w:cs="幼圆"/>
          <w:color w:val="auto"/>
          <w:sz w:val="20"/>
          <w:szCs w:val="20"/>
        </w:rPr>
      </w:pPr>
      <w:r>
        <w:rPr>
          <w:rFonts w:ascii="幼圆" w:eastAsia="幼圆" w:hAnsi="幼圆" w:cs="幼圆"/>
          <w:color w:val="auto"/>
          <w:sz w:val="20"/>
          <w:szCs w:val="24"/>
        </w:rPr>
        <w:t xml:space="preserve">202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63500</wp:posOffset>
            </wp:positionH>
            <wp:positionV relativeFrom="paragraph">
              <wp:posOffset>152400</wp:posOffset>
            </wp:positionV>
            <wp:extent cx="3002280" cy="175260"/>
            <wp:wrapNone/>
            <wp:docPr id="6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30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16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医疗设备的描述</w:t>
      </w:r>
    </w:p>
    <w:p>
      <w:pPr>
        <w:spacing w:after="0" w:line="143" w:lineRule="exact"/>
        <w:rPr>
          <w:rFonts w:ascii="幼圆" w:eastAsia="幼圆" w:hAnsi="幼圆" w:cs="幼圆"/>
          <w:color w:val="auto"/>
          <w:sz w:val="20"/>
          <w:szCs w:val="20"/>
        </w:rPr>
      </w:pPr>
    </w:p>
    <w:p>
      <w:pPr>
        <w:numPr>
          <w:ilvl w:val="0"/>
          <w:numId w:val="118"/>
        </w:numPr>
        <w:tabs>
          <w:tab w:pos="341"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（1）CSDT应包含有关医疗设备属性的详细说明。</w:t>
      </w:r>
    </w:p>
    <w:p>
      <w:pPr>
        <w:spacing w:after="0" w:line="341" w:lineRule="exact"/>
        <w:rPr>
          <w:rFonts w:ascii="幼圆" w:eastAsia="幼圆" w:hAnsi="幼圆" w:cs="幼圆"/>
          <w:color w:val="auto"/>
          <w:sz w:val="20"/>
          <w:szCs w:val="24"/>
        </w:rPr>
      </w:pPr>
    </w:p>
    <w:p>
      <w:pPr>
        <w:numPr>
          <w:ilvl w:val="1"/>
          <w:numId w:val="118"/>
        </w:numPr>
        <w:tabs>
          <w:tab w:pos="1000" w:val="left"/>
        </w:tabs>
        <w:spacing w:after="0"/>
        <w:ind w:left="1000" w:hanging="572"/>
        <w:rPr>
          <w:rFonts w:ascii="幼圆" w:eastAsia="幼圆" w:hAnsi="幼圆" w:cs="幼圆"/>
          <w:color w:val="auto"/>
          <w:sz w:val="20"/>
          <w:szCs w:val="24"/>
        </w:rPr>
      </w:pPr>
      <w:r>
        <w:rPr>
          <w:rFonts w:ascii="幼圆" w:eastAsia="幼圆" w:hAnsi="幼圆" w:cs="幼圆"/>
          <w:color w:val="auto"/>
          <w:sz w:val="20"/>
          <w:szCs w:val="24"/>
        </w:rPr>
        <w:t xml:space="preserve">详细说明应包括以下信息：</w:t>
      </w:r>
    </w:p>
    <w:p>
      <w:pPr>
        <w:spacing w:after="0" w:line="341" w:lineRule="exact"/>
        <w:rPr>
          <w:rFonts w:ascii="幼圆" w:eastAsia="幼圆" w:hAnsi="幼圆" w:cs="幼圆"/>
          <w:color w:val="auto"/>
          <w:sz w:val="20"/>
          <w:szCs w:val="24"/>
        </w:rPr>
      </w:pPr>
    </w:p>
    <w:p>
      <w:pPr>
        <w:numPr>
          <w:ilvl w:val="2"/>
          <w:numId w:val="118"/>
        </w:numPr>
        <w:tabs>
          <w:tab w:pos="1600" w:val="left"/>
        </w:tabs>
        <w:spacing w:after="0"/>
        <w:ind w:left="1600" w:hanging="467"/>
        <w:rPr>
          <w:rFonts w:ascii="幼圆" w:eastAsia="幼圆" w:hAnsi="幼圆" w:cs="幼圆"/>
          <w:i/>
          <w:iCs/>
          <w:color w:val="auto"/>
          <w:sz w:val="20"/>
          <w:szCs w:val="24"/>
        </w:rPr>
      </w:pPr>
      <w:r>
        <w:rPr>
          <w:rFonts w:ascii="幼圆" w:eastAsia="幼圆" w:hAnsi="幼圆" w:cs="幼圆"/>
          <w:color w:val="auto"/>
          <w:sz w:val="20"/>
          <w:szCs w:val="24"/>
        </w:rPr>
        <w:t xml:space="preserve">医疗设备的完整描述；</w:t>
      </w:r>
    </w:p>
    <w:p>
      <w:pPr>
        <w:spacing w:after="0" w:line="341" w:lineRule="exact"/>
        <w:rPr>
          <w:rFonts w:ascii="幼圆" w:eastAsia="幼圆" w:hAnsi="幼圆" w:cs="幼圆"/>
          <w:i/>
          <w:iCs/>
          <w:color w:val="auto"/>
          <w:sz w:val="20"/>
          <w:szCs w:val="24"/>
        </w:rPr>
      </w:pPr>
    </w:p>
    <w:p>
      <w:pPr>
        <w:numPr>
          <w:ilvl w:val="2"/>
          <w:numId w:val="118"/>
        </w:numPr>
        <w:tabs>
          <w:tab w:pos="1600" w:val="left"/>
        </w:tabs>
        <w:spacing w:after="0"/>
        <w:ind w:left="1600" w:hanging="467"/>
        <w:rPr>
          <w:rFonts w:ascii="幼圆" w:eastAsia="幼圆" w:hAnsi="幼圆" w:cs="幼圆"/>
          <w:i/>
          <w:iCs/>
          <w:color w:val="auto"/>
          <w:sz w:val="20"/>
          <w:szCs w:val="24"/>
        </w:rPr>
      </w:pPr>
      <w:r>
        <w:rPr>
          <w:rFonts w:ascii="幼圆" w:eastAsia="幼圆" w:hAnsi="幼圆" w:cs="幼圆"/>
          <w:color w:val="auto"/>
          <w:sz w:val="20"/>
          <w:szCs w:val="24"/>
        </w:rPr>
        <w:t xml:space="preserve">操作或行动方式的原则；</w:t>
      </w:r>
    </w:p>
    <w:p>
      <w:pPr>
        <w:spacing w:after="0" w:line="341" w:lineRule="exact"/>
        <w:rPr>
          <w:rFonts w:ascii="幼圆" w:eastAsia="幼圆" w:hAnsi="幼圆" w:cs="幼圆"/>
          <w:i/>
          <w:iCs/>
          <w:color w:val="auto"/>
          <w:sz w:val="20"/>
          <w:szCs w:val="24"/>
        </w:rPr>
      </w:pPr>
    </w:p>
    <w:p>
      <w:pPr>
        <w:numPr>
          <w:ilvl w:val="2"/>
          <w:numId w:val="118"/>
        </w:numPr>
        <w:tabs>
          <w:tab w:pos="165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根据《医疗设备分类规则》第一个计划中规定的基于风险的分类规则，医疗设备的风险类别和适用的分类规则；</w:t>
      </w:r>
    </w:p>
    <w:p>
      <w:pPr>
        <w:spacing w:after="0" w:line="339" w:lineRule="exact"/>
        <w:rPr>
          <w:rFonts w:ascii="幼圆" w:eastAsia="幼圆" w:hAnsi="幼圆" w:cs="幼圆"/>
          <w:i/>
          <w:iCs/>
          <w:color w:val="auto"/>
          <w:sz w:val="20"/>
          <w:szCs w:val="24"/>
        </w:rPr>
      </w:pPr>
    </w:p>
    <w:p>
      <w:pPr>
        <w:numPr>
          <w:ilvl w:val="2"/>
          <w:numId w:val="118"/>
        </w:numPr>
        <w:tabs>
          <w:tab w:pos="165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旨在与医疗设备结合使用的配件，其他医疗设备和其他不是医疗设备的产品的描述；</w:t>
      </w:r>
    </w:p>
    <w:p>
      <w:pPr>
        <w:spacing w:after="0" w:line="339" w:lineRule="exact"/>
        <w:rPr>
          <w:rFonts w:ascii="幼圆" w:eastAsia="幼圆" w:hAnsi="幼圆" w:cs="幼圆"/>
          <w:i/>
          <w:iCs/>
          <w:color w:val="auto"/>
          <w:sz w:val="20"/>
          <w:szCs w:val="24"/>
        </w:rPr>
      </w:pPr>
    </w:p>
    <w:p>
      <w:pPr>
        <w:numPr>
          <w:ilvl w:val="2"/>
          <w:numId w:val="118"/>
        </w:numPr>
        <w:tabs>
          <w:tab w:pos="165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如本时间表的附录2的表2所示，使用格式注册的医疗设备的各种配置的描述或完整列表；</w:t>
      </w:r>
    </w:p>
    <w:p>
      <w:pPr>
        <w:spacing w:after="0" w:line="339" w:lineRule="exact"/>
        <w:rPr>
          <w:rFonts w:ascii="幼圆" w:eastAsia="幼圆" w:hAnsi="幼圆" w:cs="幼圆"/>
          <w:i/>
          <w:iCs/>
          <w:color w:val="auto"/>
          <w:sz w:val="20"/>
          <w:szCs w:val="24"/>
        </w:rPr>
      </w:pPr>
    </w:p>
    <w:p>
      <w:pPr>
        <w:numPr>
          <w:ilvl w:val="2"/>
          <w:numId w:val="118"/>
        </w:numPr>
        <w:tabs>
          <w:tab w:pos="165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对关键功能元素的完整描述，其表述，其组成和功能；</w:t>
      </w:r>
    </w:p>
    <w:p>
      <w:pPr>
        <w:spacing w:after="0" w:line="341" w:lineRule="exact"/>
        <w:rPr>
          <w:rFonts w:ascii="幼圆" w:eastAsia="幼圆" w:hAnsi="幼圆" w:cs="幼圆"/>
          <w:i/>
          <w:iCs/>
          <w:color w:val="auto"/>
          <w:sz w:val="20"/>
          <w:szCs w:val="24"/>
        </w:rPr>
      </w:pPr>
    </w:p>
    <w:p>
      <w:pPr>
        <w:numPr>
          <w:ilvl w:val="2"/>
          <w:numId w:val="118"/>
        </w:numPr>
        <w:tabs>
          <w:tab w:pos="1660" w:val="left"/>
        </w:tabs>
        <w:spacing w:after="0"/>
        <w:ind w:left="1660" w:hanging="527"/>
        <w:rPr>
          <w:rFonts w:ascii="幼圆" w:eastAsia="幼圆" w:hAnsi="幼圆" w:cs="幼圆"/>
          <w:i/>
          <w:iCs/>
          <w:color w:val="auto"/>
          <w:sz w:val="20"/>
          <w:szCs w:val="24"/>
        </w:rPr>
      </w:pPr>
      <w:r>
        <w:rPr>
          <w:rFonts w:ascii="幼圆" w:eastAsia="幼圆" w:hAnsi="幼圆" w:cs="幼圆"/>
          <w:color w:val="auto"/>
          <w:sz w:val="20"/>
          <w:szCs w:val="24"/>
        </w:rPr>
        <w:t xml:space="preserve">任何新颖特征的解释；</w:t>
      </w:r>
    </w:p>
    <w:p>
      <w:pPr>
        <w:spacing w:after="0" w:line="339" w:lineRule="exact"/>
        <w:rPr>
          <w:rFonts w:ascii="幼圆" w:eastAsia="幼圆" w:hAnsi="幼圆" w:cs="幼圆"/>
          <w:i/>
          <w:iCs/>
          <w:color w:val="auto"/>
          <w:sz w:val="20"/>
          <w:szCs w:val="24"/>
        </w:rPr>
      </w:pPr>
    </w:p>
    <w:p>
      <w:pPr>
        <w:numPr>
          <w:ilvl w:val="2"/>
          <w:numId w:val="118"/>
        </w:numPr>
        <w:tabs>
          <w:tab w:pos="1702"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在适当的情况下，该信息应由图表，照片或图纸的形式标记为医疗设备的图形表示，并提供足够的解释，以了解图纸和图表；</w:t>
      </w:r>
    </w:p>
    <w:p>
      <w:pPr>
        <w:spacing w:after="0" w:line="339" w:lineRule="exact"/>
        <w:rPr>
          <w:rFonts w:ascii="幼圆" w:eastAsia="幼圆" w:hAnsi="幼圆" w:cs="幼圆"/>
          <w:i/>
          <w:iCs/>
          <w:color w:val="auto"/>
          <w:sz w:val="20"/>
          <w:szCs w:val="24"/>
        </w:rPr>
      </w:pPr>
    </w:p>
    <w:p>
      <w:pPr>
        <w:numPr>
          <w:ilvl w:val="2"/>
          <w:numId w:val="118"/>
        </w:numPr>
        <w:tabs>
          <w:tab w:pos="165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根据制造商在说明中提供的数据以及医疗设备的功能能力，适用于医疗设备的预期用途；</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37"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203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7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0"/>
          <w:numId w:val="119"/>
        </w:numPr>
        <w:tabs>
          <w:tab w:pos="1790" w:val="left"/>
        </w:tabs>
        <w:spacing w:after="0"/>
        <w:ind w:left="184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该设备将诊断，治疗，预防，治愈或减轻设备的迹象，包括对医疗设备的目标患者人群的描述；</w:t>
      </w:r>
    </w:p>
    <w:p>
      <w:pPr>
        <w:spacing w:after="0" w:line="341" w:lineRule="exact"/>
        <w:rPr>
          <w:rFonts w:ascii="幼圆" w:eastAsia="幼圆" w:hAnsi="幼圆" w:cs="幼圆"/>
          <w:i/>
          <w:iCs/>
          <w:color w:val="auto"/>
          <w:sz w:val="20"/>
          <w:szCs w:val="24"/>
        </w:rPr>
      </w:pPr>
    </w:p>
    <w:p>
      <w:pPr>
        <w:numPr>
          <w:ilvl w:val="0"/>
          <w:numId w:val="119"/>
        </w:numPr>
        <w:tabs>
          <w:tab w:pos="1800" w:val="left"/>
        </w:tabs>
        <w:spacing w:after="0"/>
        <w:ind w:left="1800" w:hanging="527"/>
        <w:rPr>
          <w:rFonts w:ascii="幼圆" w:eastAsia="幼圆" w:hAnsi="幼圆" w:cs="幼圆"/>
          <w:i/>
          <w:iCs/>
          <w:color w:val="auto"/>
          <w:sz w:val="20"/>
          <w:szCs w:val="24"/>
        </w:rPr>
      </w:pPr>
      <w:r>
        <w:rPr>
          <w:rFonts w:ascii="幼圆" w:eastAsia="幼圆" w:hAnsi="幼圆" w:cs="幼圆"/>
          <w:color w:val="auto"/>
          <w:sz w:val="20"/>
          <w:szCs w:val="24"/>
        </w:rPr>
        <w:t xml:space="preserve">使用指令；</w:t>
      </w:r>
    </w:p>
    <w:p>
      <w:pPr>
        <w:spacing w:after="0" w:line="339" w:lineRule="exact"/>
        <w:rPr>
          <w:rFonts w:ascii="幼圆" w:eastAsia="幼圆" w:hAnsi="幼圆" w:cs="幼圆"/>
          <w:i/>
          <w:iCs/>
          <w:color w:val="auto"/>
          <w:sz w:val="20"/>
          <w:szCs w:val="24"/>
        </w:rPr>
      </w:pPr>
    </w:p>
    <w:p>
      <w:pPr>
        <w:numPr>
          <w:ilvl w:val="0"/>
          <w:numId w:val="119"/>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不应使用医疗设备的禁忌症，因为使用的风险明显超过了任何可能的收益；</w:t>
      </w:r>
    </w:p>
    <w:p>
      <w:pPr>
        <w:spacing w:after="0" w:line="339" w:lineRule="exact"/>
        <w:rPr>
          <w:rFonts w:ascii="幼圆" w:eastAsia="幼圆" w:hAnsi="幼圆" w:cs="幼圆"/>
          <w:i/>
          <w:iCs/>
          <w:color w:val="auto"/>
          <w:sz w:val="20"/>
          <w:szCs w:val="24"/>
        </w:rPr>
      </w:pPr>
    </w:p>
    <w:p>
      <w:pPr>
        <w:numPr>
          <w:ilvl w:val="0"/>
          <w:numId w:val="119"/>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警告以告知用户在使用医疗设备之前需要知道的特定风险或危害；</w:t>
      </w:r>
    </w:p>
    <w:p>
      <w:pPr>
        <w:spacing w:after="0" w:line="339" w:lineRule="exact"/>
        <w:rPr>
          <w:rFonts w:ascii="幼圆" w:eastAsia="幼圆" w:hAnsi="幼圆" w:cs="幼圆"/>
          <w:i/>
          <w:iCs/>
          <w:color w:val="auto"/>
          <w:sz w:val="20"/>
          <w:szCs w:val="24"/>
        </w:rPr>
      </w:pPr>
    </w:p>
    <w:p>
      <w:pPr>
        <w:numPr>
          <w:ilvl w:val="0"/>
          <w:numId w:val="119"/>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安全有效使用医疗设备所需的特殊护理的预防措施；</w:t>
      </w:r>
    </w:p>
    <w:p>
      <w:pPr>
        <w:spacing w:after="0" w:line="339" w:lineRule="exact"/>
        <w:rPr>
          <w:rFonts w:ascii="幼圆" w:eastAsia="幼圆" w:hAnsi="幼圆" w:cs="幼圆"/>
          <w:i/>
          <w:iCs/>
          <w:color w:val="auto"/>
          <w:sz w:val="20"/>
          <w:szCs w:val="24"/>
        </w:rPr>
      </w:pPr>
    </w:p>
    <w:p>
      <w:pPr>
        <w:numPr>
          <w:ilvl w:val="0"/>
          <w:numId w:val="119"/>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在正常情况下，使用医疗设备的潜在不利影响或副作用；</w:t>
      </w:r>
    </w:p>
    <w:p>
      <w:pPr>
        <w:spacing w:after="0" w:line="339" w:lineRule="exact"/>
        <w:rPr>
          <w:rFonts w:ascii="幼圆" w:eastAsia="幼圆" w:hAnsi="幼圆" w:cs="幼圆"/>
          <w:i/>
          <w:iCs/>
          <w:color w:val="auto"/>
          <w:sz w:val="20"/>
          <w:szCs w:val="24"/>
        </w:rPr>
      </w:pPr>
    </w:p>
    <w:p>
      <w:pPr>
        <w:numPr>
          <w:ilvl w:val="0"/>
          <w:numId w:val="119"/>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用于诊断，治疗，治疗或减轻医疗装置的疾病或病情的替代疗法；</w:t>
      </w:r>
    </w:p>
    <w:p>
      <w:pPr>
        <w:spacing w:after="0" w:line="341" w:lineRule="exact"/>
        <w:rPr>
          <w:rFonts w:ascii="幼圆" w:eastAsia="幼圆" w:hAnsi="幼圆" w:cs="幼圆"/>
          <w:i/>
          <w:iCs/>
          <w:color w:val="auto"/>
          <w:sz w:val="20"/>
          <w:szCs w:val="24"/>
        </w:rPr>
      </w:pPr>
    </w:p>
    <w:p>
      <w:pPr>
        <w:numPr>
          <w:ilvl w:val="0"/>
          <w:numId w:val="119"/>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描述其物理特性的材料，以证明符合相关基本原则所需的范围；</w:t>
      </w:r>
    </w:p>
    <w:p>
      <w:pPr>
        <w:spacing w:after="0" w:line="343" w:lineRule="exact"/>
        <w:rPr>
          <w:rFonts w:ascii="幼圆" w:eastAsia="幼圆" w:hAnsi="幼圆" w:cs="幼圆"/>
          <w:i/>
          <w:iCs/>
          <w:color w:val="auto"/>
          <w:sz w:val="20"/>
          <w:szCs w:val="24"/>
        </w:rPr>
      </w:pPr>
    </w:p>
    <w:p>
      <w:pPr>
        <w:numPr>
          <w:ilvl w:val="0"/>
          <w:numId w:val="119"/>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其他相关规格和描述性信息。</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ind w:left="140"/>
        <w:rPr>
          <w:rFonts w:ascii="幼圆" w:eastAsia="幼圆" w:hAnsi="幼圆" w:cs="幼圆"/>
          <w:color w:val="auto"/>
          <w:sz w:val="20"/>
          <w:szCs w:val="20"/>
        </w:rPr>
      </w:pPr>
      <w:r>
        <w:rPr>
          <w:rFonts w:ascii="幼圆" w:eastAsia="幼圆" w:hAnsi="幼圆" w:cs="幼圆"/>
          <w:b/>
          <w:bCs/>
          <w:color w:val="auto"/>
          <w:sz w:val="20"/>
          <w:szCs w:val="24"/>
        </w:rPr>
        <w:t xml:space="preserve">设计验证和验证文档的摘要</w:t>
      </w:r>
    </w:p>
    <w:p>
      <w:pPr>
        <w:spacing w:after="0" w:line="140" w:lineRule="exact"/>
        <w:rPr>
          <w:rFonts w:ascii="幼圆" w:eastAsia="幼圆" w:hAnsi="幼圆" w:cs="幼圆"/>
          <w:color w:val="auto"/>
          <w:sz w:val="20"/>
          <w:szCs w:val="20"/>
        </w:rPr>
      </w:pPr>
    </w:p>
    <w:p>
      <w:pPr>
        <w:numPr>
          <w:ilvl w:val="0"/>
          <w:numId w:val="120"/>
        </w:numPr>
        <w:tabs>
          <w:tab w:pos="481" w:val="left"/>
        </w:tabs>
        <w:spacing w:after="0"/>
        <w:ind w:left="140"/>
        <w:jc w:val="both"/>
        <w:rPr>
          <w:rFonts w:ascii="幼圆" w:eastAsia="幼圆" w:hAnsi="幼圆" w:cs="幼圆"/>
          <w:color w:val="auto"/>
          <w:sz w:val="20"/>
          <w:szCs w:val="24"/>
        </w:rPr>
      </w:pPr>
      <w:r>
        <w:rPr>
          <w:rFonts w:ascii="幼圆" w:eastAsia="幼圆" w:hAnsi="幼圆" w:cs="幼圆"/>
          <w:color w:val="auto"/>
          <w:sz w:val="20"/>
          <w:szCs w:val="24"/>
        </w:rPr>
        <w:t xml:space="preserve">（1）CSDT应包含设计验证和设计验证文档的摘要，以适合医疗设备的复杂性和风险类别。</w:t>
      </w:r>
    </w:p>
    <w:p>
      <w:pPr>
        <w:spacing w:after="0" w:line="339" w:lineRule="exact"/>
        <w:rPr>
          <w:rFonts w:ascii="幼圆" w:eastAsia="幼圆" w:hAnsi="幼圆" w:cs="幼圆"/>
          <w:color w:val="auto"/>
          <w:sz w:val="20"/>
          <w:szCs w:val="24"/>
        </w:rPr>
      </w:pPr>
    </w:p>
    <w:p>
      <w:pPr>
        <w:numPr>
          <w:ilvl w:val="1"/>
          <w:numId w:val="120"/>
        </w:numPr>
        <w:tabs>
          <w:tab w:pos="1140" w:val="left"/>
        </w:tabs>
        <w:spacing w:after="0"/>
        <w:ind w:left="1140" w:hanging="572"/>
        <w:rPr>
          <w:rFonts w:ascii="幼圆" w:eastAsia="幼圆" w:hAnsi="幼圆" w:cs="幼圆"/>
          <w:color w:val="auto"/>
          <w:sz w:val="20"/>
          <w:szCs w:val="24"/>
        </w:rPr>
      </w:pPr>
      <w:r>
        <w:rPr>
          <w:rFonts w:ascii="幼圆" w:eastAsia="幼圆" w:hAnsi="幼圆" w:cs="幼圆"/>
          <w:color w:val="auto"/>
          <w:sz w:val="20"/>
          <w:szCs w:val="24"/>
        </w:rPr>
        <w:t xml:space="preserve">设计验证和设计验证文件的摘要应</w:t>
      </w:r>
    </w:p>
    <w:p>
      <w:pPr>
        <w:spacing w:after="0" w:line="145" w:lineRule="exact"/>
        <w:rPr>
          <w:rFonts w:ascii="幼圆" w:eastAsia="幼圆" w:hAnsi="幼圆" w:cs="幼圆"/>
          <w:color w:val="auto"/>
          <w:sz w:val="20"/>
          <w:szCs w:val="24"/>
        </w:rPr>
      </w:pPr>
    </w:p>
    <w:p>
      <w:pPr>
        <w:spacing w:after="0"/>
        <w:rPr>
          <w:rFonts w:ascii="幼圆" w:eastAsia="幼圆" w:hAnsi="幼圆" w:cs="幼圆"/>
          <w:color w:val="auto"/>
          <w:sz w:val="20"/>
          <w:szCs w:val="24"/>
        </w:rPr>
      </w:pPr>
      <w:r>
        <w:rPr>
          <w:rFonts w:ascii="幼圆" w:eastAsia="幼圆" w:hAnsi="幼圆" w:cs="幼圆"/>
          <w:color w:val="auto"/>
          <w:sz w:val="20"/>
          <w:szCs w:val="24"/>
        </w:rPr>
        <w:t xml:space="preserve">包括-</w:t>
      </w:r>
    </w:p>
    <w:p>
      <w:pPr>
        <w:spacing w:after="0" w:line="339" w:lineRule="exact"/>
        <w:rPr>
          <w:rFonts w:ascii="幼圆" w:eastAsia="幼圆" w:hAnsi="幼圆" w:cs="幼圆"/>
          <w:color w:val="auto"/>
          <w:sz w:val="20"/>
          <w:szCs w:val="24"/>
        </w:rPr>
      </w:pPr>
    </w:p>
    <w:p>
      <w:pPr>
        <w:numPr>
          <w:ilvl w:val="2"/>
          <w:numId w:val="120"/>
        </w:numPr>
        <w:tabs>
          <w:tab w:pos="179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制造商适用的当局认可的标准的声明或一致性证书；和/或</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27" w:lineRule="exact"/>
        <w:rPr>
          <w:rFonts w:ascii="幼圆" w:eastAsia="幼圆" w:hAnsi="幼圆" w:cs="幼圆"/>
          <w:color w:val="auto"/>
          <w:sz w:val="20"/>
          <w:szCs w:val="20"/>
        </w:rPr>
      </w:pPr>
    </w:p>
    <w:p>
      <w:pPr>
        <w:spacing w:after="0"/>
        <w:ind w:right="-139"/>
        <w:jc w:val="center"/>
        <w:rPr>
          <w:rFonts w:ascii="幼圆" w:eastAsia="幼圆" w:hAnsi="幼圆" w:cs="幼圆"/>
          <w:color w:val="auto"/>
          <w:sz w:val="20"/>
          <w:szCs w:val="20"/>
        </w:rPr>
      </w:pPr>
      <w:r>
        <w:rPr>
          <w:rFonts w:ascii="幼圆" w:eastAsia="幼圆" w:hAnsi="幼圆" w:cs="幼圆"/>
          <w:color w:val="auto"/>
          <w:sz w:val="20"/>
          <w:szCs w:val="24"/>
        </w:rPr>
        <w:t xml:space="preserve">204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63500</wp:posOffset>
            </wp:positionH>
            <wp:positionV relativeFrom="paragraph">
              <wp:posOffset>152400</wp:posOffset>
            </wp:positionV>
            <wp:extent cx="3002280" cy="175260"/>
            <wp:wrapNone/>
            <wp:docPr id="7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30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16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1"/>
          <w:numId w:val="121"/>
        </w:numPr>
        <w:tabs>
          <w:tab w:pos="1790" w:val="left"/>
        </w:tabs>
        <w:spacing w:after="0"/>
        <w:ind w:left="184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基于其他标准，制造商规则和测试或证明合规性的替代方法的测试和评估报告。</w:t>
      </w:r>
    </w:p>
    <w:p>
      <w:pPr>
        <w:spacing w:after="0" w:line="339" w:lineRule="exact"/>
        <w:rPr>
          <w:rFonts w:ascii="幼圆" w:eastAsia="幼圆" w:hAnsi="幼圆" w:cs="幼圆"/>
          <w:i/>
          <w:iCs/>
          <w:color w:val="auto"/>
          <w:sz w:val="20"/>
          <w:szCs w:val="24"/>
        </w:rPr>
      </w:pPr>
    </w:p>
    <w:p>
      <w:pPr>
        <w:numPr>
          <w:ilvl w:val="0"/>
          <w:numId w:val="122"/>
        </w:numPr>
        <w:tabs>
          <w:tab w:pos="1135" w:val="left"/>
        </w:tabs>
        <w:spacing w:after="0"/>
        <w:ind w:firstLine="568"/>
        <w:rPr>
          <w:rFonts w:ascii="幼圆" w:eastAsia="幼圆" w:hAnsi="幼圆" w:cs="幼圆"/>
          <w:color w:val="auto"/>
          <w:sz w:val="20"/>
          <w:szCs w:val="24"/>
        </w:rPr>
      </w:pPr>
      <w:r>
        <w:rPr>
          <w:rFonts w:ascii="幼圆" w:eastAsia="幼圆" w:hAnsi="幼圆" w:cs="幼圆"/>
          <w:color w:val="auto"/>
          <w:sz w:val="20"/>
          <w:szCs w:val="24"/>
        </w:rPr>
        <w:t xml:space="preserve">数据摘要或测试报告和评估可能涵盖医疗设备的复杂性和风险类别 -</w:t>
      </w:r>
    </w:p>
    <w:p>
      <w:pPr>
        <w:spacing w:after="0" w:line="339" w:lineRule="exact"/>
        <w:rPr>
          <w:rFonts w:ascii="幼圆" w:eastAsia="幼圆" w:hAnsi="幼圆" w:cs="幼圆"/>
          <w:color w:val="auto"/>
          <w:sz w:val="20"/>
          <w:szCs w:val="24"/>
        </w:rPr>
      </w:pPr>
    </w:p>
    <w:p>
      <w:pPr>
        <w:numPr>
          <w:ilvl w:val="1"/>
          <w:numId w:val="122"/>
        </w:numPr>
        <w:tabs>
          <w:tab w:pos="1737"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从已发表的报告中得出的清单和结论，该报告涉及医疗设备方面的安全性和性能，涉及基本原则；</w:t>
      </w:r>
    </w:p>
    <w:p>
      <w:pPr>
        <w:spacing w:after="0" w:line="342" w:lineRule="exact"/>
        <w:rPr>
          <w:rFonts w:ascii="幼圆" w:eastAsia="幼圆" w:hAnsi="幼圆" w:cs="幼圆"/>
          <w:i/>
          <w:iCs/>
          <w:color w:val="auto"/>
          <w:sz w:val="20"/>
          <w:szCs w:val="24"/>
        </w:rPr>
      </w:pPr>
    </w:p>
    <w:p>
      <w:pPr>
        <w:numPr>
          <w:ilvl w:val="1"/>
          <w:numId w:val="122"/>
        </w:numPr>
        <w:tabs>
          <w:tab w:pos="1800" w:val="left"/>
        </w:tabs>
        <w:spacing w:after="0"/>
        <w:ind w:left="1800" w:hanging="527"/>
        <w:rPr>
          <w:rFonts w:ascii="幼圆" w:eastAsia="幼圆" w:hAnsi="幼圆" w:cs="幼圆"/>
          <w:i/>
          <w:iCs/>
          <w:color w:val="auto"/>
          <w:sz w:val="20"/>
          <w:szCs w:val="24"/>
        </w:rPr>
      </w:pPr>
      <w:r>
        <w:rPr>
          <w:rFonts w:ascii="幼圆" w:eastAsia="幼圆" w:hAnsi="幼圆" w:cs="幼圆"/>
          <w:color w:val="auto"/>
          <w:sz w:val="20"/>
          <w:szCs w:val="24"/>
        </w:rPr>
        <w:t xml:space="preserve">工程测试；</w:t>
      </w:r>
    </w:p>
    <w:p>
      <w:pPr>
        <w:spacing w:after="0" w:line="341" w:lineRule="exact"/>
        <w:rPr>
          <w:rFonts w:ascii="幼圆" w:eastAsia="幼圆" w:hAnsi="幼圆" w:cs="幼圆"/>
          <w:i/>
          <w:iCs/>
          <w:color w:val="auto"/>
          <w:sz w:val="20"/>
          <w:szCs w:val="24"/>
        </w:rPr>
      </w:pPr>
    </w:p>
    <w:p>
      <w:pPr>
        <w:numPr>
          <w:ilvl w:val="1"/>
          <w:numId w:val="122"/>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实验室测试；</w:t>
      </w:r>
    </w:p>
    <w:p>
      <w:pPr>
        <w:spacing w:after="0" w:line="341" w:lineRule="exact"/>
        <w:rPr>
          <w:rFonts w:ascii="幼圆" w:eastAsia="幼圆" w:hAnsi="幼圆" w:cs="幼圆"/>
          <w:i/>
          <w:iCs/>
          <w:color w:val="auto"/>
          <w:sz w:val="20"/>
          <w:szCs w:val="24"/>
        </w:rPr>
      </w:pPr>
    </w:p>
    <w:p>
      <w:pPr>
        <w:numPr>
          <w:ilvl w:val="1"/>
          <w:numId w:val="122"/>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生物相容性测试；</w:t>
      </w:r>
    </w:p>
    <w:p>
      <w:pPr>
        <w:spacing w:after="0" w:line="341" w:lineRule="exact"/>
        <w:rPr>
          <w:rFonts w:ascii="幼圆" w:eastAsia="幼圆" w:hAnsi="幼圆" w:cs="幼圆"/>
          <w:i/>
          <w:iCs/>
          <w:color w:val="auto"/>
          <w:sz w:val="20"/>
          <w:szCs w:val="24"/>
        </w:rPr>
      </w:pPr>
    </w:p>
    <w:p>
      <w:pPr>
        <w:numPr>
          <w:ilvl w:val="1"/>
          <w:numId w:val="122"/>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动物测试；</w:t>
      </w:r>
    </w:p>
    <w:p>
      <w:pPr>
        <w:spacing w:after="0" w:line="343" w:lineRule="exact"/>
        <w:rPr>
          <w:rFonts w:ascii="幼圆" w:eastAsia="幼圆" w:hAnsi="幼圆" w:cs="幼圆"/>
          <w:i/>
          <w:iCs/>
          <w:color w:val="auto"/>
          <w:sz w:val="20"/>
          <w:szCs w:val="24"/>
        </w:rPr>
      </w:pPr>
    </w:p>
    <w:p>
      <w:pPr>
        <w:numPr>
          <w:ilvl w:val="1"/>
          <w:numId w:val="122"/>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模拟使用；和</w:t>
      </w:r>
    </w:p>
    <w:p>
      <w:pPr>
        <w:spacing w:after="0" w:line="341" w:lineRule="exact"/>
        <w:rPr>
          <w:rFonts w:ascii="幼圆" w:eastAsia="幼圆" w:hAnsi="幼圆" w:cs="幼圆"/>
          <w:i/>
          <w:iCs/>
          <w:color w:val="auto"/>
          <w:sz w:val="20"/>
          <w:szCs w:val="24"/>
        </w:rPr>
      </w:pPr>
    </w:p>
    <w:p>
      <w:pPr>
        <w:numPr>
          <w:ilvl w:val="1"/>
          <w:numId w:val="122"/>
        </w:numPr>
        <w:tabs>
          <w:tab w:pos="184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软件验证。</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0" w:lineRule="exact"/>
        <w:rPr>
          <w:rFonts w:ascii="幼圆" w:eastAsia="幼圆" w:hAnsi="幼圆" w:cs="幼圆"/>
          <w:color w:val="auto"/>
          <w:sz w:val="20"/>
          <w:szCs w:val="20"/>
        </w:rPr>
      </w:pPr>
    </w:p>
    <w:p>
      <w:pPr>
        <w:spacing w:after="0"/>
        <w:ind w:left="140"/>
        <w:rPr>
          <w:rFonts w:ascii="幼圆" w:eastAsia="幼圆" w:hAnsi="幼圆" w:cs="幼圆"/>
          <w:color w:val="auto"/>
          <w:sz w:val="20"/>
          <w:szCs w:val="20"/>
        </w:rPr>
      </w:pPr>
      <w:r>
        <w:rPr>
          <w:rFonts w:ascii="幼圆" w:eastAsia="幼圆" w:hAnsi="幼圆" w:cs="幼圆"/>
          <w:b/>
          <w:bCs/>
          <w:color w:val="auto"/>
          <w:sz w:val="20"/>
          <w:szCs w:val="24"/>
        </w:rPr>
        <w:t xml:space="preserve">临床前研究</w:t>
      </w:r>
    </w:p>
    <w:p>
      <w:pPr>
        <w:spacing w:after="0" w:line="142" w:lineRule="exact"/>
        <w:rPr>
          <w:rFonts w:ascii="幼圆" w:eastAsia="幼圆" w:hAnsi="幼圆" w:cs="幼圆"/>
          <w:color w:val="auto"/>
          <w:sz w:val="20"/>
          <w:szCs w:val="20"/>
        </w:rPr>
      </w:pPr>
    </w:p>
    <w:p>
      <w:pPr>
        <w:numPr>
          <w:ilvl w:val="0"/>
          <w:numId w:val="123"/>
        </w:numPr>
        <w:tabs>
          <w:tab w:pos="481" w:val="left"/>
        </w:tabs>
        <w:spacing w:after="0"/>
        <w:ind w:left="140"/>
        <w:rPr>
          <w:rFonts w:ascii="幼圆" w:eastAsia="幼圆" w:hAnsi="幼圆" w:cs="幼圆"/>
          <w:color w:val="auto"/>
          <w:sz w:val="20"/>
          <w:szCs w:val="24"/>
        </w:rPr>
      </w:pPr>
      <w:r>
        <w:rPr>
          <w:rFonts w:ascii="幼圆" w:eastAsia="幼圆" w:hAnsi="幼圆" w:cs="幼圆"/>
          <w:color w:val="auto"/>
          <w:sz w:val="20"/>
          <w:szCs w:val="24"/>
        </w:rPr>
        <w:t xml:space="preserve">（1）CSDT应包含有关医疗设备进行的临床前研究的文件。</w:t>
      </w:r>
    </w:p>
    <w:p>
      <w:pPr>
        <w:spacing w:after="0" w:line="339" w:lineRule="exact"/>
        <w:rPr>
          <w:rFonts w:ascii="幼圆" w:eastAsia="幼圆" w:hAnsi="幼圆" w:cs="幼圆"/>
          <w:color w:val="auto"/>
          <w:sz w:val="20"/>
          <w:szCs w:val="24"/>
        </w:rPr>
      </w:pPr>
    </w:p>
    <w:p>
      <w:pPr>
        <w:numPr>
          <w:ilvl w:val="1"/>
          <w:numId w:val="123"/>
        </w:numPr>
        <w:tabs>
          <w:tab w:pos="1135" w:val="left"/>
        </w:tabs>
        <w:spacing w:after="0"/>
        <w:ind w:firstLine="568"/>
        <w:rPr>
          <w:rFonts w:ascii="幼圆" w:eastAsia="幼圆" w:hAnsi="幼圆" w:cs="幼圆"/>
          <w:color w:val="auto"/>
          <w:sz w:val="20"/>
          <w:szCs w:val="24"/>
        </w:rPr>
      </w:pPr>
      <w:r>
        <w:rPr>
          <w:rFonts w:ascii="幼圆" w:eastAsia="幼圆" w:hAnsi="幼圆" w:cs="幼圆"/>
          <w:color w:val="auto"/>
          <w:sz w:val="20"/>
          <w:szCs w:val="24"/>
        </w:rPr>
        <w:t xml:space="preserve">第（1）项中提到的文档应包括报告和/或认证和/或声明。</w:t>
      </w:r>
    </w:p>
    <w:p>
      <w:pPr>
        <w:spacing w:after="0" w:line="341" w:lineRule="exact"/>
        <w:rPr>
          <w:rFonts w:ascii="幼圆" w:eastAsia="幼圆" w:hAnsi="幼圆" w:cs="幼圆"/>
          <w:color w:val="auto"/>
          <w:sz w:val="20"/>
          <w:szCs w:val="24"/>
        </w:rPr>
      </w:pPr>
    </w:p>
    <w:p>
      <w:pPr>
        <w:numPr>
          <w:ilvl w:val="2"/>
          <w:numId w:val="123"/>
        </w:numPr>
        <w:tabs>
          <w:tab w:pos="1860" w:val="left"/>
        </w:tabs>
        <w:spacing w:after="0"/>
        <w:ind w:left="1860" w:hanging="587"/>
        <w:rPr>
          <w:rFonts w:ascii="幼圆" w:eastAsia="幼圆" w:hAnsi="幼圆" w:cs="幼圆"/>
          <w:i/>
          <w:iCs/>
          <w:color w:val="auto"/>
          <w:sz w:val="20"/>
          <w:szCs w:val="24"/>
        </w:rPr>
      </w:pPr>
      <w:r>
        <w:rPr>
          <w:rFonts w:ascii="幼圆" w:eastAsia="幼圆" w:hAnsi="幼圆" w:cs="幼圆"/>
          <w:color w:val="auto"/>
          <w:sz w:val="20"/>
          <w:szCs w:val="24"/>
        </w:rPr>
        <w:t xml:space="preserve">对医疗设备中使用的材料进行的生物相容性测试，</w:t>
      </w:r>
    </w:p>
    <w:p>
      <w:pPr>
        <w:spacing w:after="0" w:line="342" w:lineRule="exact"/>
        <w:rPr>
          <w:rFonts w:ascii="幼圆" w:eastAsia="幼圆" w:hAnsi="幼圆" w:cs="幼圆"/>
          <w:i/>
          <w:iCs/>
          <w:color w:val="auto"/>
          <w:sz w:val="20"/>
          <w:szCs w:val="24"/>
        </w:rPr>
      </w:pPr>
    </w:p>
    <w:p>
      <w:pPr>
        <w:numPr>
          <w:ilvl w:val="2"/>
          <w:numId w:val="123"/>
        </w:numPr>
        <w:tabs>
          <w:tab w:pos="1860" w:val="left"/>
        </w:tabs>
        <w:spacing w:after="0"/>
        <w:ind w:left="1860" w:hanging="587"/>
        <w:rPr>
          <w:rFonts w:ascii="幼圆" w:eastAsia="幼圆" w:hAnsi="幼圆" w:cs="幼圆"/>
          <w:i/>
          <w:iCs/>
          <w:color w:val="auto"/>
          <w:sz w:val="20"/>
          <w:szCs w:val="24"/>
        </w:rPr>
      </w:pPr>
      <w:r>
        <w:rPr>
          <w:rFonts w:ascii="幼圆" w:eastAsia="幼圆" w:hAnsi="幼圆" w:cs="幼圆"/>
          <w:color w:val="auto"/>
          <w:sz w:val="20"/>
          <w:szCs w:val="24"/>
        </w:rPr>
        <w:t xml:space="preserve">在医疗设备上进行的临床前物理测试，</w:t>
      </w:r>
    </w:p>
    <w:p>
      <w:pPr>
        <w:spacing w:after="0" w:line="341" w:lineRule="exact"/>
        <w:rPr>
          <w:rFonts w:ascii="幼圆" w:eastAsia="幼圆" w:hAnsi="幼圆" w:cs="幼圆"/>
          <w:i/>
          <w:iCs/>
          <w:color w:val="auto"/>
          <w:sz w:val="20"/>
          <w:szCs w:val="24"/>
        </w:rPr>
      </w:pPr>
    </w:p>
    <w:p>
      <w:pPr>
        <w:numPr>
          <w:ilvl w:val="2"/>
          <w:numId w:val="123"/>
        </w:numPr>
        <w:tabs>
          <w:tab w:pos="1850" w:val="left"/>
        </w:tabs>
        <w:spacing w:after="0"/>
        <w:ind w:left="1840" w:hanging="567"/>
        <w:rPr>
          <w:rFonts w:ascii="幼圆" w:eastAsia="幼圆" w:hAnsi="幼圆" w:cs="幼圆"/>
          <w:i/>
          <w:iCs/>
          <w:color w:val="auto"/>
          <w:sz w:val="20"/>
          <w:szCs w:val="24"/>
        </w:rPr>
      </w:pPr>
      <w:r>
        <w:rPr>
          <w:rFonts w:ascii="幼圆" w:eastAsia="幼圆" w:hAnsi="幼圆" w:cs="幼圆"/>
          <w:color w:val="auto"/>
          <w:sz w:val="20"/>
          <w:szCs w:val="24"/>
        </w:rPr>
        <w:t xml:space="preserve">临床前动物研究以支持人类有效性的可能性。</w:t>
      </w:r>
    </w:p>
    <w:p>
      <w:pPr>
        <w:spacing w:after="0" w:line="341" w:lineRule="exact"/>
        <w:rPr>
          <w:rFonts w:ascii="幼圆" w:eastAsia="幼圆" w:hAnsi="幼圆" w:cs="幼圆"/>
          <w:i/>
          <w:iCs/>
          <w:color w:val="auto"/>
          <w:sz w:val="20"/>
          <w:szCs w:val="24"/>
        </w:rPr>
      </w:pPr>
    </w:p>
    <w:p>
      <w:pPr>
        <w:numPr>
          <w:ilvl w:val="1"/>
          <w:numId w:val="123"/>
        </w:numPr>
        <w:tabs>
          <w:tab w:pos="1135" w:val="left"/>
        </w:tabs>
        <w:spacing w:after="0"/>
        <w:ind w:firstLine="568"/>
        <w:rPr>
          <w:rFonts w:ascii="幼圆" w:eastAsia="幼圆" w:hAnsi="幼圆" w:cs="幼圆"/>
          <w:color w:val="auto"/>
          <w:sz w:val="20"/>
          <w:szCs w:val="24"/>
        </w:rPr>
      </w:pPr>
      <w:r>
        <w:rPr>
          <w:rFonts w:ascii="幼圆" w:eastAsia="幼圆" w:hAnsi="幼圆" w:cs="幼圆"/>
          <w:color w:val="auto"/>
          <w:sz w:val="20"/>
          <w:szCs w:val="24"/>
        </w:rPr>
        <w:t xml:space="preserve">第（2）项中提到的报告应包含有关测试的目标，方法，结果，讨论和结论的信息。</w:t>
      </w:r>
    </w:p>
    <w:p>
      <w:pPr>
        <w:spacing w:after="0" w:line="200" w:lineRule="exact"/>
        <w:rPr>
          <w:rFonts w:ascii="幼圆" w:eastAsia="幼圆" w:hAnsi="幼圆" w:cs="幼圆"/>
          <w:color w:val="auto"/>
          <w:sz w:val="20"/>
          <w:szCs w:val="20"/>
        </w:rPr>
      </w:pPr>
    </w:p>
    <w:p>
      <w:pPr>
        <w:spacing w:after="0" w:line="257" w:lineRule="exact"/>
        <w:rPr>
          <w:rFonts w:ascii="幼圆" w:eastAsia="幼圆" w:hAnsi="幼圆" w:cs="幼圆"/>
          <w:color w:val="auto"/>
          <w:sz w:val="20"/>
          <w:szCs w:val="20"/>
        </w:rPr>
      </w:pPr>
    </w:p>
    <w:p>
      <w:pPr>
        <w:spacing w:after="0"/>
        <w:ind w:right="-139"/>
        <w:jc w:val="center"/>
        <w:rPr>
          <w:rFonts w:ascii="幼圆" w:eastAsia="幼圆" w:hAnsi="幼圆" w:cs="幼圆"/>
          <w:color w:val="auto"/>
          <w:sz w:val="20"/>
          <w:szCs w:val="20"/>
        </w:rPr>
      </w:pPr>
      <w:r>
        <w:rPr>
          <w:rFonts w:ascii="幼圆" w:eastAsia="幼圆" w:hAnsi="幼圆" w:cs="幼圆"/>
          <w:color w:val="auto"/>
          <w:sz w:val="20"/>
          <w:szCs w:val="24"/>
        </w:rPr>
        <w:t xml:space="preserve">205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63500</wp:posOffset>
            </wp:positionH>
            <wp:positionV relativeFrom="paragraph">
              <wp:posOffset>152400</wp:posOffset>
            </wp:positionV>
            <wp:extent cx="3002280" cy="175260"/>
            <wp:wrapNone/>
            <wp:docPr id="7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30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16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软件验证研究</w:t>
      </w:r>
    </w:p>
    <w:p>
      <w:pPr>
        <w:spacing w:after="0" w:line="140" w:lineRule="exact"/>
        <w:rPr>
          <w:rFonts w:ascii="幼圆" w:eastAsia="幼圆" w:hAnsi="幼圆" w:cs="幼圆"/>
          <w:color w:val="auto"/>
          <w:sz w:val="20"/>
          <w:szCs w:val="20"/>
        </w:rPr>
      </w:pPr>
    </w:p>
    <w:p>
      <w:pPr>
        <w:numPr>
          <w:ilvl w:val="0"/>
          <w:numId w:val="124"/>
        </w:numPr>
        <w:tabs>
          <w:tab w:pos="394"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（1）CSDT应包含有关软件验证研究的文档，以验证医疗设备中软件的正确性。</w:t>
      </w:r>
    </w:p>
    <w:p>
      <w:pPr>
        <w:spacing w:after="0" w:line="339" w:lineRule="exact"/>
        <w:rPr>
          <w:rFonts w:ascii="幼圆" w:eastAsia="幼圆" w:hAnsi="幼圆" w:cs="幼圆"/>
          <w:color w:val="auto"/>
          <w:sz w:val="20"/>
          <w:szCs w:val="24"/>
        </w:rPr>
      </w:pPr>
    </w:p>
    <w:p>
      <w:pPr>
        <w:numPr>
          <w:ilvl w:val="1"/>
          <w:numId w:val="124"/>
        </w:numPr>
        <w:tabs>
          <w:tab w:pos="995" w:val="left"/>
        </w:tabs>
        <w:spacing w:after="0"/>
        <w:ind w:left="-140" w:firstLine="568"/>
        <w:rPr>
          <w:rFonts w:ascii="幼圆" w:eastAsia="幼圆" w:hAnsi="幼圆" w:cs="幼圆"/>
          <w:color w:val="auto"/>
          <w:sz w:val="20"/>
          <w:szCs w:val="24"/>
        </w:rPr>
      </w:pPr>
      <w:r>
        <w:rPr>
          <w:rFonts w:ascii="幼圆" w:eastAsia="幼圆" w:hAnsi="幼圆" w:cs="幼圆"/>
          <w:color w:val="auto"/>
          <w:sz w:val="20"/>
          <w:szCs w:val="24"/>
        </w:rPr>
        <w:t xml:space="preserve">制造商应编译验证软件设计和开发过程的客观证据。</w:t>
      </w:r>
    </w:p>
    <w:p>
      <w:pPr>
        <w:spacing w:after="0" w:line="339" w:lineRule="exact"/>
        <w:rPr>
          <w:rFonts w:ascii="幼圆" w:eastAsia="幼圆" w:hAnsi="幼圆" w:cs="幼圆"/>
          <w:color w:val="auto"/>
          <w:sz w:val="20"/>
          <w:szCs w:val="24"/>
        </w:rPr>
      </w:pPr>
    </w:p>
    <w:p>
      <w:pPr>
        <w:numPr>
          <w:ilvl w:val="1"/>
          <w:numId w:val="124"/>
        </w:numPr>
        <w:tabs>
          <w:tab w:pos="995" w:val="left"/>
        </w:tabs>
        <w:spacing w:after="0"/>
        <w:ind w:left="-140" w:firstLine="568"/>
        <w:jc w:val="both"/>
        <w:rPr>
          <w:rFonts w:ascii="幼圆" w:eastAsia="幼圆" w:hAnsi="幼圆" w:cs="幼圆"/>
          <w:color w:val="auto"/>
          <w:sz w:val="20"/>
          <w:szCs w:val="24"/>
        </w:rPr>
      </w:pPr>
      <w:r>
        <w:rPr>
          <w:rFonts w:ascii="幼圆" w:eastAsia="幼圆" w:hAnsi="幼圆" w:cs="幼圆"/>
          <w:color w:val="auto"/>
          <w:sz w:val="20"/>
          <w:szCs w:val="24"/>
        </w:rPr>
        <w:t xml:space="preserve">该文档应包括在最终版本之前和在标签中确定的所有不同硬件配置之前在内部和用户环境中执行的所有验证，验证和测试的结果，以及从两个测试环境中生成的代表性数据。</w:t>
      </w:r>
    </w:p>
    <w:p>
      <w:pPr>
        <w:spacing w:after="0" w:line="200" w:lineRule="exact"/>
        <w:rPr>
          <w:rFonts w:ascii="幼圆" w:eastAsia="幼圆" w:hAnsi="幼圆" w:cs="幼圆"/>
          <w:color w:val="auto"/>
          <w:sz w:val="20"/>
          <w:szCs w:val="20"/>
        </w:rPr>
      </w:pPr>
    </w:p>
    <w:p>
      <w:pPr>
        <w:spacing w:after="0" w:line="30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含有生物材料的医疗设备</w:t>
      </w:r>
    </w:p>
    <w:p>
      <w:pPr>
        <w:spacing w:after="0" w:line="140" w:lineRule="exact"/>
        <w:rPr>
          <w:rFonts w:ascii="幼圆" w:eastAsia="幼圆" w:hAnsi="幼圆" w:cs="幼圆"/>
          <w:color w:val="auto"/>
          <w:sz w:val="20"/>
          <w:szCs w:val="20"/>
        </w:rPr>
      </w:pPr>
    </w:p>
    <w:p>
      <w:pPr>
        <w:numPr>
          <w:ilvl w:val="0"/>
          <w:numId w:val="125"/>
        </w:numPr>
        <w:tabs>
          <w:tab w:pos="341"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（1）如果医疗设备含有生物材料，则在CSDT中应提供有关与可传播药物相关的风险所采取的措施是否适当的研究文件。</w:t>
      </w:r>
    </w:p>
    <w:p>
      <w:pPr>
        <w:spacing w:after="0" w:line="341" w:lineRule="exact"/>
        <w:rPr>
          <w:rFonts w:ascii="幼圆" w:eastAsia="幼圆" w:hAnsi="幼圆" w:cs="幼圆"/>
          <w:color w:val="auto"/>
          <w:sz w:val="20"/>
          <w:szCs w:val="24"/>
        </w:rPr>
      </w:pPr>
    </w:p>
    <w:p>
      <w:pPr>
        <w:numPr>
          <w:ilvl w:val="1"/>
          <w:numId w:val="125"/>
        </w:numPr>
        <w:tabs>
          <w:tab w:pos="1000" w:val="left"/>
        </w:tabs>
        <w:spacing w:after="0"/>
        <w:ind w:left="1000" w:hanging="572"/>
        <w:rPr>
          <w:rFonts w:ascii="幼圆" w:eastAsia="幼圆" w:hAnsi="幼圆" w:cs="幼圆"/>
          <w:color w:val="auto"/>
          <w:sz w:val="20"/>
          <w:szCs w:val="24"/>
        </w:rPr>
      </w:pPr>
      <w:r>
        <w:rPr>
          <w:rFonts w:ascii="幼圆" w:eastAsia="幼圆" w:hAnsi="幼圆" w:cs="幼圆"/>
          <w:color w:val="auto"/>
          <w:sz w:val="20"/>
          <w:szCs w:val="24"/>
        </w:rPr>
        <w:t xml:space="preserve">该文档应包含以下信息：</w:t>
      </w:r>
    </w:p>
    <w:p>
      <w:pPr>
        <w:spacing w:after="0" w:line="341" w:lineRule="exact"/>
        <w:rPr>
          <w:rFonts w:ascii="幼圆" w:eastAsia="幼圆" w:hAnsi="幼圆" w:cs="幼圆"/>
          <w:color w:val="auto"/>
          <w:sz w:val="20"/>
          <w:szCs w:val="24"/>
        </w:rPr>
      </w:pPr>
    </w:p>
    <w:p>
      <w:pPr>
        <w:numPr>
          <w:ilvl w:val="2"/>
          <w:numId w:val="125"/>
        </w:numPr>
        <w:tabs>
          <w:tab w:pos="171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在医疗设备以及医疗设备的制造过程中使用的动物，人，微生物和/或重组起源的所有材料的清单，包括动物或人类细胞，组织和/或衍生物，使不可活经的细胞，微生物或重组起源的组织和/或衍生物；</w:t>
      </w:r>
    </w:p>
    <w:p>
      <w:pPr>
        <w:spacing w:after="0" w:line="341" w:lineRule="exact"/>
        <w:rPr>
          <w:rFonts w:ascii="幼圆" w:eastAsia="幼圆" w:hAnsi="幼圆" w:cs="幼圆"/>
          <w:i/>
          <w:iCs/>
          <w:color w:val="auto"/>
          <w:sz w:val="20"/>
          <w:szCs w:val="24"/>
        </w:rPr>
      </w:pPr>
    </w:p>
    <w:p>
      <w:pPr>
        <w:numPr>
          <w:ilvl w:val="2"/>
          <w:numId w:val="125"/>
        </w:numPr>
        <w:tabs>
          <w:tab w:pos="1720" w:val="left"/>
        </w:tabs>
        <w:spacing w:after="0"/>
        <w:ind w:left="1720" w:hanging="587"/>
        <w:rPr>
          <w:rFonts w:ascii="幼圆" w:eastAsia="幼圆" w:hAnsi="幼圆" w:cs="幼圆"/>
          <w:i/>
          <w:iCs/>
          <w:color w:val="auto"/>
          <w:sz w:val="20"/>
          <w:szCs w:val="24"/>
        </w:rPr>
      </w:pPr>
      <w:r>
        <w:rPr>
          <w:rFonts w:ascii="幼圆" w:eastAsia="幼圆" w:hAnsi="幼圆" w:cs="幼圆"/>
          <w:color w:val="auto"/>
          <w:sz w:val="20"/>
          <w:szCs w:val="24"/>
        </w:rPr>
        <w:t xml:space="preserve">有关选择来源/捐助者的详细信息；</w:t>
      </w:r>
    </w:p>
    <w:p>
      <w:pPr>
        <w:spacing w:after="0" w:line="339" w:lineRule="exact"/>
        <w:rPr>
          <w:rFonts w:ascii="幼圆" w:eastAsia="幼圆" w:hAnsi="幼圆" w:cs="幼圆"/>
          <w:i/>
          <w:iCs/>
          <w:color w:val="auto"/>
          <w:sz w:val="20"/>
          <w:szCs w:val="24"/>
        </w:rPr>
      </w:pPr>
    </w:p>
    <w:p>
      <w:pPr>
        <w:numPr>
          <w:ilvl w:val="2"/>
          <w:numId w:val="125"/>
        </w:numPr>
        <w:tabs>
          <w:tab w:pos="171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有关组织，细胞和物质的收集，加工，保存，测试和处理的详细信息；</w:t>
      </w:r>
    </w:p>
    <w:p>
      <w:pPr>
        <w:spacing w:after="0" w:line="339" w:lineRule="exact"/>
        <w:rPr>
          <w:rFonts w:ascii="幼圆" w:eastAsia="幼圆" w:hAnsi="幼圆" w:cs="幼圆"/>
          <w:i/>
          <w:iCs/>
          <w:color w:val="auto"/>
          <w:sz w:val="20"/>
          <w:szCs w:val="24"/>
        </w:rPr>
      </w:pPr>
    </w:p>
    <w:p>
      <w:pPr>
        <w:numPr>
          <w:ilvl w:val="2"/>
          <w:numId w:val="125"/>
        </w:numPr>
        <w:tabs>
          <w:tab w:pos="1710" w:val="left"/>
        </w:tabs>
        <w:spacing w:after="0"/>
        <w:ind w:left="170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过程验证结果可以证实制造程序已适当，特别是在病毒和其他可传播药物方面最小化生物风险；和</w:t>
      </w:r>
    </w:p>
    <w:p>
      <w:pPr>
        <w:spacing w:after="0" w:line="339" w:lineRule="exact"/>
        <w:rPr>
          <w:rFonts w:ascii="幼圆" w:eastAsia="幼圆" w:hAnsi="幼圆" w:cs="幼圆"/>
          <w:i/>
          <w:iCs/>
          <w:color w:val="auto"/>
          <w:sz w:val="20"/>
          <w:szCs w:val="24"/>
        </w:rPr>
      </w:pPr>
    </w:p>
    <w:p>
      <w:pPr>
        <w:numPr>
          <w:ilvl w:val="2"/>
          <w:numId w:val="125"/>
        </w:numPr>
        <w:tabs>
          <w:tab w:pos="171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完整的记录系统描述，保持从源到完成的医疗设备的可追溯性。</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206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7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临床证据</w:t>
      </w:r>
    </w:p>
    <w:p>
      <w:pPr>
        <w:spacing w:after="0" w:line="143" w:lineRule="exact"/>
        <w:rPr>
          <w:rFonts w:ascii="幼圆" w:eastAsia="幼圆" w:hAnsi="幼圆" w:cs="幼圆"/>
          <w:color w:val="auto"/>
          <w:sz w:val="20"/>
          <w:szCs w:val="20"/>
        </w:rPr>
      </w:pPr>
    </w:p>
    <w:p>
      <w:pPr>
        <w:numPr>
          <w:ilvl w:val="0"/>
          <w:numId w:val="126"/>
        </w:numPr>
        <w:tabs>
          <w:tab w:pos="39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（1）CSDT应包含有关临床评估的文件，以验证制造商预期使用时医疗设备的临床安全性和性能。</w:t>
      </w:r>
    </w:p>
    <w:p>
      <w:pPr>
        <w:spacing w:after="0" w:line="341" w:lineRule="exact"/>
        <w:rPr>
          <w:rFonts w:ascii="幼圆" w:eastAsia="幼圆" w:hAnsi="幼圆" w:cs="幼圆"/>
          <w:color w:val="auto"/>
          <w:sz w:val="20"/>
          <w:szCs w:val="24"/>
        </w:rPr>
      </w:pPr>
    </w:p>
    <w:p>
      <w:pPr>
        <w:numPr>
          <w:ilvl w:val="1"/>
          <w:numId w:val="126"/>
        </w:numPr>
        <w:tabs>
          <w:tab w:pos="1000" w:val="left"/>
        </w:tabs>
        <w:spacing w:after="0"/>
        <w:ind w:left="1000" w:hanging="572"/>
        <w:rPr>
          <w:rFonts w:ascii="幼圆" w:eastAsia="幼圆" w:hAnsi="幼圆" w:cs="幼圆"/>
          <w:color w:val="auto"/>
          <w:sz w:val="20"/>
          <w:szCs w:val="24"/>
        </w:rPr>
      </w:pPr>
      <w:r>
        <w:rPr>
          <w:rFonts w:ascii="幼圆" w:eastAsia="幼圆" w:hAnsi="幼圆" w:cs="幼圆"/>
          <w:color w:val="auto"/>
          <w:sz w:val="20"/>
          <w:szCs w:val="24"/>
        </w:rPr>
        <w:t xml:space="preserve">临床评估可能采用</w:t>
      </w:r>
    </w:p>
    <w:p>
      <w:pPr>
        <w:spacing w:after="0" w:line="341" w:lineRule="exact"/>
        <w:rPr>
          <w:rFonts w:ascii="幼圆" w:eastAsia="幼圆" w:hAnsi="幼圆" w:cs="幼圆"/>
          <w:color w:val="auto"/>
          <w:sz w:val="20"/>
          <w:szCs w:val="24"/>
        </w:rPr>
      </w:pPr>
    </w:p>
    <w:p>
      <w:pPr>
        <w:numPr>
          <w:ilvl w:val="2"/>
          <w:numId w:val="126"/>
        </w:numPr>
        <w:tabs>
          <w:tab w:pos="1720" w:val="left"/>
        </w:tabs>
        <w:spacing w:after="0"/>
        <w:ind w:left="1720" w:hanging="587"/>
        <w:rPr>
          <w:rFonts w:ascii="幼圆" w:eastAsia="幼圆" w:hAnsi="幼圆" w:cs="幼圆"/>
          <w:i/>
          <w:iCs/>
          <w:color w:val="auto"/>
          <w:sz w:val="20"/>
          <w:szCs w:val="24"/>
        </w:rPr>
      </w:pPr>
      <w:r>
        <w:rPr>
          <w:rFonts w:ascii="幼圆" w:eastAsia="幼圆" w:hAnsi="幼圆" w:cs="幼圆"/>
          <w:color w:val="auto"/>
          <w:sz w:val="20"/>
          <w:szCs w:val="24"/>
        </w:rPr>
        <w:t xml:space="preserve">对现有参考书目的系统评价；</w:t>
      </w:r>
    </w:p>
    <w:p>
      <w:pPr>
        <w:spacing w:after="0" w:line="341" w:lineRule="exact"/>
        <w:rPr>
          <w:rFonts w:ascii="幼圆" w:eastAsia="幼圆" w:hAnsi="幼圆" w:cs="幼圆"/>
          <w:i/>
          <w:iCs/>
          <w:color w:val="auto"/>
          <w:sz w:val="20"/>
          <w:szCs w:val="24"/>
        </w:rPr>
      </w:pPr>
    </w:p>
    <w:p>
      <w:pPr>
        <w:numPr>
          <w:ilvl w:val="2"/>
          <w:numId w:val="126"/>
        </w:numPr>
        <w:tabs>
          <w:tab w:pos="1720" w:val="left"/>
        </w:tabs>
        <w:spacing w:after="0"/>
        <w:ind w:left="1720" w:hanging="587"/>
        <w:rPr>
          <w:rFonts w:ascii="幼圆" w:eastAsia="幼圆" w:hAnsi="幼圆" w:cs="幼圆"/>
          <w:i/>
          <w:iCs/>
          <w:color w:val="auto"/>
          <w:sz w:val="20"/>
          <w:szCs w:val="24"/>
        </w:rPr>
      </w:pPr>
      <w:r>
        <w:rPr>
          <w:rFonts w:ascii="幼圆" w:eastAsia="幼圆" w:hAnsi="幼圆" w:cs="幼圆"/>
          <w:color w:val="auto"/>
          <w:sz w:val="20"/>
          <w:szCs w:val="24"/>
        </w:rPr>
        <w:t xml:space="preserve">具有相同或相似医疗设备的临床经验；或者</w:t>
      </w:r>
    </w:p>
    <w:p>
      <w:pPr>
        <w:spacing w:after="0" w:line="342" w:lineRule="exact"/>
        <w:rPr>
          <w:rFonts w:ascii="幼圆" w:eastAsia="幼圆" w:hAnsi="幼圆" w:cs="幼圆"/>
          <w:i/>
          <w:iCs/>
          <w:color w:val="auto"/>
          <w:sz w:val="20"/>
          <w:szCs w:val="24"/>
        </w:rPr>
      </w:pPr>
    </w:p>
    <w:p>
      <w:pPr>
        <w:numPr>
          <w:ilvl w:val="2"/>
          <w:numId w:val="126"/>
        </w:numPr>
        <w:tabs>
          <w:tab w:pos="1720" w:val="left"/>
        </w:tabs>
        <w:spacing w:after="0"/>
        <w:ind w:left="1720" w:hanging="587"/>
        <w:rPr>
          <w:rFonts w:ascii="幼圆" w:eastAsia="幼圆" w:hAnsi="幼圆" w:cs="幼圆"/>
          <w:i/>
          <w:iCs/>
          <w:color w:val="auto"/>
          <w:sz w:val="20"/>
          <w:szCs w:val="24"/>
        </w:rPr>
      </w:pPr>
      <w:r>
        <w:rPr>
          <w:rFonts w:ascii="幼圆" w:eastAsia="幼圆" w:hAnsi="幼圆" w:cs="幼圆"/>
          <w:color w:val="auto"/>
          <w:sz w:val="20"/>
          <w:szCs w:val="24"/>
        </w:rPr>
        <w:t xml:space="preserve">临床调查。</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使用现有参考书目</w:t>
      </w:r>
    </w:p>
    <w:p>
      <w:pPr>
        <w:spacing w:after="0" w:line="140" w:lineRule="exact"/>
        <w:rPr>
          <w:rFonts w:ascii="幼圆" w:eastAsia="幼圆" w:hAnsi="幼圆" w:cs="幼圆"/>
          <w:color w:val="auto"/>
          <w:sz w:val="20"/>
          <w:szCs w:val="20"/>
        </w:rPr>
      </w:pPr>
    </w:p>
    <w:p>
      <w:pPr>
        <w:numPr>
          <w:ilvl w:val="0"/>
          <w:numId w:val="127"/>
        </w:numPr>
        <w:tabs>
          <w:tab w:pos="394"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（1）CSDT应包含制造商用来支持安全性和有效性的所有文献研究或现有参考书目的副本。</w:t>
      </w:r>
    </w:p>
    <w:p>
      <w:pPr>
        <w:spacing w:after="0" w:line="339" w:lineRule="exact"/>
        <w:rPr>
          <w:rFonts w:ascii="幼圆" w:eastAsia="幼圆" w:hAnsi="幼圆" w:cs="幼圆"/>
          <w:color w:val="auto"/>
          <w:sz w:val="20"/>
          <w:szCs w:val="24"/>
        </w:rPr>
      </w:pPr>
    </w:p>
    <w:p>
      <w:pPr>
        <w:numPr>
          <w:ilvl w:val="1"/>
          <w:numId w:val="127"/>
        </w:numPr>
        <w:tabs>
          <w:tab w:pos="995" w:val="left"/>
        </w:tabs>
        <w:spacing w:after="0"/>
        <w:ind w:left="-140" w:firstLine="568"/>
        <w:jc w:val="both"/>
        <w:rPr>
          <w:rFonts w:ascii="幼圆" w:eastAsia="幼圆" w:hAnsi="幼圆" w:cs="幼圆"/>
          <w:color w:val="auto"/>
          <w:sz w:val="20"/>
          <w:szCs w:val="24"/>
        </w:rPr>
      </w:pPr>
      <w:r>
        <w:rPr>
          <w:rFonts w:ascii="幼圆" w:eastAsia="幼圆" w:hAnsi="幼圆" w:cs="幼圆"/>
          <w:color w:val="auto"/>
          <w:sz w:val="20"/>
          <w:szCs w:val="24"/>
        </w:rPr>
        <w:t xml:space="preserve">参考书目应源自经过同行评审的科学文献中的相关出版物，并应包括在上下文中清楚而有意义地提出的目标，方法和结果。</w:t>
      </w:r>
    </w:p>
    <w:p>
      <w:pPr>
        <w:spacing w:after="0" w:line="339" w:lineRule="exact"/>
        <w:rPr>
          <w:rFonts w:ascii="幼圆" w:eastAsia="幼圆" w:hAnsi="幼圆" w:cs="幼圆"/>
          <w:color w:val="auto"/>
          <w:sz w:val="20"/>
          <w:szCs w:val="24"/>
        </w:rPr>
      </w:pPr>
    </w:p>
    <w:p>
      <w:pPr>
        <w:numPr>
          <w:ilvl w:val="1"/>
          <w:numId w:val="127"/>
        </w:numPr>
        <w:tabs>
          <w:tab w:pos="995" w:val="left"/>
        </w:tabs>
        <w:spacing w:after="0"/>
        <w:ind w:left="-140" w:firstLine="568"/>
        <w:rPr>
          <w:rFonts w:ascii="幼圆" w:eastAsia="幼圆" w:hAnsi="幼圆" w:cs="幼圆"/>
          <w:color w:val="auto"/>
          <w:sz w:val="20"/>
          <w:szCs w:val="24"/>
        </w:rPr>
      </w:pPr>
      <w:r>
        <w:rPr>
          <w:rFonts w:ascii="幼圆" w:eastAsia="幼圆" w:hAnsi="幼圆" w:cs="幼圆"/>
          <w:color w:val="auto"/>
          <w:sz w:val="20"/>
          <w:szCs w:val="24"/>
        </w:rPr>
        <w:t xml:space="preserve">关于临床研究结果的结论应在与已发表的文献的背景下进行讨论。</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医疗设备标签</w:t>
      </w:r>
    </w:p>
    <w:p>
      <w:pPr>
        <w:spacing w:after="0" w:line="142" w:lineRule="exact"/>
        <w:rPr>
          <w:rFonts w:ascii="幼圆" w:eastAsia="幼圆" w:hAnsi="幼圆" w:cs="幼圆"/>
          <w:color w:val="auto"/>
          <w:sz w:val="20"/>
          <w:szCs w:val="20"/>
        </w:rPr>
      </w:pPr>
    </w:p>
    <w:p>
      <w:pPr>
        <w:numPr>
          <w:ilvl w:val="0"/>
          <w:numId w:val="128"/>
        </w:numPr>
        <w:tabs>
          <w:tab w:pos="394"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（1）CSDT应包含有关医疗设备标签的文档，该文件在设备被售或发货时随时随附。</w:t>
      </w:r>
    </w:p>
    <w:p>
      <w:pPr>
        <w:spacing w:after="0" w:line="344" w:lineRule="exact"/>
        <w:rPr>
          <w:rFonts w:ascii="幼圆" w:eastAsia="幼圆" w:hAnsi="幼圆" w:cs="幼圆"/>
          <w:color w:val="auto"/>
          <w:sz w:val="20"/>
          <w:szCs w:val="24"/>
        </w:rPr>
      </w:pPr>
    </w:p>
    <w:p>
      <w:pPr>
        <w:numPr>
          <w:ilvl w:val="1"/>
          <w:numId w:val="128"/>
        </w:numPr>
        <w:tabs>
          <w:tab w:pos="1000" w:val="left"/>
        </w:tabs>
        <w:spacing w:after="0"/>
        <w:ind w:left="1000" w:hanging="572"/>
        <w:rPr>
          <w:rFonts w:ascii="幼圆" w:eastAsia="幼圆" w:hAnsi="幼圆" w:cs="幼圆"/>
          <w:color w:val="auto"/>
          <w:sz w:val="20"/>
          <w:szCs w:val="24"/>
        </w:rPr>
      </w:pPr>
      <w:r>
        <w:rPr>
          <w:rFonts w:ascii="幼圆" w:eastAsia="幼圆" w:hAnsi="幼圆" w:cs="幼圆"/>
          <w:color w:val="auto"/>
          <w:sz w:val="20"/>
          <w:szCs w:val="24"/>
        </w:rPr>
        <w:t xml:space="preserve">该文档应包含以下信息 -</w:t>
      </w:r>
    </w:p>
    <w:p>
      <w:pPr>
        <w:spacing w:after="0" w:line="342" w:lineRule="exact"/>
        <w:rPr>
          <w:rFonts w:ascii="幼圆" w:eastAsia="幼圆" w:hAnsi="幼圆" w:cs="幼圆"/>
          <w:color w:val="auto"/>
          <w:sz w:val="20"/>
          <w:szCs w:val="24"/>
        </w:rPr>
      </w:pPr>
    </w:p>
    <w:p>
      <w:pPr>
        <w:numPr>
          <w:ilvl w:val="2"/>
          <w:numId w:val="12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设备及其包装上的标签样品；</w:t>
      </w:r>
    </w:p>
    <w:p>
      <w:pPr>
        <w:spacing w:after="0" w:line="341" w:lineRule="exact"/>
        <w:rPr>
          <w:rFonts w:ascii="幼圆" w:eastAsia="幼圆" w:hAnsi="幼圆" w:cs="幼圆"/>
          <w:i/>
          <w:iCs/>
          <w:color w:val="auto"/>
          <w:sz w:val="20"/>
          <w:szCs w:val="24"/>
        </w:rPr>
      </w:pPr>
    </w:p>
    <w:p>
      <w:pPr>
        <w:numPr>
          <w:ilvl w:val="2"/>
          <w:numId w:val="12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使用说明；</w:t>
      </w:r>
    </w:p>
    <w:p>
      <w:pPr>
        <w:spacing w:after="0" w:line="341" w:lineRule="exact"/>
        <w:rPr>
          <w:rFonts w:ascii="幼圆" w:eastAsia="幼圆" w:hAnsi="幼圆" w:cs="幼圆"/>
          <w:i/>
          <w:iCs/>
          <w:color w:val="auto"/>
          <w:sz w:val="20"/>
          <w:szCs w:val="24"/>
        </w:rPr>
      </w:pPr>
    </w:p>
    <w:p>
      <w:pPr>
        <w:numPr>
          <w:ilvl w:val="2"/>
          <w:numId w:val="12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其他文献或培训材料；</w:t>
      </w:r>
    </w:p>
    <w:p>
      <w:pPr>
        <w:spacing w:after="0" w:line="341" w:lineRule="exact"/>
        <w:rPr>
          <w:rFonts w:ascii="幼圆" w:eastAsia="幼圆" w:hAnsi="幼圆" w:cs="幼圆"/>
          <w:i/>
          <w:iCs/>
          <w:color w:val="auto"/>
          <w:sz w:val="20"/>
          <w:szCs w:val="24"/>
        </w:rPr>
      </w:pPr>
    </w:p>
    <w:p>
      <w:pPr>
        <w:numPr>
          <w:ilvl w:val="2"/>
          <w:numId w:val="128"/>
        </w:numPr>
        <w:tabs>
          <w:tab w:pos="1700" w:val="left"/>
        </w:tabs>
        <w:spacing w:after="0"/>
        <w:ind w:left="1700" w:hanging="567"/>
        <w:rPr>
          <w:rFonts w:ascii="幼圆" w:eastAsia="幼圆" w:hAnsi="幼圆" w:cs="幼圆"/>
          <w:i/>
          <w:iCs/>
          <w:color w:val="auto"/>
          <w:sz w:val="20"/>
          <w:szCs w:val="24"/>
        </w:rPr>
      </w:pPr>
      <w:r>
        <w:rPr>
          <w:rFonts w:ascii="幼圆" w:eastAsia="幼圆" w:hAnsi="幼圆" w:cs="幼圆"/>
          <w:color w:val="auto"/>
          <w:sz w:val="20"/>
          <w:szCs w:val="24"/>
        </w:rPr>
        <w:t xml:space="preserve">安装和维护的说明（如果适用）；和</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4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207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7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940"/>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1"/>
          <w:numId w:val="129"/>
        </w:numPr>
        <w:tabs>
          <w:tab w:pos="1840" w:val="left"/>
        </w:tabs>
        <w:spacing w:after="0"/>
        <w:ind w:left="1840" w:hanging="567"/>
        <w:jc w:val="both"/>
        <w:rPr>
          <w:rFonts w:ascii="幼圆" w:eastAsia="幼圆" w:hAnsi="幼圆" w:cs="幼圆"/>
          <w:i/>
          <w:iCs/>
          <w:color w:val="auto"/>
          <w:sz w:val="20"/>
          <w:szCs w:val="24"/>
        </w:rPr>
      </w:pPr>
      <w:r>
        <w:rPr>
          <w:rFonts w:ascii="幼圆" w:eastAsia="幼圆" w:hAnsi="幼圆" w:cs="幼圆"/>
          <w:color w:val="auto"/>
          <w:sz w:val="20"/>
          <w:szCs w:val="24"/>
        </w:rPr>
        <w:t xml:space="preserve">提供给患者的任何信息和说明，包括患者预期执行的任何程序的说明（如果适用）。</w:t>
      </w:r>
    </w:p>
    <w:p>
      <w:pPr>
        <w:spacing w:after="0" w:line="339" w:lineRule="exact"/>
        <w:rPr>
          <w:rFonts w:ascii="幼圆" w:eastAsia="幼圆" w:hAnsi="幼圆" w:cs="幼圆"/>
          <w:i/>
          <w:iCs/>
          <w:color w:val="auto"/>
          <w:sz w:val="20"/>
          <w:szCs w:val="24"/>
        </w:rPr>
      </w:pPr>
    </w:p>
    <w:p>
      <w:pPr>
        <w:numPr>
          <w:ilvl w:val="0"/>
          <w:numId w:val="130"/>
        </w:numPr>
        <w:tabs>
          <w:tab w:pos="1135" w:val="left"/>
        </w:tabs>
        <w:spacing w:after="0"/>
        <w:ind w:firstLine="568"/>
        <w:rPr>
          <w:rFonts w:ascii="幼圆" w:eastAsia="幼圆" w:hAnsi="幼圆" w:cs="幼圆"/>
          <w:color w:val="auto"/>
          <w:sz w:val="20"/>
          <w:szCs w:val="24"/>
        </w:rPr>
      </w:pPr>
      <w:r>
        <w:rPr>
          <w:rFonts w:ascii="幼圆" w:eastAsia="幼圆" w:hAnsi="幼圆" w:cs="幼圆"/>
          <w:color w:val="auto"/>
          <w:sz w:val="20"/>
          <w:szCs w:val="24"/>
        </w:rPr>
        <w:t xml:space="preserve">促销材料和产品手册应作为CSDT的一部分提供，以帮助评估医疗设备。</w:t>
      </w:r>
    </w:p>
    <w:p>
      <w:pPr>
        <w:spacing w:after="0" w:line="339" w:lineRule="exact"/>
        <w:rPr>
          <w:rFonts w:ascii="幼圆" w:eastAsia="幼圆" w:hAnsi="幼圆" w:cs="幼圆"/>
          <w:color w:val="auto"/>
          <w:sz w:val="20"/>
          <w:szCs w:val="24"/>
        </w:rPr>
      </w:pPr>
    </w:p>
    <w:p>
      <w:pPr>
        <w:numPr>
          <w:ilvl w:val="0"/>
          <w:numId w:val="130"/>
        </w:numPr>
        <w:tabs>
          <w:tab w:pos="1135" w:val="left"/>
        </w:tabs>
        <w:spacing w:after="0"/>
        <w:ind w:firstLine="568"/>
        <w:rPr>
          <w:rFonts w:ascii="幼圆" w:eastAsia="幼圆" w:hAnsi="幼圆" w:cs="幼圆"/>
          <w:color w:val="auto"/>
          <w:sz w:val="20"/>
          <w:szCs w:val="24"/>
        </w:rPr>
      </w:pPr>
      <w:r>
        <w:rPr>
          <w:rFonts w:ascii="幼圆" w:eastAsia="幼圆" w:hAnsi="幼圆" w:cs="幼圆"/>
          <w:color w:val="auto"/>
          <w:sz w:val="20"/>
          <w:szCs w:val="24"/>
        </w:rPr>
        <w:t xml:space="preserve">设备上的标签样品及其包装应符合这些法规规定的标签要求。</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ind w:left="140"/>
        <w:rPr>
          <w:rFonts w:ascii="幼圆" w:eastAsia="幼圆" w:hAnsi="幼圆" w:cs="幼圆"/>
          <w:color w:val="auto"/>
          <w:sz w:val="20"/>
          <w:szCs w:val="20"/>
        </w:rPr>
      </w:pPr>
      <w:r>
        <w:rPr>
          <w:rFonts w:ascii="幼圆" w:eastAsia="幼圆" w:hAnsi="幼圆" w:cs="幼圆"/>
          <w:b/>
          <w:bCs/>
          <w:color w:val="auto"/>
          <w:sz w:val="20"/>
          <w:szCs w:val="24"/>
        </w:rPr>
        <w:t xml:space="preserve">风险分析</w:t>
      </w:r>
    </w:p>
    <w:p>
      <w:pPr>
        <w:spacing w:after="0" w:line="143" w:lineRule="exact"/>
        <w:rPr>
          <w:rFonts w:ascii="幼圆" w:eastAsia="幼圆" w:hAnsi="幼圆" w:cs="幼圆"/>
          <w:color w:val="auto"/>
          <w:sz w:val="20"/>
          <w:szCs w:val="20"/>
        </w:rPr>
      </w:pPr>
    </w:p>
    <w:p>
      <w:pPr>
        <w:numPr>
          <w:ilvl w:val="0"/>
          <w:numId w:val="131"/>
        </w:numPr>
        <w:tabs>
          <w:tab w:pos="586" w:val="left"/>
        </w:tabs>
        <w:spacing w:after="0"/>
        <w:ind w:left="140"/>
        <w:rPr>
          <w:rFonts w:ascii="幼圆" w:eastAsia="幼圆" w:hAnsi="幼圆" w:cs="幼圆"/>
          <w:color w:val="auto"/>
          <w:sz w:val="20"/>
          <w:szCs w:val="24"/>
        </w:rPr>
      </w:pPr>
      <w:r>
        <w:rPr>
          <w:rFonts w:ascii="幼圆" w:eastAsia="幼圆" w:hAnsi="幼圆" w:cs="幼圆"/>
          <w:color w:val="auto"/>
          <w:sz w:val="20"/>
          <w:szCs w:val="24"/>
        </w:rPr>
        <w:t xml:space="preserve">（1）CSDT应包含有关医疗设备进行的风险分析的文件。</w:t>
      </w:r>
    </w:p>
    <w:p>
      <w:pPr>
        <w:spacing w:after="0" w:line="339" w:lineRule="exact"/>
        <w:rPr>
          <w:rFonts w:ascii="幼圆" w:eastAsia="幼圆" w:hAnsi="幼圆" w:cs="幼圆"/>
          <w:color w:val="auto"/>
          <w:sz w:val="20"/>
          <w:szCs w:val="24"/>
        </w:rPr>
      </w:pPr>
    </w:p>
    <w:p>
      <w:pPr>
        <w:numPr>
          <w:ilvl w:val="1"/>
          <w:numId w:val="131"/>
        </w:numPr>
        <w:tabs>
          <w:tab w:pos="1140" w:val="left"/>
        </w:tabs>
        <w:spacing w:after="0"/>
        <w:ind w:left="1140" w:hanging="572"/>
        <w:rPr>
          <w:rFonts w:ascii="幼圆" w:eastAsia="幼圆" w:hAnsi="幼圆" w:cs="幼圆"/>
          <w:color w:val="auto"/>
          <w:sz w:val="20"/>
          <w:szCs w:val="24"/>
        </w:rPr>
      </w:pPr>
      <w:r>
        <w:rPr>
          <w:rFonts w:ascii="幼圆" w:eastAsia="幼圆" w:hAnsi="幼圆" w:cs="幼圆"/>
          <w:color w:val="auto"/>
          <w:sz w:val="20"/>
          <w:szCs w:val="24"/>
        </w:rPr>
        <w:t xml:space="preserve">该文件应以风险管理的形式提供</w:t>
      </w:r>
    </w:p>
    <w:p>
      <w:pPr>
        <w:spacing w:after="0" w:line="144" w:lineRule="exact"/>
        <w:rPr>
          <w:rFonts w:ascii="幼圆" w:eastAsia="幼圆" w:hAnsi="幼圆" w:cs="幼圆"/>
          <w:color w:val="auto"/>
          <w:sz w:val="20"/>
          <w:szCs w:val="24"/>
        </w:rPr>
      </w:pPr>
    </w:p>
    <w:p>
      <w:pPr>
        <w:spacing w:after="0"/>
        <w:rPr>
          <w:rFonts w:ascii="幼圆" w:eastAsia="幼圆" w:hAnsi="幼圆" w:cs="幼圆"/>
          <w:color w:val="auto"/>
          <w:sz w:val="20"/>
          <w:szCs w:val="24"/>
        </w:rPr>
      </w:pPr>
      <w:r>
        <w:rPr>
          <w:rFonts w:ascii="幼圆" w:eastAsia="幼圆" w:hAnsi="幼圆" w:cs="幼圆"/>
          <w:color w:val="auto"/>
          <w:sz w:val="20"/>
          <w:szCs w:val="24"/>
        </w:rPr>
        <w:t xml:space="preserve">报告。</w:t>
      </w:r>
    </w:p>
    <w:p>
      <w:pPr>
        <w:spacing w:after="0" w:line="339" w:lineRule="exact"/>
        <w:rPr>
          <w:rFonts w:ascii="幼圆" w:eastAsia="幼圆" w:hAnsi="幼圆" w:cs="幼圆"/>
          <w:color w:val="auto"/>
          <w:sz w:val="20"/>
          <w:szCs w:val="24"/>
        </w:rPr>
      </w:pPr>
    </w:p>
    <w:p>
      <w:pPr>
        <w:numPr>
          <w:ilvl w:val="1"/>
          <w:numId w:val="131"/>
        </w:numPr>
        <w:tabs>
          <w:tab w:pos="1135" w:val="left"/>
        </w:tabs>
        <w:spacing w:after="0"/>
        <w:ind w:firstLine="568"/>
        <w:rPr>
          <w:rFonts w:ascii="幼圆" w:eastAsia="幼圆" w:hAnsi="幼圆" w:cs="幼圆"/>
          <w:color w:val="auto"/>
          <w:sz w:val="20"/>
          <w:szCs w:val="24"/>
        </w:rPr>
      </w:pPr>
      <w:r>
        <w:rPr>
          <w:rFonts w:ascii="幼圆" w:eastAsia="幼圆" w:hAnsi="幼圆" w:cs="幼圆"/>
          <w:color w:val="auto"/>
          <w:sz w:val="20"/>
          <w:szCs w:val="24"/>
        </w:rPr>
        <w:t xml:space="preserve">风险分析应基于当局认可的标准，并应适合医疗设备的复杂性和风险类别。</w:t>
      </w:r>
    </w:p>
    <w:p>
      <w:pPr>
        <w:spacing w:after="0" w:line="200" w:lineRule="exact"/>
        <w:rPr>
          <w:rFonts w:ascii="幼圆" w:eastAsia="幼圆" w:hAnsi="幼圆" w:cs="幼圆"/>
          <w:color w:val="auto"/>
          <w:sz w:val="20"/>
          <w:szCs w:val="20"/>
        </w:rPr>
      </w:pPr>
    </w:p>
    <w:p>
      <w:pPr>
        <w:spacing w:after="0" w:line="300" w:lineRule="exact"/>
        <w:rPr>
          <w:rFonts w:ascii="幼圆" w:eastAsia="幼圆" w:hAnsi="幼圆" w:cs="幼圆"/>
          <w:color w:val="auto"/>
          <w:sz w:val="20"/>
          <w:szCs w:val="20"/>
        </w:rPr>
      </w:pPr>
    </w:p>
    <w:p>
      <w:pPr>
        <w:spacing w:after="0"/>
        <w:ind w:left="140"/>
        <w:rPr>
          <w:rFonts w:ascii="幼圆" w:eastAsia="幼圆" w:hAnsi="幼圆" w:cs="幼圆"/>
          <w:color w:val="auto"/>
          <w:sz w:val="20"/>
          <w:szCs w:val="20"/>
        </w:rPr>
      </w:pPr>
      <w:r>
        <w:rPr>
          <w:rFonts w:ascii="幼圆" w:eastAsia="幼圆" w:hAnsi="幼圆" w:cs="幼圆"/>
          <w:b/>
          <w:bCs/>
          <w:color w:val="auto"/>
          <w:sz w:val="20"/>
          <w:szCs w:val="24"/>
        </w:rPr>
        <w:t xml:space="preserve">制造商信息</w:t>
      </w:r>
    </w:p>
    <w:p>
      <w:pPr>
        <w:spacing w:after="0" w:line="140" w:lineRule="exact"/>
        <w:rPr>
          <w:rFonts w:ascii="幼圆" w:eastAsia="幼圆" w:hAnsi="幼圆" w:cs="幼圆"/>
          <w:color w:val="auto"/>
          <w:sz w:val="20"/>
          <w:szCs w:val="20"/>
        </w:rPr>
      </w:pPr>
    </w:p>
    <w:p>
      <w:pPr>
        <w:numPr>
          <w:ilvl w:val="0"/>
          <w:numId w:val="132"/>
        </w:numPr>
        <w:tabs>
          <w:tab w:pos="534" w:val="left"/>
        </w:tabs>
        <w:spacing w:after="0"/>
        <w:ind w:left="140"/>
        <w:jc w:val="both"/>
        <w:rPr>
          <w:rFonts w:ascii="幼圆" w:eastAsia="幼圆" w:hAnsi="幼圆" w:cs="幼圆"/>
          <w:color w:val="auto"/>
          <w:sz w:val="20"/>
          <w:szCs w:val="24"/>
        </w:rPr>
      </w:pPr>
      <w:r>
        <w:rPr>
          <w:rFonts w:ascii="幼圆" w:eastAsia="幼圆" w:hAnsi="幼圆" w:cs="幼圆"/>
          <w:color w:val="auto"/>
          <w:sz w:val="20"/>
          <w:szCs w:val="24"/>
        </w:rPr>
        <w:t xml:space="preserve">（1）CSDT应总结，参考或包含与制造过程有关的文档，包括质量保证措施，这适合医疗设备的复杂性和风险类别。</w:t>
      </w:r>
    </w:p>
    <w:p>
      <w:pPr>
        <w:spacing w:after="0" w:line="339" w:lineRule="exact"/>
        <w:rPr>
          <w:rFonts w:ascii="幼圆" w:eastAsia="幼圆" w:hAnsi="幼圆" w:cs="幼圆"/>
          <w:color w:val="auto"/>
          <w:sz w:val="20"/>
          <w:szCs w:val="24"/>
        </w:rPr>
      </w:pPr>
    </w:p>
    <w:p>
      <w:pPr>
        <w:numPr>
          <w:ilvl w:val="1"/>
          <w:numId w:val="132"/>
        </w:numPr>
        <w:tabs>
          <w:tab w:pos="1135" w:val="left"/>
        </w:tabs>
        <w:spacing w:after="0"/>
        <w:ind w:firstLine="568"/>
        <w:jc w:val="both"/>
        <w:rPr>
          <w:rFonts w:ascii="幼圆" w:eastAsia="幼圆" w:hAnsi="幼圆" w:cs="幼圆"/>
          <w:color w:val="auto"/>
          <w:sz w:val="20"/>
          <w:szCs w:val="24"/>
        </w:rPr>
      </w:pPr>
      <w:r>
        <w:rPr>
          <w:rFonts w:ascii="幼圆" w:eastAsia="幼圆" w:hAnsi="幼圆" w:cs="幼圆"/>
          <w:color w:val="auto"/>
          <w:sz w:val="20"/>
          <w:szCs w:val="24"/>
        </w:rPr>
        <w:t xml:space="preserve">医疗设备制造过程的信息应以将输入转换为所需输出的资源和活动列表的形式提供。</w:t>
      </w:r>
    </w:p>
    <w:p>
      <w:pPr>
        <w:spacing w:after="0" w:line="339" w:lineRule="exact"/>
        <w:rPr>
          <w:rFonts w:ascii="幼圆" w:eastAsia="幼圆" w:hAnsi="幼圆" w:cs="幼圆"/>
          <w:color w:val="auto"/>
          <w:sz w:val="20"/>
          <w:szCs w:val="20"/>
        </w:rPr>
      </w:pPr>
    </w:p>
    <w:p>
      <w:pPr>
        <w:spacing w:after="0"/>
        <w:ind w:left="140"/>
        <w:rPr>
          <w:rFonts w:ascii="幼圆" w:eastAsia="幼圆" w:hAnsi="幼圆" w:cs="幼圆"/>
          <w:color w:val="auto"/>
          <w:sz w:val="20"/>
          <w:szCs w:val="20"/>
        </w:rPr>
      </w:pPr>
      <w:r>
        <w:rPr>
          <w:rFonts w:ascii="幼圆" w:eastAsia="幼圆" w:hAnsi="幼圆" w:cs="幼圆"/>
          <w:b/>
          <w:bCs/>
          <w:color w:val="auto"/>
          <w:sz w:val="20"/>
          <w:szCs w:val="24"/>
        </w:rPr>
        <w:t xml:space="preserve">用于临床研究的医疗设备的特殊要求</w:t>
      </w:r>
    </w:p>
    <w:p>
      <w:pPr>
        <w:spacing w:after="0" w:line="143" w:lineRule="exact"/>
        <w:rPr>
          <w:rFonts w:ascii="幼圆" w:eastAsia="幼圆" w:hAnsi="幼圆" w:cs="幼圆"/>
          <w:color w:val="auto"/>
          <w:sz w:val="20"/>
          <w:szCs w:val="20"/>
        </w:rPr>
      </w:pPr>
    </w:p>
    <w:p>
      <w:pPr>
        <w:numPr>
          <w:ilvl w:val="0"/>
          <w:numId w:val="133"/>
        </w:numPr>
        <w:tabs>
          <w:tab w:pos="534" w:val="left"/>
        </w:tabs>
        <w:spacing w:after="0"/>
        <w:ind w:left="140"/>
        <w:rPr>
          <w:rFonts w:ascii="幼圆" w:eastAsia="幼圆" w:hAnsi="幼圆" w:cs="幼圆"/>
          <w:color w:val="auto"/>
          <w:sz w:val="20"/>
          <w:szCs w:val="24"/>
        </w:rPr>
      </w:pPr>
      <w:r>
        <w:rPr>
          <w:rFonts w:ascii="幼圆" w:eastAsia="幼圆" w:hAnsi="幼圆" w:cs="幼圆"/>
          <w:color w:val="auto"/>
          <w:sz w:val="20"/>
          <w:szCs w:val="24"/>
        </w:rPr>
        <w:t xml:space="preserve">（1）对于用于临床研究的医疗设备，以下元素不适用：</w:t>
      </w:r>
    </w:p>
    <w:p>
      <w:pPr>
        <w:spacing w:after="0" w:line="341" w:lineRule="exact"/>
        <w:rPr>
          <w:rFonts w:ascii="幼圆" w:eastAsia="幼圆" w:hAnsi="幼圆" w:cs="幼圆"/>
          <w:color w:val="auto"/>
          <w:sz w:val="20"/>
          <w:szCs w:val="24"/>
        </w:rPr>
      </w:pPr>
    </w:p>
    <w:p>
      <w:pPr>
        <w:numPr>
          <w:ilvl w:val="1"/>
          <w:numId w:val="133"/>
        </w:numPr>
        <w:tabs>
          <w:tab w:pos="1860" w:val="left"/>
        </w:tabs>
        <w:spacing w:after="0"/>
        <w:ind w:left="1860" w:hanging="587"/>
        <w:rPr>
          <w:rFonts w:ascii="幼圆" w:eastAsia="幼圆" w:hAnsi="幼圆" w:cs="幼圆"/>
          <w:i/>
          <w:iCs/>
          <w:color w:val="auto"/>
          <w:sz w:val="20"/>
          <w:szCs w:val="24"/>
        </w:rPr>
      </w:pPr>
      <w:r>
        <w:rPr>
          <w:rFonts w:ascii="幼圆" w:eastAsia="幼圆" w:hAnsi="幼圆" w:cs="幼圆"/>
          <w:color w:val="auto"/>
          <w:sz w:val="20"/>
          <w:szCs w:val="24"/>
        </w:rPr>
        <w:t xml:space="preserve">临床证据； 和</w:t>
      </w:r>
    </w:p>
    <w:p>
      <w:pPr>
        <w:spacing w:after="0" w:line="341" w:lineRule="exact"/>
        <w:rPr>
          <w:rFonts w:ascii="幼圆" w:eastAsia="幼圆" w:hAnsi="幼圆" w:cs="幼圆"/>
          <w:i/>
          <w:iCs/>
          <w:color w:val="auto"/>
          <w:sz w:val="20"/>
          <w:szCs w:val="24"/>
        </w:rPr>
      </w:pPr>
    </w:p>
    <w:p>
      <w:pPr>
        <w:numPr>
          <w:ilvl w:val="1"/>
          <w:numId w:val="133"/>
        </w:numPr>
        <w:tabs>
          <w:tab w:pos="1860" w:val="left"/>
        </w:tabs>
        <w:spacing w:after="0"/>
        <w:ind w:left="1860" w:hanging="587"/>
        <w:rPr>
          <w:rFonts w:ascii="幼圆" w:eastAsia="幼圆" w:hAnsi="幼圆" w:cs="幼圆"/>
          <w:i/>
          <w:iCs/>
          <w:color w:val="auto"/>
          <w:sz w:val="20"/>
          <w:szCs w:val="24"/>
        </w:rPr>
      </w:pPr>
      <w:r>
        <w:rPr>
          <w:rFonts w:ascii="幼圆" w:eastAsia="幼圆" w:hAnsi="幼圆" w:cs="幼圆"/>
          <w:color w:val="auto"/>
          <w:sz w:val="20"/>
          <w:szCs w:val="24"/>
        </w:rPr>
        <w:t xml:space="preserve">现有参考书目的使用。</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46" w:lineRule="exact"/>
        <w:rPr>
          <w:rFonts w:ascii="幼圆" w:eastAsia="幼圆" w:hAnsi="幼圆" w:cs="幼圆"/>
          <w:color w:val="auto"/>
          <w:sz w:val="20"/>
          <w:szCs w:val="20"/>
        </w:rPr>
      </w:pPr>
    </w:p>
    <w:p>
      <w:pPr>
        <w:spacing w:after="0"/>
        <w:ind w:right="-139"/>
        <w:jc w:val="center"/>
        <w:rPr>
          <w:rFonts w:ascii="幼圆" w:eastAsia="幼圆" w:hAnsi="幼圆" w:cs="幼圆"/>
          <w:color w:val="auto"/>
          <w:sz w:val="20"/>
          <w:szCs w:val="20"/>
        </w:rPr>
      </w:pPr>
      <w:r>
        <w:rPr>
          <w:rFonts w:ascii="幼圆" w:eastAsia="幼圆" w:hAnsi="幼圆" w:cs="幼圆"/>
          <w:color w:val="auto"/>
          <w:sz w:val="20"/>
          <w:szCs w:val="24"/>
        </w:rPr>
        <w:t xml:space="preserve">208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63500</wp:posOffset>
            </wp:positionH>
            <wp:positionV relativeFrom="paragraph">
              <wp:posOffset>152400</wp:posOffset>
            </wp:positionV>
            <wp:extent cx="3002280" cy="175260"/>
            <wp:wrapNone/>
            <wp:docPr id="7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30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160" w:space="0"/>
          </w:cols>
        </w:sectPr>
      </w:pPr>
    </w:p>
    <w:p>
      <w:pPr>
        <w:spacing w:after="0"/>
        <w:ind w:left="824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34"/>
        </w:numPr>
        <w:tabs>
          <w:tab w:pos="1573" w:val="left"/>
        </w:tabs>
        <w:spacing w:after="0"/>
        <w:ind w:left="440" w:right="760" w:firstLine="567"/>
        <w:rPr>
          <w:rFonts w:ascii="幼圆" w:eastAsia="幼圆" w:hAnsi="幼圆" w:cs="幼圆"/>
          <w:color w:val="auto"/>
          <w:sz w:val="20"/>
          <w:szCs w:val="24"/>
        </w:rPr>
      </w:pPr>
      <w:r>
        <w:rPr>
          <w:rFonts w:ascii="幼圆" w:eastAsia="幼圆" w:hAnsi="幼圆" w:cs="幼圆"/>
          <w:color w:val="auto"/>
          <w:sz w:val="20"/>
          <w:szCs w:val="24"/>
        </w:rPr>
        <w:t xml:space="preserve">该医疗设备应标记为表明它用于临床研究。</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ind w:left="4500"/>
        <w:rPr>
          <w:rFonts w:ascii="幼圆" w:eastAsia="幼圆" w:hAnsi="幼圆" w:cs="幼圆"/>
          <w:color w:val="auto"/>
          <w:sz w:val="20"/>
          <w:szCs w:val="20"/>
        </w:rPr>
      </w:pPr>
      <w:r>
        <w:rPr>
          <w:rFonts w:ascii="幼圆" w:eastAsia="幼圆" w:hAnsi="幼圆" w:cs="幼圆"/>
          <w:color w:val="auto"/>
          <w:sz w:val="20"/>
          <w:szCs w:val="24"/>
        </w:rPr>
        <w:t xml:space="preserve">表1</w:t>
      </w:r>
    </w:p>
    <w:p>
      <w:pPr>
        <w:spacing w:after="0" w:line="262" w:lineRule="exact"/>
        <w:rPr>
          <w:rFonts w:ascii="幼圆" w:eastAsia="幼圆" w:hAnsi="幼圆" w:cs="幼圆"/>
          <w:color w:val="auto"/>
          <w:sz w:val="20"/>
          <w:szCs w:val="20"/>
        </w:rPr>
      </w:pPr>
    </w:p>
    <w:p>
      <w:pPr>
        <w:spacing w:after="0"/>
        <w:ind w:left="1260"/>
        <w:rPr>
          <w:rFonts w:ascii="幼圆" w:eastAsia="幼圆" w:hAnsi="幼圆" w:cs="幼圆"/>
          <w:color w:val="auto"/>
          <w:sz w:val="20"/>
          <w:szCs w:val="20"/>
        </w:rPr>
      </w:pPr>
      <w:r>
        <w:rPr>
          <w:rFonts w:ascii="幼圆" w:eastAsia="幼圆" w:hAnsi="幼圆" w:cs="幼圆"/>
          <w:color w:val="auto"/>
          <w:sz w:val="20"/>
          <w:szCs w:val="24"/>
        </w:rPr>
        <w:t xml:space="preserve">基本原理一致性清单的示例</w:t>
      </w:r>
    </w:p>
    <w:p>
      <w:pPr>
        <w:spacing w:after="0" w:line="245"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960"/>
        <w:gridCol w:w="1440"/>
        <w:gridCol w:w="1520"/>
        <w:gridCol w:w="1220"/>
        <w:gridCol w:w="1700"/>
        <w:gridCol w:w="1700"/>
        <w:gridCol w:w="1700"/>
      </w:tblGrid>
      <w:tr>
        <w:trPr>
          <w:trHeight w:val="386" w:hRule="atLeast"/>
        </w:trPr>
        <w:tc>
          <w:tcPr>
            <w:tcW w:type="dxa" w:w="960"/>
            <w:tcBorders>
              <w:top w:val="single" w:sz="8"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960"/>
            <w:gridSpan w:val="2"/>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0"/>
              <w:jc w:val="center"/>
              <w:rPr>
                <w:color w:val="auto"/>
                <w:sz w:val="20"/>
                <w:szCs w:val="20"/>
              </w:rPr>
            </w:pPr>
            <w:r>
              <w:rPr>
                <w:rFonts w:ascii="Cambria" w:eastAsia="Cambria" w:hAnsi="Cambria" w:cs="Cambria"/>
                <w:color w:val="auto"/>
                <w:w w:val="99"/>
                <w:sz w:val="22"/>
                <w:szCs w:val="22"/>
              </w:rPr>
              <w:t xml:space="preserve">基本原则</w:t>
            </w:r>
          </w:p>
        </w:tc>
        <w:tc>
          <w:tcPr>
            <w:tcW w:type="dxa" w:w="122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sz w:val="22"/>
                <w:szCs w:val="22"/>
              </w:rPr>
              <w:t xml:space="preserve">适用于</w:t>
            </w:r>
          </w:p>
        </w:tc>
        <w:tc>
          <w:tcPr>
            <w:tcW w:type="dxa" w:w="170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sz w:val="22"/>
                <w:szCs w:val="22"/>
              </w:rPr>
              <w:t xml:space="preserve">规则</w:t>
            </w:r>
          </w:p>
        </w:tc>
        <w:tc>
          <w:tcPr>
            <w:tcW w:type="dxa" w:w="170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sz w:val="22"/>
                <w:szCs w:val="22"/>
              </w:rPr>
              <w:t xml:space="preserve">身份</w:t>
            </w:r>
          </w:p>
        </w:tc>
      </w:tr>
      <w:tr>
        <w:trPr>
          <w:trHeight w:val="386" w:hRule="atLeast"/>
        </w:trPr>
        <w:tc>
          <w:tcPr>
            <w:tcW w:type="dxa" w:w="9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5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2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sz w:val="22"/>
                <w:szCs w:val="22"/>
              </w:rPr>
              <w:t xml:space="preserve">医疗</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sz w:val="22"/>
                <w:szCs w:val="22"/>
              </w:rPr>
              <w:t xml:space="preserve">一致性</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w w:val="98"/>
                <w:sz w:val="22"/>
                <w:szCs w:val="22"/>
              </w:rPr>
              <w:t xml:space="preserve">具体的</w:t>
            </w:r>
          </w:p>
        </w:tc>
      </w:tr>
      <w:tr>
        <w:trPr>
          <w:trHeight w:val="386" w:hRule="atLeast"/>
        </w:trPr>
        <w:tc>
          <w:tcPr>
            <w:tcW w:type="dxa" w:w="9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5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2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w w:val="98"/>
                <w:sz w:val="22"/>
                <w:szCs w:val="22"/>
              </w:rPr>
              <w:t xml:space="preserve">设备</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w w:val="99"/>
                <w:sz w:val="22"/>
                <w:szCs w:val="22"/>
              </w:rPr>
              <w:t xml:space="preserve">文献</w:t>
            </w:r>
          </w:p>
        </w:tc>
      </w:tr>
      <w:tr>
        <w:trPr>
          <w:trHeight w:val="130" w:hRule="atLeast"/>
        </w:trPr>
        <w:tc>
          <w:tcPr>
            <w:tcW w:type="dxa" w:w="5140"/>
            <w:gridSpan w:val="4"/>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r>
      <w:tr>
        <w:trPr>
          <w:trHeight w:val="369"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（1）应该设计医疗设备</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以这样的方式制造</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在条件和目的</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意图，并在适用的情况下依靠</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9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20"/>
              <w:rPr>
                <w:color w:val="auto"/>
                <w:sz w:val="20"/>
                <w:szCs w:val="20"/>
              </w:rPr>
            </w:pPr>
            <w:r>
              <w:rPr>
                <w:rFonts w:ascii="Cambria" w:eastAsia="Cambria" w:hAnsi="Cambria" w:cs="Cambria"/>
                <w:color w:val="auto"/>
                <w:sz w:val="22"/>
                <w:szCs w:val="22"/>
              </w:rPr>
              <w:t xml:space="preserve">这</w:t>
            </w:r>
          </w:p>
        </w:tc>
        <w:tc>
          <w:tcPr>
            <w:tcW w:type="dxa" w:w="1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0"/>
              <w:rPr>
                <w:color w:val="auto"/>
                <w:sz w:val="20"/>
                <w:szCs w:val="20"/>
              </w:rPr>
            </w:pPr>
            <w:r>
              <w:rPr>
                <w:rFonts w:ascii="Cambria" w:eastAsia="Cambria" w:hAnsi="Cambria" w:cs="Cambria"/>
                <w:color w:val="auto"/>
                <w:sz w:val="22"/>
                <w:szCs w:val="22"/>
              </w:rPr>
              <w:t xml:space="preserve">技术</w:t>
            </w:r>
          </w:p>
        </w:tc>
        <w:tc>
          <w:tcPr>
            <w:tcW w:type="dxa" w:w="15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0"/>
              <w:rPr>
                <w:color w:val="auto"/>
                <w:sz w:val="20"/>
                <w:szCs w:val="20"/>
              </w:rPr>
            </w:pPr>
            <w:r>
              <w:rPr>
                <w:rFonts w:ascii="Cambria" w:eastAsia="Cambria" w:hAnsi="Cambria" w:cs="Cambria"/>
                <w:color w:val="auto"/>
                <w:sz w:val="22"/>
                <w:szCs w:val="22"/>
              </w:rPr>
              <w:t xml:space="preserve">知识，</w:t>
            </w:r>
          </w:p>
        </w:tc>
        <w:tc>
          <w:tcPr>
            <w:tcW w:type="dxa" w:w="12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w w:val="98"/>
                <w:sz w:val="22"/>
                <w:szCs w:val="22"/>
              </w:rPr>
              <w:t xml:space="preserve">经验，</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对预期用户的教育或培训，他们</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不会损害临床状况或</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患者的安全或安全与健康</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用户，或者在适用其他人的情况下，</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7"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前提是任何可能的风险</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与它们使用相关的构成可接受的</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权衡与对</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患者，与高水平兼容</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3920"/>
            <w:gridSpan w:val="3"/>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20"/>
              <w:rPr>
                <w:color w:val="auto"/>
                <w:sz w:val="20"/>
                <w:szCs w:val="20"/>
              </w:rPr>
            </w:pPr>
            <w:r>
              <w:rPr>
                <w:rFonts w:ascii="Cambria" w:eastAsia="Cambria" w:hAnsi="Cambria" w:cs="Cambria"/>
                <w:color w:val="auto"/>
                <w:sz w:val="22"/>
                <w:szCs w:val="22"/>
              </w:rPr>
              <w:t xml:space="preserve">保护健康和安全。</w:t>
            </w:r>
          </w:p>
        </w:tc>
        <w:tc>
          <w:tcPr>
            <w:tcW w:type="dxa" w:w="12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638" w:hRule="atLeast"/>
        </w:trPr>
        <w:tc>
          <w:tcPr>
            <w:tcW w:type="dxa" w:w="5140"/>
            <w:gridSpan w:val="4"/>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6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（2）制造商采用的解决方案</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设备的设计和构建</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7"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应该符合安全原则，采取</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公认状态的帐户</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9"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艺术。在选择最合适的</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解决方案，制造商应应用</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center"/>
              <w:rPr>
                <w:color w:val="auto"/>
                <w:sz w:val="20"/>
                <w:szCs w:val="20"/>
              </w:rPr>
            </w:pPr>
            <w:r>
              <w:rPr>
                <w:rFonts w:ascii="Cambria" w:eastAsia="Cambria" w:hAnsi="Cambria" w:cs="Cambria"/>
                <w:color w:val="auto"/>
                <w:sz w:val="22"/>
                <w:szCs w:val="22"/>
              </w:rPr>
              <w:t xml:space="preserve">按以下顺序遵循原则：</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5140"/>
            <w:gridSpan w:val="4"/>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30"/>
              <w:jc w:val="right"/>
              <w:rPr>
                <w:color w:val="auto"/>
                <w:sz w:val="20"/>
                <w:szCs w:val="20"/>
              </w:rPr>
            </w:pPr>
            <w:r>
              <w:rPr>
                <w:rFonts w:ascii="Cambria" w:eastAsia="Cambria" w:hAnsi="Cambria" w:cs="Cambria"/>
                <w:color w:val="auto"/>
                <w:sz w:val="22"/>
                <w:szCs w:val="22"/>
              </w:rPr>
              <w:t xml:space="preserve">（i）确定危害和相关风险</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386" w:hRule="atLeast"/>
        </w:trPr>
        <w:tc>
          <w:tcPr>
            <w:tcW w:type="dxa" w:w="9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2"/>
                <w:szCs w:val="22"/>
              </w:rPr>
              <w:t xml:space="preserve">来自</w:t>
            </w:r>
          </w:p>
        </w:tc>
        <w:tc>
          <w:tcPr>
            <w:tcW w:type="dxa" w:w="15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color w:val="auto"/>
                <w:sz w:val="22"/>
                <w:szCs w:val="22"/>
              </w:rPr>
              <w:t xml:space="preserve">打算</w:t>
            </w:r>
          </w:p>
        </w:tc>
        <w:tc>
          <w:tcPr>
            <w:tcW w:type="dxa" w:w="12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0"/>
              <w:jc w:val="right"/>
              <w:rPr>
                <w:color w:val="auto"/>
                <w:sz w:val="20"/>
                <w:szCs w:val="20"/>
              </w:rPr>
            </w:pPr>
            <w:r>
              <w:rPr>
                <w:rFonts w:ascii="Cambria" w:eastAsia="Cambria" w:hAnsi="Cambria" w:cs="Cambria"/>
                <w:color w:val="auto"/>
                <w:sz w:val="22"/>
                <w:szCs w:val="22"/>
              </w:rPr>
              <w:t xml:space="preserve">使用和</w:t>
            </w: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132" w:hRule="atLeast"/>
        </w:trPr>
        <w:tc>
          <w:tcPr>
            <w:tcW w:type="dxa" w:w="96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4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5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2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17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r>
    </w:tbl>
    <w:p>
      <w:pPr>
        <w:spacing w:after="0" w:line="310" w:lineRule="exact"/>
        <w:rPr>
          <w:rFonts w:ascii="幼圆" w:eastAsia="幼圆" w:hAnsi="幼圆" w:cs="幼圆"/>
          <w:color w:val="auto"/>
          <w:sz w:val="20"/>
          <w:szCs w:val="20"/>
        </w:rPr>
      </w:pPr>
    </w:p>
    <w:p>
      <w:pPr>
        <w:spacing w:after="0"/>
        <w:ind w:right="320"/>
        <w:jc w:val="center"/>
        <w:rPr>
          <w:rFonts w:ascii="幼圆" w:eastAsia="幼圆" w:hAnsi="幼圆" w:cs="幼圆"/>
          <w:color w:val="auto"/>
          <w:sz w:val="20"/>
          <w:szCs w:val="20"/>
        </w:rPr>
      </w:pPr>
      <w:r>
        <w:rPr>
          <w:rFonts w:ascii="幼圆" w:eastAsia="幼圆" w:hAnsi="幼圆" w:cs="幼圆"/>
          <w:color w:val="auto"/>
          <w:sz w:val="20"/>
          <w:szCs w:val="24"/>
        </w:rPr>
        <w:t xml:space="preserve">209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254000</wp:posOffset>
            </wp:positionH>
            <wp:positionV relativeFrom="paragraph">
              <wp:posOffset>152400</wp:posOffset>
            </wp:positionV>
            <wp:extent cx="3002280" cy="175260"/>
            <wp:wrapNone/>
            <wp:docPr id="7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679" w:bottom="553" w:left="100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102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10" o:spid="_x0000_s11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5499pt,0.25pt" to="489.35pt,0.25pt" o:allowincell="f" strokecolor="#000000" strokeweight="0.4799pt"/>
        </w:pict>
      </w:r>
      <w:r>
        <w:rPr>
          <w:color w:val="auto"/>
          <w:sz w:val="20"/>
          <w:szCs w:val="20"/>
        </w:rPr>
        <w:pict xmlns:w="http://schemas.openxmlformats.org/wordprocessingml/2006/main">
          <v:line xmlns:o="urn:schemas-microsoft-com:office:office" xmlns:v="urn:schemas-microsoft-com:vml" id="Shape 111" o:spid="_x0000_s11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499pt,0pt" to="-21.3499pt,234.55pt" o:allowincell="f" strokecolor="#000000" strokeweight="0.4799pt"/>
        </w:pict>
      </w:r>
      <w:r>
        <w:rPr>
          <w:color w:val="auto"/>
          <w:sz w:val="20"/>
          <w:szCs w:val="20"/>
        </w:rPr>
        <w:pict xmlns:w="http://schemas.openxmlformats.org/wordprocessingml/2006/main">
          <v:line xmlns:o="urn:schemas-microsoft-com:office:office" xmlns:v="urn:schemas-microsoft-com:vml" id="Shape 112" o:spid="_x0000_s11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95pt,0pt" to="233.95pt,234.55pt" o:allowincell="f" strokecolor="#000000" strokeweight="0.48pt"/>
        </w:pict>
      </w:r>
      <w:r>
        <w:rPr>
          <w:color w:val="auto"/>
          <w:sz w:val="20"/>
          <w:szCs w:val="20"/>
        </w:rPr>
        <w:pict xmlns:w="http://schemas.openxmlformats.org/wordprocessingml/2006/main">
          <v:line xmlns:o="urn:schemas-microsoft-com:office:office" xmlns:v="urn:schemas-microsoft-com:vml" id="Shape 113" o:spid="_x0000_s11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9pt,0pt" to="319pt,234.55pt" o:allowincell="f" strokecolor="#000000" strokeweight="0.48pt"/>
        </w:pict>
      </w:r>
      <w:r>
        <w:rPr>
          <w:color w:val="auto"/>
          <w:sz w:val="20"/>
          <w:szCs w:val="20"/>
        </w:rPr>
        <w:pict xmlns:w="http://schemas.openxmlformats.org/wordprocessingml/2006/main">
          <v:line xmlns:o="urn:schemas-microsoft-com:office:office" xmlns:v="urn:schemas-microsoft-com:vml" id="Shape 114" o:spid="_x0000_s11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5499pt,234.3pt" to="489.35pt,234.3pt" o:allowincell="f" strokecolor="#000000" strokeweight="0.4799pt"/>
        </w:pict>
      </w:r>
      <w:r>
        <w:rPr>
          <w:color w:val="auto"/>
          <w:sz w:val="20"/>
          <w:szCs w:val="20"/>
        </w:rPr>
        <w:pict xmlns:w="http://schemas.openxmlformats.org/wordprocessingml/2006/main">
          <v:line xmlns:o="urn:schemas-microsoft-com:office:office" xmlns:v="urn:schemas-microsoft-com:vml"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4.1pt,0pt" to="404.1pt,234.55pt" o:allowincell="f" strokecolor="#000000" strokeweight="0.48pt"/>
        </w:pict>
      </w:r>
      <w:r>
        <w:rPr>
          <w:color w:val="auto"/>
          <w:sz w:val="20"/>
          <w:szCs w:val="20"/>
        </w:rPr>
        <w:pict xmlns:w="http://schemas.openxmlformats.org/wordprocessingml/2006/main">
          <v:line xmlns:o="urn:schemas-microsoft-com:office:office" xmlns:v="urn:schemas-microsoft-com:vml"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1pt,0pt" to="489.1pt,234.55pt" o:allowincell="f" strokecolor="#000000" strokeweight="0.4799pt"/>
        </w:pict>
      </w:r>
    </w:p>
    <w:p>
      <w:pPr>
        <w:spacing w:after="0"/>
        <w:ind w:left="540"/>
        <w:rPr>
          <w:rFonts w:ascii="幼圆" w:eastAsia="幼圆" w:hAnsi="幼圆" w:cs="幼圆"/>
          <w:color w:val="auto"/>
          <w:sz w:val="20"/>
          <w:szCs w:val="20"/>
        </w:rPr>
      </w:pPr>
      <w:r>
        <w:rPr>
          <w:rFonts w:ascii="幼圆" w:eastAsia="幼圆" w:hAnsi="幼圆" w:cs="幼圆"/>
          <w:color w:val="auto"/>
          <w:sz w:val="20"/>
          <w:szCs w:val="22"/>
        </w:rPr>
        <w:t xml:space="preserve">可预见的滥用，</w:t>
      </w:r>
    </w:p>
    <w:p>
      <w:pPr>
        <w:spacing w:after="0" w:line="331" w:lineRule="exact"/>
        <w:rPr>
          <w:rFonts w:ascii="幼圆" w:eastAsia="幼圆" w:hAnsi="幼圆" w:cs="幼圆"/>
          <w:color w:val="auto"/>
          <w:sz w:val="20"/>
          <w:szCs w:val="20"/>
        </w:rPr>
      </w:pPr>
    </w:p>
    <w:p>
      <w:pPr>
        <w:numPr>
          <w:ilvl w:val="0"/>
          <w:numId w:val="135"/>
        </w:numPr>
        <w:tabs>
          <w:tab w:pos="547" w:val="left"/>
        </w:tabs>
        <w:spacing w:after="0"/>
        <w:ind w:left="540" w:right="4460" w:hanging="451"/>
        <w:rPr>
          <w:rFonts w:ascii="幼圆" w:eastAsia="幼圆" w:hAnsi="幼圆" w:cs="幼圆"/>
          <w:color w:val="auto"/>
          <w:sz w:val="20"/>
          <w:szCs w:val="22"/>
        </w:rPr>
      </w:pPr>
      <w:r>
        <w:rPr>
          <w:rFonts w:ascii="幼圆" w:eastAsia="幼圆" w:hAnsi="幼圆" w:cs="幼圆"/>
          <w:color w:val="auto"/>
          <w:sz w:val="20"/>
          <w:szCs w:val="22"/>
        </w:rPr>
        <w:t xml:space="preserve">尽可能消除或降低风险（本质上是安全的设计和构造），</w:t>
      </w:r>
    </w:p>
    <w:p>
      <w:pPr>
        <w:spacing w:after="0" w:line="330" w:lineRule="exact"/>
        <w:rPr>
          <w:rFonts w:ascii="幼圆" w:eastAsia="幼圆" w:hAnsi="幼圆" w:cs="幼圆"/>
          <w:color w:val="auto"/>
          <w:sz w:val="20"/>
          <w:szCs w:val="22"/>
        </w:rPr>
      </w:pPr>
    </w:p>
    <w:p>
      <w:pPr>
        <w:numPr>
          <w:ilvl w:val="0"/>
          <w:numId w:val="135"/>
        </w:numPr>
        <w:tabs>
          <w:tab w:pos="540" w:val="left"/>
        </w:tabs>
        <w:spacing w:after="0"/>
        <w:ind w:left="540" w:right="4460" w:hanging="451"/>
        <w:jc w:val="both"/>
        <w:rPr>
          <w:rFonts w:ascii="幼圆" w:eastAsia="幼圆" w:hAnsi="幼圆" w:cs="幼圆"/>
          <w:color w:val="auto"/>
          <w:sz w:val="20"/>
          <w:szCs w:val="22"/>
        </w:rPr>
      </w:pPr>
      <w:r>
        <w:rPr>
          <w:rFonts w:ascii="幼圆" w:eastAsia="幼圆" w:hAnsi="幼圆" w:cs="幼圆"/>
          <w:color w:val="auto"/>
          <w:sz w:val="20"/>
          <w:szCs w:val="22"/>
        </w:rPr>
        <w:t xml:space="preserve">在适当的情况下</w:t>
      </w:r>
    </w:p>
    <w:p>
      <w:pPr>
        <w:spacing w:after="0" w:line="330" w:lineRule="exact"/>
        <w:rPr>
          <w:rFonts w:ascii="幼圆" w:eastAsia="幼圆" w:hAnsi="幼圆" w:cs="幼圆"/>
          <w:color w:val="auto"/>
          <w:sz w:val="20"/>
          <w:szCs w:val="22"/>
        </w:rPr>
      </w:pPr>
    </w:p>
    <w:p>
      <w:pPr>
        <w:numPr>
          <w:ilvl w:val="0"/>
          <w:numId w:val="135"/>
        </w:numPr>
        <w:tabs>
          <w:tab w:pos="540" w:val="left"/>
        </w:tabs>
        <w:spacing w:after="0"/>
        <w:ind w:left="540" w:right="4460" w:hanging="451"/>
        <w:jc w:val="both"/>
        <w:rPr>
          <w:rFonts w:ascii="幼圆" w:eastAsia="幼圆" w:hAnsi="幼圆" w:cs="幼圆"/>
          <w:color w:val="auto"/>
          <w:sz w:val="20"/>
          <w:szCs w:val="22"/>
        </w:rPr>
      </w:pPr>
      <w:r>
        <w:rPr>
          <w:rFonts w:ascii="幼圆" w:eastAsia="幼圆" w:hAnsi="幼圆" w:cs="幼圆"/>
          <w:color w:val="auto"/>
          <w:sz w:val="20"/>
          <w:szCs w:val="22"/>
        </w:rPr>
        <w:t xml:space="preserve">由于采用的保护措施的任何缺点，将剩余风险告知用户。</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77"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2"/>
        </w:rPr>
        <w:t xml:space="preserve">注意：</w:t>
      </w:r>
    </w:p>
    <w:p>
      <w:pPr>
        <w:spacing w:after="0" w:line="131" w:lineRule="exact"/>
        <w:rPr>
          <w:rFonts w:ascii="幼圆" w:eastAsia="幼圆" w:hAnsi="幼圆" w:cs="幼圆"/>
          <w:color w:val="auto"/>
          <w:sz w:val="20"/>
          <w:szCs w:val="20"/>
        </w:rPr>
      </w:pPr>
    </w:p>
    <w:p>
      <w:pPr>
        <w:spacing w:after="0"/>
        <w:jc w:val="both"/>
        <w:rPr>
          <w:rFonts w:ascii="幼圆" w:eastAsia="幼圆" w:hAnsi="幼圆" w:cs="幼圆"/>
          <w:color w:val="auto"/>
          <w:sz w:val="20"/>
          <w:szCs w:val="20"/>
        </w:rPr>
      </w:pPr>
      <w:r>
        <w:rPr>
          <w:rFonts w:ascii="幼圆" w:eastAsia="幼圆" w:hAnsi="幼圆" w:cs="幼圆"/>
          <w:color w:val="auto"/>
          <w:sz w:val="20"/>
          <w:szCs w:val="22"/>
        </w:rPr>
        <w:t xml:space="preserve">基本原则合规清单应根据本时间表的附录1中提到的基本原理列表来准备有关医疗设备安全和性能的基本原则的列表。应在清单本身上确定适用的基本原理合格清单的医疗设备。在适用的情况下，将在清单中识别由清单涵盖的医疗设备的各种配置/变体。清单的建议格式的列应如下完成：</w:t>
      </w:r>
    </w:p>
    <w:p>
      <w:pPr>
        <w:spacing w:after="0" w:line="388" w:lineRule="exact"/>
        <w:rPr>
          <w:rFonts w:ascii="幼圆" w:eastAsia="幼圆" w:hAnsi="幼圆" w:cs="幼圆"/>
          <w:color w:val="auto"/>
          <w:sz w:val="20"/>
          <w:szCs w:val="20"/>
        </w:rPr>
      </w:pPr>
    </w:p>
    <w:p>
      <w:pPr>
        <w:numPr>
          <w:ilvl w:val="0"/>
          <w:numId w:val="136"/>
        </w:numPr>
        <w:tabs>
          <w:tab w:pos="565" w:val="left"/>
        </w:tabs>
        <w:spacing w:after="0"/>
        <w:ind w:left="560" w:hanging="560"/>
        <w:jc w:val="both"/>
        <w:rPr>
          <w:rFonts w:ascii="幼圆" w:eastAsia="幼圆" w:hAnsi="幼圆" w:cs="幼圆"/>
          <w:i/>
          <w:iCs/>
          <w:color w:val="auto"/>
          <w:sz w:val="20"/>
          <w:szCs w:val="24"/>
        </w:rPr>
      </w:pPr>
      <w:r>
        <w:rPr>
          <w:rFonts w:ascii="幼圆" w:eastAsia="幼圆" w:hAnsi="幼圆" w:cs="幼圆"/>
          <w:color w:val="auto"/>
          <w:sz w:val="20"/>
          <w:szCs w:val="22"/>
        </w:rPr>
        <w:t xml:space="preserve">适用于医疗设备 - 需要“是”或“否”答案。如果答案为“否”，则应简要解释。例如：对于不掺入生物物质的医疗装置，答案将是“否 - 医疗设备不融合生物物质”。</w:t>
      </w:r>
    </w:p>
    <w:p>
      <w:pPr>
        <w:spacing w:after="0" w:line="387" w:lineRule="exact"/>
        <w:rPr>
          <w:rFonts w:ascii="幼圆" w:eastAsia="幼圆" w:hAnsi="幼圆" w:cs="幼圆"/>
          <w:i/>
          <w:iCs/>
          <w:color w:val="auto"/>
          <w:sz w:val="20"/>
          <w:szCs w:val="24"/>
        </w:rPr>
      </w:pPr>
    </w:p>
    <w:p>
      <w:pPr>
        <w:numPr>
          <w:ilvl w:val="0"/>
          <w:numId w:val="136"/>
        </w:numPr>
        <w:tabs>
          <w:tab w:pos="565" w:val="left"/>
        </w:tabs>
        <w:spacing w:after="0"/>
        <w:ind w:left="560" w:hanging="560"/>
        <w:jc w:val="both"/>
        <w:rPr>
          <w:rFonts w:ascii="幼圆" w:eastAsia="幼圆" w:hAnsi="幼圆" w:cs="幼圆"/>
          <w:i/>
          <w:iCs/>
          <w:color w:val="auto"/>
          <w:sz w:val="20"/>
          <w:szCs w:val="24"/>
        </w:rPr>
      </w:pPr>
      <w:r>
        <w:rPr>
          <w:rFonts w:ascii="幼圆" w:eastAsia="幼圆" w:hAnsi="幼圆" w:cs="幼圆"/>
          <w:color w:val="auto"/>
          <w:sz w:val="20"/>
          <w:szCs w:val="22"/>
        </w:rPr>
        <w:t xml:space="preserve">一致性规则 - 国家标准，行业或内部测试规则的标题和参考，比较研究或用于证明合规性的其他规则。对于标准，这应包括标准的日期，并在适当的情况下，表明符合相关基本原则的条款。如果清单中不止一次将标准引用，则可以重复参考号和日期。如果没有公认的标准，则可以通过另一种方式证明符合基本原则。</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3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7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2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47" w:lineRule="exact"/>
        <w:rPr>
          <w:rFonts w:ascii="幼圆" w:eastAsia="幼圆" w:hAnsi="幼圆" w:cs="幼圆"/>
          <w:color w:val="auto"/>
          <w:sz w:val="20"/>
          <w:szCs w:val="20"/>
        </w:rPr>
      </w:pPr>
    </w:p>
    <w:p>
      <w:pPr>
        <w:numPr>
          <w:ilvl w:val="0"/>
          <w:numId w:val="137"/>
        </w:numPr>
        <w:tabs>
          <w:tab w:pos="585" w:val="left"/>
        </w:tabs>
        <w:spacing w:after="0"/>
        <w:ind w:left="580" w:right="460" w:hanging="560"/>
        <w:jc w:val="both"/>
        <w:rPr>
          <w:rFonts w:ascii="幼圆" w:eastAsia="幼圆" w:hAnsi="幼圆" w:cs="幼圆"/>
          <w:i/>
          <w:iCs/>
          <w:color w:val="auto"/>
          <w:sz w:val="20"/>
          <w:szCs w:val="24"/>
        </w:rPr>
      </w:pPr>
      <w:r>
        <w:rPr>
          <w:rFonts w:ascii="幼圆" w:eastAsia="幼圆" w:hAnsi="幼圆" w:cs="幼圆"/>
          <w:color w:val="auto"/>
          <w:sz w:val="20"/>
          <w:szCs w:val="22"/>
        </w:rPr>
        <w:t xml:space="preserve">特定文档的身份 - 本列应包含对实际技术文档的参考，该文档证明了符合基本原则的符合性，即证书，测试报告，研究报告或其他用于证明合规性及其在其内部的规则及其在其内部的文档技术文档。</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30" w:lineRule="exact"/>
        <w:rPr>
          <w:rFonts w:ascii="幼圆" w:eastAsia="幼圆" w:hAnsi="幼圆" w:cs="幼圆"/>
          <w:color w:val="auto"/>
          <w:sz w:val="20"/>
          <w:szCs w:val="20"/>
        </w:rPr>
      </w:pPr>
    </w:p>
    <w:p>
      <w:pPr>
        <w:spacing w:after="0"/>
        <w:ind w:right="440"/>
        <w:jc w:val="center"/>
        <w:rPr>
          <w:rFonts w:ascii="幼圆" w:eastAsia="幼圆" w:hAnsi="幼圆" w:cs="幼圆"/>
          <w:color w:val="auto"/>
          <w:sz w:val="20"/>
          <w:szCs w:val="20"/>
        </w:rPr>
      </w:pPr>
      <w:r>
        <w:rPr>
          <w:rFonts w:ascii="幼圆" w:eastAsia="幼圆" w:hAnsi="幼圆" w:cs="幼圆"/>
          <w:color w:val="auto"/>
          <w:sz w:val="20"/>
          <w:szCs w:val="24"/>
        </w:rPr>
        <w:t xml:space="preserve">表2</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ind w:left="1640"/>
        <w:rPr>
          <w:rFonts w:ascii="幼圆" w:eastAsia="幼圆" w:hAnsi="幼圆" w:cs="幼圆"/>
          <w:color w:val="auto"/>
          <w:sz w:val="20"/>
          <w:szCs w:val="20"/>
        </w:rPr>
      </w:pPr>
      <w:r>
        <w:rPr>
          <w:rFonts w:ascii="幼圆" w:eastAsia="幼圆" w:hAnsi="幼圆" w:cs="幼圆"/>
          <w:color w:val="auto"/>
          <w:sz w:val="20"/>
          <w:szCs w:val="24"/>
        </w:rPr>
        <w:t xml:space="preserve">要注册的医疗设备配置列表</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5pt,21.25pt" to="474.75pt,21.25pt" o:allowincell="f" strokecolor="#000000" strokeweight="0.4799pt"/>
        </w:pict>
      </w:r>
      <w:r>
        <w:rPr>
          <w:color w:val="auto"/>
          <w:sz w:val="20"/>
          <w:szCs w:val="20"/>
        </w:rPr>
        <w:pict xmlns:w="http://schemas.openxmlformats.org/wordprocessingml/2006/main">
          <v:line xmlns:o="urn:schemas-microsoft-com:office:office" xmlns:v="urn:schemas-microsoft-com:vml"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5pt,66.4pt" to="474.75pt,66.4pt" o:allowincell="f" strokecolor="#000000" strokeweight="0.4799pt"/>
        </w:pict>
      </w:r>
      <w:r>
        <w:rPr>
          <w:color w:val="auto"/>
          <w:sz w:val="20"/>
          <w:szCs w:val="20"/>
        </w:rPr>
        <w:pict xmlns:w="http://schemas.openxmlformats.org/wordprocessingml/2006/main">
          <v:line xmlns:o="urn:schemas-microsoft-com:office:office" xmlns:v="urn:schemas-microsoft-com:vml"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5pt,111.65pt" to="474.75pt,111.65pt" o:allowincell="f" strokecolor="#000000" strokeweight="0.48pt"/>
        </w:pict>
      </w:r>
      <w:r>
        <w:rPr>
          <w:color w:val="auto"/>
          <w:sz w:val="20"/>
          <w:szCs w:val="20"/>
        </w:rPr>
        <w:pict xmlns:w="http://schemas.openxmlformats.org/wordprocessingml/2006/main">
          <v:line xmlns:o="urn:schemas-microsoft-com:office:office" xmlns:v="urn:schemas-microsoft-com:vml"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9pt,21pt" to="199pt,111.9pt" o:allowincell="f" strokecolor="#000000" strokeweight="0.4799pt"/>
        </w:pict>
      </w:r>
      <w:r>
        <w:rPr>
          <w:color w:val="auto"/>
          <w:sz w:val="20"/>
          <w:szCs w:val="20"/>
        </w:rPr>
        <w:pict xmlns:w="http://schemas.openxmlformats.org/wordprocessingml/2006/main">
          <v:line xmlns:o="urn:schemas-microsoft-com:office:office" xmlns:v="urn:schemas-microsoft-com:vml"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21pt" to="0.3pt,230.7pt" o:allowincell="f" strokecolor="#000000" strokeweight="0.4799pt"/>
        </w:pict>
      </w:r>
      <w:r>
        <w:rPr>
          <w:color w:val="auto"/>
          <w:sz w:val="20"/>
          <w:szCs w:val="20"/>
        </w:rPr>
        <w:pict xmlns:w="http://schemas.openxmlformats.org/wordprocessingml/2006/main">
          <v:line xmlns:o="urn:schemas-microsoft-com:office:office" xmlns:v="urn:schemas-microsoft-com:vml"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4.5pt,21pt" to="474.5pt,230.7pt" o:allowincell="f" strokecolor="#000000" strokeweight="0.4799pt"/>
        </w:pict>
      </w:r>
    </w:p>
    <w:p>
      <w:pPr>
        <w:spacing w:after="0" w:line="200" w:lineRule="exact"/>
        <w:rPr>
          <w:rFonts w:ascii="幼圆" w:eastAsia="幼圆" w:hAnsi="幼圆" w:cs="幼圆"/>
          <w:color w:val="auto"/>
          <w:sz w:val="20"/>
          <w:szCs w:val="20"/>
        </w:rPr>
      </w:pPr>
    </w:p>
    <w:p>
      <w:pPr>
        <w:spacing w:after="0" w:line="330" w:lineRule="exact"/>
        <w:rPr>
          <w:rFonts w:ascii="幼圆" w:eastAsia="幼圆" w:hAnsi="幼圆" w:cs="幼圆"/>
          <w:color w:val="auto"/>
          <w:sz w:val="20"/>
          <w:szCs w:val="20"/>
        </w:rPr>
      </w:pPr>
    </w:p>
    <w:p>
      <w:pPr>
        <w:spacing w:after="0"/>
        <w:ind w:left="120"/>
        <w:rPr>
          <w:rFonts w:ascii="幼圆" w:eastAsia="幼圆" w:hAnsi="幼圆" w:cs="幼圆"/>
          <w:color w:val="auto"/>
          <w:sz w:val="20"/>
          <w:szCs w:val="20"/>
        </w:rPr>
      </w:pPr>
      <w:r>
        <w:rPr>
          <w:rFonts w:ascii="幼圆" w:eastAsia="幼圆" w:hAnsi="幼圆" w:cs="幼圆"/>
          <w:i/>
          <w:iCs/>
          <w:color w:val="auto"/>
          <w:sz w:val="20"/>
          <w:szCs w:val="22"/>
        </w:rPr>
        <w:t xml:space="preserve">医疗器械名称</w:t>
      </w:r>
    </w:p>
    <w:p>
      <w:pPr>
        <w:spacing w:after="0" w:line="129" w:lineRule="exact"/>
        <w:rPr>
          <w:rFonts w:ascii="幼圆" w:eastAsia="幼圆" w:hAnsi="幼圆" w:cs="幼圆"/>
          <w:color w:val="auto"/>
          <w:sz w:val="20"/>
          <w:szCs w:val="20"/>
        </w:rPr>
      </w:pPr>
    </w:p>
    <w:p>
      <w:pPr>
        <w:spacing w:after="0"/>
        <w:ind w:left="120"/>
        <w:rPr>
          <w:rFonts w:ascii="幼圆" w:eastAsia="幼圆" w:hAnsi="幼圆" w:cs="幼圆"/>
          <w:color w:val="auto"/>
          <w:sz w:val="20"/>
          <w:szCs w:val="20"/>
        </w:rPr>
      </w:pPr>
      <w:r>
        <w:rPr>
          <w:rFonts w:ascii="幼圆" w:eastAsia="幼圆" w:hAnsi="幼圆" w:cs="幼圆"/>
          <w:i/>
          <w:iCs/>
          <w:color w:val="auto"/>
          <w:sz w:val="20"/>
          <w:szCs w:val="22"/>
        </w:rPr>
        <w:t xml:space="preserve">家庭/组/系统：</w:t>
      </w:r>
    </w:p>
    <w:p>
      <w:pPr>
        <w:spacing w:after="0" w:line="258" w:lineRule="exact"/>
        <w:rPr>
          <w:rFonts w:ascii="幼圆" w:eastAsia="幼圆" w:hAnsi="幼圆" w:cs="幼圆"/>
          <w:color w:val="auto"/>
          <w:sz w:val="20"/>
          <w:szCs w:val="20"/>
        </w:rPr>
      </w:pPr>
    </w:p>
    <w:p>
      <w:pPr>
        <w:spacing w:after="0"/>
        <w:ind w:left="120"/>
        <w:rPr>
          <w:rFonts w:ascii="幼圆" w:eastAsia="幼圆" w:hAnsi="幼圆" w:cs="幼圆"/>
          <w:color w:val="auto"/>
          <w:sz w:val="20"/>
          <w:szCs w:val="20"/>
        </w:rPr>
      </w:pPr>
      <w:r>
        <w:rPr>
          <w:rFonts w:ascii="幼圆" w:eastAsia="幼圆" w:hAnsi="幼圆" w:cs="幼圆"/>
          <w:i/>
          <w:iCs/>
          <w:color w:val="auto"/>
          <w:sz w:val="20"/>
          <w:szCs w:val="22"/>
        </w:rPr>
        <w:t xml:space="preserve">拟议的医疗设备分组</w:t>
      </w:r>
    </w:p>
    <w:p>
      <w:pPr>
        <w:spacing w:after="0" w:line="131" w:lineRule="exact"/>
        <w:rPr>
          <w:rFonts w:ascii="幼圆" w:eastAsia="幼圆" w:hAnsi="幼圆" w:cs="幼圆"/>
          <w:color w:val="auto"/>
          <w:sz w:val="20"/>
          <w:szCs w:val="20"/>
        </w:rPr>
      </w:pPr>
    </w:p>
    <w:p>
      <w:pPr>
        <w:spacing w:after="0"/>
        <w:ind w:left="120"/>
        <w:rPr>
          <w:rFonts w:ascii="幼圆" w:eastAsia="幼圆" w:hAnsi="幼圆" w:cs="幼圆"/>
          <w:color w:val="auto"/>
          <w:sz w:val="20"/>
          <w:szCs w:val="20"/>
        </w:rPr>
      </w:pPr>
      <w:r>
        <w:rPr>
          <w:rFonts w:ascii="幼圆" w:eastAsia="幼圆" w:hAnsi="幼圆" w:cs="幼圆"/>
          <w:i/>
          <w:iCs/>
          <w:color w:val="auto"/>
          <w:sz w:val="20"/>
          <w:szCs w:val="22"/>
        </w:rPr>
        <w:t xml:space="preserve">（家庭/组/系统）：</w:t>
      </w:r>
    </w:p>
    <w:p>
      <w:pPr>
        <w:spacing w:after="0" w:line="200" w:lineRule="exact"/>
        <w:rPr>
          <w:rFonts w:ascii="幼圆" w:eastAsia="幼圆" w:hAnsi="幼圆" w:cs="幼圆"/>
          <w:color w:val="auto"/>
          <w:sz w:val="20"/>
          <w:szCs w:val="20"/>
        </w:rPr>
      </w:pPr>
    </w:p>
    <w:p>
      <w:pPr>
        <w:spacing w:after="0" w:line="219"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000"/>
        <w:gridCol w:w="2520"/>
        <w:gridCol w:w="2980"/>
      </w:tblGrid>
      <w:tr>
        <w:trPr>
          <w:trHeight w:val="386" w:hRule="atLeast"/>
        </w:trPr>
        <w:tc>
          <w:tcPr>
            <w:tcW w:type="dxa" w:w="400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i/>
                <w:iCs/>
                <w:color w:val="auto"/>
                <w:sz w:val="22"/>
                <w:szCs w:val="22"/>
              </w:rPr>
              <w:t xml:space="preserve">根据医疗设备标签的名称</w:t>
            </w:r>
          </w:p>
        </w:tc>
        <w:tc>
          <w:tcPr>
            <w:tcW w:type="dxa" w:w="252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i/>
                <w:iCs/>
                <w:color w:val="auto"/>
                <w:sz w:val="22"/>
                <w:szCs w:val="22"/>
              </w:rPr>
              <w:t xml:space="preserve">识别码</w:t>
            </w:r>
          </w:p>
        </w:tc>
        <w:tc>
          <w:tcPr>
            <w:tcW w:type="dxa" w:w="298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i/>
                <w:iCs/>
                <w:color w:val="auto"/>
                <w:sz w:val="22"/>
                <w:szCs w:val="22"/>
              </w:rPr>
              <w:t xml:space="preserve">项目简要描述</w:t>
            </w:r>
          </w:p>
        </w:tc>
      </w:tr>
      <w:tr>
        <w:trPr>
          <w:trHeight w:val="130" w:hRule="atLeast"/>
        </w:trPr>
        <w:tc>
          <w:tcPr>
            <w:tcW w:type="dxa" w:w="40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25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c>
          <w:tcPr>
            <w:tcW w:type="dxa" w:w="29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1"/>
                <w:szCs w:val="11"/>
              </w:rPr>
            </w:pPr>
          </w:p>
        </w:tc>
      </w:tr>
      <w:tr>
        <w:trPr>
          <w:trHeight w:val="290" w:hRule="atLeast"/>
        </w:trPr>
        <w:tc>
          <w:tcPr>
            <w:tcW w:type="dxa" w:w="40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5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9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92" w:hRule="atLeast"/>
        </w:trPr>
        <w:tc>
          <w:tcPr>
            <w:tcW w:type="dxa" w:w="40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5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9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90" w:hRule="atLeast"/>
        </w:trPr>
        <w:tc>
          <w:tcPr>
            <w:tcW w:type="dxa" w:w="40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5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9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90" w:hRule="atLeast"/>
        </w:trPr>
        <w:tc>
          <w:tcPr>
            <w:tcW w:type="dxa" w:w="40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5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9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290" w:hRule="atLeast"/>
        </w:trPr>
        <w:tc>
          <w:tcPr>
            <w:tcW w:type="dxa" w:w="40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5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9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bl>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62" w:lineRule="exact"/>
        <w:rPr>
          <w:rFonts w:ascii="幼圆" w:eastAsia="幼圆" w:hAnsi="幼圆" w:cs="幼圆"/>
          <w:color w:val="auto"/>
          <w:sz w:val="20"/>
          <w:szCs w:val="20"/>
        </w:rPr>
      </w:pPr>
    </w:p>
    <w:p>
      <w:pPr>
        <w:spacing w:after="0"/>
        <w:ind w:left="20"/>
        <w:rPr>
          <w:rFonts w:ascii="幼圆" w:eastAsia="幼圆" w:hAnsi="幼圆" w:cs="幼圆"/>
          <w:color w:val="auto"/>
          <w:sz w:val="20"/>
          <w:szCs w:val="20"/>
        </w:rPr>
      </w:pPr>
      <w:r>
        <w:rPr>
          <w:rFonts w:ascii="幼圆" w:eastAsia="幼圆" w:hAnsi="幼圆" w:cs="幼圆"/>
          <w:color w:val="auto"/>
          <w:sz w:val="20"/>
          <w:szCs w:val="24"/>
        </w:rPr>
        <w:t xml:space="preserve">指南完成要注册的医疗设备配置列表</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numPr>
          <w:ilvl w:val="0"/>
          <w:numId w:val="138"/>
        </w:numPr>
        <w:tabs>
          <w:tab w:pos="720" w:val="left"/>
        </w:tabs>
        <w:spacing w:after="0"/>
        <w:ind w:left="720" w:hanging="520"/>
        <w:rPr>
          <w:rFonts w:ascii="幼圆" w:eastAsia="幼圆" w:hAnsi="幼圆" w:cs="幼圆"/>
          <w:color w:val="auto"/>
          <w:sz w:val="20"/>
          <w:szCs w:val="24"/>
        </w:rPr>
      </w:pPr>
      <w:r>
        <w:rPr>
          <w:rFonts w:ascii="幼圆" w:eastAsia="幼圆" w:hAnsi="幼圆" w:cs="幼圆"/>
          <w:color w:val="auto"/>
          <w:sz w:val="20"/>
          <w:szCs w:val="24"/>
        </w:rPr>
        <w:t xml:space="preserve">对于“按照医疗设备标签”的“名称”列 -</w:t>
      </w:r>
    </w:p>
    <w:p>
      <w:pPr>
        <w:spacing w:after="0" w:line="339" w:lineRule="exact"/>
        <w:rPr>
          <w:rFonts w:ascii="幼圆" w:eastAsia="幼圆" w:hAnsi="幼圆" w:cs="幼圆"/>
          <w:color w:val="auto"/>
          <w:sz w:val="20"/>
          <w:szCs w:val="24"/>
        </w:rPr>
      </w:pPr>
    </w:p>
    <w:p>
      <w:pPr>
        <w:numPr>
          <w:ilvl w:val="1"/>
          <w:numId w:val="138"/>
        </w:numPr>
        <w:tabs>
          <w:tab w:pos="1460" w:val="left"/>
        </w:tabs>
        <w:spacing w:after="0"/>
        <w:ind w:left="1460" w:right="460" w:hanging="720"/>
        <w:jc w:val="both"/>
        <w:rPr>
          <w:rFonts w:ascii="幼圆" w:eastAsia="幼圆" w:hAnsi="幼圆" w:cs="幼圆"/>
          <w:color w:val="auto"/>
          <w:sz w:val="20"/>
          <w:szCs w:val="24"/>
        </w:rPr>
      </w:pPr>
      <w:r>
        <w:rPr>
          <w:rFonts w:ascii="幼圆" w:eastAsia="幼圆" w:hAnsi="幼圆" w:cs="幼圆"/>
          <w:color w:val="auto"/>
          <w:sz w:val="20"/>
          <w:szCs w:val="24"/>
        </w:rPr>
        <w:t xml:space="preserve">对于医疗设备系列，请在此列中列出组成成员的名称。输入“标识符”列中与每个组成成员关联的标识符。</w:t>
      </w:r>
    </w:p>
    <w:p>
      <w:pPr>
        <w:spacing w:after="0" w:line="339" w:lineRule="exact"/>
        <w:rPr>
          <w:rFonts w:ascii="幼圆" w:eastAsia="幼圆" w:hAnsi="幼圆" w:cs="幼圆"/>
          <w:color w:val="auto"/>
          <w:sz w:val="20"/>
          <w:szCs w:val="24"/>
        </w:rPr>
      </w:pPr>
    </w:p>
    <w:p>
      <w:pPr>
        <w:numPr>
          <w:ilvl w:val="1"/>
          <w:numId w:val="138"/>
        </w:numPr>
        <w:tabs>
          <w:tab w:pos="1460" w:val="left"/>
        </w:tabs>
        <w:spacing w:after="0"/>
        <w:ind w:left="1460" w:right="460" w:hanging="720"/>
        <w:jc w:val="both"/>
        <w:rPr>
          <w:rFonts w:ascii="幼圆" w:eastAsia="幼圆" w:hAnsi="幼圆" w:cs="幼圆"/>
          <w:color w:val="auto"/>
          <w:sz w:val="20"/>
          <w:szCs w:val="24"/>
        </w:rPr>
      </w:pPr>
      <w:r>
        <w:rPr>
          <w:rFonts w:ascii="幼圆" w:eastAsia="幼圆" w:hAnsi="幼圆" w:cs="幼圆"/>
          <w:color w:val="auto"/>
          <w:sz w:val="20"/>
          <w:szCs w:val="24"/>
        </w:rPr>
        <w:t xml:space="preserve">对于医疗设备组，请列出本列中组成型医疗设备的名称。在“标识符”列中输入与每个组成医疗设备关联的标识符。</w:t>
      </w:r>
    </w:p>
    <w:p>
      <w:pPr>
        <w:spacing w:after="0" w:line="341" w:lineRule="exact"/>
        <w:rPr>
          <w:rFonts w:ascii="幼圆" w:eastAsia="幼圆" w:hAnsi="幼圆" w:cs="幼圆"/>
          <w:color w:val="auto"/>
          <w:sz w:val="20"/>
          <w:szCs w:val="24"/>
        </w:rPr>
      </w:pPr>
    </w:p>
    <w:p>
      <w:pPr>
        <w:numPr>
          <w:ilvl w:val="1"/>
          <w:numId w:val="138"/>
        </w:numPr>
        <w:tabs>
          <w:tab w:pos="1460" w:val="left"/>
        </w:tabs>
        <w:spacing w:after="0"/>
        <w:ind w:left="1460" w:right="460" w:hanging="720"/>
        <w:jc w:val="both"/>
        <w:rPr>
          <w:rFonts w:ascii="幼圆" w:eastAsia="幼圆" w:hAnsi="幼圆" w:cs="幼圆"/>
          <w:color w:val="auto"/>
          <w:sz w:val="20"/>
          <w:szCs w:val="24"/>
        </w:rPr>
      </w:pPr>
      <w:r>
        <w:rPr>
          <w:rFonts w:ascii="幼圆" w:eastAsia="幼圆" w:hAnsi="幼圆" w:cs="幼圆"/>
          <w:color w:val="auto"/>
          <w:sz w:val="20"/>
          <w:szCs w:val="24"/>
        </w:rPr>
        <w:t xml:space="preserve">对于医疗设备系统，请列出此列中每个组成部分的名称。输入“标识符”列中与每个组成部分关联的标识符。</w:t>
      </w:r>
    </w:p>
    <w:p>
      <w:pPr>
        <w:spacing w:after="0" w:line="178" w:lineRule="exact"/>
        <w:rPr>
          <w:rFonts w:ascii="幼圆" w:eastAsia="幼圆" w:hAnsi="幼圆" w:cs="幼圆"/>
          <w:color w:val="auto"/>
          <w:sz w:val="20"/>
          <w:szCs w:val="20"/>
        </w:rPr>
      </w:pPr>
    </w:p>
    <w:p>
      <w:pPr>
        <w:spacing w:after="0"/>
        <w:ind w:right="440"/>
        <w:jc w:val="center"/>
        <w:rPr>
          <w:rFonts w:ascii="幼圆" w:eastAsia="幼圆" w:hAnsi="幼圆" w:cs="幼圆"/>
          <w:color w:val="auto"/>
          <w:sz w:val="20"/>
          <w:szCs w:val="20"/>
        </w:rPr>
      </w:pPr>
      <w:r>
        <w:rPr>
          <w:rFonts w:ascii="幼圆" w:eastAsia="幼圆" w:hAnsi="幼圆" w:cs="幼圆"/>
          <w:color w:val="auto"/>
          <w:sz w:val="20"/>
          <w:szCs w:val="24"/>
        </w:rPr>
        <w:t xml:space="preserve">211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-12700</wp:posOffset>
            </wp:positionH>
            <wp:positionV relativeFrom="paragraph">
              <wp:posOffset>152400</wp:posOffset>
            </wp:positionV>
            <wp:extent cx="3002280" cy="175260"/>
            <wp:wrapNone/>
            <wp:docPr id="7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979" w:bottom="553" w:left="142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50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0"/>
          <w:numId w:val="139"/>
        </w:numPr>
        <w:tabs>
          <w:tab w:pos="700" w:val="left"/>
        </w:tabs>
        <w:spacing w:after="0"/>
        <w:ind w:left="700" w:hanging="520"/>
        <w:jc w:val="both"/>
        <w:rPr>
          <w:rFonts w:ascii="幼圆" w:eastAsia="幼圆" w:hAnsi="幼圆" w:cs="幼圆"/>
          <w:color w:val="auto"/>
          <w:sz w:val="20"/>
          <w:szCs w:val="24"/>
        </w:rPr>
      </w:pPr>
      <w:r>
        <w:rPr>
          <w:rFonts w:ascii="幼圆" w:eastAsia="幼圆" w:hAnsi="幼圆" w:cs="幼圆"/>
          <w:color w:val="auto"/>
          <w:sz w:val="20"/>
          <w:szCs w:val="24"/>
        </w:rPr>
        <w:t xml:space="preserve">对于“标识符”列，标识符是指产品所有者分配给医疗设备的唯一一系列字母或数字或这些条形码的任何组合，并将其标识并将其与类似设备区分开来。设备标识符的示例是条形码，目录，型号或零件号。</w:t>
      </w:r>
    </w:p>
    <w:p>
      <w:pPr>
        <w:spacing w:after="0" w:line="339" w:lineRule="exact"/>
        <w:rPr>
          <w:rFonts w:ascii="幼圆" w:eastAsia="幼圆" w:hAnsi="幼圆" w:cs="幼圆"/>
          <w:color w:val="auto"/>
          <w:sz w:val="20"/>
          <w:szCs w:val="24"/>
        </w:rPr>
      </w:pPr>
    </w:p>
    <w:p>
      <w:pPr>
        <w:numPr>
          <w:ilvl w:val="0"/>
          <w:numId w:val="139"/>
        </w:numPr>
        <w:tabs>
          <w:tab w:pos="700" w:val="left"/>
        </w:tabs>
        <w:spacing w:after="0"/>
        <w:ind w:left="700" w:hanging="520"/>
        <w:jc w:val="both"/>
        <w:rPr>
          <w:rFonts w:ascii="幼圆" w:eastAsia="幼圆" w:hAnsi="幼圆" w:cs="幼圆"/>
          <w:color w:val="auto"/>
          <w:sz w:val="20"/>
          <w:szCs w:val="24"/>
        </w:rPr>
      </w:pPr>
      <w:r>
        <w:rPr>
          <w:rFonts w:ascii="幼圆" w:eastAsia="幼圆" w:hAnsi="幼圆" w:cs="幼圆"/>
          <w:color w:val="auto"/>
          <w:sz w:val="20"/>
          <w:szCs w:val="24"/>
        </w:rPr>
        <w:t xml:space="preserve">对于“项目简要说明”列，请简要说明每个项目的关键区分属性或规格。对家庭组成部分的简短描述的示例包括以下内容：</w:t>
      </w:r>
    </w:p>
    <w:p>
      <w:pPr>
        <w:spacing w:after="0" w:line="140" w:lineRule="exact"/>
        <w:rPr>
          <w:rFonts w:ascii="幼圆" w:eastAsia="幼圆" w:hAnsi="幼圆" w:cs="幼圆"/>
          <w:color w:val="auto"/>
          <w:sz w:val="20"/>
          <w:szCs w:val="24"/>
        </w:rPr>
      </w:pPr>
    </w:p>
    <w:p>
      <w:pPr>
        <w:spacing w:after="0"/>
        <w:ind w:left="700"/>
        <w:rPr>
          <w:rFonts w:ascii="幼圆" w:eastAsia="幼圆" w:hAnsi="幼圆" w:cs="幼圆"/>
          <w:color w:val="auto"/>
          <w:sz w:val="20"/>
          <w:szCs w:val="24"/>
        </w:rPr>
      </w:pPr>
      <w:r>
        <w:rPr>
          <w:rFonts w:ascii="幼圆" w:eastAsia="幼圆" w:hAnsi="幼圆" w:cs="幼圆"/>
          <w:i/>
          <w:iCs/>
          <w:color w:val="auto"/>
          <w:sz w:val="20"/>
          <w:szCs w:val="24"/>
          <w:u w:val="single"/>
        </w:rPr>
        <w:t xml:space="preserve">用于经皮式冠状动脉血管成形术（PTCA）导管：</w:t>
      </w:r>
    </w:p>
    <w:p>
      <w:pPr>
        <w:spacing w:after="0" w:line="145" w:lineRule="exact"/>
        <w:rPr>
          <w:rFonts w:ascii="幼圆" w:eastAsia="幼圆" w:hAnsi="幼圆" w:cs="幼圆"/>
          <w:color w:val="auto"/>
          <w:sz w:val="20"/>
          <w:szCs w:val="24"/>
        </w:rPr>
      </w:pPr>
    </w:p>
    <w:p>
      <w:pPr>
        <w:spacing w:after="0"/>
        <w:ind w:left="700"/>
        <w:rPr>
          <w:rFonts w:ascii="幼圆" w:eastAsia="幼圆" w:hAnsi="幼圆" w:cs="幼圆"/>
          <w:color w:val="auto"/>
          <w:sz w:val="20"/>
          <w:szCs w:val="24"/>
        </w:rPr>
      </w:pPr>
      <w:r>
        <w:rPr>
          <w:rFonts w:ascii="幼圆" w:eastAsia="幼圆" w:hAnsi="幼圆" w:cs="幼圆"/>
          <w:i/>
          <w:iCs/>
          <w:color w:val="auto"/>
          <w:sz w:val="20"/>
          <w:szCs w:val="24"/>
        </w:rPr>
        <w:t xml:space="preserve">10毫米气囊长度和2毫米气球直径。</w:t>
      </w:r>
    </w:p>
    <w:p>
      <w:pPr>
        <w:spacing w:after="0" w:line="339" w:lineRule="exact"/>
        <w:rPr>
          <w:rFonts w:ascii="幼圆" w:eastAsia="幼圆" w:hAnsi="幼圆" w:cs="幼圆"/>
          <w:color w:val="auto"/>
          <w:sz w:val="20"/>
          <w:szCs w:val="24"/>
        </w:rPr>
      </w:pPr>
    </w:p>
    <w:p>
      <w:pPr>
        <w:numPr>
          <w:ilvl w:val="1"/>
          <w:numId w:val="139"/>
        </w:numPr>
        <w:tabs>
          <w:tab w:pos="753" w:val="left"/>
        </w:tabs>
        <w:spacing w:after="0"/>
        <w:ind w:left="700" w:hanging="352"/>
        <w:rPr>
          <w:rFonts w:ascii="幼圆" w:eastAsia="幼圆" w:hAnsi="幼圆" w:cs="幼圆"/>
          <w:color w:val="auto"/>
          <w:sz w:val="20"/>
          <w:szCs w:val="24"/>
        </w:rPr>
      </w:pPr>
      <w:r>
        <w:rPr>
          <w:rFonts w:ascii="幼圆" w:eastAsia="幼圆" w:hAnsi="幼圆" w:cs="幼圆"/>
          <w:color w:val="auto"/>
          <w:sz w:val="20"/>
          <w:szCs w:val="24"/>
        </w:rPr>
        <w:t xml:space="preserve">每个家庭/组/系统医疗设备应用程序都应提供配置列表。</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3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附录3</w:t>
      </w:r>
    </w:p>
    <w:p>
      <w:pPr>
        <w:spacing w:after="0" w:line="2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符合性声明</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第一部分</w:t>
      </w:r>
    </w:p>
    <w:p>
      <w:pPr>
        <w:spacing w:after="0" w:line="2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一般原则</w:t>
      </w:r>
    </w:p>
    <w:p>
      <w:pPr>
        <w:spacing w:after="0" w:line="358"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一般合格宣言</w:t>
      </w:r>
    </w:p>
    <w:p>
      <w:pPr>
        <w:spacing w:after="0" w:line="262" w:lineRule="exact"/>
        <w:rPr>
          <w:rFonts w:ascii="幼圆" w:eastAsia="幼圆" w:hAnsi="幼圆" w:cs="幼圆"/>
          <w:color w:val="auto"/>
          <w:sz w:val="20"/>
          <w:szCs w:val="20"/>
        </w:rPr>
      </w:pPr>
    </w:p>
    <w:p>
      <w:pPr>
        <w:numPr>
          <w:ilvl w:val="0"/>
          <w:numId w:val="140"/>
        </w:numPr>
        <w:tabs>
          <w:tab w:pos="446"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（1）为了注册医疗设备，医疗设备制造商应 -</w:t>
      </w:r>
    </w:p>
    <w:p>
      <w:pPr>
        <w:spacing w:after="0" w:line="339" w:lineRule="exact"/>
        <w:rPr>
          <w:rFonts w:ascii="幼圆" w:eastAsia="幼圆" w:hAnsi="幼圆" w:cs="幼圆"/>
          <w:color w:val="auto"/>
          <w:sz w:val="20"/>
          <w:szCs w:val="24"/>
        </w:rPr>
      </w:pPr>
    </w:p>
    <w:p>
      <w:pPr>
        <w:numPr>
          <w:ilvl w:val="2"/>
          <w:numId w:val="140"/>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证明其医疗设备符合所有适用的医疗设备安全和性能的基本原则；</w:t>
      </w:r>
    </w:p>
    <w:p>
      <w:pPr>
        <w:spacing w:after="0" w:line="339" w:lineRule="exact"/>
        <w:rPr>
          <w:rFonts w:ascii="幼圆" w:eastAsia="幼圆" w:hAnsi="幼圆" w:cs="幼圆"/>
          <w:i/>
          <w:iCs/>
          <w:color w:val="auto"/>
          <w:sz w:val="20"/>
          <w:szCs w:val="24"/>
        </w:rPr>
      </w:pPr>
    </w:p>
    <w:p>
      <w:pPr>
        <w:numPr>
          <w:ilvl w:val="2"/>
          <w:numId w:val="140"/>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证明其医疗设备完全符合该法案及其子公司立法的要求；和</w:t>
      </w:r>
    </w:p>
    <w:p>
      <w:pPr>
        <w:spacing w:after="0" w:line="341" w:lineRule="exact"/>
        <w:rPr>
          <w:rFonts w:ascii="幼圆" w:eastAsia="幼圆" w:hAnsi="幼圆" w:cs="幼圆"/>
          <w:i/>
          <w:iCs/>
          <w:color w:val="auto"/>
          <w:sz w:val="20"/>
          <w:szCs w:val="24"/>
        </w:rPr>
      </w:pPr>
    </w:p>
    <w:p>
      <w:pPr>
        <w:numPr>
          <w:ilvl w:val="2"/>
          <w:numId w:val="140"/>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制定书面宣言。</w:t>
      </w:r>
    </w:p>
    <w:p>
      <w:pPr>
        <w:spacing w:after="0" w:line="341" w:lineRule="exact"/>
        <w:rPr>
          <w:rFonts w:ascii="幼圆" w:eastAsia="幼圆" w:hAnsi="幼圆" w:cs="幼圆"/>
          <w:i/>
          <w:iCs/>
          <w:color w:val="auto"/>
          <w:sz w:val="20"/>
          <w:szCs w:val="24"/>
        </w:rPr>
      </w:pPr>
    </w:p>
    <w:p>
      <w:pPr>
        <w:numPr>
          <w:ilvl w:val="1"/>
          <w:numId w:val="140"/>
        </w:numPr>
        <w:tabs>
          <w:tab w:pos="1080" w:val="left"/>
        </w:tabs>
        <w:spacing w:after="0"/>
        <w:ind w:firstLine="576"/>
        <w:rPr>
          <w:rFonts w:ascii="幼圆" w:eastAsia="幼圆" w:hAnsi="幼圆" w:cs="幼圆"/>
          <w:color w:val="auto"/>
          <w:sz w:val="20"/>
          <w:szCs w:val="24"/>
        </w:rPr>
      </w:pPr>
      <w:r>
        <w:rPr>
          <w:rFonts w:ascii="幼圆" w:eastAsia="幼圆" w:hAnsi="幼圆" w:cs="幼圆"/>
          <w:color w:val="auto"/>
          <w:sz w:val="20"/>
          <w:szCs w:val="24"/>
        </w:rPr>
        <w:t xml:space="preserve">尽管第（1）款，制造商应提供足够的文件以支持其合规声明。</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2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7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3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第二部分</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ind w:right="2180" w:firstLine="2182"/>
        <w:rPr>
          <w:rFonts w:ascii="幼圆" w:eastAsia="幼圆" w:hAnsi="幼圆" w:cs="幼圆"/>
          <w:color w:val="auto"/>
          <w:sz w:val="20"/>
          <w:szCs w:val="20"/>
        </w:rPr>
      </w:pPr>
      <w:r>
        <w:rPr>
          <w:rFonts w:ascii="幼圆" w:eastAsia="幼圆" w:hAnsi="幼圆" w:cs="幼圆"/>
          <w:color w:val="auto"/>
          <w:sz w:val="20"/>
          <w:szCs w:val="20"/>
        </w:rPr>
        <w:t xml:space="preserve">宣言合规声明的格式</w:t>
      </w:r>
    </w:p>
    <w:p>
      <w:pPr>
        <w:spacing w:after="0" w:line="205" w:lineRule="exact"/>
        <w:rPr>
          <w:rFonts w:ascii="幼圆" w:eastAsia="幼圆" w:hAnsi="幼圆" w:cs="幼圆"/>
          <w:color w:val="auto"/>
          <w:sz w:val="20"/>
          <w:szCs w:val="20"/>
        </w:rPr>
      </w:pPr>
    </w:p>
    <w:p>
      <w:pPr>
        <w:numPr>
          <w:ilvl w:val="0"/>
          <w:numId w:val="141"/>
        </w:numPr>
        <w:tabs>
          <w:tab w:pos="340" w:val="left"/>
        </w:tabs>
        <w:spacing w:after="0"/>
        <w:ind w:left="340" w:hanging="340"/>
        <w:rPr>
          <w:rFonts w:ascii="幼圆" w:eastAsia="幼圆" w:hAnsi="幼圆" w:cs="幼圆"/>
          <w:color w:val="auto"/>
          <w:sz w:val="20"/>
          <w:szCs w:val="24"/>
        </w:rPr>
      </w:pPr>
      <w:r>
        <w:rPr>
          <w:rFonts w:ascii="幼圆" w:eastAsia="幼圆" w:hAnsi="幼圆" w:cs="幼圆"/>
          <w:color w:val="auto"/>
          <w:sz w:val="20"/>
          <w:szCs w:val="24"/>
        </w:rPr>
        <w:t xml:space="preserve">一致性声明至少应包含以下信息 -</w:t>
      </w:r>
    </w:p>
    <w:p>
      <w:pPr>
        <w:spacing w:after="0" w:line="339" w:lineRule="exact"/>
        <w:rPr>
          <w:rFonts w:ascii="幼圆" w:eastAsia="幼圆" w:hAnsi="幼圆" w:cs="幼圆"/>
          <w:color w:val="auto"/>
          <w:sz w:val="20"/>
          <w:szCs w:val="24"/>
        </w:rPr>
      </w:pPr>
    </w:p>
    <w:p>
      <w:pPr>
        <w:numPr>
          <w:ilvl w:val="1"/>
          <w:numId w:val="141"/>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证明每个设备受声明的约束：</w:t>
      </w:r>
    </w:p>
    <w:p>
      <w:pPr>
        <w:spacing w:after="0" w:line="142" w:lineRule="exact"/>
        <w:rPr>
          <w:rFonts w:ascii="幼圆" w:eastAsia="幼圆" w:hAnsi="幼圆" w:cs="幼圆"/>
          <w:i/>
          <w:iCs/>
          <w:color w:val="auto"/>
          <w:sz w:val="20"/>
          <w:szCs w:val="24"/>
        </w:rPr>
      </w:pPr>
    </w:p>
    <w:p>
      <w:pPr>
        <w:numPr>
          <w:ilvl w:val="2"/>
          <w:numId w:val="141"/>
        </w:numPr>
        <w:tabs>
          <w:tab w:pos="2520" w:val="left"/>
        </w:tabs>
        <w:spacing w:after="0"/>
        <w:ind w:left="2520" w:hanging="720"/>
        <w:jc w:val="both"/>
        <w:rPr>
          <w:rFonts w:ascii="幼圆" w:eastAsia="幼圆" w:hAnsi="幼圆" w:cs="幼圆"/>
          <w:color w:val="auto"/>
          <w:sz w:val="20"/>
          <w:szCs w:val="24"/>
        </w:rPr>
      </w:pPr>
      <w:r>
        <w:rPr>
          <w:rFonts w:ascii="幼圆" w:eastAsia="幼圆" w:hAnsi="幼圆" w:cs="幼圆"/>
          <w:color w:val="auto"/>
          <w:sz w:val="20"/>
          <w:szCs w:val="24"/>
        </w:rPr>
        <w:t xml:space="preserve">如本时间表的附录1所述的所有适用的安全性和绩效基本原则符合有关医疗设备安全性和性能的基本原则的所述；</w:t>
      </w:r>
    </w:p>
    <w:p>
      <w:pPr>
        <w:spacing w:after="0" w:line="142" w:lineRule="exact"/>
        <w:rPr>
          <w:rFonts w:ascii="幼圆" w:eastAsia="幼圆" w:hAnsi="幼圆" w:cs="幼圆"/>
          <w:color w:val="auto"/>
          <w:sz w:val="20"/>
          <w:szCs w:val="24"/>
        </w:rPr>
      </w:pPr>
    </w:p>
    <w:p>
      <w:pPr>
        <w:numPr>
          <w:ilvl w:val="2"/>
          <w:numId w:val="141"/>
        </w:numPr>
        <w:tabs>
          <w:tab w:pos="2520" w:val="left"/>
        </w:tabs>
        <w:spacing w:after="0"/>
        <w:ind w:left="2520" w:hanging="720"/>
        <w:jc w:val="both"/>
        <w:rPr>
          <w:rFonts w:ascii="幼圆" w:eastAsia="幼圆" w:hAnsi="幼圆" w:cs="幼圆"/>
          <w:color w:val="auto"/>
          <w:sz w:val="20"/>
          <w:szCs w:val="24"/>
        </w:rPr>
      </w:pPr>
      <w:r>
        <w:rPr>
          <w:rFonts w:ascii="幼圆" w:eastAsia="幼圆" w:hAnsi="幼圆" w:cs="幼圆"/>
          <w:color w:val="auto"/>
          <w:sz w:val="20"/>
          <w:szCs w:val="24"/>
        </w:rPr>
        <w:t xml:space="preserve">已根据第一个时间表中规定的有关医疗设备分类规则的分类规则进行了分类；和</w:t>
      </w:r>
    </w:p>
    <w:p>
      <w:pPr>
        <w:spacing w:after="0" w:line="142" w:lineRule="exact"/>
        <w:rPr>
          <w:rFonts w:ascii="幼圆" w:eastAsia="幼圆" w:hAnsi="幼圆" w:cs="幼圆"/>
          <w:color w:val="auto"/>
          <w:sz w:val="20"/>
          <w:szCs w:val="24"/>
        </w:rPr>
      </w:pPr>
    </w:p>
    <w:p>
      <w:pPr>
        <w:numPr>
          <w:ilvl w:val="2"/>
          <w:numId w:val="141"/>
        </w:numPr>
        <w:tabs>
          <w:tab w:pos="2520" w:val="left"/>
        </w:tabs>
        <w:spacing w:after="0"/>
        <w:ind w:left="2520" w:hanging="720"/>
        <w:rPr>
          <w:rFonts w:ascii="幼圆" w:eastAsia="幼圆" w:hAnsi="幼圆" w:cs="幼圆"/>
          <w:color w:val="auto"/>
          <w:sz w:val="20"/>
          <w:szCs w:val="24"/>
        </w:rPr>
      </w:pPr>
      <w:r>
        <w:rPr>
          <w:rFonts w:ascii="幼圆" w:eastAsia="幼圆" w:hAnsi="幼圆" w:cs="幼圆"/>
          <w:color w:val="auto"/>
          <w:sz w:val="20"/>
          <w:szCs w:val="24"/>
        </w:rPr>
        <w:t xml:space="preserve">满足了所有适用的合格评估要素。</w:t>
      </w:r>
    </w:p>
    <w:p>
      <w:pPr>
        <w:spacing w:after="0" w:line="200" w:lineRule="exact"/>
        <w:rPr>
          <w:rFonts w:ascii="幼圆" w:eastAsia="幼圆" w:hAnsi="幼圆" w:cs="幼圆"/>
          <w:color w:val="auto"/>
          <w:sz w:val="20"/>
          <w:szCs w:val="24"/>
        </w:rPr>
      </w:pPr>
    </w:p>
    <w:p>
      <w:pPr>
        <w:spacing w:after="0" w:line="362" w:lineRule="exact"/>
        <w:rPr>
          <w:rFonts w:ascii="幼圆" w:eastAsia="幼圆" w:hAnsi="幼圆" w:cs="幼圆"/>
          <w:color w:val="auto"/>
          <w:sz w:val="20"/>
          <w:szCs w:val="24"/>
        </w:rPr>
      </w:pPr>
    </w:p>
    <w:p>
      <w:pPr>
        <w:numPr>
          <w:ilvl w:val="1"/>
          <w:numId w:val="141"/>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足够的信息来确定适用合格声明的设备；</w:t>
      </w:r>
    </w:p>
    <w:p>
      <w:pPr>
        <w:spacing w:after="0" w:line="142" w:lineRule="exact"/>
        <w:rPr>
          <w:rFonts w:ascii="幼圆" w:eastAsia="幼圆" w:hAnsi="幼圆" w:cs="幼圆"/>
          <w:i/>
          <w:iCs/>
          <w:color w:val="auto"/>
          <w:sz w:val="20"/>
          <w:szCs w:val="24"/>
        </w:rPr>
      </w:pPr>
    </w:p>
    <w:p>
      <w:pPr>
        <w:numPr>
          <w:ilvl w:val="1"/>
          <w:numId w:val="141"/>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医疗设备的命名法，最好使用全球医疗设备命名法（GMDN）代码和期限；</w:t>
      </w:r>
    </w:p>
    <w:p>
      <w:pPr>
        <w:spacing w:after="0" w:line="142" w:lineRule="exact"/>
        <w:rPr>
          <w:rFonts w:ascii="幼圆" w:eastAsia="幼圆" w:hAnsi="幼圆" w:cs="幼圆"/>
          <w:i/>
          <w:iCs/>
          <w:color w:val="auto"/>
          <w:sz w:val="20"/>
          <w:szCs w:val="24"/>
        </w:rPr>
      </w:pPr>
    </w:p>
    <w:p>
      <w:pPr>
        <w:numPr>
          <w:ilvl w:val="1"/>
          <w:numId w:val="141"/>
        </w:numPr>
        <w:tabs>
          <w:tab w:pos="1840" w:val="left"/>
        </w:tabs>
        <w:spacing w:after="0"/>
        <w:ind w:left="1840" w:hanging="760"/>
        <w:rPr>
          <w:rFonts w:ascii="幼圆" w:eastAsia="幼圆" w:hAnsi="幼圆" w:cs="幼圆"/>
          <w:i/>
          <w:iCs/>
          <w:color w:val="auto"/>
          <w:sz w:val="20"/>
          <w:szCs w:val="24"/>
        </w:rPr>
      </w:pPr>
      <w:r>
        <w:rPr>
          <w:rFonts w:ascii="幼圆" w:eastAsia="幼圆" w:hAnsi="幼圆" w:cs="幼圆"/>
          <w:color w:val="auto"/>
          <w:sz w:val="20"/>
          <w:szCs w:val="24"/>
        </w:rPr>
        <w:t xml:space="preserve">根据医疗设备分类规则的第一个时间表分配给医疗设备的风险类；</w:t>
      </w:r>
    </w:p>
    <w:p>
      <w:pPr>
        <w:spacing w:after="0" w:line="140" w:lineRule="exact"/>
        <w:rPr>
          <w:rFonts w:ascii="幼圆" w:eastAsia="幼圆" w:hAnsi="幼圆" w:cs="幼圆"/>
          <w:i/>
          <w:iCs/>
          <w:color w:val="auto"/>
          <w:sz w:val="20"/>
          <w:szCs w:val="24"/>
        </w:rPr>
      </w:pPr>
    </w:p>
    <w:p>
      <w:pPr>
        <w:numPr>
          <w:ilvl w:val="1"/>
          <w:numId w:val="141"/>
        </w:numPr>
        <w:tabs>
          <w:tab w:pos="1840" w:val="left"/>
        </w:tabs>
        <w:spacing w:after="0"/>
        <w:ind w:left="1840" w:hanging="760"/>
        <w:rPr>
          <w:rFonts w:ascii="幼圆" w:eastAsia="幼圆" w:hAnsi="幼圆" w:cs="幼圆"/>
          <w:i/>
          <w:iCs/>
          <w:color w:val="auto"/>
          <w:sz w:val="20"/>
          <w:szCs w:val="24"/>
        </w:rPr>
      </w:pPr>
      <w:r>
        <w:rPr>
          <w:rFonts w:ascii="幼圆" w:eastAsia="幼圆" w:hAnsi="幼圆" w:cs="幼圆"/>
          <w:color w:val="auto"/>
          <w:sz w:val="20"/>
          <w:szCs w:val="24"/>
        </w:rPr>
        <w:t xml:space="preserve">已应用这些法规第三名中规定的合格评估要素；</w:t>
      </w:r>
    </w:p>
    <w:p>
      <w:pPr>
        <w:spacing w:after="0" w:line="142" w:lineRule="exact"/>
        <w:rPr>
          <w:rFonts w:ascii="幼圆" w:eastAsia="幼圆" w:hAnsi="幼圆" w:cs="幼圆"/>
          <w:i/>
          <w:iCs/>
          <w:color w:val="auto"/>
          <w:sz w:val="20"/>
          <w:szCs w:val="24"/>
        </w:rPr>
      </w:pPr>
    </w:p>
    <w:p>
      <w:pPr>
        <w:numPr>
          <w:ilvl w:val="1"/>
          <w:numId w:val="141"/>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合格声明有效的日期；</w:t>
      </w:r>
    </w:p>
    <w:p>
      <w:pPr>
        <w:spacing w:after="0" w:line="142" w:lineRule="exact"/>
        <w:rPr>
          <w:rFonts w:ascii="幼圆" w:eastAsia="幼圆" w:hAnsi="幼圆" w:cs="幼圆"/>
          <w:i/>
          <w:iCs/>
          <w:color w:val="auto"/>
          <w:sz w:val="20"/>
          <w:szCs w:val="24"/>
        </w:rPr>
      </w:pPr>
    </w:p>
    <w:p>
      <w:pPr>
        <w:numPr>
          <w:ilvl w:val="1"/>
          <w:numId w:val="141"/>
        </w:numPr>
        <w:tabs>
          <w:tab w:pos="1800" w:val="left"/>
        </w:tabs>
        <w:spacing w:after="0"/>
        <w:ind w:left="1800" w:hanging="720"/>
        <w:rPr>
          <w:rFonts w:ascii="幼圆" w:eastAsia="幼圆" w:hAnsi="幼圆" w:cs="幼圆"/>
          <w:i/>
          <w:iCs/>
          <w:color w:val="auto"/>
          <w:sz w:val="20"/>
          <w:szCs w:val="24"/>
        </w:rPr>
      </w:pPr>
      <w:r>
        <w:rPr>
          <w:rFonts w:ascii="幼圆" w:eastAsia="幼圆" w:hAnsi="幼圆" w:cs="幼圆"/>
          <w:color w:val="auto"/>
          <w:sz w:val="20"/>
          <w:szCs w:val="24"/>
        </w:rPr>
        <w:t xml:space="preserve">设备制造商的姓名和地址；</w:t>
      </w:r>
    </w:p>
    <w:p>
      <w:pPr>
        <w:spacing w:after="0" w:line="142" w:lineRule="exact"/>
        <w:rPr>
          <w:rFonts w:ascii="幼圆" w:eastAsia="幼圆" w:hAnsi="幼圆" w:cs="幼圆"/>
          <w:i/>
          <w:iCs/>
          <w:color w:val="auto"/>
          <w:sz w:val="20"/>
          <w:szCs w:val="24"/>
        </w:rPr>
      </w:pPr>
    </w:p>
    <w:p>
      <w:pPr>
        <w:numPr>
          <w:ilvl w:val="1"/>
          <w:numId w:val="141"/>
        </w:numPr>
        <w:tabs>
          <w:tab w:pos="1840" w:val="left"/>
        </w:tabs>
        <w:spacing w:after="0"/>
        <w:ind w:left="1840" w:hanging="760"/>
        <w:jc w:val="both"/>
        <w:rPr>
          <w:rFonts w:ascii="幼圆" w:eastAsia="幼圆" w:hAnsi="幼圆" w:cs="幼圆"/>
          <w:i/>
          <w:iCs/>
          <w:color w:val="auto"/>
          <w:sz w:val="20"/>
          <w:szCs w:val="24"/>
        </w:rPr>
      </w:pPr>
      <w:r>
        <w:rPr>
          <w:rFonts w:ascii="幼圆" w:eastAsia="幼圆" w:hAnsi="幼圆" w:cs="幼圆"/>
          <w:color w:val="auto"/>
          <w:sz w:val="20"/>
          <w:szCs w:val="24"/>
        </w:rPr>
        <w:t xml:space="preserve">被授权代表制造商完成合格声明的负责人的姓名，职位和签名。</w:t>
      </w:r>
    </w:p>
    <w:p>
      <w:pPr>
        <w:spacing w:after="0" w:line="200" w:lineRule="exact"/>
        <w:rPr>
          <w:rFonts w:ascii="幼圆" w:eastAsia="幼圆" w:hAnsi="幼圆" w:cs="幼圆"/>
          <w:color w:val="auto"/>
          <w:sz w:val="20"/>
          <w:szCs w:val="20"/>
        </w:rPr>
      </w:pPr>
    </w:p>
    <w:p>
      <w:pPr>
        <w:spacing w:after="0" w:line="36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合格模板声明</w:t>
      </w:r>
    </w:p>
    <w:p>
      <w:pPr>
        <w:spacing w:after="0" w:line="262" w:lineRule="exact"/>
        <w:rPr>
          <w:rFonts w:ascii="幼圆" w:eastAsia="幼圆" w:hAnsi="幼圆" w:cs="幼圆"/>
          <w:color w:val="auto"/>
          <w:sz w:val="20"/>
          <w:szCs w:val="20"/>
        </w:rPr>
      </w:pPr>
    </w:p>
    <w:p>
      <w:pPr>
        <w:numPr>
          <w:ilvl w:val="0"/>
          <w:numId w:val="142"/>
        </w:numPr>
        <w:tabs>
          <w:tab w:pos="446"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（1）制造商可以使用本时间表的附录1A中附加的合格模板声明。</w:t>
      </w:r>
    </w:p>
    <w:p>
      <w:pPr>
        <w:spacing w:after="0" w:line="26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0" w:lineRule="exact"/>
        <w:rPr>
          <w:rFonts w:ascii="幼圆" w:eastAsia="幼圆" w:hAnsi="幼圆" w:cs="幼圆"/>
          <w:color w:val="auto"/>
          <w:sz w:val="20"/>
          <w:szCs w:val="20"/>
        </w:rPr>
      </w:pPr>
    </w:p>
    <w:p>
      <w:pPr>
        <w:spacing w:after="0" w:line="22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附录1A</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合格模板声明</w:t>
      </w:r>
    </w:p>
    <w:p>
      <w:pPr>
        <w:spacing w:after="0" w:line="200" w:lineRule="exact"/>
        <w:rPr>
          <w:rFonts w:ascii="幼圆" w:eastAsia="幼圆" w:hAnsi="幼圆" w:cs="幼圆"/>
          <w:color w:val="auto"/>
          <w:sz w:val="20"/>
          <w:szCs w:val="20"/>
        </w:rPr>
      </w:pPr>
    </w:p>
    <w:p>
      <w:pPr>
        <w:spacing w:after="0" w:line="22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制造商名称和地址</w:t>
      </w:r>
    </w:p>
    <w:p>
      <w:pPr>
        <w:spacing w:after="0" w:line="144"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i/>
          <w:iCs/>
          <w:color w:val="auto"/>
          <w:sz w:val="20"/>
          <w:szCs w:val="22"/>
        </w:rPr>
        <w:t xml:space="preserve">[请在制造商的公司信件上打印]</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7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符合性声明</w:t>
      </w:r>
    </w:p>
    <w:p>
      <w:pPr>
        <w:spacing w:after="0" w:line="368"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0"/>
        </w:rPr>
        <w:t xml:space="preserve">i，&lt;请提供负责制造医疗设备的人员的名字&gt;，此后宣布以下提到的医疗设备 -</w:t>
      </w:r>
    </w:p>
    <w:p>
      <w:pPr>
        <w:spacing w:after="0" w:line="145" w:lineRule="exact"/>
        <w:rPr>
          <w:rFonts w:ascii="幼圆" w:eastAsia="幼圆" w:hAnsi="幼圆" w:cs="幼圆"/>
          <w:color w:val="auto"/>
          <w:sz w:val="20"/>
          <w:szCs w:val="20"/>
        </w:rPr>
      </w:pPr>
    </w:p>
    <w:p>
      <w:pPr>
        <w:numPr>
          <w:ilvl w:val="1"/>
          <w:numId w:val="143"/>
        </w:numPr>
        <w:tabs>
          <w:tab w:pos="900" w:val="left"/>
        </w:tabs>
        <w:spacing w:after="0"/>
        <w:ind w:left="900" w:hanging="448"/>
        <w:rPr>
          <w:rFonts w:ascii="幼圆" w:eastAsia="幼圆" w:hAnsi="幼圆" w:cs="幼圆"/>
          <w:color w:val="auto"/>
          <w:sz w:val="20"/>
          <w:szCs w:val="24"/>
        </w:rPr>
      </w:pPr>
      <w:r>
        <w:rPr>
          <w:rFonts w:ascii="幼圆" w:eastAsia="幼圆" w:hAnsi="幼圆" w:cs="幼圆"/>
          <w:color w:val="auto"/>
          <w:sz w:val="20"/>
          <w:szCs w:val="24"/>
        </w:rPr>
        <w:t xml:space="preserve">符合该法案中的所有要求；</w:t>
      </w:r>
    </w:p>
    <w:p>
      <w:pPr>
        <w:spacing w:after="0" w:line="339" w:lineRule="exact"/>
        <w:rPr>
          <w:rFonts w:ascii="幼圆" w:eastAsia="幼圆" w:hAnsi="幼圆" w:cs="幼圆"/>
          <w:color w:val="auto"/>
          <w:sz w:val="20"/>
          <w:szCs w:val="24"/>
        </w:rPr>
      </w:pPr>
    </w:p>
    <w:p>
      <w:pPr>
        <w:numPr>
          <w:ilvl w:val="1"/>
          <w:numId w:val="143"/>
        </w:numPr>
        <w:tabs>
          <w:tab w:pos="900" w:val="left"/>
        </w:tabs>
        <w:spacing w:after="0"/>
        <w:ind w:left="900" w:hanging="448"/>
        <w:rPr>
          <w:rFonts w:ascii="幼圆" w:eastAsia="幼圆" w:hAnsi="幼圆" w:cs="幼圆"/>
          <w:color w:val="auto"/>
          <w:sz w:val="20"/>
          <w:szCs w:val="24"/>
        </w:rPr>
      </w:pPr>
      <w:r>
        <w:rPr>
          <w:rFonts w:ascii="幼圆" w:eastAsia="幼圆" w:hAnsi="幼圆" w:cs="幼圆"/>
          <w:color w:val="auto"/>
          <w:sz w:val="20"/>
          <w:szCs w:val="24"/>
        </w:rPr>
        <w:t xml:space="preserve">已根据第一个时间表中规定的有关医疗设备分类规则的分类规则进行了分类；和</w:t>
      </w:r>
    </w:p>
    <w:p>
      <w:pPr>
        <w:spacing w:after="0" w:line="339" w:lineRule="exact"/>
        <w:rPr>
          <w:rFonts w:ascii="幼圆" w:eastAsia="幼圆" w:hAnsi="幼圆" w:cs="幼圆"/>
          <w:color w:val="auto"/>
          <w:sz w:val="20"/>
          <w:szCs w:val="24"/>
        </w:rPr>
      </w:pPr>
    </w:p>
    <w:p>
      <w:pPr>
        <w:numPr>
          <w:ilvl w:val="1"/>
          <w:numId w:val="143"/>
        </w:numPr>
        <w:tabs>
          <w:tab w:pos="900" w:val="left"/>
        </w:tabs>
        <w:spacing w:after="0"/>
        <w:ind w:left="900" w:hanging="448"/>
        <w:jc w:val="both"/>
        <w:rPr>
          <w:rFonts w:ascii="幼圆" w:eastAsia="幼圆" w:hAnsi="幼圆" w:cs="幼圆"/>
          <w:color w:val="auto"/>
          <w:sz w:val="20"/>
          <w:szCs w:val="24"/>
        </w:rPr>
      </w:pPr>
      <w:r>
        <w:rPr>
          <w:rFonts w:ascii="幼圆" w:eastAsia="幼圆" w:hAnsi="幼圆" w:cs="幼圆"/>
          <w:color w:val="auto"/>
          <w:sz w:val="20"/>
          <w:szCs w:val="24"/>
        </w:rPr>
        <w:t xml:space="preserve">符合第三次计划的附录1中指定的关于根据《 2012年医疗设备条例》中医疗设备安全和性能的基本原则的要求。</w:t>
      </w: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364" w:lineRule="exact"/>
        <w:rPr>
          <w:rFonts w:ascii="幼圆" w:eastAsia="幼圆" w:hAnsi="幼圆" w:cs="幼圆"/>
          <w:color w:val="auto"/>
          <w:sz w:val="20"/>
          <w:szCs w:val="24"/>
        </w:rPr>
      </w:pPr>
    </w:p>
    <w:p>
      <w:pPr>
        <w:numPr>
          <w:ilvl w:val="0"/>
          <w:numId w:val="144"/>
        </w:numPr>
        <w:tabs>
          <w:tab w:pos="720" w:val="left"/>
        </w:tabs>
        <w:spacing w:after="0"/>
        <w:ind w:left="720" w:right="5120" w:hanging="720"/>
        <w:rPr>
          <w:rFonts w:ascii="幼圆" w:eastAsia="幼圆" w:hAnsi="幼圆" w:cs="幼圆"/>
          <w:b/>
          <w:bCs/>
          <w:color w:val="auto"/>
          <w:sz w:val="20"/>
          <w:szCs w:val="24"/>
        </w:rPr>
      </w:pPr>
      <w:r>
        <w:rPr>
          <w:rFonts w:ascii="幼圆" w:eastAsia="幼圆" w:hAnsi="幼圆" w:cs="幼圆"/>
          <w:b/>
          <w:bCs/>
          <w:color w:val="auto"/>
          <w:sz w:val="20"/>
          <w:szCs w:val="24"/>
        </w:rPr>
        <w:t xml:space="preserve">医疗设备通用名称的细节：</w:t>
      </w:r>
    </w:p>
    <w:p>
      <w:pPr>
        <w:spacing w:after="0" w:line="341" w:lineRule="exact"/>
        <w:rPr>
          <w:rFonts w:ascii="幼圆" w:eastAsia="幼圆" w:hAnsi="幼圆" w:cs="幼圆"/>
          <w:b/>
          <w:bCs/>
          <w:color w:val="auto"/>
          <w:sz w:val="20"/>
          <w:szCs w:val="24"/>
        </w:rPr>
      </w:pPr>
    </w:p>
    <w:p>
      <w:pPr>
        <w:spacing w:after="0"/>
        <w:ind w:left="720" w:right="5720"/>
        <w:rPr>
          <w:rFonts w:ascii="幼圆" w:eastAsia="幼圆" w:hAnsi="幼圆" w:cs="幼圆"/>
          <w:b/>
          <w:bCs/>
          <w:color w:val="auto"/>
          <w:sz w:val="20"/>
          <w:szCs w:val="24"/>
        </w:rPr>
      </w:pPr>
      <w:r>
        <w:rPr>
          <w:rFonts w:ascii="幼圆" w:eastAsia="幼圆" w:hAnsi="幼圆" w:cs="幼圆"/>
          <w:color w:val="auto"/>
          <w:sz w:val="20"/>
          <w:szCs w:val="24"/>
        </w:rPr>
        <w:t xml:space="preserve">指定名称：品牌/型号：制造商：原产国：制造网站：基于风险的分类：</w:t>
      </w:r>
    </w:p>
    <w:p>
      <w:pPr>
        <w:spacing w:after="0" w:line="339"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分类规则：</w:t>
      </w:r>
    </w:p>
    <w:p>
      <w:pPr>
        <w:spacing w:after="0" w:line="145"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i/>
          <w:iCs/>
          <w:color w:val="auto"/>
          <w:sz w:val="20"/>
          <w:szCs w:val="20"/>
        </w:rPr>
        <w:t xml:space="preserve">（注意：根据有关医疗设备分类规则的第一时间表）</w:t>
      </w:r>
    </w:p>
    <w:p>
      <w:pPr>
        <w:spacing w:after="0" w:line="200" w:lineRule="exact"/>
        <w:rPr>
          <w:rFonts w:ascii="幼圆" w:eastAsia="幼圆" w:hAnsi="幼圆" w:cs="幼圆"/>
          <w:color w:val="auto"/>
          <w:sz w:val="20"/>
          <w:szCs w:val="20"/>
        </w:rPr>
      </w:pPr>
    </w:p>
    <w:p>
      <w:pPr>
        <w:spacing w:after="0" w:line="27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31"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GMDN代码：</w:t>
      </w:r>
    </w:p>
    <w:p>
      <w:pPr>
        <w:spacing w:after="0" w:line="342"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医疗设备注册号或任何批准代码：</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5" w:lineRule="exact"/>
        <w:rPr>
          <w:rFonts w:ascii="幼圆" w:eastAsia="幼圆" w:hAnsi="幼圆" w:cs="幼圆"/>
          <w:color w:val="auto"/>
          <w:sz w:val="20"/>
          <w:szCs w:val="20"/>
        </w:rPr>
      </w:pPr>
    </w:p>
    <w:p>
      <w:pPr>
        <w:spacing w:after="0"/>
        <w:ind w:left="360"/>
        <w:rPr>
          <w:rFonts w:ascii="幼圆" w:eastAsia="幼圆" w:hAnsi="幼圆" w:cs="幼圆"/>
          <w:color w:val="auto"/>
          <w:sz w:val="20"/>
          <w:szCs w:val="20"/>
        </w:rPr>
      </w:pPr>
      <w:r>
        <w:rPr>
          <w:rFonts w:ascii="幼圆" w:eastAsia="幼圆" w:hAnsi="幼圆" w:cs="幼圆"/>
          <w:b/>
          <w:bCs/>
          <w:color w:val="auto"/>
          <w:sz w:val="20"/>
          <w:szCs w:val="24"/>
        </w:rPr>
        <w:t xml:space="preserve">（b）质量管理系统证书（“ QMS”）</w:t>
      </w:r>
    </w:p>
    <w:p>
      <w:pPr>
        <w:spacing w:after="0" w:line="342"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合格评估机构发行证书：</w:t>
      </w:r>
    </w:p>
    <w:p>
      <w:pPr>
        <w:spacing w:after="0" w:line="339"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证书编号：</w:t>
      </w:r>
    </w:p>
    <w:p>
      <w:pPr>
        <w:spacing w:after="0" w:line="262"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发行日期：</w:t>
      </w:r>
    </w:p>
    <w:p>
      <w:pPr>
        <w:spacing w:after="0" w:line="263"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到期日：</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2" w:lineRule="exact"/>
        <w:rPr>
          <w:rFonts w:ascii="幼圆" w:eastAsia="幼圆" w:hAnsi="幼圆" w:cs="幼圆"/>
          <w:color w:val="auto"/>
          <w:sz w:val="20"/>
          <w:szCs w:val="20"/>
        </w:rPr>
      </w:pPr>
    </w:p>
    <w:p>
      <w:pPr>
        <w:spacing w:after="0"/>
        <w:ind w:left="720"/>
        <w:rPr>
          <w:rFonts w:ascii="幼圆" w:eastAsia="幼圆" w:hAnsi="幼圆" w:cs="幼圆"/>
          <w:color w:val="auto"/>
          <w:sz w:val="20"/>
          <w:szCs w:val="20"/>
        </w:rPr>
      </w:pPr>
      <w:r>
        <w:rPr>
          <w:rFonts w:ascii="幼圆" w:eastAsia="幼圆" w:hAnsi="幼圆" w:cs="幼圆"/>
          <w:color w:val="auto"/>
          <w:sz w:val="20"/>
          <w:szCs w:val="24"/>
        </w:rPr>
        <w:t xml:space="preserve">笔记：</w:t>
      </w:r>
    </w:p>
    <w:p>
      <w:pPr>
        <w:spacing w:after="0" w:line="142" w:lineRule="exact"/>
        <w:rPr>
          <w:rFonts w:ascii="幼圆" w:eastAsia="幼圆" w:hAnsi="幼圆" w:cs="幼圆"/>
          <w:color w:val="auto"/>
          <w:sz w:val="20"/>
          <w:szCs w:val="20"/>
        </w:rPr>
      </w:pPr>
    </w:p>
    <w:p>
      <w:pPr>
        <w:numPr>
          <w:ilvl w:val="0"/>
          <w:numId w:val="145"/>
        </w:numPr>
        <w:tabs>
          <w:tab w:pos="1440" w:val="left"/>
        </w:tabs>
        <w:spacing w:after="0"/>
        <w:ind w:left="1440" w:hanging="720"/>
        <w:rPr>
          <w:rFonts w:ascii="幼圆" w:eastAsia="幼圆" w:hAnsi="幼圆" w:cs="幼圆"/>
          <w:color w:val="auto"/>
          <w:sz w:val="20"/>
          <w:szCs w:val="24"/>
        </w:rPr>
      </w:pPr>
      <w:r>
        <w:rPr>
          <w:rFonts w:ascii="幼圆" w:eastAsia="幼圆" w:hAnsi="幼圆" w:cs="幼圆"/>
          <w:color w:val="auto"/>
          <w:sz w:val="20"/>
          <w:szCs w:val="24"/>
        </w:rPr>
        <w:t xml:space="preserve">对于B类，C类和D类医疗设备，必须宣布以下QMS标准中的任何一个：</w:t>
      </w:r>
    </w:p>
    <w:p>
      <w:pPr>
        <w:spacing w:after="0" w:line="341" w:lineRule="exact"/>
        <w:rPr>
          <w:rFonts w:ascii="幼圆" w:eastAsia="幼圆" w:hAnsi="幼圆" w:cs="幼圆"/>
          <w:color w:val="auto"/>
          <w:sz w:val="20"/>
          <w:szCs w:val="24"/>
        </w:rPr>
      </w:pPr>
    </w:p>
    <w:p>
      <w:pPr>
        <w:numPr>
          <w:ilvl w:val="1"/>
          <w:numId w:val="145"/>
        </w:numPr>
        <w:tabs>
          <w:tab w:pos="1980" w:val="left"/>
        </w:tabs>
        <w:spacing w:after="0"/>
        <w:ind w:left="1980" w:hanging="448"/>
        <w:rPr>
          <w:rFonts w:ascii="幼圆" w:eastAsia="幼圆" w:hAnsi="幼圆" w:cs="幼圆"/>
          <w:i/>
          <w:iCs/>
          <w:color w:val="auto"/>
          <w:sz w:val="20"/>
          <w:szCs w:val="24"/>
        </w:rPr>
      </w:pPr>
      <w:r>
        <w:rPr>
          <w:rFonts w:ascii="幼圆" w:eastAsia="幼圆" w:hAnsi="幼圆" w:cs="幼圆"/>
          <w:color w:val="auto"/>
          <w:sz w:val="20"/>
          <w:szCs w:val="24"/>
        </w:rPr>
        <w:t xml:space="preserve">MS ISO 13485;或者</w:t>
      </w:r>
    </w:p>
    <w:p>
      <w:pPr>
        <w:spacing w:after="0" w:line="341" w:lineRule="exact"/>
        <w:rPr>
          <w:rFonts w:ascii="幼圆" w:eastAsia="幼圆" w:hAnsi="幼圆" w:cs="幼圆"/>
          <w:i/>
          <w:iCs/>
          <w:color w:val="auto"/>
          <w:sz w:val="20"/>
          <w:szCs w:val="24"/>
        </w:rPr>
      </w:pPr>
    </w:p>
    <w:p>
      <w:pPr>
        <w:numPr>
          <w:ilvl w:val="1"/>
          <w:numId w:val="145"/>
        </w:numPr>
        <w:tabs>
          <w:tab w:pos="1980" w:val="left"/>
        </w:tabs>
        <w:spacing w:after="0"/>
        <w:ind w:left="1980" w:hanging="448"/>
        <w:rPr>
          <w:rFonts w:ascii="幼圆" w:eastAsia="幼圆" w:hAnsi="幼圆" w:cs="幼圆"/>
          <w:i/>
          <w:iCs/>
          <w:color w:val="auto"/>
          <w:sz w:val="20"/>
          <w:szCs w:val="24"/>
        </w:rPr>
      </w:pPr>
      <w:r>
        <w:rPr>
          <w:rFonts w:ascii="幼圆" w:eastAsia="幼圆" w:hAnsi="幼圆" w:cs="幼圆"/>
          <w:color w:val="auto"/>
          <w:sz w:val="20"/>
          <w:szCs w:val="24"/>
        </w:rPr>
        <w:t xml:space="preserve">其他质量管理系统标准由医疗设备管理局认可。</w:t>
      </w:r>
    </w:p>
    <w:p>
      <w:pPr>
        <w:spacing w:after="0" w:line="342" w:lineRule="exact"/>
        <w:rPr>
          <w:rFonts w:ascii="幼圆" w:eastAsia="幼圆" w:hAnsi="幼圆" w:cs="幼圆"/>
          <w:color w:val="auto"/>
          <w:sz w:val="20"/>
          <w:szCs w:val="20"/>
        </w:rPr>
      </w:pPr>
    </w:p>
    <w:p>
      <w:pPr>
        <w:numPr>
          <w:ilvl w:val="0"/>
          <w:numId w:val="146"/>
        </w:numPr>
        <w:tabs>
          <w:tab w:pos="1440" w:val="left"/>
        </w:tabs>
        <w:spacing w:after="0"/>
        <w:ind w:left="1440" w:hanging="720"/>
        <w:jc w:val="both"/>
        <w:rPr>
          <w:rFonts w:ascii="幼圆" w:eastAsia="幼圆" w:hAnsi="幼圆" w:cs="幼圆"/>
          <w:color w:val="auto"/>
          <w:sz w:val="20"/>
          <w:szCs w:val="24"/>
        </w:rPr>
      </w:pPr>
      <w:r>
        <w:rPr>
          <w:rFonts w:ascii="幼圆" w:eastAsia="幼圆" w:hAnsi="幼圆" w:cs="幼圆"/>
          <w:color w:val="auto"/>
          <w:sz w:val="20"/>
          <w:szCs w:val="24"/>
        </w:rPr>
        <w:t xml:space="preserve">对于未根据上述任何一种质量管理系统标准制造的A类医疗设备，如果适用，应在本节中列出针对替代质量管理系统标准获得的认证。</w:t>
      </w:r>
    </w:p>
    <w:p>
      <w:pPr>
        <w:spacing w:after="0" w:line="339" w:lineRule="exact"/>
        <w:rPr>
          <w:rFonts w:ascii="幼圆" w:eastAsia="幼圆" w:hAnsi="幼圆" w:cs="幼圆"/>
          <w:color w:val="auto"/>
          <w:sz w:val="20"/>
          <w:szCs w:val="24"/>
        </w:rPr>
      </w:pPr>
    </w:p>
    <w:p>
      <w:pPr>
        <w:numPr>
          <w:ilvl w:val="0"/>
          <w:numId w:val="146"/>
        </w:numPr>
        <w:tabs>
          <w:tab w:pos="1440" w:val="left"/>
        </w:tabs>
        <w:spacing w:after="0"/>
        <w:ind w:left="1440" w:hanging="720"/>
        <w:jc w:val="both"/>
        <w:rPr>
          <w:rFonts w:ascii="幼圆" w:eastAsia="幼圆" w:hAnsi="幼圆" w:cs="幼圆"/>
          <w:color w:val="auto"/>
          <w:sz w:val="20"/>
          <w:szCs w:val="24"/>
        </w:rPr>
      </w:pPr>
      <w:r>
        <w:rPr>
          <w:rFonts w:ascii="幼圆" w:eastAsia="幼圆" w:hAnsi="幼圆" w:cs="幼圆"/>
          <w:color w:val="auto"/>
          <w:sz w:val="20"/>
          <w:szCs w:val="24"/>
        </w:rPr>
        <w:t xml:space="preserve">对于具有测量功能的A类医疗设备，应提供校准评估证书以及校准和计量报告，发行日期，到期日期，校准。</w:t>
      </w:r>
    </w:p>
    <w:p>
      <w:pPr>
        <w:spacing w:after="0" w:line="339" w:lineRule="exact"/>
        <w:rPr>
          <w:rFonts w:ascii="幼圆" w:eastAsia="幼圆" w:hAnsi="幼圆" w:cs="幼圆"/>
          <w:color w:val="auto"/>
          <w:sz w:val="20"/>
          <w:szCs w:val="24"/>
        </w:rPr>
      </w:pPr>
    </w:p>
    <w:p>
      <w:pPr>
        <w:numPr>
          <w:ilvl w:val="0"/>
          <w:numId w:val="146"/>
        </w:numPr>
        <w:tabs>
          <w:tab w:pos="1440" w:val="left"/>
        </w:tabs>
        <w:spacing w:after="0"/>
        <w:ind w:left="1440" w:hanging="720"/>
        <w:jc w:val="both"/>
        <w:rPr>
          <w:rFonts w:ascii="幼圆" w:eastAsia="幼圆" w:hAnsi="幼圆" w:cs="幼圆"/>
          <w:color w:val="auto"/>
          <w:sz w:val="20"/>
          <w:szCs w:val="24"/>
        </w:rPr>
      </w:pPr>
      <w:r>
        <w:rPr>
          <w:rFonts w:ascii="幼圆" w:eastAsia="幼圆" w:hAnsi="幼圆" w:cs="幼圆"/>
          <w:color w:val="auto"/>
          <w:sz w:val="20"/>
          <w:szCs w:val="24"/>
        </w:rPr>
        <w:t xml:space="preserve">对于具有灭菌的A类医疗设备，应提供验证报告和合格评估证书编号，发行日期，到期日期。</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98"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numPr>
          <w:ilvl w:val="0"/>
          <w:numId w:val="147"/>
        </w:numPr>
        <w:tabs>
          <w:tab w:pos="780" w:val="left"/>
        </w:tabs>
        <w:spacing w:after="0"/>
        <w:ind w:left="780" w:hanging="420"/>
        <w:rPr>
          <w:rFonts w:ascii="幼圆" w:eastAsia="幼圆" w:hAnsi="幼圆" w:cs="幼圆"/>
          <w:b/>
          <w:bCs/>
          <w:color w:val="auto"/>
          <w:sz w:val="20"/>
          <w:szCs w:val="24"/>
        </w:rPr>
      </w:pPr>
      <w:r>
        <w:rPr>
          <w:rFonts w:ascii="幼圆" w:eastAsia="幼圆" w:hAnsi="幼圆" w:cs="幼圆"/>
          <w:b/>
          <w:bCs/>
          <w:color w:val="auto"/>
          <w:sz w:val="20"/>
          <w:szCs w:val="24"/>
        </w:rPr>
        <w:t xml:space="preserve">应用标准</w:t>
      </w:r>
    </w:p>
    <w:p>
      <w:pPr>
        <w:spacing w:after="0" w:line="339" w:lineRule="exact"/>
        <w:rPr>
          <w:rFonts w:ascii="幼圆" w:eastAsia="幼圆" w:hAnsi="幼圆" w:cs="幼圆"/>
          <w:b/>
          <w:bCs/>
          <w:color w:val="auto"/>
          <w:sz w:val="20"/>
          <w:szCs w:val="24"/>
        </w:rPr>
      </w:pPr>
    </w:p>
    <w:p>
      <w:pPr>
        <w:spacing w:after="0"/>
        <w:ind w:left="720" w:firstLine="53"/>
        <w:rPr>
          <w:rFonts w:ascii="幼圆" w:eastAsia="幼圆" w:hAnsi="幼圆" w:cs="幼圆"/>
          <w:b/>
          <w:bCs/>
          <w:color w:val="auto"/>
          <w:sz w:val="20"/>
          <w:szCs w:val="24"/>
        </w:rPr>
      </w:pPr>
      <w:r>
        <w:rPr>
          <w:rFonts w:ascii="幼圆" w:eastAsia="幼圆" w:hAnsi="幼圆" w:cs="幼圆"/>
          <w:i/>
          <w:iCs/>
          <w:color w:val="auto"/>
          <w:sz w:val="20"/>
          <w:szCs w:val="24"/>
        </w:rPr>
        <w:t xml:space="preserve">请说明并列出适用于上述医疗设备的所有标准。</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7" w:lineRule="exact"/>
        <w:rPr>
          <w:rFonts w:ascii="幼圆" w:eastAsia="幼圆" w:hAnsi="幼圆" w:cs="幼圆"/>
          <w:color w:val="auto"/>
          <w:sz w:val="20"/>
          <w:szCs w:val="20"/>
        </w:rPr>
      </w:pPr>
    </w:p>
    <w:p>
      <w:pPr>
        <w:spacing w:after="0"/>
        <w:jc w:val="both"/>
        <w:rPr>
          <w:rFonts w:ascii="幼圆" w:eastAsia="幼圆" w:hAnsi="幼圆" w:cs="幼圆"/>
          <w:color w:val="auto"/>
          <w:sz w:val="20"/>
          <w:szCs w:val="20"/>
        </w:rPr>
      </w:pPr>
      <w:r>
        <w:rPr>
          <w:rFonts w:ascii="幼圆" w:eastAsia="幼圆" w:hAnsi="幼圆" w:cs="幼圆"/>
          <w:color w:val="auto"/>
          <w:sz w:val="20"/>
          <w:szCs w:val="24"/>
        </w:rPr>
        <w:t xml:space="preserve">我对本声明中提供的所有信息完全负责。该合格声明从………………（天）………………..（月）………………..（年）。</w:t>
      </w:r>
    </w:p>
    <w:p>
      <w:pPr>
        <w:spacing w:after="0" w:line="200" w:lineRule="exact"/>
        <w:rPr>
          <w:rFonts w:ascii="幼圆" w:eastAsia="幼圆" w:hAnsi="幼圆" w:cs="幼圆"/>
          <w:color w:val="auto"/>
          <w:sz w:val="20"/>
          <w:szCs w:val="20"/>
        </w:rPr>
      </w:pPr>
    </w:p>
    <w:p>
      <w:pPr>
        <w:spacing w:after="0" w:line="224" w:lineRule="exact"/>
        <w:rPr>
          <w:rFonts w:ascii="幼圆" w:eastAsia="幼圆" w:hAnsi="幼圆" w:cs="幼圆"/>
          <w:color w:val="auto"/>
          <w:sz w:val="20"/>
          <w:szCs w:val="20"/>
        </w:rPr>
      </w:pPr>
    </w:p>
    <w:p>
      <w:pPr>
        <w:spacing w:after="0"/>
        <w:jc w:val="both"/>
        <w:rPr>
          <w:rFonts w:ascii="幼圆" w:eastAsia="幼圆" w:hAnsi="幼圆" w:cs="幼圆"/>
          <w:color w:val="auto"/>
          <w:sz w:val="20"/>
          <w:szCs w:val="20"/>
        </w:rPr>
      </w:pPr>
      <w:r>
        <w:rPr>
          <w:rFonts w:ascii="幼圆" w:eastAsia="幼圆" w:hAnsi="幼圆" w:cs="幼圆"/>
          <w:color w:val="auto"/>
          <w:sz w:val="20"/>
          <w:szCs w:val="20"/>
        </w:rPr>
        <w:t xml:space="preserve">我完全理解并承认，根据《 2012年医疗设备法》第76条[第737号法案]进行了犯罪，旨在制作，签名或提供任何不真实，不正确或误导的声明，证书或其他文件。</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5"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授权签字人：</w:t>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5"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____________________</w:t>
      </w:r>
    </w:p>
    <w:p>
      <w:pPr>
        <w:spacing w:after="0" w:line="20" w:lineRule="exact"/>
        <w:rPr>
          <w:rFonts w:ascii="幼圆" w:eastAsia="幼圆" w:hAnsi="幼圆" w:cs="幼圆"/>
          <w:color w:val="auto"/>
          <w:sz w:val="20"/>
          <w:szCs w:val="20"/>
        </w:rPr>
      </w:pPr>
      <w:r>
        <w:br w:type="column"/>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85"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_______________</w:t>
      </w:r>
    </w:p>
    <w:p>
      <w:pPr>
        <w:spacing w:after="0" w:line="200" w:lineRule="exact"/>
        <w:rPr>
          <w:rFonts w:ascii="幼圆" w:eastAsia="幼圆" w:hAnsi="幼圆" w:cs="幼圆"/>
          <w:color w:val="auto"/>
          <w:sz w:val="20"/>
          <w:szCs w:val="20"/>
        </w:rPr>
      </w:pPr>
    </w:p>
    <w:p>
      <w:pPr>
        <w:spacing/>
        <w:rPr>
          <w:rFonts w:ascii="幼圆" w:eastAsia="幼圆" w:hAnsi="幼圆" w:cs="幼圆"/>
          <w:sz w:val="20"/>
        </w:rPr>
        <w:sectPr>
          <w:type w:val="continuous"/>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2" w:equalWidth="0">
            <w:col w:w="5040" w:space="720"/>
            <w:col w:w="3260" w:space="0"/>
          </w:cols>
        </w:sectPr>
      </w:pPr>
    </w:p>
    <w:p>
      <w:pPr>
        <w:spacing w:after="0" w:line="6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名称/位置</w:t>
      </w:r>
    </w:p>
    <w:p>
      <w:pPr>
        <w:spacing w:after="0" w:line="20" w:lineRule="exact"/>
        <w:rPr>
          <w:rFonts w:ascii="幼圆" w:eastAsia="幼圆" w:hAnsi="幼圆" w:cs="幼圆"/>
          <w:color w:val="auto"/>
          <w:sz w:val="20"/>
          <w:szCs w:val="20"/>
        </w:rPr>
      </w:pPr>
      <w:r>
        <w:br w:type="column"/>
      </w:r>
    </w:p>
    <w:p>
      <w:pPr>
        <w:spacing w:after="0" w:line="4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日期</w:t>
      </w:r>
    </w:p>
    <w:p>
      <w:pPr>
        <w:spacing w:after="0" w:line="200" w:lineRule="exact"/>
        <w:rPr>
          <w:rFonts w:ascii="幼圆" w:eastAsia="幼圆" w:hAnsi="幼圆" w:cs="幼圆"/>
          <w:color w:val="auto"/>
          <w:sz w:val="20"/>
          <w:szCs w:val="20"/>
        </w:rPr>
      </w:pPr>
    </w:p>
    <w:p>
      <w:pPr>
        <w:spacing/>
        <w:rPr>
          <w:rFonts w:ascii="幼圆" w:eastAsia="幼圆" w:hAnsi="幼圆" w:cs="幼圆"/>
          <w:sz w:val="20"/>
        </w:rPr>
        <w:sectPr>
          <w:type w:val="continuous"/>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2" w:equalWidth="0">
            <w:col w:w="4960" w:space="720"/>
            <w:col w:w="3340" w:space="0"/>
          </w:cols>
        </w:sect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注意：申请人应适当认证合格，所有文件和证书和证明的真实副本。</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8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continuous"/>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92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3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附录4</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质量管理系统的要求</w:t>
      </w:r>
    </w:p>
    <w:p>
      <w:pPr>
        <w:spacing w:after="0" w:line="200" w:lineRule="exact"/>
        <w:rPr>
          <w:rFonts w:ascii="幼圆" w:eastAsia="幼圆" w:hAnsi="幼圆" w:cs="幼圆"/>
          <w:color w:val="auto"/>
          <w:sz w:val="20"/>
          <w:szCs w:val="20"/>
        </w:rPr>
      </w:pPr>
    </w:p>
    <w:p>
      <w:pPr>
        <w:spacing w:after="0" w:line="342"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4000"/>
        <w:gridCol w:w="80"/>
        <w:gridCol w:w="5100"/>
        <w:gridCol w:w="80"/>
      </w:tblGrid>
      <w:tr>
        <w:trPr>
          <w:trHeight w:val="407" w:hRule="atLeast"/>
        </w:trPr>
        <w:tc>
          <w:tcPr>
            <w:tcW w:type="dxa" w:w="4000"/>
            <w:tcBorders>
              <w:top w:val="single" w:sz="8"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60"/>
              <w:rPr>
                <w:color w:val="auto"/>
                <w:sz w:val="20"/>
                <w:szCs w:val="20"/>
              </w:rPr>
            </w:pPr>
            <w:r>
              <w:rPr>
                <w:rFonts w:ascii="Cambria" w:eastAsia="Cambria" w:hAnsi="Cambria" w:cs="Cambria"/>
                <w:color w:val="auto"/>
                <w:sz w:val="24"/>
                <w:szCs w:val="24"/>
              </w:rPr>
              <w:t xml:space="preserve">机构类型</w:t>
            </w:r>
          </w:p>
        </w:tc>
        <w:tc>
          <w:tcPr>
            <w:tcW w:type="dxa" w:w="8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single" w:sz="8"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080"/>
              <w:rPr>
                <w:color w:val="auto"/>
                <w:sz w:val="20"/>
                <w:szCs w:val="20"/>
              </w:rPr>
            </w:pPr>
            <w:r>
              <w:rPr>
                <w:rFonts w:ascii="Cambria" w:eastAsia="Cambria" w:hAnsi="Cambria" w:cs="Cambria"/>
                <w:color w:val="auto"/>
                <w:sz w:val="24"/>
                <w:szCs w:val="24"/>
              </w:rPr>
              <w:t xml:space="preserve">质量管理体系</w:t>
            </w:r>
          </w:p>
        </w:tc>
        <w:tc>
          <w:tcPr>
            <w:tcW w:type="dxa" w:w="80"/>
            <w:tcBorders>
              <w:top w:val="single" w:sz="8"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5" w:hRule="atLeast"/>
        </w:trPr>
        <w:tc>
          <w:tcPr>
            <w:tcW w:type="dxa" w:w="400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color w:val="auto"/>
                <w:sz w:val="20"/>
                <w:szCs w:val="20"/>
              </w:rPr>
              <w:t xml:space="preserve">（a）制造商</w:t>
            </w: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ISO 13485-医疗设备 - 质量</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18"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10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2"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管理系统 - 要求</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监管目的</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42"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5100"/>
            <w:tcBorders>
              <w:top w:val="none" w:sz="0" w:space="0" w:color="auto"/>
              <w:left w:val="none" w:sz="0" w:space="0" w:color="auto"/>
              <w:bottom w:val="single" w:sz="8" w:space="0" w:color="C8C8C8"/>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19" w:hRule="atLeast"/>
        </w:trPr>
        <w:tc>
          <w:tcPr>
            <w:tcW w:type="dxa" w:w="400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color w:val="auto"/>
                <w:sz w:val="20"/>
                <w:szCs w:val="20"/>
              </w:rPr>
              <w:t xml:space="preserve">（b）授权代表</w:t>
            </w: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医疗设备的良好分销实践</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18"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10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2"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（GDPMD）</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5" w:hRule="atLeast"/>
        </w:trPr>
        <w:tc>
          <w:tcPr>
            <w:tcW w:type="dxa" w:w="400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color w:val="auto"/>
                <w:sz w:val="20"/>
                <w:szCs w:val="20"/>
              </w:rPr>
              <w:t xml:space="preserve">（c）进口商</w:t>
            </w: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医疗设备的良好分销实践</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18"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10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2"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（GDPMD）</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5" w:hRule="atLeast"/>
        </w:trPr>
        <w:tc>
          <w:tcPr>
            <w:tcW w:type="dxa" w:w="400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color w:val="auto"/>
                <w:sz w:val="20"/>
                <w:szCs w:val="20"/>
              </w:rPr>
              <w:t xml:space="preserve">（d）分销商</w:t>
            </w: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vMerge w:val="restart"/>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医疗设备的良好分销实践</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18"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100"/>
            <w:vMerge w:val="continue"/>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2" w:hRule="atLeast"/>
        </w:trPr>
        <w:tc>
          <w:tcPr>
            <w:tcW w:type="dxa" w:w="4000"/>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1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（GDPMD）</w:t>
            </w:r>
          </w:p>
        </w:tc>
        <w:tc>
          <w:tcPr>
            <w:tcW w:type="dxa" w:w="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5" w:hRule="atLeast"/>
        </w:trPr>
        <w:tc>
          <w:tcPr>
            <w:tcW w:type="dxa" w:w="4000"/>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1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49"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第四时间表</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对合格评估机构注册的要求[第8条]</w:t>
      </w:r>
    </w:p>
    <w:p>
      <w:pPr>
        <w:spacing w:after="0" w:line="399"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第一部分</w:t>
      </w:r>
    </w:p>
    <w:p>
      <w:pPr>
        <w:spacing w:after="0" w:line="26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初步</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5" w:lineRule="exact"/>
        <w:rPr>
          <w:rFonts w:ascii="幼圆" w:eastAsia="幼圆" w:hAnsi="幼圆" w:cs="幼圆"/>
          <w:color w:val="auto"/>
          <w:sz w:val="20"/>
          <w:szCs w:val="20"/>
        </w:rPr>
      </w:pPr>
    </w:p>
    <w:p>
      <w:pPr>
        <w:spacing w:after="0"/>
        <w:ind w:left="120"/>
        <w:rPr>
          <w:rFonts w:ascii="幼圆" w:eastAsia="幼圆" w:hAnsi="幼圆" w:cs="幼圆"/>
          <w:color w:val="auto"/>
          <w:sz w:val="20"/>
          <w:szCs w:val="20"/>
        </w:rPr>
      </w:pPr>
      <w:r>
        <w:rPr>
          <w:rFonts w:ascii="幼圆" w:eastAsia="幼圆" w:hAnsi="幼圆" w:cs="幼圆"/>
          <w:b/>
          <w:bCs/>
          <w:color w:val="auto"/>
          <w:sz w:val="20"/>
          <w:szCs w:val="24"/>
        </w:rPr>
        <w:t xml:space="preserve">应用</w:t>
      </w:r>
    </w:p>
    <w:p>
      <w:pPr>
        <w:spacing w:after="0" w:line="142" w:lineRule="exact"/>
        <w:rPr>
          <w:rFonts w:ascii="幼圆" w:eastAsia="幼圆" w:hAnsi="幼圆" w:cs="幼圆"/>
          <w:color w:val="auto"/>
          <w:sz w:val="20"/>
          <w:szCs w:val="20"/>
        </w:rPr>
      </w:pPr>
    </w:p>
    <w:p>
      <w:pPr>
        <w:numPr>
          <w:ilvl w:val="0"/>
          <w:numId w:val="148"/>
        </w:numPr>
        <w:tabs>
          <w:tab w:pos="461" w:val="left"/>
        </w:tabs>
        <w:spacing w:after="0"/>
        <w:ind w:left="120" w:right="120"/>
        <w:jc w:val="both"/>
        <w:rPr>
          <w:rFonts w:ascii="幼圆" w:eastAsia="幼圆" w:hAnsi="幼圆" w:cs="幼圆"/>
          <w:color w:val="auto"/>
          <w:sz w:val="20"/>
          <w:szCs w:val="24"/>
        </w:rPr>
      </w:pPr>
      <w:r>
        <w:rPr>
          <w:rFonts w:ascii="幼圆" w:eastAsia="幼圆" w:hAnsi="幼圆" w:cs="幼圆"/>
          <w:color w:val="auto"/>
          <w:sz w:val="20"/>
          <w:szCs w:val="24"/>
        </w:rPr>
        <w:t xml:space="preserve">根据本条例的第8条制定了该时间表，以指定任何人根据该法案第10条申请为注册合规评估机构的要求和条件。</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7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50800</wp:posOffset>
            </wp:positionH>
            <wp:positionV relativeFrom="paragraph">
              <wp:posOffset>152400</wp:posOffset>
            </wp:positionV>
            <wp:extent cx="3002280" cy="175260"/>
            <wp:wrapNone/>
            <wp:docPr id="8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319" w:bottom="553" w:left="132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26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定义</w:t>
      </w:r>
    </w:p>
    <w:p>
      <w:pPr>
        <w:spacing w:after="0" w:line="14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2。在此时间表中，除非上下文另有要求 -</w:t>
      </w:r>
    </w:p>
    <w:p>
      <w:pPr>
        <w:spacing w:after="0" w:line="339" w:lineRule="exact"/>
        <w:rPr>
          <w:rFonts w:ascii="幼圆" w:eastAsia="幼圆" w:hAnsi="幼圆" w:cs="幼圆"/>
          <w:color w:val="auto"/>
          <w:sz w:val="20"/>
          <w:szCs w:val="20"/>
        </w:rPr>
      </w:pPr>
    </w:p>
    <w:p>
      <w:pPr>
        <w:spacing w:after="0"/>
        <w:ind w:left="280" w:firstLine="295"/>
        <w:jc w:val="both"/>
        <w:rPr>
          <w:rFonts w:ascii="幼圆" w:eastAsia="幼圆" w:hAnsi="幼圆" w:cs="幼圆"/>
          <w:color w:val="auto"/>
          <w:sz w:val="20"/>
          <w:szCs w:val="20"/>
        </w:rPr>
      </w:pPr>
      <w:r>
        <w:rPr>
          <w:rFonts w:ascii="幼圆" w:eastAsia="幼圆" w:hAnsi="幼圆" w:cs="幼圆"/>
          <w:color w:val="auto"/>
          <w:sz w:val="20"/>
          <w:szCs w:val="24"/>
        </w:rPr>
        <w:t xml:space="preserve">“审计师”是指由一致性评估机构雇用的人，目的是针对医疗设备法规进行顺从性评估；</w:t>
      </w:r>
    </w:p>
    <w:p>
      <w:pPr>
        <w:spacing w:after="0" w:line="262" w:lineRule="exact"/>
        <w:rPr>
          <w:rFonts w:ascii="幼圆" w:eastAsia="幼圆" w:hAnsi="幼圆" w:cs="幼圆"/>
          <w:color w:val="auto"/>
          <w:sz w:val="20"/>
          <w:szCs w:val="20"/>
        </w:rPr>
      </w:pPr>
    </w:p>
    <w:p>
      <w:pPr>
        <w:spacing w:after="0"/>
        <w:ind w:left="280" w:firstLine="348"/>
        <w:jc w:val="both"/>
        <w:rPr>
          <w:rFonts w:ascii="幼圆" w:eastAsia="幼圆" w:hAnsi="幼圆" w:cs="幼圆"/>
          <w:color w:val="auto"/>
          <w:sz w:val="20"/>
          <w:szCs w:val="20"/>
        </w:rPr>
      </w:pPr>
      <w:r>
        <w:rPr>
          <w:rFonts w:ascii="幼圆" w:eastAsia="幼圆" w:hAnsi="幼圆" w:cs="幼圆"/>
          <w:color w:val="auto"/>
          <w:sz w:val="20"/>
          <w:szCs w:val="24"/>
        </w:rPr>
        <w:t xml:space="preserve">一致性评估机构的“客户”是指任命一致性评估机构在这些法规第4条中进行顺从性评估的任何机构；</w:t>
      </w:r>
    </w:p>
    <w:p>
      <w:pPr>
        <w:spacing w:after="0" w:line="262" w:lineRule="exact"/>
        <w:rPr>
          <w:rFonts w:ascii="幼圆" w:eastAsia="幼圆" w:hAnsi="幼圆" w:cs="幼圆"/>
          <w:color w:val="auto"/>
          <w:sz w:val="20"/>
          <w:szCs w:val="20"/>
        </w:rPr>
      </w:pPr>
    </w:p>
    <w:p>
      <w:pPr>
        <w:spacing w:after="0"/>
        <w:ind w:left="280" w:firstLine="295"/>
        <w:jc w:val="both"/>
        <w:rPr>
          <w:rFonts w:ascii="幼圆" w:eastAsia="幼圆" w:hAnsi="幼圆" w:cs="幼圆"/>
          <w:color w:val="auto"/>
          <w:sz w:val="20"/>
          <w:szCs w:val="20"/>
        </w:rPr>
      </w:pPr>
      <w:r>
        <w:rPr>
          <w:rFonts w:ascii="幼圆" w:eastAsia="幼圆" w:hAnsi="幼圆" w:cs="幼圆"/>
          <w:color w:val="auto"/>
          <w:sz w:val="20"/>
          <w:szCs w:val="20"/>
        </w:rPr>
        <w:t xml:space="preserve">“安全和绩效的基本原则”是指第三款根据《法案和法规》第4（a）段制定的有关医疗设备的基本安全和绩效原则的附录1中规定的医疗设备的要求。这些规定中有4个。</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0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第二部分</w:t>
      </w:r>
    </w:p>
    <w:p>
      <w:pPr>
        <w:spacing w:after="0" w:line="28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一般</w:t>
      </w:r>
    </w:p>
    <w:p>
      <w:pPr>
        <w:spacing w:after="0" w:line="238"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一般要求</w:t>
      </w:r>
    </w:p>
    <w:p>
      <w:pPr>
        <w:spacing w:after="0" w:line="142" w:lineRule="exact"/>
        <w:rPr>
          <w:rFonts w:ascii="幼圆" w:eastAsia="幼圆" w:hAnsi="幼圆" w:cs="幼圆"/>
          <w:color w:val="auto"/>
          <w:sz w:val="20"/>
          <w:szCs w:val="20"/>
        </w:rPr>
      </w:pPr>
    </w:p>
    <w:p>
      <w:pPr>
        <w:numPr>
          <w:ilvl w:val="0"/>
          <w:numId w:val="149"/>
        </w:numPr>
        <w:tabs>
          <w:tab w:pos="39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任何希望根据该法令第10条和第四部分的第10条登记为一致性评估机构的任何人，应是一个合理的组织，使其能够根据规定第4条的规定进行一致性评估，并应遵守适用 -</w:t>
      </w:r>
    </w:p>
    <w:p>
      <w:pPr>
        <w:spacing w:after="0" w:line="341" w:lineRule="exact"/>
        <w:rPr>
          <w:rFonts w:ascii="幼圆" w:eastAsia="幼圆" w:hAnsi="幼圆" w:cs="幼圆"/>
          <w:color w:val="auto"/>
          <w:sz w:val="20"/>
          <w:szCs w:val="24"/>
        </w:rPr>
      </w:pPr>
    </w:p>
    <w:p>
      <w:pPr>
        <w:numPr>
          <w:ilvl w:val="1"/>
          <w:numId w:val="149"/>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组织要求；</w:t>
      </w:r>
    </w:p>
    <w:p>
      <w:pPr>
        <w:spacing w:after="0" w:line="341" w:lineRule="exact"/>
        <w:rPr>
          <w:rFonts w:ascii="幼圆" w:eastAsia="幼圆" w:hAnsi="幼圆" w:cs="幼圆"/>
          <w:i/>
          <w:iCs/>
          <w:color w:val="auto"/>
          <w:sz w:val="20"/>
          <w:szCs w:val="24"/>
        </w:rPr>
      </w:pPr>
    </w:p>
    <w:p>
      <w:pPr>
        <w:numPr>
          <w:ilvl w:val="1"/>
          <w:numId w:val="149"/>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资源和技术能力的要求；</w:t>
      </w:r>
    </w:p>
    <w:p>
      <w:pPr>
        <w:spacing w:after="0" w:line="341" w:lineRule="exact"/>
        <w:rPr>
          <w:rFonts w:ascii="幼圆" w:eastAsia="幼圆" w:hAnsi="幼圆" w:cs="幼圆"/>
          <w:i/>
          <w:iCs/>
          <w:color w:val="auto"/>
          <w:sz w:val="20"/>
          <w:szCs w:val="24"/>
        </w:rPr>
      </w:pPr>
    </w:p>
    <w:p>
      <w:pPr>
        <w:numPr>
          <w:ilvl w:val="1"/>
          <w:numId w:val="149"/>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独立和公正性的要求；和</w:t>
      </w:r>
    </w:p>
    <w:p>
      <w:pPr>
        <w:spacing w:after="0" w:line="341" w:lineRule="exact"/>
        <w:rPr>
          <w:rFonts w:ascii="幼圆" w:eastAsia="幼圆" w:hAnsi="幼圆" w:cs="幼圆"/>
          <w:i/>
          <w:iCs/>
          <w:color w:val="auto"/>
          <w:sz w:val="20"/>
          <w:szCs w:val="24"/>
        </w:rPr>
      </w:pPr>
    </w:p>
    <w:p>
      <w:pPr>
        <w:numPr>
          <w:ilvl w:val="1"/>
          <w:numId w:val="149"/>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质量管理系统的要求。</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1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0" w:lineRule="exact"/>
        <w:rPr>
          <w:rFonts w:ascii="幼圆" w:eastAsia="幼圆" w:hAnsi="幼圆" w:cs="幼圆"/>
          <w:color w:val="auto"/>
          <w:sz w:val="20"/>
          <w:szCs w:val="20"/>
        </w:rPr>
      </w:pPr>
    </w:p>
    <w:p>
      <w:pPr>
        <w:spacing w:after="0" w:line="31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第三部分</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组织要求</w:t>
      </w:r>
    </w:p>
    <w:p>
      <w:pPr>
        <w:spacing w:after="0" w:line="238"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组织架构</w:t>
      </w:r>
    </w:p>
    <w:p>
      <w:pPr>
        <w:spacing w:after="0" w:line="142" w:lineRule="exact"/>
        <w:rPr>
          <w:rFonts w:ascii="幼圆" w:eastAsia="幼圆" w:hAnsi="幼圆" w:cs="幼圆"/>
          <w:color w:val="auto"/>
          <w:sz w:val="20"/>
          <w:szCs w:val="20"/>
        </w:rPr>
      </w:pPr>
    </w:p>
    <w:p>
      <w:pPr>
        <w:numPr>
          <w:ilvl w:val="0"/>
          <w:numId w:val="150"/>
        </w:numPr>
        <w:tabs>
          <w:tab w:pos="499"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（1）合格评估机构应是在马来西亚注册的法律定义实体，并应注册给该机构，以作为马来西亚的合格评估机构运营。</w:t>
      </w:r>
    </w:p>
    <w:p>
      <w:pPr>
        <w:spacing w:after="0" w:line="339" w:lineRule="exact"/>
        <w:rPr>
          <w:rFonts w:ascii="幼圆" w:eastAsia="幼圆" w:hAnsi="幼圆" w:cs="幼圆"/>
          <w:color w:val="auto"/>
          <w:sz w:val="20"/>
          <w:szCs w:val="24"/>
        </w:rPr>
      </w:pPr>
    </w:p>
    <w:p>
      <w:pPr>
        <w:numPr>
          <w:ilvl w:val="1"/>
          <w:numId w:val="150"/>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负责合规评估机构管理和运营的人应为马来西亚公民。</w:t>
      </w:r>
    </w:p>
    <w:p>
      <w:pPr>
        <w:spacing w:after="0" w:line="339" w:lineRule="exact"/>
        <w:rPr>
          <w:rFonts w:ascii="幼圆" w:eastAsia="幼圆" w:hAnsi="幼圆" w:cs="幼圆"/>
          <w:color w:val="auto"/>
          <w:sz w:val="20"/>
          <w:szCs w:val="24"/>
        </w:rPr>
      </w:pPr>
    </w:p>
    <w:p>
      <w:pPr>
        <w:numPr>
          <w:ilvl w:val="1"/>
          <w:numId w:val="150"/>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合格评估机构应识别并记录其组织结构，显示其组织内部的职责，职责，权威，关系和报告结构，包括组织成立的委员会。</w:t>
      </w:r>
    </w:p>
    <w:p>
      <w:pPr>
        <w:spacing w:after="0" w:line="341" w:lineRule="exact"/>
        <w:rPr>
          <w:rFonts w:ascii="幼圆" w:eastAsia="幼圆" w:hAnsi="幼圆" w:cs="幼圆"/>
          <w:color w:val="auto"/>
          <w:sz w:val="20"/>
          <w:szCs w:val="24"/>
        </w:rPr>
      </w:pPr>
    </w:p>
    <w:p>
      <w:pPr>
        <w:numPr>
          <w:ilvl w:val="1"/>
          <w:numId w:val="150"/>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如果合格评估机构是一个较大的组织的一部分，则应清楚地定义和记录整合评估机构与较大组织之间的联系和关系。</w:t>
      </w:r>
    </w:p>
    <w:p>
      <w:pPr>
        <w:spacing w:after="0" w:line="34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责任</w:t>
      </w:r>
    </w:p>
    <w:p>
      <w:pPr>
        <w:spacing w:after="0" w:line="142" w:lineRule="exact"/>
        <w:rPr>
          <w:rFonts w:ascii="幼圆" w:eastAsia="幼圆" w:hAnsi="幼圆" w:cs="幼圆"/>
          <w:color w:val="auto"/>
          <w:sz w:val="20"/>
          <w:szCs w:val="20"/>
        </w:rPr>
      </w:pPr>
    </w:p>
    <w:p>
      <w:pPr>
        <w:numPr>
          <w:ilvl w:val="0"/>
          <w:numId w:val="151"/>
        </w:numPr>
        <w:tabs>
          <w:tab w:pos="394"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（1）合格评估机构应承担全部责任，并应保留有关与其注册任务范围所需的所有任务的权力。</w:t>
      </w:r>
    </w:p>
    <w:p>
      <w:pPr>
        <w:spacing w:after="0" w:line="339" w:lineRule="exact"/>
        <w:rPr>
          <w:rFonts w:ascii="幼圆" w:eastAsia="幼圆" w:hAnsi="幼圆" w:cs="幼圆"/>
          <w:color w:val="auto"/>
          <w:sz w:val="20"/>
          <w:szCs w:val="24"/>
        </w:rPr>
      </w:pPr>
    </w:p>
    <w:p>
      <w:pPr>
        <w:numPr>
          <w:ilvl w:val="1"/>
          <w:numId w:val="151"/>
        </w:numPr>
        <w:tabs>
          <w:tab w:pos="1133" w:val="left"/>
        </w:tabs>
        <w:spacing w:after="0"/>
        <w:ind w:firstLine="284"/>
        <w:rPr>
          <w:rFonts w:ascii="幼圆" w:eastAsia="幼圆" w:hAnsi="幼圆" w:cs="幼圆"/>
          <w:color w:val="auto"/>
          <w:sz w:val="20"/>
          <w:szCs w:val="24"/>
        </w:rPr>
      </w:pPr>
      <w:r>
        <w:rPr>
          <w:rFonts w:ascii="幼圆" w:eastAsia="幼圆" w:hAnsi="幼圆" w:cs="幼圆"/>
          <w:color w:val="auto"/>
          <w:sz w:val="20"/>
          <w:szCs w:val="24"/>
        </w:rPr>
        <w:t xml:space="preserve">一致性评估机构应针对其宣布的程序和这些法规要求的程序进行合规评估。</w:t>
      </w:r>
    </w:p>
    <w:p>
      <w:pPr>
        <w:spacing w:after="0" w:line="341" w:lineRule="exact"/>
        <w:rPr>
          <w:rFonts w:ascii="幼圆" w:eastAsia="幼圆" w:hAnsi="幼圆" w:cs="幼圆"/>
          <w:color w:val="auto"/>
          <w:sz w:val="20"/>
          <w:szCs w:val="24"/>
        </w:rPr>
      </w:pPr>
    </w:p>
    <w:p>
      <w:pPr>
        <w:numPr>
          <w:ilvl w:val="1"/>
          <w:numId w:val="151"/>
        </w:numPr>
        <w:tabs>
          <w:tab w:pos="1140" w:val="left"/>
        </w:tabs>
        <w:spacing w:after="0"/>
        <w:ind w:left="1140" w:hanging="856"/>
        <w:rPr>
          <w:rFonts w:ascii="幼圆" w:eastAsia="幼圆" w:hAnsi="幼圆" w:cs="幼圆"/>
          <w:color w:val="auto"/>
          <w:sz w:val="20"/>
          <w:szCs w:val="24"/>
        </w:rPr>
      </w:pPr>
      <w:r>
        <w:rPr>
          <w:rFonts w:ascii="幼圆" w:eastAsia="幼圆" w:hAnsi="幼圆" w:cs="幼圆"/>
          <w:color w:val="auto"/>
          <w:sz w:val="20"/>
          <w:szCs w:val="24"/>
        </w:rPr>
        <w:t xml:space="preserve">一致性评估机构应 -</w:t>
      </w:r>
    </w:p>
    <w:p>
      <w:pPr>
        <w:spacing w:after="0" w:line="339" w:lineRule="exact"/>
        <w:rPr>
          <w:rFonts w:ascii="幼圆" w:eastAsia="幼圆" w:hAnsi="幼圆" w:cs="幼圆"/>
          <w:color w:val="auto"/>
          <w:sz w:val="20"/>
          <w:szCs w:val="24"/>
        </w:rPr>
      </w:pPr>
    </w:p>
    <w:p>
      <w:pPr>
        <w:numPr>
          <w:ilvl w:val="2"/>
          <w:numId w:val="151"/>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做出足够的安排，以确保在执行其任务过程中获得的信息的机密性；和</w:t>
      </w:r>
    </w:p>
    <w:p>
      <w:pPr>
        <w:spacing w:after="0" w:line="339" w:lineRule="exact"/>
        <w:rPr>
          <w:rFonts w:ascii="幼圆" w:eastAsia="幼圆" w:hAnsi="幼圆" w:cs="幼圆"/>
          <w:i/>
          <w:iCs/>
          <w:color w:val="auto"/>
          <w:sz w:val="20"/>
          <w:szCs w:val="24"/>
        </w:rPr>
      </w:pPr>
    </w:p>
    <w:p>
      <w:pPr>
        <w:numPr>
          <w:ilvl w:val="2"/>
          <w:numId w:val="151"/>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确保除了当局以外，任何其他方的详细信息，记录，结果或信息都不会透露给任何其他方。</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7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219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0"/>
          <w:numId w:val="152"/>
        </w:numPr>
        <w:tabs>
          <w:tab w:pos="1133" w:val="left"/>
        </w:tabs>
        <w:spacing w:after="0"/>
        <w:ind w:firstLine="284"/>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一致性评估机构应毫不犹豫地告知权限有关资源可用性（包括分包商）的任何更改，并遵守可能影响指定和任务分配的指定条件。</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03" w:lineRule="exact"/>
        <w:rPr>
          <w:rFonts w:ascii="幼圆" w:eastAsia="幼圆" w:hAnsi="幼圆" w:cs="幼圆"/>
          <w:color w:val="auto"/>
          <w:sz w:val="20"/>
          <w:szCs w:val="20"/>
        </w:rPr>
      </w:pPr>
    </w:p>
    <w:p>
      <w:pPr>
        <w:spacing w:after="0"/>
        <w:ind w:left="4380"/>
        <w:rPr>
          <w:rFonts w:ascii="幼圆" w:eastAsia="幼圆" w:hAnsi="幼圆" w:cs="幼圆"/>
          <w:color w:val="auto"/>
          <w:sz w:val="20"/>
          <w:szCs w:val="20"/>
        </w:rPr>
      </w:pPr>
      <w:r>
        <w:rPr>
          <w:rFonts w:ascii="幼圆" w:eastAsia="幼圆" w:hAnsi="幼圆" w:cs="幼圆"/>
          <w:color w:val="auto"/>
          <w:sz w:val="20"/>
          <w:szCs w:val="24"/>
        </w:rPr>
        <w:t xml:space="preserve">第四部分</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资源和技术能力的要求</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4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资源要求</w:t>
      </w:r>
    </w:p>
    <w:p>
      <w:pPr>
        <w:spacing w:after="0" w:line="142" w:lineRule="exact"/>
        <w:rPr>
          <w:rFonts w:ascii="幼圆" w:eastAsia="幼圆" w:hAnsi="幼圆" w:cs="幼圆"/>
          <w:color w:val="auto"/>
          <w:sz w:val="20"/>
          <w:szCs w:val="20"/>
        </w:rPr>
      </w:pPr>
    </w:p>
    <w:p>
      <w:pPr>
        <w:numPr>
          <w:ilvl w:val="0"/>
          <w:numId w:val="153"/>
        </w:numPr>
        <w:tabs>
          <w:tab w:pos="341"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一致性评估机构应成为一个合理的组织，具有足够的有能力的员工和适当的设施，包括测试设备（如果适用），以使其能够根据注册的范围进行合格评估。</w:t>
      </w:r>
    </w:p>
    <w:p>
      <w:pPr>
        <w:spacing w:after="0" w:line="38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技术能力的要求</w:t>
      </w:r>
    </w:p>
    <w:p>
      <w:pPr>
        <w:spacing w:after="0" w:line="142" w:lineRule="exact"/>
        <w:rPr>
          <w:rFonts w:ascii="幼圆" w:eastAsia="幼圆" w:hAnsi="幼圆" w:cs="幼圆"/>
          <w:color w:val="auto"/>
          <w:sz w:val="20"/>
          <w:szCs w:val="20"/>
        </w:rPr>
      </w:pPr>
    </w:p>
    <w:p>
      <w:pPr>
        <w:numPr>
          <w:ilvl w:val="0"/>
          <w:numId w:val="154"/>
        </w:numPr>
        <w:tabs>
          <w:tab w:pos="499"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（1）合格评估机构应确定任何人员在注册范围下进行任何任务所需的能力，并应建立和实施程序以确保其人员的能力水平。</w:t>
      </w:r>
    </w:p>
    <w:p>
      <w:pPr>
        <w:spacing w:after="0" w:line="339" w:lineRule="exact"/>
        <w:rPr>
          <w:rFonts w:ascii="幼圆" w:eastAsia="幼圆" w:hAnsi="幼圆" w:cs="幼圆"/>
          <w:color w:val="auto"/>
          <w:sz w:val="20"/>
          <w:szCs w:val="24"/>
        </w:rPr>
      </w:pPr>
    </w:p>
    <w:p>
      <w:pPr>
        <w:numPr>
          <w:ilvl w:val="1"/>
          <w:numId w:val="154"/>
        </w:numPr>
        <w:tabs>
          <w:tab w:pos="108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根据本时间表的附录1所指定的技术领域具有足够的科学和技术人员，或者得到其具有足够经验和知识的同事的支持，以便能够处理技术和管理诸如分配适当的评估人员，评估输出的审查以及已指定要涵盖的特定任务和产品认证的任务。</w:t>
      </w:r>
    </w:p>
    <w:p>
      <w:pPr>
        <w:spacing w:after="0" w:line="339" w:lineRule="exact"/>
        <w:rPr>
          <w:rFonts w:ascii="幼圆" w:eastAsia="幼圆" w:hAnsi="幼圆" w:cs="幼圆"/>
          <w:color w:val="auto"/>
          <w:sz w:val="20"/>
          <w:szCs w:val="24"/>
        </w:rPr>
      </w:pPr>
    </w:p>
    <w:p>
      <w:pPr>
        <w:numPr>
          <w:ilvl w:val="1"/>
          <w:numId w:val="154"/>
        </w:numPr>
        <w:tabs>
          <w:tab w:pos="108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根据注册的范围，按照第（2）项的要求，合格评估机构技术人员的资格和经验应符合本时间表的附录2所示的要求。</w:t>
      </w:r>
    </w:p>
    <w:p>
      <w:pPr>
        <w:spacing w:after="0" w:line="339" w:lineRule="exact"/>
        <w:rPr>
          <w:rFonts w:ascii="幼圆" w:eastAsia="幼圆" w:hAnsi="幼圆" w:cs="幼圆"/>
          <w:color w:val="auto"/>
          <w:sz w:val="20"/>
          <w:szCs w:val="24"/>
        </w:rPr>
      </w:pPr>
    </w:p>
    <w:p>
      <w:pPr>
        <w:numPr>
          <w:ilvl w:val="1"/>
          <w:numId w:val="154"/>
        </w:numPr>
        <w:tabs>
          <w:tab w:pos="1080"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一致性评估机构应维持其人员资格和经验的记录，如第（3）项中的规定。</w:t>
      </w:r>
    </w:p>
    <w:p>
      <w:pPr>
        <w:spacing w:after="0" w:line="258"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220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55"/>
        </w:numPr>
        <w:tabs>
          <w:tab w:pos="108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一致性评估机构应确保在进行质量管理系统审核时，审核员团队应包括至少一名在评估制造商使用的技术方面经验丰富的成员。</w:t>
      </w:r>
    </w:p>
    <w:p>
      <w:pPr>
        <w:spacing w:after="0" w:line="339" w:lineRule="exact"/>
        <w:rPr>
          <w:rFonts w:ascii="幼圆" w:eastAsia="幼圆" w:hAnsi="幼圆" w:cs="幼圆"/>
          <w:color w:val="auto"/>
          <w:sz w:val="20"/>
          <w:szCs w:val="24"/>
        </w:rPr>
      </w:pPr>
    </w:p>
    <w:p>
      <w:pPr>
        <w:numPr>
          <w:ilvl w:val="0"/>
          <w:numId w:val="155"/>
        </w:numPr>
        <w:tabs>
          <w:tab w:pos="1080"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在对机构的质量管理系统进行审核时，合格评估机构应确保由一个团队进行，其中包括至少有能力审查与医疗设备有关的特定技术领域或技术的成员建立正在处理医疗设备生产或处理涉及的特定流程。</w:t>
      </w:r>
    </w:p>
    <w:p>
      <w:pPr>
        <w:spacing w:after="0" w:line="38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分包商的要求</w:t>
      </w:r>
    </w:p>
    <w:p>
      <w:pPr>
        <w:spacing w:after="0" w:line="142" w:lineRule="exact"/>
        <w:rPr>
          <w:rFonts w:ascii="幼圆" w:eastAsia="幼圆" w:hAnsi="幼圆" w:cs="幼圆"/>
          <w:color w:val="auto"/>
          <w:sz w:val="20"/>
          <w:szCs w:val="20"/>
        </w:rPr>
      </w:pPr>
    </w:p>
    <w:p>
      <w:pPr>
        <w:numPr>
          <w:ilvl w:val="0"/>
          <w:numId w:val="156"/>
        </w:numPr>
        <w:tabs>
          <w:tab w:pos="341"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如果合格评估机构使用分包商的服务，则一致性评估机构应 -</w:t>
      </w:r>
    </w:p>
    <w:p>
      <w:pPr>
        <w:spacing w:after="0" w:line="341" w:lineRule="exact"/>
        <w:rPr>
          <w:rFonts w:ascii="幼圆" w:eastAsia="幼圆" w:hAnsi="幼圆" w:cs="幼圆"/>
          <w:color w:val="auto"/>
          <w:sz w:val="20"/>
          <w:szCs w:val="24"/>
        </w:rPr>
      </w:pPr>
    </w:p>
    <w:p>
      <w:pPr>
        <w:numPr>
          <w:ilvl w:val="1"/>
          <w:numId w:val="156"/>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负责所有合同任务；</w:t>
      </w:r>
    </w:p>
    <w:p>
      <w:pPr>
        <w:spacing w:after="0" w:line="339" w:lineRule="exact"/>
        <w:rPr>
          <w:rFonts w:ascii="幼圆" w:eastAsia="幼圆" w:hAnsi="幼圆" w:cs="幼圆"/>
          <w:i/>
          <w:iCs/>
          <w:color w:val="auto"/>
          <w:sz w:val="20"/>
          <w:szCs w:val="24"/>
        </w:rPr>
      </w:pPr>
    </w:p>
    <w:p>
      <w:pPr>
        <w:numPr>
          <w:ilvl w:val="1"/>
          <w:numId w:val="156"/>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对分包商负有责任，就好像整合评估机构本身执行任务一样；</w:t>
      </w:r>
    </w:p>
    <w:p>
      <w:pPr>
        <w:spacing w:after="0" w:line="339" w:lineRule="exact"/>
        <w:rPr>
          <w:rFonts w:ascii="幼圆" w:eastAsia="幼圆" w:hAnsi="幼圆" w:cs="幼圆"/>
          <w:i/>
          <w:iCs/>
          <w:color w:val="auto"/>
          <w:sz w:val="20"/>
          <w:szCs w:val="24"/>
        </w:rPr>
      </w:pPr>
    </w:p>
    <w:p>
      <w:pPr>
        <w:numPr>
          <w:ilvl w:val="1"/>
          <w:numId w:val="156"/>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确保其分包商及其人员符合如果任务是由合格评估机构的人员执行的所有法规的所有要求；</w:t>
      </w:r>
    </w:p>
    <w:p>
      <w:pPr>
        <w:spacing w:after="0" w:line="339" w:lineRule="exact"/>
        <w:rPr>
          <w:rFonts w:ascii="幼圆" w:eastAsia="幼圆" w:hAnsi="幼圆" w:cs="幼圆"/>
          <w:i/>
          <w:iCs/>
          <w:color w:val="auto"/>
          <w:sz w:val="20"/>
          <w:szCs w:val="24"/>
        </w:rPr>
      </w:pPr>
    </w:p>
    <w:p>
      <w:pPr>
        <w:numPr>
          <w:ilvl w:val="1"/>
          <w:numId w:val="156"/>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建立和实施程序并维护评估分包商资格评估以及分包商代表合格评估机构执行的任务的记录；</w:t>
      </w:r>
    </w:p>
    <w:p>
      <w:pPr>
        <w:spacing w:after="0" w:line="339" w:lineRule="exact"/>
        <w:rPr>
          <w:rFonts w:ascii="幼圆" w:eastAsia="幼圆" w:hAnsi="幼圆" w:cs="幼圆"/>
          <w:i/>
          <w:iCs/>
          <w:color w:val="auto"/>
          <w:sz w:val="20"/>
          <w:szCs w:val="24"/>
        </w:rPr>
      </w:pPr>
    </w:p>
    <w:p>
      <w:pPr>
        <w:numPr>
          <w:ilvl w:val="1"/>
          <w:numId w:val="156"/>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不分包审查评估和验证活动结果的总体责任，这是注册其必不可少的任务；</w:t>
      </w:r>
    </w:p>
    <w:p>
      <w:pPr>
        <w:spacing w:after="0" w:line="341" w:lineRule="exact"/>
        <w:rPr>
          <w:rFonts w:ascii="幼圆" w:eastAsia="幼圆" w:hAnsi="幼圆" w:cs="幼圆"/>
          <w:i/>
          <w:iCs/>
          <w:color w:val="auto"/>
          <w:sz w:val="20"/>
          <w:szCs w:val="24"/>
        </w:rPr>
      </w:pPr>
    </w:p>
    <w:p>
      <w:pPr>
        <w:numPr>
          <w:ilvl w:val="1"/>
          <w:numId w:val="156"/>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将分包商限制为仅执行分包任务；</w:t>
      </w:r>
    </w:p>
    <w:p>
      <w:pPr>
        <w:spacing w:after="0" w:line="339" w:lineRule="exact"/>
        <w:rPr>
          <w:rFonts w:ascii="幼圆" w:eastAsia="幼圆" w:hAnsi="幼圆" w:cs="幼圆"/>
          <w:i/>
          <w:iCs/>
          <w:color w:val="auto"/>
          <w:sz w:val="20"/>
          <w:szCs w:val="24"/>
        </w:rPr>
      </w:pPr>
    </w:p>
    <w:p>
      <w:pPr>
        <w:numPr>
          <w:ilvl w:val="1"/>
          <w:numId w:val="156"/>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提出合格评估机构与分包商之间的有记录协议</w:t>
      </w:r>
    </w:p>
    <w:p>
      <w:pPr>
        <w:spacing w:after="0" w:line="200" w:lineRule="exact"/>
        <w:rPr>
          <w:rFonts w:ascii="幼圆" w:eastAsia="幼圆" w:hAnsi="幼圆" w:cs="幼圆"/>
          <w:color w:val="auto"/>
          <w:sz w:val="20"/>
          <w:szCs w:val="20"/>
        </w:rPr>
      </w:pPr>
    </w:p>
    <w:p>
      <w:pPr>
        <w:spacing w:after="0" w:line="23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221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jc w:val="right"/>
        <w:rPr>
          <w:rFonts w:ascii="幼圆" w:eastAsia="幼圆" w:hAnsi="幼圆" w:cs="幼圆"/>
          <w:color w:val="auto"/>
          <w:sz w:val="20"/>
          <w:szCs w:val="20"/>
        </w:rPr>
      </w:pPr>
      <w:r>
        <w:rPr>
          <w:rFonts w:ascii="幼圆" w:eastAsia="幼圆" w:hAnsi="幼圆" w:cs="幼圆"/>
          <w:color w:val="auto"/>
          <w:sz w:val="20"/>
          <w:szCs w:val="24"/>
        </w:rPr>
        <w:t xml:space="preserve">公正性，当局提供访问权限和禁止</w:t>
      </w:r>
    </w:p>
    <w:p>
      <w:pPr>
        <w:spacing w:after="0" w:line="145"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分包商从进一步分包其职责中。</w:t>
      </w:r>
    </w:p>
    <w:p>
      <w:pPr>
        <w:spacing w:after="0" w:line="342" w:lineRule="exact"/>
        <w:rPr>
          <w:rFonts w:ascii="幼圆" w:eastAsia="幼圆" w:hAnsi="幼圆" w:cs="幼圆"/>
          <w:color w:val="auto"/>
          <w:sz w:val="20"/>
          <w:szCs w:val="20"/>
        </w:rPr>
      </w:pPr>
    </w:p>
    <w:p>
      <w:pPr>
        <w:numPr>
          <w:ilvl w:val="0"/>
          <w:numId w:val="157"/>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禁止分包商进一步分包其职责；</w:t>
      </w:r>
    </w:p>
    <w:p>
      <w:pPr>
        <w:spacing w:after="0" w:line="339" w:lineRule="exact"/>
        <w:rPr>
          <w:rFonts w:ascii="幼圆" w:eastAsia="幼圆" w:hAnsi="幼圆" w:cs="幼圆"/>
          <w:i/>
          <w:iCs/>
          <w:color w:val="auto"/>
          <w:sz w:val="20"/>
          <w:szCs w:val="24"/>
        </w:rPr>
      </w:pPr>
    </w:p>
    <w:p>
      <w:pPr>
        <w:numPr>
          <w:ilvl w:val="0"/>
          <w:numId w:val="157"/>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确保根据分包商执行的分包合同，根据详细的记录程序进行执行，该程序与合格评估机构相同或判断的任务与合格评估机构本身相同或判断为等同。</w:t>
      </w:r>
    </w:p>
    <w:p>
      <w:pPr>
        <w:spacing w:after="0" w:line="339" w:lineRule="exact"/>
        <w:rPr>
          <w:rFonts w:ascii="幼圆" w:eastAsia="幼圆" w:hAnsi="幼圆" w:cs="幼圆"/>
          <w:i/>
          <w:iCs/>
          <w:color w:val="auto"/>
          <w:sz w:val="20"/>
          <w:szCs w:val="24"/>
        </w:rPr>
      </w:pPr>
    </w:p>
    <w:p>
      <w:pPr>
        <w:numPr>
          <w:ilvl w:val="0"/>
          <w:numId w:val="157"/>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确保分包商仅履行客观角色，即仅限于事实报告和/或支持的建议，在此基础上，合格评估机构应就监管要求做出评估和判断；</w:t>
      </w:r>
    </w:p>
    <w:p>
      <w:pPr>
        <w:spacing w:after="0" w:line="339" w:lineRule="exact"/>
        <w:rPr>
          <w:rFonts w:ascii="幼圆" w:eastAsia="幼圆" w:hAnsi="幼圆" w:cs="幼圆"/>
          <w:i/>
          <w:iCs/>
          <w:color w:val="auto"/>
          <w:sz w:val="20"/>
          <w:szCs w:val="24"/>
        </w:rPr>
      </w:pPr>
    </w:p>
    <w:p>
      <w:pPr>
        <w:numPr>
          <w:ilvl w:val="0"/>
          <w:numId w:val="157"/>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告知其权力，其意图与注册任务有关。</w:t>
      </w:r>
    </w:p>
    <w:p>
      <w:pPr>
        <w:spacing w:after="0" w:line="339" w:lineRule="exact"/>
        <w:rPr>
          <w:rFonts w:ascii="幼圆" w:eastAsia="幼圆" w:hAnsi="幼圆" w:cs="幼圆"/>
          <w:i/>
          <w:iCs/>
          <w:color w:val="auto"/>
          <w:sz w:val="20"/>
          <w:szCs w:val="24"/>
        </w:rPr>
      </w:pPr>
    </w:p>
    <w:p>
      <w:pPr>
        <w:numPr>
          <w:ilvl w:val="0"/>
          <w:numId w:val="157"/>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维护其所有分包商的最新登记册，该登记册应毫不延迟根据要求提供给当局；</w:t>
      </w:r>
    </w:p>
    <w:p>
      <w:pPr>
        <w:spacing w:after="0" w:line="339" w:lineRule="exact"/>
        <w:rPr>
          <w:rFonts w:ascii="幼圆" w:eastAsia="幼圆" w:hAnsi="幼圆" w:cs="幼圆"/>
          <w:i/>
          <w:iCs/>
          <w:color w:val="auto"/>
          <w:sz w:val="20"/>
          <w:szCs w:val="24"/>
        </w:rPr>
      </w:pPr>
    </w:p>
    <w:p>
      <w:pPr>
        <w:numPr>
          <w:ilvl w:val="0"/>
          <w:numId w:val="157"/>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保持有记录的证据表明，分包商具有进行分包合同活动的必要技术能力和设施；</w:t>
      </w:r>
    </w:p>
    <w:p>
      <w:pPr>
        <w:spacing w:after="0" w:line="339" w:lineRule="exact"/>
        <w:rPr>
          <w:rFonts w:ascii="幼圆" w:eastAsia="幼圆" w:hAnsi="幼圆" w:cs="幼圆"/>
          <w:i/>
          <w:iCs/>
          <w:color w:val="auto"/>
          <w:sz w:val="20"/>
          <w:szCs w:val="24"/>
        </w:rPr>
      </w:pPr>
    </w:p>
    <w:p>
      <w:pPr>
        <w:numPr>
          <w:ilvl w:val="0"/>
          <w:numId w:val="157"/>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维护与分包商合同的工作有关的分包商资格评估的相关文件和记录；</w:t>
      </w:r>
    </w:p>
    <w:p>
      <w:pPr>
        <w:spacing w:after="0" w:line="339" w:lineRule="exact"/>
        <w:rPr>
          <w:rFonts w:ascii="幼圆" w:eastAsia="幼圆" w:hAnsi="幼圆" w:cs="幼圆"/>
          <w:i/>
          <w:iCs/>
          <w:color w:val="auto"/>
          <w:sz w:val="20"/>
          <w:szCs w:val="24"/>
        </w:rPr>
      </w:pPr>
    </w:p>
    <w:p>
      <w:pPr>
        <w:numPr>
          <w:ilvl w:val="0"/>
          <w:numId w:val="157"/>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维护分包商登记册，其中应包括以下信息：</w:t>
      </w:r>
    </w:p>
    <w:p>
      <w:pPr>
        <w:spacing w:after="0" w:line="341" w:lineRule="exact"/>
        <w:rPr>
          <w:rFonts w:ascii="幼圆" w:eastAsia="幼圆" w:hAnsi="幼圆" w:cs="幼圆"/>
          <w:i/>
          <w:iCs/>
          <w:color w:val="auto"/>
          <w:sz w:val="20"/>
          <w:szCs w:val="24"/>
        </w:rPr>
      </w:pPr>
    </w:p>
    <w:p>
      <w:pPr>
        <w:numPr>
          <w:ilvl w:val="1"/>
          <w:numId w:val="157"/>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分包组织的名称；</w:t>
      </w:r>
    </w:p>
    <w:p>
      <w:pPr>
        <w:spacing w:after="0" w:line="339" w:lineRule="exact"/>
        <w:rPr>
          <w:rFonts w:ascii="幼圆" w:eastAsia="幼圆" w:hAnsi="幼圆" w:cs="幼圆"/>
          <w:color w:val="auto"/>
          <w:sz w:val="20"/>
          <w:szCs w:val="24"/>
        </w:rPr>
      </w:pPr>
    </w:p>
    <w:p>
      <w:pPr>
        <w:numPr>
          <w:ilvl w:val="1"/>
          <w:numId w:val="157"/>
        </w:numPr>
        <w:tabs>
          <w:tab w:pos="2100" w:val="left"/>
        </w:tabs>
        <w:spacing w:after="0"/>
        <w:ind w:left="2100" w:hanging="511"/>
        <w:jc w:val="both"/>
        <w:rPr>
          <w:rFonts w:ascii="幼圆" w:eastAsia="幼圆" w:hAnsi="幼圆" w:cs="幼圆"/>
          <w:color w:val="auto"/>
          <w:sz w:val="20"/>
          <w:szCs w:val="24"/>
        </w:rPr>
      </w:pPr>
      <w:r>
        <w:rPr>
          <w:rFonts w:ascii="幼圆" w:eastAsia="幼圆" w:hAnsi="幼圆" w:cs="幼圆"/>
          <w:color w:val="auto"/>
          <w:sz w:val="20"/>
          <w:szCs w:val="24"/>
        </w:rPr>
        <w:t xml:space="preserve">其法律地位和与母公司，一组公司或分包商的任何其他组织的任何关系的细节；</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222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8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58"/>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执行分包合同任务和证据表明他们有能力这样做的工作人员的名字；</w:t>
      </w:r>
    </w:p>
    <w:p>
      <w:pPr>
        <w:spacing w:after="0" w:line="339" w:lineRule="exact"/>
        <w:rPr>
          <w:rFonts w:ascii="幼圆" w:eastAsia="幼圆" w:hAnsi="幼圆" w:cs="幼圆"/>
          <w:color w:val="auto"/>
          <w:sz w:val="20"/>
          <w:szCs w:val="24"/>
        </w:rPr>
      </w:pPr>
    </w:p>
    <w:p>
      <w:pPr>
        <w:numPr>
          <w:ilvl w:val="0"/>
          <w:numId w:val="158"/>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分包商执行的任务以及执行分包任务的过程的详细信息。</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6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第五部分</w:t>
      </w:r>
    </w:p>
    <w:p>
      <w:pPr>
        <w:spacing w:after="0" w:line="200" w:lineRule="exact"/>
        <w:rPr>
          <w:rFonts w:ascii="幼圆" w:eastAsia="幼圆" w:hAnsi="幼圆" w:cs="幼圆"/>
          <w:color w:val="auto"/>
          <w:sz w:val="20"/>
          <w:szCs w:val="20"/>
        </w:rPr>
      </w:pPr>
    </w:p>
    <w:p>
      <w:pPr>
        <w:spacing w:after="0" w:line="204" w:lineRule="exact"/>
        <w:rPr>
          <w:rFonts w:ascii="幼圆" w:eastAsia="幼圆" w:hAnsi="幼圆" w:cs="幼圆"/>
          <w:color w:val="auto"/>
          <w:sz w:val="20"/>
          <w:szCs w:val="20"/>
        </w:rPr>
      </w:pPr>
    </w:p>
    <w:p>
      <w:pPr>
        <w:spacing w:after="0"/>
        <w:ind w:right="1540" w:firstLine="1531"/>
        <w:rPr>
          <w:rFonts w:ascii="幼圆" w:eastAsia="幼圆" w:hAnsi="幼圆" w:cs="幼圆"/>
          <w:color w:val="auto"/>
          <w:sz w:val="20"/>
          <w:szCs w:val="20"/>
        </w:rPr>
      </w:pPr>
      <w:r>
        <w:rPr>
          <w:rFonts w:ascii="幼圆" w:eastAsia="幼圆" w:hAnsi="幼圆" w:cs="幼圆"/>
          <w:color w:val="auto"/>
          <w:sz w:val="20"/>
          <w:szCs w:val="20"/>
        </w:rPr>
        <w:t xml:space="preserve">独立性和公正性独立性和公正性的要求</w:t>
      </w:r>
    </w:p>
    <w:p>
      <w:pPr>
        <w:spacing w:after="0" w:line="262" w:lineRule="exact"/>
        <w:rPr>
          <w:rFonts w:ascii="幼圆" w:eastAsia="幼圆" w:hAnsi="幼圆" w:cs="幼圆"/>
          <w:color w:val="auto"/>
          <w:sz w:val="20"/>
          <w:szCs w:val="20"/>
        </w:rPr>
      </w:pPr>
    </w:p>
    <w:p>
      <w:pPr>
        <w:numPr>
          <w:ilvl w:val="0"/>
          <w:numId w:val="159"/>
        </w:numPr>
        <w:tabs>
          <w:tab w:pos="341"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（1）合格评估机构应独立且与客户无关，并且不应参与与设计，制造，进口或分发对合格评估机构已注册的产品类别有关的活动。</w:t>
      </w:r>
    </w:p>
    <w:p>
      <w:pPr>
        <w:spacing w:after="0" w:line="341" w:lineRule="exact"/>
        <w:rPr>
          <w:rFonts w:ascii="幼圆" w:eastAsia="幼圆" w:hAnsi="幼圆" w:cs="幼圆"/>
          <w:color w:val="auto"/>
          <w:sz w:val="20"/>
          <w:szCs w:val="24"/>
        </w:rPr>
      </w:pPr>
    </w:p>
    <w:p>
      <w:pPr>
        <w:numPr>
          <w:ilvl w:val="1"/>
          <w:numId w:val="159"/>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一致性评估机构应免于所有压力和诱因，尤其是财务，这可能会影响其判断或检查结果，尤其是对评估结果感兴趣的人或群体。</w:t>
      </w:r>
    </w:p>
    <w:p>
      <w:pPr>
        <w:spacing w:after="0" w:line="341" w:lineRule="exact"/>
        <w:rPr>
          <w:rFonts w:ascii="幼圆" w:eastAsia="幼圆" w:hAnsi="幼圆" w:cs="幼圆"/>
          <w:color w:val="auto"/>
          <w:sz w:val="20"/>
          <w:szCs w:val="24"/>
        </w:rPr>
      </w:pPr>
    </w:p>
    <w:p>
      <w:pPr>
        <w:numPr>
          <w:ilvl w:val="1"/>
          <w:numId w:val="159"/>
        </w:numPr>
        <w:tabs>
          <w:tab w:pos="1140" w:val="left"/>
        </w:tabs>
        <w:spacing w:after="0"/>
        <w:ind w:left="1140" w:hanging="573"/>
        <w:rPr>
          <w:rFonts w:ascii="幼圆" w:eastAsia="幼圆" w:hAnsi="幼圆" w:cs="幼圆"/>
          <w:color w:val="auto"/>
          <w:sz w:val="20"/>
          <w:szCs w:val="24"/>
        </w:rPr>
      </w:pPr>
      <w:r>
        <w:rPr>
          <w:rFonts w:ascii="幼圆" w:eastAsia="幼圆" w:hAnsi="幼圆" w:cs="幼圆"/>
          <w:color w:val="auto"/>
          <w:sz w:val="20"/>
          <w:szCs w:val="24"/>
        </w:rPr>
        <w:t xml:space="preserve">一致性评估机构或其子公司不得 -</w:t>
      </w:r>
    </w:p>
    <w:p>
      <w:pPr>
        <w:spacing w:after="0" w:line="341" w:lineRule="exact"/>
        <w:rPr>
          <w:rFonts w:ascii="幼圆" w:eastAsia="幼圆" w:hAnsi="幼圆" w:cs="幼圆"/>
          <w:color w:val="auto"/>
          <w:sz w:val="20"/>
          <w:szCs w:val="24"/>
        </w:rPr>
      </w:pPr>
    </w:p>
    <w:p>
      <w:pPr>
        <w:numPr>
          <w:ilvl w:val="2"/>
          <w:numId w:val="159"/>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参与与已注册活动范围有关的咨询活动；</w:t>
      </w:r>
    </w:p>
    <w:p>
      <w:pPr>
        <w:spacing w:after="0" w:line="341" w:lineRule="exact"/>
        <w:rPr>
          <w:rFonts w:ascii="幼圆" w:eastAsia="幼圆" w:hAnsi="幼圆" w:cs="幼圆"/>
          <w:i/>
          <w:iCs/>
          <w:color w:val="auto"/>
          <w:sz w:val="20"/>
          <w:szCs w:val="24"/>
        </w:rPr>
      </w:pPr>
    </w:p>
    <w:p>
      <w:pPr>
        <w:numPr>
          <w:ilvl w:val="2"/>
          <w:numId w:val="159"/>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根据自己的管辖权为建立和寻求认证提供咨询服务。</w:t>
      </w:r>
    </w:p>
    <w:p>
      <w:pPr>
        <w:spacing w:after="0" w:line="342" w:lineRule="exact"/>
        <w:rPr>
          <w:rFonts w:ascii="幼圆" w:eastAsia="幼圆" w:hAnsi="幼圆" w:cs="幼圆"/>
          <w:i/>
          <w:iCs/>
          <w:color w:val="auto"/>
          <w:sz w:val="20"/>
          <w:szCs w:val="24"/>
        </w:rPr>
      </w:pPr>
    </w:p>
    <w:p>
      <w:pPr>
        <w:numPr>
          <w:ilvl w:val="1"/>
          <w:numId w:val="159"/>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一致性评估机构应建立和实施已记录的程序，并保留所有怀疑或证明利益冲突的识别，审查和解决的记录。</w:t>
      </w:r>
    </w:p>
    <w:p>
      <w:pPr>
        <w:spacing w:after="0" w:line="341" w:lineRule="exact"/>
        <w:rPr>
          <w:rFonts w:ascii="幼圆" w:eastAsia="幼圆" w:hAnsi="幼圆" w:cs="幼圆"/>
          <w:color w:val="auto"/>
          <w:sz w:val="20"/>
          <w:szCs w:val="24"/>
        </w:rPr>
      </w:pPr>
    </w:p>
    <w:p>
      <w:pPr>
        <w:numPr>
          <w:ilvl w:val="1"/>
          <w:numId w:val="159"/>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一致性评估机构应要求所有代表其行事的员工宣布任何潜在的利益冲突。</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3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223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0"/>
          <w:numId w:val="160"/>
        </w:numPr>
        <w:tabs>
          <w:tab w:pos="1133"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一致性评估机构应保留第（5）项要求的此类声明的记录。</w:t>
      </w:r>
    </w:p>
    <w:p>
      <w:pPr>
        <w:spacing w:after="0" w:line="339" w:lineRule="exact"/>
        <w:rPr>
          <w:rFonts w:ascii="幼圆" w:eastAsia="幼圆" w:hAnsi="幼圆" w:cs="幼圆"/>
          <w:color w:val="auto"/>
          <w:sz w:val="20"/>
          <w:szCs w:val="24"/>
        </w:rPr>
      </w:pPr>
    </w:p>
    <w:p>
      <w:pPr>
        <w:numPr>
          <w:ilvl w:val="0"/>
          <w:numId w:val="160"/>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一致性评估机构应保证所有检查和评估人员的公正性，并确保人员的报酬不取决于他们执行的控制和验证的数量或其活动的结果。</w:t>
      </w:r>
    </w:p>
    <w:p>
      <w:pPr>
        <w:spacing w:after="0" w:line="33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责任</w:t>
      </w:r>
    </w:p>
    <w:p>
      <w:pPr>
        <w:spacing w:after="0" w:line="142" w:lineRule="exact"/>
        <w:rPr>
          <w:rFonts w:ascii="幼圆" w:eastAsia="幼圆" w:hAnsi="幼圆" w:cs="幼圆"/>
          <w:color w:val="auto"/>
          <w:sz w:val="20"/>
          <w:szCs w:val="20"/>
        </w:rPr>
      </w:pPr>
    </w:p>
    <w:p>
      <w:pPr>
        <w:numPr>
          <w:ilvl w:val="0"/>
          <w:numId w:val="161"/>
        </w:numPr>
        <w:tabs>
          <w:tab w:pos="732"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一致性评估机构应具有与其服务范围相称的公共责任保险。</w:t>
      </w:r>
    </w:p>
    <w:p>
      <w:pPr>
        <w:spacing w:after="0" w:line="34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保密</w:t>
      </w:r>
    </w:p>
    <w:p>
      <w:pPr>
        <w:spacing w:after="0" w:line="142" w:lineRule="exact"/>
        <w:rPr>
          <w:rFonts w:ascii="幼圆" w:eastAsia="幼圆" w:hAnsi="幼圆" w:cs="幼圆"/>
          <w:color w:val="auto"/>
          <w:sz w:val="20"/>
          <w:szCs w:val="20"/>
        </w:rPr>
      </w:pPr>
    </w:p>
    <w:p>
      <w:pPr>
        <w:numPr>
          <w:ilvl w:val="0"/>
          <w:numId w:val="162"/>
        </w:numPr>
        <w:tabs>
          <w:tab w:pos="420"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（1）合格评估机构应就执行其任务获得的所有信息遵守严格的专业机密性。</w:t>
      </w:r>
    </w:p>
    <w:p>
      <w:pPr>
        <w:spacing w:after="0" w:line="339" w:lineRule="exact"/>
        <w:rPr>
          <w:rFonts w:ascii="幼圆" w:eastAsia="幼圆" w:hAnsi="幼圆" w:cs="幼圆"/>
          <w:color w:val="auto"/>
          <w:sz w:val="20"/>
          <w:szCs w:val="24"/>
        </w:rPr>
      </w:pPr>
    </w:p>
    <w:p>
      <w:pPr>
        <w:numPr>
          <w:ilvl w:val="1"/>
          <w:numId w:val="162"/>
        </w:numPr>
        <w:tabs>
          <w:tab w:pos="1133"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一致性评估机构要观察的专业保密性不得影响合规评估机构关于法律要求的报告和传播警告的义务，也不影响其在刑事和/或民法下提供信息的义务。</w:t>
      </w:r>
    </w:p>
    <w:p>
      <w:pPr>
        <w:spacing w:after="0" w:line="341" w:lineRule="exact"/>
        <w:rPr>
          <w:rFonts w:ascii="幼圆" w:eastAsia="幼圆" w:hAnsi="幼圆" w:cs="幼圆"/>
          <w:color w:val="auto"/>
          <w:sz w:val="20"/>
          <w:szCs w:val="24"/>
        </w:rPr>
      </w:pPr>
    </w:p>
    <w:p>
      <w:pPr>
        <w:numPr>
          <w:ilvl w:val="1"/>
          <w:numId w:val="162"/>
        </w:numPr>
        <w:tabs>
          <w:tab w:pos="1186" w:val="left"/>
        </w:tabs>
        <w:spacing w:after="0"/>
        <w:ind w:firstLine="567"/>
        <w:jc w:val="both"/>
        <w:rPr>
          <w:rFonts w:ascii="幼圆" w:eastAsia="幼圆" w:hAnsi="幼圆" w:cs="幼圆"/>
          <w:color w:val="auto"/>
          <w:sz w:val="20"/>
          <w:szCs w:val="24"/>
        </w:rPr>
      </w:pPr>
      <w:r>
        <w:rPr>
          <w:rFonts w:ascii="幼圆" w:eastAsia="幼圆" w:hAnsi="幼圆" w:cs="幼圆"/>
          <w:color w:val="auto"/>
          <w:sz w:val="20"/>
          <w:szCs w:val="24"/>
        </w:rPr>
        <w:t xml:space="preserve">一致性评估机构应做出适当的安排，以确保除非当局以外的任何其他方披露任何细节，记录，结果或信息。</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6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第六部分</w:t>
      </w:r>
    </w:p>
    <w:p>
      <w:pPr>
        <w:spacing w:after="0" w:line="2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质量管理系统</w:t>
      </w:r>
    </w:p>
    <w:p>
      <w:pPr>
        <w:spacing w:after="0" w:line="200"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文档</w:t>
      </w:r>
    </w:p>
    <w:p>
      <w:pPr>
        <w:spacing w:after="0" w:line="143" w:lineRule="exact"/>
        <w:rPr>
          <w:rFonts w:ascii="幼圆" w:eastAsia="幼圆" w:hAnsi="幼圆" w:cs="幼圆"/>
          <w:color w:val="auto"/>
          <w:sz w:val="20"/>
          <w:szCs w:val="20"/>
        </w:rPr>
      </w:pPr>
    </w:p>
    <w:p>
      <w:pPr>
        <w:numPr>
          <w:ilvl w:val="0"/>
          <w:numId w:val="163"/>
        </w:numPr>
        <w:tabs>
          <w:tab w:pos="420"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（1）合格评估机构应在组织内建立，维护和实施与其管理和运营有关的适当质量管理系统。</w:t>
      </w:r>
    </w:p>
    <w:p>
      <w:pPr>
        <w:spacing w:after="0" w:line="339" w:lineRule="exact"/>
        <w:rPr>
          <w:rFonts w:ascii="幼圆" w:eastAsia="幼圆" w:hAnsi="幼圆" w:cs="幼圆"/>
          <w:color w:val="auto"/>
          <w:sz w:val="20"/>
          <w:szCs w:val="24"/>
        </w:rPr>
      </w:pPr>
    </w:p>
    <w:p>
      <w:pPr>
        <w:numPr>
          <w:ilvl w:val="1"/>
          <w:numId w:val="163"/>
        </w:numPr>
        <w:tabs>
          <w:tab w:pos="1080" w:val="left"/>
        </w:tabs>
        <w:spacing w:after="0"/>
        <w:ind w:firstLine="428"/>
        <w:rPr>
          <w:rFonts w:ascii="幼圆" w:eastAsia="幼圆" w:hAnsi="幼圆" w:cs="幼圆"/>
          <w:color w:val="auto"/>
          <w:sz w:val="20"/>
          <w:szCs w:val="24"/>
        </w:rPr>
      </w:pPr>
      <w:r>
        <w:rPr>
          <w:rFonts w:ascii="幼圆" w:eastAsia="幼圆" w:hAnsi="幼圆" w:cs="幼圆"/>
          <w:color w:val="auto"/>
          <w:sz w:val="20"/>
          <w:szCs w:val="24"/>
        </w:rPr>
        <w:t xml:space="preserve">第（1）款所要求的质量管理系统应包括以下元素：</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224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64"/>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说明合格评估机构的法律地位，包括与家长组织的联系和关系；</w:t>
      </w:r>
    </w:p>
    <w:p>
      <w:pPr>
        <w:spacing w:after="0" w:line="341" w:lineRule="exact"/>
        <w:rPr>
          <w:rFonts w:ascii="幼圆" w:eastAsia="幼圆" w:hAnsi="幼圆" w:cs="幼圆"/>
          <w:i/>
          <w:iCs/>
          <w:color w:val="auto"/>
          <w:sz w:val="20"/>
          <w:szCs w:val="24"/>
        </w:rPr>
      </w:pPr>
    </w:p>
    <w:p>
      <w:pPr>
        <w:numPr>
          <w:ilvl w:val="0"/>
          <w:numId w:val="164"/>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负责人；</w:t>
      </w:r>
    </w:p>
    <w:p>
      <w:pPr>
        <w:spacing w:after="0" w:line="339" w:lineRule="exact"/>
        <w:rPr>
          <w:rFonts w:ascii="幼圆" w:eastAsia="幼圆" w:hAnsi="幼圆" w:cs="幼圆"/>
          <w:i/>
          <w:iCs/>
          <w:color w:val="auto"/>
          <w:sz w:val="20"/>
          <w:szCs w:val="24"/>
        </w:rPr>
      </w:pPr>
    </w:p>
    <w:p>
      <w:pPr>
        <w:numPr>
          <w:ilvl w:val="0"/>
          <w:numId w:val="164"/>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一致性评估机构内的当局，职责和报告结构；</w:t>
      </w:r>
    </w:p>
    <w:p>
      <w:pPr>
        <w:spacing w:after="0" w:line="339" w:lineRule="exact"/>
        <w:rPr>
          <w:rFonts w:ascii="幼圆" w:eastAsia="幼圆" w:hAnsi="幼圆" w:cs="幼圆"/>
          <w:i/>
          <w:iCs/>
          <w:color w:val="auto"/>
          <w:sz w:val="20"/>
          <w:szCs w:val="24"/>
        </w:rPr>
      </w:pPr>
    </w:p>
    <w:p>
      <w:pPr>
        <w:numPr>
          <w:ilvl w:val="0"/>
          <w:numId w:val="164"/>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提供的服务范围以及进行整合评估的费用；</w:t>
      </w:r>
    </w:p>
    <w:p>
      <w:pPr>
        <w:spacing w:after="0" w:line="339" w:lineRule="exact"/>
        <w:rPr>
          <w:rFonts w:ascii="幼圆" w:eastAsia="幼圆" w:hAnsi="幼圆" w:cs="幼圆"/>
          <w:i/>
          <w:iCs/>
          <w:color w:val="auto"/>
          <w:sz w:val="20"/>
          <w:szCs w:val="24"/>
        </w:rPr>
      </w:pPr>
    </w:p>
    <w:p>
      <w:pPr>
        <w:numPr>
          <w:ilvl w:val="0"/>
          <w:numId w:val="164"/>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内部和分包的评估人员的详细信息，其中包括 -</w:t>
      </w:r>
    </w:p>
    <w:p>
      <w:pPr>
        <w:spacing w:after="0" w:line="341" w:lineRule="exact"/>
        <w:rPr>
          <w:rFonts w:ascii="幼圆" w:eastAsia="幼圆" w:hAnsi="幼圆" w:cs="幼圆"/>
          <w:i/>
          <w:iCs/>
          <w:color w:val="auto"/>
          <w:sz w:val="20"/>
          <w:szCs w:val="24"/>
        </w:rPr>
      </w:pPr>
    </w:p>
    <w:p>
      <w:pPr>
        <w:numPr>
          <w:ilvl w:val="1"/>
          <w:numId w:val="164"/>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评估职责；</w:t>
      </w:r>
    </w:p>
    <w:p>
      <w:pPr>
        <w:spacing w:after="0" w:line="341" w:lineRule="exact"/>
        <w:rPr>
          <w:rFonts w:ascii="幼圆" w:eastAsia="幼圆" w:hAnsi="幼圆" w:cs="幼圆"/>
          <w:color w:val="auto"/>
          <w:sz w:val="20"/>
          <w:szCs w:val="24"/>
        </w:rPr>
      </w:pPr>
    </w:p>
    <w:p>
      <w:pPr>
        <w:numPr>
          <w:ilvl w:val="1"/>
          <w:numId w:val="164"/>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相关培训和经验的记录；和</w:t>
      </w:r>
    </w:p>
    <w:p>
      <w:pPr>
        <w:spacing w:after="0" w:line="341" w:lineRule="exact"/>
        <w:rPr>
          <w:rFonts w:ascii="幼圆" w:eastAsia="幼圆" w:hAnsi="幼圆" w:cs="幼圆"/>
          <w:color w:val="auto"/>
          <w:sz w:val="20"/>
          <w:szCs w:val="24"/>
        </w:rPr>
      </w:pPr>
    </w:p>
    <w:p>
      <w:pPr>
        <w:numPr>
          <w:ilvl w:val="1"/>
          <w:numId w:val="164"/>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定义评估责任范围的理由/理由；</w:t>
      </w:r>
    </w:p>
    <w:p>
      <w:pPr>
        <w:spacing w:after="0" w:line="339" w:lineRule="exact"/>
        <w:rPr>
          <w:rFonts w:ascii="幼圆" w:eastAsia="幼圆" w:hAnsi="幼圆" w:cs="幼圆"/>
          <w:color w:val="auto"/>
          <w:sz w:val="20"/>
          <w:szCs w:val="24"/>
        </w:rPr>
      </w:pPr>
    </w:p>
    <w:p>
      <w:pPr>
        <w:numPr>
          <w:ilvl w:val="0"/>
          <w:numId w:val="164"/>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在对客户的一致性评估期间进行评估和验证的程序，其中包括 -</w:t>
      </w:r>
    </w:p>
    <w:p>
      <w:pPr>
        <w:spacing w:after="0" w:line="339" w:lineRule="exact"/>
        <w:rPr>
          <w:rFonts w:ascii="幼圆" w:eastAsia="幼圆" w:hAnsi="幼圆" w:cs="幼圆"/>
          <w:i/>
          <w:iCs/>
          <w:color w:val="auto"/>
          <w:sz w:val="20"/>
          <w:szCs w:val="24"/>
        </w:rPr>
      </w:pPr>
    </w:p>
    <w:p>
      <w:pPr>
        <w:numPr>
          <w:ilvl w:val="1"/>
          <w:numId w:val="164"/>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审查申请的完整性，根据寻求合格评估所提供的细节；</w:t>
      </w:r>
    </w:p>
    <w:p>
      <w:pPr>
        <w:spacing w:after="0" w:line="339" w:lineRule="exact"/>
        <w:rPr>
          <w:rFonts w:ascii="幼圆" w:eastAsia="幼圆" w:hAnsi="幼圆" w:cs="幼圆"/>
          <w:color w:val="auto"/>
          <w:sz w:val="20"/>
          <w:szCs w:val="24"/>
        </w:rPr>
      </w:pPr>
    </w:p>
    <w:p>
      <w:pPr>
        <w:numPr>
          <w:ilvl w:val="1"/>
          <w:numId w:val="164"/>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审查和验证客户对监管要求的遵守情况；</w:t>
      </w:r>
    </w:p>
    <w:p>
      <w:pPr>
        <w:spacing w:after="0" w:line="339" w:lineRule="exact"/>
        <w:rPr>
          <w:rFonts w:ascii="幼圆" w:eastAsia="幼圆" w:hAnsi="幼圆" w:cs="幼圆"/>
          <w:color w:val="auto"/>
          <w:sz w:val="20"/>
          <w:szCs w:val="24"/>
        </w:rPr>
      </w:pPr>
    </w:p>
    <w:p>
      <w:pPr>
        <w:numPr>
          <w:ilvl w:val="1"/>
          <w:numId w:val="164"/>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评估的结论是客户对评估范围的遵守情况；</w:t>
      </w:r>
    </w:p>
    <w:p>
      <w:pPr>
        <w:spacing w:after="0" w:line="339" w:lineRule="exact"/>
        <w:rPr>
          <w:rFonts w:ascii="幼圆" w:eastAsia="幼圆" w:hAnsi="幼圆" w:cs="幼圆"/>
          <w:color w:val="auto"/>
          <w:sz w:val="20"/>
          <w:szCs w:val="24"/>
        </w:rPr>
      </w:pPr>
    </w:p>
    <w:p>
      <w:pPr>
        <w:numPr>
          <w:ilvl w:val="1"/>
          <w:numId w:val="164"/>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证书上放置的发行，拒绝，暂停和撤回或限制；</w:t>
      </w:r>
    </w:p>
    <w:p>
      <w:pPr>
        <w:spacing w:after="0" w:line="339" w:lineRule="exact"/>
        <w:rPr>
          <w:rFonts w:ascii="幼圆" w:eastAsia="幼圆" w:hAnsi="幼圆" w:cs="幼圆"/>
          <w:color w:val="auto"/>
          <w:sz w:val="20"/>
          <w:szCs w:val="24"/>
        </w:rPr>
      </w:pPr>
    </w:p>
    <w:p>
      <w:pPr>
        <w:numPr>
          <w:ilvl w:val="1"/>
          <w:numId w:val="164"/>
        </w:numPr>
        <w:tabs>
          <w:tab w:pos="2100" w:val="left"/>
        </w:tabs>
        <w:spacing w:after="0"/>
        <w:ind w:left="2100" w:hanging="511"/>
        <w:jc w:val="both"/>
        <w:rPr>
          <w:rFonts w:ascii="幼圆" w:eastAsia="幼圆" w:hAnsi="幼圆" w:cs="幼圆"/>
          <w:color w:val="auto"/>
          <w:sz w:val="20"/>
          <w:szCs w:val="24"/>
        </w:rPr>
      </w:pPr>
      <w:r>
        <w:rPr>
          <w:rFonts w:ascii="幼圆" w:eastAsia="幼圆" w:hAnsi="幼圆" w:cs="幼圆"/>
          <w:color w:val="auto"/>
          <w:sz w:val="20"/>
          <w:szCs w:val="24"/>
        </w:rPr>
        <w:t xml:space="preserve">与其他组织的沟通，包括与发行，拒绝，中止和撤回有关的机构</w:t>
      </w:r>
    </w:p>
    <w:p>
      <w:pPr>
        <w:spacing w:after="0" w:line="200" w:lineRule="exact"/>
        <w:rPr>
          <w:rFonts w:ascii="幼圆" w:eastAsia="幼圆" w:hAnsi="幼圆" w:cs="幼圆"/>
          <w:color w:val="auto"/>
          <w:sz w:val="20"/>
          <w:szCs w:val="20"/>
        </w:rPr>
      </w:pPr>
    </w:p>
    <w:p>
      <w:pPr>
        <w:spacing w:after="0" w:line="317"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225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ind w:left="2100"/>
        <w:jc w:val="both"/>
        <w:rPr>
          <w:rFonts w:ascii="幼圆" w:eastAsia="幼圆" w:hAnsi="幼圆" w:cs="幼圆"/>
          <w:color w:val="auto"/>
          <w:sz w:val="20"/>
          <w:szCs w:val="20"/>
        </w:rPr>
      </w:pPr>
      <w:r>
        <w:rPr>
          <w:rFonts w:ascii="幼圆" w:eastAsia="幼圆" w:hAnsi="幼圆" w:cs="幼圆"/>
          <w:color w:val="auto"/>
          <w:sz w:val="20"/>
          <w:szCs w:val="24"/>
        </w:rPr>
        <w:t xml:space="preserve">证书的限制，包括由于这种通信而采取的所有通信和行动的记录；</w:t>
      </w:r>
    </w:p>
    <w:p>
      <w:pPr>
        <w:spacing w:after="0" w:line="342" w:lineRule="exact"/>
        <w:rPr>
          <w:rFonts w:ascii="幼圆" w:eastAsia="幼圆" w:hAnsi="幼圆" w:cs="幼圆"/>
          <w:color w:val="auto"/>
          <w:sz w:val="20"/>
          <w:szCs w:val="20"/>
        </w:rPr>
      </w:pPr>
    </w:p>
    <w:p>
      <w:pPr>
        <w:numPr>
          <w:ilvl w:val="0"/>
          <w:numId w:val="165"/>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评估和监测分包商（如果使用）；</w:t>
      </w:r>
    </w:p>
    <w:p>
      <w:pPr>
        <w:spacing w:after="0" w:line="339" w:lineRule="exact"/>
        <w:rPr>
          <w:rFonts w:ascii="幼圆" w:eastAsia="幼圆" w:hAnsi="幼圆" w:cs="幼圆"/>
          <w:color w:val="auto"/>
          <w:sz w:val="20"/>
          <w:szCs w:val="24"/>
        </w:rPr>
      </w:pPr>
    </w:p>
    <w:p>
      <w:pPr>
        <w:numPr>
          <w:ilvl w:val="0"/>
          <w:numId w:val="165"/>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维护记录，包括确保安全和机密性的手段；</w:t>
      </w:r>
    </w:p>
    <w:p>
      <w:pPr>
        <w:spacing w:after="0" w:line="339" w:lineRule="exact"/>
        <w:rPr>
          <w:rFonts w:ascii="幼圆" w:eastAsia="幼圆" w:hAnsi="幼圆" w:cs="幼圆"/>
          <w:color w:val="auto"/>
          <w:sz w:val="20"/>
          <w:szCs w:val="20"/>
        </w:rPr>
      </w:pPr>
    </w:p>
    <w:p>
      <w:pPr>
        <w:spacing w:after="0"/>
        <w:ind w:left="2100" w:hanging="508"/>
        <w:rPr>
          <w:rFonts w:ascii="幼圆" w:eastAsia="幼圆" w:hAnsi="幼圆" w:cs="幼圆"/>
          <w:color w:val="auto"/>
          <w:sz w:val="20"/>
          <w:szCs w:val="20"/>
        </w:rPr>
      </w:pPr>
      <w:r>
        <w:rPr>
          <w:rFonts w:ascii="幼圆" w:eastAsia="幼圆" w:hAnsi="幼圆" w:cs="幼圆"/>
          <w:color w:val="auto"/>
          <w:sz w:val="20"/>
          <w:szCs w:val="24"/>
        </w:rPr>
        <w:t xml:space="preserve">（viii）考虑对决定的上诉，包括必要时转介给当局；</w:t>
      </w:r>
    </w:p>
    <w:p>
      <w:pPr>
        <w:spacing w:after="0" w:line="340" w:lineRule="exact"/>
        <w:rPr>
          <w:rFonts w:ascii="幼圆" w:eastAsia="幼圆" w:hAnsi="幼圆" w:cs="幼圆"/>
          <w:color w:val="auto"/>
          <w:sz w:val="20"/>
          <w:szCs w:val="20"/>
        </w:rPr>
      </w:pPr>
    </w:p>
    <w:p>
      <w:pPr>
        <w:numPr>
          <w:ilvl w:val="1"/>
          <w:numId w:val="166"/>
        </w:numPr>
        <w:tabs>
          <w:tab w:pos="2100" w:val="left"/>
        </w:tabs>
        <w:spacing w:after="0"/>
        <w:ind w:left="2100" w:hanging="511"/>
        <w:jc w:val="both"/>
        <w:rPr>
          <w:rFonts w:ascii="幼圆" w:eastAsia="幼圆" w:hAnsi="幼圆" w:cs="幼圆"/>
          <w:color w:val="auto"/>
          <w:sz w:val="20"/>
          <w:szCs w:val="24"/>
        </w:rPr>
      </w:pPr>
      <w:r>
        <w:rPr>
          <w:rFonts w:ascii="幼圆" w:eastAsia="幼圆" w:hAnsi="幼圆" w:cs="幼圆"/>
          <w:color w:val="auto"/>
          <w:sz w:val="20"/>
          <w:szCs w:val="24"/>
        </w:rPr>
        <w:t xml:space="preserve">分离评估和咨询服务的手段，无论这些服务是由合格评估机构还是与之相关的较大组织的任何部分，还是其分包商；</w:t>
      </w:r>
    </w:p>
    <w:p>
      <w:pPr>
        <w:spacing w:after="0" w:line="339" w:lineRule="exact"/>
        <w:rPr>
          <w:rFonts w:ascii="幼圆" w:eastAsia="幼圆" w:hAnsi="幼圆" w:cs="幼圆"/>
          <w:color w:val="auto"/>
          <w:sz w:val="20"/>
          <w:szCs w:val="24"/>
        </w:rPr>
      </w:pPr>
    </w:p>
    <w:p>
      <w:pPr>
        <w:numPr>
          <w:ilvl w:val="0"/>
          <w:numId w:val="167"/>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评估结论的记录，包括对制造商遵守指定标准的合理评估；</w:t>
      </w:r>
    </w:p>
    <w:p>
      <w:pPr>
        <w:spacing w:after="0" w:line="341" w:lineRule="exact"/>
        <w:rPr>
          <w:rFonts w:ascii="幼圆" w:eastAsia="幼圆" w:hAnsi="幼圆" w:cs="幼圆"/>
          <w:i/>
          <w:iCs/>
          <w:color w:val="auto"/>
          <w:sz w:val="20"/>
          <w:szCs w:val="24"/>
        </w:rPr>
      </w:pPr>
    </w:p>
    <w:p>
      <w:pPr>
        <w:numPr>
          <w:ilvl w:val="0"/>
          <w:numId w:val="167"/>
        </w:numPr>
        <w:tabs>
          <w:tab w:pos="1580" w:val="left"/>
        </w:tabs>
        <w:spacing w:after="0"/>
        <w:ind w:left="1580" w:hanging="447"/>
        <w:rPr>
          <w:rFonts w:ascii="幼圆" w:eastAsia="幼圆" w:hAnsi="幼圆" w:cs="幼圆"/>
          <w:i/>
          <w:iCs/>
          <w:color w:val="auto"/>
          <w:sz w:val="20"/>
          <w:szCs w:val="24"/>
        </w:rPr>
      </w:pPr>
      <w:r>
        <w:rPr>
          <w:rFonts w:ascii="幼圆" w:eastAsia="幼圆" w:hAnsi="幼圆" w:cs="幼圆"/>
          <w:color w:val="auto"/>
          <w:sz w:val="20"/>
          <w:szCs w:val="24"/>
        </w:rPr>
        <w:t xml:space="preserve">一致性评估机构应 -</w:t>
      </w:r>
    </w:p>
    <w:p>
      <w:pPr>
        <w:spacing w:after="0" w:line="339" w:lineRule="exact"/>
        <w:rPr>
          <w:rFonts w:ascii="幼圆" w:eastAsia="幼圆" w:hAnsi="幼圆" w:cs="幼圆"/>
          <w:i/>
          <w:iCs/>
          <w:color w:val="auto"/>
          <w:sz w:val="20"/>
          <w:szCs w:val="24"/>
        </w:rPr>
      </w:pPr>
    </w:p>
    <w:p>
      <w:pPr>
        <w:numPr>
          <w:ilvl w:val="1"/>
          <w:numId w:val="167"/>
        </w:numPr>
        <w:tabs>
          <w:tab w:pos="2100" w:val="left"/>
        </w:tabs>
        <w:spacing w:after="0"/>
        <w:ind w:left="2100" w:hanging="511"/>
        <w:jc w:val="both"/>
        <w:rPr>
          <w:rFonts w:ascii="幼圆" w:eastAsia="幼圆" w:hAnsi="幼圆" w:cs="幼圆"/>
          <w:color w:val="auto"/>
          <w:sz w:val="20"/>
          <w:szCs w:val="24"/>
        </w:rPr>
      </w:pPr>
      <w:r>
        <w:rPr>
          <w:rFonts w:ascii="幼圆" w:eastAsia="幼圆" w:hAnsi="幼圆" w:cs="幼圆"/>
          <w:color w:val="auto"/>
          <w:sz w:val="20"/>
          <w:szCs w:val="24"/>
        </w:rPr>
        <w:t xml:space="preserve">建立和维护一个系统以控制所有质量管理系统文档，并确保在所有相关位置都可以使用当前的程序问题；和</w:t>
      </w:r>
    </w:p>
    <w:p>
      <w:pPr>
        <w:spacing w:after="0" w:line="339" w:lineRule="exact"/>
        <w:rPr>
          <w:rFonts w:ascii="幼圆" w:eastAsia="幼圆" w:hAnsi="幼圆" w:cs="幼圆"/>
          <w:color w:val="auto"/>
          <w:sz w:val="20"/>
          <w:szCs w:val="24"/>
        </w:rPr>
      </w:pPr>
    </w:p>
    <w:p>
      <w:pPr>
        <w:numPr>
          <w:ilvl w:val="1"/>
          <w:numId w:val="167"/>
        </w:numPr>
        <w:tabs>
          <w:tab w:pos="2100" w:val="left"/>
        </w:tabs>
        <w:spacing w:after="0"/>
        <w:ind w:left="2100" w:hanging="511"/>
        <w:rPr>
          <w:rFonts w:ascii="幼圆" w:eastAsia="幼圆" w:hAnsi="幼圆" w:cs="幼圆"/>
          <w:color w:val="auto"/>
          <w:sz w:val="20"/>
          <w:szCs w:val="24"/>
        </w:rPr>
      </w:pPr>
      <w:r>
        <w:rPr>
          <w:rFonts w:ascii="幼圆" w:eastAsia="幼圆" w:hAnsi="幼圆" w:cs="幼圆"/>
          <w:color w:val="auto"/>
          <w:sz w:val="20"/>
          <w:szCs w:val="24"/>
        </w:rPr>
        <w:t xml:space="preserve">确保有效实施定义的质量管理系统。</w:t>
      </w:r>
    </w:p>
    <w:p>
      <w:pPr>
        <w:spacing w:after="0" w:line="33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产品测试</w:t>
      </w:r>
    </w:p>
    <w:p>
      <w:pPr>
        <w:spacing w:after="0" w:line="142" w:lineRule="exact"/>
        <w:rPr>
          <w:rFonts w:ascii="幼圆" w:eastAsia="幼圆" w:hAnsi="幼圆" w:cs="幼圆"/>
          <w:color w:val="auto"/>
          <w:sz w:val="20"/>
          <w:szCs w:val="20"/>
        </w:rPr>
      </w:pPr>
    </w:p>
    <w:p>
      <w:pPr>
        <w:numPr>
          <w:ilvl w:val="0"/>
          <w:numId w:val="168"/>
        </w:numPr>
        <w:tabs>
          <w:tab w:pos="473" w:val="left"/>
        </w:tabs>
        <w:spacing w:after="0"/>
        <w:jc w:val="both"/>
        <w:rPr>
          <w:rFonts w:ascii="幼圆" w:eastAsia="幼圆" w:hAnsi="幼圆" w:cs="幼圆"/>
          <w:color w:val="auto"/>
          <w:sz w:val="20"/>
          <w:szCs w:val="24"/>
        </w:rPr>
      </w:pPr>
      <w:r>
        <w:rPr>
          <w:rFonts w:ascii="幼圆" w:eastAsia="幼圆" w:hAnsi="幼圆" w:cs="幼圆"/>
          <w:color w:val="auto"/>
          <w:sz w:val="20"/>
          <w:szCs w:val="24"/>
        </w:rPr>
        <w:t xml:space="preserve">（1）如果合格评估范围的范围涵盖了产品测试，相关的测试设备和测试协议，则使用内部设施的标准以及申请人建议使用的任何分包商，包括申请人或分包商持有的任何相关认证。</w:t>
      </w:r>
    </w:p>
    <w:p>
      <w:pPr>
        <w:spacing w:after="0" w:line="339" w:lineRule="exact"/>
        <w:rPr>
          <w:rFonts w:ascii="幼圆" w:eastAsia="幼圆" w:hAnsi="幼圆" w:cs="幼圆"/>
          <w:color w:val="auto"/>
          <w:sz w:val="20"/>
          <w:szCs w:val="24"/>
        </w:rPr>
      </w:pPr>
    </w:p>
    <w:p>
      <w:pPr>
        <w:numPr>
          <w:ilvl w:val="1"/>
          <w:numId w:val="168"/>
        </w:numPr>
        <w:tabs>
          <w:tab w:pos="989" w:val="left"/>
        </w:tabs>
        <w:spacing w:after="0"/>
        <w:ind w:firstLine="567"/>
        <w:rPr>
          <w:rFonts w:ascii="幼圆" w:eastAsia="幼圆" w:hAnsi="幼圆" w:cs="幼圆"/>
          <w:color w:val="auto"/>
          <w:sz w:val="20"/>
          <w:szCs w:val="24"/>
        </w:rPr>
      </w:pPr>
      <w:r>
        <w:rPr>
          <w:rFonts w:ascii="幼圆" w:eastAsia="幼圆" w:hAnsi="幼圆" w:cs="幼圆"/>
          <w:color w:val="auto"/>
          <w:sz w:val="20"/>
          <w:szCs w:val="24"/>
        </w:rPr>
        <w:t xml:space="preserve">如果分包了测试，则符合性评估应确保遵守第8段中指定的分包商的要求。</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226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整合评估过程</w:t>
      </w:r>
    </w:p>
    <w:p>
      <w:pPr>
        <w:spacing w:after="0" w:line="145" w:lineRule="exact"/>
        <w:rPr>
          <w:rFonts w:ascii="幼圆" w:eastAsia="幼圆" w:hAnsi="幼圆" w:cs="幼圆"/>
          <w:color w:val="auto"/>
          <w:sz w:val="20"/>
          <w:szCs w:val="20"/>
        </w:rPr>
      </w:pPr>
    </w:p>
    <w:p>
      <w:pPr>
        <w:numPr>
          <w:ilvl w:val="0"/>
          <w:numId w:val="169"/>
        </w:numPr>
        <w:tabs>
          <w:tab w:pos="420" w:val="left"/>
        </w:tabs>
        <w:spacing w:after="0"/>
        <w:ind w:left="420" w:hanging="420"/>
        <w:rPr>
          <w:rFonts w:ascii="幼圆" w:eastAsia="幼圆" w:hAnsi="幼圆" w:cs="幼圆"/>
          <w:color w:val="auto"/>
          <w:sz w:val="20"/>
          <w:szCs w:val="24"/>
        </w:rPr>
      </w:pPr>
      <w:r>
        <w:rPr>
          <w:rFonts w:ascii="幼圆" w:eastAsia="幼圆" w:hAnsi="幼圆" w:cs="幼圆"/>
          <w:color w:val="auto"/>
          <w:sz w:val="20"/>
          <w:szCs w:val="24"/>
        </w:rPr>
        <w:t xml:space="preserve">（1）一致性评估机构应确定以下内容：</w:t>
      </w:r>
    </w:p>
    <w:p>
      <w:pPr>
        <w:spacing w:after="0" w:line="339" w:lineRule="exact"/>
        <w:rPr>
          <w:rFonts w:ascii="幼圆" w:eastAsia="幼圆" w:hAnsi="幼圆" w:cs="幼圆"/>
          <w:color w:val="auto"/>
          <w:sz w:val="20"/>
          <w:szCs w:val="24"/>
        </w:rPr>
      </w:pPr>
    </w:p>
    <w:p>
      <w:pPr>
        <w:numPr>
          <w:ilvl w:val="1"/>
          <w:numId w:val="169"/>
        </w:numPr>
        <w:tabs>
          <w:tab w:pos="1589" w:val="left"/>
        </w:tabs>
        <w:spacing w:after="0"/>
        <w:ind w:left="1560" w:hanging="427"/>
        <w:jc w:val="both"/>
        <w:rPr>
          <w:rFonts w:ascii="幼圆" w:eastAsia="幼圆" w:hAnsi="幼圆" w:cs="幼圆"/>
          <w:i/>
          <w:iCs/>
          <w:color w:val="auto"/>
          <w:sz w:val="20"/>
          <w:szCs w:val="24"/>
        </w:rPr>
      </w:pPr>
      <w:r>
        <w:rPr>
          <w:rFonts w:ascii="幼圆" w:eastAsia="幼圆" w:hAnsi="幼圆" w:cs="幼圆"/>
          <w:color w:val="auto"/>
          <w:sz w:val="20"/>
          <w:szCs w:val="24"/>
        </w:rPr>
        <w:t xml:space="preserve">任何文件，包括一般条款和条件，营销材料，申请表和合同，申请人将提议在注册时向潜在的新客户发送；</w:t>
      </w:r>
    </w:p>
    <w:p>
      <w:pPr>
        <w:spacing w:after="0" w:line="339" w:lineRule="exact"/>
        <w:rPr>
          <w:rFonts w:ascii="幼圆" w:eastAsia="幼圆" w:hAnsi="幼圆" w:cs="幼圆"/>
          <w:i/>
          <w:iCs/>
          <w:color w:val="auto"/>
          <w:sz w:val="20"/>
          <w:szCs w:val="24"/>
        </w:rPr>
      </w:pPr>
    </w:p>
    <w:p>
      <w:pPr>
        <w:numPr>
          <w:ilvl w:val="1"/>
          <w:numId w:val="169"/>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评估客户符合适当合规性评估要求的程序以及安全性和绩效的基本原则，包括适用，这些程序特有的程序</w:t>
      </w:r>
    </w:p>
    <w:p>
      <w:pPr>
        <w:spacing w:after="0" w:line="341" w:lineRule="exact"/>
        <w:rPr>
          <w:rFonts w:ascii="幼圆" w:eastAsia="幼圆" w:hAnsi="幼圆" w:cs="幼圆"/>
          <w:i/>
          <w:iCs/>
          <w:color w:val="auto"/>
          <w:sz w:val="20"/>
          <w:szCs w:val="24"/>
        </w:rPr>
      </w:pPr>
    </w:p>
    <w:p>
      <w:pPr>
        <w:numPr>
          <w:ilvl w:val="2"/>
          <w:numId w:val="169"/>
        </w:numPr>
        <w:tabs>
          <w:tab w:pos="2700" w:val="left"/>
        </w:tabs>
        <w:spacing w:after="0"/>
        <w:ind w:left="2700" w:hanging="508"/>
        <w:rPr>
          <w:rFonts w:ascii="幼圆" w:eastAsia="幼圆" w:hAnsi="幼圆" w:cs="幼圆"/>
          <w:color w:val="auto"/>
          <w:sz w:val="20"/>
          <w:szCs w:val="24"/>
        </w:rPr>
      </w:pPr>
      <w:r>
        <w:rPr>
          <w:rFonts w:ascii="幼圆" w:eastAsia="幼圆" w:hAnsi="幼圆" w:cs="幼圆"/>
          <w:color w:val="auto"/>
          <w:sz w:val="20"/>
          <w:szCs w:val="24"/>
        </w:rPr>
        <w:t xml:space="preserve">设计档案评论；</w:t>
      </w:r>
    </w:p>
    <w:p>
      <w:pPr>
        <w:spacing w:after="0" w:line="341" w:lineRule="exact"/>
        <w:rPr>
          <w:rFonts w:ascii="幼圆" w:eastAsia="幼圆" w:hAnsi="幼圆" w:cs="幼圆"/>
          <w:color w:val="auto"/>
          <w:sz w:val="20"/>
          <w:szCs w:val="24"/>
        </w:rPr>
      </w:pPr>
    </w:p>
    <w:p>
      <w:pPr>
        <w:numPr>
          <w:ilvl w:val="2"/>
          <w:numId w:val="169"/>
        </w:numPr>
        <w:tabs>
          <w:tab w:pos="2700" w:val="left"/>
        </w:tabs>
        <w:spacing w:after="0"/>
        <w:ind w:left="2700" w:hanging="508"/>
        <w:rPr>
          <w:rFonts w:ascii="幼圆" w:eastAsia="幼圆" w:hAnsi="幼圆" w:cs="幼圆"/>
          <w:color w:val="auto"/>
          <w:sz w:val="20"/>
          <w:szCs w:val="24"/>
        </w:rPr>
      </w:pPr>
      <w:r>
        <w:rPr>
          <w:rFonts w:ascii="幼圆" w:eastAsia="幼圆" w:hAnsi="幼圆" w:cs="幼圆"/>
          <w:color w:val="auto"/>
          <w:sz w:val="20"/>
          <w:szCs w:val="24"/>
        </w:rPr>
        <w:t xml:space="preserve">评估临床和生物兼容数据；</w:t>
      </w:r>
    </w:p>
    <w:p>
      <w:pPr>
        <w:spacing w:after="0" w:line="341" w:lineRule="exact"/>
        <w:rPr>
          <w:rFonts w:ascii="幼圆" w:eastAsia="幼圆" w:hAnsi="幼圆" w:cs="幼圆"/>
          <w:color w:val="auto"/>
          <w:sz w:val="20"/>
          <w:szCs w:val="24"/>
        </w:rPr>
      </w:pPr>
    </w:p>
    <w:p>
      <w:pPr>
        <w:numPr>
          <w:ilvl w:val="2"/>
          <w:numId w:val="169"/>
        </w:numPr>
        <w:tabs>
          <w:tab w:pos="2700" w:val="left"/>
        </w:tabs>
        <w:spacing w:after="0"/>
        <w:ind w:left="2700" w:hanging="508"/>
        <w:rPr>
          <w:rFonts w:ascii="幼圆" w:eastAsia="幼圆" w:hAnsi="幼圆" w:cs="幼圆"/>
          <w:color w:val="auto"/>
          <w:sz w:val="20"/>
          <w:szCs w:val="24"/>
        </w:rPr>
      </w:pPr>
      <w:r>
        <w:rPr>
          <w:rFonts w:ascii="幼圆" w:eastAsia="幼圆" w:hAnsi="幼圆" w:cs="幼圆"/>
          <w:color w:val="auto"/>
          <w:sz w:val="20"/>
          <w:szCs w:val="24"/>
        </w:rPr>
        <w:t xml:space="preserve">含有动物组织的医疗装置；</w:t>
      </w:r>
    </w:p>
    <w:p>
      <w:pPr>
        <w:spacing w:after="0" w:line="341" w:lineRule="exact"/>
        <w:rPr>
          <w:rFonts w:ascii="幼圆" w:eastAsia="幼圆" w:hAnsi="幼圆" w:cs="幼圆"/>
          <w:color w:val="auto"/>
          <w:sz w:val="20"/>
          <w:szCs w:val="24"/>
        </w:rPr>
      </w:pPr>
    </w:p>
    <w:p>
      <w:pPr>
        <w:numPr>
          <w:ilvl w:val="2"/>
          <w:numId w:val="169"/>
        </w:numPr>
        <w:tabs>
          <w:tab w:pos="2700" w:val="left"/>
        </w:tabs>
        <w:spacing w:after="0"/>
        <w:ind w:left="2700" w:hanging="508"/>
        <w:rPr>
          <w:rFonts w:ascii="幼圆" w:eastAsia="幼圆" w:hAnsi="幼圆" w:cs="幼圆"/>
          <w:color w:val="auto"/>
          <w:sz w:val="20"/>
          <w:szCs w:val="24"/>
        </w:rPr>
      </w:pPr>
      <w:r>
        <w:rPr>
          <w:rFonts w:ascii="幼圆" w:eastAsia="幼圆" w:hAnsi="幼圆" w:cs="幼圆"/>
          <w:color w:val="auto"/>
          <w:sz w:val="20"/>
          <w:szCs w:val="24"/>
        </w:rPr>
        <w:t xml:space="preserve">无菌医疗设备；</w:t>
      </w:r>
    </w:p>
    <w:p>
      <w:pPr>
        <w:spacing w:after="0" w:line="344" w:lineRule="exact"/>
        <w:rPr>
          <w:rFonts w:ascii="幼圆" w:eastAsia="幼圆" w:hAnsi="幼圆" w:cs="幼圆"/>
          <w:color w:val="auto"/>
          <w:sz w:val="20"/>
          <w:szCs w:val="24"/>
        </w:rPr>
      </w:pPr>
    </w:p>
    <w:p>
      <w:pPr>
        <w:numPr>
          <w:ilvl w:val="2"/>
          <w:numId w:val="169"/>
        </w:numPr>
        <w:tabs>
          <w:tab w:pos="2700" w:val="left"/>
        </w:tabs>
        <w:spacing w:after="0"/>
        <w:ind w:left="2700" w:hanging="508"/>
        <w:rPr>
          <w:rFonts w:ascii="幼圆" w:eastAsia="幼圆" w:hAnsi="幼圆" w:cs="幼圆"/>
          <w:color w:val="auto"/>
          <w:sz w:val="20"/>
          <w:szCs w:val="24"/>
        </w:rPr>
      </w:pPr>
      <w:r>
        <w:rPr>
          <w:rFonts w:ascii="幼圆" w:eastAsia="幼圆" w:hAnsi="幼圆" w:cs="幼圆"/>
          <w:color w:val="auto"/>
          <w:sz w:val="20"/>
          <w:szCs w:val="24"/>
        </w:rPr>
        <w:t xml:space="preserve">其他专业技术；和</w:t>
      </w:r>
    </w:p>
    <w:p>
      <w:pPr>
        <w:spacing w:after="0" w:line="341" w:lineRule="exact"/>
        <w:rPr>
          <w:rFonts w:ascii="幼圆" w:eastAsia="幼圆" w:hAnsi="幼圆" w:cs="幼圆"/>
          <w:color w:val="auto"/>
          <w:sz w:val="20"/>
          <w:szCs w:val="24"/>
        </w:rPr>
      </w:pPr>
    </w:p>
    <w:p>
      <w:pPr>
        <w:numPr>
          <w:ilvl w:val="2"/>
          <w:numId w:val="169"/>
        </w:numPr>
        <w:tabs>
          <w:tab w:pos="2700" w:val="left"/>
        </w:tabs>
        <w:spacing w:after="0"/>
        <w:ind w:left="2700" w:hanging="508"/>
        <w:rPr>
          <w:rFonts w:ascii="幼圆" w:eastAsia="幼圆" w:hAnsi="幼圆" w:cs="幼圆"/>
          <w:color w:val="auto"/>
          <w:sz w:val="20"/>
          <w:szCs w:val="24"/>
        </w:rPr>
      </w:pPr>
      <w:r>
        <w:rPr>
          <w:rFonts w:ascii="幼圆" w:eastAsia="幼圆" w:hAnsi="幼圆" w:cs="幼圆"/>
          <w:color w:val="auto"/>
          <w:sz w:val="20"/>
          <w:szCs w:val="24"/>
        </w:rPr>
        <w:t xml:space="preserve">体外诊断等的临床病理方面；</w:t>
      </w:r>
    </w:p>
    <w:p>
      <w:pPr>
        <w:spacing w:after="0" w:line="339" w:lineRule="exact"/>
        <w:rPr>
          <w:rFonts w:ascii="幼圆" w:eastAsia="幼圆" w:hAnsi="幼圆" w:cs="幼圆"/>
          <w:color w:val="auto"/>
          <w:sz w:val="20"/>
          <w:szCs w:val="24"/>
        </w:rPr>
      </w:pPr>
    </w:p>
    <w:p>
      <w:pPr>
        <w:numPr>
          <w:ilvl w:val="1"/>
          <w:numId w:val="169"/>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程序如何考虑申请人从其他合规评估机构或其他监管机构收到的现有证书和注册；</w:t>
      </w:r>
    </w:p>
    <w:p>
      <w:pPr>
        <w:spacing w:after="0" w:line="339" w:lineRule="exact"/>
        <w:rPr>
          <w:rFonts w:ascii="幼圆" w:eastAsia="幼圆" w:hAnsi="幼圆" w:cs="幼圆"/>
          <w:i/>
          <w:iCs/>
          <w:color w:val="auto"/>
          <w:sz w:val="20"/>
          <w:szCs w:val="24"/>
        </w:rPr>
      </w:pPr>
    </w:p>
    <w:p>
      <w:pPr>
        <w:numPr>
          <w:ilvl w:val="1"/>
          <w:numId w:val="169"/>
        </w:numPr>
        <w:tabs>
          <w:tab w:pos="1589" w:val="left"/>
        </w:tabs>
        <w:spacing w:after="0"/>
        <w:ind w:left="1620" w:hanging="487"/>
        <w:jc w:val="both"/>
        <w:rPr>
          <w:rFonts w:ascii="幼圆" w:eastAsia="幼圆" w:hAnsi="幼圆" w:cs="幼圆"/>
          <w:i/>
          <w:iCs/>
          <w:color w:val="auto"/>
          <w:sz w:val="20"/>
          <w:szCs w:val="24"/>
        </w:rPr>
      </w:pPr>
      <w:r>
        <w:rPr>
          <w:rFonts w:ascii="幼圆" w:eastAsia="幼圆" w:hAnsi="幼圆" w:cs="幼圆"/>
          <w:color w:val="auto"/>
          <w:sz w:val="20"/>
          <w:szCs w:val="24"/>
        </w:rPr>
        <w:t xml:space="preserve">仅在对所有相关信息进行全面评估后，才发布确保合格评估证书的程序，并且该评估受到独立检查；</w:t>
      </w:r>
    </w:p>
    <w:p>
      <w:pPr>
        <w:spacing w:after="0" w:line="342" w:lineRule="exact"/>
        <w:rPr>
          <w:rFonts w:ascii="幼圆" w:eastAsia="幼圆" w:hAnsi="幼圆" w:cs="幼圆"/>
          <w:i/>
          <w:iCs/>
          <w:color w:val="auto"/>
          <w:sz w:val="20"/>
          <w:szCs w:val="24"/>
        </w:rPr>
      </w:pPr>
    </w:p>
    <w:p>
      <w:pPr>
        <w:numPr>
          <w:ilvl w:val="1"/>
          <w:numId w:val="169"/>
        </w:numPr>
        <w:tabs>
          <w:tab w:pos="1589" w:val="left"/>
        </w:tabs>
        <w:spacing w:after="0"/>
        <w:ind w:left="1620" w:hanging="487"/>
        <w:rPr>
          <w:rFonts w:ascii="幼圆" w:eastAsia="幼圆" w:hAnsi="幼圆" w:cs="幼圆"/>
          <w:i/>
          <w:iCs/>
          <w:color w:val="auto"/>
          <w:sz w:val="20"/>
          <w:szCs w:val="24"/>
        </w:rPr>
      </w:pPr>
      <w:r>
        <w:rPr>
          <w:rFonts w:ascii="幼圆" w:eastAsia="幼圆" w:hAnsi="幼圆" w:cs="幼圆"/>
          <w:color w:val="auto"/>
          <w:sz w:val="20"/>
          <w:szCs w:val="24"/>
        </w:rPr>
        <w:t xml:space="preserve">旨在确保评估和认证决策的独立性和公正性的程序。</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80"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227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342" w:lineRule="exact"/>
        <w:rPr>
          <w:rFonts w:ascii="幼圆" w:eastAsia="幼圆" w:hAnsi="幼圆" w:cs="幼圆"/>
          <w:color w:val="auto"/>
          <w:sz w:val="20"/>
          <w:szCs w:val="20"/>
        </w:rPr>
      </w:pPr>
    </w:p>
    <w:p>
      <w:pPr>
        <w:spacing w:after="0"/>
        <w:ind w:right="200"/>
        <w:jc w:val="center"/>
        <w:rPr>
          <w:rFonts w:ascii="幼圆" w:eastAsia="幼圆" w:hAnsi="幼圆" w:cs="幼圆"/>
          <w:color w:val="auto"/>
          <w:sz w:val="20"/>
          <w:szCs w:val="20"/>
        </w:rPr>
      </w:pPr>
      <w:r>
        <w:rPr>
          <w:rFonts w:ascii="幼圆" w:eastAsia="幼圆" w:hAnsi="幼圆" w:cs="幼圆"/>
          <w:color w:val="auto"/>
          <w:sz w:val="20"/>
          <w:szCs w:val="24"/>
        </w:rPr>
        <w:t xml:space="preserve">附录1</w:t>
      </w:r>
    </w:p>
    <w:p>
      <w:pPr>
        <w:spacing w:after="0" w:line="284" w:lineRule="exact"/>
        <w:rPr>
          <w:rFonts w:ascii="幼圆" w:eastAsia="幼圆" w:hAnsi="幼圆" w:cs="幼圆"/>
          <w:color w:val="auto"/>
          <w:sz w:val="20"/>
          <w:szCs w:val="20"/>
        </w:rPr>
      </w:pPr>
    </w:p>
    <w:p>
      <w:pPr>
        <w:spacing w:after="0"/>
        <w:ind w:right="200"/>
        <w:jc w:val="center"/>
        <w:rPr>
          <w:rFonts w:ascii="幼圆" w:eastAsia="幼圆" w:hAnsi="幼圆" w:cs="幼圆"/>
          <w:color w:val="auto"/>
          <w:sz w:val="20"/>
          <w:szCs w:val="20"/>
        </w:rPr>
      </w:pPr>
      <w:r>
        <w:rPr>
          <w:rFonts w:ascii="幼圆" w:eastAsia="幼圆" w:hAnsi="幼圆" w:cs="幼圆"/>
          <w:color w:val="auto"/>
          <w:sz w:val="20"/>
          <w:szCs w:val="24"/>
        </w:rPr>
        <w:t xml:space="preserve">医疗设备技术领域</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0" w:lineRule="exact"/>
        <w:rPr>
          <w:rFonts w:ascii="幼圆" w:eastAsia="幼圆" w:hAnsi="幼圆" w:cs="幼圆"/>
          <w:color w:val="auto"/>
          <w:sz w:val="20"/>
          <w:szCs w:val="20"/>
        </w:rPr>
      </w:pPr>
    </w:p>
    <w:p>
      <w:pPr>
        <w:spacing w:after="0"/>
        <w:ind w:right="200"/>
        <w:jc w:val="both"/>
        <w:rPr>
          <w:rFonts w:ascii="幼圆" w:eastAsia="幼圆" w:hAnsi="幼圆" w:cs="幼圆"/>
          <w:color w:val="auto"/>
          <w:sz w:val="20"/>
          <w:szCs w:val="20"/>
        </w:rPr>
      </w:pPr>
      <w:r>
        <w:rPr>
          <w:rFonts w:ascii="幼圆" w:eastAsia="幼圆" w:hAnsi="幼圆" w:cs="幼圆"/>
          <w:color w:val="auto"/>
          <w:sz w:val="20"/>
          <w:szCs w:val="24"/>
        </w:rPr>
        <w:t xml:space="preserve">以下表中列出的医疗设备技术领域应在确定其技术人员的注册范围和专业知识领域时，应由整合评估机构提及。</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7.3pt" to="461pt,17.3pt" o:allowincell="f" strokecolor="#000000" strokeweight="0.4799pt"/>
        </w:pict>
      </w:r>
      <w:r>
        <w:rPr>
          <w:color w:val="auto"/>
          <w:sz w:val="20"/>
          <w:szCs w:val="20"/>
        </w:rPr>
        <w:pict xmlns:w="http://schemas.openxmlformats.org/wordprocessingml/2006/main">
          <v:line xmlns:o="urn:schemas-microsoft-com:office:office" xmlns:v="urn:schemas-microsoft-com:vml" id="Shape 142" o:spid="_x0000_s11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42.75pt" to="461pt,42.75pt" o:allowincell="f" strokecolor="#000000" strokeweight="0.4799pt"/>
        </w:pict>
      </w:r>
      <w:r>
        <w:rPr>
          <w:color w:val="auto"/>
          <w:sz w:val="20"/>
          <w:szCs w:val="20"/>
        </w:rPr>
        <w:pict xmlns:w="http://schemas.openxmlformats.org/wordprocessingml/2006/main">
          <v:line xmlns:o="urn:schemas-microsoft-com:office:office" xmlns:v="urn:schemas-microsoft-com:vml" id="Shape 143" o:spid="_x0000_s11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7.05pt" to="0pt,550.3pt" o:allowincell="f" strokecolor="#000000" strokeweight="0.48pt"/>
        </w:pict>
      </w:r>
      <w:r>
        <w:rPr>
          <w:color w:val="auto"/>
          <w:sz w:val="20"/>
          <w:szCs w:val="20"/>
        </w:rPr>
        <w:pict xmlns:w="http://schemas.openxmlformats.org/wordprocessingml/2006/main">
          <v:line xmlns:o="urn:schemas-microsoft-com:office:office" xmlns:v="urn:schemas-microsoft-com:vml" id="Shape 144" o:spid="_x0000_s11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0.75pt,17.05pt" to="460.75pt,550.3pt" o:allowincell="f" strokecolor="#000000" strokeweight="0.4799pt"/>
        </w:pict>
      </w:r>
    </w:p>
    <w:p>
      <w:pPr>
        <w:spacing w:after="0" w:line="33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830"/>
        <w:gridCol w:w="6390"/>
      </w:tblGrid>
      <w:tr>
        <w:trPr>
          <w:trHeight w:val="377"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ind w:left="1680"/>
              <w:rPr>
                <w:color w:val="auto"/>
                <w:sz w:val="20"/>
                <w:szCs w:val="20"/>
              </w:rPr>
            </w:pPr>
            <w:r>
              <w:rPr>
                <w:rFonts w:ascii="Cambria" w:eastAsia="Cambria" w:hAnsi="Cambria" w:cs="Cambria"/>
                <w:color w:val="auto"/>
                <w:sz w:val="22"/>
                <w:szCs w:val="22"/>
              </w:rPr>
              <w:t xml:space="preserve">码</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ind w:left="1790"/>
              <w:rPr>
                <w:color w:val="auto"/>
                <w:sz w:val="20"/>
                <w:szCs w:val="20"/>
              </w:rPr>
            </w:pPr>
            <w:r>
              <w:rPr>
                <w:rFonts w:ascii="Cambria" w:eastAsia="Cambria" w:hAnsi="Cambria" w:cs="Cambria"/>
                <w:color w:val="auto"/>
                <w:sz w:val="22"/>
                <w:szCs w:val="22"/>
              </w:rPr>
              <w:t xml:space="preserve">范围表达式</w:t>
            </w:r>
          </w:p>
        </w:tc>
      </w:tr>
      <w:tr>
        <w:trPr>
          <w:trHeight w:val="122"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rPr>
                <w:color w:val="auto"/>
                <w:sz w:val="10"/>
                <w:szCs w:val="10"/>
              </w:rPr>
            </w:pP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rPr>
                <w:color w:val="auto"/>
                <w:sz w:val="10"/>
                <w:szCs w:val="10"/>
              </w:rPr>
            </w:pPr>
          </w:p>
        </w:tc>
      </w:tr>
    </w:tbl>
    <w:p>
      <w:pPr>
        <w:spacing w:after="0" w:line="129" w:lineRule="exact"/>
        <w:rPr>
          <w:rFonts w:ascii="幼圆" w:eastAsia="幼圆" w:hAnsi="幼圆" w:cs="幼圆"/>
          <w:color w:val="auto"/>
          <w:sz w:val="20"/>
          <w:szCs w:val="20"/>
        </w:rPr>
      </w:pPr>
    </w:p>
    <w:p>
      <w:pPr>
        <w:numPr>
          <w:ilvl w:val="0"/>
          <w:numId w:val="170"/>
        </w:numPr>
        <w:tabs>
          <w:tab w:pos="540" w:val="left"/>
        </w:tabs>
        <w:spacing w:after="0"/>
        <w:ind w:left="540" w:hanging="420"/>
        <w:rPr>
          <w:rFonts w:ascii="幼圆" w:eastAsia="幼圆" w:hAnsi="幼圆" w:cs="幼圆"/>
          <w:color w:val="auto"/>
          <w:sz w:val="20"/>
          <w:szCs w:val="22"/>
        </w:rPr>
      </w:pPr>
      <w:r>
        <w:rPr>
          <w:rFonts w:ascii="幼圆" w:eastAsia="幼圆" w:hAnsi="幼圆" w:cs="幼圆"/>
          <w:color w:val="auto"/>
          <w:sz w:val="20"/>
          <w:szCs w:val="22"/>
        </w:rPr>
        <w:t xml:space="preserve">医疗设备，非活动设备</w:t>
      </w:r>
    </w:p>
    <w:p>
      <w:pPr>
        <w:spacing w:after="0" w:line="122"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 0100：一般非活动，不易植的医疗设备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45" o:spid="_x0000_s11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2pt" to="461pt,0.2pt" o:allowincell="f" strokecolor="#000000" strokeweight="0.48pt"/>
        </w:pict>
      </w:r>
    </w:p>
    <w:p>
      <w:pPr>
        <w:spacing w:after="0" w:line="10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0101麻醉，紧急和重症监护的非活动设备</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0102注射，输注，输血和透析的非活动设备</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0103非活动骨科和康复设备</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0104具有测量功能的非活性医疗设备</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0105非活动性眼科设备</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0106非活动仪器</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0107避孕医疗设备</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0108非活动医疗设备用于消毒，清洁，冲洗</w:t>
      </w:r>
    </w:p>
    <w:p>
      <w:pPr>
        <w:spacing w:after="0" w:line="122" w:lineRule="exact"/>
        <w:rPr>
          <w:rFonts w:ascii="幼圆" w:eastAsia="幼圆" w:hAnsi="幼圆" w:cs="幼圆"/>
          <w:color w:val="auto"/>
          <w:sz w:val="20"/>
          <w:szCs w:val="20"/>
        </w:rPr>
      </w:pPr>
    </w:p>
    <w:p>
      <w:pPr>
        <w:tabs>
          <w:tab w:pos="2920" w:val="left"/>
        </w:tabs>
        <w:spacing w:after="0"/>
        <w:ind w:left="2940" w:right="120" w:hanging="1416"/>
        <w:rPr>
          <w:rFonts w:ascii="幼圆" w:eastAsia="幼圆" w:hAnsi="幼圆" w:cs="幼圆"/>
          <w:color w:val="auto"/>
          <w:sz w:val="20"/>
          <w:szCs w:val="20"/>
        </w:rPr>
      </w:pPr>
      <w:r>
        <w:rPr>
          <w:rFonts w:ascii="幼圆" w:eastAsia="幼圆" w:hAnsi="幼圆" w:cs="幼圆"/>
          <w:color w:val="auto"/>
          <w:sz w:val="20"/>
          <w:szCs w:val="20"/>
        </w:rPr>
        <w:t xml:space="preserve">MD 0109体外受精（IVF）和辅助生殖技术（ART）的非活性设备（ART）</w:t>
      </w:r>
    </w:p>
    <w:p>
      <w:pPr>
        <w:spacing w:after="0" w:line="121"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 0200：非活动植入物</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46" o:spid="_x0000_s11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2pt" to="461pt,0.2pt" o:allowincell="f" strokecolor="#000000" strokeweight="0.4799pt"/>
        </w:pict>
      </w:r>
    </w:p>
    <w:p>
      <w:pPr>
        <w:spacing w:after="0" w:line="10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0201非活动性心血管植入物</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0202非活性骨科植入物</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0203非活动功能植入​​物</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0204非活性软组织植入物</w:t>
      </w:r>
    </w:p>
    <w:p>
      <w:pPr>
        <w:spacing w:after="0" w:line="119"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 0300：伤口护理设备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35pt" to="461pt,0.35pt" o:allowincell="f" strokecolor="#000000" strokeweight="0.4799pt"/>
        </w:pict>
      </w:r>
    </w:p>
    <w:p>
      <w:pPr>
        <w:spacing w:after="0" w:line="11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0301绷带和伤口敷料</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0302缝合材料和夹具</w:t>
      </w:r>
    </w:p>
    <w:p>
      <w:pPr>
        <w:spacing w:after="0" w:line="122"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0303其他用于伤口护理的医疗设备</w:t>
      </w:r>
    </w:p>
    <w:p>
      <w:pPr>
        <w:spacing w:after="0" w:line="119"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 0400：非活性牙科设备和配件</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48" o:spid="_x0000_s11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35pt" to="461pt,0.35pt" o:allowincell="f" strokecolor="#000000" strokeweight="0.4799pt"/>
        </w:pict>
      </w:r>
    </w:p>
    <w:p>
      <w:pPr>
        <w:spacing w:after="0" w:line="11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0401非活动设备和仪器</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0402牙科材料</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0403牙科植入物</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49" o:spid="_x0000_s11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2pt" to="461pt,0.2pt" o:allowincell="f" strokecolor="#000000" strokeweight="0.4799pt"/>
        </w:pict>
      </w:r>
    </w:p>
    <w:p>
      <w:pPr>
        <w:spacing w:after="0" w:line="111" w:lineRule="exact"/>
        <w:rPr>
          <w:rFonts w:ascii="幼圆" w:eastAsia="幼圆" w:hAnsi="幼圆" w:cs="幼圆"/>
          <w:color w:val="auto"/>
          <w:sz w:val="20"/>
          <w:szCs w:val="20"/>
        </w:rPr>
      </w:pPr>
    </w:p>
    <w:p>
      <w:pPr>
        <w:numPr>
          <w:ilvl w:val="0"/>
          <w:numId w:val="171"/>
        </w:numPr>
        <w:tabs>
          <w:tab w:pos="520" w:val="left"/>
        </w:tabs>
        <w:spacing w:after="0"/>
        <w:ind w:left="520" w:hanging="402"/>
        <w:rPr>
          <w:rFonts w:ascii="幼圆" w:eastAsia="幼圆" w:hAnsi="幼圆" w:cs="幼圆"/>
          <w:b/>
          <w:bCs/>
          <w:color w:val="auto"/>
          <w:sz w:val="20"/>
          <w:szCs w:val="22"/>
        </w:rPr>
      </w:pPr>
      <w:r>
        <w:rPr>
          <w:rFonts w:ascii="幼圆" w:eastAsia="幼圆" w:hAnsi="幼圆" w:cs="幼圆"/>
          <w:b/>
          <w:bCs/>
          <w:color w:val="auto"/>
          <w:sz w:val="20"/>
          <w:szCs w:val="22"/>
        </w:rPr>
        <w:t xml:space="preserve">医疗设备，活跃</w:t>
      </w:r>
    </w:p>
    <w:p>
      <w:pPr>
        <w:spacing w:after="0" w:line="119"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 1100：一般活跃的医疗设备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50" o:spid="_x0000_s11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61pt,0.35pt" o:allowincell="f" strokecolor="#000000" strokeweight="0.48pt"/>
        </w:pict>
      </w:r>
    </w:p>
    <w:p>
      <w:pPr>
        <w:spacing w:after="0" w:line="352" w:lineRule="exact"/>
        <w:rPr>
          <w:rFonts w:ascii="幼圆" w:eastAsia="幼圆" w:hAnsi="幼圆" w:cs="幼圆"/>
          <w:color w:val="auto"/>
          <w:sz w:val="20"/>
          <w:szCs w:val="20"/>
        </w:rPr>
      </w:pPr>
    </w:p>
    <w:p>
      <w:pPr>
        <w:spacing w:after="0"/>
        <w:ind w:right="200"/>
        <w:jc w:val="center"/>
        <w:rPr>
          <w:rFonts w:ascii="幼圆" w:eastAsia="幼圆" w:hAnsi="幼圆" w:cs="幼圆"/>
          <w:color w:val="auto"/>
          <w:sz w:val="20"/>
          <w:szCs w:val="20"/>
        </w:rPr>
      </w:pPr>
      <w:r>
        <w:rPr>
          <w:rFonts w:ascii="幼圆" w:eastAsia="幼圆" w:hAnsi="幼圆" w:cs="幼圆"/>
          <w:color w:val="auto"/>
          <w:sz w:val="20"/>
          <w:szCs w:val="24"/>
        </w:rPr>
        <w:t xml:space="preserve">228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2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220" w:space="0"/>
          </w:cols>
        </w:sectPr>
      </w:pPr>
    </w:p>
    <w:tbl>
      <w:tblPr>
        <w:tblLook w:val="04A0" w:firstRow="1" w:lastRow="0" w:firstColumn="1" w:lastColumn="0" w:noHBand="0" w:noVBand="1"/>
        <w:tblDescription w:val=""/>
        <w:tblW w:w="0" w:type="auto"/>
        <w:jc w:val="left"/>
        <w:tblInd w:w="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830"/>
        <w:gridCol w:w="6390"/>
      </w:tblGrid>
      <w:tr>
        <w:trPr>
          <w:trHeight w:val="280"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13" w:name="page96"/>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970"/>
              <w:rPr>
                <w:color w:val="auto"/>
                <w:sz w:val="20"/>
                <w:szCs w:val="20"/>
              </w:rPr>
            </w:pPr>
            <w:r>
              <w:rPr>
                <w:rFonts w:ascii="Cambria" w:eastAsia="Cambria" w:hAnsi="Cambria" w:cs="Cambria"/>
                <w:color w:val="auto"/>
                <w:sz w:val="24"/>
                <w:szCs w:val="24"/>
              </w:rPr>
              <w:t xml:space="preserve">PU（A）500</w:t>
            </w:r>
          </w:p>
        </w:tc>
      </w:tr>
      <w:tr>
        <w:trPr>
          <w:trHeight w:val="231" w:hRule="atLeast"/>
        </w:trPr>
        <w:tc>
          <w:tcPr>
            <w:tcW w:type="dxa" w:w="283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639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r>
      <w:tr>
        <w:trPr>
          <w:trHeight w:val="367"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ind w:left="1680"/>
              <w:rPr>
                <w:color w:val="auto"/>
                <w:sz w:val="20"/>
                <w:szCs w:val="20"/>
              </w:rPr>
            </w:pPr>
            <w:r>
              <w:rPr>
                <w:rFonts w:ascii="Cambria" w:eastAsia="Cambria" w:hAnsi="Cambria" w:cs="Cambria"/>
                <w:color w:val="auto"/>
                <w:sz w:val="22"/>
                <w:szCs w:val="22"/>
              </w:rPr>
              <w:t xml:space="preserve">码</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ind w:left="1790"/>
              <w:rPr>
                <w:color w:val="auto"/>
                <w:sz w:val="20"/>
                <w:szCs w:val="20"/>
              </w:rPr>
            </w:pPr>
            <w:r>
              <w:rPr>
                <w:rFonts w:ascii="Cambria" w:eastAsia="Cambria" w:hAnsi="Cambria" w:cs="Cambria"/>
                <w:color w:val="auto"/>
                <w:sz w:val="22"/>
                <w:szCs w:val="22"/>
              </w:rPr>
              <w:t xml:space="preserve">范围表达式</w:t>
            </w:r>
          </w:p>
        </w:tc>
      </w:tr>
      <w:tr>
        <w:trPr>
          <w:trHeight w:val="122" w:hRule="atLeast"/>
        </w:trPr>
        <w:tc>
          <w:tcPr>
            <w:tcW w:type="dxa" w:w="283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rPr>
                <w:color w:val="auto"/>
                <w:sz w:val="10"/>
                <w:szCs w:val="10"/>
              </w:rPr>
            </w:pPr>
          </w:p>
        </w:tc>
        <w:tc>
          <w:tcPr>
            <w:tcW w:type="dxa" w:w="639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rPr>
                <w:color w:val="auto"/>
                <w:sz w:val="10"/>
                <w:szCs w:val="10"/>
              </w:rPr>
            </w:pPr>
          </w:p>
        </w:tc>
      </w:tr>
      <w:tr>
        <w:trPr>
          <w:trHeight w:val="365"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1101</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用于体内循环，输液和的设备</w:t>
            </w:r>
          </w:p>
        </w:tc>
      </w:tr>
      <w:tr>
        <w:trPr>
          <w:trHeight w:val="258"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2"/>
                <w:szCs w:val="22"/>
              </w:rPr>
            </w:pP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血液植物</w:t>
            </w:r>
          </w:p>
        </w:tc>
      </w:tr>
      <w:tr>
        <w:trPr>
          <w:trHeight w:val="378"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1102</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呼吸设备，包括氧气高压腔</w:t>
            </w:r>
          </w:p>
        </w:tc>
      </w:tr>
      <w:tr>
        <w:trPr>
          <w:trHeight w:val="258"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2"/>
                <w:szCs w:val="22"/>
              </w:rPr>
            </w:pP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治疗，吸入麻醉</w:t>
            </w:r>
          </w:p>
        </w:tc>
      </w:tr>
      <w:tr>
        <w:trPr>
          <w:trHeight w:val="379"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1103</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刺激或抑制设备</w:t>
            </w:r>
          </w:p>
        </w:tc>
      </w:tr>
      <w:tr>
        <w:trPr>
          <w:trHeight w:val="377"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1104</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主动手术设备</w:t>
            </w:r>
          </w:p>
        </w:tc>
      </w:tr>
      <w:tr>
        <w:trPr>
          <w:trHeight w:val="379"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1105</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主动眼科设备</w:t>
            </w:r>
          </w:p>
        </w:tc>
      </w:tr>
      <w:tr>
        <w:trPr>
          <w:trHeight w:val="377"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1106</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主动牙科设备</w:t>
            </w:r>
          </w:p>
        </w:tc>
      </w:tr>
      <w:tr>
        <w:trPr>
          <w:trHeight w:val="379"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1107</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用于消毒和灭菌的主动设备</w:t>
            </w:r>
          </w:p>
        </w:tc>
      </w:tr>
      <w:tr>
        <w:trPr>
          <w:trHeight w:val="377"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1108</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积极的康复装置和主动假肢</w:t>
            </w:r>
          </w:p>
        </w:tc>
      </w:tr>
      <w:tr>
        <w:trPr>
          <w:trHeight w:val="379"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1109</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患者定位和运输的主动设备</w:t>
            </w:r>
          </w:p>
        </w:tc>
      </w:tr>
      <w:tr>
        <w:trPr>
          <w:trHeight w:val="376"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1110</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color w:val="auto"/>
                <w:sz w:val="20"/>
                <w:szCs w:val="20"/>
              </w:rPr>
              <w:t xml:space="preserve">体外受精（IVF）的主动设备并辅助</w:t>
            </w:r>
          </w:p>
        </w:tc>
      </w:tr>
      <w:tr>
        <w:trPr>
          <w:trHeight w:val="258"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2"/>
                <w:szCs w:val="22"/>
              </w:rPr>
            </w:pP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生殖技术（ART）</w:t>
            </w:r>
          </w:p>
        </w:tc>
      </w:tr>
      <w:tr>
        <w:trPr>
          <w:trHeight w:val="379"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MD 1111</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软件</w:t>
            </w: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52" o:spid="_x0000_s11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72.4499pt" to="0pt,401.8pt" o:allowincell="f" strokecolor="#000000" strokeweight="0.48pt"/>
        </w:pict>
      </w:r>
      <w:r>
        <w:rPr>
          <w:color w:val="auto"/>
          <w:sz w:val="20"/>
          <w:szCs w:val="20"/>
        </w:rPr>
        <w:pict xmlns:w="http://schemas.openxmlformats.org/wordprocessingml/2006/main">
          <v:line xmlns:o="urn:schemas-microsoft-com:office:office" xmlns:v="urn:schemas-microsoft-com:vml" id="Shape 153" o:spid="_x0000_s11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0.75pt,-272.4499pt" to="460.75pt,401.8pt" o:allowincell="f" strokecolor="#000000" strokeweight="0.4799pt"/>
        </w:pict>
      </w:r>
    </w:p>
    <w:p>
      <w:pPr>
        <w:spacing w:after="0" w:line="99"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 1200：成像设备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54" o:spid="_x0000_s11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35pt" to="461pt,0.35pt" o:allowincell="f" strokecolor="#000000" strokeweight="0.4799pt"/>
        </w:pict>
      </w:r>
    </w:p>
    <w:p>
      <w:pPr>
        <w:spacing w:after="0" w:line="11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1201使用电离辐射的成像设备</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1202使用非电离辐射的成像设备</w:t>
      </w:r>
    </w:p>
    <w:p>
      <w:pPr>
        <w:spacing w:after="0" w:line="121"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 1300：监视设备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55" o:spid="_x0000_s11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2pt" to="461pt,0.2pt" o:allowincell="f" strokecolor="#000000" strokeweight="0.48pt"/>
        </w:pict>
      </w:r>
    </w:p>
    <w:p>
      <w:pPr>
        <w:spacing w:after="0" w:line="11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1301非重要生理参数的监视设备</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1302重要生理参数的监视设备</w:t>
      </w:r>
    </w:p>
    <w:p>
      <w:pPr>
        <w:spacing w:after="0" w:line="121"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 1400：放射疗法和热疗法的设备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56" o:spid="_x0000_s11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2pt" to="461pt,0.2pt" o:allowincell="f" strokecolor="#000000" strokeweight="0.48pt"/>
        </w:pict>
      </w:r>
    </w:p>
    <w:p>
      <w:pPr>
        <w:spacing w:after="0" w:line="10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1401利用电离辐射的设备</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1402使用非电离辐射的设备</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高温 /体温过低的MD 1403设备</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 1404用于（型体外）冲击波疗法（岩石疗法）的设备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57" o:spid="_x0000_s11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2pt" to="461pt,0.2pt" o:allowincell="f" strokecolor="#000000" strokeweight="0.4799pt"/>
        </w:pict>
      </w:r>
    </w:p>
    <w:p>
      <w:pPr>
        <w:spacing w:after="0" w:line="109" w:lineRule="exact"/>
        <w:rPr>
          <w:rFonts w:ascii="幼圆" w:eastAsia="幼圆" w:hAnsi="幼圆" w:cs="幼圆"/>
          <w:color w:val="auto"/>
          <w:sz w:val="20"/>
          <w:szCs w:val="20"/>
        </w:rPr>
      </w:pPr>
    </w:p>
    <w:p>
      <w:pPr>
        <w:numPr>
          <w:ilvl w:val="0"/>
          <w:numId w:val="172"/>
        </w:numPr>
        <w:tabs>
          <w:tab w:pos="580" w:val="left"/>
        </w:tabs>
        <w:spacing w:after="0"/>
        <w:ind w:left="580" w:hanging="462"/>
        <w:rPr>
          <w:rFonts w:ascii="幼圆" w:eastAsia="幼圆" w:hAnsi="幼圆" w:cs="幼圆"/>
          <w:b/>
          <w:bCs/>
          <w:color w:val="auto"/>
          <w:sz w:val="20"/>
          <w:szCs w:val="22"/>
        </w:rPr>
      </w:pPr>
      <w:r>
        <w:rPr>
          <w:rFonts w:ascii="幼圆" w:eastAsia="幼圆" w:hAnsi="幼圆" w:cs="幼圆"/>
          <w:b/>
          <w:bCs/>
          <w:color w:val="auto"/>
          <w:sz w:val="20"/>
          <w:szCs w:val="22"/>
        </w:rPr>
        <w:t xml:space="preserve">主动植入医疗设备</w:t>
      </w:r>
    </w:p>
    <w:p>
      <w:pPr>
        <w:spacing w:after="0" w:line="121"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AIMD 0100：一般活动植入医疗设备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58" o:spid="_x0000_s11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2pt" to="461pt,0.2pt" o:allowincell="f" strokecolor="#000000" strokeweight="0.48pt"/>
        </w:pict>
      </w:r>
    </w:p>
    <w:p>
      <w:pPr>
        <w:spacing w:after="0" w:line="10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AIMD 0101刺激 /抑制的主动植入医疗设备</w:t>
      </w:r>
    </w:p>
    <w:p>
      <w:pPr>
        <w:spacing w:after="0" w:line="122" w:lineRule="exact"/>
        <w:rPr>
          <w:rFonts w:ascii="幼圆" w:eastAsia="幼圆" w:hAnsi="幼圆" w:cs="幼圆"/>
          <w:color w:val="auto"/>
          <w:sz w:val="20"/>
          <w:szCs w:val="20"/>
        </w:rPr>
      </w:pPr>
    </w:p>
    <w:p>
      <w:pPr>
        <w:tabs>
          <w:tab w:pos="2920" w:val="left"/>
        </w:tabs>
        <w:spacing w:after="0"/>
        <w:ind w:left="2940" w:right="120" w:hanging="1416"/>
        <w:rPr>
          <w:rFonts w:ascii="幼圆" w:eastAsia="幼圆" w:hAnsi="幼圆" w:cs="幼圆"/>
          <w:color w:val="auto"/>
          <w:sz w:val="20"/>
          <w:szCs w:val="20"/>
        </w:rPr>
      </w:pPr>
      <w:r>
        <w:rPr>
          <w:rFonts w:ascii="幼圆" w:eastAsia="幼圆" w:hAnsi="幼圆" w:cs="幼圆"/>
          <w:color w:val="auto"/>
          <w:sz w:val="20"/>
          <w:szCs w:val="20"/>
        </w:rPr>
        <w:t xml:space="preserve">AIMD 0102活跃的可植入医疗设备运送药物或其他物质</w:t>
      </w:r>
    </w:p>
    <w:p>
      <w:pPr>
        <w:spacing w:after="0" w:line="121" w:lineRule="exact"/>
        <w:rPr>
          <w:rFonts w:ascii="幼圆" w:eastAsia="幼圆" w:hAnsi="幼圆" w:cs="幼圆"/>
          <w:color w:val="auto"/>
          <w:sz w:val="20"/>
          <w:szCs w:val="20"/>
        </w:rPr>
      </w:pPr>
    </w:p>
    <w:p>
      <w:pPr>
        <w:tabs>
          <w:tab w:pos="2920" w:val="left"/>
        </w:tabs>
        <w:spacing w:after="0"/>
        <w:ind w:left="2940" w:right="120" w:hanging="1416"/>
        <w:rPr>
          <w:rFonts w:ascii="幼圆" w:eastAsia="幼圆" w:hAnsi="幼圆" w:cs="幼圆"/>
          <w:color w:val="auto"/>
          <w:sz w:val="20"/>
          <w:szCs w:val="20"/>
        </w:rPr>
      </w:pPr>
      <w:r>
        <w:rPr>
          <w:rFonts w:ascii="幼圆" w:eastAsia="幼圆" w:hAnsi="幼圆" w:cs="幼圆"/>
          <w:color w:val="auto"/>
          <w:sz w:val="20"/>
          <w:szCs w:val="20"/>
        </w:rPr>
        <w:t xml:space="preserve">AIMD 0103主动植入医疗设备代替或替换器官功能</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59" o:spid="_x0000_s11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61pt,0.35pt" o:allowincell="f" strokecolor="#000000" strokeweight="0.4799pt"/>
        </w:pict>
      </w:r>
    </w:p>
    <w:p>
      <w:pPr>
        <w:spacing w:after="0" w:line="111" w:lineRule="exact"/>
        <w:rPr>
          <w:rFonts w:ascii="幼圆" w:eastAsia="幼圆" w:hAnsi="幼圆" w:cs="幼圆"/>
          <w:color w:val="auto"/>
          <w:sz w:val="20"/>
          <w:szCs w:val="20"/>
        </w:rPr>
      </w:pPr>
    </w:p>
    <w:p>
      <w:pPr>
        <w:numPr>
          <w:ilvl w:val="0"/>
          <w:numId w:val="173"/>
        </w:numPr>
        <w:tabs>
          <w:tab w:pos="540" w:val="left"/>
        </w:tabs>
        <w:spacing w:after="0"/>
        <w:ind w:left="540" w:hanging="422"/>
        <w:rPr>
          <w:rFonts w:ascii="幼圆" w:eastAsia="幼圆" w:hAnsi="幼圆" w:cs="幼圆"/>
          <w:b/>
          <w:bCs/>
          <w:color w:val="auto"/>
          <w:sz w:val="20"/>
          <w:szCs w:val="22"/>
        </w:rPr>
      </w:pPr>
      <w:r>
        <w:rPr>
          <w:rFonts w:ascii="幼圆" w:eastAsia="幼圆" w:hAnsi="幼圆" w:cs="幼圆"/>
          <w:b/>
          <w:bCs/>
          <w:color w:val="auto"/>
          <w:sz w:val="20"/>
          <w:szCs w:val="22"/>
        </w:rPr>
        <w:t xml:space="preserve">体外诊断（IVD）医疗设备</w:t>
      </w:r>
    </w:p>
    <w:p>
      <w:pPr>
        <w:spacing w:after="0" w:line="119" w:lineRule="exact"/>
        <w:rPr>
          <w:rFonts w:ascii="幼圆" w:eastAsia="幼圆" w:hAnsi="幼圆" w:cs="幼圆"/>
          <w:color w:val="auto"/>
          <w:sz w:val="20"/>
          <w:szCs w:val="20"/>
        </w:rPr>
      </w:pPr>
    </w:p>
    <w:p>
      <w:pPr>
        <w:spacing w:after="0"/>
        <w:ind w:left="1100" w:right="120"/>
        <w:rPr>
          <w:rFonts w:ascii="幼圆" w:eastAsia="幼圆" w:hAnsi="幼圆" w:cs="幼圆"/>
          <w:color w:val="auto"/>
          <w:sz w:val="20"/>
          <w:szCs w:val="20"/>
        </w:rPr>
      </w:pPr>
      <w:r>
        <w:rPr>
          <w:rFonts w:ascii="幼圆" w:eastAsia="幼圆" w:hAnsi="幼圆" w:cs="幼圆"/>
          <w:color w:val="auto"/>
          <w:sz w:val="20"/>
          <w:szCs w:val="20"/>
        </w:rPr>
        <w:t xml:space="preserve">IVD 0100：列出一个试剂和试剂产品，包括相关校准器和控制材料，用于确定以下血型</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60" o:spid="_x0000_s11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2pt" to="461pt,0.2pt" o:allowincell="f" strokecolor="#000000" strokeweight="0.4799pt"/>
        </w:pict>
      </w:r>
    </w:p>
    <w:p>
      <w:pPr>
        <w:spacing w:after="0" w:line="10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0101 AB0系统</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61" o:spid="_x0000_s11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61pt,0.35pt" o:allowincell="f" strokecolor="#000000" strokeweight="0.4799pt"/>
        </w:pict>
      </w:r>
    </w:p>
    <w:p>
      <w:pPr>
        <w:spacing w:after="0" w:line="200" w:lineRule="exact"/>
        <w:rPr>
          <w:rFonts w:ascii="幼圆" w:eastAsia="幼圆" w:hAnsi="幼圆" w:cs="幼圆"/>
          <w:color w:val="auto"/>
          <w:sz w:val="20"/>
          <w:szCs w:val="20"/>
        </w:rPr>
      </w:pPr>
    </w:p>
    <w:p>
      <w:pPr>
        <w:spacing w:after="0" w:line="255" w:lineRule="exact"/>
        <w:rPr>
          <w:rFonts w:ascii="幼圆" w:eastAsia="幼圆" w:hAnsi="幼圆" w:cs="幼圆"/>
          <w:color w:val="auto"/>
          <w:sz w:val="20"/>
          <w:szCs w:val="20"/>
        </w:rPr>
      </w:pPr>
    </w:p>
    <w:p>
      <w:pPr>
        <w:spacing w:after="0"/>
        <w:ind w:right="200"/>
        <w:jc w:val="center"/>
        <w:rPr>
          <w:rFonts w:ascii="幼圆" w:eastAsia="幼圆" w:hAnsi="幼圆" w:cs="幼圆"/>
          <w:color w:val="auto"/>
          <w:sz w:val="20"/>
          <w:szCs w:val="20"/>
        </w:rPr>
      </w:pPr>
      <w:r>
        <w:rPr>
          <w:rFonts w:ascii="幼圆" w:eastAsia="幼圆" w:hAnsi="幼圆" w:cs="幼圆"/>
          <w:color w:val="auto"/>
          <w:sz w:val="20"/>
          <w:szCs w:val="24"/>
        </w:rPr>
        <w:t xml:space="preserve">229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2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2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63" o:spid="_x0000_s11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25pt" to="461pt,0.25pt" o:allowincell="f" strokecolor="#000000" strokeweight="0.4799pt"/>
        </w:pict>
      </w:r>
      <w:r>
        <w:rPr>
          <w:color w:val="auto"/>
          <w:sz w:val="20"/>
          <w:szCs w:val="20"/>
        </w:rPr>
        <w:pict xmlns:w="http://schemas.openxmlformats.org/wordprocessingml/2006/main">
          <v:line xmlns:o="urn:schemas-microsoft-com:office:office" xmlns:v="urn:schemas-microsoft-com:vml" id="Shape 164" o:spid="_x0000_s11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108.65pt" to="461pt,108.65pt" o:allowincell="f" strokecolor="#000000" strokeweight="0.4799pt"/>
        </w:pict>
      </w:r>
      <w:r>
        <w:rPr>
          <w:color w:val="auto"/>
          <w:sz w:val="20"/>
          <w:szCs w:val="20"/>
        </w:rPr>
        <w:pict xmlns:w="http://schemas.openxmlformats.org/wordprocessingml/2006/main">
          <v:line xmlns:o="urn:schemas-microsoft-com:office:office" xmlns:v="urn:schemas-microsoft-com:vml" id="Shape 165" o:spid="_x0000_s11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pt" to="0pt,705.45pt" o:allowincell="f" strokecolor="#000000" strokeweight="0.48pt"/>
        </w:pict>
      </w:r>
      <w:r>
        <w:rPr>
          <w:color w:val="auto"/>
          <w:sz w:val="20"/>
          <w:szCs w:val="20"/>
        </w:rPr>
        <w:pict xmlns:w="http://schemas.openxmlformats.org/wordprocessingml/2006/main">
          <v:line xmlns:o="urn:schemas-microsoft-com:office:office" xmlns:v="urn:schemas-microsoft-com:vml"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0.75pt,0pt" to="460.75pt,705.45pt" o:allowincell="f" strokecolor="#000000" strokeweight="0.4799pt"/>
        </w:pict>
      </w:r>
    </w:p>
    <w:tbl>
      <w:tblPr>
        <w:tblLook w:val="04A0" w:firstRow="1" w:lastRow="0" w:firstColumn="1" w:lastColumn="0" w:noHBand="0" w:noVBand="1"/>
        <w:tblDescription w:val=""/>
        <w:tblW w:w="0" w:type="auto"/>
        <w:jc w:val="left"/>
        <w:tblInd w:w="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830"/>
        <w:gridCol w:w="6390"/>
      </w:tblGrid>
      <w:tr>
        <w:trPr>
          <w:trHeight w:val="367"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ind w:left="1680"/>
              <w:rPr>
                <w:color w:val="auto"/>
                <w:sz w:val="20"/>
                <w:szCs w:val="20"/>
              </w:rPr>
            </w:pPr>
            <w:r>
              <w:rPr>
                <w:rFonts w:ascii="Cambria" w:eastAsia="Cambria" w:hAnsi="Cambria" w:cs="Cambria"/>
                <w:color w:val="auto"/>
                <w:sz w:val="22"/>
                <w:szCs w:val="22"/>
              </w:rPr>
              <w:t xml:space="preserve">码</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ind w:left="1790"/>
              <w:rPr>
                <w:color w:val="auto"/>
                <w:sz w:val="20"/>
                <w:szCs w:val="20"/>
              </w:rPr>
            </w:pPr>
            <w:r>
              <w:rPr>
                <w:rFonts w:ascii="Cambria" w:eastAsia="Cambria" w:hAnsi="Cambria" w:cs="Cambria"/>
                <w:color w:val="auto"/>
                <w:sz w:val="22"/>
                <w:szCs w:val="22"/>
              </w:rPr>
              <w:t xml:space="preserve">范围表达式</w:t>
            </w:r>
          </w:p>
        </w:tc>
      </w:tr>
      <w:tr>
        <w:trPr>
          <w:trHeight w:val="122" w:hRule="atLeast"/>
        </w:trPr>
        <w:tc>
          <w:tcPr>
            <w:tcW w:type="dxa" w:w="283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rPr>
                <w:color w:val="auto"/>
                <w:sz w:val="10"/>
                <w:szCs w:val="10"/>
              </w:rPr>
            </w:pPr>
          </w:p>
        </w:tc>
        <w:tc>
          <w:tcPr>
            <w:tcW w:type="dxa" w:w="639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rPr>
                <w:color w:val="auto"/>
                <w:sz w:val="10"/>
                <w:szCs w:val="10"/>
              </w:rPr>
            </w:pPr>
          </w:p>
        </w:tc>
      </w:tr>
      <w:tr>
        <w:trPr>
          <w:trHeight w:val="367"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IVD 0102</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恒河（C，C，C，D，E，E）</w:t>
            </w:r>
          </w:p>
        </w:tc>
      </w:tr>
      <w:tr>
        <w:trPr>
          <w:trHeight w:val="379"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20"/>
              <w:rPr>
                <w:color w:val="auto"/>
                <w:sz w:val="20"/>
                <w:szCs w:val="20"/>
              </w:rPr>
            </w:pPr>
            <w:r>
              <w:rPr>
                <w:rFonts w:ascii="Cambria" w:eastAsia="Cambria" w:hAnsi="Cambria" w:cs="Cambria"/>
                <w:color w:val="auto"/>
                <w:sz w:val="22"/>
                <w:szCs w:val="22"/>
              </w:rPr>
              <w:t xml:space="preserve">IVD 0103</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10"/>
              <w:rPr>
                <w:color w:val="auto"/>
                <w:sz w:val="20"/>
                <w:szCs w:val="20"/>
              </w:rPr>
            </w:pPr>
            <w:r>
              <w:rPr>
                <w:rFonts w:ascii="Cambria" w:eastAsia="Cambria" w:hAnsi="Cambria" w:cs="Cambria"/>
                <w:color w:val="auto"/>
                <w:sz w:val="22"/>
                <w:szCs w:val="22"/>
              </w:rPr>
              <w:t xml:space="preserve">反凯尔</w:t>
            </w:r>
          </w:p>
        </w:tc>
      </w:tr>
    </w:tbl>
    <w:p>
      <w:pPr>
        <w:spacing w:after="0" w:line="119" w:lineRule="exact"/>
        <w:rPr>
          <w:rFonts w:ascii="幼圆" w:eastAsia="幼圆" w:hAnsi="幼圆" w:cs="幼圆"/>
          <w:color w:val="auto"/>
          <w:sz w:val="20"/>
          <w:szCs w:val="20"/>
        </w:rPr>
      </w:pPr>
    </w:p>
    <w:p>
      <w:pPr>
        <w:spacing w:after="0"/>
        <w:ind w:left="1100" w:right="120"/>
        <w:jc w:val="both"/>
        <w:rPr>
          <w:rFonts w:ascii="幼圆" w:eastAsia="幼圆" w:hAnsi="幼圆" w:cs="幼圆"/>
          <w:color w:val="auto"/>
          <w:sz w:val="20"/>
          <w:szCs w:val="20"/>
        </w:rPr>
      </w:pPr>
      <w:r>
        <w:rPr>
          <w:rFonts w:ascii="幼圆" w:eastAsia="幼圆" w:hAnsi="幼圆" w:cs="幼圆"/>
          <w:color w:val="auto"/>
          <w:sz w:val="20"/>
          <w:szCs w:val="20"/>
        </w:rPr>
        <w:t xml:space="preserve">IVD 0200：列出A试剂和试剂产品，包括相关校准器和控制材料，以在人类标记的标记中检测，确认和定量</w:t>
      </w:r>
    </w:p>
    <w:p>
      <w:pPr>
        <w:spacing w:after="0" w:line="14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52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1160"/>
        <w:gridCol w:w="2800"/>
      </w:tblGrid>
      <w:tr>
        <w:trPr>
          <w:trHeight w:val="258"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0201</w:t>
            </w:r>
          </w:p>
        </w:tc>
        <w:tc>
          <w:tcPr>
            <w:tcW w:type="dxa" w:w="2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w w:val="98"/>
                <w:sz w:val="22"/>
                <w:szCs w:val="22"/>
              </w:rPr>
              <w:t xml:space="preserve">HIV感染（HIV 1和2）</w:t>
            </w:r>
          </w:p>
        </w:tc>
      </w:tr>
      <w:tr>
        <w:trPr>
          <w:trHeight w:val="377"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0202</w:t>
            </w:r>
          </w:p>
        </w:tc>
        <w:tc>
          <w:tcPr>
            <w:tcW w:type="dxa" w:w="2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sz w:val="22"/>
                <w:szCs w:val="22"/>
              </w:rPr>
              <w:t xml:space="preserve">htlv i和ii</w:t>
            </w:r>
          </w:p>
        </w:tc>
      </w:tr>
      <w:tr>
        <w:trPr>
          <w:trHeight w:val="377"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0203</w:t>
            </w:r>
          </w:p>
        </w:tc>
        <w:tc>
          <w:tcPr>
            <w:tcW w:type="dxa" w:w="28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sz w:val="22"/>
                <w:szCs w:val="22"/>
              </w:rPr>
              <w:t xml:space="preserve">肝炎B，C和D</w:t>
            </w:r>
          </w:p>
        </w:tc>
      </w:tr>
    </w:tbl>
    <w:p>
      <w:pPr>
        <w:spacing w:after="0" w:line="121" w:lineRule="exact"/>
        <w:rPr>
          <w:rFonts w:ascii="幼圆" w:eastAsia="幼圆" w:hAnsi="幼圆" w:cs="幼圆"/>
          <w:color w:val="auto"/>
          <w:sz w:val="20"/>
          <w:szCs w:val="20"/>
        </w:rPr>
      </w:pPr>
    </w:p>
    <w:p>
      <w:pPr>
        <w:spacing w:after="0"/>
        <w:ind w:left="1100" w:right="120"/>
        <w:jc w:val="both"/>
        <w:rPr>
          <w:rFonts w:ascii="幼圆" w:eastAsia="幼圆" w:hAnsi="幼圆" w:cs="幼圆"/>
          <w:color w:val="auto"/>
          <w:sz w:val="20"/>
          <w:szCs w:val="20"/>
        </w:rPr>
      </w:pPr>
      <w:r>
        <w:rPr>
          <w:rFonts w:ascii="幼圆" w:eastAsia="幼圆" w:hAnsi="幼圆" w:cs="幼圆"/>
          <w:color w:val="auto"/>
          <w:sz w:val="20"/>
          <w:szCs w:val="20"/>
        </w:rPr>
        <w:t xml:space="preserve">IVD 0300：列表B试剂，试剂产品和自诊断的设备，包括相关校准器和控制材料，用于确定，检测，定量，诊断，评估</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67" o:spid="_x0000_s11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25pt" to="461pt,0.25pt" o:allowincell="f" strokecolor="#000000" strokeweight="0.4799pt"/>
        </w:pict>
      </w:r>
    </w:p>
    <w:p>
      <w:pPr>
        <w:spacing w:after="0" w:line="112"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0301抗duffy和反kidd</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0302不规则的抗肉币抗体</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0303先天性感染：风疹，弓形虫病</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0304遗传病：苯酮尿症</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0305人类感染：巨细胞病毒，衣原体</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0306 HLA组织组：DR，A，B</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0307肿瘤标记：PSA</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IVD 0308三体术风险21（包括软件）</w:t>
      </w:r>
    </w:p>
    <w:p>
      <w:pPr>
        <w:spacing w:after="0" w:line="119" w:lineRule="exact"/>
        <w:rPr>
          <w:rFonts w:ascii="幼圆" w:eastAsia="幼圆" w:hAnsi="幼圆" w:cs="幼圆"/>
          <w:color w:val="auto"/>
          <w:sz w:val="20"/>
          <w:szCs w:val="20"/>
        </w:rPr>
      </w:pPr>
    </w:p>
    <w:p>
      <w:pPr>
        <w:tabs>
          <w:tab w:pos="2920" w:val="left"/>
        </w:tabs>
        <w:spacing w:after="0"/>
        <w:ind w:left="2940" w:right="120" w:hanging="1416"/>
        <w:rPr>
          <w:rFonts w:ascii="幼圆" w:eastAsia="幼圆" w:hAnsi="幼圆" w:cs="幼圆"/>
          <w:color w:val="auto"/>
          <w:sz w:val="20"/>
          <w:szCs w:val="20"/>
        </w:rPr>
      </w:pPr>
      <w:r>
        <w:rPr>
          <w:rFonts w:ascii="幼圆" w:eastAsia="幼圆" w:hAnsi="幼圆" w:cs="幼圆"/>
          <w:color w:val="auto"/>
          <w:sz w:val="20"/>
          <w:szCs w:val="20"/>
        </w:rPr>
        <w:t xml:space="preserve">IVD 0309自我诊断的设备：用于测量血糖的设备</w:t>
      </w:r>
    </w:p>
    <w:p>
      <w:pPr>
        <w:spacing w:after="0" w:line="119"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IVD 0400：自我测试的设备</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68" o:spid="_x0000_s11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35pt" to="461pt,0.35pt" o:allowincell="f" strokecolor="#000000" strokeweight="0.48pt"/>
        </w:pict>
      </w:r>
    </w:p>
    <w:p>
      <w:pPr>
        <w:spacing w:after="0" w:line="11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52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1160"/>
        <w:gridCol w:w="2600"/>
      </w:tblGrid>
      <w:tr>
        <w:trPr>
          <w:trHeight w:val="258"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0401</w:t>
            </w:r>
          </w:p>
        </w:tc>
        <w:tc>
          <w:tcPr>
            <w:tcW w:type="dxa" w:w="2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sz w:val="22"/>
                <w:szCs w:val="22"/>
              </w:rPr>
              <w:t xml:space="preserve">临床化学</w:t>
            </w:r>
          </w:p>
        </w:tc>
      </w:tr>
      <w:tr>
        <w:trPr>
          <w:trHeight w:val="377"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0402</w:t>
            </w:r>
          </w:p>
        </w:tc>
        <w:tc>
          <w:tcPr>
            <w:tcW w:type="dxa" w:w="2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sz w:val="22"/>
                <w:szCs w:val="22"/>
              </w:rPr>
              <w:t xml:space="preserve">血液学</w:t>
            </w:r>
          </w:p>
        </w:tc>
      </w:tr>
      <w:tr>
        <w:trPr>
          <w:trHeight w:val="379"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0403</w:t>
            </w:r>
          </w:p>
        </w:tc>
        <w:tc>
          <w:tcPr>
            <w:tcW w:type="dxa" w:w="2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sz w:val="22"/>
                <w:szCs w:val="22"/>
              </w:rPr>
              <w:t xml:space="preserve">免疫学</w:t>
            </w:r>
          </w:p>
        </w:tc>
      </w:tr>
      <w:tr>
        <w:trPr>
          <w:trHeight w:val="377"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0404</w:t>
            </w:r>
          </w:p>
        </w:tc>
        <w:tc>
          <w:tcPr>
            <w:tcW w:type="dxa" w:w="2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sz w:val="22"/>
                <w:szCs w:val="22"/>
              </w:rPr>
              <w:t xml:space="preserve">分子生物学</w:t>
            </w:r>
          </w:p>
        </w:tc>
      </w:tr>
      <w:tr>
        <w:trPr>
          <w:trHeight w:val="379"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0405</w:t>
            </w:r>
          </w:p>
        </w:tc>
        <w:tc>
          <w:tcPr>
            <w:tcW w:type="dxa" w:w="2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w w:val="99"/>
                <w:sz w:val="22"/>
                <w:szCs w:val="22"/>
              </w:rPr>
              <w:t xml:space="preserve">怀孕和排卵</w:t>
            </w:r>
          </w:p>
        </w:tc>
      </w:tr>
      <w:tr>
        <w:trPr>
          <w:trHeight w:val="377" w:hRule="atLeast"/>
        </w:trPr>
        <w:tc>
          <w:tcPr>
            <w:tcW w:type="dxa" w:w="11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2"/>
                <w:szCs w:val="22"/>
              </w:rPr>
              <w:t xml:space="preserve">IVD 0406</w:t>
            </w:r>
          </w:p>
        </w:tc>
        <w:tc>
          <w:tcPr>
            <w:tcW w:type="dxa" w:w="2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60"/>
              <w:rPr>
                <w:color w:val="auto"/>
                <w:sz w:val="20"/>
                <w:szCs w:val="20"/>
              </w:rPr>
            </w:pPr>
            <w:r>
              <w:rPr>
                <w:rFonts w:ascii="Cambria" w:eastAsia="Cambria" w:hAnsi="Cambria" w:cs="Cambria"/>
                <w:color w:val="auto"/>
                <w:sz w:val="22"/>
                <w:szCs w:val="22"/>
              </w:rPr>
              <w:t xml:space="preserve">标本插座</w:t>
            </w:r>
          </w:p>
        </w:tc>
      </w:tr>
    </w:tbl>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69" o:spid="_x0000_s11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61pt,0.35pt" o:allowincell="f" strokecolor="#000000" strokeweight="0.4799pt"/>
        </w:pict>
      </w:r>
    </w:p>
    <w:p>
      <w:pPr>
        <w:spacing w:after="0" w:line="111" w:lineRule="exact"/>
        <w:rPr>
          <w:rFonts w:ascii="幼圆" w:eastAsia="幼圆" w:hAnsi="幼圆" w:cs="幼圆"/>
          <w:color w:val="auto"/>
          <w:sz w:val="20"/>
          <w:szCs w:val="20"/>
        </w:rPr>
      </w:pPr>
    </w:p>
    <w:p>
      <w:pPr>
        <w:numPr>
          <w:ilvl w:val="0"/>
          <w:numId w:val="174"/>
        </w:numPr>
        <w:tabs>
          <w:tab w:pos="540" w:val="left"/>
        </w:tabs>
        <w:spacing w:after="0"/>
        <w:ind w:left="540" w:hanging="422"/>
        <w:rPr>
          <w:rFonts w:ascii="幼圆" w:eastAsia="幼圆" w:hAnsi="幼圆" w:cs="幼圆"/>
          <w:b/>
          <w:bCs/>
          <w:color w:val="auto"/>
          <w:sz w:val="20"/>
          <w:szCs w:val="22"/>
        </w:rPr>
      </w:pPr>
      <w:r>
        <w:rPr>
          <w:rFonts w:ascii="幼圆" w:eastAsia="幼圆" w:hAnsi="幼圆" w:cs="幼圆"/>
          <w:b/>
          <w:bCs/>
          <w:color w:val="auto"/>
          <w:sz w:val="20"/>
          <w:szCs w:val="22"/>
        </w:rPr>
        <w:t xml:space="preserve">医疗设备和主动医疗设备的细节</w:t>
      </w:r>
    </w:p>
    <w:p>
      <w:pPr>
        <w:spacing w:after="0" w:line="119"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MDS 7000：MD / AIMD细节</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70" o:spid="_x0000_s11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0.35pt" to="461pt,0.35pt" o:allowincell="f" strokecolor="#000000" strokeweight="0.48pt"/>
        </w:pict>
      </w:r>
    </w:p>
    <w:p>
      <w:pPr>
        <w:spacing w:after="0" w:line="112" w:lineRule="exact"/>
        <w:rPr>
          <w:rFonts w:ascii="幼圆" w:eastAsia="幼圆" w:hAnsi="幼圆" w:cs="幼圆"/>
          <w:color w:val="auto"/>
          <w:sz w:val="20"/>
          <w:szCs w:val="20"/>
        </w:rPr>
      </w:pPr>
    </w:p>
    <w:p>
      <w:pPr>
        <w:tabs>
          <w:tab w:pos="2920" w:val="left"/>
        </w:tabs>
        <w:spacing w:after="0"/>
        <w:ind w:left="2940" w:right="120" w:hanging="1416"/>
        <w:jc w:val="both"/>
        <w:rPr>
          <w:rFonts w:ascii="幼圆" w:eastAsia="幼圆" w:hAnsi="幼圆" w:cs="幼圆"/>
          <w:color w:val="auto"/>
          <w:sz w:val="20"/>
          <w:szCs w:val="20"/>
        </w:rPr>
      </w:pPr>
      <w:r>
        <w:rPr>
          <w:rFonts w:ascii="幼圆" w:eastAsia="幼圆" w:hAnsi="幼圆" w:cs="幼圆"/>
          <w:color w:val="auto"/>
          <w:sz w:val="20"/>
          <w:szCs w:val="20"/>
        </w:rPr>
        <w:t xml:space="preserve">根据指令2001/83/EC，MDS 7001掺有药物的医疗设备</w:t>
      </w:r>
    </w:p>
    <w:p>
      <w:pPr>
        <w:spacing w:after="0" w:line="121" w:lineRule="exact"/>
        <w:rPr>
          <w:rFonts w:ascii="幼圆" w:eastAsia="幼圆" w:hAnsi="幼圆" w:cs="幼圆"/>
          <w:color w:val="auto"/>
          <w:sz w:val="20"/>
          <w:szCs w:val="20"/>
        </w:rPr>
      </w:pPr>
    </w:p>
    <w:p>
      <w:pPr>
        <w:tabs>
          <w:tab w:pos="2920" w:val="left"/>
        </w:tabs>
        <w:spacing w:after="0"/>
        <w:ind w:left="2940" w:right="120" w:hanging="1416"/>
        <w:jc w:val="both"/>
        <w:rPr>
          <w:rFonts w:ascii="幼圆" w:eastAsia="幼圆" w:hAnsi="幼圆" w:cs="幼圆"/>
          <w:color w:val="auto"/>
          <w:sz w:val="20"/>
          <w:szCs w:val="20"/>
        </w:rPr>
      </w:pPr>
      <w:r>
        <w:rPr>
          <w:rFonts w:ascii="幼圆" w:eastAsia="幼圆" w:hAnsi="幼圆" w:cs="幼圆"/>
          <w:color w:val="auto"/>
          <w:sz w:val="20"/>
          <w:szCs w:val="20"/>
        </w:rPr>
        <w:t xml:space="preserve">MDS 7002利用动物起源组织的医疗设备，包括指令2003/32/EC</w:t>
      </w:r>
    </w:p>
    <w:p>
      <w:pPr>
        <w:spacing w:after="0" w:line="121" w:lineRule="exact"/>
        <w:rPr>
          <w:rFonts w:ascii="幼圆" w:eastAsia="幼圆" w:hAnsi="幼圆" w:cs="幼圆"/>
          <w:color w:val="auto"/>
          <w:sz w:val="20"/>
          <w:szCs w:val="20"/>
        </w:rPr>
      </w:pPr>
    </w:p>
    <w:p>
      <w:pPr>
        <w:tabs>
          <w:tab w:pos="2920" w:val="left"/>
        </w:tabs>
        <w:spacing w:after="0"/>
        <w:ind w:left="2940" w:right="120" w:hanging="1416"/>
        <w:jc w:val="both"/>
        <w:rPr>
          <w:rFonts w:ascii="幼圆" w:eastAsia="幼圆" w:hAnsi="幼圆" w:cs="幼圆"/>
          <w:color w:val="auto"/>
          <w:sz w:val="20"/>
          <w:szCs w:val="20"/>
        </w:rPr>
      </w:pPr>
      <w:r>
        <w:rPr>
          <w:rFonts w:ascii="幼圆" w:eastAsia="幼圆" w:hAnsi="幼圆" w:cs="幼圆"/>
          <w:color w:val="auto"/>
          <w:sz w:val="20"/>
          <w:szCs w:val="20"/>
        </w:rPr>
        <w:t xml:space="preserve">根据指令2000/70/EC，MDS 7003纳入人体衍生的医疗设备，由指令2001/104/EC修订</w:t>
      </w:r>
    </w:p>
    <w:p>
      <w:pPr>
        <w:spacing w:after="0" w:line="119" w:lineRule="exact"/>
        <w:rPr>
          <w:rFonts w:ascii="幼圆" w:eastAsia="幼圆" w:hAnsi="幼圆" w:cs="幼圆"/>
          <w:color w:val="auto"/>
          <w:sz w:val="20"/>
          <w:szCs w:val="20"/>
        </w:rPr>
      </w:pPr>
    </w:p>
    <w:p>
      <w:pPr>
        <w:tabs>
          <w:tab w:pos="2920" w:val="left"/>
        </w:tabs>
        <w:spacing w:after="0"/>
        <w:ind w:left="2940" w:right="120" w:hanging="1416"/>
        <w:jc w:val="both"/>
        <w:rPr>
          <w:rFonts w:ascii="幼圆" w:eastAsia="幼圆" w:hAnsi="幼圆" w:cs="幼圆"/>
          <w:color w:val="auto"/>
          <w:sz w:val="20"/>
          <w:szCs w:val="20"/>
        </w:rPr>
      </w:pPr>
      <w:r>
        <w:rPr>
          <w:rFonts w:ascii="幼圆" w:eastAsia="幼圆" w:hAnsi="幼圆" w:cs="幼圆"/>
          <w:color w:val="auto"/>
          <w:sz w:val="20"/>
          <w:szCs w:val="20"/>
        </w:rPr>
        <w:t xml:space="preserve">MDS 7004医疗设备引用指令2006/42/EC机械上的指令</w:t>
      </w:r>
    </w:p>
    <w:p>
      <w:pPr>
        <w:spacing w:after="0" w:line="190" w:lineRule="exact"/>
        <w:rPr>
          <w:rFonts w:ascii="幼圆" w:eastAsia="幼圆" w:hAnsi="幼圆" w:cs="幼圆"/>
          <w:color w:val="auto"/>
          <w:sz w:val="20"/>
          <w:szCs w:val="20"/>
        </w:rPr>
      </w:pPr>
    </w:p>
    <w:p>
      <w:pPr>
        <w:spacing w:after="0"/>
        <w:ind w:right="200"/>
        <w:jc w:val="center"/>
        <w:rPr>
          <w:rFonts w:ascii="幼圆" w:eastAsia="幼圆" w:hAnsi="幼圆" w:cs="幼圆"/>
          <w:color w:val="auto"/>
          <w:sz w:val="20"/>
          <w:szCs w:val="20"/>
        </w:rPr>
      </w:pPr>
      <w:r>
        <w:rPr>
          <w:rFonts w:ascii="幼圆" w:eastAsia="幼圆" w:hAnsi="幼圆" w:cs="幼圆"/>
          <w:color w:val="auto"/>
          <w:sz w:val="20"/>
          <w:szCs w:val="24"/>
        </w:rPr>
        <w:t xml:space="preserve">230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2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2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72" o:spid="_x0000_s11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1.75pt" to="461pt,11.75pt" o:allowincell="f" strokecolor="#000000" strokeweight="0.48pt"/>
        </w:pict>
      </w:r>
      <w:r>
        <w:rPr>
          <w:color w:val="auto"/>
          <w:sz w:val="20"/>
          <w:szCs w:val="20"/>
        </w:rPr>
        <w:pict xmlns:w="http://schemas.openxmlformats.org/wordprocessingml/2006/main">
          <v:line xmlns:o="urn:schemas-microsoft-com:office:office" xmlns:v="urn:schemas-microsoft-com:vml" id="Shape 173" o:spid="_x0000_s11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37.25pt" to="461pt,37.25pt" o:allowincell="f" strokecolor="#000000" strokeweight="0.4799pt"/>
        </w:pict>
      </w:r>
      <w:r>
        <w:rPr>
          <w:color w:val="auto"/>
          <w:sz w:val="20"/>
          <w:szCs w:val="20"/>
        </w:rPr>
        <w:pict xmlns:w="http://schemas.openxmlformats.org/wordprocessingml/2006/main">
          <v:line xmlns:o="urn:schemas-microsoft-com:office:office" xmlns:v="urn:schemas-microsoft-com:vml" id="Shape 174" o:spid="_x0000_s11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69.5pt" to="461pt,69.5pt" o:allowincell="f" strokecolor="#000000" strokeweight="0.4799pt"/>
        </w:pict>
      </w:r>
      <w:r>
        <w:rPr>
          <w:color w:val="auto"/>
          <w:sz w:val="20"/>
          <w:szCs w:val="20"/>
        </w:rPr>
        <w:pict xmlns:w="http://schemas.openxmlformats.org/wordprocessingml/2006/main">
          <v:line xmlns:o="urn:schemas-microsoft-com:office:office" xmlns:v="urn:schemas-microsoft-com:vml"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5pt,107.8pt" to="461pt,107.8pt" o:allowincell="f" strokecolor="#000000" strokeweight="0.4799pt"/>
        </w:pict>
      </w:r>
      <w:r>
        <w:rPr>
          <w:color w:val="auto"/>
          <w:sz w:val="20"/>
          <w:szCs w:val="20"/>
        </w:rPr>
        <w:pict xmlns:w="http://schemas.openxmlformats.org/wordprocessingml/2006/main">
          <v:line xmlns:o="urn:schemas-microsoft-com:office:office" xmlns:v="urn:schemas-microsoft-com:vml" id="Shape 176" o:spid="_x0000_s12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55pt" to="0pt,203.1pt" o:allowincell="f" strokecolor="#000000" strokeweight="0.48pt"/>
        </w:pict>
      </w:r>
      <w:r>
        <w:rPr>
          <w:color w:val="auto"/>
          <w:sz w:val="20"/>
          <w:szCs w:val="20"/>
        </w:rPr>
        <w:pict xmlns:w="http://schemas.openxmlformats.org/wordprocessingml/2006/main">
          <v:line xmlns:o="urn:schemas-microsoft-com:office:office" xmlns:v="urn:schemas-microsoft-com:vml" id="Shape 177" o:spid="_x0000_s12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0.75pt,11.55pt" to="460.75pt,203.1pt" o:allowincell="f" strokecolor="#000000" strokeweight="0.4799pt"/>
        </w:pict>
      </w:r>
    </w:p>
    <w:p>
      <w:pPr>
        <w:spacing w:after="0" w:line="22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830"/>
        <w:gridCol w:w="6390"/>
      </w:tblGrid>
      <w:tr>
        <w:trPr>
          <w:trHeight w:val="377"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ind w:left="1680"/>
              <w:rPr>
                <w:color w:val="auto"/>
                <w:sz w:val="20"/>
                <w:szCs w:val="20"/>
              </w:rPr>
            </w:pPr>
            <w:r>
              <w:rPr>
                <w:rFonts w:ascii="Cambria" w:eastAsia="Cambria" w:hAnsi="Cambria" w:cs="Cambria"/>
                <w:color w:val="auto"/>
                <w:sz w:val="22"/>
                <w:szCs w:val="22"/>
              </w:rPr>
              <w:t xml:space="preserve">码</w:t>
            </w: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ind w:left="1790"/>
              <w:rPr>
                <w:color w:val="auto"/>
                <w:sz w:val="20"/>
                <w:szCs w:val="20"/>
              </w:rPr>
            </w:pPr>
            <w:r>
              <w:rPr>
                <w:rFonts w:ascii="Cambria" w:eastAsia="Cambria" w:hAnsi="Cambria" w:cs="Cambria"/>
                <w:color w:val="auto"/>
                <w:sz w:val="22"/>
                <w:szCs w:val="22"/>
              </w:rPr>
              <w:t xml:space="preserve">范围表达式</w:t>
            </w:r>
          </w:p>
        </w:tc>
      </w:tr>
      <w:tr>
        <w:trPr>
          <w:trHeight w:val="122" w:hRule="atLeast"/>
        </w:trPr>
        <w:tc>
          <w:tcPr>
            <w:tcW w:type="dxa" w:w="283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rPr>
                <w:color w:val="auto"/>
                <w:sz w:val="10"/>
                <w:szCs w:val="10"/>
              </w:rPr>
            </w:pPr>
          </w:p>
        </w:tc>
        <w:tc>
          <w:tcPr>
            <w:tcW w:type="dxa" w:w="639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fill="F2F2F2" w:color="auto" w:val="clear"/>
            <w:vAlign w:val="bottom"/>
          </w:tcPr>
          <w:p>
            <w:pPr>
              <w:spacing w:after="0"/>
              <w:rPr>
                <w:color w:val="auto"/>
                <w:sz w:val="10"/>
                <w:szCs w:val="10"/>
              </w:rPr>
            </w:pPr>
          </w:p>
        </w:tc>
      </w:tr>
    </w:tbl>
    <w:p>
      <w:pPr>
        <w:spacing w:after="0" w:line="129" w:lineRule="exact"/>
        <w:rPr>
          <w:rFonts w:ascii="幼圆" w:eastAsia="幼圆" w:hAnsi="幼圆" w:cs="幼圆"/>
          <w:color w:val="auto"/>
          <w:sz w:val="20"/>
          <w:szCs w:val="20"/>
        </w:rPr>
      </w:pPr>
    </w:p>
    <w:p>
      <w:pPr>
        <w:tabs>
          <w:tab w:pos="2920" w:val="left"/>
        </w:tabs>
        <w:spacing w:after="0"/>
        <w:ind w:left="2940" w:right="120" w:hanging="1416"/>
        <w:rPr>
          <w:rFonts w:ascii="幼圆" w:eastAsia="幼圆" w:hAnsi="幼圆" w:cs="幼圆"/>
          <w:color w:val="auto"/>
          <w:sz w:val="20"/>
          <w:szCs w:val="20"/>
        </w:rPr>
      </w:pPr>
      <w:r>
        <w:rPr>
          <w:rFonts w:ascii="幼圆" w:eastAsia="幼圆" w:hAnsi="幼圆" w:cs="幼圆"/>
          <w:color w:val="auto"/>
          <w:sz w:val="20"/>
          <w:szCs w:val="20"/>
        </w:rPr>
        <w:t xml:space="preserve">MDS 7005医疗设备引用指令89/686/EEC的个人防护设备（PPE）</w:t>
      </w:r>
    </w:p>
    <w:p>
      <w:pPr>
        <w:spacing w:after="0" w:line="131" w:lineRule="exact"/>
        <w:rPr>
          <w:rFonts w:ascii="幼圆" w:eastAsia="幼圆" w:hAnsi="幼圆" w:cs="幼圆"/>
          <w:color w:val="auto"/>
          <w:sz w:val="20"/>
          <w:szCs w:val="20"/>
        </w:rPr>
      </w:pPr>
    </w:p>
    <w:p>
      <w:pPr>
        <w:numPr>
          <w:ilvl w:val="0"/>
          <w:numId w:val="175"/>
        </w:numPr>
        <w:tabs>
          <w:tab w:pos="520" w:val="left"/>
        </w:tabs>
        <w:spacing w:after="0"/>
        <w:ind w:left="520" w:hanging="402"/>
        <w:rPr>
          <w:rFonts w:ascii="幼圆" w:eastAsia="幼圆" w:hAnsi="幼圆" w:cs="幼圆"/>
          <w:b/>
          <w:bCs/>
          <w:color w:val="auto"/>
          <w:sz w:val="20"/>
          <w:szCs w:val="22"/>
        </w:rPr>
      </w:pPr>
      <w:r>
        <w:rPr>
          <w:rFonts w:ascii="幼圆" w:eastAsia="幼圆" w:hAnsi="幼圆" w:cs="幼圆"/>
          <w:b/>
          <w:bCs/>
          <w:color w:val="auto"/>
          <w:sz w:val="20"/>
          <w:szCs w:val="22"/>
        </w:rPr>
        <w:t xml:space="preserve">体外诊断（IVD）医疗设备的细节</w:t>
      </w:r>
    </w:p>
    <w:p>
      <w:pPr>
        <w:spacing w:after="0" w:line="119" w:lineRule="exact"/>
        <w:rPr>
          <w:rFonts w:ascii="幼圆" w:eastAsia="幼圆" w:hAnsi="幼圆" w:cs="幼圆"/>
          <w:color w:val="auto"/>
          <w:sz w:val="20"/>
          <w:szCs w:val="20"/>
        </w:rPr>
      </w:pPr>
    </w:p>
    <w:p>
      <w:pPr>
        <w:spacing w:after="0"/>
        <w:ind w:left="1100"/>
        <w:rPr>
          <w:rFonts w:ascii="幼圆" w:eastAsia="幼圆" w:hAnsi="幼圆" w:cs="幼圆"/>
          <w:color w:val="auto"/>
          <w:sz w:val="20"/>
          <w:szCs w:val="20"/>
        </w:rPr>
      </w:pPr>
      <w:r>
        <w:rPr>
          <w:rFonts w:ascii="幼圆" w:eastAsia="幼圆" w:hAnsi="幼圆" w:cs="幼圆"/>
          <w:color w:val="auto"/>
          <w:sz w:val="20"/>
          <w:szCs w:val="20"/>
        </w:rPr>
        <w:t xml:space="preserve">MDS 7200：IVD细节</w:t>
      </w:r>
    </w:p>
    <w:p>
      <w:pPr>
        <w:spacing w:after="0" w:line="13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MDS 7206 IVD处于无菌状态</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MDS 7207 IVD利用微力学</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MDS 7208 IVD利用纳米材料</w:t>
      </w:r>
    </w:p>
    <w:p>
      <w:pPr>
        <w:spacing w:after="0" w:line="119"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MDS 7209 IVD利用生物活性涂层和/或材料</w:t>
      </w:r>
    </w:p>
    <w:p>
      <w:pPr>
        <w:spacing w:after="0" w:line="121" w:lineRule="exact"/>
        <w:rPr>
          <w:rFonts w:ascii="幼圆" w:eastAsia="幼圆" w:hAnsi="幼圆" w:cs="幼圆"/>
          <w:color w:val="auto"/>
          <w:sz w:val="20"/>
          <w:szCs w:val="20"/>
        </w:rPr>
      </w:pPr>
    </w:p>
    <w:p>
      <w:pPr>
        <w:tabs>
          <w:tab w:pos="2920" w:val="left"/>
        </w:tabs>
        <w:spacing w:after="0"/>
        <w:ind w:left="1520"/>
        <w:rPr>
          <w:rFonts w:ascii="幼圆" w:eastAsia="幼圆" w:hAnsi="幼圆" w:cs="幼圆"/>
          <w:color w:val="auto"/>
          <w:sz w:val="20"/>
          <w:szCs w:val="20"/>
        </w:rPr>
      </w:pPr>
      <w:r>
        <w:rPr>
          <w:rFonts w:ascii="幼圆" w:eastAsia="幼圆" w:hAnsi="幼圆" w:cs="幼圆"/>
          <w:color w:val="auto"/>
          <w:sz w:val="20"/>
          <w:szCs w:val="20"/>
        </w:rPr>
        <w:t xml:space="preserve">MDS 7210 IVD利用人类来源的材料</w:t>
      </w:r>
    </w:p>
    <w:p>
      <w:pPr>
        <w:spacing w:after="0" w:line="20" w:lineRule="exact"/>
        <w:rPr>
          <w:rFonts w:ascii="幼圆" w:eastAsia="幼圆" w:hAnsi="幼圆" w:cs="幼圆"/>
          <w:color w:val="auto"/>
          <w:sz w:val="20"/>
          <w:szCs w:val="20"/>
        </w:rPr>
      </w:pPr>
      <w:r>
        <w:rPr>
          <w:color w:val="auto"/>
          <w:sz w:val="20"/>
          <w:szCs w:val="20"/>
        </w:rPr>
        <w:pict xmlns:w="http://schemas.openxmlformats.org/wordprocessingml/2006/main">
          <v:line xmlns:o="urn:schemas-microsoft-com:office:office" xmlns:v="urn:schemas-microsoft-com:vml" id="Shape 178" o:spid="_x0000_s12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0.35pt" to="461pt,0.35pt" o:allowincell="f" strokecolor="#000000" strokeweight="0.48pt"/>
        </w:pic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90" w:lineRule="exact"/>
        <w:rPr>
          <w:rFonts w:ascii="幼圆" w:eastAsia="幼圆" w:hAnsi="幼圆" w:cs="幼圆"/>
          <w:color w:val="auto"/>
          <w:sz w:val="20"/>
          <w:szCs w:val="20"/>
        </w:rPr>
      </w:pPr>
    </w:p>
    <w:p>
      <w:pPr>
        <w:spacing w:after="0"/>
        <w:ind w:right="200"/>
        <w:jc w:val="center"/>
        <w:rPr>
          <w:rFonts w:ascii="幼圆" w:eastAsia="幼圆" w:hAnsi="幼圆" w:cs="幼圆"/>
          <w:color w:val="auto"/>
          <w:sz w:val="20"/>
          <w:szCs w:val="20"/>
        </w:rPr>
      </w:pPr>
      <w:r>
        <w:rPr>
          <w:rFonts w:ascii="幼圆" w:eastAsia="幼圆" w:hAnsi="幼圆" w:cs="幼圆"/>
          <w:color w:val="auto"/>
          <w:sz w:val="20"/>
          <w:szCs w:val="24"/>
        </w:rPr>
        <w:t xml:space="preserve">附录 2</w:t>
      </w:r>
    </w:p>
    <w:p>
      <w:pPr>
        <w:spacing w:after="0" w:line="344" w:lineRule="exact"/>
        <w:rPr>
          <w:rFonts w:ascii="幼圆" w:eastAsia="幼圆" w:hAnsi="幼圆" w:cs="幼圆"/>
          <w:color w:val="auto"/>
          <w:sz w:val="20"/>
          <w:szCs w:val="20"/>
        </w:rPr>
      </w:pPr>
    </w:p>
    <w:p>
      <w:pPr>
        <w:spacing w:after="0"/>
        <w:ind w:right="200"/>
        <w:jc w:val="center"/>
        <w:rPr>
          <w:rFonts w:ascii="幼圆" w:eastAsia="幼圆" w:hAnsi="幼圆" w:cs="幼圆"/>
          <w:color w:val="auto"/>
          <w:sz w:val="20"/>
          <w:szCs w:val="20"/>
        </w:rPr>
      </w:pPr>
      <w:r>
        <w:rPr>
          <w:rFonts w:ascii="幼圆" w:eastAsia="幼圆" w:hAnsi="幼圆" w:cs="幼圆"/>
          <w:color w:val="auto"/>
          <w:sz w:val="20"/>
          <w:szCs w:val="24"/>
        </w:rPr>
        <w:t xml:space="preserve">一致性评估机构技术人员的资格和经验要求</w:t>
      </w:r>
    </w:p>
    <w:p>
      <w:pPr>
        <w:spacing w:after="0" w:line="262" w:lineRule="exact"/>
        <w:rPr>
          <w:rFonts w:ascii="幼圆" w:eastAsia="幼圆" w:hAnsi="幼圆" w:cs="幼圆"/>
          <w:color w:val="auto"/>
          <w:sz w:val="20"/>
          <w:szCs w:val="20"/>
        </w:rPr>
      </w:pPr>
    </w:p>
    <w:p>
      <w:pPr>
        <w:numPr>
          <w:ilvl w:val="0"/>
          <w:numId w:val="176"/>
        </w:numPr>
        <w:tabs>
          <w:tab w:pos="340" w:val="left"/>
        </w:tabs>
        <w:spacing w:after="0"/>
        <w:ind w:left="340" w:hanging="340"/>
        <w:rPr>
          <w:rFonts w:ascii="幼圆" w:eastAsia="幼圆" w:hAnsi="幼圆" w:cs="幼圆"/>
          <w:color w:val="auto"/>
          <w:sz w:val="20"/>
          <w:szCs w:val="24"/>
        </w:rPr>
      </w:pPr>
      <w:r>
        <w:rPr>
          <w:rFonts w:ascii="幼圆" w:eastAsia="幼圆" w:hAnsi="幼圆" w:cs="幼圆"/>
          <w:b/>
          <w:bCs/>
          <w:color w:val="auto"/>
          <w:sz w:val="20"/>
          <w:szCs w:val="24"/>
        </w:rPr>
        <w:t xml:space="preserve">一般的</w:t>
      </w:r>
    </w:p>
    <w:p>
      <w:pPr>
        <w:spacing w:after="0" w:line="142" w:lineRule="exact"/>
        <w:rPr>
          <w:rFonts w:ascii="幼圆" w:eastAsia="幼圆" w:hAnsi="幼圆" w:cs="幼圆"/>
          <w:color w:val="auto"/>
          <w:sz w:val="20"/>
          <w:szCs w:val="24"/>
        </w:rPr>
      </w:pPr>
    </w:p>
    <w:p>
      <w:pPr>
        <w:spacing w:after="0"/>
        <w:ind w:left="360"/>
        <w:rPr>
          <w:rFonts w:ascii="幼圆" w:eastAsia="幼圆" w:hAnsi="幼圆" w:cs="幼圆"/>
          <w:color w:val="auto"/>
          <w:sz w:val="20"/>
          <w:szCs w:val="24"/>
        </w:rPr>
      </w:pPr>
      <w:r>
        <w:rPr>
          <w:rFonts w:ascii="幼圆" w:eastAsia="幼圆" w:hAnsi="幼圆" w:cs="幼圆"/>
          <w:color w:val="auto"/>
          <w:sz w:val="20"/>
          <w:szCs w:val="24"/>
        </w:rPr>
        <w:t xml:space="preserve">一致性评估机构应雇用拥有的技术人员</w:t>
      </w:r>
    </w:p>
    <w:p>
      <w:pPr>
        <w:spacing w:after="0" w:line="142" w:lineRule="exact"/>
        <w:rPr>
          <w:rFonts w:ascii="幼圆" w:eastAsia="幼圆" w:hAnsi="幼圆" w:cs="幼圆"/>
          <w:color w:val="auto"/>
          <w:sz w:val="20"/>
          <w:szCs w:val="20"/>
        </w:rPr>
      </w:pPr>
    </w:p>
    <w:p>
      <w:pPr>
        <w:spacing w:after="0"/>
        <w:ind w:right="200"/>
        <w:rPr>
          <w:rFonts w:ascii="幼圆" w:eastAsia="幼圆" w:hAnsi="幼圆" w:cs="幼圆"/>
          <w:color w:val="auto"/>
          <w:sz w:val="20"/>
          <w:szCs w:val="20"/>
        </w:rPr>
      </w:pPr>
      <w:r>
        <w:rPr>
          <w:rFonts w:ascii="幼圆" w:eastAsia="幼圆" w:hAnsi="幼圆" w:cs="幼圆"/>
          <w:color w:val="auto"/>
          <w:sz w:val="20"/>
          <w:szCs w:val="24"/>
        </w:rPr>
        <w:t xml:space="preserve">相关资格和经验，以在本时间表的附录1中列出的医疗设备技术领域进行合规评估。</w:t>
      </w:r>
    </w:p>
    <w:p>
      <w:pPr>
        <w:spacing w:after="0" w:line="339" w:lineRule="exact"/>
        <w:rPr>
          <w:rFonts w:ascii="幼圆" w:eastAsia="幼圆" w:hAnsi="幼圆" w:cs="幼圆"/>
          <w:color w:val="auto"/>
          <w:sz w:val="20"/>
          <w:szCs w:val="20"/>
        </w:rPr>
      </w:pPr>
    </w:p>
    <w:p>
      <w:pPr>
        <w:numPr>
          <w:ilvl w:val="0"/>
          <w:numId w:val="177"/>
        </w:numPr>
        <w:tabs>
          <w:tab w:pos="280" w:val="left"/>
        </w:tabs>
        <w:spacing w:after="0"/>
        <w:ind w:left="280" w:hanging="280"/>
        <w:rPr>
          <w:rFonts w:ascii="幼圆" w:eastAsia="幼圆" w:hAnsi="幼圆" w:cs="幼圆"/>
          <w:color w:val="auto"/>
          <w:sz w:val="20"/>
          <w:szCs w:val="24"/>
        </w:rPr>
      </w:pPr>
      <w:r>
        <w:rPr>
          <w:rFonts w:ascii="幼圆" w:eastAsia="幼圆" w:hAnsi="幼圆" w:cs="幼圆"/>
          <w:b/>
          <w:bCs/>
          <w:color w:val="auto"/>
          <w:sz w:val="20"/>
          <w:szCs w:val="24"/>
        </w:rPr>
        <w:t xml:space="preserve">资格</w:t>
      </w:r>
    </w:p>
    <w:p>
      <w:pPr>
        <w:spacing w:after="0" w:line="142" w:lineRule="exact"/>
        <w:rPr>
          <w:rFonts w:ascii="幼圆" w:eastAsia="幼圆" w:hAnsi="幼圆" w:cs="幼圆"/>
          <w:color w:val="auto"/>
          <w:sz w:val="20"/>
          <w:szCs w:val="24"/>
        </w:rPr>
      </w:pPr>
    </w:p>
    <w:p>
      <w:pPr>
        <w:numPr>
          <w:ilvl w:val="1"/>
          <w:numId w:val="177"/>
        </w:numPr>
        <w:tabs>
          <w:tab w:pos="826" w:val="left"/>
        </w:tabs>
        <w:spacing w:after="0"/>
        <w:ind w:right="200" w:firstLine="360"/>
        <w:rPr>
          <w:rFonts w:ascii="幼圆" w:eastAsia="幼圆" w:hAnsi="幼圆" w:cs="幼圆"/>
          <w:color w:val="auto"/>
          <w:sz w:val="20"/>
          <w:szCs w:val="24"/>
        </w:rPr>
      </w:pPr>
      <w:r>
        <w:rPr>
          <w:rFonts w:ascii="幼圆" w:eastAsia="幼圆" w:hAnsi="幼圆" w:cs="幼圆"/>
          <w:color w:val="auto"/>
          <w:sz w:val="20"/>
          <w:szCs w:val="24"/>
        </w:rPr>
        <w:t xml:space="preserve">参与进行一致性评估任务的技术人员应具有以下资格 -</w:t>
      </w:r>
    </w:p>
    <w:p>
      <w:pPr>
        <w:spacing w:after="0" w:line="339" w:lineRule="exact"/>
        <w:rPr>
          <w:rFonts w:ascii="幼圆" w:eastAsia="幼圆" w:hAnsi="幼圆" w:cs="幼圆"/>
          <w:color w:val="auto"/>
          <w:sz w:val="20"/>
          <w:szCs w:val="24"/>
        </w:rPr>
      </w:pPr>
    </w:p>
    <w:p>
      <w:pPr>
        <w:numPr>
          <w:ilvl w:val="2"/>
          <w:numId w:val="177"/>
        </w:numPr>
        <w:tabs>
          <w:tab w:pos="1260" w:val="left"/>
        </w:tabs>
        <w:spacing w:after="0"/>
        <w:ind w:left="1260" w:right="200" w:hanging="540"/>
        <w:rPr>
          <w:rFonts w:ascii="幼圆" w:eastAsia="幼圆" w:hAnsi="幼圆" w:cs="幼圆"/>
          <w:i/>
          <w:iCs/>
          <w:color w:val="auto"/>
          <w:sz w:val="20"/>
          <w:szCs w:val="24"/>
        </w:rPr>
      </w:pPr>
      <w:r>
        <w:rPr>
          <w:rFonts w:ascii="幼圆" w:eastAsia="幼圆" w:hAnsi="幼圆" w:cs="幼圆"/>
          <w:color w:val="auto"/>
          <w:sz w:val="20"/>
          <w:szCs w:val="24"/>
        </w:rPr>
        <w:t xml:space="preserve">在以下一个或多个领域中成功完成了大学或技术学院学位或同等学历 -</w:t>
      </w:r>
    </w:p>
    <w:p>
      <w:pPr>
        <w:spacing w:after="0" w:line="341" w:lineRule="exact"/>
        <w:rPr>
          <w:rFonts w:ascii="幼圆" w:eastAsia="幼圆" w:hAnsi="幼圆" w:cs="幼圆"/>
          <w:i/>
          <w:iCs/>
          <w:color w:val="auto"/>
          <w:sz w:val="20"/>
          <w:szCs w:val="24"/>
        </w:rPr>
      </w:pPr>
    </w:p>
    <w:p>
      <w:pPr>
        <w:numPr>
          <w:ilvl w:val="3"/>
          <w:numId w:val="177"/>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医学物理学，生物医学工程；</w:t>
      </w:r>
    </w:p>
    <w:p>
      <w:pPr>
        <w:spacing w:after="0" w:line="342" w:lineRule="exact"/>
        <w:rPr>
          <w:rFonts w:ascii="幼圆" w:eastAsia="幼圆" w:hAnsi="幼圆" w:cs="幼圆"/>
          <w:color w:val="auto"/>
          <w:sz w:val="20"/>
          <w:szCs w:val="24"/>
        </w:rPr>
      </w:pPr>
    </w:p>
    <w:p>
      <w:pPr>
        <w:numPr>
          <w:ilvl w:val="3"/>
          <w:numId w:val="177"/>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生物学或微生物学或生物技术；</w:t>
      </w:r>
    </w:p>
    <w:p>
      <w:pPr>
        <w:spacing w:after="0" w:line="341" w:lineRule="exact"/>
        <w:rPr>
          <w:rFonts w:ascii="幼圆" w:eastAsia="幼圆" w:hAnsi="幼圆" w:cs="幼圆"/>
          <w:color w:val="auto"/>
          <w:sz w:val="20"/>
          <w:szCs w:val="24"/>
        </w:rPr>
      </w:pPr>
    </w:p>
    <w:p>
      <w:pPr>
        <w:numPr>
          <w:ilvl w:val="3"/>
          <w:numId w:val="177"/>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化学或生物化学；</w:t>
      </w:r>
    </w:p>
    <w:p>
      <w:pPr>
        <w:spacing w:after="0" w:line="343" w:lineRule="exact"/>
        <w:rPr>
          <w:rFonts w:ascii="幼圆" w:eastAsia="幼圆" w:hAnsi="幼圆" w:cs="幼圆"/>
          <w:color w:val="auto"/>
          <w:sz w:val="20"/>
          <w:szCs w:val="24"/>
        </w:rPr>
      </w:pPr>
    </w:p>
    <w:p>
      <w:pPr>
        <w:numPr>
          <w:ilvl w:val="3"/>
          <w:numId w:val="177"/>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计算机或软件技术；</w:t>
      </w:r>
    </w:p>
    <w:p>
      <w:pPr>
        <w:spacing w:after="0" w:line="341" w:lineRule="exact"/>
        <w:rPr>
          <w:rFonts w:ascii="幼圆" w:eastAsia="幼圆" w:hAnsi="幼圆" w:cs="幼圆"/>
          <w:color w:val="auto"/>
          <w:sz w:val="20"/>
          <w:szCs w:val="24"/>
        </w:rPr>
      </w:pPr>
    </w:p>
    <w:p>
      <w:pPr>
        <w:numPr>
          <w:ilvl w:val="3"/>
          <w:numId w:val="177"/>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电气，机械或生物工程；</w:t>
      </w:r>
    </w:p>
    <w:p>
      <w:pPr>
        <w:spacing w:after="0" w:line="200" w:lineRule="exact"/>
        <w:rPr>
          <w:rFonts w:ascii="幼圆" w:eastAsia="幼圆" w:hAnsi="幼圆" w:cs="幼圆"/>
          <w:color w:val="auto"/>
          <w:sz w:val="20"/>
          <w:szCs w:val="20"/>
        </w:rPr>
      </w:pPr>
    </w:p>
    <w:p>
      <w:pPr>
        <w:spacing w:after="0" w:line="262" w:lineRule="exact"/>
        <w:rPr>
          <w:rFonts w:ascii="幼圆" w:eastAsia="幼圆" w:hAnsi="幼圆" w:cs="幼圆"/>
          <w:color w:val="auto"/>
          <w:sz w:val="20"/>
          <w:szCs w:val="20"/>
        </w:rPr>
      </w:pPr>
    </w:p>
    <w:p>
      <w:pPr>
        <w:spacing w:after="0"/>
        <w:ind w:right="200"/>
        <w:jc w:val="center"/>
        <w:rPr>
          <w:rFonts w:ascii="幼圆" w:eastAsia="幼圆" w:hAnsi="幼圆" w:cs="幼圆"/>
          <w:color w:val="auto"/>
          <w:sz w:val="20"/>
          <w:szCs w:val="20"/>
        </w:rPr>
      </w:pPr>
      <w:r>
        <w:rPr>
          <w:rFonts w:ascii="幼圆" w:eastAsia="幼圆" w:hAnsi="幼圆" w:cs="幼圆"/>
          <w:color w:val="auto"/>
          <w:sz w:val="20"/>
          <w:szCs w:val="24"/>
        </w:rPr>
        <w:t xml:space="preserve">231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2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2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1" w:lineRule="exact"/>
        <w:rPr>
          <w:rFonts w:ascii="幼圆" w:eastAsia="幼圆" w:hAnsi="幼圆" w:cs="幼圆"/>
          <w:color w:val="auto"/>
          <w:sz w:val="20"/>
          <w:szCs w:val="20"/>
        </w:rPr>
      </w:pPr>
    </w:p>
    <w:p>
      <w:pPr>
        <w:numPr>
          <w:ilvl w:val="2"/>
          <w:numId w:val="178"/>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人类生理学；</w:t>
      </w:r>
    </w:p>
    <w:p>
      <w:pPr>
        <w:spacing w:after="0" w:line="342" w:lineRule="exact"/>
        <w:rPr>
          <w:rFonts w:ascii="幼圆" w:eastAsia="幼圆" w:hAnsi="幼圆" w:cs="幼圆"/>
          <w:color w:val="auto"/>
          <w:sz w:val="20"/>
          <w:szCs w:val="24"/>
        </w:rPr>
      </w:pPr>
    </w:p>
    <w:p>
      <w:pPr>
        <w:numPr>
          <w:ilvl w:val="2"/>
          <w:numId w:val="178"/>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医学，牙科，生物医学；</w:t>
      </w:r>
    </w:p>
    <w:p>
      <w:pPr>
        <w:spacing w:after="0" w:line="344" w:lineRule="exact"/>
        <w:rPr>
          <w:rFonts w:ascii="幼圆" w:eastAsia="幼圆" w:hAnsi="幼圆" w:cs="幼圆"/>
          <w:color w:val="auto"/>
          <w:sz w:val="20"/>
          <w:szCs w:val="24"/>
        </w:rPr>
      </w:pPr>
    </w:p>
    <w:p>
      <w:pPr>
        <w:numPr>
          <w:ilvl w:val="2"/>
          <w:numId w:val="178"/>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药店;</w:t>
      </w:r>
    </w:p>
    <w:p>
      <w:pPr>
        <w:spacing w:after="0" w:line="341" w:lineRule="exact"/>
        <w:rPr>
          <w:rFonts w:ascii="幼圆" w:eastAsia="幼圆" w:hAnsi="幼圆" w:cs="幼圆"/>
          <w:color w:val="auto"/>
          <w:sz w:val="20"/>
          <w:szCs w:val="24"/>
        </w:rPr>
      </w:pPr>
    </w:p>
    <w:p>
      <w:pPr>
        <w:numPr>
          <w:ilvl w:val="2"/>
          <w:numId w:val="178"/>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物理或生物物理学；或者</w:t>
      </w:r>
    </w:p>
    <w:p>
      <w:pPr>
        <w:spacing w:after="0" w:line="341" w:lineRule="exact"/>
        <w:rPr>
          <w:rFonts w:ascii="幼圆" w:eastAsia="幼圆" w:hAnsi="幼圆" w:cs="幼圆"/>
          <w:color w:val="auto"/>
          <w:sz w:val="20"/>
          <w:szCs w:val="24"/>
        </w:rPr>
      </w:pPr>
    </w:p>
    <w:p>
      <w:pPr>
        <w:numPr>
          <w:ilvl w:val="2"/>
          <w:numId w:val="178"/>
        </w:numPr>
        <w:tabs>
          <w:tab w:pos="1980" w:val="left"/>
        </w:tabs>
        <w:spacing w:after="0"/>
        <w:ind w:left="1980" w:hanging="720"/>
        <w:rPr>
          <w:rFonts w:ascii="幼圆" w:eastAsia="幼圆" w:hAnsi="幼圆" w:cs="幼圆"/>
          <w:color w:val="auto"/>
          <w:sz w:val="20"/>
          <w:szCs w:val="24"/>
        </w:rPr>
      </w:pPr>
      <w:r>
        <w:rPr>
          <w:rFonts w:ascii="幼圆" w:eastAsia="幼圆" w:hAnsi="幼圆" w:cs="幼圆"/>
          <w:color w:val="auto"/>
          <w:sz w:val="20"/>
          <w:szCs w:val="24"/>
        </w:rPr>
        <w:t xml:space="preserve">其他相关领域。</w:t>
      </w:r>
    </w:p>
    <w:p>
      <w:pPr>
        <w:spacing w:after="0" w:line="339" w:lineRule="exact"/>
        <w:rPr>
          <w:rFonts w:ascii="幼圆" w:eastAsia="幼圆" w:hAnsi="幼圆" w:cs="幼圆"/>
          <w:color w:val="auto"/>
          <w:sz w:val="20"/>
          <w:szCs w:val="24"/>
        </w:rPr>
      </w:pPr>
    </w:p>
    <w:p>
      <w:pPr>
        <w:numPr>
          <w:ilvl w:val="1"/>
          <w:numId w:val="179"/>
        </w:numPr>
        <w:tabs>
          <w:tab w:pos="1280" w:val="left"/>
        </w:tabs>
        <w:spacing w:after="0"/>
        <w:ind w:left="1280" w:hanging="485"/>
        <w:jc w:val="both"/>
        <w:rPr>
          <w:rFonts w:ascii="幼圆" w:eastAsia="幼圆" w:hAnsi="幼圆" w:cs="幼圆"/>
          <w:i/>
          <w:iCs/>
          <w:color w:val="auto"/>
          <w:sz w:val="20"/>
          <w:szCs w:val="24"/>
        </w:rPr>
      </w:pPr>
      <w:r>
        <w:rPr>
          <w:rFonts w:ascii="幼圆" w:eastAsia="幼圆" w:hAnsi="幼圆" w:cs="幼圆"/>
          <w:color w:val="auto"/>
          <w:sz w:val="20"/>
          <w:szCs w:val="24"/>
        </w:rPr>
        <w:t xml:space="preserve">在法定要求上批准了当局批准的培训，包括在医疗设备法规中发生重大变化时随后的更新；</w:t>
      </w:r>
    </w:p>
    <w:p>
      <w:pPr>
        <w:spacing w:after="0" w:line="339" w:lineRule="exact"/>
        <w:rPr>
          <w:rFonts w:ascii="幼圆" w:eastAsia="幼圆" w:hAnsi="幼圆" w:cs="幼圆"/>
          <w:i/>
          <w:iCs/>
          <w:color w:val="auto"/>
          <w:sz w:val="20"/>
          <w:szCs w:val="24"/>
        </w:rPr>
      </w:pPr>
    </w:p>
    <w:p>
      <w:pPr>
        <w:numPr>
          <w:ilvl w:val="1"/>
          <w:numId w:val="179"/>
        </w:numPr>
        <w:tabs>
          <w:tab w:pos="1280" w:val="left"/>
        </w:tabs>
        <w:spacing w:after="0"/>
        <w:ind w:left="1280" w:hanging="485"/>
        <w:jc w:val="both"/>
        <w:rPr>
          <w:rFonts w:ascii="幼圆" w:eastAsia="幼圆" w:hAnsi="幼圆" w:cs="幼圆"/>
          <w:i/>
          <w:iCs/>
          <w:color w:val="auto"/>
          <w:sz w:val="20"/>
          <w:szCs w:val="24"/>
        </w:rPr>
      </w:pPr>
      <w:r>
        <w:rPr>
          <w:rFonts w:ascii="幼圆" w:eastAsia="幼圆" w:hAnsi="幼圆" w:cs="幼圆"/>
          <w:color w:val="auto"/>
          <w:sz w:val="20"/>
          <w:szCs w:val="24"/>
        </w:rPr>
        <w:t xml:space="preserve">根据法定要求，已授予熟练程度证书，该证书应在当局确定的持续时间内有效，包括在医疗设备法规中发生重大变化时随后的更新；</w:t>
      </w:r>
    </w:p>
    <w:p>
      <w:pPr>
        <w:spacing w:after="0" w:line="339" w:lineRule="exact"/>
        <w:rPr>
          <w:rFonts w:ascii="幼圆" w:eastAsia="幼圆" w:hAnsi="幼圆" w:cs="幼圆"/>
          <w:i/>
          <w:iCs/>
          <w:color w:val="auto"/>
          <w:sz w:val="20"/>
          <w:szCs w:val="24"/>
        </w:rPr>
      </w:pPr>
    </w:p>
    <w:p>
      <w:pPr>
        <w:numPr>
          <w:ilvl w:val="1"/>
          <w:numId w:val="179"/>
        </w:numPr>
        <w:tabs>
          <w:tab w:pos="1280" w:val="left"/>
        </w:tabs>
        <w:spacing w:after="0"/>
        <w:ind w:left="1280" w:hanging="485"/>
        <w:jc w:val="both"/>
        <w:rPr>
          <w:rFonts w:ascii="幼圆" w:eastAsia="幼圆" w:hAnsi="幼圆" w:cs="幼圆"/>
          <w:i/>
          <w:iCs/>
          <w:color w:val="auto"/>
          <w:sz w:val="20"/>
          <w:szCs w:val="24"/>
        </w:rPr>
      </w:pPr>
      <w:r>
        <w:rPr>
          <w:rFonts w:ascii="幼圆" w:eastAsia="幼圆" w:hAnsi="幼圆" w:cs="幼圆"/>
          <w:color w:val="auto"/>
          <w:sz w:val="20"/>
          <w:szCs w:val="24"/>
        </w:rPr>
        <w:t xml:space="preserve">质量管理系统审计师应通过当局确定的医疗设备的相关质量管理系统进行适当的培训；</w:t>
      </w:r>
    </w:p>
    <w:p>
      <w:pPr>
        <w:spacing w:after="0" w:line="339" w:lineRule="exact"/>
        <w:rPr>
          <w:rFonts w:ascii="幼圆" w:eastAsia="幼圆" w:hAnsi="幼圆" w:cs="幼圆"/>
          <w:i/>
          <w:iCs/>
          <w:color w:val="auto"/>
          <w:sz w:val="20"/>
          <w:szCs w:val="24"/>
        </w:rPr>
      </w:pPr>
    </w:p>
    <w:p>
      <w:pPr>
        <w:numPr>
          <w:ilvl w:val="1"/>
          <w:numId w:val="179"/>
        </w:numPr>
        <w:tabs>
          <w:tab w:pos="1280" w:val="left"/>
        </w:tabs>
        <w:spacing w:after="0"/>
        <w:ind w:left="1280" w:hanging="485"/>
        <w:jc w:val="both"/>
        <w:rPr>
          <w:rFonts w:ascii="幼圆" w:eastAsia="幼圆" w:hAnsi="幼圆" w:cs="幼圆"/>
          <w:i/>
          <w:iCs/>
          <w:color w:val="auto"/>
          <w:sz w:val="20"/>
          <w:szCs w:val="24"/>
        </w:rPr>
      </w:pPr>
      <w:r>
        <w:rPr>
          <w:rFonts w:ascii="幼圆" w:eastAsia="幼圆" w:hAnsi="幼圆" w:cs="幼圆"/>
          <w:color w:val="auto"/>
          <w:sz w:val="20"/>
          <w:szCs w:val="24"/>
        </w:rPr>
        <w:t xml:space="preserve">首席审计师应有能力计划和指导团队成员，以便在执行其单独的任务时，有效，公平地应用了适当的能力。</w:t>
      </w:r>
    </w:p>
    <w:p>
      <w:pPr>
        <w:spacing w:after="0" w:line="341" w:lineRule="exact"/>
        <w:rPr>
          <w:rFonts w:ascii="幼圆" w:eastAsia="幼圆" w:hAnsi="幼圆" w:cs="幼圆"/>
          <w:i/>
          <w:iCs/>
          <w:color w:val="auto"/>
          <w:sz w:val="20"/>
          <w:szCs w:val="24"/>
        </w:rPr>
      </w:pPr>
    </w:p>
    <w:p>
      <w:pPr>
        <w:numPr>
          <w:ilvl w:val="1"/>
          <w:numId w:val="179"/>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一致性评估机构的所有技术人员均应在当局注册。</w:t>
      </w:r>
    </w:p>
    <w:p>
      <w:pPr>
        <w:spacing w:after="0" w:line="341" w:lineRule="exact"/>
        <w:rPr>
          <w:rFonts w:ascii="幼圆" w:eastAsia="幼圆" w:hAnsi="幼圆" w:cs="幼圆"/>
          <w:i/>
          <w:iCs/>
          <w:color w:val="auto"/>
          <w:sz w:val="20"/>
          <w:szCs w:val="24"/>
        </w:rPr>
      </w:pPr>
    </w:p>
    <w:p>
      <w:pPr>
        <w:numPr>
          <w:ilvl w:val="0"/>
          <w:numId w:val="180"/>
        </w:numPr>
        <w:tabs>
          <w:tab w:pos="720" w:val="left"/>
        </w:tabs>
        <w:spacing w:after="0"/>
        <w:ind w:left="720" w:hanging="360"/>
        <w:rPr>
          <w:rFonts w:ascii="幼圆" w:eastAsia="幼圆" w:hAnsi="幼圆" w:cs="幼圆"/>
          <w:color w:val="auto"/>
          <w:sz w:val="20"/>
          <w:szCs w:val="24"/>
        </w:rPr>
      </w:pPr>
      <w:r>
        <w:rPr>
          <w:rFonts w:ascii="幼圆" w:eastAsia="幼圆" w:hAnsi="幼圆" w:cs="幼圆"/>
          <w:color w:val="auto"/>
          <w:sz w:val="20"/>
          <w:szCs w:val="24"/>
        </w:rPr>
        <w:t xml:space="preserve">一致性评估应保持其技术人员的以下记录 -</w:t>
      </w:r>
    </w:p>
    <w:p>
      <w:pPr>
        <w:spacing w:after="0" w:line="342" w:lineRule="exact"/>
        <w:rPr>
          <w:rFonts w:ascii="幼圆" w:eastAsia="幼圆" w:hAnsi="幼圆" w:cs="幼圆"/>
          <w:color w:val="auto"/>
          <w:sz w:val="20"/>
          <w:szCs w:val="24"/>
        </w:rPr>
      </w:pPr>
    </w:p>
    <w:p>
      <w:pPr>
        <w:numPr>
          <w:ilvl w:val="1"/>
          <w:numId w:val="180"/>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技术人员的名称；</w:t>
      </w:r>
    </w:p>
    <w:p>
      <w:pPr>
        <w:spacing w:after="0" w:line="339" w:lineRule="exact"/>
        <w:rPr>
          <w:rFonts w:ascii="幼圆" w:eastAsia="幼圆" w:hAnsi="幼圆" w:cs="幼圆"/>
          <w:i/>
          <w:iCs/>
          <w:color w:val="auto"/>
          <w:sz w:val="20"/>
          <w:szCs w:val="24"/>
        </w:rPr>
      </w:pPr>
    </w:p>
    <w:p>
      <w:pPr>
        <w:numPr>
          <w:ilvl w:val="1"/>
          <w:numId w:val="180"/>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合格评估机构已注册的活动范围内的能力和责任领域；</w:t>
      </w:r>
    </w:p>
    <w:p>
      <w:pPr>
        <w:spacing w:after="0" w:line="341" w:lineRule="exact"/>
        <w:rPr>
          <w:rFonts w:ascii="幼圆" w:eastAsia="幼圆" w:hAnsi="幼圆" w:cs="幼圆"/>
          <w:i/>
          <w:iCs/>
          <w:color w:val="auto"/>
          <w:sz w:val="20"/>
          <w:szCs w:val="24"/>
        </w:rPr>
      </w:pPr>
    </w:p>
    <w:p>
      <w:pPr>
        <w:numPr>
          <w:ilvl w:val="1"/>
          <w:numId w:val="180"/>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教育和专业资格；</w:t>
      </w:r>
    </w:p>
    <w:p>
      <w:pPr>
        <w:spacing w:after="0" w:line="341" w:lineRule="exact"/>
        <w:rPr>
          <w:rFonts w:ascii="幼圆" w:eastAsia="幼圆" w:hAnsi="幼圆" w:cs="幼圆"/>
          <w:i/>
          <w:iCs/>
          <w:color w:val="auto"/>
          <w:sz w:val="20"/>
          <w:szCs w:val="24"/>
        </w:rPr>
      </w:pPr>
    </w:p>
    <w:p>
      <w:pPr>
        <w:numPr>
          <w:ilvl w:val="1"/>
          <w:numId w:val="180"/>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与正在进行的活动有关的工作经验；和</w:t>
      </w:r>
    </w:p>
    <w:p>
      <w:pPr>
        <w:spacing w:after="0" w:line="24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232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9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31" w:lineRule="exact"/>
        <w:rPr>
          <w:rFonts w:ascii="幼圆" w:eastAsia="幼圆" w:hAnsi="幼圆" w:cs="幼圆"/>
          <w:color w:val="auto"/>
          <w:sz w:val="20"/>
          <w:szCs w:val="20"/>
        </w:rPr>
      </w:pPr>
    </w:p>
    <w:p>
      <w:pPr>
        <w:numPr>
          <w:ilvl w:val="2"/>
          <w:numId w:val="181"/>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与评估活动有关的培训细节。</w:t>
      </w:r>
    </w:p>
    <w:p>
      <w:pPr>
        <w:spacing w:after="0" w:line="339" w:lineRule="exact"/>
        <w:rPr>
          <w:rFonts w:ascii="幼圆" w:eastAsia="幼圆" w:hAnsi="幼圆" w:cs="幼圆"/>
          <w:i/>
          <w:iCs/>
          <w:color w:val="auto"/>
          <w:sz w:val="20"/>
          <w:szCs w:val="24"/>
        </w:rPr>
      </w:pPr>
    </w:p>
    <w:p>
      <w:pPr>
        <w:numPr>
          <w:ilvl w:val="0"/>
          <w:numId w:val="182"/>
        </w:numPr>
        <w:tabs>
          <w:tab w:pos="340" w:val="left"/>
        </w:tabs>
        <w:spacing w:after="0"/>
        <w:ind w:left="340" w:hanging="340"/>
        <w:rPr>
          <w:rFonts w:ascii="幼圆" w:eastAsia="幼圆" w:hAnsi="幼圆" w:cs="幼圆"/>
          <w:color w:val="auto"/>
          <w:sz w:val="20"/>
          <w:szCs w:val="24"/>
        </w:rPr>
      </w:pPr>
      <w:r>
        <w:rPr>
          <w:rFonts w:ascii="幼圆" w:eastAsia="幼圆" w:hAnsi="幼圆" w:cs="幼圆"/>
          <w:b/>
          <w:bCs/>
          <w:color w:val="auto"/>
          <w:sz w:val="20"/>
          <w:szCs w:val="24"/>
        </w:rPr>
        <w:t xml:space="preserve">经验和知识</w:t>
      </w:r>
    </w:p>
    <w:p>
      <w:pPr>
        <w:spacing w:after="0" w:line="142" w:lineRule="exact"/>
        <w:rPr>
          <w:rFonts w:ascii="幼圆" w:eastAsia="幼圆" w:hAnsi="幼圆" w:cs="幼圆"/>
          <w:color w:val="auto"/>
          <w:sz w:val="20"/>
          <w:szCs w:val="24"/>
        </w:rPr>
      </w:pPr>
    </w:p>
    <w:p>
      <w:pPr>
        <w:numPr>
          <w:ilvl w:val="1"/>
          <w:numId w:val="182"/>
        </w:numPr>
        <w:tabs>
          <w:tab w:pos="826" w:val="left"/>
        </w:tabs>
        <w:spacing w:after="0"/>
        <w:ind w:firstLine="360"/>
        <w:rPr>
          <w:rFonts w:ascii="幼圆" w:eastAsia="幼圆" w:hAnsi="幼圆" w:cs="幼圆"/>
          <w:color w:val="auto"/>
          <w:sz w:val="20"/>
          <w:szCs w:val="24"/>
        </w:rPr>
      </w:pPr>
      <w:r>
        <w:rPr>
          <w:rFonts w:ascii="幼圆" w:eastAsia="幼圆" w:hAnsi="幼圆" w:cs="幼圆"/>
          <w:color w:val="auto"/>
          <w:sz w:val="20"/>
          <w:szCs w:val="24"/>
        </w:rPr>
        <w:t xml:space="preserve">一致性评估机构的技术人员很可能会在以下经验中有经验 -</w:t>
      </w:r>
    </w:p>
    <w:p>
      <w:pPr>
        <w:spacing w:after="0" w:line="339" w:lineRule="exact"/>
        <w:rPr>
          <w:rFonts w:ascii="幼圆" w:eastAsia="幼圆" w:hAnsi="幼圆" w:cs="幼圆"/>
          <w:color w:val="auto"/>
          <w:sz w:val="20"/>
          <w:szCs w:val="24"/>
        </w:rPr>
      </w:pPr>
    </w:p>
    <w:p>
      <w:pPr>
        <w:numPr>
          <w:ilvl w:val="2"/>
          <w:numId w:val="182"/>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在密切相关的行业和工作场所（例如研发和制造业）中工作；</w:t>
      </w:r>
    </w:p>
    <w:p>
      <w:pPr>
        <w:spacing w:after="0" w:line="339" w:lineRule="exact"/>
        <w:rPr>
          <w:rFonts w:ascii="幼圆" w:eastAsia="幼圆" w:hAnsi="幼圆" w:cs="幼圆"/>
          <w:i/>
          <w:iCs/>
          <w:color w:val="auto"/>
          <w:sz w:val="20"/>
          <w:szCs w:val="24"/>
        </w:rPr>
      </w:pPr>
    </w:p>
    <w:p>
      <w:pPr>
        <w:numPr>
          <w:ilvl w:val="2"/>
          <w:numId w:val="182"/>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从事设备技术的应用及其在医疗服务和患者中的应用；</w:t>
      </w:r>
    </w:p>
    <w:p>
      <w:pPr>
        <w:spacing w:after="0" w:line="339" w:lineRule="exact"/>
        <w:rPr>
          <w:rFonts w:ascii="幼圆" w:eastAsia="幼圆" w:hAnsi="幼圆" w:cs="幼圆"/>
          <w:i/>
          <w:iCs/>
          <w:color w:val="auto"/>
          <w:sz w:val="20"/>
          <w:szCs w:val="24"/>
        </w:rPr>
      </w:pPr>
    </w:p>
    <w:p>
      <w:pPr>
        <w:numPr>
          <w:ilvl w:val="2"/>
          <w:numId w:val="182"/>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测试有关符合相关国家或国际标准的医疗设备；</w:t>
      </w:r>
    </w:p>
    <w:p>
      <w:pPr>
        <w:spacing w:after="0" w:line="339" w:lineRule="exact"/>
        <w:rPr>
          <w:rFonts w:ascii="幼圆" w:eastAsia="幼圆" w:hAnsi="幼圆" w:cs="幼圆"/>
          <w:i/>
          <w:iCs/>
          <w:color w:val="auto"/>
          <w:sz w:val="20"/>
          <w:szCs w:val="24"/>
        </w:rPr>
      </w:pPr>
    </w:p>
    <w:p>
      <w:pPr>
        <w:numPr>
          <w:ilvl w:val="2"/>
          <w:numId w:val="182"/>
        </w:numPr>
        <w:tabs>
          <w:tab w:pos="1280" w:val="left"/>
        </w:tabs>
        <w:spacing w:after="0"/>
        <w:ind w:left="1280" w:hanging="485"/>
        <w:rPr>
          <w:rFonts w:ascii="幼圆" w:eastAsia="幼圆" w:hAnsi="幼圆" w:cs="幼圆"/>
          <w:i/>
          <w:iCs/>
          <w:color w:val="auto"/>
          <w:sz w:val="20"/>
          <w:szCs w:val="24"/>
        </w:rPr>
      </w:pPr>
      <w:r>
        <w:rPr>
          <w:rFonts w:ascii="幼圆" w:eastAsia="幼圆" w:hAnsi="幼圆" w:cs="幼圆"/>
          <w:color w:val="auto"/>
          <w:sz w:val="20"/>
          <w:szCs w:val="24"/>
        </w:rPr>
        <w:t xml:space="preserve">进行绩效测试，评估研究或医疗设备的临床试验。</w:t>
      </w:r>
    </w:p>
    <w:p>
      <w:pPr>
        <w:spacing w:after="0" w:line="339" w:lineRule="exact"/>
        <w:rPr>
          <w:rFonts w:ascii="幼圆" w:eastAsia="幼圆" w:hAnsi="幼圆" w:cs="幼圆"/>
          <w:i/>
          <w:iCs/>
          <w:color w:val="auto"/>
          <w:sz w:val="20"/>
          <w:szCs w:val="24"/>
        </w:rPr>
      </w:pPr>
    </w:p>
    <w:p>
      <w:pPr>
        <w:numPr>
          <w:ilvl w:val="2"/>
          <w:numId w:val="182"/>
        </w:numPr>
        <w:tabs>
          <w:tab w:pos="1280" w:val="left"/>
        </w:tabs>
        <w:spacing w:after="0"/>
        <w:ind w:left="1280" w:hanging="485"/>
        <w:jc w:val="both"/>
        <w:rPr>
          <w:rFonts w:ascii="幼圆" w:eastAsia="幼圆" w:hAnsi="幼圆" w:cs="幼圆"/>
          <w:i/>
          <w:iCs/>
          <w:color w:val="auto"/>
          <w:sz w:val="20"/>
          <w:szCs w:val="24"/>
        </w:rPr>
      </w:pPr>
      <w:r>
        <w:rPr>
          <w:rFonts w:ascii="幼圆" w:eastAsia="幼圆" w:hAnsi="幼圆" w:cs="幼圆"/>
          <w:color w:val="auto"/>
          <w:sz w:val="20"/>
          <w:szCs w:val="24"/>
        </w:rPr>
        <w:t xml:space="preserve">实质性相关`在诊断，医疗设备或制药行业，医疗保健专业，医疗实验室或测试机构的经验，</w:t>
      </w:r>
    </w:p>
    <w:p>
      <w:pPr>
        <w:spacing w:after="0" w:line="339" w:lineRule="exact"/>
        <w:rPr>
          <w:rFonts w:ascii="幼圆" w:eastAsia="幼圆" w:hAnsi="幼圆" w:cs="幼圆"/>
          <w:i/>
          <w:iCs/>
          <w:color w:val="auto"/>
          <w:sz w:val="20"/>
          <w:szCs w:val="24"/>
        </w:rPr>
      </w:pPr>
    </w:p>
    <w:p>
      <w:pPr>
        <w:numPr>
          <w:ilvl w:val="1"/>
          <w:numId w:val="182"/>
        </w:numPr>
        <w:tabs>
          <w:tab w:pos="878" w:val="left"/>
        </w:tabs>
        <w:spacing w:after="0"/>
        <w:ind w:left="360"/>
        <w:rPr>
          <w:rFonts w:ascii="幼圆" w:eastAsia="幼圆" w:hAnsi="幼圆" w:cs="幼圆"/>
          <w:color w:val="auto"/>
          <w:sz w:val="20"/>
          <w:szCs w:val="24"/>
        </w:rPr>
      </w:pPr>
      <w:r>
        <w:rPr>
          <w:rFonts w:ascii="幼圆" w:eastAsia="幼圆" w:hAnsi="幼圆" w:cs="幼圆"/>
          <w:color w:val="auto"/>
          <w:sz w:val="20"/>
          <w:szCs w:val="24"/>
        </w:rPr>
        <w:t xml:space="preserve">如果技术人员已经完成了适当的高等教育后教育，则可以减少总经验的年数：如下：</w:t>
      </w:r>
    </w:p>
    <w:p>
      <w:pPr>
        <w:spacing w:after="0" w:line="341" w:lineRule="exact"/>
        <w:rPr>
          <w:rFonts w:ascii="幼圆" w:eastAsia="幼圆" w:hAnsi="幼圆" w:cs="幼圆"/>
          <w:color w:val="auto"/>
          <w:sz w:val="20"/>
          <w:szCs w:val="24"/>
        </w:rPr>
      </w:pPr>
    </w:p>
    <w:p>
      <w:pPr>
        <w:numPr>
          <w:ilvl w:val="3"/>
          <w:numId w:val="182"/>
        </w:numPr>
        <w:tabs>
          <w:tab w:pos="1280" w:val="left"/>
        </w:tabs>
        <w:spacing w:after="0"/>
        <w:ind w:left="1280" w:hanging="428"/>
        <w:rPr>
          <w:rFonts w:ascii="幼圆" w:eastAsia="幼圆" w:hAnsi="幼圆" w:cs="幼圆"/>
          <w:i/>
          <w:iCs/>
          <w:color w:val="auto"/>
          <w:sz w:val="20"/>
          <w:szCs w:val="24"/>
        </w:rPr>
      </w:pPr>
      <w:r>
        <w:rPr>
          <w:rFonts w:ascii="幼圆" w:eastAsia="幼圆" w:hAnsi="幼圆" w:cs="幼圆"/>
          <w:color w:val="auto"/>
          <w:sz w:val="20"/>
          <w:szCs w:val="24"/>
        </w:rPr>
        <w:t xml:space="preserve">大师 - 1年；</w:t>
      </w:r>
    </w:p>
    <w:p>
      <w:pPr>
        <w:spacing w:after="0" w:line="341" w:lineRule="exact"/>
        <w:rPr>
          <w:rFonts w:ascii="幼圆" w:eastAsia="幼圆" w:hAnsi="幼圆" w:cs="幼圆"/>
          <w:i/>
          <w:iCs/>
          <w:color w:val="auto"/>
          <w:sz w:val="20"/>
          <w:szCs w:val="24"/>
        </w:rPr>
      </w:pPr>
    </w:p>
    <w:p>
      <w:pPr>
        <w:numPr>
          <w:ilvl w:val="3"/>
          <w:numId w:val="182"/>
        </w:numPr>
        <w:tabs>
          <w:tab w:pos="1280" w:val="left"/>
        </w:tabs>
        <w:spacing w:after="0"/>
        <w:ind w:left="1280" w:hanging="428"/>
        <w:rPr>
          <w:rFonts w:ascii="幼圆" w:eastAsia="幼圆" w:hAnsi="幼圆" w:cs="幼圆"/>
          <w:i/>
          <w:iCs/>
          <w:color w:val="auto"/>
          <w:sz w:val="20"/>
          <w:szCs w:val="24"/>
        </w:rPr>
      </w:pPr>
      <w:r>
        <w:rPr>
          <w:rFonts w:ascii="幼圆" w:eastAsia="幼圆" w:hAnsi="幼圆" w:cs="幼圆"/>
          <w:color w:val="auto"/>
          <w:sz w:val="20"/>
          <w:szCs w:val="24"/>
        </w:rPr>
        <w:t xml:space="preserve">博士-3年</w:t>
      </w:r>
    </w:p>
    <w:p>
      <w:pPr>
        <w:spacing w:after="0" w:line="341" w:lineRule="exact"/>
        <w:rPr>
          <w:rFonts w:ascii="幼圆" w:eastAsia="幼圆" w:hAnsi="幼圆" w:cs="幼圆"/>
          <w:i/>
          <w:iCs/>
          <w:color w:val="auto"/>
          <w:sz w:val="20"/>
          <w:szCs w:val="24"/>
        </w:rPr>
      </w:pPr>
    </w:p>
    <w:p>
      <w:pPr>
        <w:numPr>
          <w:ilvl w:val="1"/>
          <w:numId w:val="182"/>
        </w:numPr>
        <w:tabs>
          <w:tab w:pos="826" w:val="left"/>
        </w:tabs>
        <w:spacing w:after="0"/>
        <w:ind w:left="360"/>
        <w:rPr>
          <w:rFonts w:ascii="幼圆" w:eastAsia="幼圆" w:hAnsi="幼圆" w:cs="幼圆"/>
          <w:color w:val="auto"/>
          <w:sz w:val="20"/>
          <w:szCs w:val="24"/>
        </w:rPr>
      </w:pPr>
      <w:r>
        <w:rPr>
          <w:rFonts w:ascii="幼圆" w:eastAsia="幼圆" w:hAnsi="幼圆" w:cs="幼圆"/>
          <w:color w:val="auto"/>
          <w:sz w:val="20"/>
          <w:szCs w:val="24"/>
        </w:rPr>
        <w:t xml:space="preserve">技术专家应在与医疗设备相关行业中至少具有四年的工作经验。</w:t>
      </w:r>
    </w:p>
    <w:p>
      <w:pPr>
        <w:spacing w:after="0" w:line="342" w:lineRule="exact"/>
        <w:rPr>
          <w:rFonts w:ascii="幼圆" w:eastAsia="幼圆" w:hAnsi="幼圆" w:cs="幼圆"/>
          <w:color w:val="auto"/>
          <w:sz w:val="20"/>
          <w:szCs w:val="24"/>
        </w:rPr>
      </w:pPr>
    </w:p>
    <w:p>
      <w:pPr>
        <w:numPr>
          <w:ilvl w:val="1"/>
          <w:numId w:val="182"/>
        </w:numPr>
        <w:tabs>
          <w:tab w:pos="878" w:val="left"/>
        </w:tabs>
        <w:spacing w:after="0"/>
        <w:ind w:left="360"/>
        <w:jc w:val="both"/>
        <w:rPr>
          <w:rFonts w:ascii="幼圆" w:eastAsia="幼圆" w:hAnsi="幼圆" w:cs="幼圆"/>
          <w:color w:val="auto"/>
          <w:sz w:val="20"/>
          <w:szCs w:val="24"/>
        </w:rPr>
      </w:pPr>
      <w:r>
        <w:rPr>
          <w:rFonts w:ascii="幼圆" w:eastAsia="幼圆" w:hAnsi="幼圆" w:cs="幼圆"/>
          <w:color w:val="auto"/>
          <w:sz w:val="20"/>
          <w:szCs w:val="24"/>
        </w:rPr>
        <w:t xml:space="preserve">相当于相关产品或医疗领域的学位，较低的第三级资格或与非与与学位相关的学位至少在技术领域具有八年的经验或至少五年的经验。技术领域与进一步独立研究的技术培训相结合。</w:t>
      </w:r>
    </w:p>
    <w:p>
      <w:pPr>
        <w:spacing w:after="0" w:line="341" w:lineRule="exact"/>
        <w:rPr>
          <w:rFonts w:ascii="幼圆" w:eastAsia="幼圆" w:hAnsi="幼圆" w:cs="幼圆"/>
          <w:color w:val="auto"/>
          <w:sz w:val="20"/>
          <w:szCs w:val="24"/>
        </w:rPr>
      </w:pPr>
    </w:p>
    <w:p>
      <w:pPr>
        <w:numPr>
          <w:ilvl w:val="1"/>
          <w:numId w:val="182"/>
        </w:numPr>
        <w:tabs>
          <w:tab w:pos="835" w:val="left"/>
        </w:tabs>
        <w:spacing w:after="0"/>
        <w:ind w:left="4320" w:right="360" w:hanging="3960"/>
        <w:rPr>
          <w:rFonts w:ascii="幼圆" w:eastAsia="幼圆" w:hAnsi="幼圆" w:cs="幼圆"/>
          <w:color w:val="auto"/>
          <w:sz w:val="20"/>
          <w:szCs w:val="24"/>
        </w:rPr>
      </w:pPr>
      <w:r>
        <w:rPr>
          <w:rFonts w:ascii="幼圆" w:eastAsia="幼圆" w:hAnsi="幼圆" w:cs="幼圆"/>
          <w:color w:val="auto"/>
          <w:sz w:val="20"/>
          <w:szCs w:val="24"/>
        </w:rPr>
        <w:t xml:space="preserve">技术人员的知识最有可能在以下：233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0"/>
          <w:numId w:val="183"/>
        </w:numPr>
        <w:tabs>
          <w:tab w:pos="1280" w:val="left"/>
        </w:tabs>
        <w:spacing w:after="0"/>
        <w:ind w:left="1280" w:hanging="593"/>
        <w:rPr>
          <w:rFonts w:ascii="幼圆" w:eastAsia="幼圆" w:hAnsi="幼圆" w:cs="幼圆"/>
          <w:i/>
          <w:iCs/>
          <w:color w:val="auto"/>
          <w:sz w:val="20"/>
          <w:szCs w:val="24"/>
        </w:rPr>
      </w:pPr>
      <w:r>
        <w:rPr>
          <w:rFonts w:ascii="幼圆" w:eastAsia="幼圆" w:hAnsi="幼圆" w:cs="幼圆"/>
          <w:color w:val="auto"/>
          <w:sz w:val="20"/>
          <w:szCs w:val="24"/>
        </w:rPr>
        <w:t xml:space="preserve">对医疗设备法，其他相关法规和相关指导文件的知识知识；</w:t>
      </w:r>
    </w:p>
    <w:p>
      <w:pPr>
        <w:spacing w:after="0" w:line="339" w:lineRule="exact"/>
        <w:rPr>
          <w:rFonts w:ascii="幼圆" w:eastAsia="幼圆" w:hAnsi="幼圆" w:cs="幼圆"/>
          <w:i/>
          <w:iCs/>
          <w:color w:val="auto"/>
          <w:sz w:val="20"/>
          <w:szCs w:val="24"/>
        </w:rPr>
      </w:pPr>
    </w:p>
    <w:p>
      <w:pPr>
        <w:numPr>
          <w:ilvl w:val="0"/>
          <w:numId w:val="183"/>
        </w:numPr>
        <w:tabs>
          <w:tab w:pos="1280" w:val="left"/>
        </w:tabs>
        <w:spacing w:after="0"/>
        <w:ind w:left="1280" w:hanging="593"/>
        <w:jc w:val="both"/>
        <w:rPr>
          <w:rFonts w:ascii="幼圆" w:eastAsia="幼圆" w:hAnsi="幼圆" w:cs="幼圆"/>
          <w:i/>
          <w:iCs/>
          <w:color w:val="auto"/>
          <w:sz w:val="20"/>
          <w:szCs w:val="24"/>
        </w:rPr>
      </w:pPr>
      <w:r>
        <w:rPr>
          <w:rFonts w:ascii="幼圆" w:eastAsia="幼圆" w:hAnsi="幼圆" w:cs="幼圆"/>
          <w:color w:val="auto"/>
          <w:sz w:val="20"/>
          <w:szCs w:val="24"/>
        </w:rPr>
        <w:t xml:space="preserve">对质量管理程序的可靠知识，特别是通过成功参与相关培训课程和/或实践经验而获得的相关标准；</w:t>
      </w:r>
    </w:p>
    <w:p>
      <w:pPr>
        <w:spacing w:after="0" w:line="339" w:lineRule="exact"/>
        <w:rPr>
          <w:rFonts w:ascii="幼圆" w:eastAsia="幼圆" w:hAnsi="幼圆" w:cs="幼圆"/>
          <w:i/>
          <w:iCs/>
          <w:color w:val="auto"/>
          <w:sz w:val="20"/>
          <w:szCs w:val="24"/>
        </w:rPr>
      </w:pPr>
    </w:p>
    <w:p>
      <w:pPr>
        <w:numPr>
          <w:ilvl w:val="0"/>
          <w:numId w:val="183"/>
        </w:numPr>
        <w:tabs>
          <w:tab w:pos="1280" w:val="left"/>
        </w:tabs>
        <w:spacing w:after="0"/>
        <w:ind w:left="1280" w:hanging="593"/>
        <w:rPr>
          <w:rFonts w:ascii="幼圆" w:eastAsia="幼圆" w:hAnsi="幼圆" w:cs="幼圆"/>
          <w:i/>
          <w:iCs/>
          <w:color w:val="auto"/>
          <w:sz w:val="20"/>
          <w:szCs w:val="24"/>
        </w:rPr>
      </w:pPr>
      <w:r>
        <w:rPr>
          <w:rFonts w:ascii="幼圆" w:eastAsia="幼圆" w:hAnsi="幼圆" w:cs="幼圆"/>
          <w:color w:val="auto"/>
          <w:sz w:val="20"/>
          <w:szCs w:val="24"/>
        </w:rPr>
        <w:t xml:space="preserve">了解适用和相关产品相关标准的当前状态；</w:t>
      </w:r>
    </w:p>
    <w:p>
      <w:pPr>
        <w:spacing w:after="0" w:line="339" w:lineRule="exact"/>
        <w:rPr>
          <w:rFonts w:ascii="幼圆" w:eastAsia="幼圆" w:hAnsi="幼圆" w:cs="幼圆"/>
          <w:i/>
          <w:iCs/>
          <w:color w:val="auto"/>
          <w:sz w:val="20"/>
          <w:szCs w:val="24"/>
        </w:rPr>
      </w:pPr>
    </w:p>
    <w:p>
      <w:pPr>
        <w:numPr>
          <w:ilvl w:val="0"/>
          <w:numId w:val="183"/>
        </w:numPr>
        <w:tabs>
          <w:tab w:pos="1280" w:val="left"/>
        </w:tabs>
        <w:spacing w:after="0"/>
        <w:ind w:left="1280" w:hanging="593"/>
        <w:rPr>
          <w:rFonts w:ascii="幼圆" w:eastAsia="幼圆" w:hAnsi="幼圆" w:cs="幼圆"/>
          <w:i/>
          <w:iCs/>
          <w:color w:val="auto"/>
          <w:sz w:val="20"/>
          <w:szCs w:val="24"/>
        </w:rPr>
      </w:pPr>
      <w:r>
        <w:rPr>
          <w:rFonts w:ascii="幼圆" w:eastAsia="幼圆" w:hAnsi="幼圆" w:cs="幼圆"/>
          <w:i/>
          <w:iCs/>
          <w:color w:val="auto"/>
          <w:sz w:val="20"/>
          <w:szCs w:val="24"/>
        </w:rPr>
        <w:t xml:space="preserve">医疗设备和视频诊断的设计，制造和质量控制的技术知识和经验；</w:t>
      </w:r>
    </w:p>
    <w:p>
      <w:pPr>
        <w:spacing w:after="0" w:line="339" w:lineRule="exact"/>
        <w:rPr>
          <w:rFonts w:ascii="幼圆" w:eastAsia="幼圆" w:hAnsi="幼圆" w:cs="幼圆"/>
          <w:i/>
          <w:iCs/>
          <w:color w:val="auto"/>
          <w:sz w:val="20"/>
          <w:szCs w:val="24"/>
        </w:rPr>
      </w:pPr>
    </w:p>
    <w:p>
      <w:pPr>
        <w:numPr>
          <w:ilvl w:val="0"/>
          <w:numId w:val="183"/>
        </w:numPr>
        <w:tabs>
          <w:tab w:pos="1280" w:val="left"/>
        </w:tabs>
        <w:spacing w:after="0"/>
        <w:ind w:left="1280" w:hanging="593"/>
        <w:jc w:val="both"/>
        <w:rPr>
          <w:rFonts w:ascii="幼圆" w:eastAsia="幼圆" w:hAnsi="幼圆" w:cs="幼圆"/>
          <w:i/>
          <w:iCs/>
          <w:color w:val="auto"/>
          <w:sz w:val="20"/>
          <w:szCs w:val="24"/>
        </w:rPr>
      </w:pPr>
      <w:r>
        <w:rPr>
          <w:rFonts w:ascii="幼圆" w:eastAsia="幼圆" w:hAnsi="幼圆" w:cs="幼圆"/>
          <w:color w:val="auto"/>
          <w:sz w:val="20"/>
          <w:szCs w:val="24"/>
        </w:rPr>
        <w:t xml:space="preserve">适用于医疗设备的风险评估和管理，包括相关标准以及涵盖整个医疗设备生命周期的风险管理工具。</w:t>
      </w:r>
    </w:p>
    <w:p>
      <w:pPr>
        <w:spacing w:after="0" w:line="339" w:lineRule="exact"/>
        <w:rPr>
          <w:rFonts w:ascii="幼圆" w:eastAsia="幼圆" w:hAnsi="幼圆" w:cs="幼圆"/>
          <w:color w:val="auto"/>
          <w:sz w:val="20"/>
          <w:szCs w:val="20"/>
        </w:rPr>
      </w:pPr>
    </w:p>
    <w:p>
      <w:pPr>
        <w:numPr>
          <w:ilvl w:val="0"/>
          <w:numId w:val="184"/>
        </w:numPr>
        <w:tabs>
          <w:tab w:pos="720" w:val="left"/>
        </w:tabs>
        <w:spacing w:after="0"/>
        <w:ind w:left="720" w:hanging="561"/>
        <w:rPr>
          <w:rFonts w:ascii="幼圆" w:eastAsia="幼圆" w:hAnsi="幼圆" w:cs="幼圆"/>
          <w:color w:val="auto"/>
          <w:sz w:val="20"/>
          <w:szCs w:val="24"/>
        </w:rPr>
      </w:pPr>
      <w:r>
        <w:rPr>
          <w:rFonts w:ascii="幼圆" w:eastAsia="幼圆" w:hAnsi="幼圆" w:cs="幼圆"/>
          <w:b/>
          <w:bCs/>
          <w:color w:val="auto"/>
          <w:sz w:val="20"/>
          <w:szCs w:val="24"/>
        </w:rPr>
        <w:t xml:space="preserve">特殊技术领域的资格</w:t>
      </w:r>
    </w:p>
    <w:p>
      <w:pPr>
        <w:spacing w:after="0" w:line="142" w:lineRule="exact"/>
        <w:rPr>
          <w:rFonts w:ascii="幼圆" w:eastAsia="幼圆" w:hAnsi="幼圆" w:cs="幼圆"/>
          <w:color w:val="auto"/>
          <w:sz w:val="20"/>
          <w:szCs w:val="20"/>
        </w:rPr>
      </w:pPr>
    </w:p>
    <w:p>
      <w:pPr>
        <w:spacing w:after="0"/>
        <w:ind w:left="420" w:firstLine="425"/>
        <w:jc w:val="both"/>
        <w:rPr>
          <w:rFonts w:ascii="幼圆" w:eastAsia="幼圆" w:hAnsi="幼圆" w:cs="幼圆"/>
          <w:color w:val="auto"/>
          <w:sz w:val="20"/>
          <w:szCs w:val="20"/>
        </w:rPr>
      </w:pPr>
      <w:r>
        <w:rPr>
          <w:rFonts w:ascii="幼圆" w:eastAsia="幼圆" w:hAnsi="幼圆" w:cs="幼圆"/>
          <w:color w:val="auto"/>
          <w:sz w:val="20"/>
          <w:szCs w:val="24"/>
        </w:rPr>
        <w:t xml:space="preserve">一致性评估机构的注册范围包括有关某些类型的医疗设备的特殊技术领域的范围，应雇用其他技术人员，这些人员在那些特殊技术领域中具有特定的专业知识，这些技术取决于范围，可能包括 -</w:t>
      </w:r>
    </w:p>
    <w:p>
      <w:pPr>
        <w:spacing w:after="0" w:line="339" w:lineRule="exact"/>
        <w:rPr>
          <w:rFonts w:ascii="幼圆" w:eastAsia="幼圆" w:hAnsi="幼圆" w:cs="幼圆"/>
          <w:color w:val="auto"/>
          <w:sz w:val="20"/>
          <w:szCs w:val="20"/>
        </w:rPr>
      </w:pPr>
    </w:p>
    <w:p>
      <w:pPr>
        <w:numPr>
          <w:ilvl w:val="0"/>
          <w:numId w:val="185"/>
        </w:numPr>
        <w:tabs>
          <w:tab w:pos="1440" w:val="left"/>
        </w:tabs>
        <w:spacing w:after="0"/>
        <w:ind w:left="1440" w:hanging="732"/>
        <w:rPr>
          <w:rFonts w:ascii="幼圆" w:eastAsia="幼圆" w:hAnsi="幼圆" w:cs="幼圆"/>
          <w:i/>
          <w:iCs/>
          <w:color w:val="auto"/>
          <w:sz w:val="20"/>
          <w:szCs w:val="24"/>
        </w:rPr>
      </w:pPr>
      <w:r>
        <w:rPr>
          <w:rFonts w:ascii="幼圆" w:eastAsia="幼圆" w:hAnsi="幼圆" w:cs="幼圆"/>
          <w:color w:val="auto"/>
          <w:sz w:val="20"/>
          <w:szCs w:val="24"/>
        </w:rPr>
        <w:t xml:space="preserve">评估生物学和医疗功能以及医疗设备的性能；</w:t>
      </w:r>
    </w:p>
    <w:p>
      <w:pPr>
        <w:spacing w:after="0" w:line="341" w:lineRule="exact"/>
        <w:rPr>
          <w:rFonts w:ascii="幼圆" w:eastAsia="幼圆" w:hAnsi="幼圆" w:cs="幼圆"/>
          <w:i/>
          <w:iCs/>
          <w:color w:val="auto"/>
          <w:sz w:val="20"/>
          <w:szCs w:val="24"/>
        </w:rPr>
      </w:pPr>
    </w:p>
    <w:p>
      <w:pPr>
        <w:numPr>
          <w:ilvl w:val="0"/>
          <w:numId w:val="185"/>
        </w:numPr>
        <w:tabs>
          <w:tab w:pos="1440" w:val="left"/>
        </w:tabs>
        <w:spacing w:after="0"/>
        <w:ind w:left="1440" w:hanging="732"/>
        <w:rPr>
          <w:rFonts w:ascii="幼圆" w:eastAsia="幼圆" w:hAnsi="幼圆" w:cs="幼圆"/>
          <w:i/>
          <w:iCs/>
          <w:color w:val="auto"/>
          <w:sz w:val="20"/>
          <w:szCs w:val="24"/>
        </w:rPr>
      </w:pPr>
      <w:r>
        <w:rPr>
          <w:rFonts w:ascii="幼圆" w:eastAsia="幼圆" w:hAnsi="幼圆" w:cs="幼圆"/>
          <w:color w:val="auto"/>
          <w:sz w:val="20"/>
          <w:szCs w:val="24"/>
        </w:rPr>
        <w:t xml:space="preserve">评估包含动物组织的医疗设备；</w:t>
      </w:r>
    </w:p>
    <w:p>
      <w:pPr>
        <w:spacing w:after="0" w:line="339" w:lineRule="exact"/>
        <w:rPr>
          <w:rFonts w:ascii="幼圆" w:eastAsia="幼圆" w:hAnsi="幼圆" w:cs="幼圆"/>
          <w:i/>
          <w:iCs/>
          <w:color w:val="auto"/>
          <w:sz w:val="20"/>
          <w:szCs w:val="24"/>
        </w:rPr>
      </w:pPr>
    </w:p>
    <w:p>
      <w:pPr>
        <w:numPr>
          <w:ilvl w:val="0"/>
          <w:numId w:val="185"/>
        </w:numPr>
        <w:tabs>
          <w:tab w:pos="1440" w:val="left"/>
        </w:tabs>
        <w:spacing w:after="0"/>
        <w:ind w:left="1440" w:hanging="732"/>
        <w:rPr>
          <w:rFonts w:ascii="幼圆" w:eastAsia="幼圆" w:hAnsi="幼圆" w:cs="幼圆"/>
          <w:i/>
          <w:iCs/>
          <w:color w:val="auto"/>
          <w:sz w:val="20"/>
          <w:szCs w:val="24"/>
        </w:rPr>
      </w:pPr>
      <w:r>
        <w:rPr>
          <w:rFonts w:ascii="幼圆" w:eastAsia="幼圆" w:hAnsi="幼圆" w:cs="幼圆"/>
          <w:color w:val="auto"/>
          <w:sz w:val="20"/>
          <w:szCs w:val="24"/>
        </w:rPr>
        <w:t xml:space="preserve">评估含有人类血细胞的医疗设备，包括血液传染性剂及其流行病学；</w:t>
      </w:r>
    </w:p>
    <w:p>
      <w:pPr>
        <w:spacing w:after="0" w:line="339" w:lineRule="exact"/>
        <w:rPr>
          <w:rFonts w:ascii="幼圆" w:eastAsia="幼圆" w:hAnsi="幼圆" w:cs="幼圆"/>
          <w:i/>
          <w:iCs/>
          <w:color w:val="auto"/>
          <w:sz w:val="20"/>
          <w:szCs w:val="24"/>
        </w:rPr>
      </w:pPr>
    </w:p>
    <w:p>
      <w:pPr>
        <w:numPr>
          <w:ilvl w:val="0"/>
          <w:numId w:val="185"/>
        </w:numPr>
        <w:tabs>
          <w:tab w:pos="1440" w:val="left"/>
        </w:tabs>
        <w:spacing w:after="0"/>
        <w:ind w:left="1440" w:hanging="732"/>
        <w:jc w:val="both"/>
        <w:rPr>
          <w:rFonts w:ascii="幼圆" w:eastAsia="幼圆" w:hAnsi="幼圆" w:cs="幼圆"/>
          <w:i/>
          <w:iCs/>
          <w:color w:val="auto"/>
          <w:sz w:val="20"/>
          <w:szCs w:val="24"/>
        </w:rPr>
      </w:pPr>
      <w:r>
        <w:rPr>
          <w:rFonts w:ascii="幼圆" w:eastAsia="幼圆" w:hAnsi="幼圆" w:cs="幼圆"/>
          <w:color w:val="auto"/>
          <w:sz w:val="20"/>
          <w:szCs w:val="24"/>
        </w:rPr>
        <w:t xml:space="preserve">评估制造商使用的生物兼容性和临床数据，以证明符合安全和绩效的基本原理；</w:t>
      </w:r>
    </w:p>
    <w:p>
      <w:pPr>
        <w:spacing w:after="0" w:line="341" w:lineRule="exact"/>
        <w:rPr>
          <w:rFonts w:ascii="幼圆" w:eastAsia="幼圆" w:hAnsi="幼圆" w:cs="幼圆"/>
          <w:i/>
          <w:iCs/>
          <w:color w:val="auto"/>
          <w:sz w:val="20"/>
          <w:szCs w:val="24"/>
        </w:rPr>
      </w:pPr>
    </w:p>
    <w:p>
      <w:pPr>
        <w:numPr>
          <w:ilvl w:val="0"/>
          <w:numId w:val="185"/>
        </w:numPr>
        <w:tabs>
          <w:tab w:pos="1440" w:val="left"/>
        </w:tabs>
        <w:spacing w:after="0"/>
        <w:ind w:left="1440" w:hanging="732"/>
        <w:rPr>
          <w:rFonts w:ascii="幼圆" w:eastAsia="幼圆" w:hAnsi="幼圆" w:cs="幼圆"/>
          <w:i/>
          <w:iCs/>
          <w:color w:val="auto"/>
          <w:sz w:val="20"/>
          <w:szCs w:val="24"/>
        </w:rPr>
      </w:pPr>
      <w:r>
        <w:rPr>
          <w:rFonts w:ascii="幼圆" w:eastAsia="幼圆" w:hAnsi="幼圆" w:cs="幼圆"/>
          <w:color w:val="auto"/>
          <w:sz w:val="20"/>
          <w:szCs w:val="24"/>
        </w:rPr>
        <w:t xml:space="preserve">评估医疗设备的电气安全；</w:t>
      </w:r>
    </w:p>
    <w:p>
      <w:pPr>
        <w:spacing w:after="0" w:line="341" w:lineRule="exact"/>
        <w:rPr>
          <w:rFonts w:ascii="幼圆" w:eastAsia="幼圆" w:hAnsi="幼圆" w:cs="幼圆"/>
          <w:i/>
          <w:iCs/>
          <w:color w:val="auto"/>
          <w:sz w:val="20"/>
          <w:szCs w:val="24"/>
        </w:rPr>
      </w:pPr>
    </w:p>
    <w:p>
      <w:pPr>
        <w:numPr>
          <w:ilvl w:val="0"/>
          <w:numId w:val="185"/>
        </w:numPr>
        <w:tabs>
          <w:tab w:pos="1440" w:val="left"/>
        </w:tabs>
        <w:spacing w:after="0"/>
        <w:ind w:left="1440" w:hanging="732"/>
        <w:rPr>
          <w:rFonts w:ascii="幼圆" w:eastAsia="幼圆" w:hAnsi="幼圆" w:cs="幼圆"/>
          <w:i/>
          <w:iCs/>
          <w:color w:val="auto"/>
          <w:sz w:val="20"/>
          <w:szCs w:val="24"/>
        </w:rPr>
      </w:pPr>
      <w:r>
        <w:rPr>
          <w:rFonts w:ascii="幼圆" w:eastAsia="幼圆" w:hAnsi="幼圆" w:cs="幼圆"/>
          <w:color w:val="auto"/>
          <w:sz w:val="20"/>
          <w:szCs w:val="24"/>
        </w:rPr>
        <w:t xml:space="preserve">评估医疗设备中使用的软件。</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4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234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0"/>
          <w:numId w:val="186"/>
        </w:numPr>
        <w:tabs>
          <w:tab w:pos="1440" w:val="left"/>
        </w:tabs>
        <w:spacing w:after="0"/>
        <w:ind w:left="1440" w:hanging="732"/>
        <w:rPr>
          <w:rFonts w:ascii="幼圆" w:eastAsia="幼圆" w:hAnsi="幼圆" w:cs="幼圆"/>
          <w:i/>
          <w:iCs/>
          <w:color w:val="auto"/>
          <w:sz w:val="20"/>
          <w:szCs w:val="24"/>
        </w:rPr>
      </w:pPr>
      <w:r>
        <w:rPr>
          <w:rFonts w:ascii="幼圆" w:eastAsia="幼圆" w:hAnsi="幼圆" w:cs="幼圆"/>
          <w:i/>
          <w:iCs/>
          <w:color w:val="auto"/>
          <w:sz w:val="20"/>
          <w:szCs w:val="24"/>
        </w:rPr>
        <w:t xml:space="preserve">评估维特罗诊断医疗设备的性能特征；</w:t>
      </w:r>
    </w:p>
    <w:p>
      <w:pPr>
        <w:spacing w:after="0" w:line="341" w:lineRule="exact"/>
        <w:rPr>
          <w:rFonts w:ascii="幼圆" w:eastAsia="幼圆" w:hAnsi="幼圆" w:cs="幼圆"/>
          <w:i/>
          <w:iCs/>
          <w:color w:val="auto"/>
          <w:sz w:val="20"/>
          <w:szCs w:val="24"/>
        </w:rPr>
      </w:pPr>
    </w:p>
    <w:p>
      <w:pPr>
        <w:numPr>
          <w:ilvl w:val="0"/>
          <w:numId w:val="186"/>
        </w:numPr>
        <w:tabs>
          <w:tab w:pos="1440" w:val="left"/>
        </w:tabs>
        <w:spacing w:after="0"/>
        <w:ind w:left="1440" w:hanging="732"/>
        <w:rPr>
          <w:rFonts w:ascii="幼圆" w:eastAsia="幼圆" w:hAnsi="幼圆" w:cs="幼圆"/>
          <w:i/>
          <w:iCs/>
          <w:color w:val="auto"/>
          <w:sz w:val="20"/>
          <w:szCs w:val="24"/>
        </w:rPr>
      </w:pPr>
      <w:r>
        <w:rPr>
          <w:rFonts w:ascii="幼圆" w:eastAsia="幼圆" w:hAnsi="幼圆" w:cs="幼圆"/>
          <w:color w:val="auto"/>
          <w:sz w:val="20"/>
          <w:szCs w:val="24"/>
        </w:rPr>
        <w:t xml:space="preserve">评估生物测试系统的复杂性和可变性；</w:t>
      </w:r>
    </w:p>
    <w:p>
      <w:pPr>
        <w:spacing w:after="0" w:line="339" w:lineRule="exact"/>
        <w:rPr>
          <w:rFonts w:ascii="幼圆" w:eastAsia="幼圆" w:hAnsi="幼圆" w:cs="幼圆"/>
          <w:i/>
          <w:iCs/>
          <w:color w:val="auto"/>
          <w:sz w:val="20"/>
          <w:szCs w:val="24"/>
        </w:rPr>
      </w:pPr>
    </w:p>
    <w:p>
      <w:pPr>
        <w:numPr>
          <w:ilvl w:val="0"/>
          <w:numId w:val="186"/>
        </w:numPr>
        <w:tabs>
          <w:tab w:pos="1440" w:val="left"/>
        </w:tabs>
        <w:spacing w:after="0"/>
        <w:ind w:left="1440" w:hanging="732"/>
        <w:rPr>
          <w:rFonts w:ascii="幼圆" w:eastAsia="幼圆" w:hAnsi="幼圆" w:cs="幼圆"/>
          <w:i/>
          <w:iCs/>
          <w:color w:val="auto"/>
          <w:sz w:val="20"/>
          <w:szCs w:val="24"/>
        </w:rPr>
      </w:pPr>
      <w:r>
        <w:rPr>
          <w:rFonts w:ascii="幼圆" w:eastAsia="幼圆" w:hAnsi="幼圆" w:cs="幼圆"/>
          <w:i/>
          <w:iCs/>
          <w:color w:val="auto"/>
          <w:sz w:val="20"/>
          <w:szCs w:val="24"/>
        </w:rPr>
        <w:t xml:space="preserve">开发和使用标准方法，用于评估和评估自我诊断的体外诊断和医疗设备</w:t>
      </w:r>
    </w:p>
    <w:p>
      <w:pPr>
        <w:spacing w:after="0" w:line="339" w:lineRule="exact"/>
        <w:rPr>
          <w:rFonts w:ascii="幼圆" w:eastAsia="幼圆" w:hAnsi="幼圆" w:cs="幼圆"/>
          <w:i/>
          <w:iCs/>
          <w:color w:val="auto"/>
          <w:sz w:val="20"/>
          <w:szCs w:val="24"/>
        </w:rPr>
      </w:pPr>
    </w:p>
    <w:p>
      <w:pPr>
        <w:numPr>
          <w:ilvl w:val="0"/>
          <w:numId w:val="186"/>
        </w:numPr>
        <w:tabs>
          <w:tab w:pos="1440" w:val="left"/>
        </w:tabs>
        <w:spacing w:after="0"/>
        <w:ind w:left="1440" w:hanging="732"/>
        <w:rPr>
          <w:rFonts w:ascii="幼圆" w:eastAsia="幼圆" w:hAnsi="幼圆" w:cs="幼圆"/>
          <w:i/>
          <w:iCs/>
          <w:color w:val="auto"/>
          <w:sz w:val="20"/>
          <w:szCs w:val="24"/>
        </w:rPr>
      </w:pPr>
      <w:r>
        <w:rPr>
          <w:rFonts w:ascii="幼圆" w:eastAsia="幼圆" w:hAnsi="幼圆" w:cs="幼圆"/>
          <w:color w:val="auto"/>
          <w:sz w:val="20"/>
          <w:szCs w:val="24"/>
        </w:rPr>
        <w:t xml:space="preserve">在批处理测试中使用的参考方法，参考材料和标准的开发和使用经验；</w:t>
      </w:r>
    </w:p>
    <w:p>
      <w:pPr>
        <w:spacing w:after="0" w:line="339" w:lineRule="exact"/>
        <w:rPr>
          <w:rFonts w:ascii="幼圆" w:eastAsia="幼圆" w:hAnsi="幼圆" w:cs="幼圆"/>
          <w:i/>
          <w:iCs/>
          <w:color w:val="auto"/>
          <w:sz w:val="20"/>
          <w:szCs w:val="24"/>
        </w:rPr>
      </w:pPr>
    </w:p>
    <w:p>
      <w:pPr>
        <w:numPr>
          <w:ilvl w:val="0"/>
          <w:numId w:val="186"/>
        </w:numPr>
        <w:tabs>
          <w:tab w:pos="1440" w:val="left"/>
        </w:tabs>
        <w:spacing w:after="0"/>
        <w:ind w:left="1440" w:hanging="732"/>
        <w:rPr>
          <w:rFonts w:ascii="幼圆" w:eastAsia="幼圆" w:hAnsi="幼圆" w:cs="幼圆"/>
          <w:i/>
          <w:iCs/>
          <w:color w:val="auto"/>
          <w:sz w:val="20"/>
          <w:szCs w:val="24"/>
        </w:rPr>
      </w:pPr>
      <w:r>
        <w:rPr>
          <w:rFonts w:ascii="幼圆" w:eastAsia="幼圆" w:hAnsi="幼圆" w:cs="幼圆"/>
          <w:i/>
          <w:iCs/>
          <w:color w:val="auto"/>
          <w:sz w:val="20"/>
          <w:szCs w:val="24"/>
        </w:rPr>
        <w:t xml:space="preserve">体验/培训在体外诊断医疗设备的批处理测试中；</w:t>
      </w:r>
    </w:p>
    <w:p>
      <w:pPr>
        <w:spacing w:after="0" w:line="339" w:lineRule="exact"/>
        <w:rPr>
          <w:rFonts w:ascii="幼圆" w:eastAsia="幼圆" w:hAnsi="幼圆" w:cs="幼圆"/>
          <w:i/>
          <w:iCs/>
          <w:color w:val="auto"/>
          <w:sz w:val="20"/>
          <w:szCs w:val="24"/>
        </w:rPr>
      </w:pPr>
    </w:p>
    <w:p>
      <w:pPr>
        <w:numPr>
          <w:ilvl w:val="0"/>
          <w:numId w:val="186"/>
        </w:numPr>
        <w:tabs>
          <w:tab w:pos="1440" w:val="left"/>
        </w:tabs>
        <w:spacing w:after="0"/>
        <w:ind w:left="1440" w:hanging="732"/>
        <w:jc w:val="both"/>
        <w:rPr>
          <w:rFonts w:ascii="幼圆" w:eastAsia="幼圆" w:hAnsi="幼圆" w:cs="幼圆"/>
          <w:i/>
          <w:iCs/>
          <w:color w:val="auto"/>
          <w:sz w:val="20"/>
          <w:szCs w:val="24"/>
        </w:rPr>
      </w:pPr>
      <w:r>
        <w:rPr>
          <w:rFonts w:ascii="幼圆" w:eastAsia="幼圆" w:hAnsi="幼圆" w:cs="幼圆"/>
          <w:i/>
          <w:iCs/>
          <w:color w:val="auto"/>
          <w:sz w:val="20"/>
          <w:szCs w:val="24"/>
        </w:rPr>
        <w:t xml:space="preserve">了解病原体的复杂性和变异性，只要它们影响了视野内诊断医疗设备的性能（HIV 1和2，HTLV-1和II，乙型肝炎B，C和D）。</w:t>
      </w:r>
    </w:p>
    <w:p>
      <w:pPr>
        <w:spacing w:after="0" w:line="339" w:lineRule="exact"/>
        <w:rPr>
          <w:rFonts w:ascii="幼圆" w:eastAsia="幼圆" w:hAnsi="幼圆" w:cs="幼圆"/>
          <w:i/>
          <w:iCs/>
          <w:color w:val="auto"/>
          <w:sz w:val="20"/>
          <w:szCs w:val="24"/>
        </w:rPr>
      </w:pPr>
    </w:p>
    <w:p>
      <w:pPr>
        <w:numPr>
          <w:ilvl w:val="0"/>
          <w:numId w:val="186"/>
        </w:numPr>
        <w:tabs>
          <w:tab w:pos="1440" w:val="left"/>
        </w:tabs>
        <w:spacing w:after="0"/>
        <w:ind w:left="1440" w:hanging="732"/>
        <w:jc w:val="both"/>
        <w:rPr>
          <w:rFonts w:ascii="幼圆" w:eastAsia="幼圆" w:hAnsi="幼圆" w:cs="幼圆"/>
          <w:i/>
          <w:iCs/>
          <w:color w:val="auto"/>
          <w:sz w:val="20"/>
          <w:szCs w:val="24"/>
        </w:rPr>
      </w:pPr>
      <w:r>
        <w:rPr>
          <w:rFonts w:ascii="幼圆" w:eastAsia="幼圆" w:hAnsi="幼圆" w:cs="幼圆"/>
          <w:color w:val="auto"/>
          <w:sz w:val="20"/>
          <w:szCs w:val="24"/>
        </w:rPr>
        <w:t xml:space="preserve">了解采购控制和验证含有动物起源组织的医疗设备的灭活方法背后的基本原理；</w:t>
      </w:r>
    </w:p>
    <w:p>
      <w:pPr>
        <w:spacing w:after="0" w:line="339" w:lineRule="exact"/>
        <w:rPr>
          <w:rFonts w:ascii="幼圆" w:eastAsia="幼圆" w:hAnsi="幼圆" w:cs="幼圆"/>
          <w:i/>
          <w:iCs/>
          <w:color w:val="auto"/>
          <w:sz w:val="20"/>
          <w:szCs w:val="24"/>
        </w:rPr>
      </w:pPr>
    </w:p>
    <w:p>
      <w:pPr>
        <w:numPr>
          <w:ilvl w:val="0"/>
          <w:numId w:val="186"/>
        </w:numPr>
        <w:tabs>
          <w:tab w:pos="1440" w:val="left"/>
        </w:tabs>
        <w:spacing w:after="0"/>
        <w:ind w:left="1440" w:hanging="732"/>
        <w:rPr>
          <w:rFonts w:ascii="幼圆" w:eastAsia="幼圆" w:hAnsi="幼圆" w:cs="幼圆"/>
          <w:i/>
          <w:iCs/>
          <w:color w:val="auto"/>
          <w:sz w:val="20"/>
          <w:szCs w:val="24"/>
        </w:rPr>
      </w:pPr>
      <w:r>
        <w:rPr>
          <w:rFonts w:ascii="幼圆" w:eastAsia="幼圆" w:hAnsi="幼圆" w:cs="幼圆"/>
          <w:color w:val="auto"/>
          <w:sz w:val="20"/>
          <w:szCs w:val="24"/>
        </w:rPr>
        <w:t xml:space="preserve">使用组织或衍生物的医疗设备技术经验以及对含有动物起源组织的医疗设备的评估。</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14"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235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tbl>
      <w:tblPr>
        <w:tblLook w:val="04A0" w:firstRow="1" w:lastRow="0" w:firstColumn="1" w:lastColumn="0" w:noHBand="0" w:noVBand="1"/>
        <w:tblDescription w:val=""/>
        <w:tblW w:w="0" w:type="auto"/>
        <w:jc w:val="left"/>
        <w:tblInd w:w="57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1240"/>
        <w:gridCol w:w="5600"/>
        <w:gridCol w:w="2120"/>
      </w:tblGrid>
      <w:tr>
        <w:trPr>
          <w:trHeight w:val="280" w:hRule="atLeast"/>
        </w:trPr>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14" w:name="page103"/>
          </w:p>
        </w:tc>
        <w:tc>
          <w:tcPr>
            <w:tcW w:type="dxa" w:w="5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1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380"/>
              <w:jc w:val="right"/>
              <w:rPr>
                <w:color w:val="auto"/>
                <w:sz w:val="20"/>
                <w:szCs w:val="20"/>
              </w:rPr>
            </w:pPr>
            <w:r>
              <w:rPr>
                <w:rFonts w:ascii="Cambria" w:eastAsia="Cambria" w:hAnsi="Cambria" w:cs="Cambria"/>
                <w:color w:val="auto"/>
                <w:sz w:val="24"/>
                <w:szCs w:val="24"/>
              </w:rPr>
              <w:t xml:space="preserve">PU（A）500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81" w:hRule="atLeast"/>
        </w:trPr>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60"/>
              <w:jc w:val="center"/>
              <w:rPr>
                <w:color w:val="auto"/>
                <w:sz w:val="20"/>
                <w:szCs w:val="20"/>
              </w:rPr>
            </w:pPr>
            <w:r>
              <w:rPr>
                <w:rFonts w:ascii="Cambria" w:eastAsia="Cambria" w:hAnsi="Cambria" w:cs="Cambria"/>
                <w:color w:val="auto"/>
                <w:w w:val="99"/>
                <w:sz w:val="24"/>
                <w:szCs w:val="24"/>
              </w:rPr>
              <w:t xml:space="preserve">第五时间表</w:t>
            </w:r>
          </w:p>
        </w:tc>
        <w:tc>
          <w:tcPr>
            <w:tcW w:type="dxa" w:w="21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64" w:hRule="atLeast"/>
        </w:trPr>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center"/>
              <w:rPr>
                <w:color w:val="auto"/>
                <w:sz w:val="20"/>
                <w:szCs w:val="20"/>
              </w:rPr>
            </w:pPr>
            <w:r>
              <w:rPr>
                <w:rFonts w:ascii="Cambria" w:eastAsia="Cambria" w:hAnsi="Cambria" w:cs="Cambria"/>
                <w:color w:val="auto"/>
                <w:w w:val="98"/>
                <w:sz w:val="24"/>
                <w:szCs w:val="24"/>
              </w:rPr>
              <w:t xml:space="preserve">费用表</w:t>
            </w:r>
          </w:p>
        </w:tc>
        <w:tc>
          <w:tcPr>
            <w:tcW w:type="dxa" w:w="21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81" w:hRule="atLeast"/>
        </w:trPr>
        <w:tc>
          <w:tcPr>
            <w:tcW w:type="dxa" w:w="12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60"/>
              <w:jc w:val="center"/>
              <w:rPr>
                <w:color w:val="auto"/>
                <w:sz w:val="20"/>
                <w:szCs w:val="20"/>
              </w:rPr>
            </w:pPr>
            <w:r>
              <w:rPr>
                <w:rFonts w:ascii="Cambria" w:eastAsia="Cambria" w:hAnsi="Cambria" w:cs="Cambria"/>
                <w:color w:val="auto"/>
                <w:w w:val="99"/>
                <w:sz w:val="24"/>
                <w:szCs w:val="24"/>
              </w:rPr>
              <w:t xml:space="preserve">[条例5、6、8、9、11、12、13、15、17和22]</w:t>
            </w:r>
          </w:p>
        </w:tc>
        <w:tc>
          <w:tcPr>
            <w:tcW w:type="dxa" w:w="21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3" w:hRule="atLeast"/>
        </w:trPr>
        <w:tc>
          <w:tcPr>
            <w:tcW w:type="dxa" w:w="124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1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399"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20"/>
              <w:rPr>
                <w:color w:val="auto"/>
                <w:sz w:val="20"/>
                <w:szCs w:val="20"/>
              </w:rPr>
            </w:pPr>
            <w:r>
              <w:rPr>
                <w:rFonts w:ascii="Cambria" w:eastAsia="Cambria" w:hAnsi="Cambria" w:cs="Cambria"/>
                <w:color w:val="auto"/>
                <w:sz w:val="24"/>
                <w:szCs w:val="24"/>
              </w:rPr>
              <w:t xml:space="preserve">费用描述</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60"/>
              <w:jc w:val="right"/>
              <w:rPr>
                <w:color w:val="auto"/>
                <w:sz w:val="20"/>
                <w:szCs w:val="20"/>
              </w:rPr>
            </w:pPr>
            <w:r>
              <w:rPr>
                <w:rFonts w:ascii="Cambria" w:eastAsia="Cambria" w:hAnsi="Cambria" w:cs="Cambria"/>
                <w:color w:val="auto"/>
                <w:sz w:val="24"/>
                <w:szCs w:val="24"/>
              </w:rPr>
              <w:t xml:space="preserve">应付费用（RM）</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23" w:hRule="atLeast"/>
        </w:trPr>
        <w:tc>
          <w:tcPr>
            <w:tcW w:type="dxa" w:w="6840"/>
            <w:gridSpan w:val="2"/>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b/>
                <w:bCs/>
                <w:color w:val="auto"/>
                <w:sz w:val="24"/>
                <w:szCs w:val="24"/>
              </w:rPr>
              <w:t xml:space="preserve">1。第三部分：医疗设备的注册</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63"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4"/>
                <w:szCs w:val="24"/>
              </w:rPr>
              <w:t xml:space="preserve">（1）医疗设备注册</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80"/>
              <w:rPr>
                <w:color w:val="auto"/>
                <w:sz w:val="20"/>
                <w:szCs w:val="20"/>
              </w:rPr>
            </w:pPr>
            <w:r>
              <w:rPr>
                <w:rFonts w:ascii="Cambria" w:eastAsia="Cambria" w:hAnsi="Cambria" w:cs="Cambria"/>
                <w:i/>
                <w:iCs/>
                <w:color w:val="auto"/>
                <w:sz w:val="24"/>
                <w:szCs w:val="24"/>
              </w:rPr>
              <w:t xml:space="preserve">（一个）</w:t>
            </w: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color w:val="auto"/>
                <w:sz w:val="20"/>
                <w:szCs w:val="20"/>
              </w:rPr>
              <w:t xml:space="preserve">申请费[第5（2）（a）段]</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（i）班级医疗设备</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20"/>
              <w:jc w:val="right"/>
              <w:rPr>
                <w:color w:val="auto"/>
                <w:sz w:val="20"/>
                <w:szCs w:val="20"/>
              </w:rPr>
            </w:pPr>
            <w:r>
              <w:rPr>
                <w:rFonts w:ascii="Cambria" w:eastAsia="Cambria" w:hAnsi="Cambria" w:cs="Cambria"/>
                <w:color w:val="auto"/>
                <w:sz w:val="24"/>
                <w:szCs w:val="24"/>
              </w:rPr>
              <w:t xml:space="preserve">100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（ii）A类医疗设备</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250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2"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（iii）C类医疗设备</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（iv）D类医疗设备</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750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80"/>
              <w:rPr>
                <w:color w:val="auto"/>
                <w:sz w:val="20"/>
                <w:szCs w:val="20"/>
              </w:rPr>
            </w:pPr>
            <w:r>
              <w:rPr>
                <w:rFonts w:ascii="Cambria" w:eastAsia="Cambria" w:hAnsi="Cambria" w:cs="Cambria"/>
                <w:i/>
                <w:iCs/>
                <w:color w:val="auto"/>
                <w:sz w:val="24"/>
                <w:szCs w:val="24"/>
              </w:rPr>
              <w:t xml:space="preserve">（b）</w:t>
            </w: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注册费[第6（1）条]</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（i）班级医疗设备</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（ii）A类医疗设备</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（iii）C类医疗设备</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（iv）D类医疗设备</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3,000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45" w:hRule="atLeast"/>
        </w:trPr>
        <w:tc>
          <w:tcPr>
            <w:tcW w:type="dxa" w:w="124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56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（v）包含药用的医疗设备</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1"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620"/>
              <w:rPr>
                <w:color w:val="auto"/>
                <w:sz w:val="20"/>
                <w:szCs w:val="20"/>
              </w:rPr>
            </w:pPr>
            <w:r>
              <w:rPr>
                <w:rFonts w:ascii="Cambria" w:eastAsia="Cambria" w:hAnsi="Cambria" w:cs="Cambria"/>
                <w:color w:val="auto"/>
                <w:sz w:val="24"/>
                <w:szCs w:val="24"/>
              </w:rPr>
              <w:t xml:space="preserve">产品</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20"/>
              <w:jc w:val="right"/>
              <w:rPr>
                <w:color w:val="auto"/>
                <w:sz w:val="20"/>
                <w:szCs w:val="20"/>
              </w:rPr>
            </w:pPr>
            <w:r>
              <w:rPr>
                <w:rFonts w:ascii="Cambria" w:eastAsia="Cambria" w:hAnsi="Cambria" w:cs="Cambria"/>
                <w:color w:val="auto"/>
                <w:sz w:val="24"/>
                <w:szCs w:val="24"/>
              </w:rPr>
              <w:t xml:space="preserve">5,000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5" w:hRule="atLeast"/>
        </w:trPr>
        <w:tc>
          <w:tcPr>
            <w:tcW w:type="dxa" w:w="6840"/>
            <w:gridSpan w:val="2"/>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b/>
                <w:bCs/>
                <w:color w:val="auto"/>
                <w:sz w:val="24"/>
                <w:szCs w:val="24"/>
              </w:rPr>
              <w:t xml:space="preserve">2。第四部分：合格评估的注册</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1"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420"/>
              <w:rPr>
                <w:color w:val="auto"/>
                <w:sz w:val="20"/>
                <w:szCs w:val="20"/>
              </w:rPr>
            </w:pPr>
            <w:r>
              <w:rPr>
                <w:rFonts w:ascii="Cambria" w:eastAsia="Cambria" w:hAnsi="Cambria" w:cs="Cambria"/>
                <w:b/>
                <w:bCs/>
                <w:color w:val="auto"/>
                <w:sz w:val="24"/>
                <w:szCs w:val="24"/>
              </w:rPr>
              <w:t xml:space="preserve">身体</w:t>
            </w: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543"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color w:val="auto"/>
                <w:sz w:val="20"/>
                <w:szCs w:val="20"/>
              </w:rPr>
              <w:t xml:space="preserve">（1）申请费[第8（3）（a）段]</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60"/>
              <w:jc w:val="right"/>
              <w:rPr>
                <w:color w:val="auto"/>
                <w:sz w:val="20"/>
                <w:szCs w:val="20"/>
              </w:rPr>
            </w:pPr>
            <w:r>
              <w:rPr>
                <w:rFonts w:ascii="Cambria" w:eastAsia="Cambria" w:hAnsi="Cambria" w:cs="Cambria"/>
                <w:color w:val="auto"/>
                <w:sz w:val="24"/>
                <w:szCs w:val="24"/>
              </w:rPr>
              <w:t xml:space="preserve">1,500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2"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4"/>
                <w:szCs w:val="24"/>
              </w:rPr>
              <w:t xml:space="preserve">（2）注册费[第9（1）款]</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180"/>
              <w:jc w:val="right"/>
              <w:rPr>
                <w:color w:val="auto"/>
                <w:sz w:val="20"/>
                <w:szCs w:val="20"/>
              </w:rPr>
            </w:pPr>
            <w:r>
              <w:rPr>
                <w:rFonts w:ascii="Cambria" w:eastAsia="Cambria" w:hAnsi="Cambria" w:cs="Cambria"/>
                <w:color w:val="auto"/>
                <w:sz w:val="24"/>
                <w:szCs w:val="24"/>
              </w:rPr>
              <w:t xml:space="preserve">8,000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20" w:hRule="atLeast"/>
        </w:trPr>
        <w:tc>
          <w:tcPr>
            <w:tcW w:type="dxa" w:w="124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560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347" w:hRule="atLeast"/>
        </w:trPr>
        <w:tc>
          <w:tcPr>
            <w:tcW w:type="dxa" w:w="124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560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367"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236</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9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520" w:space="0"/>
          </w:cols>
        </w:sectPr>
      </w:pPr>
    </w:p>
    <w:tbl>
      <w:tblPr>
        <w:tblLook w:val="04A0" w:firstRow="1" w:lastRow="0" w:firstColumn="1" w:lastColumn="0" w:noHBand="0" w:noVBand="1"/>
        <w:tblDescription w:val=""/>
        <w:tblW w:w="0" w:type="auto"/>
        <w:jc w:val="left"/>
        <w:tblInd w:w="57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060"/>
        <w:gridCol w:w="4780"/>
        <w:gridCol w:w="2120"/>
      </w:tblGrid>
      <w:tr>
        <w:trPr>
          <w:trHeight w:val="280" w:hRule="atLeast"/>
        </w:trPr>
        <w:tc>
          <w:tcPr>
            <w:tcW w:type="dxa" w:w="2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15" w:name="page104"/>
          </w:p>
        </w:tc>
        <w:tc>
          <w:tcPr>
            <w:tcW w:type="dxa" w:w="4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1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380"/>
              <w:jc w:val="right"/>
              <w:rPr>
                <w:color w:val="auto"/>
                <w:sz w:val="20"/>
                <w:szCs w:val="20"/>
              </w:rPr>
            </w:pPr>
            <w:r>
              <w:rPr>
                <w:rFonts w:ascii="Cambria" w:eastAsia="Cambria" w:hAnsi="Cambria" w:cs="Cambria"/>
                <w:color w:val="auto"/>
                <w:sz w:val="24"/>
                <w:szCs w:val="24"/>
              </w:rPr>
              <w:t xml:space="preserve">PU（A）500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31" w:hRule="atLeast"/>
        </w:trPr>
        <w:tc>
          <w:tcPr>
            <w:tcW w:type="dxa" w:w="20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47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21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00"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00"/>
              <w:rPr>
                <w:color w:val="auto"/>
                <w:sz w:val="20"/>
                <w:szCs w:val="20"/>
              </w:rPr>
            </w:pPr>
            <w:r>
              <w:rPr>
                <w:rFonts w:ascii="Cambria" w:eastAsia="Cambria" w:hAnsi="Cambria" w:cs="Cambria"/>
                <w:color w:val="auto"/>
                <w:sz w:val="24"/>
                <w:szCs w:val="24"/>
              </w:rPr>
              <w:t xml:space="preserve">费用描述</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60"/>
              <w:jc w:val="right"/>
              <w:rPr>
                <w:color w:val="auto"/>
                <w:sz w:val="20"/>
                <w:szCs w:val="20"/>
              </w:rPr>
            </w:pPr>
            <w:r>
              <w:rPr>
                <w:rFonts w:ascii="Cambria" w:eastAsia="Cambria" w:hAnsi="Cambria" w:cs="Cambria"/>
                <w:color w:val="auto"/>
                <w:sz w:val="24"/>
                <w:szCs w:val="24"/>
              </w:rPr>
              <w:t xml:space="preserve">应付费用（RM）</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23" w:hRule="atLeast"/>
        </w:trPr>
        <w:tc>
          <w:tcPr>
            <w:tcW w:type="dxa" w:w="6840"/>
            <w:gridSpan w:val="2"/>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9"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b/>
                <w:bCs/>
                <w:color w:val="auto"/>
                <w:sz w:val="24"/>
                <w:szCs w:val="24"/>
              </w:rPr>
              <w:t xml:space="preserve">3。第五部分：建立许可证</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63"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4"/>
                <w:szCs w:val="24"/>
              </w:rPr>
              <w:t xml:space="preserve">（1）机构许可</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20"/>
              <w:rPr>
                <w:color w:val="auto"/>
                <w:sz w:val="20"/>
                <w:szCs w:val="20"/>
              </w:rPr>
            </w:pPr>
            <w:r>
              <w:rPr>
                <w:color w:val="auto"/>
                <w:sz w:val="20"/>
                <w:szCs w:val="20"/>
              </w:rPr>
              <w:t xml:space="preserve">（a）申请费[第11（3）（a）段]</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（我）</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制造商</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20"/>
              <w:jc w:val="right"/>
              <w:rPr>
                <w:color w:val="auto"/>
                <w:sz w:val="20"/>
                <w:szCs w:val="20"/>
              </w:rPr>
            </w:pPr>
            <w:r>
              <w:rPr>
                <w:rFonts w:ascii="Cambria" w:eastAsia="Cambria" w:hAnsi="Cambria" w:cs="Cambria"/>
                <w:color w:val="auto"/>
                <w:sz w:val="24"/>
                <w:szCs w:val="24"/>
              </w:rPr>
              <w:t xml:space="preserve">250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（ⅱ）</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授权代表</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20"/>
              <w:jc w:val="right"/>
              <w:rPr>
                <w:color w:val="auto"/>
                <w:sz w:val="20"/>
                <w:szCs w:val="20"/>
              </w:rPr>
            </w:pPr>
            <w:r>
              <w:rPr>
                <w:rFonts w:ascii="Cambria" w:eastAsia="Cambria" w:hAnsi="Cambria" w:cs="Cambria"/>
                <w:color w:val="auto"/>
                <w:sz w:val="24"/>
                <w:szCs w:val="24"/>
              </w:rPr>
              <w:t xml:space="preserve">250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3"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（ⅲ）</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发行人</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20"/>
              <w:jc w:val="right"/>
              <w:rPr>
                <w:color w:val="auto"/>
                <w:sz w:val="20"/>
                <w:szCs w:val="20"/>
              </w:rPr>
            </w:pPr>
            <w:r>
              <w:rPr>
                <w:rFonts w:ascii="Cambria" w:eastAsia="Cambria" w:hAnsi="Cambria" w:cs="Cambria"/>
                <w:color w:val="auto"/>
                <w:sz w:val="24"/>
                <w:szCs w:val="24"/>
              </w:rPr>
              <w:t xml:space="preserve">250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(四)</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进口商</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20"/>
              <w:jc w:val="right"/>
              <w:rPr>
                <w:color w:val="auto"/>
                <w:sz w:val="20"/>
                <w:szCs w:val="20"/>
              </w:rPr>
            </w:pPr>
            <w:r>
              <w:rPr>
                <w:rFonts w:ascii="Cambria" w:eastAsia="Cambria" w:hAnsi="Cambria" w:cs="Cambria"/>
                <w:color w:val="auto"/>
                <w:sz w:val="24"/>
                <w:szCs w:val="24"/>
              </w:rPr>
              <w:t xml:space="preserve">250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45" w:hRule="atLeast"/>
        </w:trPr>
        <w:tc>
          <w:tcPr>
            <w:tcW w:type="dxa" w:w="6840"/>
            <w:gridSpan w:val="2"/>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70"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20"/>
              <w:rPr>
                <w:color w:val="auto"/>
                <w:sz w:val="20"/>
                <w:szCs w:val="20"/>
              </w:rPr>
            </w:pPr>
            <w:r>
              <w:rPr>
                <w:color w:val="auto"/>
                <w:sz w:val="20"/>
                <w:szCs w:val="20"/>
              </w:rPr>
              <w:t xml:space="preserve">（b）许可费[第12（2）款]</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（我）</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制造商</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4,000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（ⅱ）</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授权代表</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4,000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（ⅲ）</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发行人</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(四)</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进口商</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4"/>
                <w:szCs w:val="24"/>
              </w:rPr>
              <w:t xml:space="preserve">（2）续签机构许可证</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20"/>
              <w:rPr>
                <w:color w:val="auto"/>
                <w:sz w:val="20"/>
                <w:szCs w:val="20"/>
              </w:rPr>
            </w:pPr>
            <w:r>
              <w:rPr>
                <w:color w:val="auto"/>
                <w:sz w:val="20"/>
                <w:szCs w:val="20"/>
              </w:rPr>
              <w:t xml:space="preserve">（a）申请申请[第13（1）（a）段]</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（我）</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制造商</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42" w:hRule="atLeast"/>
        </w:trPr>
        <w:tc>
          <w:tcPr>
            <w:tcW w:type="dxa" w:w="206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47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72"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（ⅱ）</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授权代表</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（ⅲ）</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发行人</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(四)</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进口商</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020"/>
              <w:rPr>
                <w:color w:val="auto"/>
                <w:sz w:val="20"/>
                <w:szCs w:val="20"/>
              </w:rPr>
            </w:pPr>
            <w:r>
              <w:rPr>
                <w:color w:val="auto"/>
                <w:sz w:val="20"/>
                <w:szCs w:val="20"/>
              </w:rPr>
              <w:t xml:space="preserve">（b）更新费[第13（4）款]</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22"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（我）</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制造商</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9"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5"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（ⅱ）</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授权代表</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2,000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18"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45" w:hRule="atLeast"/>
        </w:trPr>
        <w:tc>
          <w:tcPr>
            <w:tcW w:type="dxa" w:w="206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47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2"/>
                <w:szCs w:val="12"/>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610" w:hRule="atLeast"/>
        </w:trPr>
        <w:tc>
          <w:tcPr>
            <w:tcW w:type="dxa" w:w="20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700"/>
              <w:rPr>
                <w:color w:val="auto"/>
                <w:sz w:val="20"/>
                <w:szCs w:val="20"/>
              </w:rPr>
            </w:pPr>
            <w:r>
              <w:rPr>
                <w:rFonts w:ascii="Cambria" w:eastAsia="Cambria" w:hAnsi="Cambria" w:cs="Cambria"/>
                <w:color w:val="auto"/>
                <w:sz w:val="24"/>
                <w:szCs w:val="24"/>
              </w:rPr>
              <w:t xml:space="preserve">237</w:t>
            </w:r>
          </w:p>
        </w:tc>
        <w:tc>
          <w:tcPr>
            <w:tcW w:type="dxa" w:w="212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9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520" w:space="0"/>
          </w:cols>
        </w:sectPr>
      </w:pPr>
    </w:p>
    <w:tbl>
      <w:tblPr>
        <w:tblLook w:val="04A0" w:firstRow="1" w:lastRow="0" w:firstColumn="1" w:lastColumn="0" w:noHBand="0" w:noVBand="1"/>
        <w:tblDescription w:val=""/>
        <w:tblW w:w="0" w:type="auto"/>
        <w:jc w:val="left"/>
        <w:tblInd w:w="57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060"/>
        <w:gridCol w:w="4780"/>
        <w:gridCol w:w="2120"/>
      </w:tblGrid>
      <w:tr>
        <w:trPr>
          <w:trHeight w:val="280" w:hRule="atLeast"/>
        </w:trPr>
        <w:tc>
          <w:tcPr>
            <w:tcW w:type="dxa" w:w="206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16" w:name="page105"/>
          </w:p>
        </w:tc>
        <w:tc>
          <w:tcPr>
            <w:tcW w:type="dxa" w:w="478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2120"/>
            <w:tcBorders>
              <w:top w:val="none" w:sz="0" w:space="0" w:color="auto"/>
              <w:left w:val="none" w:sz="0"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380"/>
              <w:jc w:val="right"/>
              <w:rPr>
                <w:color w:val="auto"/>
                <w:sz w:val="20"/>
                <w:szCs w:val="20"/>
              </w:rPr>
            </w:pPr>
            <w:r>
              <w:rPr>
                <w:rFonts w:ascii="Cambria" w:eastAsia="Cambria" w:hAnsi="Cambria" w:cs="Cambria"/>
                <w:color w:val="auto"/>
                <w:sz w:val="24"/>
                <w:szCs w:val="24"/>
              </w:rPr>
              <w:t xml:space="preserve">PU（A）500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02"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00"/>
              <w:rPr>
                <w:color w:val="auto"/>
                <w:sz w:val="20"/>
                <w:szCs w:val="20"/>
              </w:rPr>
            </w:pPr>
            <w:r>
              <w:rPr>
                <w:rFonts w:ascii="Cambria" w:eastAsia="Cambria" w:hAnsi="Cambria" w:cs="Cambria"/>
                <w:color w:val="auto"/>
                <w:sz w:val="24"/>
                <w:szCs w:val="24"/>
              </w:rPr>
              <w:t xml:space="preserve">费用描述</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60"/>
              <w:jc w:val="right"/>
              <w:rPr>
                <w:color w:val="auto"/>
                <w:sz w:val="20"/>
                <w:szCs w:val="20"/>
              </w:rPr>
            </w:pPr>
            <w:r>
              <w:rPr>
                <w:rFonts w:ascii="Cambria" w:eastAsia="Cambria" w:hAnsi="Cambria" w:cs="Cambria"/>
                <w:color w:val="auto"/>
                <w:sz w:val="24"/>
                <w:szCs w:val="24"/>
              </w:rPr>
              <w:t xml:space="preserve">应付费用（RM）</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21" w:hRule="atLeast"/>
        </w:trPr>
        <w:tc>
          <w:tcPr>
            <w:tcW w:type="dxa" w:w="206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47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70"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（ⅲ）</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发行人</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97"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7"/>
                <w:szCs w:val="17"/>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422"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580"/>
              <w:rPr>
                <w:color w:val="auto"/>
                <w:sz w:val="20"/>
                <w:szCs w:val="20"/>
              </w:rPr>
            </w:pPr>
            <w:r>
              <w:rPr>
                <w:rFonts w:ascii="Cambria" w:eastAsia="Cambria" w:hAnsi="Cambria" w:cs="Cambria"/>
                <w:color w:val="auto"/>
                <w:sz w:val="24"/>
                <w:szCs w:val="24"/>
              </w:rPr>
              <w:t xml:space="preserve">(四)</w:t>
            </w: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进口商</w:t>
            </w:r>
          </w:p>
        </w:tc>
        <w:tc>
          <w:tcPr>
            <w:tcW w:type="dxa" w:w="2120"/>
            <w:vMerge w:val="restart"/>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1,000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120" w:hRule="atLeast"/>
        </w:trPr>
        <w:tc>
          <w:tcPr>
            <w:tcW w:type="dxa" w:w="2060"/>
            <w:tcBorders>
              <w:top w:val="none" w:sz="0" w:space="0" w:color="auto"/>
              <w:left w:val="single" w:sz="8"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478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2120"/>
            <w:vMerge w:val="continue"/>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10"/>
                <w:szCs w:val="10"/>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5" w:hRule="atLeast"/>
        </w:trPr>
        <w:tc>
          <w:tcPr>
            <w:tcW w:type="dxa" w:w="6840"/>
            <w:gridSpan w:val="2"/>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70"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b/>
                <w:bCs/>
                <w:color w:val="auto"/>
                <w:sz w:val="24"/>
                <w:szCs w:val="24"/>
              </w:rPr>
              <w:t xml:space="preserve">4。第六部分：出口许可证</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739"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80"/>
              <w:rPr>
                <w:color w:val="auto"/>
                <w:sz w:val="20"/>
                <w:szCs w:val="20"/>
              </w:rPr>
            </w:pPr>
            <w:r>
              <w:rPr>
                <w:rFonts w:ascii="Cambria" w:eastAsia="Cambria" w:hAnsi="Cambria" w:cs="Cambria"/>
                <w:color w:val="auto"/>
                <w:sz w:val="24"/>
                <w:szCs w:val="24"/>
              </w:rPr>
              <w:t xml:space="preserve">出口许可的费用[第15（2）款]</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60"/>
              <w:jc w:val="right"/>
              <w:rPr>
                <w:color w:val="auto"/>
                <w:sz w:val="20"/>
                <w:szCs w:val="20"/>
              </w:rPr>
            </w:pPr>
            <w:r>
              <w:rPr>
                <w:rFonts w:ascii="Cambria" w:eastAsia="Cambria" w:hAnsi="Cambria" w:cs="Cambria"/>
                <w:color w:val="auto"/>
                <w:sz w:val="24"/>
                <w:szCs w:val="24"/>
              </w:rPr>
              <w:t xml:space="preserve">100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5" w:hRule="atLeast"/>
        </w:trPr>
        <w:tc>
          <w:tcPr>
            <w:tcW w:type="dxa" w:w="6840"/>
            <w:gridSpan w:val="2"/>
            <w:tcBorders>
              <w:top w:val="none" w:sz="0" w:space="0" w:color="auto"/>
              <w:left w:val="single" w:sz="8"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70"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120"/>
              <w:rPr>
                <w:color w:val="auto"/>
                <w:sz w:val="20"/>
                <w:szCs w:val="20"/>
              </w:rPr>
            </w:pPr>
            <w:r>
              <w:rPr>
                <w:rFonts w:ascii="Cambria" w:eastAsia="Cambria" w:hAnsi="Cambria" w:cs="Cambria"/>
                <w:b/>
                <w:bCs/>
                <w:color w:val="auto"/>
                <w:sz w:val="24"/>
                <w:szCs w:val="24"/>
              </w:rPr>
              <w:t xml:space="preserve">5。第七部分：上诉</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742" w:hRule="atLeast"/>
        </w:trPr>
        <w:tc>
          <w:tcPr>
            <w:tcW w:type="dxa" w:w="6840"/>
            <w:gridSpan w:val="2"/>
            <w:tcBorders>
              <w:top w:val="none" w:sz="0" w:space="0" w:color="auto"/>
              <w:left w:val="single" w:sz="8"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left="440"/>
              <w:rPr>
                <w:color w:val="auto"/>
                <w:sz w:val="20"/>
                <w:szCs w:val="20"/>
              </w:rPr>
            </w:pPr>
            <w:r>
              <w:rPr>
                <w:rFonts w:ascii="Cambria" w:eastAsia="Cambria" w:hAnsi="Cambria" w:cs="Cambria"/>
                <w:color w:val="auto"/>
                <w:sz w:val="24"/>
                <w:szCs w:val="24"/>
              </w:rPr>
              <w:t xml:space="preserve">上诉费[第16（3）款]</w:t>
            </w:r>
          </w:p>
        </w:tc>
        <w:tc>
          <w:tcPr>
            <w:tcW w:type="dxa" w:w="2120"/>
            <w:tcBorders>
              <w:top w:val="none" w:sz="0" w:space="0" w:color="auto"/>
              <w:left w:val="none" w:sz="0" w:space="0" w:color="auto"/>
              <w:bottom w:val="none" w:sz="0"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ind w:right="20"/>
              <w:jc w:val="right"/>
              <w:rPr>
                <w:color w:val="auto"/>
                <w:sz w:val="20"/>
                <w:szCs w:val="20"/>
              </w:rPr>
            </w:pPr>
            <w:r>
              <w:rPr>
                <w:rFonts w:ascii="Cambria" w:eastAsia="Cambria" w:hAnsi="Cambria" w:cs="Cambria"/>
                <w:color w:val="auto"/>
                <w:sz w:val="24"/>
                <w:szCs w:val="24"/>
              </w:rPr>
              <w:t xml:space="preserve">250</w:t>
            </w: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r>
        <w:trPr>
          <w:trHeight w:val="265" w:hRule="atLeast"/>
        </w:trPr>
        <w:tc>
          <w:tcPr>
            <w:tcW w:type="dxa" w:w="2060"/>
            <w:tcBorders>
              <w:top w:val="none" w:sz="0" w:space="0" w:color="auto"/>
              <w:left w:val="single" w:sz="8" w:space="0" w:color="auto"/>
              <w:bottom w:val="single" w:sz="8"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478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2120"/>
            <w:tcBorders>
              <w:top w:val="none" w:sz="0" w:space="0" w:color="auto"/>
              <w:left w:val="none" w:sz="0" w:space="0" w:color="auto"/>
              <w:bottom w:val="single" w:sz="8" w:space="0" w:color="auto"/>
              <w:right w:val="single" w:sz="8" w:space="0" w:color="auto"/>
              <w:insideH w:val="none" w:sz="0" w:space="0" w:color="auto"/>
              <w:insideV w:val="none" w:sz="0" w:space="0" w:color="auto"/>
              <w:tl2br w:val="none" w:sz="0" w:space="0" w:color="auto"/>
              <w:tr2bl w:val="none" w:sz="0" w:space="0" w:color="auto"/>
            </w:tcBorders>
            <w:vAlign w:val="bottom"/>
          </w:tcPr>
          <w:p>
            <w:pPr>
              <w:spacing w:after="0"/>
              <w:rPr>
                <w:color w:val="auto"/>
                <w:sz w:val="23"/>
                <w:szCs w:val="23"/>
              </w:rPr>
            </w:pPr>
          </w:p>
        </w:tc>
        <w:tc>
          <w:tcPr>
            <w:tcW w:type="dxa" w:w="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1"/>
                <w:szCs w:val="1"/>
              </w:rPr>
            </w:pPr>
          </w:p>
        </w:tc>
      </w:tr>
    </w:tbl>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ind w:left="3600"/>
        <w:rPr>
          <w:rFonts w:ascii="幼圆" w:eastAsia="幼圆" w:hAnsi="幼圆" w:cs="幼圆"/>
          <w:color w:val="auto"/>
          <w:sz w:val="20"/>
          <w:szCs w:val="20"/>
        </w:rPr>
      </w:pPr>
      <w:r>
        <w:rPr>
          <w:rFonts w:ascii="幼圆" w:eastAsia="幼圆" w:hAnsi="幼圆" w:cs="幼圆"/>
          <w:color w:val="auto"/>
          <w:sz w:val="20"/>
          <w:szCs w:val="24"/>
        </w:rPr>
        <w:t xml:space="preserve">第六时间表</w:t>
      </w:r>
    </w:p>
    <w:p>
      <w:pPr>
        <w:spacing w:after="0" w:line="284" w:lineRule="exact"/>
        <w:rPr>
          <w:rFonts w:ascii="幼圆" w:eastAsia="幼圆" w:hAnsi="幼圆" w:cs="幼圆"/>
          <w:color w:val="auto"/>
          <w:sz w:val="20"/>
          <w:szCs w:val="20"/>
        </w:rPr>
      </w:pPr>
    </w:p>
    <w:p>
      <w:pPr>
        <w:spacing w:after="0"/>
        <w:ind w:left="2780"/>
        <w:rPr>
          <w:rFonts w:ascii="幼圆" w:eastAsia="幼圆" w:hAnsi="幼圆" w:cs="幼圆"/>
          <w:color w:val="auto"/>
          <w:sz w:val="20"/>
          <w:szCs w:val="20"/>
        </w:rPr>
      </w:pPr>
      <w:r>
        <w:rPr>
          <w:rFonts w:ascii="幼圆" w:eastAsia="幼圆" w:hAnsi="幼圆" w:cs="幼圆"/>
          <w:color w:val="auto"/>
          <w:sz w:val="20"/>
          <w:szCs w:val="24"/>
        </w:rPr>
        <w:t xml:space="preserve">标签的要求</w:t>
      </w:r>
    </w:p>
    <w:p>
      <w:pPr>
        <w:spacing w:after="0" w:line="1" w:lineRule="exact"/>
        <w:rPr>
          <w:rFonts w:ascii="幼圆" w:eastAsia="幼圆" w:hAnsi="幼圆" w:cs="幼圆"/>
          <w:color w:val="auto"/>
          <w:sz w:val="20"/>
          <w:szCs w:val="20"/>
        </w:rPr>
      </w:pPr>
    </w:p>
    <w:p>
      <w:pPr>
        <w:spacing w:after="0"/>
        <w:ind w:left="3720"/>
        <w:rPr>
          <w:rFonts w:ascii="幼圆" w:eastAsia="幼圆" w:hAnsi="幼圆" w:cs="幼圆"/>
          <w:color w:val="auto"/>
          <w:sz w:val="20"/>
          <w:szCs w:val="20"/>
        </w:rPr>
      </w:pPr>
      <w:r>
        <w:rPr>
          <w:rFonts w:ascii="幼圆" w:eastAsia="幼圆" w:hAnsi="幼圆" w:cs="幼圆"/>
          <w:color w:val="auto"/>
          <w:sz w:val="20"/>
          <w:szCs w:val="24"/>
        </w:rPr>
        <w:t xml:space="preserve">[第16条]</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56" w:lineRule="exact"/>
        <w:rPr>
          <w:rFonts w:ascii="幼圆" w:eastAsia="幼圆" w:hAnsi="幼圆" w:cs="幼圆"/>
          <w:color w:val="auto"/>
          <w:sz w:val="20"/>
          <w:szCs w:val="20"/>
        </w:rPr>
      </w:pPr>
    </w:p>
    <w:p>
      <w:pPr>
        <w:spacing w:after="0"/>
        <w:ind w:right="500"/>
        <w:jc w:val="center"/>
        <w:rPr>
          <w:rFonts w:ascii="幼圆" w:eastAsia="幼圆" w:hAnsi="幼圆" w:cs="幼圆"/>
          <w:color w:val="auto"/>
          <w:sz w:val="20"/>
          <w:szCs w:val="20"/>
        </w:rPr>
      </w:pPr>
      <w:r>
        <w:rPr>
          <w:rFonts w:ascii="幼圆" w:eastAsia="幼圆" w:hAnsi="幼圆" w:cs="幼圆"/>
          <w:color w:val="auto"/>
          <w:sz w:val="20"/>
          <w:szCs w:val="24"/>
        </w:rPr>
        <w:t xml:space="preserve">第一部分</w:t>
      </w:r>
    </w:p>
    <w:p>
      <w:pPr>
        <w:spacing w:after="0" w:line="262" w:lineRule="exact"/>
        <w:rPr>
          <w:rFonts w:ascii="幼圆" w:eastAsia="幼圆" w:hAnsi="幼圆" w:cs="幼圆"/>
          <w:color w:val="auto"/>
          <w:sz w:val="20"/>
          <w:szCs w:val="20"/>
        </w:rPr>
      </w:pPr>
    </w:p>
    <w:p>
      <w:pPr>
        <w:spacing w:after="0"/>
        <w:ind w:right="500"/>
        <w:jc w:val="center"/>
        <w:rPr>
          <w:rFonts w:ascii="幼圆" w:eastAsia="幼圆" w:hAnsi="幼圆" w:cs="幼圆"/>
          <w:color w:val="auto"/>
          <w:sz w:val="20"/>
          <w:szCs w:val="20"/>
        </w:rPr>
      </w:pPr>
      <w:r>
        <w:rPr>
          <w:rFonts w:ascii="幼圆" w:eastAsia="幼圆" w:hAnsi="幼圆" w:cs="幼圆"/>
          <w:color w:val="auto"/>
          <w:sz w:val="20"/>
          <w:szCs w:val="24"/>
        </w:rPr>
        <w:t xml:space="preserve">初步</w:t>
      </w:r>
    </w:p>
    <w:p>
      <w:pPr>
        <w:spacing w:after="0" w:line="26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应用</w:t>
      </w:r>
    </w:p>
    <w:p>
      <w:pPr>
        <w:spacing w:after="0" w:line="142" w:lineRule="exact"/>
        <w:rPr>
          <w:rFonts w:ascii="幼圆" w:eastAsia="幼圆" w:hAnsi="幼圆" w:cs="幼圆"/>
          <w:color w:val="auto"/>
          <w:sz w:val="20"/>
          <w:szCs w:val="20"/>
        </w:rPr>
      </w:pPr>
    </w:p>
    <w:p>
      <w:pPr>
        <w:numPr>
          <w:ilvl w:val="0"/>
          <w:numId w:val="187"/>
        </w:numPr>
        <w:tabs>
          <w:tab w:pos="369" w:val="left"/>
        </w:tabs>
        <w:spacing w:after="0"/>
        <w:ind w:left="460" w:right="500" w:hanging="460"/>
        <w:rPr>
          <w:rFonts w:ascii="幼圆" w:eastAsia="幼圆" w:hAnsi="幼圆" w:cs="幼圆"/>
          <w:color w:val="auto"/>
          <w:sz w:val="20"/>
          <w:szCs w:val="24"/>
        </w:rPr>
      </w:pPr>
      <w:r>
        <w:rPr>
          <w:rFonts w:ascii="幼圆" w:eastAsia="幼圆" w:hAnsi="幼圆" w:cs="幼圆"/>
          <w:color w:val="auto"/>
          <w:sz w:val="20"/>
          <w:szCs w:val="24"/>
        </w:rPr>
        <w:t xml:space="preserve">根据根据医疗设备的标签要求，根据第16条规定制定了该时间表。</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ind w:right="500"/>
        <w:jc w:val="center"/>
        <w:rPr>
          <w:rFonts w:ascii="幼圆" w:eastAsia="幼圆" w:hAnsi="幼圆" w:cs="幼圆"/>
          <w:color w:val="auto"/>
          <w:sz w:val="20"/>
          <w:szCs w:val="20"/>
        </w:rPr>
      </w:pPr>
      <w:r>
        <w:rPr>
          <w:rFonts w:ascii="幼圆" w:eastAsia="幼圆" w:hAnsi="幼圆" w:cs="幼圆"/>
          <w:color w:val="auto"/>
          <w:sz w:val="20"/>
          <w:szCs w:val="24"/>
        </w:rPr>
        <w:t xml:space="preserve">第二部分</w:t>
      </w:r>
    </w:p>
    <w:p>
      <w:pPr>
        <w:spacing w:after="0" w:line="262" w:lineRule="exact"/>
        <w:rPr>
          <w:rFonts w:ascii="幼圆" w:eastAsia="幼圆" w:hAnsi="幼圆" w:cs="幼圆"/>
          <w:color w:val="auto"/>
          <w:sz w:val="20"/>
          <w:szCs w:val="20"/>
        </w:rPr>
      </w:pPr>
    </w:p>
    <w:p>
      <w:pPr>
        <w:spacing w:after="0"/>
        <w:ind w:right="500"/>
        <w:jc w:val="center"/>
        <w:rPr>
          <w:rFonts w:ascii="幼圆" w:eastAsia="幼圆" w:hAnsi="幼圆" w:cs="幼圆"/>
          <w:color w:val="auto"/>
          <w:sz w:val="20"/>
          <w:szCs w:val="20"/>
        </w:rPr>
      </w:pPr>
      <w:r>
        <w:rPr>
          <w:rFonts w:ascii="幼圆" w:eastAsia="幼圆" w:hAnsi="幼圆" w:cs="幼圆"/>
          <w:color w:val="auto"/>
          <w:sz w:val="20"/>
          <w:szCs w:val="24"/>
        </w:rPr>
        <w:t xml:space="preserve">标签的一般规定</w:t>
      </w:r>
    </w:p>
    <w:p>
      <w:pPr>
        <w:spacing w:after="0" w:line="26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一般的</w:t>
      </w:r>
    </w:p>
    <w:p>
      <w:pPr>
        <w:spacing w:after="0" w:line="145" w:lineRule="exact"/>
        <w:rPr>
          <w:rFonts w:ascii="幼圆" w:eastAsia="幼圆" w:hAnsi="幼圆" w:cs="幼圆"/>
          <w:color w:val="auto"/>
          <w:sz w:val="20"/>
          <w:szCs w:val="20"/>
        </w:rPr>
      </w:pPr>
    </w:p>
    <w:p>
      <w:pPr>
        <w:numPr>
          <w:ilvl w:val="0"/>
          <w:numId w:val="188"/>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（1）任何人不得</w:t>
      </w:r>
    </w:p>
    <w:p>
      <w:pPr>
        <w:spacing w:after="0" w:line="339" w:lineRule="exact"/>
        <w:rPr>
          <w:rFonts w:ascii="幼圆" w:eastAsia="幼圆" w:hAnsi="幼圆" w:cs="幼圆"/>
          <w:color w:val="auto"/>
          <w:sz w:val="20"/>
          <w:szCs w:val="24"/>
        </w:rPr>
      </w:pPr>
    </w:p>
    <w:p>
      <w:pPr>
        <w:numPr>
          <w:ilvl w:val="1"/>
          <w:numId w:val="188"/>
        </w:numPr>
        <w:tabs>
          <w:tab w:pos="1540" w:val="left"/>
        </w:tabs>
        <w:spacing w:after="0"/>
        <w:ind w:left="1540" w:right="500" w:hanging="640"/>
        <w:rPr>
          <w:rFonts w:ascii="幼圆" w:eastAsia="幼圆" w:hAnsi="幼圆" w:cs="幼圆"/>
          <w:i/>
          <w:iCs/>
          <w:color w:val="auto"/>
          <w:sz w:val="20"/>
          <w:szCs w:val="24"/>
        </w:rPr>
      </w:pPr>
      <w:r>
        <w:rPr>
          <w:rFonts w:ascii="幼圆" w:eastAsia="幼圆" w:hAnsi="幼圆" w:cs="幼圆"/>
          <w:color w:val="auto"/>
          <w:sz w:val="20"/>
          <w:szCs w:val="24"/>
        </w:rPr>
        <w:t xml:space="preserve">除非已适当标记，否则将任何医疗设备放在市场上；</w:t>
      </w:r>
    </w:p>
    <w:p>
      <w:pPr>
        <w:spacing w:after="0" w:line="339" w:lineRule="exact"/>
        <w:rPr>
          <w:rFonts w:ascii="幼圆" w:eastAsia="幼圆" w:hAnsi="幼圆" w:cs="幼圆"/>
          <w:i/>
          <w:iCs/>
          <w:color w:val="auto"/>
          <w:sz w:val="20"/>
          <w:szCs w:val="24"/>
        </w:rPr>
      </w:pPr>
    </w:p>
    <w:p>
      <w:pPr>
        <w:numPr>
          <w:ilvl w:val="1"/>
          <w:numId w:val="188"/>
        </w:numPr>
        <w:tabs>
          <w:tab w:pos="1560" w:val="left"/>
        </w:tabs>
        <w:spacing w:after="0"/>
        <w:ind w:left="1560" w:right="500" w:hanging="660"/>
        <w:jc w:val="both"/>
        <w:rPr>
          <w:rFonts w:ascii="幼圆" w:eastAsia="幼圆" w:hAnsi="幼圆" w:cs="幼圆"/>
          <w:i/>
          <w:iCs/>
          <w:color w:val="auto"/>
          <w:sz w:val="20"/>
          <w:szCs w:val="24"/>
        </w:rPr>
      </w:pPr>
      <w:r>
        <w:rPr>
          <w:rFonts w:ascii="幼圆" w:eastAsia="幼圆" w:hAnsi="幼圆" w:cs="幼圆"/>
          <w:color w:val="auto"/>
          <w:sz w:val="20"/>
          <w:szCs w:val="24"/>
        </w:rPr>
        <w:t xml:space="preserve">除非将适当的标签与其他人一起使用，否则将任何医疗设备使用或操作任何医疗设备；</w:t>
      </w:r>
    </w:p>
    <w:p>
      <w:pPr>
        <w:spacing w:after="0" w:line="207" w:lineRule="exact"/>
        <w:rPr>
          <w:rFonts w:ascii="幼圆" w:eastAsia="幼圆" w:hAnsi="幼圆" w:cs="幼圆"/>
          <w:color w:val="auto"/>
          <w:sz w:val="20"/>
          <w:szCs w:val="20"/>
        </w:rPr>
      </w:pPr>
    </w:p>
    <w:p>
      <w:pPr>
        <w:spacing w:after="0"/>
        <w:ind w:left="4320"/>
        <w:rPr>
          <w:rFonts w:ascii="幼圆" w:eastAsia="幼圆" w:hAnsi="幼圆" w:cs="幼圆"/>
          <w:color w:val="auto"/>
          <w:sz w:val="20"/>
          <w:szCs w:val="20"/>
        </w:rPr>
      </w:pPr>
      <w:r>
        <w:rPr>
          <w:rFonts w:ascii="幼圆" w:eastAsia="幼圆" w:hAnsi="幼圆" w:cs="幼圆"/>
          <w:color w:val="auto"/>
          <w:sz w:val="20"/>
          <w:szCs w:val="24"/>
        </w:rPr>
        <w:t xml:space="preserve">238</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5"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9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5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numPr>
          <w:ilvl w:val="2"/>
          <w:numId w:val="189"/>
        </w:numPr>
        <w:tabs>
          <w:tab w:pos="1569" w:val="left"/>
        </w:tabs>
        <w:spacing w:after="0"/>
        <w:ind w:left="1540" w:hanging="640"/>
        <w:jc w:val="both"/>
        <w:rPr>
          <w:rFonts w:ascii="幼圆" w:eastAsia="幼圆" w:hAnsi="幼圆" w:cs="幼圆"/>
          <w:i/>
          <w:iCs/>
          <w:color w:val="auto"/>
          <w:sz w:val="20"/>
          <w:szCs w:val="24"/>
        </w:rPr>
      </w:pPr>
      <w:r>
        <w:rPr>
          <w:rFonts w:ascii="幼圆" w:eastAsia="幼圆" w:hAnsi="幼圆" w:cs="幼圆"/>
          <w:color w:val="auto"/>
          <w:sz w:val="20"/>
          <w:szCs w:val="24"/>
        </w:rPr>
        <w:t xml:space="preserve">除非将适当的标签与任何调查测试中的任何其他人一起使用，否则将任何医疗设备使用或操作任何医疗设备。</w:t>
      </w:r>
    </w:p>
    <w:p>
      <w:pPr>
        <w:spacing w:after="0" w:line="339" w:lineRule="exact"/>
        <w:rPr>
          <w:rFonts w:ascii="幼圆" w:eastAsia="幼圆" w:hAnsi="幼圆" w:cs="幼圆"/>
          <w:i/>
          <w:iCs/>
          <w:color w:val="auto"/>
          <w:sz w:val="20"/>
          <w:szCs w:val="24"/>
        </w:rPr>
      </w:pPr>
    </w:p>
    <w:p>
      <w:pPr>
        <w:numPr>
          <w:ilvl w:val="0"/>
          <w:numId w:val="190"/>
        </w:numPr>
        <w:tabs>
          <w:tab w:pos="1006" w:val="left"/>
        </w:tabs>
        <w:spacing w:after="0"/>
        <w:ind w:left="360" w:firstLine="159"/>
        <w:rPr>
          <w:rFonts w:ascii="幼圆" w:eastAsia="幼圆" w:hAnsi="幼圆" w:cs="幼圆"/>
          <w:color w:val="auto"/>
          <w:sz w:val="20"/>
          <w:szCs w:val="24"/>
        </w:rPr>
      </w:pPr>
      <w:r>
        <w:rPr>
          <w:rFonts w:ascii="幼圆" w:eastAsia="幼圆" w:hAnsi="幼圆" w:cs="幼圆"/>
          <w:color w:val="auto"/>
          <w:sz w:val="20"/>
          <w:szCs w:val="24"/>
        </w:rPr>
        <w:t xml:space="preserve">注册的医疗设备应标记为包括一份陈述，以表明该法案已根据该法令注册。</w:t>
      </w:r>
    </w:p>
    <w:p>
      <w:pPr>
        <w:spacing w:after="0" w:line="200" w:lineRule="exact"/>
        <w:rPr>
          <w:rFonts w:ascii="幼圆" w:eastAsia="幼圆" w:hAnsi="幼圆" w:cs="幼圆"/>
          <w:color w:val="auto"/>
          <w:sz w:val="20"/>
          <w:szCs w:val="24"/>
        </w:rPr>
      </w:pPr>
    </w:p>
    <w:p>
      <w:pPr>
        <w:spacing w:after="0" w:line="200" w:lineRule="exact"/>
        <w:rPr>
          <w:rFonts w:ascii="幼圆" w:eastAsia="幼圆" w:hAnsi="幼圆" w:cs="幼圆"/>
          <w:color w:val="auto"/>
          <w:sz w:val="20"/>
          <w:szCs w:val="24"/>
        </w:rPr>
      </w:pPr>
    </w:p>
    <w:p>
      <w:pPr>
        <w:spacing w:after="0" w:line="284" w:lineRule="exact"/>
        <w:rPr>
          <w:rFonts w:ascii="幼圆" w:eastAsia="幼圆" w:hAnsi="幼圆" w:cs="幼圆"/>
          <w:color w:val="auto"/>
          <w:sz w:val="20"/>
          <w:szCs w:val="24"/>
        </w:rPr>
      </w:pPr>
    </w:p>
    <w:p>
      <w:pPr>
        <w:numPr>
          <w:ilvl w:val="0"/>
          <w:numId w:val="190"/>
        </w:numPr>
        <w:tabs>
          <w:tab w:pos="934" w:val="left"/>
        </w:tabs>
        <w:spacing w:after="0"/>
        <w:ind w:left="420" w:firstLine="108"/>
        <w:jc w:val="both"/>
        <w:rPr>
          <w:rFonts w:ascii="幼圆" w:eastAsia="幼圆" w:hAnsi="幼圆" w:cs="幼圆"/>
          <w:color w:val="auto"/>
          <w:sz w:val="20"/>
          <w:szCs w:val="24"/>
        </w:rPr>
      </w:pPr>
      <w:r>
        <w:rPr>
          <w:rFonts w:ascii="幼圆" w:eastAsia="幼圆" w:hAnsi="幼圆" w:cs="幼圆"/>
          <w:color w:val="auto"/>
          <w:sz w:val="20"/>
          <w:szCs w:val="24"/>
        </w:rPr>
        <w:t xml:space="preserve">该标签不得包含任何陈述，无论是直接或间接的，即在市场上的位置，医疗设备的使用或操作是由当局或卫生部或其任何组织机构促进或认可的。</w:t>
      </w:r>
    </w:p>
    <w:p>
      <w:pPr>
        <w:spacing w:after="0" w:line="341" w:lineRule="exact"/>
        <w:rPr>
          <w:rFonts w:ascii="幼圆" w:eastAsia="幼圆" w:hAnsi="幼圆" w:cs="幼圆"/>
          <w:color w:val="auto"/>
          <w:sz w:val="20"/>
          <w:szCs w:val="24"/>
        </w:rPr>
      </w:pPr>
    </w:p>
    <w:p>
      <w:pPr>
        <w:numPr>
          <w:ilvl w:val="1"/>
          <w:numId w:val="190"/>
        </w:numPr>
        <w:tabs>
          <w:tab w:pos="1000" w:val="left"/>
        </w:tabs>
        <w:spacing w:after="0"/>
        <w:ind w:left="1000" w:hanging="424"/>
        <w:rPr>
          <w:rFonts w:ascii="幼圆" w:eastAsia="幼圆" w:hAnsi="幼圆" w:cs="幼圆"/>
          <w:color w:val="auto"/>
          <w:sz w:val="20"/>
          <w:szCs w:val="24"/>
        </w:rPr>
      </w:pPr>
      <w:r>
        <w:rPr>
          <w:rFonts w:ascii="幼圆" w:eastAsia="幼圆" w:hAnsi="幼圆" w:cs="幼圆"/>
          <w:color w:val="auto"/>
          <w:sz w:val="20"/>
          <w:szCs w:val="24"/>
        </w:rPr>
        <w:t xml:space="preserve">医疗设备的标签应清晰，永久和突出。</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标签的位置</w:t>
      </w:r>
    </w:p>
    <w:p>
      <w:pPr>
        <w:spacing w:after="0" w:line="142" w:lineRule="exact"/>
        <w:rPr>
          <w:rFonts w:ascii="幼圆" w:eastAsia="幼圆" w:hAnsi="幼圆" w:cs="幼圆"/>
          <w:color w:val="auto"/>
          <w:sz w:val="20"/>
          <w:szCs w:val="20"/>
        </w:rPr>
      </w:pPr>
    </w:p>
    <w:p>
      <w:pPr>
        <w:numPr>
          <w:ilvl w:val="0"/>
          <w:numId w:val="191"/>
        </w:numPr>
        <w:tabs>
          <w:tab w:pos="360"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该标签应根据特定的医疗设备及其预期用途适当地定位，根据以下方式：</w:t>
      </w:r>
    </w:p>
    <w:p>
      <w:pPr>
        <w:spacing w:after="0" w:line="339" w:lineRule="exact"/>
        <w:rPr>
          <w:rFonts w:ascii="幼圆" w:eastAsia="幼圆" w:hAnsi="幼圆" w:cs="幼圆"/>
          <w:color w:val="auto"/>
          <w:sz w:val="20"/>
          <w:szCs w:val="24"/>
        </w:rPr>
      </w:pPr>
    </w:p>
    <w:p>
      <w:pPr>
        <w:numPr>
          <w:ilvl w:val="1"/>
          <w:numId w:val="191"/>
        </w:numPr>
        <w:tabs>
          <w:tab w:pos="1497" w:val="left"/>
        </w:tabs>
        <w:spacing w:after="0"/>
        <w:ind w:left="1540" w:hanging="640"/>
        <w:rPr>
          <w:rFonts w:ascii="幼圆" w:eastAsia="幼圆" w:hAnsi="幼圆" w:cs="幼圆"/>
          <w:i/>
          <w:iCs/>
          <w:color w:val="auto"/>
          <w:sz w:val="20"/>
          <w:szCs w:val="24"/>
        </w:rPr>
      </w:pPr>
      <w:r>
        <w:rPr>
          <w:rFonts w:ascii="幼圆" w:eastAsia="幼圆" w:hAnsi="幼圆" w:cs="幼圆"/>
          <w:color w:val="auto"/>
          <w:sz w:val="20"/>
          <w:szCs w:val="24"/>
        </w:rPr>
        <w:t xml:space="preserve">在实用的地方，标签应在医疗设备本身上提供或附加到医疗设备本身上；</w:t>
      </w:r>
    </w:p>
    <w:p>
      <w:pPr>
        <w:spacing w:after="0" w:line="339" w:lineRule="exact"/>
        <w:rPr>
          <w:rFonts w:ascii="幼圆" w:eastAsia="幼圆" w:hAnsi="幼圆" w:cs="幼圆"/>
          <w:i/>
          <w:iCs/>
          <w:color w:val="auto"/>
          <w:sz w:val="20"/>
          <w:szCs w:val="24"/>
        </w:rPr>
      </w:pPr>
    </w:p>
    <w:p>
      <w:pPr>
        <w:numPr>
          <w:ilvl w:val="1"/>
          <w:numId w:val="191"/>
        </w:numPr>
        <w:tabs>
          <w:tab w:pos="1502" w:val="left"/>
        </w:tabs>
        <w:spacing w:after="0"/>
        <w:ind w:left="1540" w:hanging="640"/>
        <w:jc w:val="both"/>
        <w:rPr>
          <w:rFonts w:ascii="幼圆" w:eastAsia="幼圆" w:hAnsi="幼圆" w:cs="幼圆"/>
          <w:i/>
          <w:iCs/>
          <w:color w:val="auto"/>
          <w:sz w:val="20"/>
          <w:szCs w:val="24"/>
        </w:rPr>
      </w:pPr>
      <w:r>
        <w:rPr>
          <w:rFonts w:ascii="幼圆" w:eastAsia="幼圆" w:hAnsi="幼圆" w:cs="幼圆"/>
          <w:color w:val="auto"/>
          <w:sz w:val="20"/>
          <w:szCs w:val="24"/>
        </w:rPr>
        <w:t xml:space="preserve">如果在单个医疗设备的包装上提供标签上的标签或将标签附加到医疗设备本身上是不切实际的；</w:t>
      </w:r>
    </w:p>
    <w:p>
      <w:pPr>
        <w:spacing w:after="0" w:line="339" w:lineRule="exact"/>
        <w:rPr>
          <w:rFonts w:ascii="幼圆" w:eastAsia="幼圆" w:hAnsi="幼圆" w:cs="幼圆"/>
          <w:i/>
          <w:iCs/>
          <w:color w:val="auto"/>
          <w:sz w:val="20"/>
          <w:szCs w:val="24"/>
        </w:rPr>
      </w:pPr>
    </w:p>
    <w:p>
      <w:pPr>
        <w:numPr>
          <w:ilvl w:val="1"/>
          <w:numId w:val="191"/>
        </w:numPr>
        <w:tabs>
          <w:tab w:pos="1569" w:val="left"/>
        </w:tabs>
        <w:spacing w:after="0"/>
        <w:ind w:left="1540" w:hanging="640"/>
        <w:jc w:val="both"/>
        <w:rPr>
          <w:rFonts w:ascii="幼圆" w:eastAsia="幼圆" w:hAnsi="幼圆" w:cs="幼圆"/>
          <w:i/>
          <w:iCs/>
          <w:color w:val="auto"/>
          <w:sz w:val="20"/>
          <w:szCs w:val="24"/>
        </w:rPr>
      </w:pPr>
      <w:r>
        <w:rPr>
          <w:rFonts w:ascii="幼圆" w:eastAsia="幼圆" w:hAnsi="幼圆" w:cs="幼圆"/>
          <w:color w:val="auto"/>
          <w:sz w:val="20"/>
          <w:szCs w:val="24"/>
        </w:rPr>
        <w:t xml:space="preserve">对于包装在一起的医疗设备，因为医疗设备的单个包装不切实际，该标签应作为传单，包装插件，文档或其他带有单个医疗设备或多个医疗设备提供的媒体；和</w:t>
      </w:r>
    </w:p>
    <w:p>
      <w:pPr>
        <w:spacing w:after="0" w:line="339" w:lineRule="exact"/>
        <w:rPr>
          <w:rFonts w:ascii="幼圆" w:eastAsia="幼圆" w:hAnsi="幼圆" w:cs="幼圆"/>
          <w:i/>
          <w:iCs/>
          <w:color w:val="auto"/>
          <w:sz w:val="20"/>
          <w:szCs w:val="24"/>
        </w:rPr>
      </w:pPr>
    </w:p>
    <w:p>
      <w:pPr>
        <w:numPr>
          <w:ilvl w:val="1"/>
          <w:numId w:val="191"/>
        </w:numPr>
        <w:tabs>
          <w:tab w:pos="1569" w:val="left"/>
        </w:tabs>
        <w:spacing w:after="0"/>
        <w:ind w:left="1540" w:hanging="640"/>
        <w:jc w:val="both"/>
        <w:rPr>
          <w:rFonts w:ascii="幼圆" w:eastAsia="幼圆" w:hAnsi="幼圆" w:cs="幼圆"/>
          <w:i/>
          <w:iCs/>
          <w:color w:val="auto"/>
          <w:sz w:val="20"/>
          <w:szCs w:val="24"/>
        </w:rPr>
      </w:pPr>
      <w:r>
        <w:rPr>
          <w:rFonts w:ascii="幼圆" w:eastAsia="幼圆" w:hAnsi="幼圆" w:cs="幼圆"/>
          <w:color w:val="auto"/>
          <w:sz w:val="20"/>
          <w:szCs w:val="24"/>
        </w:rPr>
        <w:t xml:space="preserve">如果将多个医疗设备提供给单个用户和/或位置或作为一个软件包包装在一起，则可能仅提供单个标签的副本，但应根据要求提供更多副本。</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3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239</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6"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格式</w:t>
      </w:r>
    </w:p>
    <w:p>
      <w:pPr>
        <w:spacing w:after="0" w:line="143" w:lineRule="exact"/>
        <w:rPr>
          <w:rFonts w:ascii="幼圆" w:eastAsia="幼圆" w:hAnsi="幼圆" w:cs="幼圆"/>
          <w:color w:val="auto"/>
          <w:sz w:val="20"/>
          <w:szCs w:val="20"/>
        </w:rPr>
      </w:pPr>
    </w:p>
    <w:p>
      <w:pPr>
        <w:numPr>
          <w:ilvl w:val="0"/>
          <w:numId w:val="192"/>
        </w:numPr>
        <w:tabs>
          <w:tab w:pos="336" w:val="left"/>
        </w:tabs>
        <w:spacing w:after="0"/>
        <w:rPr>
          <w:rFonts w:ascii="幼圆" w:eastAsia="幼圆" w:hAnsi="幼圆" w:cs="幼圆"/>
          <w:color w:val="auto"/>
          <w:sz w:val="20"/>
          <w:szCs w:val="24"/>
        </w:rPr>
      </w:pPr>
      <w:r>
        <w:rPr>
          <w:rFonts w:ascii="幼圆" w:eastAsia="幼圆" w:hAnsi="幼圆" w:cs="幼圆"/>
          <w:color w:val="auto"/>
          <w:sz w:val="20"/>
          <w:szCs w:val="24"/>
        </w:rPr>
        <w:t xml:space="preserve">（1）标签的格式应符合当局确定的国际医疗设备标签标准。</w:t>
      </w:r>
    </w:p>
    <w:p>
      <w:pPr>
        <w:spacing w:after="0" w:line="339" w:lineRule="exact"/>
        <w:rPr>
          <w:rFonts w:ascii="幼圆" w:eastAsia="幼圆" w:hAnsi="幼圆" w:cs="幼圆"/>
          <w:color w:val="auto"/>
          <w:sz w:val="20"/>
          <w:szCs w:val="24"/>
        </w:rPr>
      </w:pPr>
    </w:p>
    <w:p>
      <w:pPr>
        <w:numPr>
          <w:ilvl w:val="1"/>
          <w:numId w:val="192"/>
        </w:numPr>
        <w:tabs>
          <w:tab w:pos="1080" w:val="left"/>
        </w:tabs>
        <w:spacing w:after="0"/>
        <w:ind w:firstLine="428"/>
        <w:rPr>
          <w:rFonts w:ascii="幼圆" w:eastAsia="幼圆" w:hAnsi="幼圆" w:cs="幼圆"/>
          <w:color w:val="auto"/>
          <w:sz w:val="20"/>
          <w:szCs w:val="24"/>
        </w:rPr>
      </w:pPr>
      <w:r>
        <w:rPr>
          <w:rFonts w:ascii="幼圆" w:eastAsia="幼圆" w:hAnsi="幼圆" w:cs="幼圆"/>
          <w:color w:val="auto"/>
          <w:sz w:val="20"/>
          <w:szCs w:val="24"/>
        </w:rPr>
        <w:t xml:space="preserve">如果以医疗设备标签中使用的任何形式的符号或代码，则应提供符号或代码的说明。</w:t>
      </w:r>
    </w:p>
    <w:p>
      <w:pPr>
        <w:spacing w:after="0" w:line="339"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语言</w:t>
      </w:r>
    </w:p>
    <w:p>
      <w:pPr>
        <w:spacing w:after="0" w:line="145" w:lineRule="exact"/>
        <w:rPr>
          <w:rFonts w:ascii="幼圆" w:eastAsia="幼圆" w:hAnsi="幼圆" w:cs="幼圆"/>
          <w:color w:val="auto"/>
          <w:sz w:val="20"/>
          <w:szCs w:val="20"/>
        </w:rPr>
      </w:pPr>
    </w:p>
    <w:p>
      <w:pPr>
        <w:numPr>
          <w:ilvl w:val="0"/>
          <w:numId w:val="193"/>
        </w:numPr>
        <w:tabs>
          <w:tab w:pos="280" w:val="left"/>
        </w:tabs>
        <w:spacing w:after="0"/>
        <w:ind w:left="280" w:hanging="280"/>
        <w:rPr>
          <w:rFonts w:ascii="幼圆" w:eastAsia="幼圆" w:hAnsi="幼圆" w:cs="幼圆"/>
          <w:color w:val="auto"/>
          <w:sz w:val="20"/>
          <w:szCs w:val="24"/>
        </w:rPr>
      </w:pPr>
      <w:r>
        <w:rPr>
          <w:rFonts w:ascii="幼圆" w:eastAsia="幼圆" w:hAnsi="幼圆" w:cs="幼圆"/>
          <w:color w:val="auto"/>
          <w:sz w:val="20"/>
          <w:szCs w:val="24"/>
        </w:rPr>
        <w:t xml:space="preserve">（1）家庭使用的医疗设备需要使用巴哈萨马来西亚。</w:t>
      </w:r>
    </w:p>
    <w:p>
      <w:pPr>
        <w:spacing w:after="0" w:line="339" w:lineRule="exact"/>
        <w:rPr>
          <w:rFonts w:ascii="幼圆" w:eastAsia="幼圆" w:hAnsi="幼圆" w:cs="幼圆"/>
          <w:color w:val="auto"/>
          <w:sz w:val="20"/>
          <w:szCs w:val="24"/>
        </w:rPr>
      </w:pPr>
    </w:p>
    <w:p>
      <w:pPr>
        <w:numPr>
          <w:ilvl w:val="1"/>
          <w:numId w:val="193"/>
        </w:numPr>
        <w:tabs>
          <w:tab w:pos="852" w:val="left"/>
        </w:tabs>
        <w:spacing w:after="0"/>
        <w:ind w:firstLine="284"/>
        <w:rPr>
          <w:rFonts w:ascii="幼圆" w:eastAsia="幼圆" w:hAnsi="幼圆" w:cs="幼圆"/>
          <w:color w:val="auto"/>
          <w:sz w:val="20"/>
          <w:szCs w:val="24"/>
        </w:rPr>
      </w:pPr>
      <w:r>
        <w:rPr>
          <w:rFonts w:ascii="幼圆" w:eastAsia="幼圆" w:hAnsi="幼圆" w:cs="幼圆"/>
          <w:color w:val="auto"/>
          <w:sz w:val="20"/>
          <w:szCs w:val="24"/>
        </w:rPr>
        <w:t xml:space="preserve">正如它认为合适的那样，当局可能需要将马来西亚巴哈萨使用用于其他类型的医疗设备。</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第三部分</w:t>
      </w:r>
    </w:p>
    <w:p>
      <w:pPr>
        <w:spacing w:after="0" w:line="26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标签的内容</w:t>
      </w:r>
    </w:p>
    <w:p>
      <w:pPr>
        <w:spacing w:after="0" w:line="26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一般内容</w:t>
      </w:r>
    </w:p>
    <w:p>
      <w:pPr>
        <w:spacing w:after="0" w:line="145" w:lineRule="exact"/>
        <w:rPr>
          <w:rFonts w:ascii="幼圆" w:eastAsia="幼圆" w:hAnsi="幼圆" w:cs="幼圆"/>
          <w:color w:val="auto"/>
          <w:sz w:val="20"/>
          <w:szCs w:val="20"/>
        </w:rPr>
      </w:pPr>
    </w:p>
    <w:p>
      <w:pPr>
        <w:numPr>
          <w:ilvl w:val="0"/>
          <w:numId w:val="194"/>
        </w:numPr>
        <w:tabs>
          <w:tab w:pos="360" w:val="left"/>
        </w:tabs>
        <w:spacing w:after="0"/>
        <w:ind w:left="360" w:hanging="360"/>
        <w:rPr>
          <w:rFonts w:ascii="幼圆" w:eastAsia="幼圆" w:hAnsi="幼圆" w:cs="幼圆"/>
          <w:color w:val="auto"/>
          <w:sz w:val="20"/>
          <w:szCs w:val="24"/>
        </w:rPr>
      </w:pPr>
      <w:r>
        <w:rPr>
          <w:rFonts w:ascii="幼圆" w:eastAsia="幼圆" w:hAnsi="幼圆" w:cs="幼圆"/>
          <w:color w:val="auto"/>
          <w:sz w:val="20"/>
          <w:szCs w:val="24"/>
        </w:rPr>
        <w:t xml:space="preserve">医疗设备的标签应包含以下信息：</w:t>
      </w:r>
    </w:p>
    <w:p>
      <w:pPr>
        <w:spacing w:after="0" w:line="339" w:lineRule="exact"/>
        <w:rPr>
          <w:rFonts w:ascii="幼圆" w:eastAsia="幼圆" w:hAnsi="幼圆" w:cs="幼圆"/>
          <w:color w:val="auto"/>
          <w:sz w:val="20"/>
          <w:szCs w:val="24"/>
        </w:rPr>
      </w:pPr>
    </w:p>
    <w:p>
      <w:pPr>
        <w:numPr>
          <w:ilvl w:val="1"/>
          <w:numId w:val="194"/>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医疗设备的详细信息使用户能够识别它，其中包括名称，型号，地段/批次或序列号，制造日期和到期日期；</w:t>
      </w:r>
    </w:p>
    <w:p>
      <w:pPr>
        <w:spacing w:after="0" w:line="339" w:lineRule="exact"/>
        <w:rPr>
          <w:rFonts w:ascii="幼圆" w:eastAsia="幼圆" w:hAnsi="幼圆" w:cs="幼圆"/>
          <w:i/>
          <w:iCs/>
          <w:color w:val="auto"/>
          <w:sz w:val="20"/>
          <w:szCs w:val="24"/>
        </w:rPr>
      </w:pPr>
    </w:p>
    <w:p>
      <w:pPr>
        <w:numPr>
          <w:ilvl w:val="1"/>
          <w:numId w:val="194"/>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医疗设备制造商的姓名，地址和联系人以及医疗设备在马来西亚以外制造的地方，医疗设备授权代表的姓名，地址和联系；</w:t>
      </w:r>
    </w:p>
    <w:p>
      <w:pPr>
        <w:spacing w:after="0" w:line="343" w:lineRule="exact"/>
        <w:rPr>
          <w:rFonts w:ascii="幼圆" w:eastAsia="幼圆" w:hAnsi="幼圆" w:cs="幼圆"/>
          <w:i/>
          <w:iCs/>
          <w:color w:val="auto"/>
          <w:sz w:val="20"/>
          <w:szCs w:val="24"/>
        </w:rPr>
      </w:pPr>
    </w:p>
    <w:p>
      <w:pPr>
        <w:numPr>
          <w:ilvl w:val="1"/>
          <w:numId w:val="194"/>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有关医疗设备的技术细节；</w:t>
      </w:r>
    </w:p>
    <w:p>
      <w:pPr>
        <w:spacing w:after="0" w:line="342" w:lineRule="exact"/>
        <w:rPr>
          <w:rFonts w:ascii="幼圆" w:eastAsia="幼圆" w:hAnsi="幼圆" w:cs="幼圆"/>
          <w:i/>
          <w:iCs/>
          <w:color w:val="auto"/>
          <w:sz w:val="20"/>
          <w:szCs w:val="24"/>
        </w:rPr>
      </w:pPr>
    </w:p>
    <w:p>
      <w:pPr>
        <w:numPr>
          <w:ilvl w:val="1"/>
          <w:numId w:val="194"/>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医疗设备的描述和预期使用；</w:t>
      </w:r>
    </w:p>
    <w:p>
      <w:pPr>
        <w:spacing w:after="0" w:line="341" w:lineRule="exact"/>
        <w:rPr>
          <w:rFonts w:ascii="幼圆" w:eastAsia="幼圆" w:hAnsi="幼圆" w:cs="幼圆"/>
          <w:i/>
          <w:iCs/>
          <w:color w:val="auto"/>
          <w:sz w:val="20"/>
          <w:szCs w:val="24"/>
        </w:rPr>
      </w:pPr>
    </w:p>
    <w:p>
      <w:pPr>
        <w:numPr>
          <w:ilvl w:val="1"/>
          <w:numId w:val="194"/>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使用医疗设备的说明；</w:t>
      </w:r>
    </w:p>
    <w:p>
      <w:pPr>
        <w:spacing w:after="0" w:line="339" w:lineRule="exact"/>
        <w:rPr>
          <w:rFonts w:ascii="幼圆" w:eastAsia="幼圆" w:hAnsi="幼圆" w:cs="幼圆"/>
          <w:i/>
          <w:iCs/>
          <w:color w:val="auto"/>
          <w:sz w:val="20"/>
          <w:szCs w:val="24"/>
        </w:rPr>
      </w:pPr>
    </w:p>
    <w:p>
      <w:pPr>
        <w:numPr>
          <w:ilvl w:val="1"/>
          <w:numId w:val="194"/>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有关安全使用医疗设备的任何不良副作用，限制，警告和/或预防措施；</w:t>
      </w:r>
    </w:p>
    <w:p>
      <w:pPr>
        <w:spacing w:after="0" w:line="341" w:lineRule="exact"/>
        <w:rPr>
          <w:rFonts w:ascii="幼圆" w:eastAsia="幼圆" w:hAnsi="幼圆" w:cs="幼圆"/>
          <w:i/>
          <w:iCs/>
          <w:color w:val="auto"/>
          <w:sz w:val="20"/>
          <w:szCs w:val="24"/>
        </w:rPr>
      </w:pPr>
    </w:p>
    <w:p>
      <w:pPr>
        <w:numPr>
          <w:ilvl w:val="1"/>
          <w:numId w:val="194"/>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医疗设备的任何必要的市场后服务需求；</w:t>
      </w:r>
    </w:p>
    <w:p>
      <w:pPr>
        <w:spacing w:after="0" w:line="200" w:lineRule="exact"/>
        <w:rPr>
          <w:rFonts w:ascii="幼圆" w:eastAsia="幼圆" w:hAnsi="幼圆" w:cs="幼圆"/>
          <w:color w:val="auto"/>
          <w:sz w:val="20"/>
          <w:szCs w:val="20"/>
        </w:rPr>
      </w:pPr>
    </w:p>
    <w:p>
      <w:pPr>
        <w:spacing w:after="0" w:line="283"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240</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7"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31" w:lineRule="exact"/>
        <w:rPr>
          <w:rFonts w:ascii="幼圆" w:eastAsia="幼圆" w:hAnsi="幼圆" w:cs="幼圆"/>
          <w:color w:val="auto"/>
          <w:sz w:val="20"/>
          <w:szCs w:val="20"/>
        </w:rPr>
      </w:pPr>
    </w:p>
    <w:p>
      <w:pPr>
        <w:numPr>
          <w:ilvl w:val="0"/>
          <w:numId w:val="195"/>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任何退役或处置信息。</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28"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具体内容</w:t>
      </w:r>
    </w:p>
    <w:p>
      <w:pPr>
        <w:spacing w:after="0" w:line="142" w:lineRule="exact"/>
        <w:rPr>
          <w:rFonts w:ascii="幼圆" w:eastAsia="幼圆" w:hAnsi="幼圆" w:cs="幼圆"/>
          <w:color w:val="auto"/>
          <w:sz w:val="20"/>
          <w:szCs w:val="20"/>
        </w:rPr>
      </w:pPr>
    </w:p>
    <w:p>
      <w:pPr>
        <w:numPr>
          <w:ilvl w:val="0"/>
          <w:numId w:val="196"/>
        </w:numPr>
        <w:tabs>
          <w:tab w:pos="369" w:val="left"/>
        </w:tabs>
        <w:spacing w:after="0"/>
        <w:ind w:left="460" w:hanging="460"/>
        <w:rPr>
          <w:rFonts w:ascii="幼圆" w:eastAsia="幼圆" w:hAnsi="幼圆" w:cs="幼圆"/>
          <w:color w:val="auto"/>
          <w:sz w:val="20"/>
          <w:szCs w:val="24"/>
        </w:rPr>
      </w:pPr>
      <w:r>
        <w:rPr>
          <w:rFonts w:ascii="幼圆" w:eastAsia="幼圆" w:hAnsi="幼圆" w:cs="幼圆"/>
          <w:color w:val="auto"/>
          <w:sz w:val="20"/>
          <w:szCs w:val="24"/>
        </w:rPr>
        <w:t xml:space="preserve">（1）对于某些医疗设备，标签中应包括以下特定内容：</w:t>
      </w:r>
    </w:p>
    <w:p>
      <w:pPr>
        <w:spacing w:after="0" w:line="341" w:lineRule="exact"/>
        <w:rPr>
          <w:rFonts w:ascii="幼圆" w:eastAsia="幼圆" w:hAnsi="幼圆" w:cs="幼圆"/>
          <w:color w:val="auto"/>
          <w:sz w:val="20"/>
          <w:szCs w:val="24"/>
        </w:rPr>
      </w:pPr>
    </w:p>
    <w:p>
      <w:pPr>
        <w:numPr>
          <w:ilvl w:val="1"/>
          <w:numId w:val="196"/>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定制医疗设备或特殊访问医疗设备的识别，并说仅合格的从业者在其护理下才能使用它用于患者；</w:t>
      </w:r>
    </w:p>
    <w:p>
      <w:pPr>
        <w:spacing w:after="0" w:line="344" w:lineRule="exact"/>
        <w:rPr>
          <w:rFonts w:ascii="幼圆" w:eastAsia="幼圆" w:hAnsi="幼圆" w:cs="幼圆"/>
          <w:i/>
          <w:iCs/>
          <w:color w:val="auto"/>
          <w:sz w:val="20"/>
          <w:szCs w:val="24"/>
        </w:rPr>
      </w:pPr>
    </w:p>
    <w:p>
      <w:pPr>
        <w:numPr>
          <w:ilvl w:val="1"/>
          <w:numId w:val="196"/>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特殊存储和/或处理；</w:t>
      </w:r>
    </w:p>
    <w:p>
      <w:pPr>
        <w:spacing w:after="0" w:line="339" w:lineRule="exact"/>
        <w:rPr>
          <w:rFonts w:ascii="幼圆" w:eastAsia="幼圆" w:hAnsi="幼圆" w:cs="幼圆"/>
          <w:i/>
          <w:iCs/>
          <w:color w:val="auto"/>
          <w:sz w:val="20"/>
          <w:szCs w:val="24"/>
        </w:rPr>
      </w:pPr>
    </w:p>
    <w:p>
      <w:pPr>
        <w:numPr>
          <w:ilvl w:val="1"/>
          <w:numId w:val="196"/>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验证医疗设备是否已正确安装，可以正确，可以安全地操作，预防性和常规维护的性质和频率，更换易消耗组件以及确保医疗设备的最佳安全操作所需的校准；</w:t>
      </w:r>
    </w:p>
    <w:p>
      <w:pPr>
        <w:spacing w:after="0" w:line="339" w:lineRule="exact"/>
        <w:rPr>
          <w:rFonts w:ascii="幼圆" w:eastAsia="幼圆" w:hAnsi="幼圆" w:cs="幼圆"/>
          <w:i/>
          <w:iCs/>
          <w:color w:val="auto"/>
          <w:sz w:val="20"/>
          <w:szCs w:val="24"/>
        </w:rPr>
      </w:pPr>
    </w:p>
    <w:p>
      <w:pPr>
        <w:numPr>
          <w:ilvl w:val="1"/>
          <w:numId w:val="196"/>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在使用医疗设备之前，需要进一步的治疗或处理，例如灭菌，校准等；</w:t>
      </w:r>
    </w:p>
    <w:p>
      <w:pPr>
        <w:spacing w:after="0" w:line="339" w:lineRule="exact"/>
        <w:rPr>
          <w:rFonts w:ascii="幼圆" w:eastAsia="幼圆" w:hAnsi="幼圆" w:cs="幼圆"/>
          <w:i/>
          <w:iCs/>
          <w:color w:val="auto"/>
          <w:sz w:val="20"/>
          <w:szCs w:val="24"/>
        </w:rPr>
      </w:pPr>
    </w:p>
    <w:p>
      <w:pPr>
        <w:numPr>
          <w:ilvl w:val="1"/>
          <w:numId w:val="196"/>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无菌医疗设备的识别，如果无菌包装损坏，并且在适当的情况下，对无菌包装的指示以及预防措施和说明的指示；</w:t>
      </w:r>
    </w:p>
    <w:p>
      <w:pPr>
        <w:spacing w:after="0" w:line="339" w:lineRule="exact"/>
        <w:rPr>
          <w:rFonts w:ascii="幼圆" w:eastAsia="幼圆" w:hAnsi="幼圆" w:cs="幼圆"/>
          <w:i/>
          <w:iCs/>
          <w:color w:val="auto"/>
          <w:sz w:val="20"/>
          <w:szCs w:val="24"/>
        </w:rPr>
      </w:pPr>
    </w:p>
    <w:p>
      <w:pPr>
        <w:numPr>
          <w:ilvl w:val="1"/>
          <w:numId w:val="196"/>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在使用医疗设备之前对灭菌的需求以及清洁和灭菌过程的说明；</w:t>
      </w:r>
    </w:p>
    <w:p>
      <w:pPr>
        <w:spacing w:after="0" w:line="341" w:lineRule="exact"/>
        <w:rPr>
          <w:rFonts w:ascii="幼圆" w:eastAsia="幼圆" w:hAnsi="幼圆" w:cs="幼圆"/>
          <w:i/>
          <w:iCs/>
          <w:color w:val="auto"/>
          <w:sz w:val="20"/>
          <w:szCs w:val="24"/>
        </w:rPr>
      </w:pPr>
    </w:p>
    <w:p>
      <w:pPr>
        <w:numPr>
          <w:ilvl w:val="1"/>
          <w:numId w:val="196"/>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单使用医疗设备的识别；</w:t>
      </w:r>
    </w:p>
    <w:p>
      <w:pPr>
        <w:spacing w:after="0" w:line="342" w:lineRule="exact"/>
        <w:rPr>
          <w:rFonts w:ascii="幼圆" w:eastAsia="幼圆" w:hAnsi="幼圆" w:cs="幼圆"/>
          <w:i/>
          <w:iCs/>
          <w:color w:val="auto"/>
          <w:sz w:val="20"/>
          <w:szCs w:val="24"/>
        </w:rPr>
      </w:pPr>
    </w:p>
    <w:p>
      <w:pPr>
        <w:numPr>
          <w:ilvl w:val="1"/>
          <w:numId w:val="196"/>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可重复使用的医疗设备，信息和指令的识别，用于清洁，消毒，包装以及在适当的情况下，是重新定位的方法以及对重用数量的任何限制；</w:t>
      </w:r>
    </w:p>
    <w:p>
      <w:pPr>
        <w:spacing w:after="0" w:line="339" w:lineRule="exact"/>
        <w:rPr>
          <w:rFonts w:ascii="幼圆" w:eastAsia="幼圆" w:hAnsi="幼圆" w:cs="幼圆"/>
          <w:i/>
          <w:iCs/>
          <w:color w:val="auto"/>
          <w:sz w:val="20"/>
          <w:szCs w:val="24"/>
        </w:rPr>
      </w:pPr>
    </w:p>
    <w:p>
      <w:pPr>
        <w:numPr>
          <w:ilvl w:val="1"/>
          <w:numId w:val="196"/>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旨在用于临床和/或绩效调查的医疗设备的识别，然后在市场上放置和/或</w:t>
      </w:r>
    </w:p>
    <w:p>
      <w:pPr>
        <w:spacing w:after="0" w:line="200" w:lineRule="exact"/>
        <w:rPr>
          <w:rFonts w:ascii="幼圆" w:eastAsia="幼圆" w:hAnsi="幼圆" w:cs="幼圆"/>
          <w:color w:val="auto"/>
          <w:sz w:val="20"/>
          <w:szCs w:val="20"/>
        </w:rPr>
      </w:pPr>
    </w:p>
    <w:p>
      <w:pPr>
        <w:spacing w:after="0" w:line="33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241</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8"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ind w:left="1440"/>
        <w:jc w:val="both"/>
        <w:rPr>
          <w:rFonts w:ascii="幼圆" w:eastAsia="幼圆" w:hAnsi="幼圆" w:cs="幼圆"/>
          <w:color w:val="auto"/>
          <w:sz w:val="20"/>
          <w:szCs w:val="20"/>
        </w:rPr>
      </w:pPr>
      <w:r>
        <w:rPr>
          <w:rFonts w:ascii="幼圆" w:eastAsia="幼圆" w:hAnsi="幼圆" w:cs="幼圆"/>
          <w:color w:val="auto"/>
          <w:sz w:val="20"/>
          <w:szCs w:val="20"/>
        </w:rPr>
        <w:t xml:space="preserve">指示仅合格的研究者应使用并在体外诊断医疗设备的情况下使用它，以表明尚未确定该设备的性能规格；</w:t>
      </w:r>
    </w:p>
    <w:p>
      <w:pPr>
        <w:spacing w:after="0" w:line="339" w:lineRule="exact"/>
        <w:rPr>
          <w:rFonts w:ascii="幼圆" w:eastAsia="幼圆" w:hAnsi="幼圆" w:cs="幼圆"/>
          <w:color w:val="auto"/>
          <w:sz w:val="20"/>
          <w:szCs w:val="20"/>
        </w:rPr>
      </w:pPr>
    </w:p>
    <w:p>
      <w:pPr>
        <w:numPr>
          <w:ilvl w:val="1"/>
          <w:numId w:val="197"/>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用于介绍或演示目的的医疗设备识别；</w:t>
      </w:r>
    </w:p>
    <w:p>
      <w:pPr>
        <w:spacing w:after="0" w:line="339" w:lineRule="exact"/>
        <w:rPr>
          <w:rFonts w:ascii="幼圆" w:eastAsia="幼圆" w:hAnsi="幼圆" w:cs="幼圆"/>
          <w:i/>
          <w:iCs/>
          <w:color w:val="auto"/>
          <w:sz w:val="20"/>
          <w:szCs w:val="24"/>
        </w:rPr>
      </w:pPr>
    </w:p>
    <w:p>
      <w:pPr>
        <w:numPr>
          <w:ilvl w:val="1"/>
          <w:numId w:val="197"/>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足够的详细信息可以为与其他医疗设备或设备或专用软件一起安装或连接的医疗设备提供安全组合，以便根据其预期目的进行操作；</w:t>
      </w:r>
    </w:p>
    <w:p>
      <w:pPr>
        <w:spacing w:after="0" w:line="339" w:lineRule="exact"/>
        <w:rPr>
          <w:rFonts w:ascii="幼圆" w:eastAsia="幼圆" w:hAnsi="幼圆" w:cs="幼圆"/>
          <w:i/>
          <w:iCs/>
          <w:color w:val="auto"/>
          <w:sz w:val="20"/>
          <w:szCs w:val="24"/>
        </w:rPr>
      </w:pPr>
    </w:p>
    <w:p>
      <w:pPr>
        <w:numPr>
          <w:ilvl w:val="1"/>
          <w:numId w:val="197"/>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与植入医疗设备的植入有关的特殊风险；</w:t>
      </w:r>
    </w:p>
    <w:p>
      <w:pPr>
        <w:spacing w:after="0" w:line="339" w:lineRule="exact"/>
        <w:rPr>
          <w:rFonts w:ascii="幼圆" w:eastAsia="幼圆" w:hAnsi="幼圆" w:cs="幼圆"/>
          <w:i/>
          <w:iCs/>
          <w:color w:val="auto"/>
          <w:sz w:val="20"/>
          <w:szCs w:val="24"/>
        </w:rPr>
      </w:pPr>
    </w:p>
    <w:p>
      <w:pPr>
        <w:numPr>
          <w:ilvl w:val="1"/>
          <w:numId w:val="197"/>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在特定研究或治疗期间，医疗设备可预见的存在构成的相互干扰的风险；</w:t>
      </w:r>
    </w:p>
    <w:p>
      <w:pPr>
        <w:spacing w:after="0" w:line="339" w:lineRule="exact"/>
        <w:rPr>
          <w:rFonts w:ascii="幼圆" w:eastAsia="幼圆" w:hAnsi="幼圆" w:cs="幼圆"/>
          <w:i/>
          <w:iCs/>
          <w:color w:val="auto"/>
          <w:sz w:val="20"/>
          <w:szCs w:val="24"/>
        </w:rPr>
      </w:pPr>
    </w:p>
    <w:p>
      <w:pPr>
        <w:numPr>
          <w:ilvl w:val="1"/>
          <w:numId w:val="197"/>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通过发射医疗设备发射的辐射的性质，类型，强度和分布的细节；</w:t>
      </w:r>
    </w:p>
    <w:p>
      <w:pPr>
        <w:spacing w:after="0" w:line="339" w:lineRule="exact"/>
        <w:rPr>
          <w:rFonts w:ascii="幼圆" w:eastAsia="幼圆" w:hAnsi="幼圆" w:cs="幼圆"/>
          <w:i/>
          <w:iCs/>
          <w:color w:val="auto"/>
          <w:sz w:val="20"/>
          <w:szCs w:val="24"/>
        </w:rPr>
      </w:pPr>
    </w:p>
    <w:p>
      <w:pPr>
        <w:numPr>
          <w:ilvl w:val="1"/>
          <w:numId w:val="197"/>
        </w:numPr>
        <w:tabs>
          <w:tab w:pos="1440" w:val="left"/>
        </w:tabs>
        <w:spacing w:after="0"/>
        <w:ind w:left="1440" w:hanging="540"/>
        <w:jc w:val="both"/>
        <w:rPr>
          <w:rFonts w:ascii="幼圆" w:eastAsia="幼圆" w:hAnsi="幼圆" w:cs="幼圆"/>
          <w:i/>
          <w:iCs/>
          <w:color w:val="auto"/>
          <w:sz w:val="20"/>
          <w:szCs w:val="24"/>
        </w:rPr>
      </w:pPr>
      <w:r>
        <w:rPr>
          <w:rFonts w:ascii="幼圆" w:eastAsia="幼圆" w:hAnsi="幼圆" w:cs="幼圆"/>
          <w:color w:val="auto"/>
          <w:sz w:val="20"/>
          <w:szCs w:val="24"/>
        </w:rPr>
        <w:t xml:space="preserve">定制医疗设备的指示表明，它是由单个人使用的，并且是根据书面处方或图案制造的。</w:t>
      </w:r>
    </w:p>
    <w:p>
      <w:pPr>
        <w:spacing w:after="0" w:line="339" w:lineRule="exact"/>
        <w:rPr>
          <w:rFonts w:ascii="幼圆" w:eastAsia="幼圆" w:hAnsi="幼圆" w:cs="幼圆"/>
          <w:i/>
          <w:iCs/>
          <w:color w:val="auto"/>
          <w:sz w:val="20"/>
          <w:szCs w:val="24"/>
        </w:rPr>
      </w:pPr>
    </w:p>
    <w:p>
      <w:pPr>
        <w:numPr>
          <w:ilvl w:val="0"/>
          <w:numId w:val="198"/>
        </w:numPr>
        <w:tabs>
          <w:tab w:pos="1080" w:val="left"/>
        </w:tabs>
        <w:spacing w:after="0"/>
        <w:ind w:right="20" w:firstLine="360"/>
        <w:rPr>
          <w:rFonts w:ascii="幼圆" w:eastAsia="幼圆" w:hAnsi="幼圆" w:cs="幼圆"/>
          <w:color w:val="auto"/>
          <w:sz w:val="20"/>
          <w:szCs w:val="24"/>
        </w:rPr>
      </w:pPr>
      <w:r>
        <w:rPr>
          <w:rFonts w:ascii="幼圆" w:eastAsia="幼圆" w:hAnsi="幼圆" w:cs="幼圆"/>
          <w:color w:val="auto"/>
          <w:sz w:val="20"/>
          <w:szCs w:val="24"/>
        </w:rPr>
        <w:t xml:space="preserve">当局可能需要任何其他其他信息作为医疗设备标签。</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b/>
          <w:bCs/>
          <w:color w:val="auto"/>
          <w:sz w:val="20"/>
          <w:szCs w:val="24"/>
        </w:rPr>
        <w:t xml:space="preserve">使用说明</w:t>
      </w:r>
    </w:p>
    <w:p>
      <w:pPr>
        <w:spacing w:after="0" w:line="142" w:lineRule="exact"/>
        <w:rPr>
          <w:rFonts w:ascii="幼圆" w:eastAsia="幼圆" w:hAnsi="幼圆" w:cs="幼圆"/>
          <w:color w:val="auto"/>
          <w:sz w:val="20"/>
          <w:szCs w:val="20"/>
        </w:rPr>
      </w:pPr>
    </w:p>
    <w:p>
      <w:pPr>
        <w:numPr>
          <w:ilvl w:val="0"/>
          <w:numId w:val="199"/>
        </w:numPr>
        <w:tabs>
          <w:tab w:pos="360" w:val="left"/>
        </w:tabs>
        <w:spacing w:after="0"/>
        <w:ind w:right="220"/>
        <w:rPr>
          <w:rFonts w:ascii="幼圆" w:eastAsia="幼圆" w:hAnsi="幼圆" w:cs="幼圆"/>
          <w:color w:val="auto"/>
          <w:sz w:val="20"/>
          <w:szCs w:val="24"/>
        </w:rPr>
      </w:pPr>
      <w:r>
        <w:rPr>
          <w:rFonts w:ascii="幼圆" w:eastAsia="幼圆" w:hAnsi="幼圆" w:cs="幼圆"/>
          <w:color w:val="auto"/>
          <w:sz w:val="20"/>
          <w:szCs w:val="24"/>
        </w:rPr>
        <w:t xml:space="preserve">使用的指令应包含有关要采取的任何相互指示，警告和预防措施的以下详细信息：</w:t>
      </w:r>
    </w:p>
    <w:p>
      <w:pPr>
        <w:spacing w:after="0" w:line="339" w:lineRule="exact"/>
        <w:rPr>
          <w:rFonts w:ascii="幼圆" w:eastAsia="幼圆" w:hAnsi="幼圆" w:cs="幼圆"/>
          <w:color w:val="auto"/>
          <w:sz w:val="20"/>
          <w:szCs w:val="24"/>
        </w:rPr>
      </w:pPr>
    </w:p>
    <w:p>
      <w:pPr>
        <w:numPr>
          <w:ilvl w:val="1"/>
          <w:numId w:val="199"/>
        </w:numPr>
        <w:tabs>
          <w:tab w:pos="1440" w:val="left"/>
        </w:tabs>
        <w:spacing w:after="0"/>
        <w:ind w:left="1440" w:right="820" w:hanging="540"/>
        <w:rPr>
          <w:rFonts w:ascii="幼圆" w:eastAsia="幼圆" w:hAnsi="幼圆" w:cs="幼圆"/>
          <w:i/>
          <w:iCs/>
          <w:color w:val="auto"/>
          <w:sz w:val="20"/>
          <w:szCs w:val="24"/>
        </w:rPr>
      </w:pPr>
      <w:r>
        <w:rPr>
          <w:rFonts w:ascii="幼圆" w:eastAsia="幼圆" w:hAnsi="幼圆" w:cs="幼圆"/>
          <w:color w:val="auto"/>
          <w:sz w:val="20"/>
          <w:szCs w:val="24"/>
        </w:rPr>
        <w:t xml:space="preserve">如果医疗设备的性能或故障发生变化，应采取的预防措施；</w:t>
      </w:r>
    </w:p>
    <w:p>
      <w:pPr>
        <w:spacing w:after="0" w:line="339" w:lineRule="exact"/>
        <w:rPr>
          <w:rFonts w:ascii="幼圆" w:eastAsia="幼圆" w:hAnsi="幼圆" w:cs="幼圆"/>
          <w:i/>
          <w:iCs/>
          <w:color w:val="auto"/>
          <w:sz w:val="20"/>
          <w:szCs w:val="24"/>
        </w:rPr>
      </w:pPr>
    </w:p>
    <w:p>
      <w:pPr>
        <w:numPr>
          <w:ilvl w:val="1"/>
          <w:numId w:val="199"/>
        </w:numPr>
        <w:tabs>
          <w:tab w:pos="1440" w:val="left"/>
        </w:tabs>
        <w:spacing w:after="0"/>
        <w:ind w:left="1440" w:right="380" w:hanging="540"/>
        <w:rPr>
          <w:rFonts w:ascii="幼圆" w:eastAsia="幼圆" w:hAnsi="幼圆" w:cs="幼圆"/>
          <w:i/>
          <w:iCs/>
          <w:color w:val="auto"/>
          <w:sz w:val="20"/>
          <w:szCs w:val="24"/>
        </w:rPr>
      </w:pPr>
      <w:r>
        <w:rPr>
          <w:rFonts w:ascii="幼圆" w:eastAsia="幼圆" w:hAnsi="幼圆" w:cs="幼圆"/>
          <w:color w:val="auto"/>
          <w:sz w:val="20"/>
          <w:szCs w:val="24"/>
        </w:rPr>
        <w:t xml:space="preserve">关于暴露于环境条件等环境条件，磁场，外部电气影响，静电排放，</w:t>
      </w:r>
    </w:p>
    <w:p>
      <w:pPr>
        <w:spacing w:after="0" w:line="200" w:lineRule="exact"/>
        <w:rPr>
          <w:rFonts w:ascii="幼圆" w:eastAsia="幼圆" w:hAnsi="幼圆" w:cs="幼圆"/>
          <w:color w:val="auto"/>
          <w:sz w:val="20"/>
          <w:szCs w:val="20"/>
        </w:rPr>
      </w:pPr>
    </w:p>
    <w:p>
      <w:pPr>
        <w:spacing w:after="0" w:line="302"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242</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09"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left="7800"/>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ind w:left="1440" w:right="260"/>
        <w:rPr>
          <w:rFonts w:ascii="幼圆" w:eastAsia="幼圆" w:hAnsi="幼圆" w:cs="幼圆"/>
          <w:color w:val="auto"/>
          <w:sz w:val="20"/>
          <w:szCs w:val="20"/>
        </w:rPr>
      </w:pPr>
      <w:r>
        <w:rPr>
          <w:rFonts w:ascii="幼圆" w:eastAsia="幼圆" w:hAnsi="幼圆" w:cs="幼圆"/>
          <w:color w:val="auto"/>
          <w:sz w:val="20"/>
          <w:szCs w:val="20"/>
        </w:rPr>
        <w:t xml:space="preserve">压力，温度，湿度，加速度，热点火源的压力或变化，靠近其他设备等；</w:t>
      </w:r>
    </w:p>
    <w:p>
      <w:pPr>
        <w:spacing w:after="0" w:line="339" w:lineRule="exact"/>
        <w:rPr>
          <w:rFonts w:ascii="幼圆" w:eastAsia="幼圆" w:hAnsi="幼圆" w:cs="幼圆"/>
          <w:color w:val="auto"/>
          <w:sz w:val="20"/>
          <w:szCs w:val="20"/>
        </w:rPr>
      </w:pPr>
    </w:p>
    <w:p>
      <w:pPr>
        <w:numPr>
          <w:ilvl w:val="0"/>
          <w:numId w:val="200"/>
        </w:numPr>
        <w:tabs>
          <w:tab w:pos="1440" w:val="left"/>
        </w:tabs>
        <w:spacing w:after="0"/>
        <w:ind w:left="1440" w:right="60" w:hanging="540"/>
        <w:rPr>
          <w:rFonts w:ascii="幼圆" w:eastAsia="幼圆" w:hAnsi="幼圆" w:cs="幼圆"/>
          <w:i/>
          <w:iCs/>
          <w:color w:val="auto"/>
          <w:sz w:val="20"/>
          <w:szCs w:val="24"/>
        </w:rPr>
      </w:pPr>
      <w:r>
        <w:rPr>
          <w:rFonts w:ascii="幼圆" w:eastAsia="幼圆" w:hAnsi="幼圆" w:cs="幼圆"/>
          <w:color w:val="auto"/>
          <w:sz w:val="20"/>
          <w:szCs w:val="24"/>
        </w:rPr>
        <w:t xml:space="preserve">如果将药物或药品作为整体部分纳入设备，则应在标签中指示。</w:t>
      </w:r>
    </w:p>
    <w:p>
      <w:pPr>
        <w:spacing w:after="0" w:line="339" w:lineRule="exact"/>
        <w:rPr>
          <w:rFonts w:ascii="幼圆" w:eastAsia="幼圆" w:hAnsi="幼圆" w:cs="幼圆"/>
          <w:i/>
          <w:iCs/>
          <w:color w:val="auto"/>
          <w:sz w:val="20"/>
          <w:szCs w:val="24"/>
        </w:rPr>
      </w:pPr>
    </w:p>
    <w:p>
      <w:pPr>
        <w:numPr>
          <w:ilvl w:val="0"/>
          <w:numId w:val="200"/>
        </w:numPr>
        <w:tabs>
          <w:tab w:pos="1440" w:val="left"/>
        </w:tabs>
        <w:spacing w:after="0"/>
        <w:ind w:left="1440" w:right="40" w:hanging="540"/>
        <w:rPr>
          <w:rFonts w:ascii="幼圆" w:eastAsia="幼圆" w:hAnsi="幼圆" w:cs="幼圆"/>
          <w:i/>
          <w:iCs/>
          <w:color w:val="auto"/>
          <w:sz w:val="20"/>
          <w:szCs w:val="24"/>
        </w:rPr>
      </w:pPr>
      <w:r>
        <w:rPr>
          <w:rFonts w:ascii="幼圆" w:eastAsia="幼圆" w:hAnsi="幼圆" w:cs="幼圆"/>
          <w:color w:val="auto"/>
          <w:sz w:val="20"/>
          <w:szCs w:val="24"/>
        </w:rPr>
        <w:t xml:space="preserve">有关设备旨在管理的药物或药物产品的足够信息，包括选择要运送的物质的任何限制；</w:t>
      </w:r>
    </w:p>
    <w:p>
      <w:pPr>
        <w:spacing w:after="0" w:line="339" w:lineRule="exact"/>
        <w:rPr>
          <w:rFonts w:ascii="幼圆" w:eastAsia="幼圆" w:hAnsi="幼圆" w:cs="幼圆"/>
          <w:i/>
          <w:iCs/>
          <w:color w:val="auto"/>
          <w:sz w:val="20"/>
          <w:szCs w:val="24"/>
        </w:rPr>
      </w:pPr>
    </w:p>
    <w:p>
      <w:pPr>
        <w:numPr>
          <w:ilvl w:val="0"/>
          <w:numId w:val="200"/>
        </w:numPr>
        <w:tabs>
          <w:tab w:pos="1440" w:val="left"/>
        </w:tabs>
        <w:spacing w:after="0"/>
        <w:ind w:left="1440" w:right="300" w:hanging="540"/>
        <w:rPr>
          <w:rFonts w:ascii="幼圆" w:eastAsia="幼圆" w:hAnsi="幼圆" w:cs="幼圆"/>
          <w:i/>
          <w:iCs/>
          <w:color w:val="auto"/>
          <w:sz w:val="20"/>
          <w:szCs w:val="24"/>
        </w:rPr>
      </w:pPr>
      <w:r>
        <w:rPr>
          <w:rFonts w:ascii="幼圆" w:eastAsia="幼圆" w:hAnsi="幼圆" w:cs="幼圆"/>
          <w:color w:val="auto"/>
          <w:sz w:val="20"/>
          <w:szCs w:val="24"/>
        </w:rPr>
        <w:t xml:space="preserve">要针对与设备处置有关的任何特殊，异常风险采取的预防措施；</w:t>
      </w:r>
    </w:p>
    <w:p>
      <w:pPr>
        <w:spacing w:after="0" w:line="339" w:lineRule="exact"/>
        <w:rPr>
          <w:rFonts w:ascii="幼圆" w:eastAsia="幼圆" w:hAnsi="幼圆" w:cs="幼圆"/>
          <w:i/>
          <w:iCs/>
          <w:color w:val="auto"/>
          <w:sz w:val="20"/>
          <w:szCs w:val="24"/>
        </w:rPr>
      </w:pPr>
    </w:p>
    <w:p>
      <w:pPr>
        <w:numPr>
          <w:ilvl w:val="0"/>
          <w:numId w:val="200"/>
        </w:numPr>
        <w:tabs>
          <w:tab w:pos="1440" w:val="left"/>
        </w:tabs>
        <w:spacing w:after="0"/>
        <w:ind w:left="1440" w:right="740" w:hanging="540"/>
        <w:rPr>
          <w:rFonts w:ascii="幼圆" w:eastAsia="幼圆" w:hAnsi="幼圆" w:cs="幼圆"/>
          <w:i/>
          <w:iCs/>
          <w:color w:val="auto"/>
          <w:sz w:val="20"/>
          <w:szCs w:val="24"/>
        </w:rPr>
      </w:pPr>
      <w:r>
        <w:rPr>
          <w:rFonts w:ascii="幼圆" w:eastAsia="幼圆" w:hAnsi="幼圆" w:cs="幼圆"/>
          <w:color w:val="auto"/>
          <w:sz w:val="20"/>
          <w:szCs w:val="24"/>
        </w:rPr>
        <w:t xml:space="preserve">对于具有测量功能的医疗设备，制造商声称的准确性程度；</w:t>
      </w:r>
    </w:p>
    <w:p>
      <w:pPr>
        <w:spacing w:after="0" w:line="339" w:lineRule="exact"/>
        <w:rPr>
          <w:rFonts w:ascii="幼圆" w:eastAsia="幼圆" w:hAnsi="幼圆" w:cs="幼圆"/>
          <w:i/>
          <w:iCs/>
          <w:color w:val="auto"/>
          <w:sz w:val="20"/>
          <w:szCs w:val="24"/>
        </w:rPr>
      </w:pPr>
    </w:p>
    <w:p>
      <w:pPr>
        <w:numPr>
          <w:ilvl w:val="0"/>
          <w:numId w:val="200"/>
        </w:numPr>
        <w:tabs>
          <w:tab w:pos="1440" w:val="left"/>
        </w:tabs>
        <w:spacing w:after="0"/>
        <w:ind w:left="1440" w:right="1120" w:hanging="540"/>
        <w:rPr>
          <w:rFonts w:ascii="幼圆" w:eastAsia="幼圆" w:hAnsi="幼圆" w:cs="幼圆"/>
          <w:i/>
          <w:iCs/>
          <w:color w:val="auto"/>
          <w:sz w:val="20"/>
          <w:szCs w:val="24"/>
        </w:rPr>
      </w:pPr>
      <w:r>
        <w:rPr>
          <w:rFonts w:ascii="幼圆" w:eastAsia="幼圆" w:hAnsi="幼圆" w:cs="幼圆"/>
          <w:color w:val="auto"/>
          <w:sz w:val="20"/>
          <w:szCs w:val="24"/>
        </w:rPr>
        <w:t xml:space="preserve">对医疗设备用户的特殊设施，特殊培训或特定资格的要求。</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0"/>
        </w:rPr>
        <w:t xml:space="preserve">体外诊断医疗设备的其他信息</w:t>
      </w:r>
    </w:p>
    <w:p>
      <w:pPr>
        <w:spacing w:after="0" w:line="142" w:lineRule="exact"/>
        <w:rPr>
          <w:rFonts w:ascii="幼圆" w:eastAsia="幼圆" w:hAnsi="幼圆" w:cs="幼圆"/>
          <w:color w:val="auto"/>
          <w:sz w:val="20"/>
          <w:szCs w:val="20"/>
        </w:rPr>
      </w:pPr>
    </w:p>
    <w:p>
      <w:pPr>
        <w:numPr>
          <w:ilvl w:val="0"/>
          <w:numId w:val="201"/>
        </w:numPr>
        <w:tabs>
          <w:tab w:pos="360" w:val="left"/>
        </w:tabs>
        <w:spacing w:after="0"/>
        <w:ind w:right="80"/>
        <w:rPr>
          <w:rFonts w:ascii="幼圆" w:eastAsia="幼圆" w:hAnsi="幼圆" w:cs="幼圆"/>
          <w:color w:val="auto"/>
          <w:sz w:val="20"/>
          <w:szCs w:val="24"/>
        </w:rPr>
      </w:pPr>
      <w:r>
        <w:rPr>
          <w:rFonts w:ascii="幼圆" w:eastAsia="幼圆" w:hAnsi="幼圆" w:cs="幼圆"/>
          <w:color w:val="auto"/>
          <w:sz w:val="20"/>
          <w:szCs w:val="24"/>
        </w:rPr>
        <w:t xml:space="preserve">对于体外诊断医疗设备，其标签中应包括以下其他信息：</w:t>
      </w:r>
    </w:p>
    <w:p>
      <w:pPr>
        <w:spacing w:after="0" w:line="339" w:lineRule="exact"/>
        <w:rPr>
          <w:rFonts w:ascii="幼圆" w:eastAsia="幼圆" w:hAnsi="幼圆" w:cs="幼圆"/>
          <w:color w:val="auto"/>
          <w:sz w:val="20"/>
          <w:szCs w:val="24"/>
        </w:rPr>
      </w:pPr>
    </w:p>
    <w:p>
      <w:pPr>
        <w:numPr>
          <w:ilvl w:val="1"/>
          <w:numId w:val="201"/>
        </w:numPr>
        <w:tabs>
          <w:tab w:pos="1440" w:val="left"/>
        </w:tabs>
        <w:spacing w:after="0"/>
        <w:ind w:left="1440" w:right="1000" w:hanging="540"/>
        <w:rPr>
          <w:rFonts w:ascii="幼圆" w:eastAsia="幼圆" w:hAnsi="幼圆" w:cs="幼圆"/>
          <w:i/>
          <w:iCs/>
          <w:color w:val="auto"/>
          <w:sz w:val="20"/>
          <w:szCs w:val="24"/>
        </w:rPr>
      </w:pPr>
      <w:r>
        <w:rPr>
          <w:rFonts w:ascii="幼圆" w:eastAsia="幼圆" w:hAnsi="幼圆" w:cs="幼圆"/>
          <w:color w:val="auto"/>
          <w:sz w:val="20"/>
          <w:szCs w:val="24"/>
        </w:rPr>
        <w:t xml:space="preserve">指示其用于监视，筛查或诊断的预期用途；</w:t>
      </w:r>
    </w:p>
    <w:p>
      <w:pPr>
        <w:spacing w:after="0" w:line="341" w:lineRule="exact"/>
        <w:rPr>
          <w:rFonts w:ascii="幼圆" w:eastAsia="幼圆" w:hAnsi="幼圆" w:cs="幼圆"/>
          <w:i/>
          <w:iCs/>
          <w:color w:val="auto"/>
          <w:sz w:val="20"/>
          <w:szCs w:val="24"/>
        </w:rPr>
      </w:pPr>
    </w:p>
    <w:p>
      <w:pPr>
        <w:numPr>
          <w:ilvl w:val="1"/>
          <w:numId w:val="201"/>
        </w:numPr>
        <w:tabs>
          <w:tab w:pos="1440" w:val="left"/>
        </w:tabs>
        <w:spacing w:after="0"/>
        <w:ind w:left="1440" w:hanging="540"/>
        <w:rPr>
          <w:rFonts w:ascii="幼圆" w:eastAsia="幼圆" w:hAnsi="幼圆" w:cs="幼圆"/>
          <w:i/>
          <w:iCs/>
          <w:color w:val="auto"/>
          <w:sz w:val="20"/>
          <w:szCs w:val="24"/>
        </w:rPr>
      </w:pPr>
      <w:r>
        <w:rPr>
          <w:rFonts w:ascii="幼圆" w:eastAsia="幼圆" w:hAnsi="幼圆" w:cs="幼圆"/>
          <w:i/>
          <w:iCs/>
          <w:color w:val="auto"/>
          <w:sz w:val="20"/>
          <w:szCs w:val="24"/>
        </w:rPr>
        <w:t xml:space="preserve">表明它是用于体外诊断的；</w:t>
      </w:r>
    </w:p>
    <w:p>
      <w:pPr>
        <w:spacing w:after="0" w:line="341" w:lineRule="exact"/>
        <w:rPr>
          <w:rFonts w:ascii="幼圆" w:eastAsia="幼圆" w:hAnsi="幼圆" w:cs="幼圆"/>
          <w:i/>
          <w:iCs/>
          <w:color w:val="auto"/>
          <w:sz w:val="20"/>
          <w:szCs w:val="24"/>
        </w:rPr>
      </w:pPr>
    </w:p>
    <w:p>
      <w:pPr>
        <w:numPr>
          <w:ilvl w:val="1"/>
          <w:numId w:val="201"/>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测试原理；</w:t>
      </w:r>
    </w:p>
    <w:p>
      <w:pPr>
        <w:spacing w:after="0" w:line="342" w:lineRule="exact"/>
        <w:rPr>
          <w:rFonts w:ascii="幼圆" w:eastAsia="幼圆" w:hAnsi="幼圆" w:cs="幼圆"/>
          <w:i/>
          <w:iCs/>
          <w:color w:val="auto"/>
          <w:sz w:val="20"/>
          <w:szCs w:val="24"/>
        </w:rPr>
      </w:pPr>
    </w:p>
    <w:p>
      <w:pPr>
        <w:numPr>
          <w:ilvl w:val="1"/>
          <w:numId w:val="201"/>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标本类型，收集，处理和准备；</w:t>
      </w:r>
    </w:p>
    <w:p>
      <w:pPr>
        <w:spacing w:after="0" w:line="341" w:lineRule="exact"/>
        <w:rPr>
          <w:rFonts w:ascii="幼圆" w:eastAsia="幼圆" w:hAnsi="幼圆" w:cs="幼圆"/>
          <w:i/>
          <w:iCs/>
          <w:color w:val="auto"/>
          <w:sz w:val="20"/>
          <w:szCs w:val="24"/>
        </w:rPr>
      </w:pPr>
    </w:p>
    <w:p>
      <w:pPr>
        <w:numPr>
          <w:ilvl w:val="1"/>
          <w:numId w:val="201"/>
        </w:numPr>
        <w:tabs>
          <w:tab w:pos="1440" w:val="left"/>
        </w:tabs>
        <w:spacing w:after="0"/>
        <w:ind w:left="1440" w:right="1020" w:hanging="540"/>
        <w:rPr>
          <w:rFonts w:ascii="幼圆" w:eastAsia="幼圆" w:hAnsi="幼圆" w:cs="幼圆"/>
          <w:i/>
          <w:iCs/>
          <w:color w:val="auto"/>
          <w:sz w:val="20"/>
          <w:szCs w:val="24"/>
        </w:rPr>
      </w:pPr>
      <w:r>
        <w:rPr>
          <w:rFonts w:ascii="幼圆" w:eastAsia="幼圆" w:hAnsi="幼圆" w:cs="幼圆"/>
          <w:color w:val="auto"/>
          <w:sz w:val="20"/>
          <w:szCs w:val="24"/>
        </w:rPr>
        <w:t xml:space="preserve">试剂描述和任何限制（例如，仅与专用仪器一起使用）；</w:t>
      </w:r>
    </w:p>
    <w:p>
      <w:pPr>
        <w:spacing w:after="0" w:line="343" w:lineRule="exact"/>
        <w:rPr>
          <w:rFonts w:ascii="幼圆" w:eastAsia="幼圆" w:hAnsi="幼圆" w:cs="幼圆"/>
          <w:i/>
          <w:iCs/>
          <w:color w:val="auto"/>
          <w:sz w:val="20"/>
          <w:szCs w:val="24"/>
        </w:rPr>
      </w:pPr>
    </w:p>
    <w:p>
      <w:pPr>
        <w:numPr>
          <w:ilvl w:val="1"/>
          <w:numId w:val="201"/>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测定程序，包括计算和结果解释；</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1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243</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10"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numPr>
          <w:ilvl w:val="0"/>
          <w:numId w:val="202"/>
        </w:numPr>
        <w:tabs>
          <w:tab w:pos="1440" w:val="left"/>
        </w:tabs>
        <w:spacing w:after="0"/>
        <w:ind w:left="1440" w:right="120" w:hanging="540"/>
        <w:rPr>
          <w:rFonts w:ascii="幼圆" w:eastAsia="幼圆" w:hAnsi="幼圆" w:cs="幼圆"/>
          <w:i/>
          <w:iCs/>
          <w:color w:val="auto"/>
          <w:sz w:val="20"/>
          <w:szCs w:val="24"/>
        </w:rPr>
      </w:pPr>
      <w:r>
        <w:rPr>
          <w:rFonts w:ascii="幼圆" w:eastAsia="幼圆" w:hAnsi="幼圆" w:cs="幼圆"/>
          <w:color w:val="auto"/>
          <w:sz w:val="20"/>
          <w:szCs w:val="24"/>
        </w:rPr>
        <w:t xml:space="preserve">有关可能影响分析性能的干扰物质的信息；</w:t>
      </w:r>
    </w:p>
    <w:p>
      <w:pPr>
        <w:spacing w:after="0" w:line="339" w:lineRule="exact"/>
        <w:rPr>
          <w:rFonts w:ascii="幼圆" w:eastAsia="幼圆" w:hAnsi="幼圆" w:cs="幼圆"/>
          <w:i/>
          <w:iCs/>
          <w:color w:val="auto"/>
          <w:sz w:val="20"/>
          <w:szCs w:val="24"/>
        </w:rPr>
      </w:pPr>
    </w:p>
    <w:p>
      <w:pPr>
        <w:numPr>
          <w:ilvl w:val="0"/>
          <w:numId w:val="202"/>
        </w:numPr>
        <w:tabs>
          <w:tab w:pos="1440" w:val="left"/>
        </w:tabs>
        <w:spacing w:after="0"/>
        <w:ind w:left="1440" w:right="500" w:hanging="540"/>
        <w:rPr>
          <w:rFonts w:ascii="幼圆" w:eastAsia="幼圆" w:hAnsi="幼圆" w:cs="幼圆"/>
          <w:i/>
          <w:iCs/>
          <w:color w:val="auto"/>
          <w:sz w:val="20"/>
          <w:szCs w:val="24"/>
        </w:rPr>
      </w:pPr>
      <w:r>
        <w:rPr>
          <w:rFonts w:ascii="幼圆" w:eastAsia="幼圆" w:hAnsi="幼圆" w:cs="幼圆"/>
          <w:color w:val="auto"/>
          <w:sz w:val="20"/>
          <w:szCs w:val="24"/>
        </w:rPr>
        <w:t xml:space="preserve">分析性能特征，例如灵敏度，特异性，准确性（真实和精度）；</w:t>
      </w:r>
    </w:p>
    <w:p>
      <w:pPr>
        <w:spacing w:after="0" w:line="341" w:lineRule="exact"/>
        <w:rPr>
          <w:rFonts w:ascii="幼圆" w:eastAsia="幼圆" w:hAnsi="幼圆" w:cs="幼圆"/>
          <w:i/>
          <w:iCs/>
          <w:color w:val="auto"/>
          <w:sz w:val="20"/>
          <w:szCs w:val="24"/>
        </w:rPr>
      </w:pPr>
    </w:p>
    <w:p>
      <w:pPr>
        <w:numPr>
          <w:ilvl w:val="0"/>
          <w:numId w:val="202"/>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参考间隔；</w:t>
      </w:r>
    </w:p>
    <w:p>
      <w:pPr>
        <w:spacing w:after="0" w:line="344" w:lineRule="exact"/>
        <w:rPr>
          <w:rFonts w:ascii="幼圆" w:eastAsia="幼圆" w:hAnsi="幼圆" w:cs="幼圆"/>
          <w:i/>
          <w:iCs/>
          <w:color w:val="auto"/>
          <w:sz w:val="20"/>
          <w:szCs w:val="24"/>
        </w:rPr>
      </w:pPr>
    </w:p>
    <w:p>
      <w:pPr>
        <w:numPr>
          <w:ilvl w:val="0"/>
          <w:numId w:val="202"/>
        </w:numPr>
        <w:tabs>
          <w:tab w:pos="1440" w:val="left"/>
        </w:tabs>
        <w:spacing w:after="0"/>
        <w:ind w:left="1440" w:hanging="540"/>
        <w:rPr>
          <w:rFonts w:ascii="幼圆" w:eastAsia="幼圆" w:hAnsi="幼圆" w:cs="幼圆"/>
          <w:i/>
          <w:iCs/>
          <w:color w:val="auto"/>
          <w:sz w:val="20"/>
          <w:szCs w:val="24"/>
        </w:rPr>
      </w:pPr>
      <w:r>
        <w:rPr>
          <w:rFonts w:ascii="幼圆" w:eastAsia="幼圆" w:hAnsi="幼圆" w:cs="幼圆"/>
          <w:color w:val="auto"/>
          <w:sz w:val="20"/>
          <w:szCs w:val="24"/>
        </w:rPr>
        <w:t xml:space="preserve">图纸和图表的使用。</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06"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244</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1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p>
      <w:pPr>
        <w:spacing w:after="0"/>
        <w:ind w:right="34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29" w:lineRule="exact"/>
        <w:rPr>
          <w:rFonts w:ascii="幼圆" w:eastAsia="幼圆" w:hAnsi="幼圆" w:cs="幼圆"/>
          <w:color w:val="auto"/>
          <w:sz w:val="20"/>
          <w:szCs w:val="20"/>
        </w:rPr>
      </w:pPr>
    </w:p>
    <w:p>
      <w:pPr>
        <w:spacing w:after="0"/>
        <w:ind w:right="340"/>
        <w:jc w:val="right"/>
        <w:rPr>
          <w:rFonts w:ascii="幼圆" w:eastAsia="幼圆" w:hAnsi="幼圆" w:cs="幼圆"/>
          <w:color w:val="auto"/>
          <w:sz w:val="20"/>
          <w:szCs w:val="20"/>
        </w:rPr>
      </w:pPr>
      <w:r>
        <w:rPr>
          <w:rFonts w:ascii="幼圆" w:eastAsia="幼圆" w:hAnsi="幼圆" w:cs="幼圆"/>
          <w:b/>
          <w:bCs/>
          <w:color w:val="auto"/>
          <w:sz w:val="20"/>
          <w:szCs w:val="24"/>
        </w:rPr>
        <w:t xml:space="preserve">形式MDA1</w:t>
      </w:r>
    </w:p>
    <w:p>
      <w:pPr>
        <w:spacing w:after="0" w:line="145" w:lineRule="exact"/>
        <w:rPr>
          <w:rFonts w:ascii="幼圆" w:eastAsia="幼圆" w:hAnsi="幼圆" w:cs="幼圆"/>
          <w:color w:val="auto"/>
          <w:sz w:val="20"/>
          <w:szCs w:val="20"/>
        </w:rPr>
      </w:pPr>
    </w:p>
    <w:p>
      <w:pPr>
        <w:spacing w:after="0"/>
        <w:ind w:right="340"/>
        <w:jc w:val="center"/>
        <w:rPr>
          <w:rFonts w:ascii="幼圆" w:eastAsia="幼圆" w:hAnsi="幼圆" w:cs="幼圆"/>
          <w:color w:val="auto"/>
          <w:sz w:val="20"/>
          <w:szCs w:val="20"/>
        </w:rPr>
      </w:pPr>
      <w:r>
        <w:rPr>
          <w:rFonts w:ascii="幼圆" w:eastAsia="幼圆" w:hAnsi="幼圆" w:cs="幼圆"/>
          <w:color w:val="auto"/>
          <w:sz w:val="20"/>
          <w:szCs w:val="24"/>
        </w:rPr>
        <w:t xml:space="preserve">《 2012年医疗设备法》</w:t>
      </w:r>
    </w:p>
    <w:p>
      <w:pPr>
        <w:spacing w:after="0" w:line="282" w:lineRule="exact"/>
        <w:rPr>
          <w:rFonts w:ascii="幼圆" w:eastAsia="幼圆" w:hAnsi="幼圆" w:cs="幼圆"/>
          <w:color w:val="auto"/>
          <w:sz w:val="20"/>
          <w:szCs w:val="20"/>
        </w:rPr>
      </w:pPr>
    </w:p>
    <w:p>
      <w:pPr>
        <w:spacing w:after="0"/>
        <w:ind w:right="340"/>
        <w:jc w:val="center"/>
        <w:rPr>
          <w:rFonts w:ascii="幼圆" w:eastAsia="幼圆" w:hAnsi="幼圆" w:cs="幼圆"/>
          <w:color w:val="auto"/>
          <w:sz w:val="20"/>
          <w:szCs w:val="20"/>
        </w:rPr>
      </w:pPr>
      <w:r>
        <w:rPr>
          <w:rFonts w:ascii="幼圆" w:eastAsia="幼圆" w:hAnsi="幼圆" w:cs="幼圆"/>
          <w:color w:val="auto"/>
          <w:sz w:val="20"/>
          <w:szCs w:val="24"/>
        </w:rPr>
        <w:t xml:space="preserve">医疗设备法规2012</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85" w:lineRule="exact"/>
        <w:rPr>
          <w:rFonts w:ascii="幼圆" w:eastAsia="幼圆" w:hAnsi="幼圆" w:cs="幼圆"/>
          <w:color w:val="auto"/>
          <w:sz w:val="20"/>
          <w:szCs w:val="20"/>
        </w:rPr>
      </w:pPr>
    </w:p>
    <w:p>
      <w:pPr>
        <w:spacing w:after="0"/>
        <w:ind w:right="340"/>
        <w:jc w:val="center"/>
        <w:rPr>
          <w:rFonts w:ascii="幼圆" w:eastAsia="幼圆" w:hAnsi="幼圆" w:cs="幼圆"/>
          <w:color w:val="auto"/>
          <w:sz w:val="20"/>
          <w:szCs w:val="20"/>
        </w:rPr>
      </w:pPr>
      <w:r>
        <w:rPr>
          <w:rFonts w:ascii="幼圆" w:eastAsia="幼圆" w:hAnsi="幼圆" w:cs="幼圆"/>
          <w:color w:val="auto"/>
          <w:sz w:val="20"/>
          <w:szCs w:val="24"/>
        </w:rPr>
        <w:t xml:space="preserve">出口许可证申请表</w:t>
      </w:r>
    </w:p>
    <w:p>
      <w:pPr>
        <w:spacing w:after="0" w:line="121" w:lineRule="exact"/>
        <w:rPr>
          <w:rFonts w:ascii="幼圆" w:eastAsia="幼圆" w:hAnsi="幼圆" w:cs="幼圆"/>
          <w:color w:val="auto"/>
          <w:sz w:val="20"/>
          <w:szCs w:val="20"/>
        </w:rPr>
      </w:pPr>
    </w:p>
    <w:p>
      <w:pPr>
        <w:spacing w:after="0"/>
        <w:ind w:right="340"/>
        <w:jc w:val="center"/>
        <w:rPr>
          <w:rFonts w:ascii="幼圆" w:eastAsia="幼圆" w:hAnsi="幼圆" w:cs="幼圆"/>
          <w:color w:val="auto"/>
          <w:sz w:val="20"/>
          <w:szCs w:val="20"/>
        </w:rPr>
      </w:pPr>
      <w:r>
        <w:rPr>
          <w:rFonts w:ascii="幼圆" w:eastAsia="幼圆" w:hAnsi="幼圆" w:cs="幼圆"/>
          <w:color w:val="auto"/>
          <w:sz w:val="20"/>
          <w:szCs w:val="24"/>
        </w:rPr>
        <w:t xml:space="preserve">[第15条]</w:t>
      </w:r>
    </w:p>
    <w:p>
      <w:pPr>
        <w:spacing w:after="0" w:line="123" w:lineRule="exact"/>
        <w:rPr>
          <w:rFonts w:ascii="幼圆" w:eastAsia="幼圆" w:hAnsi="幼圆" w:cs="幼圆"/>
          <w:color w:val="auto"/>
          <w:sz w:val="20"/>
          <w:szCs w:val="20"/>
        </w:rPr>
      </w:pPr>
    </w:p>
    <w:p>
      <w:pPr>
        <w:spacing w:after="0"/>
        <w:ind w:left="860"/>
        <w:rPr>
          <w:rFonts w:ascii="幼圆" w:eastAsia="幼圆" w:hAnsi="幼圆" w:cs="幼圆"/>
          <w:color w:val="auto"/>
          <w:sz w:val="20"/>
          <w:szCs w:val="20"/>
        </w:rPr>
      </w:pPr>
      <w:r>
        <w:rPr>
          <w:rFonts w:ascii="幼圆" w:eastAsia="幼圆" w:hAnsi="幼圆" w:cs="幼圆"/>
          <w:color w:val="auto"/>
          <w:sz w:val="20"/>
          <w:szCs w:val="24"/>
        </w:rPr>
        <w:t xml:space="preserve">__________________________________________________________________________________</w:t>
      </w:r>
    </w:p>
    <w:p>
      <w:pPr>
        <w:spacing w:after="0" w:line="121" w:lineRule="exact"/>
        <w:rPr>
          <w:rFonts w:ascii="幼圆" w:eastAsia="幼圆" w:hAnsi="幼圆" w:cs="幼圆"/>
          <w:color w:val="auto"/>
          <w:sz w:val="20"/>
          <w:szCs w:val="20"/>
        </w:rPr>
      </w:pPr>
    </w:p>
    <w:p>
      <w:pPr>
        <w:spacing w:after="0"/>
        <w:ind w:right="340"/>
        <w:jc w:val="both"/>
        <w:rPr>
          <w:rFonts w:ascii="幼圆" w:eastAsia="幼圆" w:hAnsi="幼圆" w:cs="幼圆"/>
          <w:color w:val="auto"/>
          <w:sz w:val="20"/>
          <w:szCs w:val="20"/>
        </w:rPr>
      </w:pPr>
      <w:r>
        <w:rPr>
          <w:rFonts w:ascii="幼圆" w:eastAsia="幼圆" w:hAnsi="幼圆" w:cs="幼圆"/>
          <w:color w:val="auto"/>
          <w:sz w:val="20"/>
          <w:szCs w:val="20"/>
        </w:rPr>
        <w:t xml:space="preserve">该表格MDA1根据《 2012年医疗设备法规》第15条制定，目的是根据《医疗设备法》 [法案737]申请出口许可证。</w:t>
      </w:r>
    </w:p>
    <w:p>
      <w:pPr>
        <w:spacing w:after="0" w:line="123" w:lineRule="exact"/>
        <w:rPr>
          <w:rFonts w:ascii="幼圆" w:eastAsia="幼圆" w:hAnsi="幼圆" w:cs="幼圆"/>
          <w:color w:val="auto"/>
          <w:sz w:val="20"/>
          <w:szCs w:val="20"/>
        </w:rPr>
      </w:pPr>
    </w:p>
    <w:p>
      <w:pPr>
        <w:spacing w:after="0"/>
        <w:ind w:right="340"/>
        <w:jc w:val="both"/>
        <w:rPr>
          <w:rFonts w:ascii="幼圆" w:eastAsia="幼圆" w:hAnsi="幼圆" w:cs="幼圆"/>
          <w:color w:val="auto"/>
          <w:sz w:val="20"/>
          <w:szCs w:val="20"/>
        </w:rPr>
      </w:pPr>
      <w:r>
        <w:rPr>
          <w:rFonts w:ascii="幼圆" w:eastAsia="幼圆" w:hAnsi="幼圆" w:cs="幼圆"/>
          <w:color w:val="auto"/>
          <w:sz w:val="20"/>
          <w:szCs w:val="24"/>
        </w:rPr>
        <w:t xml:space="preserve">该申请表应填写并与申请费一起提交，按照2012年《医疗设备法规》第五次计划的规定</w:t>
      </w:r>
    </w:p>
    <w:p>
      <w:pPr>
        <w:spacing w:after="0" w:line="200" w:lineRule="exact"/>
        <w:rPr>
          <w:rFonts w:ascii="幼圆" w:eastAsia="幼圆" w:hAnsi="幼圆" w:cs="幼圆"/>
          <w:color w:val="auto"/>
          <w:sz w:val="20"/>
          <w:szCs w:val="20"/>
        </w:rPr>
      </w:pPr>
    </w:p>
    <w:p>
      <w:pPr>
        <w:spacing w:after="0" w:line="322" w:lineRule="exact"/>
        <w:rPr>
          <w:rFonts w:ascii="幼圆" w:eastAsia="幼圆" w:hAnsi="幼圆" w:cs="幼圆"/>
          <w:color w:val="auto"/>
          <w:sz w:val="20"/>
          <w:szCs w:val="20"/>
        </w:rPr>
      </w:pPr>
    </w:p>
    <w:p>
      <w:pPr>
        <w:spacing w:after="0"/>
        <w:ind w:left="1400"/>
        <w:rPr>
          <w:rFonts w:ascii="幼圆" w:eastAsia="幼圆" w:hAnsi="幼圆" w:cs="幼圆"/>
          <w:color w:val="auto"/>
          <w:sz w:val="20"/>
          <w:szCs w:val="20"/>
        </w:rPr>
      </w:pPr>
      <w:r>
        <w:rPr>
          <w:rFonts w:ascii="幼圆" w:eastAsia="幼圆" w:hAnsi="幼圆" w:cs="幼圆"/>
          <w:color w:val="auto"/>
          <w:sz w:val="20"/>
          <w:szCs w:val="24"/>
        </w:rPr>
        <w:t xml:space="preserve">Menara 5级医疗设备局首席执行官</w:t>
      </w:r>
    </w:p>
    <w:p>
      <w:pPr>
        <w:spacing w:after="0" w:line="1" w:lineRule="exact"/>
        <w:rPr>
          <w:rFonts w:ascii="幼圆" w:eastAsia="幼圆" w:hAnsi="幼圆" w:cs="幼圆"/>
          <w:color w:val="auto"/>
          <w:sz w:val="20"/>
          <w:szCs w:val="20"/>
        </w:rPr>
      </w:pPr>
    </w:p>
    <w:p>
      <w:pPr>
        <w:spacing w:after="0"/>
        <w:ind w:left="1400"/>
        <w:rPr>
          <w:rFonts w:ascii="幼圆" w:eastAsia="幼圆" w:hAnsi="幼圆" w:cs="幼圆"/>
          <w:color w:val="auto"/>
          <w:sz w:val="20"/>
          <w:szCs w:val="20"/>
        </w:rPr>
      </w:pPr>
      <w:r>
        <w:rPr>
          <w:rFonts w:ascii="幼圆" w:eastAsia="幼圆" w:hAnsi="幼圆" w:cs="幼圆"/>
          <w:color w:val="auto"/>
          <w:sz w:val="20"/>
          <w:szCs w:val="24"/>
        </w:rPr>
        <w:t xml:space="preserve">Prism，林荫大道3C4，Perdana Persiaran Road，区域</w:t>
      </w:r>
    </w:p>
    <w:p>
      <w:pPr>
        <w:spacing w:after="0" w:line="3" w:lineRule="exact"/>
        <w:rPr>
          <w:rFonts w:ascii="幼圆" w:eastAsia="幼圆" w:hAnsi="幼圆" w:cs="幼圆"/>
          <w:color w:val="auto"/>
          <w:sz w:val="20"/>
          <w:szCs w:val="20"/>
        </w:rPr>
      </w:pPr>
    </w:p>
    <w:p>
      <w:pPr>
        <w:spacing w:after="0"/>
        <w:ind w:left="1400"/>
        <w:rPr>
          <w:rFonts w:ascii="幼圆" w:eastAsia="幼圆" w:hAnsi="幼圆" w:cs="幼圆"/>
          <w:color w:val="auto"/>
          <w:sz w:val="20"/>
          <w:szCs w:val="20"/>
        </w:rPr>
      </w:pPr>
      <w:r>
        <w:rPr>
          <w:rFonts w:ascii="幼圆" w:eastAsia="幼圆" w:hAnsi="幼圆" w:cs="幼圆"/>
          <w:color w:val="auto"/>
          <w:sz w:val="20"/>
          <w:szCs w:val="24"/>
        </w:rPr>
        <w:t xml:space="preserve">3，62675马来西亚Putrajaya</w:t>
      </w:r>
    </w:p>
    <w:p>
      <w:pPr>
        <w:spacing w:after="0" w:line="1" w:lineRule="exact"/>
        <w:rPr>
          <w:rFonts w:ascii="幼圆" w:eastAsia="幼圆" w:hAnsi="幼圆" w:cs="幼圆"/>
          <w:color w:val="auto"/>
          <w:sz w:val="20"/>
          <w:szCs w:val="20"/>
        </w:rPr>
      </w:pPr>
    </w:p>
    <w:p>
      <w:pPr>
        <w:spacing w:after="0"/>
        <w:ind w:left="1400"/>
        <w:rPr>
          <w:rFonts w:ascii="幼圆" w:eastAsia="幼圆" w:hAnsi="幼圆" w:cs="幼圆"/>
          <w:color w:val="auto"/>
          <w:sz w:val="20"/>
          <w:szCs w:val="20"/>
        </w:rPr>
      </w:pPr>
      <w:r>
        <w:rPr>
          <w:rFonts w:ascii="幼圆" w:eastAsia="幼圆" w:hAnsi="幼圆" w:cs="幼圆"/>
          <w:color w:val="auto"/>
          <w:sz w:val="20"/>
          <w:szCs w:val="24"/>
        </w:rPr>
        <w:t xml:space="preserve">电话号码：03-888850778</w:t>
      </w:r>
    </w:p>
    <w:p>
      <w:pPr>
        <w:spacing w:after="0" w:line="1" w:lineRule="exact"/>
        <w:rPr>
          <w:rFonts w:ascii="幼圆" w:eastAsia="幼圆" w:hAnsi="幼圆" w:cs="幼圆"/>
          <w:color w:val="auto"/>
          <w:sz w:val="20"/>
          <w:szCs w:val="20"/>
        </w:rPr>
      </w:pPr>
    </w:p>
    <w:p>
      <w:pPr>
        <w:spacing w:after="0"/>
        <w:ind w:left="1400"/>
        <w:rPr>
          <w:rFonts w:ascii="幼圆" w:eastAsia="幼圆" w:hAnsi="幼圆" w:cs="幼圆"/>
          <w:color w:val="auto"/>
          <w:sz w:val="20"/>
          <w:szCs w:val="20"/>
        </w:rPr>
      </w:pPr>
      <w:r>
        <w:rPr>
          <w:rFonts w:ascii="幼圆" w:eastAsia="幼圆" w:hAnsi="幼圆" w:cs="幼圆"/>
          <w:color w:val="auto"/>
          <w:sz w:val="20"/>
          <w:szCs w:val="24"/>
        </w:rPr>
        <w:t xml:space="preserve">传真号码：03-888850758</w:t>
      </w:r>
    </w:p>
    <w:p>
      <w:pPr>
        <w:spacing w:after="0" w:line="121" w:lineRule="exact"/>
        <w:rPr>
          <w:rFonts w:ascii="幼圆" w:eastAsia="幼圆" w:hAnsi="幼圆" w:cs="幼圆"/>
          <w:color w:val="auto"/>
          <w:sz w:val="20"/>
          <w:szCs w:val="20"/>
        </w:rPr>
      </w:pPr>
    </w:p>
    <w:p>
      <w:pPr>
        <w:spacing w:after="0"/>
        <w:ind w:left="860"/>
        <w:rPr>
          <w:rFonts w:ascii="幼圆" w:eastAsia="幼圆" w:hAnsi="幼圆" w:cs="幼圆"/>
          <w:color w:val="auto"/>
          <w:sz w:val="20"/>
          <w:szCs w:val="20"/>
        </w:rPr>
      </w:pPr>
      <w:r>
        <w:rPr>
          <w:rFonts w:ascii="幼圆" w:eastAsia="幼圆" w:hAnsi="幼圆" w:cs="幼圆"/>
          <w:color w:val="auto"/>
          <w:sz w:val="20"/>
          <w:szCs w:val="24"/>
        </w:rPr>
        <w:t xml:space="preserve">__________________________________________________________________________________</w:t>
      </w:r>
    </w:p>
    <w:p>
      <w:pPr>
        <w:spacing w:after="0" w:line="12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笔记</w:t>
      </w:r>
    </w:p>
    <w:p>
      <w:pPr>
        <w:spacing w:after="0" w:line="121" w:lineRule="exact"/>
        <w:rPr>
          <w:rFonts w:ascii="幼圆" w:eastAsia="幼圆" w:hAnsi="幼圆" w:cs="幼圆"/>
          <w:color w:val="auto"/>
          <w:sz w:val="20"/>
          <w:szCs w:val="20"/>
        </w:rPr>
      </w:pPr>
    </w:p>
    <w:p>
      <w:pPr>
        <w:spacing w:after="0"/>
        <w:ind w:left="280"/>
        <w:rPr>
          <w:rFonts w:ascii="幼圆" w:eastAsia="幼圆" w:hAnsi="幼圆" w:cs="幼圆"/>
          <w:color w:val="auto"/>
          <w:sz w:val="20"/>
          <w:szCs w:val="20"/>
        </w:rPr>
      </w:pPr>
      <w:r>
        <w:rPr>
          <w:rFonts w:ascii="幼圆" w:eastAsia="幼圆" w:hAnsi="幼圆" w:cs="幼圆"/>
          <w:color w:val="auto"/>
          <w:sz w:val="20"/>
          <w:szCs w:val="24"/>
        </w:rPr>
        <w:t xml:space="preserve">请在填写表格之前仔细阅读</w:t>
      </w:r>
    </w:p>
    <w:p>
      <w:pPr>
        <w:spacing w:after="0" w:line="121" w:lineRule="exact"/>
        <w:rPr>
          <w:rFonts w:ascii="幼圆" w:eastAsia="幼圆" w:hAnsi="幼圆" w:cs="幼圆"/>
          <w:color w:val="auto"/>
          <w:sz w:val="20"/>
          <w:szCs w:val="20"/>
        </w:rPr>
      </w:pPr>
    </w:p>
    <w:p>
      <w:pPr>
        <w:numPr>
          <w:ilvl w:val="0"/>
          <w:numId w:val="203"/>
        </w:numPr>
        <w:tabs>
          <w:tab w:pos="700" w:val="left"/>
        </w:tabs>
        <w:spacing w:after="0"/>
        <w:ind w:left="700" w:right="340" w:hanging="416"/>
        <w:rPr>
          <w:rFonts w:ascii="幼圆" w:eastAsia="幼圆" w:hAnsi="幼圆" w:cs="幼圆"/>
          <w:color w:val="auto"/>
          <w:sz w:val="20"/>
          <w:szCs w:val="24"/>
        </w:rPr>
      </w:pPr>
      <w:r>
        <w:rPr>
          <w:rFonts w:ascii="幼圆" w:eastAsia="幼圆" w:hAnsi="幼圆" w:cs="幼圆"/>
          <w:color w:val="auto"/>
          <w:sz w:val="20"/>
          <w:szCs w:val="24"/>
        </w:rPr>
        <w:t xml:space="preserve">请注意，如果批准此申请</w:t>
      </w:r>
    </w:p>
    <w:p>
      <w:pPr>
        <w:spacing w:after="0" w:line="123" w:lineRule="exact"/>
        <w:rPr>
          <w:rFonts w:ascii="幼圆" w:eastAsia="幼圆" w:hAnsi="幼圆" w:cs="幼圆"/>
          <w:color w:val="auto"/>
          <w:sz w:val="20"/>
          <w:szCs w:val="24"/>
        </w:rPr>
      </w:pPr>
    </w:p>
    <w:p>
      <w:pPr>
        <w:numPr>
          <w:ilvl w:val="0"/>
          <w:numId w:val="203"/>
        </w:numPr>
        <w:tabs>
          <w:tab w:pos="700" w:val="left"/>
        </w:tabs>
        <w:spacing w:after="0"/>
        <w:ind w:left="700" w:hanging="416"/>
        <w:rPr>
          <w:rFonts w:ascii="幼圆" w:eastAsia="幼圆" w:hAnsi="幼圆" w:cs="幼圆"/>
          <w:color w:val="auto"/>
          <w:sz w:val="20"/>
          <w:szCs w:val="24"/>
        </w:rPr>
      </w:pPr>
      <w:r>
        <w:rPr>
          <w:rFonts w:ascii="幼圆" w:eastAsia="幼圆" w:hAnsi="幼圆" w:cs="幼圆"/>
          <w:color w:val="auto"/>
          <w:sz w:val="20"/>
          <w:szCs w:val="24"/>
        </w:rPr>
        <w:t xml:space="preserve">请根据适当的选中框</w:t>
      </w:r>
    </w:p>
    <w:p>
      <w:pPr>
        <w:spacing w:after="0" w:line="120" w:lineRule="exact"/>
        <w:rPr>
          <w:rFonts w:ascii="幼圆" w:eastAsia="幼圆" w:hAnsi="幼圆" w:cs="幼圆"/>
          <w:color w:val="auto"/>
          <w:sz w:val="20"/>
          <w:szCs w:val="24"/>
        </w:rPr>
      </w:pPr>
    </w:p>
    <w:p>
      <w:pPr>
        <w:numPr>
          <w:ilvl w:val="0"/>
          <w:numId w:val="203"/>
        </w:numPr>
        <w:tabs>
          <w:tab w:pos="700" w:val="left"/>
        </w:tabs>
        <w:spacing w:after="0"/>
        <w:ind w:left="700" w:right="340" w:hanging="416"/>
        <w:jc w:val="both"/>
        <w:rPr>
          <w:rFonts w:ascii="幼圆" w:eastAsia="幼圆" w:hAnsi="幼圆" w:cs="幼圆"/>
          <w:color w:val="auto"/>
          <w:sz w:val="20"/>
          <w:szCs w:val="24"/>
        </w:rPr>
      </w:pPr>
      <w:r>
        <w:rPr>
          <w:rFonts w:ascii="幼圆" w:eastAsia="幼圆" w:hAnsi="幼圆" w:cs="幼圆"/>
          <w:color w:val="auto"/>
          <w:sz w:val="20"/>
          <w:szCs w:val="24"/>
        </w:rPr>
        <w:t xml:space="preserve">请注意，提交的信息可以用于验证目的，将提交的信息转发给第三方（例如但不限于外国监管机构或合规评估机构）</w:t>
      </w:r>
    </w:p>
    <w:p>
      <w:pPr>
        <w:spacing w:after="0" w:line="123" w:lineRule="exact"/>
        <w:rPr>
          <w:rFonts w:ascii="幼圆" w:eastAsia="幼圆" w:hAnsi="幼圆" w:cs="幼圆"/>
          <w:color w:val="auto"/>
          <w:sz w:val="20"/>
          <w:szCs w:val="24"/>
        </w:rPr>
      </w:pPr>
    </w:p>
    <w:p>
      <w:pPr>
        <w:numPr>
          <w:ilvl w:val="0"/>
          <w:numId w:val="203"/>
        </w:numPr>
        <w:tabs>
          <w:tab w:pos="700" w:val="left"/>
        </w:tabs>
        <w:spacing w:after="0"/>
        <w:ind w:left="700" w:hanging="416"/>
        <w:rPr>
          <w:rFonts w:ascii="幼圆" w:eastAsia="幼圆" w:hAnsi="幼圆" w:cs="幼圆"/>
          <w:color w:val="auto"/>
          <w:sz w:val="20"/>
          <w:szCs w:val="24"/>
        </w:rPr>
      </w:pPr>
      <w:r>
        <w:rPr>
          <w:rFonts w:ascii="幼圆" w:eastAsia="幼圆" w:hAnsi="幼圆" w:cs="幼圆"/>
          <w:color w:val="auto"/>
          <w:sz w:val="20"/>
          <w:szCs w:val="24"/>
        </w:rPr>
        <w:t xml:space="preserve">必要的所有相关证书均应公证</w:t>
      </w:r>
    </w:p>
    <w:p>
      <w:pPr>
        <w:spacing w:after="0" w:line="120" w:lineRule="exact"/>
        <w:rPr>
          <w:rFonts w:ascii="幼圆" w:eastAsia="幼圆" w:hAnsi="幼圆" w:cs="幼圆"/>
          <w:color w:val="auto"/>
          <w:sz w:val="20"/>
          <w:szCs w:val="24"/>
        </w:rPr>
      </w:pPr>
    </w:p>
    <w:p>
      <w:pPr>
        <w:spacing w:after="0"/>
        <w:ind w:left="1000"/>
        <w:rPr>
          <w:rFonts w:ascii="幼圆" w:eastAsia="幼圆" w:hAnsi="幼圆" w:cs="幼圆"/>
          <w:color w:val="auto"/>
          <w:sz w:val="20"/>
          <w:szCs w:val="24"/>
        </w:rPr>
      </w:pPr>
      <w:r>
        <w:rPr>
          <w:rFonts w:ascii="幼圆" w:eastAsia="幼圆" w:hAnsi="幼圆" w:cs="幼圆"/>
          <w:color w:val="auto"/>
          <w:sz w:val="20"/>
          <w:szCs w:val="24"/>
        </w:rPr>
        <w:t xml:space="preserve">_______________________________________________________________________________</w:t>
      </w:r>
    </w:p>
    <w:p>
      <w:pPr>
        <w:spacing w:after="0" w:line="121" w:lineRule="exact"/>
        <w:rPr>
          <w:rFonts w:ascii="幼圆" w:eastAsia="幼圆" w:hAnsi="幼圆" w:cs="幼圆"/>
          <w:color w:val="auto"/>
          <w:sz w:val="20"/>
          <w:szCs w:val="24"/>
        </w:rPr>
      </w:pPr>
    </w:p>
    <w:p>
      <w:pPr>
        <w:spacing w:after="0"/>
        <w:ind w:left="3180"/>
        <w:rPr>
          <w:rFonts w:ascii="幼圆" w:eastAsia="幼圆" w:hAnsi="幼圆" w:cs="幼圆"/>
          <w:color w:val="auto"/>
          <w:sz w:val="20"/>
          <w:szCs w:val="24"/>
        </w:rPr>
      </w:pPr>
      <w:r>
        <w:rPr>
          <w:rFonts w:ascii="幼圆" w:eastAsia="幼圆" w:hAnsi="幼圆" w:cs="幼圆"/>
          <w:b/>
          <w:bCs/>
          <w:color w:val="auto"/>
          <w:sz w:val="20"/>
          <w:szCs w:val="24"/>
        </w:rPr>
        <w:t xml:space="preserve">仅供官方使用</w:t>
      </w:r>
    </w:p>
    <w:p>
      <w:pPr>
        <w:spacing w:after="0" w:line="200" w:lineRule="exact"/>
        <w:rPr>
          <w:rFonts w:ascii="幼圆" w:eastAsia="幼圆" w:hAnsi="幼圆" w:cs="幼圆"/>
          <w:color w:val="auto"/>
          <w:sz w:val="20"/>
          <w:szCs w:val="20"/>
        </w:rPr>
      </w:pPr>
    </w:p>
    <w:p>
      <w:pPr>
        <w:spacing w:after="0" w:line="322" w:lineRule="exact"/>
        <w:rPr>
          <w:rFonts w:ascii="幼圆" w:eastAsia="幼圆" w:hAnsi="幼圆" w:cs="幼圆"/>
          <w:color w:val="auto"/>
          <w:sz w:val="20"/>
          <w:szCs w:val="20"/>
        </w:rPr>
      </w:pPr>
    </w:p>
    <w:p>
      <w:pPr>
        <w:tabs>
          <w:tab w:pos="3180" w:val="left"/>
          <w:tab w:pos="6620" w:val="left"/>
        </w:tabs>
        <w:spacing w:after="0"/>
        <w:rPr>
          <w:rFonts w:ascii="幼圆" w:eastAsia="幼圆" w:hAnsi="幼圆" w:cs="幼圆"/>
          <w:color w:val="auto"/>
          <w:sz w:val="20"/>
          <w:szCs w:val="20"/>
        </w:rPr>
      </w:pPr>
      <w:r>
        <w:rPr>
          <w:rFonts w:ascii="幼圆" w:eastAsia="幼圆" w:hAnsi="幼圆" w:cs="幼圆"/>
          <w:color w:val="auto"/>
          <w:sz w:val="20"/>
          <w:szCs w:val="20"/>
        </w:rPr>
        <w:t xml:space="preserve">收到的日期____________申请号_____________军官________________________________</w:t>
      </w:r>
    </w:p>
    <w:p>
      <w:pPr>
        <w:spacing w:after="0" w:line="123"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批准/拒绝日期___________________________________________________________________________________________________</w:t>
      </w:r>
    </w:p>
    <w:p>
      <w:pPr>
        <w:spacing w:after="0" w:line="200" w:lineRule="exact"/>
        <w:rPr>
          <w:rFonts w:ascii="幼圆" w:eastAsia="幼圆" w:hAnsi="幼圆" w:cs="幼圆"/>
          <w:color w:val="auto"/>
          <w:sz w:val="20"/>
          <w:szCs w:val="20"/>
        </w:rPr>
      </w:pPr>
    </w:p>
    <w:p>
      <w:pPr>
        <w:spacing w:after="0" w:line="322"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A部分：建立的细节</w:t>
      </w:r>
    </w:p>
    <w:p>
      <w:pPr>
        <w:spacing w:after="0" w:line="200" w:lineRule="exact"/>
        <w:rPr>
          <w:rFonts w:ascii="幼圆" w:eastAsia="幼圆" w:hAnsi="幼圆" w:cs="幼圆"/>
          <w:color w:val="auto"/>
          <w:sz w:val="20"/>
          <w:szCs w:val="20"/>
        </w:rPr>
      </w:pPr>
    </w:p>
    <w:p>
      <w:pPr>
        <w:spacing w:after="0" w:line="202" w:lineRule="exact"/>
        <w:rPr>
          <w:rFonts w:ascii="幼圆" w:eastAsia="幼圆" w:hAnsi="幼圆" w:cs="幼圆"/>
          <w:color w:val="auto"/>
          <w:sz w:val="20"/>
          <w:szCs w:val="20"/>
        </w:rPr>
      </w:pPr>
    </w:p>
    <w:p>
      <w:pPr>
        <w:numPr>
          <w:ilvl w:val="0"/>
          <w:numId w:val="204"/>
        </w:numPr>
        <w:tabs>
          <w:tab w:pos="720" w:val="left"/>
        </w:tabs>
        <w:spacing w:after="0"/>
        <w:ind w:left="720" w:hanging="360"/>
        <w:rPr>
          <w:rFonts w:ascii="幼圆" w:eastAsia="幼圆" w:hAnsi="幼圆" w:cs="幼圆"/>
          <w:color w:val="auto"/>
          <w:sz w:val="20"/>
          <w:szCs w:val="24"/>
        </w:rPr>
      </w:pPr>
      <w:r>
        <w:rPr>
          <w:rFonts w:ascii="幼圆" w:eastAsia="幼圆" w:hAnsi="幼圆" w:cs="幼圆"/>
          <w:color w:val="auto"/>
          <w:sz w:val="20"/>
          <w:szCs w:val="24"/>
        </w:rPr>
        <w:t xml:space="preserve">建立许可证号。 ：_______________________________________________________________________</w:t>
      </w:r>
    </w:p>
    <w:p>
      <w:pPr>
        <w:spacing w:after="0" w:line="195" w:lineRule="exact"/>
        <w:rPr>
          <w:rFonts w:ascii="幼圆" w:eastAsia="幼圆" w:hAnsi="幼圆" w:cs="幼圆"/>
          <w:color w:val="auto"/>
          <w:sz w:val="20"/>
          <w:szCs w:val="24"/>
        </w:rPr>
      </w:pPr>
    </w:p>
    <w:p>
      <w:pPr>
        <w:spacing w:after="0"/>
        <w:ind w:left="4320"/>
        <w:rPr>
          <w:rFonts w:ascii="幼圆" w:eastAsia="幼圆" w:hAnsi="幼圆" w:cs="幼圆"/>
          <w:color w:val="auto"/>
          <w:sz w:val="20"/>
          <w:szCs w:val="24"/>
        </w:rPr>
      </w:pPr>
      <w:r>
        <w:rPr>
          <w:rFonts w:ascii="幼圆" w:eastAsia="幼圆" w:hAnsi="幼圆" w:cs="幼圆"/>
          <w:color w:val="auto"/>
          <w:sz w:val="20"/>
          <w:szCs w:val="24"/>
        </w:rPr>
        <w:t xml:space="preserve">245</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12"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983" w:right="109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360" w:space="0"/>
          </w:cols>
        </w:sectPr>
      </w:pPr>
    </w:p>
    <w:p>
      <w:pPr>
        <w:spacing w:after="0"/>
        <w:jc w:val="right"/>
        <w:rPr>
          <w:rFonts w:ascii="幼圆" w:eastAsia="幼圆" w:hAnsi="幼圆" w:cs="幼圆"/>
          <w:color w:val="auto"/>
          <w:sz w:val="20"/>
          <w:szCs w:val="20"/>
        </w:rPr>
      </w:pPr>
      <w:r>
        <w:rPr>
          <w:rFonts w:ascii="幼圆" w:eastAsia="幼圆" w:hAnsi="幼圆" w:cs="幼圆"/>
          <w:color w:val="auto"/>
          <w:sz w:val="20"/>
          <w:szCs w:val="20"/>
        </w:rPr>
        <w:t xml:space="preserve">PU（A）500</w:t>
      </w:r>
    </w:p>
    <w:p>
      <w:pPr>
        <w:spacing w:after="0" w:line="279" w:lineRule="exact"/>
        <w:rPr>
          <w:rFonts w:ascii="幼圆" w:eastAsia="幼圆" w:hAnsi="幼圆" w:cs="幼圆"/>
          <w:color w:val="auto"/>
          <w:sz w:val="20"/>
          <w:szCs w:val="20"/>
        </w:rPr>
      </w:pPr>
    </w:p>
    <w:p>
      <w:pPr>
        <w:numPr>
          <w:ilvl w:val="0"/>
          <w:numId w:val="205"/>
        </w:numPr>
        <w:tabs>
          <w:tab w:pos="720" w:val="left"/>
        </w:tabs>
        <w:spacing w:after="0"/>
        <w:ind w:left="720" w:hanging="360"/>
        <w:rPr>
          <w:rFonts w:ascii="幼圆" w:eastAsia="幼圆" w:hAnsi="幼圆" w:cs="幼圆"/>
          <w:color w:val="auto"/>
          <w:sz w:val="20"/>
          <w:szCs w:val="24"/>
        </w:rPr>
      </w:pPr>
      <w:r>
        <w:rPr>
          <w:rFonts w:ascii="幼圆" w:eastAsia="幼圆" w:hAnsi="幼圆" w:cs="幼圆"/>
          <w:color w:val="auto"/>
          <w:sz w:val="20"/>
          <w:szCs w:val="24"/>
        </w:rPr>
        <w:t xml:space="preserve">联系人和建立地址：_____________________________________________</w:t>
      </w:r>
    </w:p>
    <w:p>
      <w:pPr>
        <w:spacing w:after="0" w:line="330" w:lineRule="exact"/>
        <w:rPr>
          <w:rFonts w:ascii="幼圆" w:eastAsia="幼圆" w:hAnsi="幼圆" w:cs="幼圆"/>
          <w:color w:val="auto"/>
          <w:sz w:val="20"/>
          <w:szCs w:val="24"/>
        </w:rPr>
      </w:pPr>
    </w:p>
    <w:p>
      <w:pPr>
        <w:numPr>
          <w:ilvl w:val="0"/>
          <w:numId w:val="205"/>
        </w:numPr>
        <w:tabs>
          <w:tab w:pos="720" w:val="left"/>
        </w:tabs>
        <w:spacing w:after="0"/>
        <w:ind w:left="720" w:hanging="360"/>
        <w:rPr>
          <w:rFonts w:ascii="幼圆" w:eastAsia="幼圆" w:hAnsi="幼圆" w:cs="幼圆"/>
          <w:color w:val="auto"/>
          <w:sz w:val="20"/>
          <w:szCs w:val="24"/>
        </w:rPr>
      </w:pPr>
      <w:r>
        <w:rPr>
          <w:rFonts w:ascii="幼圆" w:eastAsia="幼圆" w:hAnsi="幼圆" w:cs="幼圆"/>
          <w:color w:val="auto"/>
          <w:sz w:val="20"/>
          <w:szCs w:val="24"/>
        </w:rPr>
        <w:t xml:space="preserve">授权代理名称和业务地址（如果适用）：______________________</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44"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B部分：医疗设备的细节</w:t>
      </w:r>
    </w:p>
    <w:p>
      <w:pPr>
        <w:spacing w:after="0" w:line="200" w:lineRule="exact"/>
        <w:rPr>
          <w:rFonts w:ascii="幼圆" w:eastAsia="幼圆" w:hAnsi="幼圆" w:cs="幼圆"/>
          <w:color w:val="auto"/>
          <w:sz w:val="20"/>
          <w:szCs w:val="20"/>
        </w:rPr>
      </w:pPr>
    </w:p>
    <w:p>
      <w:pPr>
        <w:spacing w:after="0" w:line="322" w:lineRule="exact"/>
        <w:rPr>
          <w:rFonts w:ascii="幼圆" w:eastAsia="幼圆" w:hAnsi="幼圆" w:cs="幼圆"/>
          <w:color w:val="auto"/>
          <w:sz w:val="20"/>
          <w:szCs w:val="20"/>
        </w:rPr>
      </w:pPr>
    </w:p>
    <w:p>
      <w:pPr>
        <w:spacing w:after="0"/>
        <w:ind w:left="360"/>
        <w:rPr>
          <w:rFonts w:ascii="幼圆" w:eastAsia="幼圆" w:hAnsi="幼圆" w:cs="幼圆"/>
          <w:color w:val="auto"/>
          <w:sz w:val="20"/>
          <w:szCs w:val="20"/>
        </w:rPr>
      </w:pPr>
      <w:r>
        <w:rPr>
          <w:rFonts w:ascii="幼圆" w:eastAsia="幼圆" w:hAnsi="幼圆" w:cs="幼圆"/>
          <w:color w:val="auto"/>
          <w:sz w:val="20"/>
          <w:szCs w:val="24"/>
        </w:rPr>
        <w:t xml:space="preserve">4。医疗设备注册号。 ：________________________________________________________________________</w:t>
      </w:r>
    </w:p>
    <w:p>
      <w:pPr>
        <w:spacing w:after="0" w:line="123" w:lineRule="exact"/>
        <w:rPr>
          <w:rFonts w:ascii="幼圆" w:eastAsia="幼圆" w:hAnsi="幼圆" w:cs="幼圆"/>
          <w:color w:val="auto"/>
          <w:sz w:val="20"/>
          <w:szCs w:val="20"/>
        </w:rPr>
      </w:pPr>
    </w:p>
    <w:p>
      <w:pPr>
        <w:spacing w:after="0"/>
        <w:ind w:left="1240"/>
        <w:rPr>
          <w:rFonts w:ascii="幼圆" w:eastAsia="幼圆" w:hAnsi="幼圆" w:cs="幼圆"/>
          <w:color w:val="auto"/>
          <w:sz w:val="20"/>
          <w:szCs w:val="20"/>
        </w:rPr>
      </w:pPr>
      <w:r>
        <w:rPr>
          <w:rFonts w:ascii="幼圆" w:eastAsia="幼圆" w:hAnsi="幼圆" w:cs="幼圆"/>
          <w:color w:val="auto"/>
          <w:sz w:val="20"/>
          <w:szCs w:val="24"/>
        </w:rPr>
        <w:t xml:space="preserve">设备的类型（请勾选（√）适当的框）</w:t>
      </w:r>
    </w:p>
    <w:p>
      <w:pPr>
        <w:spacing w:after="0" w:line="121"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2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00"/>
        <w:gridCol w:w="340"/>
        <w:gridCol w:w="4780"/>
      </w:tblGrid>
      <w:tr>
        <w:trPr>
          <w:trHeight w:val="280"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4"/>
                <w:szCs w:val="24"/>
              </w:rPr>
              <w:t xml:space="preserve">一般设备</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color w:val="auto"/>
                <w:sz w:val="20"/>
                <w:szCs w:val="20"/>
              </w:rPr>
              <w:t xml:space="preserve">体外诊断设备（IVD）</w:t>
            </w:r>
          </w:p>
        </w:tc>
      </w:tr>
      <w:tr>
        <w:trPr>
          <w:trHeight w:val="401" w:hRule="atLeast"/>
        </w:trPr>
        <w:tc>
          <w:tcPr>
            <w:tcW w:type="dxa" w:w="532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w w:val="99"/>
                <w:sz w:val="24"/>
                <w:szCs w:val="24"/>
              </w:rPr>
              <w:t xml:space="preserve">设备类（请勾选（√）适当的框）</w:t>
            </w:r>
          </w:p>
        </w:tc>
      </w:tr>
      <w:tr>
        <w:trPr>
          <w:trHeight w:val="403"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4"/>
                <w:szCs w:val="24"/>
              </w:rPr>
              <w:t xml:space="preserve">A级</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4"/>
                <w:szCs w:val="24"/>
              </w:rPr>
              <w:t xml:space="preserve">B级</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4"/>
                <w:szCs w:val="24"/>
              </w:rPr>
              <w:t xml:space="preserve">C级</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160"/>
              <w:rPr>
                <w:color w:val="auto"/>
                <w:sz w:val="20"/>
                <w:szCs w:val="20"/>
              </w:rPr>
            </w:pPr>
            <w:r>
              <w:rPr>
                <w:rFonts w:ascii="Cambria" w:eastAsia="Cambria" w:hAnsi="Cambria" w:cs="Cambria"/>
                <w:color w:val="auto"/>
                <w:sz w:val="24"/>
                <w:szCs w:val="24"/>
              </w:rPr>
              <w:t xml:space="preserve">D级</w:t>
            </w:r>
          </w:p>
        </w:tc>
      </w:tr>
    </w:tbl>
    <w:p>
      <w:pPr>
        <w:spacing w:after="0" w:line="123" w:lineRule="exact"/>
        <w:rPr>
          <w:rFonts w:ascii="幼圆" w:eastAsia="幼圆" w:hAnsi="幼圆" w:cs="幼圆"/>
          <w:color w:val="auto"/>
          <w:sz w:val="20"/>
          <w:szCs w:val="20"/>
        </w:rPr>
      </w:pPr>
    </w:p>
    <w:tbl>
      <w:tblPr>
        <w:tblLook w:val="04A0" w:firstRow="1" w:lastRow="0" w:firstColumn="1" w:lastColumn="0" w:noHBand="0" w:noVBand="1"/>
        <w:tblDescription w:val=""/>
        <w:tblW w:w="0" w:type="auto"/>
        <w:jc w:val="left"/>
        <w:tblInd w:w="12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00"/>
        <w:gridCol w:w="440"/>
        <w:gridCol w:w="380"/>
        <w:gridCol w:w="1740"/>
        <w:gridCol w:w="4940"/>
      </w:tblGrid>
      <w:tr>
        <w:trPr>
          <w:trHeight w:val="280" w:hRule="atLeast"/>
        </w:trPr>
        <w:tc>
          <w:tcPr>
            <w:tcW w:type="dxa" w:w="276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分类规则</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:_____________________________________________________</w:t>
            </w:r>
          </w:p>
        </w:tc>
      </w:tr>
      <w:tr>
        <w:trPr>
          <w:trHeight w:val="401" w:hRule="atLeast"/>
        </w:trPr>
        <w:tc>
          <w:tcPr>
            <w:tcW w:type="dxa" w:w="276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通用名</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w w:val="99"/>
                <w:sz w:val="24"/>
                <w:szCs w:val="24"/>
              </w:rPr>
              <w:t xml:space="preserve">:______________________________________________________</w:t>
            </w:r>
          </w:p>
        </w:tc>
      </w:tr>
      <w:tr>
        <w:trPr>
          <w:trHeight w:val="401" w:hRule="atLeast"/>
        </w:trPr>
        <w:tc>
          <w:tcPr>
            <w:tcW w:type="dxa" w:w="276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制造商指定</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w w:val="99"/>
                <w:sz w:val="24"/>
                <w:szCs w:val="24"/>
              </w:rPr>
              <w:t xml:space="preserve">:______________________________________________________</w:t>
            </w:r>
          </w:p>
        </w:tc>
      </w:tr>
      <w:tr>
        <w:trPr>
          <w:trHeight w:val="281" w:hRule="atLeast"/>
        </w:trPr>
        <w:tc>
          <w:tcPr>
            <w:tcW w:type="dxa" w:w="64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名称</w:t>
            </w:r>
          </w:p>
        </w:tc>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01" w:hRule="atLeast"/>
        </w:trPr>
        <w:tc>
          <w:tcPr>
            <w:tcW w:type="dxa" w:w="276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设备的预期用途</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:_____________________________________________________</w:t>
            </w:r>
          </w:p>
        </w:tc>
      </w:tr>
      <w:tr>
        <w:trPr>
          <w:trHeight w:val="403" w:hRule="atLeast"/>
        </w:trPr>
        <w:tc>
          <w:tcPr>
            <w:tcW w:type="dxa" w:w="276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设备描述</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:_____________________________________________________</w:t>
            </w:r>
          </w:p>
        </w:tc>
      </w:tr>
      <w:tr>
        <w:trPr>
          <w:trHeight w:val="401" w:hRule="atLeast"/>
        </w:trPr>
        <w:tc>
          <w:tcPr>
            <w:tcW w:type="dxa" w:w="7700"/>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医疗设备的分组（请勾选（√）适当的框）</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212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单身的</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212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系统</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03"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212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家庭</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w w:val="94"/>
                <w:sz w:val="24"/>
                <w:szCs w:val="24"/>
              </w:rPr>
              <w:t xml:space="preserve">组</w:t>
            </w:r>
          </w:p>
        </w:tc>
        <w:tc>
          <w:tcPr>
            <w:tcW w:type="dxa" w:w="17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212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IVD测试套件</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212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IVD群集</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04" w:hRule="atLeast"/>
        </w:trPr>
        <w:tc>
          <w:tcPr>
            <w:tcW w:type="dxa" w:w="2760"/>
            <w:gridSpan w:val="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制造商名称</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80"/>
              <w:rPr>
                <w:color w:val="auto"/>
                <w:sz w:val="20"/>
                <w:szCs w:val="20"/>
              </w:rPr>
            </w:pPr>
            <w:r>
              <w:rPr>
                <w:rFonts w:ascii="Cambria" w:eastAsia="Cambria" w:hAnsi="Cambria" w:cs="Cambria"/>
                <w:color w:val="auto"/>
                <w:sz w:val="24"/>
                <w:szCs w:val="24"/>
              </w:rPr>
              <w:t xml:space="preserve">:_____________________________________________________</w:t>
            </w:r>
          </w:p>
        </w:tc>
      </w:tr>
      <w:tr>
        <w:trPr>
          <w:trHeight w:val="401" w:hRule="atLeast"/>
        </w:trPr>
        <w:tc>
          <w:tcPr>
            <w:tcW w:type="dxa" w:w="7700"/>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GMDN类别（请勾选（√）适当的框）</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01</w:t>
            </w:r>
          </w:p>
        </w:tc>
        <w:tc>
          <w:tcPr>
            <w:tcW w:type="dxa" w:w="66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 主动植入设备</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02</w:t>
            </w:r>
          </w:p>
        </w:tc>
        <w:tc>
          <w:tcPr>
            <w:tcW w:type="dxa" w:w="66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 麻醉和呼吸系统</w:t>
            </w:r>
          </w:p>
        </w:tc>
      </w:tr>
      <w:tr>
        <w:trPr>
          <w:trHeight w:val="403"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03</w:t>
            </w:r>
          </w:p>
        </w:tc>
        <w:tc>
          <w:tcPr>
            <w:tcW w:type="dxa" w:w="17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 牙科设备</w:t>
            </w: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04</w:t>
            </w:r>
          </w:p>
        </w:tc>
        <w:tc>
          <w:tcPr>
            <w:tcW w:type="dxa" w:w="66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 电动医疗设备</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w:t>
            </w: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140"/>
              <w:jc w:val="right"/>
              <w:rPr>
                <w:color w:val="auto"/>
                <w:sz w:val="20"/>
                <w:szCs w:val="20"/>
              </w:rPr>
            </w:pPr>
            <w:r>
              <w:rPr>
                <w:rFonts w:ascii="Cambria" w:eastAsia="Cambria" w:hAnsi="Cambria" w:cs="Cambria"/>
                <w:color w:val="auto"/>
                <w:sz w:val="24"/>
                <w:szCs w:val="24"/>
              </w:rPr>
              <w:t xml:space="preserve">]</w:t>
            </w:r>
          </w:p>
        </w:tc>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60"/>
              <w:rPr>
                <w:color w:val="auto"/>
                <w:sz w:val="20"/>
                <w:szCs w:val="20"/>
              </w:rPr>
            </w:pPr>
            <w:r>
              <w:rPr>
                <w:rFonts w:ascii="Cambria" w:eastAsia="Cambria" w:hAnsi="Cambria" w:cs="Cambria"/>
                <w:color w:val="auto"/>
                <w:sz w:val="24"/>
                <w:szCs w:val="24"/>
              </w:rPr>
              <w:t xml:space="preserve">05</w:t>
            </w:r>
          </w:p>
        </w:tc>
        <w:tc>
          <w:tcPr>
            <w:tcW w:type="dxa" w:w="6680"/>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0"/>
                <w:szCs w:val="20"/>
              </w:rPr>
            </w:pPr>
            <w:r>
              <w:rPr>
                <w:rFonts w:ascii="Cambria" w:eastAsia="Cambria" w:hAnsi="Cambria" w:cs="Cambria"/>
                <w:color w:val="auto"/>
                <w:sz w:val="24"/>
                <w:szCs w:val="24"/>
              </w:rPr>
              <w:t xml:space="preserve">- 医院硬件</w:t>
            </w:r>
          </w:p>
        </w:tc>
      </w:tr>
      <w:tr>
        <w:trPr>
          <w:trHeight w:val="564"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3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17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9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320"/>
              <w:rPr>
                <w:color w:val="auto"/>
                <w:sz w:val="20"/>
                <w:szCs w:val="20"/>
              </w:rPr>
            </w:pPr>
            <w:r>
              <w:rPr>
                <w:rFonts w:ascii="Cambria" w:eastAsia="Cambria" w:hAnsi="Cambria" w:cs="Cambria"/>
                <w:color w:val="auto"/>
                <w:sz w:val="24"/>
                <w:szCs w:val="24"/>
              </w:rPr>
              <w:t xml:space="preserve">246</w:t>
            </w:r>
          </w:p>
        </w:tc>
      </w:tr>
    </w:tbl>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13"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p>
      <w:pPr>
        <w:spacing/>
        <w:rPr>
          <w:rFonts w:ascii="幼圆" w:eastAsia="幼圆" w:hAnsi="幼圆" w:cs="幼圆"/>
          <w:sz w:val="20"/>
        </w:rPr>
        <w:sectPr>
          <w:type w:val="nextPage"/>
          <w:pgSz w:w="11900" w:h="16841"/>
          <w:pgMar w:top="86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pPr>
    </w:p>
    <w:tbl>
      <w:tblPr>
        <w:tblLook w:val="04A0" w:firstRow="1" w:lastRow="0" w:firstColumn="1" w:lastColumn="0" w:noHBand="0" w:noVBand="1"/>
        <w:tblDescription w:val=""/>
        <w:tblW w:w="0" w:type="auto"/>
        <w:jc w:val="left"/>
        <w:tblInd w:w="1240"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200"/>
        <w:gridCol w:w="340"/>
        <w:gridCol w:w="460"/>
        <w:gridCol w:w="6780"/>
      </w:tblGrid>
      <w:tr>
        <w:trPr>
          <w:trHeight w:val="280"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bookmarkStart w:id="17" w:name="page114"/>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rPr>
                <w:color w:val="auto"/>
                <w:sz w:val="24"/>
                <w:szCs w:val="24"/>
              </w:rPr>
            </w:pP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5560"/>
              <w:rPr>
                <w:color w:val="auto"/>
                <w:sz w:val="20"/>
                <w:szCs w:val="20"/>
              </w:rPr>
            </w:pPr>
            <w:r>
              <w:rPr>
                <w:rFonts w:ascii="Cambria" w:eastAsia="Cambria" w:hAnsi="Cambria" w:cs="Cambria"/>
                <w:color w:val="auto"/>
                <w:w w:val="97"/>
                <w:sz w:val="24"/>
                <w:szCs w:val="24"/>
              </w:rPr>
              <w:t xml:space="preserve">PU（A）500</w:t>
            </w:r>
          </w:p>
        </w:tc>
      </w:tr>
      <w:tr>
        <w:trPr>
          <w:trHeight w:val="632"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06</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color w:val="auto"/>
                <w:sz w:val="20"/>
                <w:szCs w:val="20"/>
              </w:rPr>
              <w:t xml:space="preserve">- 体外诊断设备</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07</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非活动植入设备</w:t>
            </w:r>
          </w:p>
        </w:tc>
      </w:tr>
      <w:tr>
        <w:trPr>
          <w:trHeight w:val="403"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08</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眼科和光学设备</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09</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可重复使用的仪器</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10</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一次性设备</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11</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禁用人员的技术辅助工具</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12</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诊断和治疗辐射设备</w:t>
            </w:r>
          </w:p>
        </w:tc>
      </w:tr>
      <w:tr>
        <w:trPr>
          <w:trHeight w:val="403"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13</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互补疗法设备</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14</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生物衍生的设备</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15</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医疗机构产品和改编</w:t>
            </w:r>
          </w:p>
        </w:tc>
      </w:tr>
      <w:tr>
        <w:trPr>
          <w:trHeight w:val="401"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16</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实验室设备</w:t>
            </w:r>
          </w:p>
        </w:tc>
      </w:tr>
      <w:tr>
        <w:trPr>
          <w:trHeight w:val="403" w:hRule="atLeast"/>
        </w:trPr>
        <w:tc>
          <w:tcPr>
            <w:tcW w:type="dxa" w:w="20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w w:val="70"/>
                <w:sz w:val="24"/>
                <w:szCs w:val="24"/>
              </w:rPr>
              <w:t xml:space="preserve">[</w:t>
            </w:r>
          </w:p>
        </w:tc>
        <w:tc>
          <w:tcPr>
            <w:tcW w:type="dxa" w:w="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right="40"/>
              <w:jc w:val="right"/>
              <w:rPr>
                <w:color w:val="auto"/>
                <w:sz w:val="20"/>
                <w:szCs w:val="20"/>
              </w:rPr>
            </w:pPr>
            <w:r>
              <w:rPr>
                <w:rFonts w:ascii="Cambria" w:eastAsia="Cambria" w:hAnsi="Cambria" w:cs="Cambria"/>
                <w:color w:val="auto"/>
                <w:sz w:val="24"/>
                <w:szCs w:val="24"/>
              </w:rPr>
              <w:t xml:space="preserve">]</w:t>
            </w:r>
          </w:p>
        </w:tc>
        <w:tc>
          <w:tcPr>
            <w:tcW w:type="dxa" w:w="46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jc w:val="right"/>
              <w:rPr>
                <w:color w:val="auto"/>
                <w:sz w:val="20"/>
                <w:szCs w:val="20"/>
              </w:rPr>
            </w:pPr>
            <w:r>
              <w:rPr>
                <w:rFonts w:ascii="Cambria" w:eastAsia="Cambria" w:hAnsi="Cambria" w:cs="Cambria"/>
                <w:color w:val="auto"/>
                <w:sz w:val="24"/>
                <w:szCs w:val="24"/>
              </w:rPr>
              <w:t xml:space="preserve">17</w:t>
            </w:r>
          </w:p>
        </w:tc>
        <w:tc>
          <w:tcPr>
            <w:tcW w:type="dxa" w:w="678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bottom"/>
          </w:tcPr>
          <w:p>
            <w:pPr>
              <w:spacing w:after="0"/>
              <w:ind w:left="20"/>
              <w:rPr>
                <w:color w:val="auto"/>
                <w:sz w:val="20"/>
                <w:szCs w:val="20"/>
              </w:rPr>
            </w:pPr>
            <w:r>
              <w:rPr>
                <w:rFonts w:ascii="Cambria" w:eastAsia="Cambria" w:hAnsi="Cambria" w:cs="Cambria"/>
                <w:color w:val="auto"/>
                <w:sz w:val="24"/>
                <w:szCs w:val="24"/>
              </w:rPr>
              <w:t xml:space="preserve">– Medical software</w:t>
            </w:r>
          </w:p>
        </w:tc>
      </w:tr>
    </w:tbl>
    <w:p>
      <w:pPr>
        <w:spacing w:after="0" w:line="121" w:lineRule="exact"/>
        <w:rPr>
          <w:rFonts w:ascii="幼圆" w:eastAsia="幼圆" w:hAnsi="幼圆" w:cs="幼圆"/>
          <w:color w:val="auto"/>
          <w:sz w:val="20"/>
          <w:szCs w:val="20"/>
        </w:rPr>
      </w:pPr>
    </w:p>
    <w:p>
      <w:pPr>
        <w:spacing w:after="0"/>
        <w:ind w:left="1240"/>
        <w:rPr>
          <w:rFonts w:ascii="幼圆" w:eastAsia="幼圆" w:hAnsi="幼圆" w:cs="幼圆"/>
          <w:color w:val="auto"/>
          <w:sz w:val="20"/>
          <w:szCs w:val="20"/>
        </w:rPr>
      </w:pPr>
      <w:r>
        <w:rPr>
          <w:rFonts w:ascii="幼圆" w:eastAsia="幼圆" w:hAnsi="幼圆" w:cs="幼圆"/>
          <w:color w:val="auto"/>
          <w:sz w:val="20"/>
          <w:szCs w:val="24"/>
        </w:rPr>
        <w:t xml:space="preserve">GMDN代码：___________________________________________________________________________________________________________</w:t>
      </w:r>
    </w:p>
    <w:p>
      <w:pPr>
        <w:spacing w:after="0" w:line="200" w:lineRule="exact"/>
        <w:rPr>
          <w:rFonts w:ascii="幼圆" w:eastAsia="幼圆" w:hAnsi="幼圆" w:cs="幼圆"/>
          <w:color w:val="auto"/>
          <w:sz w:val="20"/>
          <w:szCs w:val="20"/>
        </w:rPr>
      </w:pPr>
    </w:p>
    <w:p>
      <w:pPr>
        <w:spacing w:after="0" w:line="322" w:lineRule="exact"/>
        <w:rPr>
          <w:rFonts w:ascii="幼圆" w:eastAsia="幼圆" w:hAnsi="幼圆" w:cs="幼圆"/>
          <w:color w:val="auto"/>
          <w:sz w:val="20"/>
          <w:szCs w:val="20"/>
        </w:rPr>
      </w:pPr>
    </w:p>
    <w:p>
      <w:pPr>
        <w:spacing w:after="0"/>
        <w:ind w:left="360"/>
        <w:rPr>
          <w:rFonts w:ascii="幼圆" w:eastAsia="幼圆" w:hAnsi="幼圆" w:cs="幼圆"/>
          <w:color w:val="auto"/>
          <w:sz w:val="20"/>
          <w:szCs w:val="20"/>
        </w:rPr>
      </w:pPr>
      <w:r>
        <w:rPr>
          <w:rFonts w:ascii="幼圆" w:eastAsia="幼圆" w:hAnsi="幼圆" w:cs="幼圆"/>
          <w:color w:val="auto"/>
          <w:sz w:val="20"/>
          <w:szCs w:val="24"/>
        </w:rPr>
        <w:t xml:space="preserve">第C部分：出口详细信息</w:t>
      </w:r>
    </w:p>
    <w:p>
      <w:pPr>
        <w:spacing w:after="0" w:line="200" w:lineRule="exact"/>
        <w:rPr>
          <w:rFonts w:ascii="幼圆" w:eastAsia="幼圆" w:hAnsi="幼圆" w:cs="幼圆"/>
          <w:color w:val="auto"/>
          <w:sz w:val="20"/>
          <w:szCs w:val="20"/>
        </w:rPr>
      </w:pPr>
    </w:p>
    <w:p>
      <w:pPr>
        <w:spacing w:after="0" w:line="202" w:lineRule="exact"/>
        <w:rPr>
          <w:rFonts w:ascii="幼圆" w:eastAsia="幼圆" w:hAnsi="幼圆" w:cs="幼圆"/>
          <w:color w:val="auto"/>
          <w:sz w:val="20"/>
          <w:szCs w:val="20"/>
        </w:rPr>
      </w:pPr>
    </w:p>
    <w:p>
      <w:pPr>
        <w:numPr>
          <w:ilvl w:val="0"/>
          <w:numId w:val="206"/>
        </w:numPr>
        <w:tabs>
          <w:tab w:pos="720" w:val="left"/>
        </w:tabs>
        <w:spacing w:after="0"/>
        <w:ind w:left="720" w:hanging="360"/>
        <w:rPr>
          <w:rFonts w:ascii="幼圆" w:eastAsia="幼圆" w:hAnsi="幼圆" w:cs="幼圆"/>
          <w:color w:val="auto"/>
          <w:sz w:val="20"/>
          <w:szCs w:val="24"/>
        </w:rPr>
      </w:pPr>
      <w:r>
        <w:rPr>
          <w:rFonts w:ascii="幼圆" w:eastAsia="幼圆" w:hAnsi="幼圆" w:cs="幼圆"/>
          <w:color w:val="auto"/>
          <w:sz w:val="20"/>
          <w:szCs w:val="24"/>
        </w:rPr>
        <w:t xml:space="preserve">国家要求：______________________________________________________________________________________</w:t>
      </w:r>
    </w:p>
    <w:p>
      <w:pPr>
        <w:spacing w:after="0" w:line="324" w:lineRule="exact"/>
        <w:rPr>
          <w:rFonts w:ascii="幼圆" w:eastAsia="幼圆" w:hAnsi="幼圆" w:cs="幼圆"/>
          <w:color w:val="auto"/>
          <w:sz w:val="20"/>
          <w:szCs w:val="24"/>
        </w:rPr>
      </w:pPr>
    </w:p>
    <w:p>
      <w:pPr>
        <w:numPr>
          <w:ilvl w:val="0"/>
          <w:numId w:val="206"/>
        </w:numPr>
        <w:tabs>
          <w:tab w:pos="720" w:val="left"/>
        </w:tabs>
        <w:spacing w:after="0"/>
        <w:ind w:left="720" w:hanging="360"/>
        <w:rPr>
          <w:rFonts w:ascii="幼圆" w:eastAsia="幼圆" w:hAnsi="幼圆" w:cs="幼圆"/>
          <w:color w:val="auto"/>
          <w:sz w:val="20"/>
          <w:szCs w:val="24"/>
        </w:rPr>
      </w:pPr>
      <w:r>
        <w:rPr>
          <w:rFonts w:ascii="幼圆" w:eastAsia="幼圆" w:hAnsi="幼圆" w:cs="幼圆"/>
          <w:color w:val="auto"/>
          <w:sz w:val="20"/>
          <w:szCs w:val="24"/>
        </w:rPr>
        <w:t xml:space="preserve">数量/数量和价值（RM）：___________________________________________________________________________________________</w:t>
      </w:r>
    </w:p>
    <w:p>
      <w:pPr>
        <w:spacing w:after="0" w:line="327" w:lineRule="exact"/>
        <w:rPr>
          <w:rFonts w:ascii="幼圆" w:eastAsia="幼圆" w:hAnsi="幼圆" w:cs="幼圆"/>
          <w:color w:val="auto"/>
          <w:sz w:val="20"/>
          <w:szCs w:val="24"/>
        </w:rPr>
      </w:pPr>
    </w:p>
    <w:p>
      <w:pPr>
        <w:numPr>
          <w:ilvl w:val="0"/>
          <w:numId w:val="206"/>
        </w:numPr>
        <w:tabs>
          <w:tab w:pos="780" w:val="left"/>
        </w:tabs>
        <w:spacing w:after="0"/>
        <w:ind w:left="780" w:hanging="420"/>
        <w:rPr>
          <w:rFonts w:ascii="幼圆" w:eastAsia="幼圆" w:hAnsi="幼圆" w:cs="幼圆"/>
          <w:color w:val="auto"/>
          <w:sz w:val="20"/>
          <w:szCs w:val="24"/>
        </w:rPr>
      </w:pPr>
      <w:r>
        <w:rPr>
          <w:rFonts w:ascii="幼圆" w:eastAsia="幼圆" w:hAnsi="幼圆" w:cs="幼圆"/>
          <w:color w:val="auto"/>
          <w:sz w:val="20"/>
          <w:szCs w:val="24"/>
        </w:rPr>
        <w:t xml:space="preserve">地点/港口加载：______________________________________________________________________________________________</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327"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2012年12月31日</w:t>
      </w:r>
    </w:p>
    <w:p>
      <w:pPr>
        <w:spacing w:after="0" w:line="1" w:lineRule="exact"/>
        <w:rPr>
          <w:rFonts w:ascii="幼圆" w:eastAsia="幼圆" w:hAnsi="幼圆" w:cs="幼圆"/>
          <w:color w:val="auto"/>
          <w:sz w:val="20"/>
          <w:szCs w:val="20"/>
        </w:rPr>
      </w:pPr>
    </w:p>
    <w:p>
      <w:pPr>
        <w:spacing w:after="0"/>
        <w:rPr>
          <w:rFonts w:ascii="幼圆" w:eastAsia="幼圆" w:hAnsi="幼圆" w:cs="幼圆"/>
          <w:color w:val="auto"/>
          <w:sz w:val="20"/>
          <w:szCs w:val="20"/>
        </w:rPr>
      </w:pPr>
      <w:r>
        <w:rPr>
          <w:rFonts w:ascii="幼圆" w:eastAsia="幼圆" w:hAnsi="幼圆" w:cs="幼圆"/>
          <w:color w:val="auto"/>
          <w:sz w:val="20"/>
          <w:szCs w:val="24"/>
        </w:rPr>
        <w:t xml:space="preserve">[kkm / pow / r / u2 / hda; PN（P2）711]</w:t>
      </w:r>
    </w:p>
    <w:p>
      <w:pPr>
        <w:spacing w:after="0" w:line="200" w:lineRule="exact"/>
        <w:rPr>
          <w:rFonts w:ascii="幼圆" w:eastAsia="幼圆" w:hAnsi="幼圆" w:cs="幼圆"/>
          <w:color w:val="auto"/>
          <w:sz w:val="20"/>
          <w:szCs w:val="20"/>
        </w:rPr>
      </w:pPr>
    </w:p>
    <w:p>
      <w:pPr>
        <w:spacing w:after="0" w:line="365" w:lineRule="exact"/>
        <w:rPr>
          <w:rFonts w:ascii="幼圆" w:eastAsia="幼圆" w:hAnsi="幼圆" w:cs="幼圆"/>
          <w:color w:val="auto"/>
          <w:sz w:val="20"/>
          <w:szCs w:val="20"/>
        </w:rPr>
      </w:pPr>
    </w:p>
    <w:p>
      <w:pPr>
        <w:spacing w:after="0"/>
        <w:ind w:left="6180"/>
        <w:rPr>
          <w:rFonts w:ascii="幼圆" w:eastAsia="幼圆" w:hAnsi="幼圆" w:cs="幼圆"/>
          <w:color w:val="auto"/>
          <w:sz w:val="20"/>
          <w:szCs w:val="20"/>
        </w:rPr>
      </w:pPr>
      <w:r>
        <w:rPr>
          <w:rFonts w:ascii="幼圆" w:eastAsia="幼圆" w:hAnsi="幼圆" w:cs="幼圆"/>
          <w:color w:val="auto"/>
          <w:sz w:val="20"/>
          <w:szCs w:val="24"/>
        </w:rPr>
        <w:t xml:space="preserve">dato'sri liow tiong lai</w:t>
      </w:r>
    </w:p>
    <w:p>
      <w:pPr>
        <w:spacing w:after="0" w:line="1" w:lineRule="exact"/>
        <w:rPr>
          <w:rFonts w:ascii="幼圆" w:eastAsia="幼圆" w:hAnsi="幼圆" w:cs="幼圆"/>
          <w:color w:val="auto"/>
          <w:sz w:val="20"/>
          <w:szCs w:val="20"/>
        </w:rPr>
      </w:pPr>
    </w:p>
    <w:p>
      <w:pPr>
        <w:spacing w:after="0"/>
        <w:ind w:left="6380"/>
        <w:rPr>
          <w:rFonts w:ascii="幼圆" w:eastAsia="幼圆" w:hAnsi="幼圆" w:cs="幼圆"/>
          <w:color w:val="auto"/>
          <w:sz w:val="20"/>
          <w:szCs w:val="20"/>
        </w:rPr>
      </w:pPr>
      <w:r>
        <w:rPr>
          <w:rFonts w:ascii="幼圆" w:eastAsia="幼圆" w:hAnsi="幼圆" w:cs="幼圆"/>
          <w:i/>
          <w:iCs/>
          <w:color w:val="auto"/>
          <w:sz w:val="20"/>
          <w:szCs w:val="24"/>
        </w:rPr>
        <w:t xml:space="preserve">卫生部长</w:t>
      </w: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00" w:lineRule="exact"/>
        <w:rPr>
          <w:rFonts w:ascii="幼圆" w:eastAsia="幼圆" w:hAnsi="幼圆" w:cs="幼圆"/>
          <w:color w:val="auto"/>
          <w:sz w:val="20"/>
          <w:szCs w:val="20"/>
        </w:rPr>
      </w:pPr>
    </w:p>
    <w:p>
      <w:pPr>
        <w:spacing w:after="0" w:line="221" w:lineRule="exact"/>
        <w:rPr>
          <w:rFonts w:ascii="幼圆" w:eastAsia="幼圆" w:hAnsi="幼圆" w:cs="幼圆"/>
          <w:color w:val="auto"/>
          <w:sz w:val="20"/>
          <w:szCs w:val="20"/>
        </w:rPr>
      </w:pPr>
    </w:p>
    <w:p>
      <w:pPr>
        <w:spacing w:after="0"/>
        <w:jc w:val="center"/>
        <w:rPr>
          <w:rFonts w:ascii="幼圆" w:eastAsia="幼圆" w:hAnsi="幼圆" w:cs="幼圆"/>
          <w:color w:val="auto"/>
          <w:sz w:val="20"/>
          <w:szCs w:val="20"/>
        </w:rPr>
      </w:pPr>
      <w:r>
        <w:rPr>
          <w:rFonts w:ascii="幼圆" w:eastAsia="幼圆" w:hAnsi="幼圆" w:cs="幼圆"/>
          <w:color w:val="auto"/>
          <w:sz w:val="20"/>
          <w:szCs w:val="24"/>
        </w:rPr>
        <w:t xml:space="preserve">247</w:t>
      </w:r>
    </w:p>
    <w:p>
      <w:pPr>
        <w:spacing w:after="0" w:line="20" w:lineRule="exact"/>
        <w:rPr>
          <w:rFonts w:ascii="幼圆" w:eastAsia="幼圆" w:hAnsi="幼圆" w:cs="幼圆"/>
          <w:color w:val="auto"/>
          <w:sz w:val="20"/>
          <w:szCs w:val="20"/>
        </w:rPr>
      </w:pPr>
      <w:r>
        <w:rPr>
          <w:color w:val="auto"/>
          <w:sz w:val="20"/>
          <w:szCs w:val="20"/>
        </w:rPr>
        <w:drawing>
          <wp:anchor distT="0" distB="0" distL="0" distR="0" simplePos="0" relativeHeight="251657728" behindDoc="1" locked="0" layoutInCell="0" allowOverlap="1">
            <wp:simplePos x="0" y="0"/>
            <wp:positionH relativeFrom="column">
              <wp:posOffset>-25400</wp:posOffset>
            </wp:positionH>
            <wp:positionV relativeFrom="paragraph">
              <wp:posOffset>152400</wp:posOffset>
            </wp:positionV>
            <wp:extent cx="3002280" cy="175260"/>
            <wp:wrapNone/>
            <wp:docPr id="114"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3002280" cy="175260"/>
                    </a:xfrm>
                    <a:prstGeom prst="rect">
                      <a:avLst/>
                    </a:prstGeom>
                  </pic:spPr>
                </pic:pic>
              </a:graphicData>
            </a:graphic>
          </wp:anchor>
        </w:drawing>
      </w:r>
    </w:p>
    <w:sectPr>
      <w:type w:val="nextPage"/>
      <w:pgSz w:w="11900" w:h="16841"/>
      <w:pgMar w:top="983" w:right="1439" w:bottom="553" w:left="1440" w:footer="0" w:header="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0">
        <w:col w:w="90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00002FF" w:usb1="4000ACFF" w:usb2="00000001" w:usb3="00000000" w:csb0="E00002FF" w:csb1="4000ACFF"/>
  </w:font>
  <w:font w:name="Times New Roman">
    <w:panose1 w:val="02020603050405020304"/>
    <w:charset w:val="00"/>
    <w:family w:val="Auto"/>
    <w:pitch w:val="variable"/>
    <w:sig w:usb0="E0002AFF" w:usb1="C0007841" w:usb2="00000009" w:usb3="00000000" w:csb0="E0002AFF" w:csb1="C0007841"/>
  </w:font>
  <w:font w:name="Cambria">
    <w:panose1 w:val="02040503050406030204"/>
    <w:charset w:val="00"/>
    <w:family w:val="Auto"/>
    <w:pitch w:val="variable"/>
    <w:sig w:usb0="E00002FF" w:usb1="400004FF" w:usb2="00000000" w:usb3="00000000" w:csb0="E00002FF" w:csb1="400004FF"/>
  </w:font>
  <w:font w:name="Sylfaen">
    <w:panose1 w:val="010A0502050306030303"/>
    <w:charset w:val="00"/>
    <w:family w:val="Auto"/>
    <w:pitch w:val="variable"/>
    <w:sig w:usb0="04000687" w:usb1="00000000" w:usb2="00000000" w:usb3="00000000" w:csb0="0400068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decimal"/>
      <w:suff w:val="tab"/>
      <w:lvlText w:val="%1."/>
      <w:pPr>
        <w:spacing/>
      </w:pPr>
      <w:rPr/>
    </w:lvl>
  </w:abstractNum>
  <w:abstractNum w:abstractNumId="3">
    <w:multiLevelType w:val="hybridMultilevel"/>
    <w:lvl w:ilvl="0">
      <w:start w:val="3"/>
      <w:numFmt w:val="decimal"/>
      <w:suff w:val="tab"/>
      <w:lvlText w:val="%1."/>
      <w:pPr>
        <w:spacing/>
      </w:pPr>
      <w:rPr/>
    </w:lvl>
  </w:abstractNum>
  <w:abstractNum w:abstractNumId="4">
    <w:multiLevelType w:val="hybridMultilevel"/>
    <w:lvl w:ilvl="0">
      <w:start w:val="5"/>
      <w:numFmt w:val="decimal"/>
      <w:suff w:val="tab"/>
      <w:lvlText w:val="%1."/>
      <w:pPr>
        <w:spacing/>
      </w:pPr>
      <w:rPr/>
    </w:lvl>
  </w:abstractNum>
  <w:abstractNum w:abstractNumId="5">
    <w:multiLevelType w:val="hybridMultilevel"/>
    <w:lvl w:ilvl="0">
      <w:start w:val="8"/>
      <w:numFmt w:val="decimal"/>
      <w:suff w:val="tab"/>
      <w:lvlText w:val="%1."/>
      <w:pPr>
        <w:spacing/>
      </w:pPr>
      <w:rPr/>
    </w:lvl>
  </w:abstractNum>
  <w:abstractNum w:abstractNumId="6">
    <w:multiLevelType w:val="hybridMultilevel"/>
    <w:lvl w:ilvl="0">
      <w:start w:val="11"/>
      <w:numFmt w:val="decimal"/>
      <w:suff w:val="tab"/>
      <w:lvlText w:val="%1."/>
      <w:pPr>
        <w:spacing/>
      </w:pPr>
      <w:rPr/>
    </w:lvl>
  </w:abstractNum>
  <w:abstractNum w:abstractNumId="7">
    <w:multiLevelType w:val="hybridMultilevel"/>
    <w:lvl w:ilvl="0">
      <w:start w:val="17"/>
      <w:numFmt w:val="decimal"/>
      <w:suff w:val="tab"/>
      <w:lvlText w:val="%1."/>
      <w:pPr>
        <w:spacing/>
      </w:pPr>
      <w:rPr/>
    </w:lvl>
  </w:abstractNum>
  <w:abstractNum w:abstractNumId="8">
    <w:multiLevelType w:val="hybridMultilevel"/>
    <w:lvl w:ilvl="0">
      <w:start w:val="21"/>
      <w:numFmt w:val="decimal"/>
      <w:suff w:val="tab"/>
      <w:lvlText w:val="%1."/>
      <w:pPr>
        <w:spacing/>
      </w:pPr>
      <w:rPr/>
    </w:lvl>
  </w:abstractNum>
  <w:abstractNum w:abstractNumId="9">
    <w:multiLevelType w:val="hybridMultilevel"/>
    <w:lvl w:ilvl="0">
      <w:start w:val="1"/>
      <w:numFmt w:val="decimal"/>
      <w:suff w:val="tab"/>
      <w:lvlText w:val="%1."/>
      <w:pPr>
        <w:spacing/>
      </w:pPr>
      <w:rPr/>
    </w:lvl>
    <w:lvl w:ilvl="1">
      <w:start w:val="2"/>
      <w:numFmt w:val="decimal"/>
      <w:suff w:val="tab"/>
      <w:lvlText w:val="(%2)"/>
      <w:pPr>
        <w:spacing/>
      </w:pPr>
      <w:rPr/>
    </w:lvl>
  </w:abstractNum>
  <w:abstractNum w:abstractNumId="10">
    <w:multiLevelType w:val="hybridMultilevel"/>
    <w:lvl w:ilvl="0">
      <w:start w:val="3"/>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abstractNum>
  <w:abstractNum w:abstractNumId="11">
    <w:multiLevelType w:val="hybridMultilevel"/>
    <w:lvl w:ilvl="0">
      <w:start w:val="4"/>
      <w:numFmt w:val="decimal"/>
      <w:suff w:val="tab"/>
      <w:lvlText w:val="%1."/>
      <w:pPr>
        <w:spacing/>
      </w:pPr>
      <w:rPr/>
    </w:lvl>
    <w:lvl w:ilvl="1">
      <w:start w:val="2"/>
      <w:numFmt w:val="decimal"/>
      <w:suff w:val="tab"/>
      <w:lvlText w:val="(%2)"/>
      <w:pPr>
        <w:spacing/>
      </w:pPr>
      <w:rPr/>
    </w:lvl>
  </w:abstractNum>
  <w:abstractNum w:abstractNumId="12">
    <w:multiLevelType w:val="hybridMultilevel"/>
    <w:lvl w:ilvl="0">
      <w:start w:val="5"/>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3">
    <w:multiLevelType w:val="hybridMultilevel"/>
    <w:lvl w:ilvl="0">
      <w:start w:val="6"/>
      <w:numFmt w:val="decimal"/>
      <w:suff w:val="tab"/>
      <w:lvlText w:val="%1."/>
      <w:pPr>
        <w:spacing/>
      </w:pPr>
      <w:rPr/>
    </w:lvl>
    <w:lvl w:ilvl="1">
      <w:start w:val="2"/>
      <w:numFmt w:val="decimal"/>
      <w:suff w:val="tab"/>
      <w:lvlText w:val="(%2)"/>
      <w:pPr>
        <w:spacing/>
      </w:pPr>
      <w:rPr/>
    </w:lvl>
  </w:abstractNum>
  <w:abstractNum w:abstractNumId="14">
    <w:multiLevelType w:val="hybridMultilevel"/>
    <w:lvl w:ilvl="0">
      <w:start w:val="7"/>
      <w:numFmt w:val="decimal"/>
      <w:suff w:val="tab"/>
      <w:lvlText w:val="%1."/>
      <w:pPr>
        <w:spacing/>
      </w:pPr>
      <w:rPr/>
    </w:lvl>
    <w:lvl w:ilvl="1">
      <w:start w:val="2"/>
      <w:numFmt w:val="decimal"/>
      <w:suff w:val="tab"/>
      <w:lvlText w:val="(%2)"/>
      <w:pPr>
        <w:spacing/>
      </w:pPr>
      <w:rPr/>
    </w:lvl>
  </w:abstractNum>
  <w:abstractNum w:abstractNumId="15">
    <w:multiLevelType w:val="hybridMultilevel"/>
    <w:lvl w:ilvl="0">
      <w:start w:val="8"/>
      <w:numFmt w:val="decimal"/>
      <w:suff w:val="tab"/>
      <w:lvlText w:val="%1."/>
      <w:pPr>
        <w:spacing/>
      </w:pPr>
      <w:rPr/>
    </w:lvl>
    <w:lvl w:ilvl="1">
      <w:start w:val="2"/>
      <w:numFmt w:val="decimal"/>
      <w:suff w:val="tab"/>
      <w:lvlText w:val="(%2)"/>
      <w:pPr>
        <w:spacing/>
      </w:pPr>
      <w:rPr/>
    </w:lvl>
  </w:abstractNum>
  <w:abstractNum w:abstractNumId="16">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17">
    <w:multiLevelType w:val="hybridMultilevel"/>
    <w:lvl w:ilvl="0">
      <w:start w:val="9"/>
      <w:numFmt w:val="decimal"/>
      <w:suff w:val="tab"/>
      <w:lvlText w:val="%1."/>
      <w:pPr>
        <w:spacing/>
      </w:pPr>
      <w:rPr/>
    </w:lvl>
    <w:lvl w:ilvl="1">
      <w:start w:val="2"/>
      <w:numFmt w:val="decimal"/>
      <w:suff w:val="tab"/>
      <w:lvlText w:val="(%2)"/>
      <w:pPr>
        <w:spacing/>
      </w:pPr>
      <w:rPr/>
    </w:lvl>
  </w:abstractNum>
  <w:abstractNum w:abstractNumId="18">
    <w:multiLevelType w:val="hybridMultilevel"/>
    <w:lvl w:ilvl="0">
      <w:start w:val="10"/>
      <w:numFmt w:val="decimal"/>
      <w:suff w:val="tab"/>
      <w:lvlText w:val="%1."/>
      <w:pPr>
        <w:spacing/>
      </w:pPr>
      <w:rPr/>
    </w:lvl>
    <w:lvl w:ilvl="1">
      <w:start w:val="2"/>
      <w:numFmt w:val="decimal"/>
      <w:suff w:val="tab"/>
      <w:lvlText w:val="(%2)"/>
      <w:pPr>
        <w:spacing/>
      </w:pPr>
      <w:rPr/>
    </w:lvl>
  </w:abstractNum>
  <w:abstractNum w:abstractNumId="19">
    <w:multiLevelType w:val="hybridMultilevel"/>
    <w:lvl w:ilvl="0">
      <w:start w:val="4"/>
      <w:numFmt w:val="decimal"/>
      <w:suff w:val="tab"/>
      <w:lvlText w:val="(%1)"/>
      <w:pPr>
        <w:spacing/>
      </w:pPr>
      <w:rPr/>
    </w:lvl>
  </w:abstractNum>
  <w:abstractNum w:abstractNumId="20">
    <w:multiLevelType w:val="hybridMultilevel"/>
    <w:lvl w:ilvl="0">
      <w:start w:val="11"/>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21">
    <w:multiLevelType w:val="hybridMultilevel"/>
    <w:lvl w:ilvl="0">
      <w:start w:val="1"/>
      <w:numFmt w:val="decimal"/>
      <w:suff w:val="tab"/>
      <w:lvlText w:val="%1"/>
      <w:pPr>
        <w:spacing/>
      </w:pPr>
      <w:rPr/>
    </w:lvl>
    <w:lvl w:ilvl="1">
      <w:start w:val="3"/>
      <w:numFmt w:val="lowerLetter"/>
      <w:suff w:val="tab"/>
      <w:lvlText w:val="(%2)"/>
      <w:pPr>
        <w:spacing/>
      </w:pPr>
      <w:rPr/>
    </w:lvl>
  </w:abstractNum>
  <w:abstractNum w:abstractNumId="22">
    <w:multiLevelType w:val="hybridMultilevel"/>
    <w:lvl w:ilvl="0">
      <w:start w:val="4"/>
      <w:numFmt w:val="decimal"/>
      <w:suff w:val="tab"/>
      <w:lvlText w:val="(%1)"/>
      <w:pPr>
        <w:spacing/>
      </w:pPr>
      <w:rPr/>
    </w:lvl>
    <w:lvl w:ilvl="1">
      <w:start w:val="1"/>
      <w:numFmt w:val="lowerLetter"/>
      <w:suff w:val="tab"/>
      <w:lvlText w:val="%2"/>
      <w:pPr>
        <w:spacing/>
      </w:pPr>
      <w:rPr/>
    </w:lvl>
  </w:abstractNum>
  <w:abstractNum w:abstractNumId="23">
    <w:multiLevelType w:val="hybridMultilevel"/>
    <w:lvl w:ilvl="0">
      <w:start w:val="12"/>
      <w:numFmt w:val="decimal"/>
      <w:suff w:val="tab"/>
      <w:lvlText w:val="%1."/>
      <w:pPr>
        <w:spacing/>
      </w:pPr>
      <w:rPr/>
    </w:lvl>
    <w:lvl w:ilvl="1">
      <w:start w:val="2"/>
      <w:numFmt w:val="decimal"/>
      <w:suff w:val="tab"/>
      <w:lvlText w:val="(%2)"/>
      <w:pPr>
        <w:spacing/>
      </w:pPr>
      <w:rPr/>
    </w:lvl>
  </w:abstractNum>
  <w:abstractNum w:abstractNumId="24">
    <w:multiLevelType w:val="hybridMultilevel"/>
    <w:lvl w:ilvl="0">
      <w:start w:val="13"/>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abstractNum>
  <w:abstractNum w:abstractNumId="25">
    <w:multiLevelType w:val="hybridMultilevel"/>
    <w:lvl w:ilvl="0">
      <w:start w:val="4"/>
      <w:numFmt w:val="decimal"/>
      <w:suff w:val="tab"/>
      <w:lvlText w:val="(%1)"/>
      <w:pPr>
        <w:spacing/>
      </w:pPr>
      <w:rPr/>
    </w:lvl>
  </w:abstractNum>
  <w:abstractNum w:abstractNumId="26">
    <w:multiLevelType w:val="hybridMultilevel"/>
    <w:lvl w:ilvl="0">
      <w:start w:val="14"/>
      <w:numFmt w:val="decimal"/>
      <w:suff w:val="tab"/>
      <w:lvlText w:val="%1."/>
      <w:pPr>
        <w:spacing/>
      </w:pPr>
      <w:rPr/>
    </w:lvl>
    <w:lvl w:ilvl="1">
      <w:start w:val="2"/>
      <w:numFmt w:val="decimal"/>
      <w:suff w:val="tab"/>
      <w:lvlText w:val="(%2)"/>
      <w:pPr>
        <w:spacing/>
      </w:pPr>
      <w:rPr/>
    </w:lvl>
  </w:abstractNum>
  <w:abstractNum w:abstractNumId="27">
    <w:multiLevelType w:val="hybridMultilevel"/>
    <w:lvl w:ilvl="0">
      <w:start w:val="1"/>
      <w:numFmt w:val="decimal"/>
      <w:suff w:val="tab"/>
      <w:lvlText w:val="%1"/>
      <w:pPr>
        <w:spacing/>
      </w:pPr>
      <w:rPr/>
    </w:lvl>
    <w:lvl w:ilvl="1">
      <w:start w:val="1"/>
      <w:numFmt w:val="lowerLetter"/>
      <w:suff w:val="tab"/>
      <w:lvlText w:val="(%2)"/>
      <w:pPr>
        <w:spacing/>
      </w:pPr>
      <w:rPr/>
    </w:lvl>
  </w:abstractNum>
  <w:abstractNum w:abstractNumId="28">
    <w:multiLevelType w:val="hybridMultilevel"/>
    <w:lvl w:ilvl="0">
      <w:start w:val="2"/>
      <w:numFmt w:val="decimal"/>
      <w:suff w:val="tab"/>
      <w:lvlText w:val="(%1)"/>
      <w:pPr>
        <w:spacing/>
      </w:pPr>
      <w:rPr/>
    </w:lvl>
    <w:lvl w:ilvl="1">
      <w:start w:val="1"/>
      <w:numFmt w:val="lowerLetter"/>
      <w:suff w:val="tab"/>
      <w:lvlText w:val="%2"/>
      <w:pPr>
        <w:spacing/>
      </w:pPr>
      <w:rPr/>
    </w:lvl>
  </w:abstractNum>
  <w:abstractNum w:abstractNumId="29">
    <w:multiLevelType w:val="hybridMultilevel"/>
    <w:lvl w:ilvl="0">
      <w:start w:val="16"/>
      <w:numFmt w:val="decimal"/>
      <w:suff w:val="tab"/>
      <w:lvlText w:val="%1."/>
      <w:pPr>
        <w:spacing/>
      </w:pPr>
      <w:rPr/>
    </w:lvl>
    <w:lvl w:ilvl="1">
      <w:start w:val="1"/>
      <w:numFmt w:val="lowerLetter"/>
      <w:suff w:val="tab"/>
      <w:lvlText w:val="(%2)"/>
      <w:pPr>
        <w:spacing/>
      </w:pPr>
      <w:rPr/>
    </w:lvl>
  </w:abstractNum>
  <w:abstractNum w:abstractNumId="30">
    <w:multiLevelType w:val="hybridMultilevel"/>
    <w:lvl w:ilvl="0">
      <w:start w:val="2"/>
      <w:numFmt w:val="decimal"/>
      <w:suff w:val="tab"/>
      <w:lvlText w:val="(%1)"/>
      <w:pPr>
        <w:spacing/>
      </w:pPr>
      <w:rPr/>
    </w:lvl>
  </w:abstractNum>
  <w:abstractNum w:abstractNumId="31">
    <w:multiLevelType w:val="hybridMultilevel"/>
    <w:lvl w:ilvl="0">
      <w:start w:val="17"/>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32">
    <w:multiLevelType w:val="hybridMultilevel"/>
    <w:lvl w:ilvl="0">
      <w:start w:val="18"/>
      <w:numFmt w:val="decimal"/>
      <w:suff w:val="tab"/>
      <w:lvlText w:val="%1."/>
      <w:pPr>
        <w:spacing/>
      </w:pPr>
      <w:rPr/>
    </w:lvl>
  </w:abstractNum>
  <w:abstractNum w:abstractNumId="33">
    <w:multiLevelType w:val="hybridMultilevel"/>
    <w:lvl w:ilvl="0">
      <w:start w:val="19"/>
      <w:numFmt w:val="decimal"/>
      <w:suff w:val="tab"/>
      <w:lvlText w:val="%1."/>
      <w:pPr>
        <w:spacing/>
      </w:pPr>
      <w:rPr/>
    </w:lvl>
    <w:lvl w:ilvl="1">
      <w:start w:val="1"/>
      <w:numFmt w:val="lowerLetter"/>
      <w:suff w:val="tab"/>
      <w:lvlText w:val="(%2)"/>
      <w:pPr>
        <w:spacing/>
      </w:pPr>
      <w:rPr/>
    </w:lvl>
  </w:abstractNum>
  <w:abstractNum w:abstractNumId="34">
    <w:multiLevelType w:val="hybridMultilevel"/>
    <w:lvl w:ilvl="0">
      <w:start w:val="20"/>
      <w:numFmt w:val="decimal"/>
      <w:suff w:val="tab"/>
      <w:lvlText w:val="%1."/>
      <w:pPr>
        <w:spacing/>
      </w:pPr>
      <w:rPr/>
    </w:lvl>
  </w:abstractNum>
  <w:abstractNum w:abstractNumId="35">
    <w:multiLevelType w:val="hybridMultilevel"/>
    <w:lvl w:ilvl="0">
      <w:start w:val="21"/>
      <w:numFmt w:val="decimal"/>
      <w:suff w:val="tab"/>
      <w:lvlText w:val="%1."/>
      <w:pPr>
        <w:spacing/>
      </w:pPr>
      <w:rPr/>
    </w:lvl>
    <w:lvl w:ilvl="1">
      <w:start w:val="2"/>
      <w:numFmt w:val="decimal"/>
      <w:suff w:val="tab"/>
      <w:lvlText w:val="(%2)"/>
      <w:pPr>
        <w:spacing/>
      </w:pPr>
      <w:rPr/>
    </w:lvl>
  </w:abstractNum>
  <w:abstractNum w:abstractNumId="36">
    <w:multiLevelType w:val="hybridMultilevel"/>
    <w:lvl w:ilvl="0">
      <w:start w:val="22"/>
      <w:numFmt w:val="decimal"/>
      <w:suff w:val="tab"/>
      <w:lvlText w:val="%1."/>
      <w:pPr>
        <w:spacing/>
      </w:pPr>
      <w:rPr/>
    </w:lvl>
    <w:lvl w:ilvl="1">
      <w:start w:val="2"/>
      <w:numFmt w:val="decimal"/>
      <w:suff w:val="tab"/>
      <w:lvlText w:val="(%2)"/>
      <w:pPr>
        <w:spacing/>
      </w:pPr>
      <w:rPr/>
    </w:lvl>
  </w:abstractNum>
  <w:abstractNum w:abstractNumId="37">
    <w:multiLevelType w:val="hybridMultilevel"/>
    <w:lvl w:ilvl="0">
      <w:start w:val="1"/>
      <w:numFmt w:val="decimal"/>
      <w:suff w:val="tab"/>
      <w:lvlText w:val="%1."/>
      <w:pPr>
        <w:spacing/>
      </w:pPr>
      <w:rPr/>
    </w:lvl>
  </w:abstractNum>
  <w:abstractNum w:abstractNumId="38">
    <w:multiLevelType w:val="hybridMultilevel"/>
    <w:lvl w:ilvl="0">
      <w:start w:val="1"/>
      <w:numFmt w:val="lowerLetter"/>
      <w:suff w:val="tab"/>
      <w:lvlText w:val="(%1)"/>
      <w:pPr>
        <w:spacing/>
      </w:pPr>
      <w:rPr/>
    </w:lvl>
    <w:lvl w:ilvl="1">
      <w:start w:val="1"/>
      <w:numFmt w:val="lowerRoman"/>
      <w:suff w:val="tab"/>
      <w:lvlText w:val="(%2)"/>
      <w:pPr>
        <w:spacing/>
      </w:pPr>
      <w:rPr/>
    </w:lvl>
  </w:abstractNum>
  <w:abstractNum w:abstractNumId="39">
    <w:multiLevelType w:val="hybridMultilevel"/>
    <w:lvl w:ilvl="0">
      <w:start w:val="3"/>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40">
    <w:multiLevelType w:val="hybridMultilevel"/>
    <w:lvl w:ilvl="0">
      <w:start w:val="1"/>
      <w:numFmt w:val="lowerRoman"/>
      <w:suff w:val="tab"/>
      <w:lvlText w:val="(%1)"/>
      <w:pPr>
        <w:spacing/>
      </w:pPr>
      <w:rPr/>
    </w:lvl>
  </w:abstractNum>
  <w:abstractNum w:abstractNumId="41">
    <w:multiLevelType w:val="hybridMultilevel"/>
    <w:lvl w:ilvl="0">
      <w:start w:val="1"/>
      <w:numFmt w:val="lowerLetter"/>
      <w:suff w:val="tab"/>
      <w:lvlText w:val="(%1)"/>
      <w:pPr>
        <w:spacing/>
      </w:pPr>
      <w:rPr/>
    </w:lvl>
  </w:abstractNum>
  <w:abstractNum w:abstractNumId="42">
    <w:multiLevelType w:val="hybridMultilevel"/>
    <w:lvl w:ilvl="0">
      <w:start w:val="2"/>
      <w:numFmt w:val="lowerLetter"/>
      <w:suff w:val="tab"/>
      <w:lvlText w:val="(%1)"/>
      <w:pPr>
        <w:spacing/>
      </w:pPr>
      <w:rPr/>
    </w:lvl>
  </w:abstractNum>
  <w:abstractNum w:abstractNumId="43">
    <w:multiLevelType w:val="hybridMultilevel"/>
    <w:lvl w:ilvl="0">
      <w:start w:val="1"/>
      <w:numFmt w:val="lowerLetter"/>
      <w:suff w:val="tab"/>
      <w:lvlText w:val="(%1)"/>
      <w:pPr>
        <w:spacing/>
      </w:pPr>
      <w:rPr/>
    </w:lvl>
  </w:abstractNum>
  <w:abstractNum w:abstractNumId="44">
    <w:multiLevelType w:val="hybridMultilevel"/>
    <w:lvl w:ilvl="0">
      <w:start w:val="2"/>
      <w:numFmt w:val="lowerLetter"/>
      <w:suff w:val="tab"/>
      <w:lvlText w:val="(%1)"/>
      <w:pPr>
        <w:spacing/>
      </w:pPr>
      <w:rPr/>
    </w:lvl>
  </w:abstractNum>
  <w:abstractNum w:abstractNumId="45">
    <w:multiLevelType w:val="hybridMultilevel"/>
    <w:lvl w:ilvl="0">
      <w:start w:val="1"/>
      <w:numFmt w:val="lowerLetter"/>
      <w:suff w:val="tab"/>
      <w:lvlText w:val="(%1)"/>
      <w:pPr>
        <w:spacing/>
      </w:pPr>
      <w:rPr/>
    </w:lvl>
  </w:abstractNum>
  <w:abstractNum w:abstractNumId="46">
    <w:multiLevelType w:val="hybridMultilevel"/>
    <w:lvl w:ilvl="0">
      <w:start w:val="3"/>
      <w:numFmt w:val="lowerLetter"/>
      <w:suff w:val="tab"/>
      <w:lvlText w:val="(%1)"/>
      <w:pPr>
        <w:spacing/>
      </w:pPr>
      <w:rPr/>
    </w:lvl>
  </w:abstractNum>
  <w:abstractNum w:abstractNumId="47">
    <w:multiLevelType w:val="hybridMultilevel"/>
    <w:lvl w:ilvl="0">
      <w:start w:val="1"/>
      <w:numFmt w:val="lowerLetter"/>
      <w:suff w:val="tab"/>
      <w:lvlText w:val="(%1)"/>
      <w:pPr>
        <w:spacing/>
      </w:pPr>
      <w:rPr/>
    </w:lvl>
  </w:abstractNum>
  <w:abstractNum w:abstractNumId="48">
    <w:multiLevelType w:val="hybridMultilevel"/>
    <w:lvl w:ilvl="0">
      <w:start w:val="1"/>
      <w:numFmt w:val="bullet"/>
      <w:suff w:val="tab"/>
      <w:lvlText w:val=""/>
      <w:pPr>
        <w:spacing/>
      </w:pPr>
      <w:rPr/>
    </w:lvl>
  </w:abstractNum>
  <w:abstractNum w:abstractNumId="49">
    <w:multiLevelType w:val="hybridMultilevel"/>
    <w:lvl w:ilvl="0">
      <w:start w:val="1"/>
      <w:numFmt w:val="decimal"/>
      <w:suff w:val="tab"/>
      <w:lvlText w:val="%1."/>
      <w:pPr>
        <w:spacing/>
      </w:pPr>
      <w:rPr/>
    </w:lvl>
  </w:abstractNum>
  <w:abstractNum w:abstractNumId="50">
    <w:multiLevelType w:val="hybridMultilevel"/>
    <w:lvl w:ilvl="0">
      <w:start w:val="1"/>
      <w:numFmt w:val="lowerLetter"/>
      <w:suff w:val="tab"/>
      <w:lvlText w:val="(%1)"/>
      <w:pPr>
        <w:spacing/>
      </w:pPr>
      <w:rPr/>
    </w:lvl>
  </w:abstractNum>
  <w:abstractNum w:abstractNumId="51">
    <w:multiLevelType w:val="hybridMultilevel"/>
    <w:lvl w:ilvl="0">
      <w:start w:val="1"/>
      <w:numFmt w:val="lowerLetter"/>
      <w:suff w:val="tab"/>
      <w:lvlText w:val="(%1)"/>
      <w:pPr>
        <w:spacing/>
      </w:pPr>
      <w:rPr/>
    </w:lvl>
  </w:abstractNum>
  <w:abstractNum w:abstractNumId="52">
    <w:multiLevelType w:val="hybridMultilevel"/>
    <w:lvl w:ilvl="0">
      <w:start w:val="3"/>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53">
    <w:multiLevelType w:val="hybridMultilevel"/>
    <w:lvl w:ilvl="0">
      <w:start w:val="1"/>
      <w:numFmt w:val="decimal"/>
      <w:suff w:val="tab"/>
      <w:lvlText w:val="%1"/>
      <w:pPr>
        <w:spacing/>
      </w:pPr>
      <w:rPr/>
    </w:lvl>
    <w:lvl w:ilvl="1">
      <w:start w:val="6"/>
      <w:numFmt w:val="lowerLetter"/>
      <w:suff w:val="tab"/>
      <w:lvlText w:val="(%2)"/>
      <w:pPr>
        <w:spacing/>
      </w:pPr>
      <w:rPr/>
    </w:lvl>
  </w:abstractNum>
  <w:abstractNum w:abstractNumId="54">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55">
    <w:multiLevelType w:val="hybridMultilevel"/>
    <w:lvl w:ilvl="0">
      <w:start w:val="4"/>
      <w:numFmt w:val="decimal"/>
      <w:suff w:val="tab"/>
      <w:lvlText w:val="%1."/>
      <w:pPr>
        <w:spacing/>
      </w:pPr>
      <w:rPr/>
    </w:lvl>
    <w:lvl w:ilvl="1">
      <w:start w:val="1"/>
      <w:numFmt w:val="decimal"/>
      <w:suff w:val="tab"/>
      <w:lvlText w:val="(%2)"/>
      <w:pPr>
        <w:spacing/>
      </w:pPr>
      <w:rPr/>
    </w:lvl>
  </w:abstractNum>
  <w:abstractNum w:abstractNumId="56">
    <w:multiLevelType w:val="hybridMultilevel"/>
    <w:lvl w:ilvl="0">
      <w:start w:val="2"/>
      <w:numFmt w:val="decimal"/>
      <w:suff w:val="tab"/>
      <w:lvlText w:val="(%1)"/>
      <w:pPr>
        <w:spacing/>
      </w:pPr>
      <w:rPr/>
    </w:lvl>
  </w:abstractNum>
  <w:abstractNum w:abstractNumId="57">
    <w:multiLevelType w:val="hybridMultilevel"/>
    <w:lvl w:ilvl="0">
      <w:start w:val="1"/>
      <w:numFmt w:val="lowerLetter"/>
      <w:suff w:val="tab"/>
      <w:lvlText w:val="(%1)"/>
      <w:pPr>
        <w:spacing/>
      </w:pPr>
      <w:rPr/>
    </w:lvl>
  </w:abstractNum>
  <w:abstractNum w:abstractNumId="58">
    <w:multiLevelType w:val="hybridMultilevel"/>
    <w:lvl w:ilvl="0">
      <w:start w:val="3"/>
      <w:numFmt w:val="decimal"/>
      <w:suff w:val="tab"/>
      <w:lvlText w:val="(%1)"/>
      <w:pPr>
        <w:spacing/>
      </w:pPr>
      <w:rPr/>
    </w:lvl>
    <w:lvl w:ilvl="1">
      <w:start w:val="1"/>
      <w:numFmt w:val="lowerLetter"/>
      <w:suff w:val="tab"/>
      <w:lvlText w:val="(%2)"/>
      <w:pPr>
        <w:spacing/>
      </w:pPr>
      <w:rPr/>
    </w:lvl>
    <w:lvl w:ilvl="2">
      <w:start w:val="1"/>
      <w:numFmt w:val="lowerRoman"/>
      <w:suff w:val="tab"/>
      <w:lvlText w:val="(%3)"/>
      <w:pPr>
        <w:spacing/>
      </w:pPr>
      <w:rPr/>
    </w:lvl>
  </w:abstractNum>
  <w:abstractNum w:abstractNumId="59">
    <w:multiLevelType w:val="hybridMultilevel"/>
    <w:lvl w:ilvl="0">
      <w:start w:val="4"/>
      <w:numFmt w:val="decimal"/>
      <w:suff w:val="tab"/>
      <w:lvlText w:val="(%1)"/>
      <w:pPr>
        <w:spacing/>
      </w:pPr>
      <w:rPr/>
    </w:lvl>
    <w:lvl w:ilvl="1">
      <w:start w:val="4"/>
      <w:numFmt w:val="decimal"/>
      <w:suff w:val="tab"/>
      <w:lvlText w:val="(%2)"/>
      <w:pPr>
        <w:spacing/>
      </w:pPr>
      <w:rPr/>
    </w:lvl>
    <w:lvl w:ilvl="2">
      <w:start w:val="1"/>
      <w:numFmt w:val="lowerLetter"/>
      <w:suff w:val="tab"/>
      <w:lvlText w:val="(%3)"/>
      <w:pPr>
        <w:spacing/>
      </w:pPr>
      <w:rPr/>
    </w:lvl>
    <w:lvl w:ilvl="3">
      <w:start w:val="1"/>
      <w:numFmt w:val="lowerRoman"/>
      <w:suff w:val="tab"/>
      <w:lvlText w:val="(%4)"/>
      <w:pPr>
        <w:spacing/>
      </w:pPr>
      <w:rPr/>
    </w:lvl>
  </w:abstractNum>
  <w:abstractNum w:abstractNumId="60">
    <w:multiLevelType w:val="hybridMultilevel"/>
    <w:lvl w:ilvl="0">
      <w:start w:val="1"/>
      <w:numFmt w:val="lowerRoman"/>
      <w:suff w:val="tab"/>
      <w:lvlText w:val="(%1)"/>
      <w:pPr>
        <w:spacing/>
      </w:pPr>
      <w:rPr/>
    </w:lvl>
  </w:abstractNum>
  <w:abstractNum w:abstractNumId="61">
    <w:multiLevelType w:val="hybridMultilevel"/>
    <w:lvl w:ilvl="0">
      <w:start w:val="1"/>
      <w:numFmt w:val="decimal"/>
      <w:suff w:val="tab"/>
      <w:lvlText w:val="%1"/>
      <w:pPr>
        <w:spacing/>
      </w:pPr>
      <w:rPr/>
    </w:lvl>
    <w:lvl w:ilvl="1">
      <w:start w:val="1"/>
      <w:numFmt w:val="lowerLetter"/>
      <w:suff w:val="tab"/>
      <w:lvlText w:val="%2"/>
      <w:pPr>
        <w:spacing/>
      </w:pPr>
      <w:rPr/>
    </w:lvl>
    <w:lvl w:ilvl="2">
      <w:start w:val="2"/>
      <w:numFmt w:val="lowerRoman"/>
      <w:suff w:val="tab"/>
      <w:lvlText w:val="(%3)"/>
      <w:pPr>
        <w:spacing/>
      </w:pPr>
      <w:rPr/>
    </w:lvl>
  </w:abstractNum>
  <w:abstractNum w:abstractNumId="62">
    <w:multiLevelType w:val="hybridMultilevel"/>
    <w:lvl w:ilvl="0">
      <w:start w:val="1"/>
      <w:numFmt w:val="decimal"/>
      <w:suff w:val="tab"/>
      <w:lvlText w:val="%1"/>
      <w:pPr>
        <w:spacing/>
      </w:pPr>
      <w:rPr/>
    </w:lvl>
    <w:lvl w:ilvl="1">
      <w:start w:val="2"/>
      <w:numFmt w:val="lowerLetter"/>
      <w:suff w:val="tab"/>
      <w:lvlText w:val="(%2)"/>
      <w:pPr>
        <w:spacing/>
      </w:pPr>
      <w:rPr/>
    </w:lvl>
    <w:lvl w:ilvl="2">
      <w:start w:val="1"/>
      <w:numFmt w:val="lowerRoman"/>
      <w:suff w:val="tab"/>
      <w:lvlText w:val="%3"/>
      <w:pPr>
        <w:spacing/>
      </w:pPr>
      <w:rPr/>
    </w:lvl>
  </w:abstractNum>
  <w:abstractNum w:abstractNumId="63">
    <w:multiLevelType w:val="hybridMultilevel"/>
    <w:lvl w:ilvl="0">
      <w:start w:val="6"/>
      <w:numFmt w:val="decimal"/>
      <w:suff w:val="tab"/>
      <w:lvlText w:val="(%1)"/>
      <w:pPr>
        <w:spacing/>
      </w:pPr>
      <w:rPr/>
    </w:lvl>
    <w:lvl w:ilvl="1">
      <w:start w:val="1"/>
      <w:numFmt w:val="lowerLetter"/>
      <w:suff w:val="tab"/>
      <w:lvlText w:val="(%2)"/>
      <w:pPr>
        <w:spacing/>
      </w:pPr>
      <w:rPr/>
    </w:lvl>
    <w:lvl w:ilvl="2">
      <w:start w:val="1"/>
      <w:numFmt w:val="lowerRoman"/>
      <w:suff w:val="tab"/>
      <w:lvlText w:val="(%3)"/>
      <w:pPr>
        <w:spacing/>
      </w:pPr>
      <w:rPr/>
    </w:lvl>
  </w:abstractNum>
  <w:abstractNum w:abstractNumId="64">
    <w:multiLevelType w:val="hybridMultilevel"/>
    <w:lvl w:ilvl="0">
      <w:start w:val="1"/>
      <w:numFmt w:val="lowerLetter"/>
      <w:suff w:val="tab"/>
      <w:lvlText w:val="%1"/>
      <w:pPr>
        <w:spacing/>
      </w:pPr>
      <w:rPr/>
    </w:lvl>
    <w:lvl w:ilvl="1">
      <w:start w:val="3"/>
      <w:numFmt w:val="lowerRoman"/>
      <w:suff w:val="tab"/>
      <w:lvlText w:val="(%2)"/>
      <w:pPr>
        <w:spacing/>
      </w:pPr>
      <w:rPr/>
    </w:lvl>
  </w:abstractNum>
  <w:abstractNum w:abstractNumId="65">
    <w:multiLevelType w:val="hybridMultilevel"/>
    <w:lvl w:ilvl="0">
      <w:start w:val="2"/>
      <w:numFmt w:val="lowerLetter"/>
      <w:suff w:val="tab"/>
      <w:lvlText w:val="(%1)"/>
      <w:pPr>
        <w:spacing/>
      </w:pPr>
      <w:rPr/>
    </w:lvl>
    <w:lvl w:ilvl="1">
      <w:start w:val="1"/>
      <w:numFmt w:val="lowerRoman"/>
      <w:suff w:val="tab"/>
      <w:lvlText w:val="%2"/>
      <w:pPr>
        <w:spacing/>
      </w:pPr>
      <w:rPr/>
    </w:lvl>
  </w:abstractNum>
  <w:abstractNum w:abstractNumId="66">
    <w:multiLevelType w:val="hybridMultilevel"/>
    <w:lvl w:ilvl="0">
      <w:start w:val="1"/>
      <w:numFmt w:val="decimal"/>
      <w:suff w:val="tab"/>
      <w:lvlText w:val="%1."/>
      <w:pPr>
        <w:spacing/>
      </w:pPr>
      <w:rPr/>
    </w:lvl>
  </w:abstractNum>
  <w:abstractNum w:abstractNumId="67">
    <w:multiLevelType w:val="hybridMultilevel"/>
    <w:lvl w:ilvl="0">
      <w:start w:val="2"/>
      <w:numFmt w:val="decimal"/>
      <w:suff w:val="tab"/>
      <w:lvlText w:val="%1."/>
      <w:pPr>
        <w:spacing/>
      </w:pPr>
      <w:rPr/>
    </w:lvl>
  </w:abstractNum>
  <w:abstractNum w:abstractNumId="68">
    <w:multiLevelType w:val="hybridMultilevel"/>
    <w:lvl w:ilvl="0">
      <w:start w:val="3"/>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69">
    <w:multiLevelType w:val="hybridMultilevel"/>
    <w:lvl w:ilvl="0">
      <w:start w:val="3"/>
      <w:numFmt w:val="decimal"/>
      <w:suff w:val="tab"/>
      <w:lvlText w:val="(%1)"/>
      <w:pPr>
        <w:spacing/>
      </w:pPr>
      <w:rPr/>
    </w:lvl>
  </w:abstractNum>
  <w:abstractNum w:abstractNumId="70">
    <w:multiLevelType w:val="hybridMultilevel"/>
    <w:lvl w:ilvl="0">
      <w:start w:val="4"/>
      <w:numFmt w:val="decimal"/>
      <w:suff w:val="tab"/>
      <w:lvlText w:val="%1."/>
      <w:pPr>
        <w:spacing/>
      </w:pPr>
      <w:rPr/>
    </w:lvl>
  </w:abstractNum>
  <w:abstractNum w:abstractNumId="71">
    <w:multiLevelType w:val="hybridMultilevel"/>
    <w:lvl w:ilvl="0">
      <w:start w:val="5"/>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abstractNum>
  <w:abstractNum w:abstractNumId="72">
    <w:multiLevelType w:val="hybridMultilevel"/>
    <w:lvl w:ilvl="0">
      <w:start w:val="6"/>
      <w:numFmt w:val="decimal"/>
      <w:suff w:val="tab"/>
      <w:lvlText w:val="%1."/>
      <w:pPr>
        <w:spacing/>
      </w:pPr>
      <w:rPr/>
    </w:lvl>
    <w:lvl w:ilvl="1">
      <w:start w:val="2"/>
      <w:numFmt w:val="decimal"/>
      <w:suff w:val="tab"/>
      <w:lvlText w:val="(%2)"/>
      <w:pPr>
        <w:spacing/>
      </w:pPr>
      <w:rPr/>
    </w:lvl>
  </w:abstractNum>
  <w:abstractNum w:abstractNumId="73">
    <w:multiLevelType w:val="hybridMultilevel"/>
    <w:lvl w:ilvl="0">
      <w:start w:val="1"/>
      <w:numFmt w:val="lowerLetter"/>
      <w:suff w:val="tab"/>
      <w:lvlText w:val="(%1)"/>
      <w:pPr>
        <w:spacing/>
      </w:pPr>
      <w:rPr/>
    </w:lvl>
    <w:lvl w:ilvl="1">
      <w:start w:val="1"/>
      <w:numFmt w:val="lowerRoman"/>
      <w:suff w:val="tab"/>
      <w:lvlText w:val="(%2)"/>
      <w:pPr>
        <w:spacing/>
      </w:pPr>
      <w:rPr/>
    </w:lvl>
    <w:lvl w:ilvl="2">
      <w:start w:val="1"/>
      <w:numFmt w:val="upperLetter"/>
      <w:suff w:val="tab"/>
      <w:lvlText w:val="(%3)"/>
      <w:pPr>
        <w:spacing/>
      </w:pPr>
      <w:rPr/>
    </w:lvl>
  </w:abstractNum>
  <w:abstractNum w:abstractNumId="74">
    <w:multiLevelType w:val="hybridMultilevel"/>
    <w:lvl w:ilvl="0">
      <w:start w:val="3"/>
      <w:numFmt w:val="decimal"/>
      <w:suff w:val="tab"/>
      <w:lvlText w:val="(%1)"/>
      <w:pPr>
        <w:spacing/>
      </w:pPr>
      <w:rPr/>
    </w:lvl>
  </w:abstractNum>
  <w:abstractNum w:abstractNumId="75">
    <w:multiLevelType w:val="hybridMultilevel"/>
    <w:lvl w:ilvl="0">
      <w:start w:val="7"/>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76">
    <w:multiLevelType w:val="hybridMultilevel"/>
    <w:lvl w:ilvl="0">
      <w:start w:val="8"/>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abstractNum>
  <w:abstractNum w:abstractNumId="77">
    <w:multiLevelType w:val="hybridMultilevel"/>
    <w:lvl w:ilvl="0">
      <w:start w:val="3"/>
      <w:numFmt w:val="decimal"/>
      <w:suff w:val="tab"/>
      <w:lvlText w:val="(%1)"/>
      <w:pPr>
        <w:spacing/>
      </w:pPr>
      <w:rPr/>
    </w:lvl>
    <w:lvl w:ilvl="1">
      <w:start w:val="1"/>
      <w:numFmt w:val="lowerLetter"/>
      <w:suff w:val="tab"/>
      <w:lvlText w:val="(%2)"/>
      <w:pPr>
        <w:spacing/>
      </w:pPr>
      <w:rPr/>
    </w:lvl>
    <w:lvl w:ilvl="2">
      <w:start w:val="1"/>
      <w:numFmt w:val="lowerRoman"/>
      <w:suff w:val="tab"/>
      <w:lvlText w:val="(%3)"/>
      <w:pPr>
        <w:spacing/>
      </w:pPr>
      <w:rPr/>
    </w:lvl>
  </w:abstractNum>
  <w:abstractNum w:abstractNumId="78">
    <w:multiLevelType w:val="hybridMultilevel"/>
    <w:lvl w:ilvl="0">
      <w:start w:val="9"/>
      <w:numFmt w:val="decimal"/>
      <w:suff w:val="tab"/>
      <w:lvlText w:val="%1."/>
      <w:pPr>
        <w:spacing/>
      </w:pPr>
      <w:rPr/>
    </w:lvl>
    <w:lvl w:ilvl="1">
      <w:start w:val="2"/>
      <w:numFmt w:val="decimal"/>
      <w:suff w:val="tab"/>
      <w:lvlText w:val="(%2)"/>
      <w:pPr>
        <w:spacing/>
      </w:pPr>
      <w:rPr/>
    </w:lvl>
  </w:abstractNum>
  <w:abstractNum w:abstractNumId="79">
    <w:multiLevelType w:val="hybridMultilevel"/>
    <w:lvl w:ilvl="0">
      <w:start w:val="10"/>
      <w:numFmt w:val="decimal"/>
      <w:suff w:val="tab"/>
      <w:lvlText w:val="%1."/>
      <w:pPr>
        <w:spacing/>
      </w:pPr>
      <w:rPr/>
    </w:lvl>
    <w:lvl w:ilvl="1">
      <w:start w:val="2"/>
      <w:numFmt w:val="decimal"/>
      <w:suff w:val="tab"/>
      <w:lvlText w:val="(%2)"/>
      <w:pPr>
        <w:spacing/>
      </w:pPr>
      <w:rPr/>
    </w:lvl>
  </w:abstractNum>
  <w:abstractNum w:abstractNumId="80">
    <w:multiLevelType w:val="hybridMultilevel"/>
    <w:lvl w:ilvl="0">
      <w:start w:val="11"/>
      <w:numFmt w:val="decimal"/>
      <w:suff w:val="tab"/>
      <w:lvlText w:val="%1."/>
      <w:pPr>
        <w:spacing/>
      </w:pPr>
      <w:rPr/>
    </w:lvl>
    <w:lvl w:ilvl="1">
      <w:start w:val="1"/>
      <w:numFmt w:val="lowerLetter"/>
      <w:suff w:val="tab"/>
      <w:lvlText w:val="(%2)"/>
      <w:pPr>
        <w:spacing/>
      </w:pPr>
      <w:rPr/>
    </w:lvl>
  </w:abstractNum>
  <w:abstractNum w:abstractNumId="81">
    <w:multiLevelType w:val="hybridMultilevel"/>
    <w:lvl w:ilvl="0">
      <w:start w:val="12"/>
      <w:numFmt w:val="decimal"/>
      <w:suff w:val="tab"/>
      <w:lvlText w:val="%1."/>
      <w:pPr>
        <w:spacing/>
      </w:pPr>
      <w:rPr/>
    </w:lvl>
    <w:lvl w:ilvl="1">
      <w:start w:val="1"/>
      <w:numFmt w:val="lowerLetter"/>
      <w:suff w:val="tab"/>
      <w:lvlText w:val="(%2)"/>
      <w:pPr>
        <w:spacing/>
      </w:pPr>
      <w:rPr/>
    </w:lvl>
  </w:abstractNum>
  <w:abstractNum w:abstractNumId="82">
    <w:multiLevelType w:val="hybridMultilevel"/>
    <w:lvl w:ilvl="0">
      <w:start w:val="2"/>
      <w:numFmt w:val="decimal"/>
      <w:suff w:val="tab"/>
      <w:lvlText w:val="(%1)"/>
      <w:pPr>
        <w:spacing/>
      </w:pPr>
      <w:rPr/>
    </w:lvl>
  </w:abstractNum>
  <w:abstractNum w:abstractNumId="83">
    <w:multiLevelType w:val="hybridMultilevel"/>
    <w:lvl w:ilvl="0">
      <w:start w:val="2"/>
      <w:numFmt w:val="decimal"/>
      <w:suff w:val="tab"/>
      <w:lvlText w:val="%1."/>
      <w:pPr>
        <w:spacing/>
      </w:pPr>
      <w:rPr/>
    </w:lvl>
  </w:abstractNum>
  <w:abstractNum w:abstractNumId="84">
    <w:multiLevelType w:val="hybridMultilevel"/>
    <w:lvl w:ilvl="0">
      <w:start w:val="3"/>
      <w:numFmt w:val="decimal"/>
      <w:suff w:val="tab"/>
      <w:lvlText w:val="%1."/>
      <w:pPr>
        <w:spacing/>
      </w:pPr>
      <w:rPr/>
    </w:lvl>
  </w:abstractNum>
  <w:abstractNum w:abstractNumId="85">
    <w:multiLevelType w:val="hybridMultilevel"/>
    <w:lvl w:ilvl="0">
      <w:start w:val="2"/>
      <w:numFmt w:val="decimal"/>
      <w:suff w:val="tab"/>
      <w:lvlText w:val="(%1)"/>
      <w:pPr>
        <w:spacing/>
      </w:pPr>
      <w:rPr/>
    </w:lvl>
    <w:lvl w:ilvl="1">
      <w:start w:val="1"/>
      <w:numFmt w:val="lowerLetter"/>
      <w:suff w:val="tab"/>
      <w:lvlText w:val="(%2)"/>
      <w:pPr>
        <w:spacing/>
      </w:pPr>
      <w:rPr/>
    </w:lvl>
  </w:abstractNum>
  <w:abstractNum w:abstractNumId="86">
    <w:multiLevelType w:val="hybridMultilevel"/>
    <w:lvl w:ilvl="0">
      <w:start w:val="4"/>
      <w:numFmt w:val="decimal"/>
      <w:suff w:val="tab"/>
      <w:lvlText w:val="%1."/>
      <w:pPr>
        <w:spacing/>
      </w:pPr>
      <w:rPr/>
    </w:lvl>
  </w:abstractNum>
  <w:abstractNum w:abstractNumId="87">
    <w:multiLevelType w:val="hybridMultilevel"/>
    <w:lvl w:ilvl="0">
      <w:start w:val="5"/>
      <w:numFmt w:val="decimal"/>
      <w:suff w:val="tab"/>
      <w:lvlText w:val="%1."/>
      <w:pPr>
        <w:spacing/>
      </w:pPr>
      <w:rPr/>
    </w:lvl>
  </w:abstractNum>
  <w:abstractNum w:abstractNumId="88">
    <w:multiLevelType w:val="hybridMultilevel"/>
    <w:lvl w:ilvl="0">
      <w:start w:val="6"/>
      <w:numFmt w:val="decimal"/>
      <w:suff w:val="tab"/>
      <w:lvlText w:val="%1."/>
      <w:pPr>
        <w:spacing/>
      </w:pPr>
      <w:rPr/>
    </w:lvl>
  </w:abstractNum>
  <w:abstractNum w:abstractNumId="89">
    <w:multiLevelType w:val="hybridMultilevel"/>
    <w:lvl w:ilvl="0">
      <w:start w:val="7"/>
      <w:numFmt w:val="decimal"/>
      <w:suff w:val="tab"/>
      <w:lvlText w:val="%1."/>
      <w:pPr>
        <w:spacing/>
      </w:pPr>
      <w:rPr/>
    </w:lvl>
  </w:abstractNum>
  <w:abstractNum w:abstractNumId="90">
    <w:multiLevelType w:val="hybridMultilevel"/>
    <w:lvl w:ilvl="0">
      <w:start w:val="8"/>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abstractNum>
  <w:abstractNum w:abstractNumId="91">
    <w:multiLevelType w:val="hybridMultilevel"/>
    <w:lvl w:ilvl="0">
      <w:start w:val="1"/>
      <w:numFmt w:val="decimal"/>
      <w:suff w:val="tab"/>
      <w:lvlText w:val="%1"/>
      <w:pPr>
        <w:spacing/>
      </w:pPr>
      <w:rPr/>
    </w:lvl>
    <w:lvl w:ilvl="1">
      <w:start w:val="3"/>
      <w:numFmt w:val="lowerLetter"/>
      <w:suff w:val="tab"/>
      <w:lvlText w:val="(%2)"/>
      <w:pPr>
        <w:spacing/>
      </w:pPr>
      <w:rPr/>
    </w:lvl>
  </w:abstractNum>
  <w:abstractNum w:abstractNumId="92">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93">
    <w:multiLevelType w:val="hybridMultilevel"/>
    <w:lvl w:ilvl="0">
      <w:start w:val="9"/>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lvl w:ilvl="3">
      <w:start w:val="1"/>
      <w:numFmt w:val="lowerRoman"/>
      <w:suff w:val="tab"/>
      <w:lvlText w:val="(%4)"/>
      <w:pPr>
        <w:spacing/>
      </w:pPr>
      <w:rPr/>
    </w:lvl>
  </w:abstractNum>
  <w:abstractNum w:abstractNumId="94">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95">
    <w:multiLevelType w:val="hybridMultilevel"/>
    <w:lvl w:ilvl="0">
      <w:start w:val="7"/>
      <w:numFmt w:val="decimal"/>
      <w:suff w:val="tab"/>
      <w:lvlText w:val="(%1)"/>
      <w:pPr>
        <w:spacing/>
      </w:pPr>
      <w:rPr/>
    </w:lvl>
  </w:abstractNum>
  <w:abstractNum w:abstractNumId="96">
    <w:multiLevelType w:val="hybridMultilevel"/>
    <w:lvl w:ilvl="0">
      <w:start w:val="10"/>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97">
    <w:multiLevelType w:val="hybridMultilevel"/>
    <w:lvl w:ilvl="0">
      <w:start w:val="1"/>
      <w:numFmt w:val="decimal"/>
      <w:suff w:val="tab"/>
      <w:lvlText w:val="%1"/>
      <w:pPr>
        <w:spacing/>
      </w:pPr>
      <w:rPr/>
    </w:lvl>
    <w:lvl w:ilvl="1">
      <w:start w:val="3"/>
      <w:numFmt w:val="lowerLetter"/>
      <w:suff w:val="tab"/>
      <w:lvlText w:val="(%2)"/>
      <w:pPr>
        <w:spacing/>
      </w:pPr>
      <w:rPr/>
    </w:lvl>
  </w:abstractNum>
  <w:abstractNum w:abstractNumId="98">
    <w:multiLevelType w:val="hybridMultilevel"/>
    <w:lvl w:ilvl="0">
      <w:start w:val="4"/>
      <w:numFmt w:val="decimal"/>
      <w:suff w:val="tab"/>
      <w:lvlText w:val="(%1)"/>
      <w:pPr>
        <w:spacing/>
      </w:pPr>
      <w:rPr/>
    </w:lvl>
    <w:lvl w:ilvl="1">
      <w:start w:val="1"/>
      <w:numFmt w:val="lowerLetter"/>
      <w:suff w:val="tab"/>
      <w:lvlText w:val="(%2)"/>
      <w:pPr>
        <w:spacing/>
      </w:pPr>
      <w:rPr/>
    </w:lvl>
  </w:abstractNum>
  <w:abstractNum w:abstractNumId="99">
    <w:multiLevelType w:val="hybridMultilevel"/>
    <w:lvl w:ilvl="0">
      <w:start w:val="11"/>
      <w:numFmt w:val="decimal"/>
      <w:suff w:val="tab"/>
      <w:lvlText w:val="%1."/>
      <w:pPr>
        <w:spacing/>
      </w:pPr>
      <w:rPr/>
    </w:lvl>
    <w:lvl w:ilvl="1">
      <w:start w:val="2"/>
      <w:numFmt w:val="decimal"/>
      <w:suff w:val="tab"/>
      <w:lvlText w:val="(%2)"/>
      <w:pPr>
        <w:spacing/>
      </w:pPr>
      <w:rPr/>
    </w:lvl>
  </w:abstractNum>
  <w:abstractNum w:abstractNumId="100">
    <w:multiLevelType w:val="hybridMultilevel"/>
    <w:lvl w:ilvl="0">
      <w:start w:val="4"/>
      <w:numFmt w:val="decimal"/>
      <w:suff w:val="tab"/>
      <w:lvlText w:val="(%1)"/>
      <w:pPr>
        <w:spacing/>
      </w:pPr>
      <w:rPr/>
    </w:lvl>
  </w:abstractNum>
  <w:abstractNum w:abstractNumId="101">
    <w:multiLevelType w:val="hybridMultilevel"/>
    <w:lvl w:ilvl="0">
      <w:start w:val="12"/>
      <w:numFmt w:val="decimal"/>
      <w:suff w:val="tab"/>
      <w:lvlText w:val="%1."/>
      <w:pPr>
        <w:spacing/>
      </w:pPr>
      <w:rPr/>
    </w:lvl>
    <w:lvl w:ilvl="1">
      <w:start w:val="2"/>
      <w:numFmt w:val="decimal"/>
      <w:suff w:val="tab"/>
      <w:lvlText w:val="(%2)"/>
      <w:pPr>
        <w:spacing/>
      </w:pPr>
      <w:rPr/>
    </w:lvl>
  </w:abstractNum>
  <w:abstractNum w:abstractNumId="102">
    <w:multiLevelType w:val="hybridMultilevel"/>
    <w:lvl w:ilvl="0">
      <w:start w:val="7"/>
      <w:numFmt w:val="decimal"/>
      <w:suff w:val="tab"/>
      <w:lvlText w:val="(%1)"/>
      <w:pPr>
        <w:spacing/>
      </w:pPr>
      <w:rPr/>
    </w:lvl>
  </w:abstractNum>
  <w:abstractNum w:abstractNumId="103">
    <w:multiLevelType w:val="hybridMultilevel"/>
    <w:lvl w:ilvl="0">
      <w:start w:val="13"/>
      <w:numFmt w:val="decimal"/>
      <w:suff w:val="tab"/>
      <w:lvlText w:val="%1."/>
      <w:pPr>
        <w:spacing/>
      </w:pPr>
      <w:rPr/>
    </w:lvl>
    <w:lvl w:ilvl="1">
      <w:start w:val="2"/>
      <w:numFmt w:val="decimal"/>
      <w:suff w:val="tab"/>
      <w:lvlText w:val="(%2)"/>
      <w:pPr>
        <w:spacing/>
      </w:pPr>
      <w:rPr/>
    </w:lvl>
  </w:abstractNum>
  <w:abstractNum w:abstractNumId="104">
    <w:multiLevelType w:val="hybridMultilevel"/>
    <w:lvl w:ilvl="0">
      <w:start w:val="7"/>
      <w:numFmt w:val="decimal"/>
      <w:suff w:val="tab"/>
      <w:lvlText w:val="(%1)"/>
      <w:pPr>
        <w:spacing/>
      </w:pPr>
      <w:rPr/>
    </w:lvl>
  </w:abstractNum>
  <w:abstractNum w:abstractNumId="105">
    <w:multiLevelType w:val="hybridMultilevel"/>
    <w:lvl w:ilvl="0">
      <w:start w:val="14"/>
      <w:numFmt w:val="decimal"/>
      <w:suff w:val="tab"/>
      <w:lvlText w:val="%1."/>
      <w:pPr>
        <w:spacing/>
      </w:pPr>
      <w:rPr/>
    </w:lvl>
  </w:abstractNum>
  <w:abstractNum w:abstractNumId="106">
    <w:multiLevelType w:val="hybridMultilevel"/>
    <w:lvl w:ilvl="0">
      <w:start w:val="15"/>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abstractNum>
  <w:abstractNum w:abstractNumId="107">
    <w:multiLevelType w:val="hybridMultilevel"/>
    <w:lvl w:ilvl="0">
      <w:start w:val="16"/>
      <w:numFmt w:val="decimal"/>
      <w:suff w:val="tab"/>
      <w:lvlText w:val="%1."/>
      <w:pPr>
        <w:spacing/>
      </w:pPr>
      <w:rPr/>
    </w:lvl>
    <w:lvl w:ilvl="1">
      <w:start w:val="1"/>
      <w:numFmt w:val="lowerLetter"/>
      <w:suff w:val="tab"/>
      <w:lvlText w:val="(%2)"/>
      <w:pPr>
        <w:spacing/>
      </w:pPr>
      <w:rPr/>
    </w:lvl>
  </w:abstractNum>
  <w:abstractNum w:abstractNumId="108">
    <w:multiLevelType w:val="hybridMultilevel"/>
    <w:lvl w:ilvl="0">
      <w:start w:val="17"/>
      <w:numFmt w:val="decimal"/>
      <w:suff w:val="tab"/>
      <w:lvlText w:val="%1."/>
      <w:pPr>
        <w:spacing/>
      </w:pPr>
      <w:rPr/>
    </w:lvl>
    <w:lvl w:ilvl="1">
      <w:start w:val="1"/>
      <w:numFmt w:val="lowerLetter"/>
      <w:suff w:val="tab"/>
      <w:lvlText w:val="(%2)"/>
      <w:pPr>
        <w:spacing/>
      </w:pPr>
      <w:rPr/>
    </w:lvl>
  </w:abstractNum>
  <w:abstractNum w:abstractNumId="109">
    <w:multiLevelType w:val="hybridMultilevel"/>
    <w:lvl w:ilvl="0">
      <w:start w:val="2"/>
      <w:numFmt w:val="decimal"/>
      <w:suff w:val="tab"/>
      <w:lvlText w:val="(%1)"/>
      <w:pPr>
        <w:spacing/>
      </w:pPr>
      <w:rPr/>
    </w:lvl>
  </w:abstractNum>
  <w:abstractNum w:abstractNumId="110">
    <w:multiLevelType w:val="hybridMultilevel"/>
    <w:lvl w:ilvl="0">
      <w:start w:val="18"/>
      <w:numFmt w:val="decimal"/>
      <w:suff w:val="tab"/>
      <w:lvlText w:val="%1."/>
      <w:pPr>
        <w:spacing/>
      </w:pPr>
      <w:rPr/>
    </w:lvl>
    <w:lvl w:ilvl="1">
      <w:start w:val="2"/>
      <w:numFmt w:val="decimal"/>
      <w:suff w:val="tab"/>
      <w:lvlText w:val="(%2)"/>
      <w:pPr>
        <w:spacing/>
      </w:pPr>
      <w:rPr/>
    </w:lvl>
  </w:abstractNum>
  <w:abstractNum w:abstractNumId="111">
    <w:multiLevelType w:val="hybridMultilevel"/>
    <w:lvl w:ilvl="0">
      <w:start w:val="19"/>
      <w:numFmt w:val="decimal"/>
      <w:suff w:val="tab"/>
      <w:lvlText w:val="%1."/>
      <w:pPr>
        <w:spacing/>
      </w:pPr>
      <w:rPr/>
    </w:lvl>
    <w:lvl w:ilvl="1">
      <w:start w:val="2"/>
      <w:numFmt w:val="decimal"/>
      <w:suff w:val="tab"/>
      <w:lvlText w:val="(%2)"/>
      <w:pPr>
        <w:spacing/>
      </w:pPr>
      <w:rPr/>
    </w:lvl>
  </w:abstractNum>
  <w:abstractNum w:abstractNumId="112">
    <w:multiLevelType w:val="hybridMultilevel"/>
    <w:lvl w:ilvl="0">
      <w:start w:val="2"/>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13">
    <w:multiLevelType w:val="hybridMultilevel"/>
    <w:lvl w:ilvl="0">
      <w:start w:val="6"/>
      <w:numFmt w:val="decimal"/>
      <w:suff w:val="tab"/>
      <w:lvlText w:val="(%1)"/>
      <w:pPr>
        <w:spacing/>
      </w:pPr>
      <w:rPr/>
    </w:lvl>
    <w:lvl w:ilvl="1">
      <w:start w:val="1"/>
      <w:numFmt w:val="lowerLetter"/>
      <w:suff w:val="tab"/>
      <w:lvlText w:val="(%2)"/>
      <w:pPr>
        <w:spacing/>
      </w:pPr>
      <w:rPr/>
    </w:lvl>
  </w:abstractNum>
  <w:abstractNum w:abstractNumId="114">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115">
    <w:multiLevelType w:val="hybridMultilevel"/>
    <w:lvl w:ilvl="0">
      <w:start w:val="5"/>
      <w:numFmt w:val="lowerLetter"/>
      <w:suff w:val="tab"/>
      <w:lvlText w:val="(%1)"/>
      <w:pPr>
        <w:spacing/>
      </w:pPr>
      <w:rPr/>
    </w:lvl>
    <w:lvl w:ilvl="1">
      <w:start w:val="1"/>
      <w:numFmt w:val="lowerRoman"/>
      <w:suff w:val="tab"/>
      <w:lvlText w:val="(%2)"/>
      <w:pPr>
        <w:spacing/>
      </w:pPr>
      <w:rPr/>
    </w:lvl>
  </w:abstractNum>
  <w:abstractNum w:abstractNumId="116">
    <w:multiLevelType w:val="hybridMultilevel"/>
    <w:lvl w:ilvl="0">
      <w:start w:val="4"/>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abstractNum>
  <w:abstractNum w:abstractNumId="117">
    <w:multiLevelType w:val="hybridMultilevel"/>
    <w:lvl w:ilvl="0">
      <w:start w:val="2"/>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18">
    <w:multiLevelType w:val="hybridMultilevel"/>
    <w:lvl w:ilvl="0">
      <w:start w:val="10"/>
      <w:numFmt w:val="lowerLetter"/>
      <w:suff w:val="tab"/>
      <w:lvlText w:val="(%1)"/>
      <w:pPr>
        <w:spacing/>
      </w:pPr>
      <w:rPr/>
    </w:lvl>
  </w:abstractNum>
  <w:abstractNum w:abstractNumId="119">
    <w:multiLevelType w:val="hybridMultilevel"/>
    <w:lvl w:ilvl="0">
      <w:start w:val="3"/>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20">
    <w:multiLevelType w:val="hybridMultilevel"/>
    <w:lvl w:ilvl="0">
      <w:start w:val="1"/>
      <w:numFmt w:val="decimal"/>
      <w:suff w:val="tab"/>
      <w:lvlText w:val="%1"/>
      <w:pPr>
        <w:spacing/>
      </w:pPr>
      <w:rPr/>
    </w:lvl>
    <w:lvl w:ilvl="1">
      <w:start w:val="2"/>
      <w:numFmt w:val="lowerLetter"/>
      <w:suff w:val="tab"/>
      <w:lvlText w:val="(%2)"/>
      <w:pPr>
        <w:spacing/>
      </w:pPr>
      <w:rPr/>
    </w:lvl>
  </w:abstractNum>
  <w:abstractNum w:abstractNumId="121">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122">
    <w:multiLevelType w:val="hybridMultilevel"/>
    <w:lvl w:ilvl="0">
      <w:start w:val="4"/>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23">
    <w:multiLevelType w:val="hybridMultilevel"/>
    <w:lvl w:ilvl="0">
      <w:start w:val="5"/>
      <w:numFmt w:val="decimal"/>
      <w:suff w:val="tab"/>
      <w:lvlText w:val="%1."/>
      <w:pPr>
        <w:spacing/>
      </w:pPr>
      <w:rPr/>
    </w:lvl>
    <w:lvl w:ilvl="1">
      <w:start w:val="2"/>
      <w:numFmt w:val="decimal"/>
      <w:suff w:val="tab"/>
      <w:lvlText w:val="(%2)"/>
      <w:pPr>
        <w:spacing/>
      </w:pPr>
      <w:rPr/>
    </w:lvl>
  </w:abstractNum>
  <w:abstractNum w:abstractNumId="124">
    <w:multiLevelType w:val="hybridMultilevel"/>
    <w:lvl w:ilvl="0">
      <w:start w:val="6"/>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25">
    <w:multiLevelType w:val="hybridMultilevel"/>
    <w:lvl w:ilvl="0">
      <w:start w:val="7"/>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26">
    <w:multiLevelType w:val="hybridMultilevel"/>
    <w:lvl w:ilvl="0">
      <w:start w:val="8"/>
      <w:numFmt w:val="decimal"/>
      <w:suff w:val="tab"/>
      <w:lvlText w:val="%1."/>
      <w:pPr>
        <w:spacing/>
      </w:pPr>
      <w:rPr/>
    </w:lvl>
    <w:lvl w:ilvl="1">
      <w:start w:val="2"/>
      <w:numFmt w:val="decimal"/>
      <w:suff w:val="tab"/>
      <w:lvlText w:val="(%2)"/>
      <w:pPr>
        <w:spacing/>
      </w:pPr>
      <w:rPr/>
    </w:lvl>
  </w:abstractNum>
  <w:abstractNum w:abstractNumId="127">
    <w:multiLevelType w:val="hybridMultilevel"/>
    <w:lvl w:ilvl="0">
      <w:start w:val="9"/>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28">
    <w:multiLevelType w:val="hybridMultilevel"/>
    <w:lvl w:ilvl="0">
      <w:start w:val="1"/>
      <w:numFmt w:val="decimal"/>
      <w:suff w:val="tab"/>
      <w:lvlText w:val="%1"/>
      <w:pPr>
        <w:spacing/>
      </w:pPr>
      <w:rPr/>
    </w:lvl>
    <w:lvl w:ilvl="1">
      <w:start w:val="5"/>
      <w:numFmt w:val="lowerLetter"/>
      <w:suff w:val="tab"/>
      <w:lvlText w:val="(%2)"/>
      <w:pPr>
        <w:spacing/>
      </w:pPr>
      <w:rPr/>
    </w:lvl>
  </w:abstractNum>
  <w:abstractNum w:abstractNumId="129">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130">
    <w:multiLevelType w:val="hybridMultilevel"/>
    <w:lvl w:ilvl="0">
      <w:start w:val="10"/>
      <w:numFmt w:val="decimal"/>
      <w:suff w:val="tab"/>
      <w:lvlText w:val="%1."/>
      <w:pPr>
        <w:spacing/>
      </w:pPr>
      <w:rPr/>
    </w:lvl>
    <w:lvl w:ilvl="1">
      <w:start w:val="2"/>
      <w:numFmt w:val="decimal"/>
      <w:suff w:val="tab"/>
      <w:lvlText w:val="(%2)"/>
      <w:pPr>
        <w:spacing/>
      </w:pPr>
      <w:rPr/>
    </w:lvl>
  </w:abstractNum>
  <w:abstractNum w:abstractNumId="131">
    <w:multiLevelType w:val="hybridMultilevel"/>
    <w:lvl w:ilvl="0">
      <w:start w:val="11"/>
      <w:numFmt w:val="decimal"/>
      <w:suff w:val="tab"/>
      <w:lvlText w:val="%1."/>
      <w:pPr>
        <w:spacing/>
      </w:pPr>
      <w:rPr/>
    </w:lvl>
    <w:lvl w:ilvl="1">
      <w:start w:val="2"/>
      <w:numFmt w:val="decimal"/>
      <w:suff w:val="tab"/>
      <w:lvlText w:val="(%2)"/>
      <w:pPr>
        <w:spacing/>
      </w:pPr>
      <w:rPr/>
    </w:lvl>
  </w:abstractNum>
  <w:abstractNum w:abstractNumId="132">
    <w:multiLevelType w:val="hybridMultilevel"/>
    <w:lvl w:ilvl="0">
      <w:start w:val="12"/>
      <w:numFmt w:val="decimal"/>
      <w:suff w:val="tab"/>
      <w:lvlText w:val="%1."/>
      <w:pPr>
        <w:spacing/>
      </w:pPr>
      <w:rPr/>
    </w:lvl>
    <w:lvl w:ilvl="1">
      <w:start w:val="1"/>
      <w:numFmt w:val="lowerLetter"/>
      <w:suff w:val="tab"/>
      <w:lvlText w:val="(%2)"/>
      <w:pPr>
        <w:spacing/>
      </w:pPr>
      <w:rPr/>
    </w:lvl>
  </w:abstractNum>
  <w:abstractNum w:abstractNumId="133">
    <w:multiLevelType w:val="hybridMultilevel"/>
    <w:lvl w:ilvl="0">
      <w:start w:val="2"/>
      <w:numFmt w:val="decimal"/>
      <w:suff w:val="tab"/>
      <w:lvlText w:val="(%1)"/>
      <w:pPr>
        <w:spacing/>
      </w:pPr>
      <w:rPr/>
    </w:lvl>
  </w:abstractNum>
  <w:abstractNum w:abstractNumId="134">
    <w:multiLevelType w:val="hybridMultilevel"/>
    <w:lvl w:ilvl="0">
      <w:start w:val="2"/>
      <w:numFmt w:val="lowerRoman"/>
      <w:suff w:val="tab"/>
      <w:lvlText w:val="(%1)"/>
      <w:pPr>
        <w:spacing/>
      </w:pPr>
      <w:rPr/>
    </w:lvl>
  </w:abstractNum>
  <w:abstractNum w:abstractNumId="135">
    <w:multiLevelType w:val="hybridMultilevel"/>
    <w:lvl w:ilvl="0">
      <w:start w:val="1"/>
      <w:numFmt w:val="lowerLetter"/>
      <w:suff w:val="tab"/>
      <w:lvlText w:val="(%1)"/>
      <w:pPr>
        <w:spacing/>
      </w:pPr>
      <w:rPr/>
    </w:lvl>
  </w:abstractNum>
  <w:abstractNum w:abstractNumId="136">
    <w:multiLevelType w:val="hybridMultilevel"/>
    <w:lvl w:ilvl="0">
      <w:start w:val="3"/>
      <w:numFmt w:val="lowerLetter"/>
      <w:suff w:val="tab"/>
      <w:lvlText w:val="(%1)"/>
      <w:pPr>
        <w:spacing/>
      </w:pPr>
      <w:rPr/>
    </w:lvl>
  </w:abstractNum>
  <w:abstractNum w:abstractNumId="137">
    <w:multiLevelType w:val="hybridMultilevel"/>
    <w:lvl w:ilvl="0">
      <w:start w:val="1"/>
      <w:numFmt w:val="decimal"/>
      <w:suff w:val="tab"/>
      <w:lvlText w:val="(%1)"/>
      <w:pPr>
        <w:spacing/>
      </w:pPr>
      <w:rPr/>
    </w:lvl>
    <w:lvl w:ilvl="1">
      <w:start w:val="1"/>
      <w:numFmt w:val="lowerRoman"/>
      <w:suff w:val="tab"/>
      <w:lvlText w:val="(%2)"/>
      <w:pPr>
        <w:spacing/>
      </w:pPr>
      <w:rPr/>
    </w:lvl>
  </w:abstractNum>
  <w:abstractNum w:abstractNumId="138">
    <w:multiLevelType w:val="hybridMultilevel"/>
    <w:lvl w:ilvl="0">
      <w:start w:val="2"/>
      <w:numFmt w:val="decimal"/>
      <w:suff w:val="tab"/>
      <w:lvlText w:val="(%1)"/>
      <w:pPr>
        <w:spacing/>
      </w:pPr>
      <w:rPr/>
    </w:lvl>
    <w:lvl w:ilvl="1">
      <w:start w:val="4"/>
      <w:numFmt w:val="decimal"/>
      <w:suff w:val="tab"/>
      <w:lvlText w:val="(%2)"/>
      <w:pPr>
        <w:spacing/>
      </w:pPr>
      <w:rPr/>
    </w:lvl>
  </w:abstractNum>
  <w:abstractNum w:abstractNumId="139">
    <w:multiLevelType w:val="hybridMultilevel"/>
    <w:lvl w:ilvl="0">
      <w:start w:val="1"/>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abstractNum>
  <w:abstractNum w:abstractNumId="140">
    <w:multiLevelType w:val="hybridMultilevel"/>
    <w:lvl w:ilvl="0">
      <w:start w:val="2"/>
      <w:numFmt w:val="decimal"/>
      <w:suff w:val="tab"/>
      <w:lvlText w:val="%1."/>
      <w:pPr>
        <w:spacing/>
      </w:pPr>
      <w:rPr/>
    </w:lvl>
    <w:lvl w:ilvl="1">
      <w:start w:val="1"/>
      <w:numFmt w:val="lowerLetter"/>
      <w:suff w:val="tab"/>
      <w:lvlText w:val="(%2)"/>
      <w:pPr>
        <w:spacing/>
      </w:pPr>
      <w:rPr/>
    </w:lvl>
    <w:lvl w:ilvl="2">
      <w:start w:val="1"/>
      <w:numFmt w:val="lowerRoman"/>
      <w:suff w:val="tab"/>
      <w:lvlText w:val="(%3)"/>
      <w:pPr>
        <w:spacing/>
      </w:pPr>
      <w:rPr/>
    </w:lvl>
  </w:abstractNum>
  <w:abstractNum w:abstractNumId="141">
    <w:multiLevelType w:val="hybridMultilevel"/>
    <w:lvl w:ilvl="0">
      <w:start w:val="3"/>
      <w:numFmt w:val="decimal"/>
      <w:suff w:val="tab"/>
      <w:lvlText w:val="%1."/>
      <w:pPr>
        <w:spacing/>
      </w:pPr>
      <w:rPr/>
    </w:lvl>
  </w:abstractNum>
  <w:abstractNum w:abstractNumId="142">
    <w:multiLevelType w:val="hybridMultilevel"/>
    <w:lvl w:ilvl="0">
      <w:start w:val="1"/>
      <w:numFmt w:val="upperLetter"/>
      <w:suff w:val="tab"/>
      <w:lvlText w:val="%1"/>
      <w:pPr>
        <w:spacing/>
      </w:pPr>
      <w:rPr/>
    </w:lvl>
    <w:lvl w:ilvl="1">
      <w:start w:val="1"/>
      <w:numFmt w:val="lowerRoman"/>
      <w:suff w:val="tab"/>
      <w:lvlText w:val="(%2)"/>
      <w:pPr>
        <w:spacing/>
      </w:pPr>
      <w:rPr/>
    </w:lvl>
  </w:abstractNum>
  <w:abstractNum w:abstractNumId="143">
    <w:multiLevelType w:val="hybridMultilevel"/>
    <w:lvl w:ilvl="0">
      <w:start w:val="1"/>
      <w:numFmt w:val="upperLetter"/>
      <w:suff w:val="tab"/>
      <w:lvlText w:val="(%1)"/>
      <w:pPr>
        <w:spacing/>
      </w:pPr>
      <w:rPr/>
    </w:lvl>
    <w:lvl w:ilvl="1">
      <w:start w:val="1"/>
      <w:numFmt w:val="lowerRoman"/>
      <w:suff w:val="tab"/>
      <w:lvlText w:val="%2"/>
      <w:pPr>
        <w:spacing/>
      </w:pPr>
      <w:rPr/>
    </w:lvl>
  </w:abstractNum>
  <w:abstractNum w:abstractNumId="144">
    <w:multiLevelType w:val="hybridMultilevel"/>
    <w:lvl w:ilvl="0">
      <w:start w:val="9"/>
      <w:numFmt w:val="lowerLetter"/>
      <w:suff w:val="tab"/>
      <w:lvlText w:val="(%1)"/>
      <w:pPr>
        <w:spacing/>
      </w:pPr>
      <w:rPr/>
    </w:lvl>
    <w:lvl w:ilvl="1">
      <w:start w:val="1"/>
      <w:numFmt w:val="lowerLetter"/>
      <w:suff w:val="tab"/>
      <w:lvlText w:val="(%2)"/>
      <w:pPr>
        <w:spacing/>
      </w:pPr>
      <w:rPr/>
    </w:lvl>
  </w:abstractNum>
  <w:abstractNum w:abstractNumId="145">
    <w:multiLevelType w:val="hybridMultilevel"/>
    <w:lvl w:ilvl="0">
      <w:start w:val="2"/>
      <w:numFmt w:val="lowerRoman"/>
      <w:suff w:val="tab"/>
      <w:lvlText w:val="(%1)"/>
      <w:pPr>
        <w:spacing/>
      </w:pPr>
      <w:rPr/>
    </w:lvl>
  </w:abstractNum>
  <w:abstractNum w:abstractNumId="146">
    <w:multiLevelType w:val="hybridMultilevel"/>
    <w:lvl w:ilvl="0">
      <w:start w:val="3"/>
      <w:numFmt w:val="upperLetter"/>
      <w:suff w:val="tab"/>
      <w:lvlText w:val="(%1)"/>
      <w:pPr>
        <w:spacing/>
      </w:pPr>
      <w:rPr/>
    </w:lvl>
  </w:abstractNum>
  <w:abstractNum w:abstractNumId="147">
    <w:multiLevelType w:val="hybridMultilevel"/>
    <w:lvl w:ilvl="0">
      <w:start w:val="1"/>
      <w:numFmt w:val="decimal"/>
      <w:suff w:val="tab"/>
      <w:lvlText w:val="%1."/>
      <w:pPr>
        <w:spacing/>
      </w:pPr>
      <w:rPr/>
    </w:lvl>
  </w:abstractNum>
  <w:abstractNum w:abstractNumId="148">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149">
    <w:multiLevelType w:val="hybridMultilevel"/>
    <w:lvl w:ilvl="0">
      <w:start w:val="4"/>
      <w:numFmt w:val="decimal"/>
      <w:suff w:val="tab"/>
      <w:lvlText w:val="%1."/>
      <w:pPr>
        <w:spacing/>
      </w:pPr>
      <w:rPr/>
    </w:lvl>
    <w:lvl w:ilvl="1">
      <w:start w:val="2"/>
      <w:numFmt w:val="decimal"/>
      <w:suff w:val="tab"/>
      <w:lvlText w:val="(%2)"/>
      <w:pPr>
        <w:spacing/>
      </w:pPr>
      <w:rPr/>
    </w:lvl>
  </w:abstractNum>
  <w:abstractNum w:abstractNumId="150">
    <w:multiLevelType w:val="hybridMultilevel"/>
    <w:lvl w:ilvl="0">
      <w:start w:val="5"/>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51">
    <w:multiLevelType w:val="hybridMultilevel"/>
    <w:lvl w:ilvl="0">
      <w:start w:val="4"/>
      <w:numFmt w:val="decimal"/>
      <w:suff w:val="tab"/>
      <w:lvlText w:val="(%1)"/>
      <w:pPr>
        <w:spacing/>
      </w:pPr>
      <w:rPr/>
    </w:lvl>
  </w:abstractNum>
  <w:abstractNum w:abstractNumId="152">
    <w:multiLevelType w:val="hybridMultilevel"/>
    <w:lvl w:ilvl="0">
      <w:start w:val="6"/>
      <w:numFmt w:val="decimal"/>
      <w:suff w:val="tab"/>
      <w:lvlText w:val="%1."/>
      <w:pPr>
        <w:spacing/>
      </w:pPr>
      <w:rPr/>
    </w:lvl>
  </w:abstractNum>
  <w:abstractNum w:abstractNumId="153">
    <w:multiLevelType w:val="hybridMultilevel"/>
    <w:lvl w:ilvl="0">
      <w:start w:val="7"/>
      <w:numFmt w:val="decimal"/>
      <w:suff w:val="tab"/>
      <w:lvlText w:val="%1."/>
      <w:pPr>
        <w:spacing/>
      </w:pPr>
      <w:rPr/>
    </w:lvl>
    <w:lvl w:ilvl="1">
      <w:start w:val="2"/>
      <w:numFmt w:val="decimal"/>
      <w:suff w:val="tab"/>
      <w:lvlText w:val="(%2)"/>
      <w:pPr>
        <w:spacing/>
      </w:pPr>
      <w:rPr/>
    </w:lvl>
  </w:abstractNum>
  <w:abstractNum w:abstractNumId="154">
    <w:multiLevelType w:val="hybridMultilevel"/>
    <w:lvl w:ilvl="0">
      <w:start w:val="5"/>
      <w:numFmt w:val="decimal"/>
      <w:suff w:val="tab"/>
      <w:lvlText w:val="(%1)"/>
      <w:pPr>
        <w:spacing/>
      </w:pPr>
      <w:rPr/>
    </w:lvl>
  </w:abstractNum>
  <w:abstractNum w:abstractNumId="155">
    <w:multiLevelType w:val="hybridMultilevel"/>
    <w:lvl w:ilvl="0">
      <w:start w:val="8"/>
      <w:numFmt w:val="decimal"/>
      <w:suff w:val="tab"/>
      <w:lvlText w:val="%1."/>
      <w:pPr>
        <w:spacing/>
      </w:pPr>
      <w:rPr/>
    </w:lvl>
    <w:lvl w:ilvl="1">
      <w:start w:val="1"/>
      <w:numFmt w:val="lowerLetter"/>
      <w:suff w:val="tab"/>
      <w:lvlText w:val="(%2)"/>
      <w:pPr>
        <w:spacing/>
      </w:pPr>
      <w:rPr/>
    </w:lvl>
  </w:abstractNum>
  <w:abstractNum w:abstractNumId="156">
    <w:multiLevelType w:val="hybridMultilevel"/>
    <w:lvl w:ilvl="0">
      <w:start w:val="8"/>
      <w:numFmt w:val="lowerLetter"/>
      <w:suff w:val="tab"/>
      <w:lvlText w:val="(%1)"/>
      <w:pPr>
        <w:spacing/>
      </w:pPr>
      <w:rPr/>
    </w:lvl>
    <w:lvl w:ilvl="1">
      <w:start w:val="1"/>
      <w:numFmt w:val="lowerRoman"/>
      <w:suff w:val="tab"/>
      <w:lvlText w:val="(%2)"/>
      <w:pPr>
        <w:spacing/>
      </w:pPr>
      <w:rPr/>
    </w:lvl>
  </w:abstractNum>
  <w:abstractNum w:abstractNumId="157">
    <w:multiLevelType w:val="hybridMultilevel"/>
    <w:lvl w:ilvl="0">
      <w:start w:val="3"/>
      <w:numFmt w:val="lowerRoman"/>
      <w:suff w:val="tab"/>
      <w:lvlText w:val="(%1)"/>
      <w:pPr>
        <w:spacing/>
      </w:pPr>
      <w:rPr/>
    </w:lvl>
  </w:abstractNum>
  <w:abstractNum w:abstractNumId="158">
    <w:multiLevelType w:val="hybridMultilevel"/>
    <w:lvl w:ilvl="0">
      <w:start w:val="9"/>
      <w:numFmt w:val="decimal"/>
      <w:suff w:val="tab"/>
      <w:lvlText w:val="%1."/>
      <w:pPr>
        <w:spacing/>
      </w:pPr>
      <w:rPr/>
    </w:lvl>
    <w:lvl w:ilvl="1">
      <w:start w:val="2"/>
      <w:numFmt w:val="decimal"/>
      <w:suff w:val="tab"/>
      <w:lvlText w:val="(%2)"/>
      <w:pPr>
        <w:spacing/>
      </w:pPr>
      <w:rPr/>
    </w:lvl>
    <w:lvl w:ilvl="2">
      <w:start w:val="1"/>
      <w:numFmt w:val="lowerLetter"/>
      <w:suff w:val="tab"/>
      <w:lvlText w:val="(%3)"/>
      <w:pPr>
        <w:spacing/>
      </w:pPr>
      <w:rPr/>
    </w:lvl>
  </w:abstractNum>
  <w:abstractNum w:abstractNumId="159">
    <w:multiLevelType w:val="hybridMultilevel"/>
    <w:lvl w:ilvl="0">
      <w:start w:val="6"/>
      <w:numFmt w:val="decimal"/>
      <w:suff w:val="tab"/>
      <w:lvlText w:val="(%1)"/>
      <w:pPr>
        <w:spacing/>
      </w:pPr>
      <w:rPr/>
    </w:lvl>
  </w:abstractNum>
  <w:abstractNum w:abstractNumId="160">
    <w:multiLevelType w:val="hybridMultilevel"/>
    <w:lvl w:ilvl="0">
      <w:start w:val="10"/>
      <w:numFmt w:val="decimal"/>
      <w:suff w:val="tab"/>
      <w:lvlText w:val="%1."/>
      <w:pPr>
        <w:spacing/>
      </w:pPr>
      <w:rPr/>
    </w:lvl>
  </w:abstractNum>
  <w:abstractNum w:abstractNumId="161">
    <w:multiLevelType w:val="hybridMultilevel"/>
    <w:lvl w:ilvl="0">
      <w:start w:val="11"/>
      <w:numFmt w:val="decimal"/>
      <w:suff w:val="tab"/>
      <w:lvlText w:val="%1."/>
      <w:pPr>
        <w:spacing/>
      </w:pPr>
      <w:rPr/>
    </w:lvl>
    <w:lvl w:ilvl="1">
      <w:start w:val="2"/>
      <w:numFmt w:val="decimal"/>
      <w:suff w:val="tab"/>
      <w:lvlText w:val="(%2)"/>
      <w:pPr>
        <w:spacing/>
      </w:pPr>
      <w:rPr/>
    </w:lvl>
  </w:abstractNum>
  <w:abstractNum w:abstractNumId="162">
    <w:multiLevelType w:val="hybridMultilevel"/>
    <w:lvl w:ilvl="0">
      <w:start w:val="12"/>
      <w:numFmt w:val="decimal"/>
      <w:suff w:val="tab"/>
      <w:lvlText w:val="%1."/>
      <w:pPr>
        <w:spacing/>
      </w:pPr>
      <w:rPr/>
    </w:lvl>
    <w:lvl w:ilvl="1">
      <w:start w:val="2"/>
      <w:numFmt w:val="decimal"/>
      <w:suff w:val="tab"/>
      <w:lvlText w:val="(%2)"/>
      <w:pPr>
        <w:spacing/>
      </w:pPr>
      <w:rPr/>
    </w:lvl>
  </w:abstractNum>
  <w:abstractNum w:abstractNumId="163">
    <w:multiLevelType w:val="hybridMultilevel"/>
    <w:lvl w:ilvl="0">
      <w:start w:val="1"/>
      <w:numFmt w:val="lowerLetter"/>
      <w:suff w:val="tab"/>
      <w:lvlText w:val="(%1)"/>
      <w:pPr>
        <w:spacing/>
      </w:pPr>
      <w:rPr/>
    </w:lvl>
    <w:lvl w:ilvl="1">
      <w:start w:val="1"/>
      <w:numFmt w:val="lowerRoman"/>
      <w:suff w:val="tab"/>
      <w:lvlText w:val="(%2)"/>
      <w:pPr>
        <w:spacing/>
      </w:pPr>
      <w:rPr/>
    </w:lvl>
  </w:abstractNum>
  <w:abstractNum w:abstractNumId="164">
    <w:multiLevelType w:val="hybridMultilevel"/>
    <w:lvl w:ilvl="0">
      <w:start w:val="6"/>
      <w:numFmt w:val="lowerRoman"/>
      <w:suff w:val="tab"/>
      <w:lvlText w:val="(%1)"/>
      <w:pPr>
        <w:spacing/>
      </w:pPr>
      <w:rPr/>
    </w:lvl>
  </w:abstractNum>
  <w:abstractNum w:abstractNumId="165">
    <w:multiLevelType w:val="hybridMultilevel"/>
    <w:lvl w:ilvl="0">
      <w:start w:val="1"/>
      <w:numFmt w:val="lowerLetter"/>
      <w:suff w:val="tab"/>
      <w:lvlText w:val="%1"/>
      <w:pPr>
        <w:spacing/>
      </w:pPr>
      <w:rPr/>
    </w:lvl>
    <w:lvl w:ilvl="1">
      <w:start w:val="9"/>
      <w:numFmt w:val="lowerRoman"/>
      <w:suff w:val="tab"/>
      <w:lvlText w:val="(%2)"/>
      <w:pPr>
        <w:spacing/>
      </w:pPr>
      <w:rPr/>
    </w:lvl>
  </w:abstractNum>
  <w:abstractNum w:abstractNumId="166">
    <w:multiLevelType w:val="hybridMultilevel"/>
    <w:lvl w:ilvl="0">
      <w:start w:val="7"/>
      <w:numFmt w:val="lowerLetter"/>
      <w:suff w:val="tab"/>
      <w:lvlText w:val="(%1)"/>
      <w:pPr>
        <w:spacing/>
      </w:pPr>
      <w:rPr/>
    </w:lvl>
    <w:lvl w:ilvl="1">
      <w:start w:val="1"/>
      <w:numFmt w:val="lowerRoman"/>
      <w:suff w:val="tab"/>
      <w:lvlText w:val="(%2)"/>
      <w:pPr>
        <w:spacing/>
      </w:pPr>
      <w:rPr/>
    </w:lvl>
  </w:abstractNum>
  <w:abstractNum w:abstractNumId="167">
    <w:multiLevelType w:val="hybridMultilevel"/>
    <w:lvl w:ilvl="0">
      <w:start w:val="13"/>
      <w:numFmt w:val="decimal"/>
      <w:suff w:val="tab"/>
      <w:lvlText w:val="%1."/>
      <w:pPr>
        <w:spacing/>
      </w:pPr>
      <w:rPr/>
    </w:lvl>
    <w:lvl w:ilvl="1">
      <w:start w:val="2"/>
      <w:numFmt w:val="decimal"/>
      <w:suff w:val="tab"/>
      <w:lvlText w:val="(%2)"/>
      <w:pPr>
        <w:spacing/>
      </w:pPr>
      <w:rPr/>
    </w:lvl>
  </w:abstractNum>
  <w:abstractNum w:abstractNumId="168">
    <w:multiLevelType w:val="hybridMultilevel"/>
    <w:lvl w:ilvl="0">
      <w:start w:val="14"/>
      <w:numFmt w:val="decimal"/>
      <w:suff w:val="tab"/>
      <w:lvlText w:val="%1."/>
      <w:pPr>
        <w:spacing/>
      </w:pPr>
      <w:rPr/>
    </w:lvl>
    <w:lvl w:ilvl="1">
      <w:start w:val="1"/>
      <w:numFmt w:val="lowerLetter"/>
      <w:suff w:val="tab"/>
      <w:lvlText w:val="(%2)"/>
      <w:pPr>
        <w:spacing/>
      </w:pPr>
      <w:rPr/>
    </w:lvl>
    <w:lvl w:ilvl="2">
      <w:start w:val="1"/>
      <w:numFmt w:val="lowerRoman"/>
      <w:suff w:val="tab"/>
      <w:lvlText w:val="(%3)"/>
      <w:pPr>
        <w:spacing/>
      </w:pPr>
      <w:rPr/>
    </w:lvl>
  </w:abstractNum>
  <w:abstractNum w:abstractNumId="169">
    <w:multiLevelType w:val="hybridMultilevel"/>
    <w:lvl w:ilvl="0">
      <w:start w:val="1"/>
      <w:numFmt w:val="decimal"/>
      <w:suff w:val="tab"/>
      <w:lvlText w:val="(%1)"/>
      <w:pPr>
        <w:spacing/>
      </w:pPr>
      <w:rPr/>
    </w:lvl>
  </w:abstractNum>
  <w:abstractNum w:abstractNumId="170">
    <w:multiLevelType w:val="hybridMultilevel"/>
    <w:lvl w:ilvl="0">
      <w:start w:val="2"/>
      <w:numFmt w:val="decimal"/>
      <w:suff w:val="tab"/>
      <w:lvlText w:val="(%1)"/>
      <w:pPr>
        <w:spacing/>
      </w:pPr>
      <w:rPr/>
    </w:lvl>
  </w:abstractNum>
  <w:abstractNum w:abstractNumId="171">
    <w:multiLevelType w:val="hybridMultilevel"/>
    <w:lvl w:ilvl="0">
      <w:start w:val="3"/>
      <w:numFmt w:val="decimal"/>
      <w:suff w:val="tab"/>
      <w:lvlText w:val="(%1)"/>
      <w:pPr>
        <w:spacing/>
      </w:pPr>
      <w:rPr/>
    </w:lvl>
  </w:abstractNum>
  <w:abstractNum w:abstractNumId="172">
    <w:multiLevelType w:val="hybridMultilevel"/>
    <w:lvl w:ilvl="0">
      <w:start w:val="4"/>
      <w:numFmt w:val="decimal"/>
      <w:suff w:val="tab"/>
      <w:lvlText w:val="(%1)"/>
      <w:pPr>
        <w:spacing/>
      </w:pPr>
      <w:rPr/>
    </w:lvl>
  </w:abstractNum>
  <w:abstractNum w:abstractNumId="173">
    <w:multiLevelType w:val="hybridMultilevel"/>
    <w:lvl w:ilvl="0">
      <w:start w:val="5"/>
      <w:numFmt w:val="decimal"/>
      <w:suff w:val="tab"/>
      <w:lvlText w:val="(%1)"/>
      <w:pPr>
        <w:spacing/>
      </w:pPr>
      <w:rPr/>
    </w:lvl>
  </w:abstractNum>
  <w:abstractNum w:abstractNumId="174">
    <w:multiLevelType w:val="hybridMultilevel"/>
    <w:lvl w:ilvl="0">
      <w:start w:val="6"/>
      <w:numFmt w:val="decimal"/>
      <w:suff w:val="tab"/>
      <w:lvlText w:val="(%1)"/>
      <w:pPr>
        <w:spacing/>
      </w:pPr>
      <w:rPr/>
    </w:lvl>
  </w:abstractNum>
  <w:abstractNum w:abstractNumId="175">
    <w:multiLevelType w:val="hybridMultilevel"/>
    <w:lvl w:ilvl="0">
      <w:start w:val="1"/>
      <w:numFmt w:val="decimal"/>
      <w:suff w:val="tab"/>
      <w:lvlText w:val="%1."/>
      <w:pPr>
        <w:spacing/>
      </w:pPr>
      <w:rPr/>
    </w:lvl>
  </w:abstractNum>
  <w:abstractNum w:abstractNumId="176">
    <w:multiLevelType w:val="hybridMultilevel"/>
    <w:lvl w:ilvl="0">
      <w:start w:val="2"/>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lvl w:ilvl="3">
      <w:start w:val="1"/>
      <w:numFmt w:val="lowerRoman"/>
      <w:suff w:val="tab"/>
      <w:lvlText w:val="(%4)"/>
      <w:pPr>
        <w:spacing/>
      </w:pPr>
      <w:rPr/>
    </w:lvl>
  </w:abstractNum>
  <w:abstractNum w:abstractNumId="177">
    <w:multiLevelType w:val="hybridMultilevel"/>
    <w:lvl w:ilvl="0">
      <w:start w:val="1"/>
      <w:numFmt w:val="decimal"/>
      <w:suff w:val="tab"/>
      <w:lvlText w:val="%1"/>
      <w:pPr>
        <w:spacing/>
      </w:pPr>
      <w:rPr/>
    </w:lvl>
    <w:lvl w:ilvl="1">
      <w:start w:val="1"/>
      <w:numFmt w:val="lowerLetter"/>
      <w:suff w:val="tab"/>
      <w:lvlText w:val="%2"/>
      <w:pPr>
        <w:spacing/>
      </w:pPr>
      <w:rPr/>
    </w:lvl>
    <w:lvl w:ilvl="2">
      <w:start w:val="6"/>
      <w:numFmt w:val="lowerRoman"/>
      <w:suff w:val="tab"/>
      <w:lvlText w:val="(%3)"/>
      <w:pPr>
        <w:spacing/>
      </w:pPr>
      <w:rPr/>
    </w:lvl>
  </w:abstractNum>
  <w:abstractNum w:abstractNumId="178">
    <w:multiLevelType w:val="hybridMultilevel"/>
    <w:lvl w:ilvl="0">
      <w:start w:val="1"/>
      <w:numFmt w:val="decimal"/>
      <w:suff w:val="tab"/>
      <w:lvlText w:val="%1"/>
      <w:pPr>
        <w:spacing/>
      </w:pPr>
      <w:rPr/>
    </w:lvl>
    <w:lvl w:ilvl="1">
      <w:start w:val="2"/>
      <w:numFmt w:val="lowerLetter"/>
      <w:suff w:val="tab"/>
      <w:lvlText w:val="(%2)"/>
      <w:pPr>
        <w:spacing/>
      </w:pPr>
      <w:rPr/>
    </w:lvl>
    <w:lvl w:ilvl="2">
      <w:start w:val="1"/>
      <w:numFmt w:val="lowerRoman"/>
      <w:suff w:val="tab"/>
      <w:lvlText w:val="%3"/>
      <w:pPr>
        <w:spacing/>
      </w:pPr>
      <w:rPr/>
    </w:lvl>
  </w:abstractNum>
  <w:abstractNum w:abstractNumId="179">
    <w:multiLevelType w:val="hybridMultilevel"/>
    <w:lvl w:ilvl="0">
      <w:start w:val="2"/>
      <w:numFmt w:val="decimal"/>
      <w:suff w:val="tab"/>
      <w:lvlText w:val="(%1)"/>
      <w:pPr>
        <w:spacing/>
      </w:pPr>
      <w:rPr/>
    </w:lvl>
    <w:lvl w:ilvl="1">
      <w:start w:val="1"/>
      <w:numFmt w:val="lowerLetter"/>
      <w:suff w:val="tab"/>
      <w:lvlText w:val="(%2)"/>
      <w:pPr>
        <w:spacing/>
      </w:pPr>
      <w:rPr/>
    </w:lvl>
    <w:lvl w:ilvl="2">
      <w:start w:val="1"/>
      <w:numFmt w:val="lowerRoman"/>
      <w:suff w:val="tab"/>
      <w:lvlText w:val="%3"/>
      <w:pPr>
        <w:spacing/>
      </w:pPr>
      <w:rPr/>
    </w:lvl>
  </w:abstractNum>
  <w:abstractNum w:abstractNumId="180">
    <w:multiLevelType w:val="hybridMultilevel"/>
    <w:lvl w:ilvl="0">
      <w:start w:val="1"/>
      <w:numFmt w:val="decimal"/>
      <w:suff w:val="tab"/>
      <w:lvlText w:val="%1"/>
      <w:pPr>
        <w:spacing/>
      </w:pPr>
      <w:rPr/>
    </w:lvl>
    <w:lvl w:ilvl="1">
      <w:start w:val="1"/>
      <w:numFmt w:val="decimal"/>
      <w:suff w:val="tab"/>
      <w:lvlText w:val="%2"/>
      <w:pPr>
        <w:spacing/>
      </w:pPr>
      <w:rPr/>
    </w:lvl>
    <w:lvl w:ilvl="2">
      <w:start w:val="5"/>
      <w:numFmt w:val="lowerLetter"/>
      <w:suff w:val="tab"/>
      <w:lvlText w:val="(%3)"/>
      <w:pPr>
        <w:spacing/>
      </w:pPr>
      <w:rPr/>
    </w:lvl>
    <w:lvl w:ilvl="3">
      <w:start w:val="1"/>
      <w:numFmt w:val="lowerLetter"/>
      <w:suff w:val="tab"/>
      <w:lvlText w:val="%4"/>
      <w:pPr>
        <w:spacing/>
      </w:pPr>
      <w:rPr/>
    </w:lvl>
  </w:abstractNum>
  <w:abstractNum w:abstractNumId="181">
    <w:multiLevelType w:val="hybridMultilevel"/>
    <w:lvl w:ilvl="0">
      <w:start w:val="3"/>
      <w:numFmt w:val="decimal"/>
      <w:suff w:val="tab"/>
      <w:lvlText w:val="%1."/>
      <w:pPr>
        <w:spacing/>
      </w:pPr>
      <w:rPr/>
    </w:lvl>
    <w:lvl w:ilvl="1">
      <w:start w:val="1"/>
      <w:numFmt w:val="decimal"/>
      <w:suff w:val="tab"/>
      <w:lvlText w:val="(%2)"/>
      <w:pPr>
        <w:spacing/>
      </w:pPr>
      <w:rPr/>
    </w:lvl>
    <w:lvl w:ilvl="2">
      <w:start w:val="1"/>
      <w:numFmt w:val="lowerLetter"/>
      <w:suff w:val="tab"/>
      <w:lvlText w:val="(%3)"/>
      <w:pPr>
        <w:spacing/>
      </w:pPr>
      <w:rPr/>
    </w:lvl>
    <w:lvl w:ilvl="3">
      <w:start w:val="1"/>
      <w:numFmt w:val="lowerLetter"/>
      <w:suff w:val="tab"/>
      <w:lvlText w:val="(%4)"/>
      <w:pPr>
        <w:spacing/>
      </w:pPr>
      <w:rPr/>
    </w:lvl>
  </w:abstractNum>
  <w:abstractNum w:abstractNumId="182">
    <w:multiLevelType w:val="hybridMultilevel"/>
    <w:lvl w:ilvl="0">
      <w:start w:val="1"/>
      <w:numFmt w:val="lowerLetter"/>
      <w:suff w:val="tab"/>
      <w:lvlText w:val="(%1)"/>
      <w:pPr>
        <w:spacing/>
      </w:pPr>
      <w:rPr/>
    </w:lvl>
  </w:abstractNum>
  <w:abstractNum w:abstractNumId="183">
    <w:multiLevelType w:val="hybridMultilevel"/>
    <w:lvl w:ilvl="0">
      <w:start w:val="4"/>
      <w:numFmt w:val="decimal"/>
      <w:suff w:val="tab"/>
      <w:lvlText w:val="%1."/>
      <w:pPr>
        <w:spacing/>
      </w:pPr>
      <w:rPr/>
    </w:lvl>
  </w:abstractNum>
  <w:abstractNum w:abstractNumId="184">
    <w:multiLevelType w:val="hybridMultilevel"/>
    <w:lvl w:ilvl="0">
      <w:start w:val="1"/>
      <w:numFmt w:val="lowerLetter"/>
      <w:suff w:val="tab"/>
      <w:lvlText w:val="(%1)"/>
      <w:pPr>
        <w:spacing/>
      </w:pPr>
      <w:rPr/>
    </w:lvl>
  </w:abstractNum>
  <w:abstractNum w:abstractNumId="185">
    <w:multiLevelType w:val="hybridMultilevel"/>
    <w:lvl w:ilvl="0">
      <w:start w:val="7"/>
      <w:numFmt w:val="lowerLetter"/>
      <w:suff w:val="tab"/>
      <w:lvlText w:val="(%1)"/>
      <w:pPr>
        <w:spacing/>
      </w:pPr>
      <w:rPr/>
    </w:lvl>
  </w:abstractNum>
  <w:abstractNum w:abstractNumId="186">
    <w:multiLevelType w:val="hybridMultilevel"/>
    <w:lvl w:ilvl="0">
      <w:start w:val="1"/>
      <w:numFmt w:val="decimal"/>
      <w:suff w:val="tab"/>
      <w:lvlText w:val="%1."/>
      <w:pPr>
        <w:spacing/>
      </w:pPr>
      <w:rPr/>
    </w:lvl>
  </w:abstractNum>
  <w:abstractNum w:abstractNumId="187">
    <w:multiLevelType w:val="hybridMultilevel"/>
    <w:lvl w:ilvl="0">
      <w:start w:val="2"/>
      <w:numFmt w:val="decimal"/>
      <w:suff w:val="tab"/>
      <w:lvlText w:val="%1."/>
      <w:pPr>
        <w:spacing/>
      </w:pPr>
      <w:rPr/>
    </w:lvl>
    <w:lvl w:ilvl="1">
      <w:start w:val="1"/>
      <w:numFmt w:val="lowerLetter"/>
      <w:suff w:val="tab"/>
      <w:lvlText w:val="(%2)"/>
      <w:pPr>
        <w:spacing/>
      </w:pPr>
      <w:rPr/>
    </w:lvl>
  </w:abstractNum>
  <w:abstractNum w:abstractNumId="188">
    <w:multiLevelType w:val="hybridMultilevel"/>
    <w:lvl w:ilvl="0">
      <w:start w:val="1"/>
      <w:numFmt w:val="decimal"/>
      <w:suff w:val="tab"/>
      <w:lvlText w:val="%1"/>
      <w:pPr>
        <w:spacing/>
      </w:pPr>
      <w:rPr/>
    </w:lvl>
    <w:lvl w:ilvl="1">
      <w:start w:val="1"/>
      <w:numFmt w:val="decimal"/>
      <w:suff w:val="tab"/>
      <w:lvlText w:val="%2"/>
      <w:pPr>
        <w:spacing/>
      </w:pPr>
      <w:rPr/>
    </w:lvl>
    <w:lvl w:ilvl="2">
      <w:start w:val="3"/>
      <w:numFmt w:val="lowerLetter"/>
      <w:suff w:val="tab"/>
      <w:lvlText w:val="(%3)"/>
      <w:pPr>
        <w:spacing/>
      </w:pPr>
      <w:rPr/>
    </w:lvl>
  </w:abstractNum>
  <w:abstractNum w:abstractNumId="189">
    <w:multiLevelType w:val="hybridMultilevel"/>
    <w:lvl w:ilvl="0">
      <w:start w:val="2"/>
      <w:numFmt w:val="decimal"/>
      <w:suff w:val="tab"/>
      <w:lvlText w:val="(%1)"/>
      <w:pPr>
        <w:spacing/>
      </w:pPr>
      <w:rPr/>
    </w:lvl>
    <w:lvl w:ilvl="1">
      <w:start w:val="4"/>
      <w:numFmt w:val="decimal"/>
      <w:suff w:val="tab"/>
      <w:lvlText w:val="(%2)"/>
      <w:pPr>
        <w:spacing/>
      </w:pPr>
      <w:rPr/>
    </w:lvl>
    <w:lvl w:ilvl="2">
      <w:start w:val="1"/>
      <w:numFmt w:val="lowerLetter"/>
      <w:suff w:val="tab"/>
      <w:lvlText w:val="%3"/>
      <w:pPr>
        <w:spacing/>
      </w:pPr>
      <w:rPr/>
    </w:lvl>
  </w:abstractNum>
  <w:abstractNum w:abstractNumId="190">
    <w:multiLevelType w:val="hybridMultilevel"/>
    <w:lvl w:ilvl="0">
      <w:start w:val="3"/>
      <w:numFmt w:val="decimal"/>
      <w:suff w:val="tab"/>
      <w:lvlText w:val="%1."/>
      <w:pPr>
        <w:spacing/>
      </w:pPr>
      <w:rPr/>
    </w:lvl>
    <w:lvl w:ilvl="1">
      <w:start w:val="1"/>
      <w:numFmt w:val="lowerLetter"/>
      <w:suff w:val="tab"/>
      <w:lvlText w:val="(%2)"/>
      <w:pPr>
        <w:spacing/>
      </w:pPr>
      <w:rPr/>
    </w:lvl>
  </w:abstractNum>
  <w:abstractNum w:abstractNumId="191">
    <w:multiLevelType w:val="hybridMultilevel"/>
    <w:lvl w:ilvl="0">
      <w:start w:val="4"/>
      <w:numFmt w:val="decimal"/>
      <w:suff w:val="tab"/>
      <w:lvlText w:val="%1."/>
      <w:pPr>
        <w:spacing/>
      </w:pPr>
      <w:rPr/>
    </w:lvl>
    <w:lvl w:ilvl="1">
      <w:start w:val="2"/>
      <w:numFmt w:val="decimal"/>
      <w:suff w:val="tab"/>
      <w:lvlText w:val="(%2)"/>
      <w:pPr>
        <w:spacing/>
      </w:pPr>
      <w:rPr/>
    </w:lvl>
  </w:abstractNum>
  <w:abstractNum w:abstractNumId="192">
    <w:multiLevelType w:val="hybridMultilevel"/>
    <w:lvl w:ilvl="0">
      <w:start w:val="5"/>
      <w:numFmt w:val="decimal"/>
      <w:suff w:val="tab"/>
      <w:lvlText w:val="%1."/>
      <w:pPr>
        <w:spacing/>
      </w:pPr>
      <w:rPr/>
    </w:lvl>
    <w:lvl w:ilvl="1">
      <w:start w:val="2"/>
      <w:numFmt w:val="decimal"/>
      <w:suff w:val="tab"/>
      <w:lvlText w:val="(%2)"/>
      <w:pPr>
        <w:spacing/>
      </w:pPr>
      <w:rPr/>
    </w:lvl>
  </w:abstractNum>
  <w:abstractNum w:abstractNumId="193">
    <w:multiLevelType w:val="hybridMultilevel"/>
    <w:lvl w:ilvl="0">
      <w:start w:val="6"/>
      <w:numFmt w:val="decimal"/>
      <w:suff w:val="tab"/>
      <w:lvlText w:val="%1."/>
      <w:pPr>
        <w:spacing/>
      </w:pPr>
      <w:rPr/>
    </w:lvl>
    <w:lvl w:ilvl="1">
      <w:start w:val="1"/>
      <w:numFmt w:val="lowerLetter"/>
      <w:suff w:val="tab"/>
      <w:lvlText w:val="(%2)"/>
      <w:pPr>
        <w:spacing/>
      </w:pPr>
      <w:rPr/>
    </w:lvl>
  </w:abstractNum>
  <w:abstractNum w:abstractNumId="194">
    <w:multiLevelType w:val="hybridMultilevel"/>
    <w:lvl w:ilvl="0">
      <w:start w:val="8"/>
      <w:numFmt w:val="lowerLetter"/>
      <w:suff w:val="tab"/>
      <w:lvlText w:val="(%1)"/>
      <w:pPr>
        <w:spacing/>
      </w:pPr>
      <w:rPr/>
    </w:lvl>
  </w:abstractNum>
  <w:abstractNum w:abstractNumId="195">
    <w:multiLevelType w:val="hybridMultilevel"/>
    <w:lvl w:ilvl="0">
      <w:start w:val="7"/>
      <w:numFmt w:val="decimal"/>
      <w:suff w:val="tab"/>
      <w:lvlText w:val="%1."/>
      <w:pPr>
        <w:spacing/>
      </w:pPr>
      <w:rPr/>
    </w:lvl>
    <w:lvl w:ilvl="1">
      <w:start w:val="1"/>
      <w:numFmt w:val="lowerLetter"/>
      <w:suff w:val="tab"/>
      <w:lvlText w:val="(%2)"/>
      <w:pPr>
        <w:spacing/>
      </w:pPr>
      <w:rPr/>
    </w:lvl>
  </w:abstractNum>
  <w:abstractNum w:abstractNumId="196">
    <w:multiLevelType w:val="hybridMultilevel"/>
    <w:lvl w:ilvl="0">
      <w:start w:val="1"/>
      <w:numFmt w:val="decimal"/>
      <w:suff w:val="tab"/>
      <w:lvlText w:val="%1"/>
      <w:pPr>
        <w:spacing/>
      </w:pPr>
      <w:rPr/>
    </w:lvl>
    <w:lvl w:ilvl="1">
      <w:start w:val="10"/>
      <w:numFmt w:val="lowerLetter"/>
      <w:suff w:val="tab"/>
      <w:lvlText w:val="(%2)"/>
      <w:pPr>
        <w:spacing/>
      </w:pPr>
      <w:rPr/>
    </w:lvl>
  </w:abstractNum>
  <w:abstractNum w:abstractNumId="197">
    <w:multiLevelType w:val="hybridMultilevel"/>
    <w:lvl w:ilvl="0">
      <w:start w:val="2"/>
      <w:numFmt w:val="decimal"/>
      <w:suff w:val="tab"/>
      <w:lvlText w:val="(%1)"/>
      <w:pPr>
        <w:spacing/>
      </w:pPr>
      <w:rPr/>
    </w:lvl>
    <w:lvl w:ilvl="1">
      <w:start w:val="1"/>
      <w:numFmt w:val="lowerLetter"/>
      <w:suff w:val="tab"/>
      <w:lvlText w:val="%2"/>
      <w:pPr>
        <w:spacing/>
      </w:pPr>
      <w:rPr/>
    </w:lvl>
  </w:abstractNum>
  <w:abstractNum w:abstractNumId="198">
    <w:multiLevelType w:val="hybridMultilevel"/>
    <w:lvl w:ilvl="0">
      <w:start w:val="8"/>
      <w:numFmt w:val="decimal"/>
      <w:suff w:val="tab"/>
      <w:lvlText w:val="%1."/>
      <w:pPr>
        <w:spacing/>
      </w:pPr>
      <w:rPr/>
    </w:lvl>
    <w:lvl w:ilvl="1">
      <w:start w:val="1"/>
      <w:numFmt w:val="lowerLetter"/>
      <w:suff w:val="tab"/>
      <w:lvlText w:val="(%2)"/>
      <w:pPr>
        <w:spacing/>
      </w:pPr>
      <w:rPr/>
    </w:lvl>
  </w:abstractNum>
  <w:abstractNum w:abstractNumId="199">
    <w:multiLevelType w:val="hybridMultilevel"/>
    <w:lvl w:ilvl="0">
      <w:start w:val="3"/>
      <w:numFmt w:val="lowerLetter"/>
      <w:suff w:val="tab"/>
      <w:lvlText w:val="(%1)"/>
      <w:pPr>
        <w:spacing/>
      </w:pPr>
      <w:rPr/>
    </w:lvl>
  </w:abstractNum>
  <w:abstractNum w:abstractNumId="200">
    <w:multiLevelType w:val="hybridMultilevel"/>
    <w:lvl w:ilvl="0">
      <w:start w:val="9"/>
      <w:numFmt w:val="decimal"/>
      <w:suff w:val="tab"/>
      <w:lvlText w:val="%1."/>
      <w:pPr>
        <w:spacing/>
      </w:pPr>
      <w:rPr/>
    </w:lvl>
    <w:lvl w:ilvl="1">
      <w:start w:val="1"/>
      <w:numFmt w:val="lowerLetter"/>
      <w:suff w:val="tab"/>
      <w:lvlText w:val="(%2)"/>
      <w:pPr>
        <w:spacing/>
      </w:pPr>
      <w:rPr/>
    </w:lvl>
  </w:abstractNum>
  <w:abstractNum w:abstractNumId="201">
    <w:multiLevelType w:val="hybridMultilevel"/>
    <w:lvl w:ilvl="0">
      <w:start w:val="7"/>
      <w:numFmt w:val="lowerLetter"/>
      <w:suff w:val="tab"/>
      <w:lvlText w:val="(%1)"/>
      <w:pPr>
        <w:spacing/>
      </w:pPr>
      <w:rPr/>
    </w:lvl>
  </w:abstractNum>
  <w:abstractNum w:abstractNumId="202">
    <w:multiLevelType w:val="hybridMultilevel"/>
    <w:lvl w:ilvl="0">
      <w:start w:val="1"/>
      <w:numFmt w:val="decimal"/>
      <w:suff w:val="tab"/>
      <w:lvlText w:val="(%1)"/>
      <w:pPr>
        <w:spacing/>
      </w:pPr>
      <w:rPr/>
    </w:lvl>
  </w:abstractNum>
  <w:abstractNum w:abstractNumId="203">
    <w:multiLevelType w:val="hybridMultilevel"/>
    <w:lvl w:ilvl="0">
      <w:start w:val="1"/>
      <w:numFmt w:val="decimal"/>
      <w:suff w:val="tab"/>
      <w:lvlText w:val="%1."/>
      <w:pPr>
        <w:spacing/>
      </w:pPr>
      <w:rPr/>
    </w:lvl>
  </w:abstractNum>
  <w:abstractNum w:abstractNumId="204">
    <w:multiLevelType w:val="hybridMultilevel"/>
    <w:lvl w:ilvl="0">
      <w:start w:val="2"/>
      <w:numFmt w:val="decimal"/>
      <w:suff w:val="tab"/>
      <w:lvlText w:val="%1."/>
      <w:pPr>
        <w:spacing/>
      </w:pPr>
      <w:rPr/>
    </w:lvl>
  </w:abstractNum>
  <w:abstractNum w:abstractNumId="205">
    <w:multiLevelType w:val="hybridMultilevel"/>
    <w:lvl w:ilvl="0">
      <w:start w:val="5"/>
      <w:numFmt w:val="decimal"/>
      <w:suff w:val="tab"/>
      <w:lvlText w:val="%1."/>
      <w:pPr>
        <w:spacing/>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footnotePr>
    <w:pos w:val="pageBottom"/>
    <w:numFmt w:val="decimal"/>
    <w:numRestart w:val="continuous"/>
    <w:numStart w:val="1"/>
  </w:footnotePr>
  <w:endnotePr>
    <w:pos w:val="docEnd"/>
    <w:numFmt w:val="lowerRoman"/>
    <w:numRestart w:val="continuous"/>
    <w:numStart w:val="1"/>
  </w:endnotePr>
  <w:decimalSymbol xmlns:w="http://schemas.openxmlformats.org/wordprocessingml/2006/main" w:val="."/>
  <w:listSeparator xmlns:w="http://schemas.openxmlformats.org/wordprocessingml/2006/main"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sz w:val="22"/>
        <w:szCs w:val="22"/>
      </w:rPr>
    </w:rPrDefault>
    <w:pPrDefault>
      <w:pPr>
        <w:spacing/>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s>
</file>

<file path=word/_rels/document.xml.rels>&#65279;<?xml version="1.0" encoding="utf-8" standalone="yes"?><Relationships xmlns="http://schemas.openxmlformats.org/package/2006/relationships"><Relationship Id="rId116" Type="http://schemas.openxmlformats.org/officeDocument/2006/relationships/styles" Target="styles.xml" /><Relationship Id="rId117" Type="http://schemas.openxmlformats.org/officeDocument/2006/relationships/settings" Target="settings.xml" /><Relationship Id="rId118" Type="http://schemas.openxmlformats.org/officeDocument/2006/relationships/numbering" Target="numbering.xml" /><Relationship Id="rId119" Type="http://schemas.openxmlformats.org/officeDocument/2006/relationships/fontTable" Target="fontTable.xml" /><Relationship Id="rId2" Type="http://schemas.openxmlformats.org/officeDocument/2006/relationships/image" Target="media/image2.jpeg" /></Relationships>
</file>

<file path=word/_rels/fontTable.xml.rels>&#65279;<?xml version="1.0" encoding="utf-8" standalone="yes"?><Relationships xmlns="http://schemas.openxmlformats.org/package/2006/relationships" />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3</Characters>
  <CharactersWithSpaces>3</CharactersWithSpaces>
  <Application>Microsoft Office Word</Application>
  <DocSecurity>0</DocSecurity>
  <Lines>1</Lines>
  <Paragraphs>1</Paragraphs>
  <Company/>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2025-02-19T09:34:17Z</dcterms:created>
  <dcterms:modified xsi:type="dcterms:W3CDTF">2025-02-19T09:34:17Z</dcterms:modified>
</cp:coreProperties>
</file>