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79B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rPr>
      </w:pPr>
      <w:r>
        <w:rPr>
          <w:rFonts w:ascii="Times New Roman" w:hAnsi="Times New Roman" w:eastAsia="宋体" w:cs="MS Gothic"/>
          <w:i w:val="0"/>
          <w:iCs w:val="0"/>
          <w:caps w:val="0"/>
          <w:color w:val="000000"/>
          <w:spacing w:val="0"/>
          <w:sz w:val="21"/>
          <w:szCs w:val="21"/>
          <w:bdr w:val="none" w:color="auto" w:sz="0" w:space="0"/>
          <w:shd w:val="clear" w:fill="FFFFFF"/>
        </w:rPr>
        <w:t>○ 厚生劳动大臣根据《确保药品和医疗器械的质量、有效性和安全性法》第 23-2-23 条第 1 款的规定指定的体外诊断试剂</w:t>
      </w:r>
    </w:p>
    <w:p w14:paraId="1820F5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月 29 日、17 日）</w:t>
      </w:r>
    </w:p>
    <w:p w14:paraId="174356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（厚生劳动省告示第 121 号）</w:t>
      </w:r>
    </w:p>
    <w:p w14:paraId="2645DB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根据药事法（昭和35年法律第145号）第23条第2款第1项的规定，厚生劳动大臣根据药事法第23条第2款第1款的规定指定的体外诊断试剂应设立如下，并自药事法第2条的规定和《采血和献血业务管理法部分修订法》（14年第96号法律）（17年4月1日）的规定施行之日起适用。</w:t>
      </w:r>
    </w:p>
    <w:p w14:paraId="17F925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厚生劳动大臣根据《确保药品和医疗器械的质量、功效和安全法》第 23-2-23 条第 1 款的规定指定的体外诊断试剂</w:t>
      </w:r>
    </w:p>
    <w:p w14:paraId="5B6F38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劳工通知 439，已重命名）</w:t>
      </w:r>
      <w:bookmarkStart w:id="0" w:name="_GoBack"/>
      <w:bookmarkEnd w:id="0"/>
    </w:p>
    <w:p w14:paraId="4B1A27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厚生劳动大臣根据《确保药品和医疗器械的质量、有效性和安全性等法》第 23-2-23 条第 1 款的规定指定的体外诊断试剂。 与已经生产或销售的体外诊断试剂或与体外诊断试剂的测量项目相关的检测方法相比，测定结果的一致率为 90% 或以上（不包括专门用于动物的除外）。 在以测量为目的的体外诊断试剂的情况下，当与已经制造或销售的体外诊断试剂或通过初步分析的测量项目相关的测量方法进行比较时，相关系数为 0.9 或更高，线性回归方程的斜率为 0.9 至 1.1 或更低（不包括专门用于动物的那些）。 它会的。 但是，即使对于附录中列出的项目，如果测量原理、检测灵敏度等与现有的体外诊断试剂明显不同，或者属于《放射性药物制造和处理规则》（昭和36年卫生福利部令第 4 号）第 1 条第 1 项规定的放射性药物类别，则不适用本通知。</w:t>
      </w:r>
    </w:p>
    <w:p w14:paraId="50C8AA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（23 劳动通知 83,26 劳动通知 439，部分修订）</w:t>
      </w:r>
    </w:p>
    <w:p w14:paraId="00CD49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修订文本（2016 年 11 月 21 日厚生劳动省告示第 439 号）</w:t>
      </w:r>
    </w:p>
    <w:p w14:paraId="4999D6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它将从部分修改药事法等的法律施行之日起（2016 年 11 月 25 日）起适用。</w:t>
      </w:r>
    </w:p>
    <w:p w14:paraId="5B9AF3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附表</w:t>
      </w:r>
    </w:p>
    <w:p w14:paraId="0F42E0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（23 劳动通知 83、24 劳动通知 409、26 劳动通知 416、30 劳动通知 278、31 劳动通知 216，部分修订）</w:t>
      </w:r>
    </w:p>
    <w:p w14:paraId="1B9762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通用检测试剂</w:t>
      </w:r>
    </w:p>
    <w:p w14:paraId="1AD16E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白细胞试剂盒</w:t>
      </w:r>
    </w:p>
    <w:p w14:paraId="53D150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pH 套件</w:t>
      </w:r>
    </w:p>
    <w:p w14:paraId="1047CF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总计</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鞣</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),蛋白)</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白色套件</w:t>
      </w:r>
    </w:p>
    <w:p w14:paraId="76F20C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 葡萄糖试剂盒</w:t>
      </w:r>
    </w:p>
    <w:p w14:paraId="4E88E3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 酮套件</w:t>
      </w:r>
    </w:p>
    <w:p w14:paraId="52A26F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 潜血试剂盒</w:t>
      </w:r>
    </w:p>
    <w:p w14:paraId="27894A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 胆红素试剂盒</w:t>
      </w:r>
    </w:p>
    <w:p w14:paraId="0F268D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 尿胆原试剂盒</w:t>
      </w:r>
    </w:p>
    <w:p w14:paraId="6F9E92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 亚硝酸盐试剂盒</w:t>
      </w:r>
    </w:p>
    <w:p w14:paraId="07AF9E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 比重套件</w:t>
      </w:r>
    </w:p>
    <w:p w14:paraId="7B3891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（11） 抗坏血酸试剂盒</w:t>
      </w:r>
    </w:p>
    <w:p w14:paraId="7273EC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（12） 盐套件</w:t>
      </w:r>
    </w:p>
    <w:p w14:paraId="523593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（13） 淀粉酶试剂盒</w:t>
      </w:r>
    </w:p>
    <w:p w14:paraId="7BB953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（14） 白蛋白试剂盒</w:t>
      </w:r>
    </w:p>
    <w:p w14:paraId="15F2AA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（15） 过氧化氢酶试剂盒</w:t>
      </w:r>
    </w:p>
    <w:p w14:paraId="5B2929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（16） 氨套件</w:t>
      </w:r>
    </w:p>
    <w:p w14:paraId="05CFF9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（17） δ-氨基乙酰丙酸试剂盒</w:t>
      </w:r>
    </w:p>
    <w:p w14:paraId="032700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（18） 胆色素原试剂盒</w:t>
      </w:r>
    </w:p>
    <w:p w14:paraId="2F1B25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（19） 肌酐试剂盒</w:t>
      </w:r>
    </w:p>
    <w:p w14:paraId="1ACBFD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（20） 乌罗佩辛试剂盒</w:t>
      </w:r>
    </w:p>
    <w:p w14:paraId="46B7EB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（21） 人类</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吉雨</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),地毯)</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拔毛癖</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千</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),腺)</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刺激荷尔蒙套件</w:t>
      </w:r>
    </w:p>
    <w:p w14:paraId="06EB08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（22） 黄体生成素试剂盒</w:t>
      </w:r>
    </w:p>
    <w:p w14:paraId="52632E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（23） 香草扁桃酸试剂盒</w:t>
      </w:r>
    </w:p>
    <w:p w14:paraId="4C29FC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（24） 人生长激素试剂盒</w:t>
      </w:r>
    </w:p>
    <w:p w14:paraId="6FC778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（25） β 2 微球蛋白试剂盒</w:t>
      </w:r>
    </w:p>
    <w:p w14:paraId="2DA0DC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 碱性磷酸酶试剂盒</w:t>
      </w:r>
    </w:p>
    <w:p w14:paraId="6F8E84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（27） 钙套件</w:t>
      </w:r>
    </w:p>
    <w:p w14:paraId="00F77A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（28） 镁套件</w:t>
      </w:r>
    </w:p>
    <w:p w14:paraId="6F8EF0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（29） Gammer 谷氨酰转肽酶试剂盒</w:t>
      </w:r>
    </w:p>
    <w:p w14:paraId="78FBD7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（30） 磷/无机磷试剂盒</w:t>
      </w:r>
    </w:p>
    <w:p w14:paraId="143AB5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（31） 睾酮试剂盒</w:t>
      </w:r>
    </w:p>
    <w:p w14:paraId="50C713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（32） 皮质醇套件</w:t>
      </w:r>
    </w:p>
    <w:p w14:paraId="4748B2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（33） 免疫球蛋白 G 试剂盒</w:t>
      </w:r>
    </w:p>
    <w:p w14:paraId="426ABF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（34） 免疫球蛋白 A 试剂盒</w:t>
      </w:r>
    </w:p>
    <w:p w14:paraId="408822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（35） 免疫球蛋白 M 试剂盒</w:t>
      </w:r>
    </w:p>
    <w:p w14:paraId="086CBF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（36） 转铁蛋白试剂盒</w:t>
      </w:r>
    </w:p>
    <w:p w14:paraId="355F47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（37） 尿酸试剂盒</w:t>
      </w:r>
    </w:p>
    <w:p w14:paraId="5DB7FB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（38） 尿素氮套件</w:t>
      </w:r>
    </w:p>
    <w:p w14:paraId="7E0942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（39） C 肽试剂盒</w:t>
      </w:r>
    </w:p>
    <w:p w14:paraId="3E9F86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（40） 肌酸试剂盒</w:t>
      </w:r>
    </w:p>
    <w:p w14:paraId="62814C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（41） 淀粉酶同工酶试剂盒</w:t>
      </w:r>
    </w:p>
    <w:p w14:paraId="02B699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（42） 血红蛋白试剂盒</w:t>
      </w:r>
    </w:p>
    <w:p w14:paraId="5D5C13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（43） 豆</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鞣</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),蛋白)</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白色套件</w:t>
      </w:r>
    </w:p>
    <w:p w14:paraId="574481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（44） β-人类</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吉雨</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),地毯)</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毛促性腺激素试剂盒</w:t>
      </w:r>
    </w:p>
    <w:p w14:paraId="651ADF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（45） 促卵泡激素试剂盒</w:t>
      </w:r>
    </w:p>
    <w:p w14:paraId="10A7D4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（46） 雌三醇试剂盒</w:t>
      </w:r>
    </w:p>
    <w:p w14:paraId="0353C3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（47） Alpha 1-抗胰蛋白酶试剂盒</w:t>
      </w:r>
    </w:p>
    <w:p w14:paraId="0FF6C4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（48） 血红蛋白/转铁蛋白试剂盒</w:t>
      </w:r>
    </w:p>
    <w:p w14:paraId="3C109D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（49） 氨基酸试剂盒</w:t>
      </w:r>
    </w:p>
    <w:p w14:paraId="564C70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（50） 多项目试纸套件</w:t>
      </w:r>
    </w:p>
    <w:p w14:paraId="57111C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（51） 用于通用测试的锌套件</w:t>
      </w:r>
    </w:p>
    <w:p w14:paraId="51048B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（52） 通用检测爬行套件</w:t>
      </w:r>
    </w:p>
    <w:p w14:paraId="6EBF1D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（53） 用于通用检测的总碘试剂盒</w:t>
      </w:r>
    </w:p>
    <w:p w14:paraId="12FE26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（54） 用于通用检测的免疫球蛋白 E 试剂盒</w:t>
      </w:r>
    </w:p>
    <w:p w14:paraId="499C7E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（55） 肌醇套件</w:t>
      </w:r>
    </w:p>
    <w:p w14:paraId="7DDE12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血液学检测试剂</w:t>
      </w:r>
    </w:p>
    <w:p w14:paraId="324450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血小板计数试剂盒</w:t>
      </w:r>
    </w:p>
    <w:p w14:paraId="276072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网织红细胞试剂盒</w:t>
      </w:r>
    </w:p>
    <w:p w14:paraId="309472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血细胞比容试剂盒</w:t>
      </w:r>
    </w:p>
    <w:p w14:paraId="2C03C0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 白细胞计数试剂盒</w:t>
      </w:r>
    </w:p>
    <w:p w14:paraId="42F4C4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 红细胞计数试剂盒</w:t>
      </w:r>
    </w:p>
    <w:p w14:paraId="0593C1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 平均红细胞体积试剂盒</w:t>
      </w:r>
    </w:p>
    <w:p w14:paraId="3D8DC6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 平均红细胞血红蛋白量试剂盒</w:t>
      </w:r>
    </w:p>
    <w:p w14:paraId="7182BA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 平均红细胞血红蛋白浓度试剂盒</w:t>
      </w:r>
    </w:p>
    <w:p w14:paraId="00415E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 嗜酸性粒细胞计数试剂盒</w:t>
      </w:r>
    </w:p>
    <w:p w14:paraId="22A7A2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 嗜碱性红细胞计数试剂盒</w:t>
      </w:r>
    </w:p>
    <w:p w14:paraId="126739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（11） 红细胞直径试剂盒</w:t>
      </w:r>
    </w:p>
    <w:p w14:paraId="2772B8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（12） 白细胞分类试剂盒</w:t>
      </w:r>
    </w:p>
    <w:p w14:paraId="4F06F8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（13） 活化部分凝血活酶时间试剂盒</w:t>
      </w:r>
    </w:p>
    <w:p w14:paraId="03299B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（14） 凝血 II.、VII.、因子 X 试剂盒</w:t>
      </w:r>
    </w:p>
    <w:p w14:paraId="734D93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（15） 内源性凝血凝血因子试剂盒</w:t>
      </w:r>
    </w:p>
    <w:p w14:paraId="380C73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（16） 凝血酶时间套件</w:t>
      </w:r>
    </w:p>
    <w:p w14:paraId="3393F9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（17） 可溶性纤维蛋白单体复合物试剂盒</w:t>
      </w:r>
    </w:p>
    <w:p w14:paraId="1049BC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（18） 纤维蛋白-纤维蛋白原降解产品试剂盒</w:t>
      </w:r>
    </w:p>
    <w:p w14:paraId="3E86CE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（19） 纤维蛋白-纤维蛋白原降解 Product-E 分离试剂盒</w:t>
      </w:r>
    </w:p>
    <w:p w14:paraId="66C913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（20） 纤维蛋白降解产品试剂盒</w:t>
      </w:r>
    </w:p>
    <w:p w14:paraId="6BCE41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（21） 纤维蛋白肽 A 试剂盒</w:t>
      </w:r>
    </w:p>
    <w:p w14:paraId="4FD502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（22） 凝血酶原片段 F1+2 试剂盒</w:t>
      </w:r>
    </w:p>
    <w:p w14:paraId="4DA3E9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（23） 抗凝血酶 III 试剂盒</w:t>
      </w:r>
    </w:p>
    <w:p w14:paraId="090D21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（24） 凝血酶抗凝血酶 III 复合物试剂盒</w:t>
      </w:r>
    </w:p>
    <w:p w14:paraId="1A03F1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（25） 纤溶酶原试剂盒</w:t>
      </w:r>
    </w:p>
    <w:p w14:paraId="6C2D00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 Alpha 2 抗纤溶酶试剂盒</w:t>
      </w:r>
    </w:p>
    <w:p w14:paraId="118214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（27） Plasmin-α-2-抗纤溶酶复合物试剂盒</w:t>
      </w:r>
    </w:p>
    <w:p w14:paraId="1EECB3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（28） 纤溶酶原激活物抑制剂 1 试剂盒</w:t>
      </w:r>
    </w:p>
    <w:p w14:paraId="32EA0A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（29） 组织纤溶酶原激活物抑制剂 1 复合物试剂盒</w:t>
      </w:r>
    </w:p>
    <w:p w14:paraId="210473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（30） V. 凝血因子试剂盒</w:t>
      </w:r>
    </w:p>
    <w:p w14:paraId="0F9A6C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（31） X.I. 凝血因子试剂盒</w:t>
      </w:r>
    </w:p>
    <w:p w14:paraId="535B4C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（32） X.II. 凝血因子试剂盒</w:t>
      </w:r>
    </w:p>
    <w:p w14:paraId="527631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（33） X.III.a 凝血因子试剂盒</w:t>
      </w:r>
    </w:p>
    <w:p w14:paraId="472355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（34） X.III 凝血因子试剂盒</w:t>
      </w:r>
    </w:p>
    <w:p w14:paraId="09ED74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（35） X.a 因子抑制剂试剂盒</w:t>
      </w:r>
    </w:p>
    <w:p w14:paraId="7D3172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（36） 因子 VIII 相关抗原试剂盒</w:t>
      </w:r>
    </w:p>
    <w:p w14:paraId="35A612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（37） 因子 VIII 列表 鲸豚素辅因子试剂盒</w:t>
      </w:r>
    </w:p>
    <w:p w14:paraId="2AF5CC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（38） 用于凝血因子检测的 PIVKA-II 试剂盒</w:t>
      </w:r>
    </w:p>
    <w:p w14:paraId="163180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（39） 蛋白 C 试剂盒</w:t>
      </w:r>
    </w:p>
    <w:p w14:paraId="51472A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（40） Protein S 试剂盒</w:t>
      </w:r>
    </w:p>
    <w:p w14:paraId="2137D4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（41） 血栓调节剂试剂盒</w:t>
      </w:r>
    </w:p>
    <w:p w14:paraId="283F72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（42） 活性蛋白 C 电阻因子 V 试剂盒</w:t>
      </w:r>
    </w:p>
    <w:p w14:paraId="2D4AB9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（43） 血小板聚集试剂盒</w:t>
      </w:r>
    </w:p>
    <w:p w14:paraId="1615BA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（44） 末端脱氧核苷酸转移酶试剂盒</w:t>
      </w:r>
    </w:p>
    <w:p w14:paraId="593F1A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（45） 促红细胞生成素试剂盒</w:t>
      </w:r>
    </w:p>
    <w:p w14:paraId="593BC0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（46） 用于血液化学测试的脱氧胸苷激酶试剂盒</w:t>
      </w:r>
    </w:p>
    <w:p w14:paraId="588E3A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（47） 血沉套件</w:t>
      </w:r>
    </w:p>
    <w:p w14:paraId="7F3305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（48） 血液比重套件</w:t>
      </w:r>
    </w:p>
    <w:p w14:paraId="090244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（49） 前激肽释放酶/激肽释放酶试剂盒</w:t>
      </w:r>
    </w:p>
    <w:p w14:paraId="1C63A9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生化检测试剂</w:t>
      </w:r>
    </w:p>
    <w:p w14:paraId="796D87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鞣</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),蛋白)</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白色组分试剂盒</w:t>
      </w:r>
    </w:p>
    <w:p w14:paraId="6BF2BF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百里香酚混浊检测试剂盒</w:t>
      </w:r>
    </w:p>
    <w:p w14:paraId="6449FE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硫酸锌浊度试验试剂盒</w:t>
      </w:r>
    </w:p>
    <w:p w14:paraId="442326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 头孢素胆固醇试剂盒</w:t>
      </w:r>
    </w:p>
    <w:p w14:paraId="73ED60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 钴反应试剂盒</w:t>
      </w:r>
    </w:p>
    <w:p w14:paraId="0970CC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 肌酸激酶同工酶试剂盒</w:t>
      </w:r>
    </w:p>
    <w:p w14:paraId="17E2AB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 肌酸激酶亚型 Kit</w:t>
      </w:r>
    </w:p>
    <w:p w14:paraId="6F6023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 天冬氨酸转氨酶同工酶试剂盒</w:t>
      </w:r>
    </w:p>
    <w:p w14:paraId="4C22FD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 乳酸脱氢酶同工酶试剂盒</w:t>
      </w:r>
    </w:p>
    <w:p w14:paraId="47D2F1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 碱性磷酸酶同工酶试剂盒</w:t>
      </w:r>
    </w:p>
    <w:p w14:paraId="2DE196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（11） 醛缩酶试剂盒</w:t>
      </w:r>
    </w:p>
    <w:p w14:paraId="0D5715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（12） 单胺氧化酶试剂盒</w:t>
      </w:r>
    </w:p>
    <w:p w14:paraId="659027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（13） 胆碱酯酶试剂盒</w:t>
      </w:r>
    </w:p>
    <w:p w14:paraId="3376CA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（14） 鸟苷酶试剂盒</w:t>
      </w:r>
    </w:p>
    <w:p w14:paraId="33B7D9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（15） 腺苷脱氨酶试剂盒</w:t>
      </w:r>
    </w:p>
    <w:p w14:paraId="4D6977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（16） 亮氨酸氨肽酶试剂盒</w:t>
      </w:r>
    </w:p>
    <w:p w14:paraId="5F193D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（17） 胱氨酸氨肽酶试剂盒</w:t>
      </w:r>
    </w:p>
    <w:p w14:paraId="5DEB99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（18） Gammer 谷氨酰转肽酶同工酶试剂盒</w:t>
      </w:r>
    </w:p>
    <w:p w14:paraId="2D206E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（19） 胰蛋白酶试剂盒</w:t>
      </w:r>
    </w:p>
    <w:p w14:paraId="49C1D9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（20） 牙周病原菌来源的肽酶试剂盒</w:t>
      </w:r>
    </w:p>
    <w:p w14:paraId="4041F1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（21） 胰凝乳蛋白酶试剂盒</w:t>
      </w:r>
    </w:p>
    <w:p w14:paraId="3A62AC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（22） 胰蛋白酶抑制剂试剂盒</w:t>
      </w:r>
    </w:p>
    <w:p w14:paraId="64B92F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（23） 磷脂酶 A2 试剂盒</w:t>
      </w:r>
    </w:p>
    <w:p w14:paraId="139C06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（24） 5'-核苷酸酶试剂盒</w:t>
      </w:r>
    </w:p>
    <w:p w14:paraId="5A4835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（25） 酸性磷酸酶试剂盒</w:t>
      </w:r>
    </w:p>
    <w:p w14:paraId="11D243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 酸性磷酸酶同工酶试剂盒</w:t>
      </w:r>
    </w:p>
    <w:p w14:paraId="29E7AD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（27） 谷氨酸脱氢酶试剂盒</w:t>
      </w:r>
    </w:p>
    <w:p w14:paraId="1569FD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（28） 异柠檬酸脱氢酶试剂盒</w:t>
      </w:r>
    </w:p>
    <w:p w14:paraId="7CE0FB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（29） 鸟氨酸氨甲酰转移酶试剂盒</w:t>
      </w:r>
    </w:p>
    <w:p w14:paraId="2EE2FC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（30） α-羟基丁酸脱氢酶试剂盒</w:t>
      </w:r>
    </w:p>
    <w:p w14:paraId="62803F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（31） 溶菌酶试剂盒</w:t>
      </w:r>
    </w:p>
    <w:p w14:paraId="211BD1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（32） 丙酮酸激酶试剂盒</w:t>
      </w:r>
    </w:p>
    <w:p w14:paraId="0D6AC8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（33） 葡萄糖-6-磷酸脱氢酶试剂盒</w:t>
      </w:r>
    </w:p>
    <w:p w14:paraId="25181C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（34） 磷酸己糖异构酶试剂盒</w:t>
      </w:r>
    </w:p>
    <w:p w14:paraId="3BD7B6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（35） 2-5A 合酶试剂盒</w:t>
      </w:r>
    </w:p>
    <w:p w14:paraId="13DA91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（36） 脯氨酰羟化酶试剂盒</w:t>
      </w:r>
    </w:p>
    <w:p w14:paraId="65EFF3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（37） 超氧化物歧化酶试剂盒</w:t>
      </w:r>
    </w:p>
    <w:p w14:paraId="051304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（38） 血管紧张素转化酶试剂盒</w:t>
      </w:r>
    </w:p>
    <w:p w14:paraId="7F85C6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（39） N-乙酰-β-D-氨基葡萄糖苷酶试剂盒</w:t>
      </w:r>
    </w:p>
    <w:p w14:paraId="0752F2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（40） 半乳糖-1-磷酸试剂盒</w:t>
      </w:r>
    </w:p>
    <w:p w14:paraId="191C22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（41） 胱抑素 C 试剂盒</w:t>
      </w:r>
    </w:p>
    <w:p w14:paraId="19A4C7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（42） 残氮套件</w:t>
      </w:r>
    </w:p>
    <w:p w14:paraId="78D9DC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（43） 氨基酸分离试剂盒</w:t>
      </w:r>
    </w:p>
    <w:p w14:paraId="76E63B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（44） 多胺试剂盒</w:t>
      </w:r>
    </w:p>
    <w:p w14:paraId="7A4D8C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（45） 总支链氨基酸试剂盒</w:t>
      </w:r>
    </w:p>
    <w:p w14:paraId="2D5F45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（46） 对氨基马尿酸试剂盒</w:t>
      </w:r>
    </w:p>
    <w:p w14:paraId="23571E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（47） 对氨基苯甲酸试剂盒</w:t>
      </w:r>
    </w:p>
    <w:p w14:paraId="73D339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（48） 总支链氨基酸/酪氨酸试剂盒</w:t>
      </w:r>
    </w:p>
    <w:p w14:paraId="176392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（49） 半乳糖试剂盒</w:t>
      </w:r>
    </w:p>
    <w:p w14:paraId="33CB31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（50） 糖化血红蛋白 A1 试剂盒</w:t>
      </w:r>
    </w:p>
    <w:p w14:paraId="408B60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（51） 果糖胺试剂盒</w:t>
      </w:r>
    </w:p>
    <w:p w14:paraId="3AE889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（52） 糖清蛋白试剂盒</w:t>
      </w:r>
    </w:p>
    <w:p w14:paraId="34D421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（53） Muko</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鞣</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),蛋白)</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白色套件</w:t>
      </w:r>
    </w:p>
    <w:p w14:paraId="05B429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（54） 透明质酸试剂盒</w:t>
      </w:r>
    </w:p>
    <w:p w14:paraId="1971FB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（55） 1,5-Anhydroglucitol 试剂盒</w:t>
      </w:r>
    </w:p>
    <w:p w14:paraId="58AF8C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（56） 唾液酸试剂盒</w:t>
      </w:r>
    </w:p>
    <w:p w14:paraId="0E1FD0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（57） 山梨糖醇试剂盒</w:t>
      </w:r>
    </w:p>
    <w:p w14:paraId="6D8459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（58） Pentocidine 试剂盒</w:t>
      </w:r>
    </w:p>
    <w:p w14:paraId="12874B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（59） 丙酮酸套件</w:t>
      </w:r>
    </w:p>
    <w:p w14:paraId="41BA78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（60） 3-羟基丁酸试剂盒</w:t>
      </w:r>
    </w:p>
    <w:p w14:paraId="6A9F2B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（61） 2,3-二磷酸甘油酸试剂盒</w:t>
      </w:r>
    </w:p>
    <w:p w14:paraId="5987BA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（62） 总脂肪套件</w:t>
      </w:r>
    </w:p>
    <w:p w14:paraId="114232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（63） 甘油三酯分离试剂盒</w:t>
      </w:r>
    </w:p>
    <w:p w14:paraId="38F1D8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（64） 磷脂试剂盒</w:t>
      </w:r>
    </w:p>
    <w:p w14:paraId="793BE0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（65） 非酯结合脂肪酸试剂盒</w:t>
      </w:r>
    </w:p>
    <w:p w14:paraId="2F392D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（66） 胆固醇分离试剂盒</w:t>
      </w:r>
    </w:p>
    <w:p w14:paraId="7CACD3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（67） 残余样脂肪</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鞣</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),蛋白)</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白色胆固醇试剂盒</w:t>
      </w:r>
    </w:p>
    <w:p w14:paraId="06F2D0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（68） 脂质过氧化物试剂盒</w:t>
      </w:r>
    </w:p>
    <w:p w14:paraId="2B505C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（69） 胆汁酸套件</w:t>
      </w:r>
    </w:p>
    <w:p w14:paraId="43162D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（70） β 脂肪</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鞣</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),蛋白)</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白色套件</w:t>
      </w:r>
    </w:p>
    <w:p w14:paraId="5B8F9E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（71） 锂聚合物</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鞣</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),蛋白)</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白色组分试剂盒</w:t>
      </w:r>
    </w:p>
    <w:p w14:paraId="428660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（72） 锂聚合物</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鞣</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),蛋白)</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白色 X. 试剂盒</w:t>
      </w:r>
    </w:p>
    <w:p w14:paraId="328F53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（73） 锂聚合物</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鞣</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),蛋白)</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白色 （A） 套件</w:t>
      </w:r>
    </w:p>
    <w:p w14:paraId="184A59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（74） 脂肪</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鞣</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),蛋白)</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白色脂肪酶试剂盒</w:t>
      </w:r>
    </w:p>
    <w:p w14:paraId="779E6C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（75） 卵磷脂胆固醇酰基转移酶试剂盒</w:t>
      </w:r>
    </w:p>
    <w:p w14:paraId="7B5F15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（76） Apolipo</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鞣</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),蛋白)</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白色 B 套件</w:t>
      </w:r>
    </w:p>
    <w:p w14:paraId="789792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77 阿波利波</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鞣</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),蛋白)</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白色 C-II 套件</w:t>
      </w:r>
    </w:p>
    <w:p w14:paraId="71444B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78 阿脂</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鞣</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),蛋白)</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白色 C-III 试剂盒</w:t>
      </w:r>
    </w:p>
    <w:p w14:paraId="4266C1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79 阿波利波</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鞣</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),蛋白)</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白色 E-Kit</w:t>
      </w:r>
    </w:p>
    <w:p w14:paraId="1F4E8F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（80） 胆固醇酯运输</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鞣</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),蛋白)</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白色套件</w:t>
      </w:r>
    </w:p>
    <w:p w14:paraId="5ED117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（81） 维生素B12 试剂盒</w:t>
      </w:r>
    </w:p>
    <w:p w14:paraId="14768D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（82） 叶酸套件</w:t>
      </w:r>
    </w:p>
    <w:p w14:paraId="24051D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（83） 1,25-二羟基维生素D3 试剂盒</w:t>
      </w:r>
    </w:p>
    <w:p w14:paraId="5AE69B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（84） 直接胆红素试剂盒</w:t>
      </w:r>
    </w:p>
    <w:p w14:paraId="452D0A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（85） 免费卡马西平套件</w:t>
      </w:r>
    </w:p>
    <w:p w14:paraId="4DB34B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（86） 游离丙戊酸盐套件</w:t>
      </w:r>
    </w:p>
    <w:p w14:paraId="39499E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（87） N-乙酰普鲁卡因胺试剂盒</w:t>
      </w:r>
    </w:p>
    <w:p w14:paraId="0E80DA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（88） 奎尼丁试剂盒</w:t>
      </w:r>
    </w:p>
    <w:p w14:paraId="5C95ED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（89） 水杨酸试剂盒</w:t>
      </w:r>
    </w:p>
    <w:p w14:paraId="0611F8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（90） Zibekasin 试剂盒</w:t>
      </w:r>
    </w:p>
    <w:p w14:paraId="7BADD6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（91） 奈替霉素试剂盒</w:t>
      </w:r>
    </w:p>
    <w:p w14:paraId="3F6D05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（92） 甲氨蝶呤试剂盒</w:t>
      </w:r>
    </w:p>
    <w:p w14:paraId="13247A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（93） 乙醇套件</w:t>
      </w:r>
    </w:p>
    <w:p w14:paraId="2BB8E1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（94） 溴哌啶醇试剂盒</w:t>
      </w:r>
    </w:p>
    <w:p w14:paraId="3E7CE6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（95） 唑尼沙胺试剂盒</w:t>
      </w:r>
    </w:p>
    <w:p w14:paraId="217E69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（96） Aplinjin 套件</w:t>
      </w:r>
    </w:p>
    <w:p w14:paraId="0ECFF6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（97） Albeca Sin 套件</w:t>
      </w:r>
    </w:p>
    <w:p w14:paraId="186F6D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（98） 伊塞帕霉素试剂盒</w:t>
      </w:r>
    </w:p>
    <w:p w14:paraId="184BD1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（99） 他克莫司套件</w:t>
      </w:r>
    </w:p>
    <w:p w14:paraId="54B542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（100） 三环类抗抑郁药试剂盒</w:t>
      </w:r>
    </w:p>
    <w:p w14:paraId="4C53B5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（101） 替考拉宁试剂盒</w:t>
      </w:r>
    </w:p>
    <w:p w14:paraId="4E9B83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（102） 吗啡套件</w:t>
      </w:r>
    </w:p>
    <w:p w14:paraId="04B4AC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（103） 美西律套件</w:t>
      </w:r>
    </w:p>
    <w:p w14:paraId="5D6509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（104） 未结合的胆红素试剂盒</w:t>
      </w:r>
    </w:p>
    <w:p w14:paraId="01281A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（105） 菊粉试剂盒</w:t>
      </w:r>
    </w:p>
    <w:p w14:paraId="4B8212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（106） MDA-LDL 试剂盒</w:t>
      </w:r>
    </w:p>
    <w:p w14:paraId="260B8F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（107） 间接胆红素试剂盒</w:t>
      </w:r>
    </w:p>
    <w:p w14:paraId="3A89DE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（108） 胰蛋白酶原 2 试剂盒</w:t>
      </w:r>
    </w:p>
    <w:p w14:paraId="50B4EC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（109） 酚磺酞试剂盒</w:t>
      </w:r>
    </w:p>
    <w:p w14:paraId="0ECA2F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（110） 磷酸化 tau</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鞣</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),蛋白)</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白色套件</w:t>
      </w:r>
    </w:p>
    <w:p w14:paraId="5EADD4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（111） 依维莫司套件</w:t>
      </w:r>
    </w:p>
    <w:p w14:paraId="1D9856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（112） 托吡酯试剂盒</w:t>
      </w:r>
    </w:p>
    <w:p w14:paraId="3A4882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（113） 25-羟基维生素 D 试剂盒</w:t>
      </w:r>
    </w:p>
    <w:p w14:paraId="3F0DB9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 免疫学检测试剂</w:t>
      </w:r>
    </w:p>
    <w:p w14:paraId="356D62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免疫球蛋白 G 单次检测、单次结果的多抗原试剂盒</w:t>
      </w:r>
    </w:p>
    <w:p w14:paraId="590951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分泌型免疫球蛋白 A 试剂盒</w:t>
      </w:r>
    </w:p>
    <w:p w14:paraId="245C55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免疫球蛋白 E 单试单结果多抗原试剂盒</w:t>
      </w:r>
    </w:p>
    <w:p w14:paraId="77D437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 免疫球蛋白 E 单试多结果多抗原试剂盒</w:t>
      </w:r>
    </w:p>
    <w:p w14:paraId="3050D7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 免疫球蛋白 Kappa/Lambda 链试剂盒</w:t>
      </w:r>
    </w:p>
    <w:p w14:paraId="7AA199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 免疫球蛋白 G 亚类试剂盒</w:t>
      </w:r>
    </w:p>
    <w:p w14:paraId="529CEB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 多项目免疫球蛋白试剂盒</w:t>
      </w:r>
    </w:p>
    <w:p w14:paraId="38322C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 血清补体效价 CH50 试剂盒</w:t>
      </w:r>
    </w:p>
    <w:p w14:paraId="665B00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 补体组分 C3c 试剂盒</w:t>
      </w:r>
    </w:p>
    <w:p w14:paraId="2BEDBD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 补体组分 C1 灭活剂试剂盒</w:t>
      </w:r>
    </w:p>
    <w:p w14:paraId="2AB499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（11） C3 Pro Activator 套件</w:t>
      </w:r>
    </w:p>
    <w:p w14:paraId="0966D7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（12） 补体调节因子套件</w:t>
      </w:r>
    </w:p>
    <w:p w14:paraId="46B500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（13） Alpha 1-微球蛋白试剂盒</w:t>
      </w:r>
    </w:p>
    <w:p w14:paraId="15D9C7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（14） α 1-酸性糖</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鞣</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),蛋白)</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白色套件</w:t>
      </w:r>
    </w:p>
    <w:p w14:paraId="6809BE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（15） 视黄醇键</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鞣</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),蛋白)</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白色套件</w:t>
      </w:r>
    </w:p>
    <w:p w14:paraId="66C12E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（16） 血红素试剂盒</w:t>
      </w:r>
    </w:p>
    <w:p w14:paraId="263A24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（17） APR 评分套件</w:t>
      </w:r>
    </w:p>
    <w:p w14:paraId="06AC6A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（18） 人心源性脂肪酸结合</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鞣</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),蛋白)</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白色套件</w:t>
      </w:r>
    </w:p>
    <w:p w14:paraId="6729F7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（19） 肌红蛋白试剂盒</w:t>
      </w:r>
    </w:p>
    <w:p w14:paraId="37718F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（20） 肌钙蛋白试剂盒</w:t>
      </w:r>
    </w:p>
    <w:p w14:paraId="351AE5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（21） 肌球蛋白轻链套件</w:t>
      </w:r>
    </w:p>
    <w:p w14:paraId="7C420B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（22） 纤连蛋白试剂盒</w:t>
      </w:r>
    </w:p>
    <w:p w14:paraId="337BEF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（23） 软骨钙素试剂盒</w:t>
      </w:r>
    </w:p>
    <w:p w14:paraId="7101E2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（24） Procollagen III 肽试剂盒</w:t>
      </w:r>
    </w:p>
    <w:p w14:paraId="2DC910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（25） IV 型胶原蛋白试剂盒</w:t>
      </w:r>
    </w:p>
    <w:p w14:paraId="15DCEE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 IV 型胶原蛋白 7S 试剂盒</w:t>
      </w:r>
    </w:p>
    <w:p w14:paraId="531BFD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（27） 基质金属蛋白酶-3 试剂盒</w:t>
      </w:r>
    </w:p>
    <w:p w14:paraId="144888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（28） 组胺释放检测试剂盒</w:t>
      </w:r>
    </w:p>
    <w:p w14:paraId="05D154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（29） 肺表面活性剂 Apo</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鞣</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),蛋白)</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White-A 试剂盒</w:t>
      </w:r>
    </w:p>
    <w:p w14:paraId="3D3B50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（30） 表面活性剂</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鞣</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),蛋白)</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白色 D 套件</w:t>
      </w:r>
    </w:p>
    <w:p w14:paraId="130C00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（31） 唾液酸化聚糖抗原 KL-6 试剂盒</w:t>
      </w:r>
    </w:p>
    <w:p w14:paraId="107757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(32)　</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或</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),粮食)</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粒细胞弹性蛋白酶试剂盒</w:t>
      </w:r>
    </w:p>
    <w:p w14:paraId="19F443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（33） Beta 交叉延时套件</w:t>
      </w:r>
    </w:p>
    <w:p w14:paraId="0EA0E8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（34） 抗核抗体试剂盒</w:t>
      </w:r>
    </w:p>
    <w:p w14:paraId="750866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（35） 抗平滑肌抗体试剂盒</w:t>
      </w:r>
    </w:p>
    <w:p w14:paraId="295C34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（36） 抗胃壁细胞抗体试剂盒</w:t>
      </w:r>
    </w:p>
    <w:p w14:paraId="5CE884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（37） 抗核抗体/LE 因子试剂盒</w:t>
      </w:r>
    </w:p>
    <w:p w14:paraId="39DEEE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（38） 抗核抗体和抗着丝点抗体试剂盒</w:t>
      </w:r>
    </w:p>
    <w:p w14:paraId="553482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（39） 抗脱氧核糖核酸抗体试剂盒</w:t>
      </w:r>
    </w:p>
    <w:p w14:paraId="43165B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（40） 抗 ENA 抗体试剂盒</w:t>
      </w:r>
    </w:p>
    <w:p w14:paraId="0DAF31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（41） 抗 Sm 抗体试剂盒</w:t>
      </w:r>
    </w:p>
    <w:p w14:paraId="6EB929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（42） 抗核糖核</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鞣</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),蛋白)</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白色抗体试剂盒</w:t>
      </w:r>
    </w:p>
    <w:p w14:paraId="2E8EAF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（43） 抗 SS-A/Ro 抗体试剂盒</w:t>
      </w:r>
    </w:p>
    <w:p w14:paraId="4D0CCB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（44） 抗 SS-B 抗体/La 抗体试剂盒</w:t>
      </w:r>
    </w:p>
    <w:p w14:paraId="42A6B0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（45） 抗 Scl-70 抗体试剂盒</w:t>
      </w:r>
    </w:p>
    <w:p w14:paraId="032DE7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（46） 类风湿因子试剂盒</w:t>
      </w:r>
    </w:p>
    <w:p w14:paraId="1CEB6E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（47） 免疫球蛋白 G 型类风湿因子试剂盒</w:t>
      </w:r>
    </w:p>
    <w:p w14:paraId="1B5DCE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（48） 抗半乳糖缺陷型免疫球蛋白 G 抗体试剂盒</w:t>
      </w:r>
    </w:p>
    <w:p w14:paraId="054CC2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（49） 抗线粒体抗体试剂盒</w:t>
      </w:r>
    </w:p>
    <w:p w14:paraId="2D2538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（50） 抗线粒体 M2 抗体试剂盒</w:t>
      </w:r>
    </w:p>
    <w:p w14:paraId="22C111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（51） 甲状腺球蛋白自身抗体试剂盒</w:t>
      </w:r>
    </w:p>
    <w:p w14:paraId="798421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（52） 外壳</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千</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),腺)</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微粒体抗体试剂盒</w:t>
      </w:r>
    </w:p>
    <w:p w14:paraId="5D826F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（53） 外壳</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千</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),腺)</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过氧化物酶抗体试剂盒</w:t>
      </w:r>
    </w:p>
    <w:p w14:paraId="1796B1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（54） 促甲状腺激素受体抗体试剂盒</w:t>
      </w:r>
    </w:p>
    <w:p w14:paraId="0C9AD9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（55） 外壳</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千</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),腺)</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刺激性自身抗体试剂盒</w:t>
      </w:r>
    </w:p>
    <w:p w14:paraId="36207F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（56） 抗乙酰胆碱受体抗体试剂盒</w:t>
      </w:r>
    </w:p>
    <w:p w14:paraId="76D8C3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（57） 抗心磷脂抗体试剂盒</w:t>
      </w:r>
    </w:p>
    <w:p w14:paraId="138BF5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（58） 抗心磷脂 β2 糖蛋白 I 复合物抗体试剂盒</w:t>
      </w:r>
    </w:p>
    <w:p w14:paraId="56ECF4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（59） 抗血小板抗体试剂盒</w:t>
      </w:r>
    </w:p>
    <w:p w14:paraId="7F57F7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（60） 蛋白酶 3-抗中性粒细胞胞浆自身抗体试剂盒</w:t>
      </w:r>
    </w:p>
    <w:p w14:paraId="0FA010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（61） 髓过氧化物酶抗中性粒细胞胞质自身抗体试剂盒</w:t>
      </w:r>
    </w:p>
    <w:p w14:paraId="6EF213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（62） 循环免疫复合物试剂盒</w:t>
      </w:r>
    </w:p>
    <w:p w14:paraId="0090EC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（63） 抗 Jo-1 抗体试剂盒</w:t>
      </w:r>
    </w:p>
    <w:p w14:paraId="55F757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（64） 抗谷氨酸脱羧酶抗体/抗朗格汉斯胰岛抗体试剂盒</w:t>
      </w:r>
    </w:p>
    <w:p w14:paraId="341656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（65） 狼疮抗凝因子试剂盒</w:t>
      </w:r>
    </w:p>
    <w:p w14:paraId="4992F9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（66） 抗 GBM 抗体试剂盒</w:t>
      </w:r>
    </w:p>
    <w:p w14:paraId="325D33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（67） 抗 LKM-1 抗体试剂盒</w:t>
      </w:r>
    </w:p>
    <w:p w14:paraId="1CBC01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（68） 抗桥粒核心糖蛋白抗体试剂盒</w:t>
      </w:r>
    </w:p>
    <w:p w14:paraId="7B1F0A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（69） 胰岛素抗体试剂盒</w:t>
      </w:r>
    </w:p>
    <w:p w14:paraId="213DFC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（70） 抗 IA-2 抗体试剂盒</w:t>
      </w:r>
    </w:p>
    <w:p w14:paraId="470160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（71） A-转移酶活性和 B 转移酶活性试剂盒</w:t>
      </w:r>
    </w:p>
    <w:p w14:paraId="52247C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（72） 淋巴细胞免疫容量套件</w:t>
      </w:r>
    </w:p>
    <w:p w14:paraId="615316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（73） B 细胞试剂盒</w:t>
      </w:r>
    </w:p>
    <w:p w14:paraId="7A5541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（74） B 细胞亚群试剂盒</w:t>
      </w:r>
    </w:p>
    <w:p w14:paraId="7A8007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（75） T 细胞试剂盒</w:t>
      </w:r>
    </w:p>
    <w:p w14:paraId="60750F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（76） T 细胞亚群试剂盒</w:t>
      </w:r>
    </w:p>
    <w:p w14:paraId="00F75E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（77） NK 细胞试剂盒</w:t>
      </w:r>
    </w:p>
    <w:p w14:paraId="2D7C73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（78） 单核细胞试剂盒</w:t>
      </w:r>
    </w:p>
    <w:p w14:paraId="373D76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（79） 白细胞试剂盒</w:t>
      </w:r>
    </w:p>
    <w:p w14:paraId="412A0B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（80） 血小板试剂盒</w:t>
      </w:r>
    </w:p>
    <w:p w14:paraId="468230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（81） 细胞周期试剂盒</w:t>
      </w:r>
    </w:p>
    <w:p w14:paraId="73FB12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（82） CALLA 表达细胞试剂盒</w:t>
      </w:r>
    </w:p>
    <w:p w14:paraId="07CF93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（83） 乳房</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千</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),腺)</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Cell 试剂盒</w:t>
      </w:r>
    </w:p>
    <w:p w14:paraId="7DF480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（84） LeY 表达淋巴细胞试剂盒</w:t>
      </w:r>
    </w:p>
    <w:p w14:paraId="005118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(85)　</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或</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),粮食)</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粒细胞试剂盒</w:t>
      </w:r>
    </w:p>
    <w:p w14:paraId="7E0675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（86） 泛 T 细胞试剂盒</w:t>
      </w:r>
    </w:p>
    <w:p w14:paraId="0B0E70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（87） IL-1a/IL1b/IL1RA/IL2r/IL6r 试剂盒</w:t>
      </w:r>
    </w:p>
    <w:p w14:paraId="468F16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（88） 肝细胞生长因子试剂盒</w:t>
      </w:r>
    </w:p>
    <w:p w14:paraId="2D1150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（89） 新蝶呤试剂盒</w:t>
      </w:r>
    </w:p>
    <w:p w14:paraId="1F7BC6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（90） 嗜酸性粒细胞碱度</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鞣</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),蛋白)</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白色套件</w:t>
      </w:r>
    </w:p>
    <w:p w14:paraId="5ECAA0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（91） Pepsinogen 试剂盒</w:t>
      </w:r>
    </w:p>
    <w:p w14:paraId="036783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（92） IgG 抗 GM1 抗体试剂盒</w:t>
      </w:r>
    </w:p>
    <w:p w14:paraId="3F3F94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（93） IgG 抗 GQ1b 抗体试剂盒</w:t>
      </w:r>
    </w:p>
    <w:p w14:paraId="5D88FB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（94） BP180NC16a 抗体检测试剂盒</w:t>
      </w:r>
    </w:p>
    <w:p w14:paraId="44AD3E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（95） 瓜氨酸抗原抗体试剂盒</w:t>
      </w:r>
    </w:p>
    <w:p w14:paraId="5838A5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（96） Th2 趋化因子 TARC 试剂盒</w:t>
      </w:r>
    </w:p>
    <w:p w14:paraId="00AD5E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（97） I 型前胶原-N-前肽试剂盒</w:t>
      </w:r>
    </w:p>
    <w:p w14:paraId="7831D4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（98） 人 L 型脂肪酸结合</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鞣</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),蛋白)</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白色 （L-FABP） 试剂盒</w:t>
      </w:r>
    </w:p>
    <w:p w14:paraId="6CCB1A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（99） 细胞色素 C 试剂盒</w:t>
      </w:r>
    </w:p>
    <w:p w14:paraId="0954D2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（100） 抗 RNA 聚合酶 III 抗体试剂盒</w:t>
      </w:r>
    </w:p>
    <w:p w14:paraId="278484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（101） 抗核糖体 P 抗体试剂盒</w:t>
      </w:r>
    </w:p>
    <w:p w14:paraId="2E3EF0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（102） 抗水通道蛋白 4 抗体试剂盒</w:t>
      </w:r>
    </w:p>
    <w:p w14:paraId="63B796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（103） 抗表皮基底膜抗体试剂盒</w:t>
      </w:r>
    </w:p>
    <w:p w14:paraId="187E77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（104） 血小板因子 4-肝素复合物抗体试剂盒</w:t>
      </w:r>
    </w:p>
    <w:p w14:paraId="6F01A3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（105） 抗肌特异性酪氨酸激酶抗体试剂盒</w:t>
      </w:r>
    </w:p>
    <w:p w14:paraId="3B7705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 内分泌检测试剂</w:t>
      </w:r>
    </w:p>
    <w:p w14:paraId="1F1513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胰岛素样生长因子 I 试剂盒</w:t>
      </w:r>
    </w:p>
    <w:p w14:paraId="15FF78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胰岛素样生长因子结合</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鞣</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),蛋白)</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白色 1 套件</w:t>
      </w:r>
    </w:p>
    <w:p w14:paraId="49C10F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胰岛素样生长因子结合</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鞣</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),蛋白)</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白色 3 套件</w:t>
      </w:r>
    </w:p>
    <w:p w14:paraId="2A4870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 催乳素试剂盒</w:t>
      </w:r>
    </w:p>
    <w:p w14:paraId="4FF005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 促肾上腺皮质激素试剂盒</w:t>
      </w:r>
    </w:p>
    <w:p w14:paraId="76FBDF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 精氨酸加压素试剂盒</w:t>
      </w:r>
    </w:p>
    <w:p w14:paraId="7ED89B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 三碘甲状腺原氨酸摄取率试剂盒</w:t>
      </w:r>
    </w:p>
    <w:p w14:paraId="2FB680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 甲状腺素结合球蛋白试剂盒</w:t>
      </w:r>
    </w:p>
    <w:p w14:paraId="789EAA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 甲状腺素结合能力试剂盒</w:t>
      </w:r>
    </w:p>
    <w:p w14:paraId="487CF4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 副盔甲</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千</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),腺)</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激素试剂盒</w:t>
      </w:r>
    </w:p>
    <w:p w14:paraId="77333D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（11） 完整的下甲壳</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千</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),腺)</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激素试剂盒</w:t>
      </w:r>
    </w:p>
    <w:p w14:paraId="023B3B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（12） 二级军械库</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千</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),腺)</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激素相关肽试剂盒</w:t>
      </w:r>
    </w:p>
    <w:p w14:paraId="147DB3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（13） 降钙素试剂盒</w:t>
      </w:r>
    </w:p>
    <w:p w14:paraId="64E1F6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（14） 胃泌素试剂盒</w:t>
      </w:r>
    </w:p>
    <w:p w14:paraId="384569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（15） 促胰液素试剂盒</w:t>
      </w:r>
    </w:p>
    <w:p w14:paraId="378190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（16） 17-酮类固醇试剂盒</w:t>
      </w:r>
    </w:p>
    <w:p w14:paraId="74DDC1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（17） 17-羟基皮质类固醇试剂盒</w:t>
      </w:r>
    </w:p>
    <w:p w14:paraId="68E541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（18） 脱氢表雄酮试剂盒</w:t>
      </w:r>
    </w:p>
    <w:p w14:paraId="132862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（19） 脱氢表雄酮-硫酸盐试剂盒</w:t>
      </w:r>
    </w:p>
    <w:p w14:paraId="3CBF30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（20） 醛固酮试剂盒</w:t>
      </w:r>
    </w:p>
    <w:p w14:paraId="27A496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（21） 雄烯二酮试剂盒</w:t>
      </w:r>
    </w:p>
    <w:p w14:paraId="17CB90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（22） 儿茶酚胺试剂盒</w:t>
      </w:r>
    </w:p>
    <w:p w14:paraId="38E0D2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（23） Homo Vanillic Acid 试剂盒</w:t>
      </w:r>
    </w:p>
    <w:p w14:paraId="4FBD4F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（24） 雌激素试剂盒</w:t>
      </w:r>
    </w:p>
    <w:p w14:paraId="567DA9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（25） 雌三醇-16α-葡萄糖醛酸苷酸试剂盒</w:t>
      </w:r>
    </w:p>
    <w:p w14:paraId="04E4AD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 雌酮套件</w:t>
      </w:r>
    </w:p>
    <w:p w14:paraId="45EF01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（27） 17-羟基孕酮试剂盒</w:t>
      </w:r>
    </w:p>
    <w:p w14:paraId="707682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（28） 免费睾酮试剂盒</w:t>
      </w:r>
    </w:p>
    <w:p w14:paraId="2BE925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（29） 孕二醇-3-α-葡萄糖醛酸酯试剂盒</w:t>
      </w:r>
    </w:p>
    <w:p w14:paraId="051722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（30） 肾素试剂盒</w:t>
      </w:r>
    </w:p>
    <w:p w14:paraId="2F4BB1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（31） 血管紧张素I./肾素试剂盒</w:t>
      </w:r>
    </w:p>
    <w:p w14:paraId="5FBA91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（32） 活性肾素试剂盒</w:t>
      </w:r>
    </w:p>
    <w:p w14:paraId="1BEF73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（33） 组胺试剂盒</w:t>
      </w:r>
    </w:p>
    <w:p w14:paraId="29AC94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（34） 环磷酸腺苷试剂盒</w:t>
      </w:r>
    </w:p>
    <w:p w14:paraId="39CB53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（35） 心房利钠肽试剂盒</w:t>
      </w:r>
    </w:p>
    <w:p w14:paraId="33F12E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（36） 人脑利钠肽试剂盒</w:t>
      </w:r>
    </w:p>
    <w:p w14:paraId="6EE1C7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（37） 骨钙素试剂盒</w:t>
      </w:r>
    </w:p>
    <w:p w14:paraId="2E5BBD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（38） 糖胆酸试剂盒</w:t>
      </w:r>
    </w:p>
    <w:p w14:paraId="4390DC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（39） 低羧化骨钙素试剂盒</w:t>
      </w:r>
    </w:p>
    <w:p w14:paraId="5BF144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（40） 人脑利钠肽前体 N 端片段试剂盒</w:t>
      </w:r>
    </w:p>
    <w:p w14:paraId="5F735F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（41） 抗苗勒管激素试剂盒</w:t>
      </w:r>
    </w:p>
    <w:p w14:paraId="651167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 免疫组化检测试剂</w:t>
      </w:r>
    </w:p>
    <w:p w14:paraId="42ACDA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用于组织学的细胞介导免疫试剂盒</w:t>
      </w:r>
    </w:p>
    <w:p w14:paraId="0DC163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用于组织学检查的下丘脑和垂体激素试剂盒</w:t>
      </w:r>
    </w:p>
    <w:p w14:paraId="68374F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组织学脚背</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千</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),腺)</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・次壳</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千</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),腺)</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激素试剂盒</w:t>
      </w:r>
    </w:p>
    <w:p w14:paraId="5888A7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 用于组织学检查的胃肠道激素试剂盒</w:t>
      </w:r>
    </w:p>
    <w:p w14:paraId="4CEB44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 组织学检查的可用性</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千</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),腺)</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激素试剂盒</w:t>
      </w:r>
    </w:p>
    <w:p w14:paraId="0F9EC4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 用于组织学检查的神经激素试剂盒</w:t>
      </w:r>
    </w:p>
    <w:p w14:paraId="761B2F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 用于组织学检查</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鞣</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),蛋白)</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白色套件</w:t>
      </w:r>
    </w:p>
    <w:p w14:paraId="19246A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 用于组织学的免疫球蛋白试剂盒</w:t>
      </w:r>
    </w:p>
    <w:p w14:paraId="7AF9A7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 用于组织学的凝血和纤维蛋白溶解相关物质试剂盒</w:t>
      </w:r>
    </w:p>
    <w:p w14:paraId="26977C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 用于组织学的酶试剂盒</w:t>
      </w:r>
    </w:p>
    <w:p w14:paraId="529BD8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 通用检测试剂</w:t>
      </w:r>
    </w:p>
    <w:p w14:paraId="7F7E14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通用葡萄糖试剂盒</w:t>
      </w:r>
    </w:p>
    <w:p w14:paraId="545470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一般规定</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鞣</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),蛋白)</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白色套件</w:t>
      </w:r>
    </w:p>
    <w:p w14:paraId="18F43B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一般用途的人体</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吉雨</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),地毯)</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拔毛癖</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千</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),腺)</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刺激荷尔蒙套件</w:t>
      </w:r>
    </w:p>
    <w:p w14:paraId="54C740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 系列检测试剂</w:t>
      </w:r>
    </w:p>
    <w:p w14:paraId="76902E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II 类通用检测系列</w:t>
      </w:r>
    </w:p>
    <w:p w14:paraId="6606E1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II 类血液检测系列</w:t>
      </w:r>
    </w:p>
    <w:p w14:paraId="37FAC7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生化检测用 II 类系列</w:t>
      </w:r>
    </w:p>
    <w:p w14:paraId="150101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 II 类免疫测定系列</w:t>
      </w:r>
    </w:p>
    <w:p w14:paraId="7572B7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 II 类内分泌检查系列</w:t>
      </w:r>
    </w:p>
    <w:p w14:paraId="407839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 II 类细菌检测系列</w:t>
      </w:r>
    </w:p>
    <w:p w14:paraId="341A52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 II 类免疫组织学检测系列</w:t>
      </w:r>
    </w:p>
    <w:p w14:paraId="7B130A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 II 类通用血液检测系列</w:t>
      </w:r>
    </w:p>
    <w:p w14:paraId="116A37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 II 类通用生化检测系列</w:t>
      </w:r>
    </w:p>
    <w:p w14:paraId="45BB1D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 II 类通用内分泌检查系列</w:t>
      </w:r>
    </w:p>
    <w:p w14:paraId="58E09F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（11） II 类血液及生化检测系列</w:t>
      </w:r>
    </w:p>
    <w:p w14:paraId="6AA8BA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（12） II 类血液及免疫测定系列</w:t>
      </w:r>
    </w:p>
    <w:p w14:paraId="4F662E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（13） 用于血液和内分泌检查的 II 类系列</w:t>
      </w:r>
    </w:p>
    <w:p w14:paraId="7FAABB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（14） II 类生化与免疫分析系列</w:t>
      </w:r>
    </w:p>
    <w:p w14:paraId="1B111D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（15） 用于生物化学和内分泌检测的 II 类系列</w:t>
      </w:r>
    </w:p>
    <w:p w14:paraId="24F2F7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（16） II 类免疫学及内分泌检测系列</w:t>
      </w:r>
    </w:p>
    <w:p w14:paraId="67B24E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（17） II 类通用血液及内分泌检测系列</w:t>
      </w:r>
    </w:p>
    <w:p w14:paraId="656618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（18） II 类通用、生化及免疫测定系列</w:t>
      </w:r>
    </w:p>
    <w:p w14:paraId="5540B2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（19） II 类 通用、免疫学、内分泌检测系列</w:t>
      </w:r>
    </w:p>
    <w:p w14:paraId="5C489D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（20） 用于生物化学、免疫学和内分泌检测的 II 类系列</w:t>
      </w:r>
    </w:p>
    <w:p w14:paraId="47B78C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（21） II 类通用生化、免疫学和内分泌检测系列</w:t>
      </w:r>
    </w:p>
    <w:p w14:paraId="75A827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（22） II 类通用血液、免疫学和内分泌检测系列</w:t>
      </w:r>
    </w:p>
    <w:p w14:paraId="17805D85">
      <w:pPr>
        <w:rPr>
          <w:rFonts w:ascii="Times New Roman" w:hAnsi="Times New Roman"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A196A"/>
    <w:multiLevelType w:val="multilevel"/>
    <w:tmpl w:val="EF9A196A"/>
    <w:lvl w:ilvl="0" w:tentative="0">
      <w:start w:val="1"/>
      <w:numFmt w:val="decimal"/>
      <w:pStyle w:val="15"/>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7E51CFB"/>
    <w:multiLevelType w:val="multilevel"/>
    <w:tmpl w:val="07E51CFB"/>
    <w:lvl w:ilvl="0" w:tentative="0">
      <w:start w:val="1"/>
      <w:numFmt w:val="decimal"/>
      <w:pStyle w:val="2"/>
      <w:lvlText w:val="%1."/>
      <w:lvlJc w:val="left"/>
      <w:pPr>
        <w:ind w:left="425" w:hanging="425"/>
      </w:pPr>
      <w:rPr>
        <w:rFonts w:hint="default" w:ascii="微软雅黑" w:hAnsi="微软雅黑" w:eastAsia="微软雅黑"/>
      </w:rPr>
    </w:lvl>
    <w:lvl w:ilvl="1" w:tentative="0">
      <w:start w:val="1"/>
      <w:numFmt w:val="decimal"/>
      <w:pStyle w:val="3"/>
      <w:lvlText w:val="%1.%2."/>
      <w:lvlJc w:val="left"/>
      <w:pPr>
        <w:ind w:left="567" w:hanging="567"/>
      </w:pPr>
      <w:rPr>
        <w:rFonts w:hint="default" w:ascii="微软雅黑" w:hAnsi="微软雅黑" w:eastAsia="微软雅黑"/>
      </w:rPr>
    </w:lvl>
    <w:lvl w:ilvl="2" w:tentative="0">
      <w:start w:val="1"/>
      <w:numFmt w:val="decimal"/>
      <w:pStyle w:val="16"/>
      <w:lvlText w:val="%1.%2.%3."/>
      <w:lvlJc w:val="left"/>
      <w:pPr>
        <w:ind w:left="709" w:hanging="709"/>
      </w:pPr>
      <w:rPr>
        <w:rFonts w:hint="default" w:ascii="微软雅黑" w:hAnsi="微软雅黑" w:eastAsia="微软雅黑"/>
      </w:rPr>
    </w:lvl>
    <w:lvl w:ilvl="3" w:tentative="0">
      <w:start w:val="1"/>
      <w:numFmt w:val="decimal"/>
      <w:pStyle w:val="5"/>
      <w:lvlText w:val="%1.%2.%3.%4."/>
      <w:lvlJc w:val="left"/>
      <w:pPr>
        <w:ind w:left="850" w:hanging="850"/>
      </w:pPr>
      <w:rPr>
        <w:rFonts w:hint="default" w:ascii="微软雅黑" w:hAnsi="微软雅黑" w:eastAsia="微软雅黑"/>
      </w:rPr>
    </w:lvl>
    <w:lvl w:ilvl="4" w:tentative="0">
      <w:start w:val="1"/>
      <w:numFmt w:val="decimal"/>
      <w:pStyle w:val="6"/>
      <w:lvlText w:val="%1.%2.%3.%4.%5."/>
      <w:lvlJc w:val="left"/>
      <w:pPr>
        <w:ind w:left="991" w:hanging="991"/>
      </w:pPr>
      <w:rPr>
        <w:rFonts w:hint="default" w:ascii="微软雅黑" w:hAnsi="微软雅黑" w:eastAsia="微软雅黑"/>
      </w:rPr>
    </w:lvl>
    <w:lvl w:ilvl="5" w:tentative="0">
      <w:start w:val="1"/>
      <w:numFmt w:val="decimal"/>
      <w:pStyle w:val="7"/>
      <w:lvlText w:val="%1.%2.%3.%4.%5.%6."/>
      <w:lvlJc w:val="left"/>
      <w:pPr>
        <w:ind w:left="1134" w:hanging="1134"/>
      </w:pPr>
      <w:rPr>
        <w:rFonts w:hint="default"/>
      </w:rPr>
    </w:lvl>
    <w:lvl w:ilvl="6" w:tentative="0">
      <w:start w:val="1"/>
      <w:numFmt w:val="decimal"/>
      <w:pStyle w:val="8"/>
      <w:lvlText w:val="%1.%2.%3.%4.%5.%6.%7."/>
      <w:lvlJc w:val="left"/>
      <w:pPr>
        <w:ind w:left="1275" w:hanging="1275"/>
      </w:pPr>
      <w:rPr>
        <w:rFonts w:hint="default"/>
      </w:rPr>
    </w:lvl>
    <w:lvl w:ilvl="7" w:tentative="0">
      <w:start w:val="1"/>
      <w:numFmt w:val="decimal"/>
      <w:pStyle w:val="9"/>
      <w:lvlText w:val="%1.%2.%3.%4.%5.%6.%7.%8."/>
      <w:lvlJc w:val="left"/>
      <w:pPr>
        <w:ind w:left="1418" w:hanging="1418"/>
      </w:pPr>
      <w:rPr>
        <w:rFonts w:hint="default"/>
      </w:rPr>
    </w:lvl>
    <w:lvl w:ilvl="8" w:tentative="0">
      <w:start w:val="1"/>
      <w:numFmt w:val="decimal"/>
      <w:pStyle w:val="10"/>
      <w:lvlText w:val="%1.%2.%3.%4.%5.%6.%7.%8.%9."/>
      <w:lvlJc w:val="left"/>
      <w:pPr>
        <w:ind w:left="1558" w:hanging="1558"/>
      </w:pPr>
      <w:rPr>
        <w:rFonts w:hint="default"/>
      </w:rPr>
    </w:lvl>
  </w:abstractNum>
  <w:abstractNum w:abstractNumId="2">
    <w:nsid w:val="521DE32E"/>
    <w:multiLevelType w:val="multilevel"/>
    <w:tmpl w:val="521DE32E"/>
    <w:lvl w:ilvl="0" w:tentative="0">
      <w:start w:val="1"/>
      <w:numFmt w:val="decimal"/>
      <w:suff w:val="space"/>
      <w:lvlText w:val="%1"/>
      <w:lvlJc w:val="left"/>
      <w:pPr>
        <w:ind w:left="0" w:leftChars="0" w:firstLine="0" w:firstLineChars="0"/>
      </w:pPr>
      <w:rPr>
        <w:rFonts w:hint="default"/>
      </w:rPr>
    </w:lvl>
    <w:lvl w:ilvl="1" w:tentative="0">
      <w:start w:val="1"/>
      <w:numFmt w:val="decimal"/>
      <w:pStyle w:val="14"/>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500747"/>
    <w:rsid w:val="24011608"/>
    <w:rsid w:val="265C3FE5"/>
    <w:rsid w:val="2B681F52"/>
    <w:rsid w:val="2C067E51"/>
    <w:rsid w:val="2ED15D65"/>
    <w:rsid w:val="30692603"/>
    <w:rsid w:val="4AA80095"/>
    <w:rsid w:val="4DD37B61"/>
    <w:rsid w:val="59500747"/>
    <w:rsid w:val="5A7636CA"/>
    <w:rsid w:val="5BC008DF"/>
    <w:rsid w:val="5F155F94"/>
    <w:rsid w:val="77E4751F"/>
    <w:rsid w:val="7AC8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500" w:lineRule="exact"/>
      <w:ind w:left="425" w:hanging="425"/>
      <w:jc w:val="left"/>
      <w:outlineLvl w:val="0"/>
    </w:pPr>
    <w:rPr>
      <w:rFonts w:ascii="Arial" w:hAnsi="Arial" w:eastAsia="宋体" w:cs="Times New Roman"/>
      <w:b/>
      <w:snapToGrid w:val="0"/>
      <w:color w:val="000000"/>
      <w:kern w:val="44"/>
      <w:sz w:val="24"/>
      <w:szCs w:val="21"/>
    </w:rPr>
  </w:style>
  <w:style w:type="paragraph" w:styleId="3">
    <w:name w:val="heading 2"/>
    <w:basedOn w:val="1"/>
    <w:next w:val="1"/>
    <w:semiHidden/>
    <w:unhideWhenUsed/>
    <w:qFormat/>
    <w:uiPriority w:val="0"/>
    <w:pPr>
      <w:keepNext/>
      <w:keepLines/>
      <w:numPr>
        <w:ilvl w:val="1"/>
        <w:numId w:val="1"/>
      </w:numPr>
      <w:spacing w:beforeLines="0" w:beforeAutospacing="0" w:afterLines="0" w:afterAutospacing="0" w:line="500" w:lineRule="exact"/>
      <w:ind w:left="567" w:hanging="567"/>
      <w:outlineLvl w:val="1"/>
    </w:pPr>
    <w:rPr>
      <w:rFonts w:ascii="Times New Roman" w:hAnsi="Times New Roman" w:eastAsia="宋体" w:cs="Times New Roman"/>
      <w:sz w:val="24"/>
      <w:szCs w:val="21"/>
    </w:rPr>
  </w:style>
  <w:style w:type="paragraph" w:styleId="4">
    <w:name w:val="heading 3"/>
    <w:basedOn w:val="1"/>
    <w:next w:val="1"/>
    <w:semiHidden/>
    <w:unhideWhenUsed/>
    <w:qFormat/>
    <w:uiPriority w:val="0"/>
    <w:pPr>
      <w:keepNext/>
      <w:keepLines/>
      <w:spacing w:beforeLines="0" w:beforeAutospacing="0" w:afterLines="0" w:afterAutospacing="0" w:line="500" w:lineRule="exact"/>
      <w:outlineLvl w:val="2"/>
    </w:pPr>
    <w:rPr>
      <w:rFonts w:ascii="Times New Roman" w:hAnsi="Times New Roman" w:eastAsia="宋体" w:cs="Times New Roman"/>
      <w:sz w:val="24"/>
      <w:szCs w:val="21"/>
    </w:rPr>
  </w:style>
  <w:style w:type="paragraph" w:styleId="5">
    <w:name w:val="heading 4"/>
    <w:basedOn w:val="1"/>
    <w:next w:val="1"/>
    <w:semiHidden/>
    <w:unhideWhenUsed/>
    <w:qFormat/>
    <w:uiPriority w:val="0"/>
    <w:pPr>
      <w:keepNext/>
      <w:keepLines/>
      <w:numPr>
        <w:ilvl w:val="3"/>
        <w:numId w:val="1"/>
      </w:numPr>
      <w:spacing w:beforeLines="0" w:beforeAutospacing="0" w:afterLines="0" w:afterAutospacing="0" w:line="500" w:lineRule="exact"/>
      <w:ind w:left="850" w:hanging="850"/>
      <w:outlineLvl w:val="3"/>
    </w:pPr>
    <w:rPr>
      <w:rFonts w:ascii="Arial" w:hAnsi="Arial" w:eastAsia="宋体" w:cs="Times New Roman"/>
      <w:sz w:val="24"/>
      <w:szCs w:val="21"/>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13">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4">
    <w:name w:val="样式3"/>
    <w:basedOn w:val="1"/>
    <w:next w:val="1"/>
    <w:qFormat/>
    <w:uiPriority w:val="0"/>
    <w:pPr>
      <w:numPr>
        <w:ilvl w:val="1"/>
        <w:numId w:val="2"/>
      </w:numPr>
      <w:spacing w:beforeAutospacing="1" w:afterAutospacing="1" w:line="360" w:lineRule="auto"/>
      <w:jc w:val="left"/>
      <w:outlineLvl w:val="1"/>
    </w:pPr>
    <w:rPr>
      <w:rFonts w:hint="eastAsia" w:ascii="Times New Roman" w:hAnsi="Times New Roman" w:eastAsia="宋体" w:cs="宋体"/>
      <w:b/>
      <w:bCs/>
      <w:kern w:val="0"/>
      <w:sz w:val="36"/>
      <w:szCs w:val="36"/>
      <w:lang w:bidi="ar"/>
    </w:rPr>
  </w:style>
  <w:style w:type="paragraph" w:customStyle="1" w:styleId="15">
    <w:name w:val="样式2"/>
    <w:basedOn w:val="1"/>
    <w:next w:val="1"/>
    <w:qFormat/>
    <w:uiPriority w:val="0"/>
    <w:pPr>
      <w:numPr>
        <w:ilvl w:val="0"/>
        <w:numId w:val="3"/>
      </w:numPr>
      <w:spacing w:before="100" w:beforeAutospacing="1" w:afterAutospacing="0" w:line="360" w:lineRule="auto"/>
      <w:ind w:left="0" w:firstLine="0"/>
      <w:jc w:val="left"/>
      <w:outlineLvl w:val="0"/>
    </w:pPr>
    <w:rPr>
      <w:rFonts w:hint="eastAsia" w:ascii="Times New Roman" w:hAnsi="Times New Roman" w:eastAsia="宋体" w:cs="宋体"/>
      <w:b/>
      <w:bCs/>
      <w:snapToGrid w:val="0"/>
      <w:color w:val="000000"/>
      <w:kern w:val="44"/>
      <w:sz w:val="48"/>
      <w:szCs w:val="48"/>
      <w:lang w:bidi="ar"/>
    </w:rPr>
  </w:style>
  <w:style w:type="paragraph" w:customStyle="1" w:styleId="16">
    <w:name w:val="样式4"/>
    <w:basedOn w:val="1"/>
    <w:next w:val="1"/>
    <w:qFormat/>
    <w:uiPriority w:val="0"/>
    <w:pPr>
      <w:numPr>
        <w:ilvl w:val="2"/>
        <w:numId w:val="1"/>
      </w:numPr>
      <w:tabs>
        <w:tab w:val="left" w:pos="312"/>
      </w:tabs>
      <w:ind w:left="709" w:hanging="709"/>
      <w:outlineLvl w:val="2"/>
    </w:pPr>
    <w:rPr>
      <w:rFonts w:hint="eastAsia" w:ascii="Arial" w:hAnsi="Arial" w:eastAsia="宋体"/>
      <w:sz w:val="21"/>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31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2025-04-28T07:24:00Z</dcterms:created>
  <dc:creator>Damon</dc:creator>
  <cp:lastModifiedBy>Damon</cp:lastModifiedBy>
  <dcterms:modified xsi:type="dcterms:W3CDTF">2025-04-28T07:26:25Z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39582B219C52484681329E3E36CF7CC8_11</vt:lpwstr>
  </property>
  <property fmtid="{D5CDD505-2E9C-101B-9397-08002B2CF9AE}" pid="4" name="KSOTemplateDocerSaveRecord">
    <vt:lpwstr>eyJoZGlkIjoiNmJjNGJmNmY1YWZlNmQzNjRiYjFiNmFhMDYxYTYyNzMiLCJ1c2VySWQiOiIzMTg2MjYwNjQifQ==</vt:lpwstr>
  </property>
</Properties>
</file>