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</w:rPr>
        <w:t>国家药监局 国家卫生健康委关于发布2020年版《中华人民共和国药典》的公告（2020年 第78号）</w:t>
      </w:r>
      <w:bookmarkEnd w:id="0"/>
    </w:p>
    <w:p>
      <w:pPr>
        <w:keepNext w:val="0"/>
        <w:keepLines w:val="0"/>
        <w:widowControl/>
        <w:suppressLineNumbers w:val="0"/>
        <w:pBdr>
          <w:top w:val="single" w:color="989898" w:sz="6" w:space="6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right"/>
        <w:rPr>
          <w:rFonts w:ascii="微软雅黑" w:hAnsi="微软雅黑" w:eastAsia="微软雅黑" w:cs="微软雅黑"/>
          <w:i w:val="0"/>
          <w:iCs w:val="0"/>
          <w:caps w:val="0"/>
          <w:color w:val="91919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19191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发布时间：2020-07-02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根据《中华人民共和国药品管理法》，2020年版《中华人民共和国药典》（以下简称《中国药典》）经第十一届药典委员会执行委员会全体会议审议通过，现予发布，自2020年12月30日起实施。2020年版《中国药典》目录见附件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特此公告。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附件：1.2020年版《中国药典》目录一部目录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　　2.2020年版《中国药典》目录二部目录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　　3.2020年版《中国药典》目录三部目录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　　4.2020年版《中国药典》目录四部目录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国家药监局 国家卫生健康委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2020年6月24日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instrText xml:space="preserve"> HYPERLINK "https://www.cmde.org.cn/directory/web/cmde/images/MjAyMMTqsOahttbQufrSqbXkobfEv8K80ruyv8SwrwuZG9j.doc"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t>2020年版《中国药典》目录一部目录.doc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instrText xml:space="preserve"> HYPERLINK "https://www.cmde.org.cn/directory/web/cmde/images/MjAyMMTqsOahttbQufrSqbXkobfEv8K8tv6yv8SwrwuZG9j.doc"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t>2020年版《中国药典》目录二部目录.doc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instrText xml:space="preserve"> HYPERLINK "https://www.cmde.org.cn/directory/web/cmde/images/MjAyMMTqsOahttbQufrSqbXkobfEv8K8yP2yv8SwrwuZG9j.doc"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t>2020年版《中国药典》目录三部目录.doc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instrText xml:space="preserve"> HYPERLINK "https://www.cmde.org.cn/directory/web/cmde/images/MjAyMMTqsOahttbQufrSqbXkobfEv8K8y8Syv8SwrwuZG9j.doc"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t>2020年版《中国药典》目录四部目录.doc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GJmNmY1YWZlNmQzNjRiYjFiNmFhMDYxYTYyNzMifQ=="/>
  </w:docVars>
  <w:rsids>
    <w:rsidRoot w:val="5A4555F2"/>
    <w:rsid w:val="5A45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2023-09-12T03:09:00Z</dcterms:created>
  <dc:creator>Damon</dc:creator>
  <cp:lastModifiedBy>Damon</cp:lastModifiedBy>
  <dcterms:modified xsi:type="dcterms:W3CDTF">2023-09-12T03:17:43Z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4D9FE6D3D3E8413E8B5E59AEE0186B7A_11</vt:lpwstr>
  </property>
</Properties>
</file>