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jc w:val="center"/>
        <w:rPr>
          <w:i/>
          <w:color w:val="0000CC"/>
        </w:rPr>
      </w:pPr>
      <w:r>
        <w:rPr>
          <w:rFonts w:hint="eastAsia"/>
          <w:i/>
          <w:color w:val="0000CC"/>
        </w:rPr>
        <w:t>{此处请放入</w:t>
      </w:r>
      <w:r>
        <w:rPr>
          <w:i/>
          <w:color w:val="0000CC"/>
        </w:rPr>
        <w:t xml:space="preserve">EN ISO 13485 </w:t>
      </w:r>
      <w:r>
        <w:rPr>
          <w:rFonts w:hint="eastAsia"/>
          <w:i/>
          <w:color w:val="0000CC"/>
        </w:rPr>
        <w:t>证书}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2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752475" cy="572770"/>
          <wp:effectExtent l="0" t="0" r="9525" b="17780"/>
          <wp:docPr id="4" name="图片 4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264F"/>
    <w:rsid w:val="00042522"/>
    <w:rsid w:val="001652F2"/>
    <w:rsid w:val="002875DE"/>
    <w:rsid w:val="0090264F"/>
    <w:rsid w:val="009F3188"/>
    <w:rsid w:val="5E4E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</Words>
  <Characters>23</Characters>
  <Lines>1</Lines>
  <Paragraphs>1</Paragraphs>
  <TotalTime>0</TotalTime>
  <ScaleCrop>false</ScaleCrop>
  <LinksUpToDate>false</LinksUpToDate>
  <CharactersWithSpaces>25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2021-04-16T09:14:00Z</dcterms:created>
  <dc:creator>龙德</dc:creator>
  <cp:lastModifiedBy>Hlongmed</cp:lastModifiedBy>
  <dcterms:modified xsi:type="dcterms:W3CDTF">2021-04-19T10:44:59Z</dcterms:modified>
  <dc:subject>医械宝模板仅供参考，具体以法规要求为准。需要更多医械宝信息请联系龙德。</dc:subject>
  <dc:title>医械宝模板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38B180C510FC49918731F193E0571F82</vt:lpwstr>
  </property>
</Properties>
</file>