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Electrical, Mechanical and Thermal Testing</w:t>
      </w: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eastAsia="ArialMT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ArialMT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ArialMT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ArialMT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ArialMT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Times New Roman" w:hAnsi="Times New Roman" w:eastAsia="ArialMT" w:cs="Times New Roman"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ArialMT" w:cs="Times New Roman"/>
          <w:i/>
          <w:iCs/>
          <w:color w:val="0000FF"/>
          <w:kern w:val="2"/>
          <w:sz w:val="24"/>
          <w:szCs w:val="24"/>
          <w:lang w:val="en-US" w:eastAsia="zh-CN" w:bidi="ar-SA"/>
        </w:rPr>
        <w:t>【Please attach the documentation pertaining to the Electromagnetic Compatibility</w:t>
      </w:r>
      <w:r>
        <w:rPr>
          <w:rFonts w:hint="eastAsia" w:ascii="Times New Roman" w:hAnsi="Times New Roman" w:eastAsia="ArialMT" w:cs="Times New Roman"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kern w:val="2"/>
          <w:sz w:val="24"/>
          <w:szCs w:val="24"/>
          <w:lang w:val="en-US" w:eastAsia="zh-CN" w:bidi="ar-SA"/>
        </w:rPr>
        <w:t>Testing (e.g., EMC test reports/summaries), Safeguards, Wireless Testing, and</w:t>
      </w:r>
      <w:r>
        <w:rPr>
          <w:rFonts w:hint="eastAsia" w:ascii="Times New Roman" w:hAnsi="Times New Roman" w:eastAsia="ArialMT" w:cs="Times New Roman"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kern w:val="2"/>
          <w:sz w:val="24"/>
          <w:szCs w:val="24"/>
          <w:lang w:val="en-US" w:eastAsia="zh-CN" w:bidi="ar-SA"/>
        </w:rPr>
        <w:t>Electrical, Mechanical and Thermal Testing of your device.】</w:t>
      </w: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2B772B31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2023-05-22T05:38:47Z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