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51"/>
        <w:rPr>
          <w:rFonts w:hint="default" w:ascii="Times New Roman" w:hAnsi="Times New Roman" w:cs="Times New Roman"/>
          <w:szCs w:val="21"/>
          <w:u w:val="single"/>
        </w:rPr>
      </w:pPr>
    </w:p>
    <w:p>
      <w:pPr>
        <w:spacing w:line="360" w:lineRule="auto"/>
        <w:ind w:right="-351"/>
        <w:rPr>
          <w:rFonts w:hint="default" w:ascii="Times New Roman" w:hAnsi="Times New Roman" w:cs="Times New Roman"/>
          <w:szCs w:val="21"/>
          <w:u w:val="single"/>
        </w:rPr>
      </w:pPr>
    </w:p>
    <w:p>
      <w:pPr>
        <w:spacing w:line="360" w:lineRule="auto"/>
        <w:ind w:right="-351"/>
        <w:rPr>
          <w:rFonts w:hint="default" w:ascii="Times New Roman" w:hAnsi="Times New Roman" w:cs="Times New Roman"/>
          <w:szCs w:val="21"/>
          <w:u w:val="single"/>
        </w:rPr>
      </w:pP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16"/>
        <w:ind w:firstLine="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软件需求规格</w:t>
      </w:r>
    </w:p>
    <w:p>
      <w:pPr>
        <w:overflowPunct w:val="0"/>
        <w:autoSpaceDE w:val="0"/>
        <w:autoSpaceDN w:val="0"/>
        <w:adjustRightInd w:val="0"/>
        <w:ind w:right="1104"/>
        <w:jc w:val="center"/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  <w:t>Software Requirement</w:t>
      </w: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kern w:val="0"/>
          <w:sz w:val="48"/>
          <w:szCs w:val="48"/>
          <w:lang w:val="en-US" w:eastAsia="zh-CN"/>
        </w:rPr>
        <w:t>Specification</w:t>
      </w:r>
      <w:r>
        <w:rPr>
          <w:rFonts w:hint="eastAsia" w:cs="Times New Roman"/>
          <w:b/>
          <w:bCs/>
          <w:kern w:val="0"/>
          <w:sz w:val="48"/>
          <w:szCs w:val="48"/>
          <w:lang w:val="en-US" w:eastAsia="zh-CN"/>
        </w:rPr>
        <w:t>)</w:t>
      </w: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br w:type="page"/>
      </w: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0" w:name="OLE_LINK4"/>
      <w:bookmarkStart w:id="1" w:name="OLE_LINK1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0"/>
    </w:p>
    <w:bookmarkEnd w:id="1"/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sdt>
      <w:sdt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eastAsia="zh-CN"/>
        </w:rPr>
        <w:id w:val="1723319407"/>
      </w:sdtPr>
      <w:sdtEndP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2"/>
          <w:szCs w:val="22"/>
          <w:lang w:eastAsia="zh-CN"/>
        </w:rPr>
      </w:sdtEndPr>
      <w:sdtContent>
        <w:p>
          <w:pPr>
            <w:pStyle w:val="17"/>
            <w:jc w:val="center"/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eastAsia" w:ascii="Times New Roman" w:hAnsi="Times New Roman" w:eastAsia="宋体" w:cs="Times New Roman"/>
              <w:b w:val="0"/>
              <w:bCs w:val="0"/>
              <w:color w:val="auto"/>
              <w:kern w:val="2"/>
              <w:sz w:val="21"/>
              <w:szCs w:val="24"/>
              <w:lang w:eastAsia="zh-CN"/>
            </w:rPr>
            <w:t>目录</w:t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 w:val="0"/>
              <w:bCs w:val="0"/>
              <w:sz w:val="22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22"/>
              <w:szCs w:val="22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b w:val="0"/>
              <w:bCs w:val="0"/>
              <w:sz w:val="22"/>
              <w:szCs w:val="22"/>
            </w:rPr>
            <w:fldChar w:fldCharType="separate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_Toc14224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default" w:ascii="Times New Roman" w:hAnsi="Times New Roman" w:cs="Times New Roman"/>
              <w:szCs w:val="28"/>
              <w:lang w:val="en-US" w:eastAsia="zh-CN"/>
            </w:rPr>
            <w:t xml:space="preserve">1 </w:t>
          </w:r>
          <w:r>
            <w:rPr>
              <w:rFonts w:hint="eastAsia" w:asciiTheme="majorEastAsia" w:hAnsiTheme="majorEastAsia" w:eastAsiaTheme="majorEastAsia" w:cstheme="majorEastAsia"/>
              <w:bCs/>
              <w:szCs w:val="28"/>
              <w:lang w:val="en-US" w:eastAsia="zh-CN"/>
            </w:rPr>
            <w:t>介绍</w:t>
          </w:r>
          <w:r>
            <w:rPr>
              <w:rFonts w:hint="default" w:ascii="Times New Roman" w:hAnsi="Times New Roman" w:cs="Times New Roman"/>
              <w:szCs w:val="28"/>
              <w:lang w:val="en-US" w:eastAsia="zh-CN"/>
            </w:rPr>
            <w:t>(</w:t>
          </w:r>
          <w:r>
            <w:rPr>
              <w:rFonts w:hint="default" w:ascii="Times New Roman" w:hAnsi="Times New Roman" w:cs="Times New Roman"/>
              <w:bCs/>
              <w:szCs w:val="28"/>
              <w:lang w:val="en-US" w:eastAsia="zh-CN"/>
            </w:rPr>
            <w:t>Introduction</w:t>
          </w:r>
          <w:r>
            <w:rPr>
              <w:rFonts w:hint="default" w:ascii="Times New Roman" w:hAnsi="Times New Roman" w:cs="Times New Roman"/>
              <w:szCs w:val="28"/>
              <w:lang w:val="en-US" w:eastAsia="zh-CN"/>
            </w:rPr>
            <w:t>)</w:t>
          </w:r>
          <w:r>
            <w:tab/>
          </w:r>
          <w:r>
            <w:fldChar w:fldCharType="begin"/>
          </w:r>
          <w:r>
            <w:instrText xml:space="preserve"> PAGEREF _Toc14224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5"/>
            <w:tabs>
              <w:tab w:val="right" w:leader="dot" w:pos="8312"/>
              <w:tab w:val="clear" w:pos="9241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_Toc19204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4"/>
              <w:lang w:val="en-US" w:eastAsia="zh-CN"/>
            </w:rPr>
            <w:t>1.1 概述(Overview)</w:t>
          </w:r>
          <w:r>
            <w:tab/>
          </w:r>
          <w:r>
            <w:fldChar w:fldCharType="begin"/>
          </w:r>
          <w:r>
            <w:instrText xml:space="preserve"> PAGEREF _Toc19204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5"/>
            <w:tabs>
              <w:tab w:val="right" w:leader="dot" w:pos="8312"/>
              <w:tab w:val="clear" w:pos="9241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_Toc31881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default" w:ascii="Times New Roman" w:cs="Times New Roman" w:eastAsiaTheme="minorEastAsia"/>
              <w:bCs/>
              <w:szCs w:val="24"/>
              <w:lang w:val="en-US" w:eastAsia="zh-CN"/>
            </w:rPr>
            <w:t xml:space="preserve">1.2 </w:t>
          </w:r>
          <w:r>
            <w:rPr>
              <w:rFonts w:hint="eastAsia" w:ascii="Times New Roman" w:cs="Times New Roman" w:eastAsiaTheme="minorEastAsia"/>
              <w:bCs/>
              <w:szCs w:val="24"/>
              <w:lang w:val="en-US" w:eastAsia="zh-CN"/>
            </w:rPr>
            <w:t>目的(Purpose)</w:t>
          </w:r>
          <w:r>
            <w:tab/>
          </w:r>
          <w:r>
            <w:fldChar w:fldCharType="begin"/>
          </w:r>
          <w:r>
            <w:instrText xml:space="preserve"> PAGEREF _Toc31881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5"/>
            <w:tabs>
              <w:tab w:val="right" w:leader="dot" w:pos="8312"/>
              <w:tab w:val="clear" w:pos="9241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_Toc32715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4"/>
              <w:lang w:val="en-US" w:eastAsia="zh-CN"/>
            </w:rPr>
            <w:t>1</w:t>
          </w:r>
          <w:r>
            <w:rPr>
              <w:rFonts w:hint="default" w:ascii="Times New Roman" w:cs="Times New Roman" w:eastAsiaTheme="minorEastAsia"/>
              <w:bCs/>
              <w:szCs w:val="24"/>
              <w:lang w:val="en-US" w:eastAsia="zh-CN"/>
            </w:rPr>
            <w:t>.</w:t>
          </w:r>
          <w:r>
            <w:rPr>
              <w:rFonts w:hint="eastAsia" w:ascii="Times New Roman" w:cs="Times New Roman" w:eastAsiaTheme="minorEastAsia"/>
              <w:bCs/>
              <w:szCs w:val="24"/>
              <w:lang w:val="en-US" w:eastAsia="zh-CN"/>
            </w:rPr>
            <w:t>3 术语和定义(Terms and definitions)</w:t>
          </w:r>
          <w:r>
            <w:tab/>
          </w:r>
          <w:r>
            <w:fldChar w:fldCharType="begin"/>
          </w:r>
          <w:r>
            <w:instrText xml:space="preserve"> PAGEREF _Toc32715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_Toc23621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bCs/>
              <w:szCs w:val="28"/>
              <w:lang w:val="en-US" w:eastAsia="zh-CN"/>
            </w:rPr>
            <w:t>2</w:t>
          </w:r>
          <w:r>
            <w:rPr>
              <w:rFonts w:hint="default" w:ascii="Times New Roman" w:hAnsi="Times New Roman" w:cs="Times New Roman" w:eastAsiaTheme="minorEastAsia"/>
              <w:bCs/>
              <w:szCs w:val="28"/>
              <w:lang w:val="en-US" w:eastAsia="zh-CN"/>
            </w:rPr>
            <w:t xml:space="preserve"> </w:t>
          </w:r>
          <w:r>
            <w:rPr>
              <w:rFonts w:hint="eastAsia" w:ascii="Times New Roman" w:hAnsi="Times New Roman" w:cs="Times New Roman" w:eastAsiaTheme="minorEastAsia"/>
              <w:bCs/>
              <w:szCs w:val="28"/>
              <w:lang w:val="en-US" w:eastAsia="zh-CN"/>
            </w:rPr>
            <w:t>产品概述</w:t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(Product description)</w:t>
          </w:r>
          <w:r>
            <w:tab/>
          </w:r>
          <w:r>
            <w:fldChar w:fldCharType="begin"/>
          </w:r>
          <w:r>
            <w:instrText xml:space="preserve"> PAGEREF _Toc23621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_Toc3441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bCs/>
              <w:szCs w:val="28"/>
              <w:lang w:val="en-US" w:eastAsia="zh-CN"/>
            </w:rPr>
            <w:t>3.软件项目概述</w:t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(Software project description)</w:t>
          </w:r>
          <w:r>
            <w:tab/>
          </w:r>
          <w:r>
            <w:fldChar w:fldCharType="begin"/>
          </w:r>
          <w:r>
            <w:instrText xml:space="preserve"> PAGEREF _Toc3441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_Toc2206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4. 硬件需求(Hardware requirement)</w:t>
          </w:r>
          <w:r>
            <w:tab/>
          </w:r>
          <w:r>
            <w:fldChar w:fldCharType="begin"/>
          </w:r>
          <w:r>
            <w:instrText xml:space="preserve"> PAGEREF _Toc2206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_Toc17510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5. 编程语言需求(Programming Language Requirements)</w:t>
          </w:r>
          <w:r>
            <w:tab/>
          </w:r>
          <w:r>
            <w:fldChar w:fldCharType="begin"/>
          </w:r>
          <w:r>
            <w:instrText xml:space="preserve"> PAGEREF _Toc17510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_Toc27407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6. 界面需求(Interface Requirements)</w:t>
          </w:r>
          <w:r>
            <w:tab/>
          </w:r>
          <w:r>
            <w:fldChar w:fldCharType="begin"/>
          </w:r>
          <w:r>
            <w:instrText xml:space="preserve"> PAGEREF _Toc27407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9"/>
            <w:tabs>
              <w:tab w:val="right" w:leader="dot" w:pos="8312"/>
              <w:tab w:val="clear" w:pos="630"/>
              <w:tab w:val="clear" w:pos="9242"/>
            </w:tabs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begin"/>
          </w:r>
          <w:r>
            <w:rPr>
              <w:rFonts w:hint="default" w:ascii="Times New Roman" w:hAnsi="Times New Roman" w:cs="Times New Roman"/>
              <w:bCs w:val="0"/>
              <w:szCs w:val="22"/>
            </w:rPr>
            <w:instrText xml:space="preserve"> HYPERLINK \l _Toc835 </w:instrText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separate"/>
          </w:r>
          <w:r>
            <w:rPr>
              <w:rFonts w:hint="eastAsia" w:ascii="Times New Roman" w:cs="Times New Roman" w:eastAsiaTheme="minorEastAsia"/>
              <w:bCs/>
              <w:szCs w:val="28"/>
              <w:lang w:val="en-US" w:eastAsia="zh-CN"/>
            </w:rPr>
            <w:t>7. 软件性能和功能需求(Software Performance and Functional Requirements)</w:t>
          </w:r>
          <w:r>
            <w:tab/>
          </w:r>
          <w:r>
            <w:fldChar w:fldCharType="begin"/>
          </w:r>
          <w:r>
            <w:instrText xml:space="preserve"> PAGEREF _Toc835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  <w:p>
          <w:pPr>
            <w:pStyle w:val="8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right" w:leader="dot" w:pos="8595"/>
              <w:tab w:val="clear" w:pos="924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-2147483648" w:afterLines="-2147483648" w:line="400" w:lineRule="exact"/>
            <w:ind w:right="210" w:rightChars="100"/>
            <w:jc w:val="both"/>
            <w:textAlignment w:val="auto"/>
            <w:outlineLvl w:val="9"/>
            <w:rPr>
              <w:rFonts w:hint="default" w:ascii="Times New Roman" w:hAnsi="Times New Roman" w:cs="Times New Roman"/>
              <w:sz w:val="22"/>
              <w:szCs w:val="22"/>
            </w:rPr>
          </w:pPr>
          <w:r>
            <w:rPr>
              <w:rFonts w:hint="default" w:ascii="Times New Roman" w:hAnsi="Times New Roman" w:cs="Times New Roman"/>
              <w:bCs w:val="0"/>
              <w:szCs w:val="22"/>
            </w:rPr>
            <w:fldChar w:fldCharType="end"/>
          </w:r>
        </w:p>
      </w:sdtContent>
    </w:sdt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16"/>
        <w:ind w:firstLine="0" w:firstLineChars="0"/>
        <w:jc w:val="center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br w:type="page"/>
      </w:r>
    </w:p>
    <w:p>
      <w:pPr>
        <w:widowControl/>
        <w:jc w:val="left"/>
        <w:rPr>
          <w:rFonts w:hint="eastAsia" w:cs="Times New Roman"/>
          <w:sz w:val="30"/>
          <w:szCs w:val="30"/>
          <w:lang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{</w:t>
      </w:r>
      <w:r>
        <w:rPr>
          <w:rFonts w:hint="eastAsia" w:cs="Times New Roman"/>
          <w:sz w:val="30"/>
          <w:szCs w:val="30"/>
          <w:lang w:eastAsia="zh-CN"/>
        </w:rPr>
        <w:t>文档背景说明：</w:t>
      </w:r>
      <w:r>
        <w:commentReference w:id="0"/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The Software Requirements Specification (SRS) documents the requirements for the software.This typically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includes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functional, performance,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interface, design, developmental, and other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requirements for the software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 xml:space="preserve">. In effect,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this document describes what the Software Device is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eastAsia="zh-CN"/>
        </w:rPr>
        <w:t>supposed to do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. Examples of some typical requirements that would be included in a SRS are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described below. For Software Devices that are identified as Minor Level of Concern, we recommend that you provide only the summary functional requirements section from the SRS,including identification of off-the-shelf software. For Software Devices that are identified as Major or Moderate Level of Concern, we recommend that you provide the complete SRS document Hardware Requirements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Hardware requirements generally include: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microprocessors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memory devices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sensors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energy sources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safety features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communications.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Programming Language Requirements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Programming language requirements include program size requirements or restrictions, and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information on management of memory leaks.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Interface Requirements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Interface requirements generally include both communication between system components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and communication with the user such as: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printers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monitors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keyboard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mouse.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</w:pPr>
      <w:bookmarkStart w:id="2" w:name="OLE_LINK2"/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Software Performance and Functional Requirements</w:t>
      </w:r>
    </w:p>
    <w:bookmarkEnd w:id="2"/>
    <w:p>
      <w:pPr>
        <w:widowControl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Software performance and functional requirements include algorithms or control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characteristics for therapy, diagnosis, monitoring, alarms, analysis, and interpretation with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full text references or supporting clinical data, if necessary. Software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performance and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functional requirements may also include: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device limitations due to software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internal software tests and checks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error and interrupt handling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fault detection, tolerance, and recovery characteristics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safety requirements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timing and memory requirements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· identification of off-the-shelf software, if appropriate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.}</w:t>
      </w:r>
    </w:p>
    <w:p>
      <w:pPr>
        <w:widowControl/>
        <w:jc w:val="left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Style w:val="18"/>
          <w:rFonts w:hint="default" w:ascii="Times New Roman" w:hAnsi="Times New Roman" w:cs="Times New Roman"/>
          <w:i/>
          <w:iCs/>
          <w:color w:val="FF0000"/>
          <w:sz w:val="28"/>
          <w:szCs w:val="28"/>
          <w:lang w:val="en-US" w:eastAsia="zh-CN"/>
        </w:rPr>
      </w:pPr>
      <w:bookmarkStart w:id="3" w:name="_Toc14224"/>
      <w:r>
        <w:commentReference w:id="1"/>
      </w:r>
    </w:p>
    <w:p>
      <w:pPr>
        <w:widowControl/>
        <w:jc w:val="left"/>
        <w:rPr>
          <w:rStyle w:val="18"/>
          <w:rFonts w:hint="default" w:ascii="Times New Roman" w:hAnsi="Times New Roman" w:cs="Times New Roman"/>
          <w:i/>
          <w:iCs/>
          <w:color w:val="FF0000"/>
          <w:sz w:val="28"/>
          <w:szCs w:val="28"/>
          <w:lang w:val="en-US" w:eastAsia="zh-CN"/>
        </w:rPr>
      </w:pPr>
      <w:r>
        <w:rPr>
          <w:rStyle w:val="18"/>
          <w:rFonts w:hint="default" w:ascii="Times New Roman" w:hAnsi="Times New Roman" w:cs="Times New Roman"/>
          <w:i/>
          <w:iCs/>
          <w:color w:val="FF0000"/>
          <w:sz w:val="28"/>
          <w:szCs w:val="28"/>
          <w:lang w:val="en-US" w:eastAsia="zh-CN"/>
        </w:rPr>
        <w:t xml:space="preserve">1 </w:t>
      </w:r>
      <w:r>
        <w:rPr>
          <w:rStyle w:val="18"/>
          <w:rFonts w:hint="eastAsia" w:asciiTheme="majorEastAsia" w:hAnsiTheme="majorEastAsia" w:eastAsiaTheme="majorEastAsia" w:cstheme="majorEastAsia"/>
          <w:b/>
          <w:bCs/>
          <w:i/>
          <w:iCs/>
          <w:color w:val="FF0000"/>
          <w:sz w:val="28"/>
          <w:szCs w:val="28"/>
          <w:lang w:val="en-US" w:eastAsia="zh-CN"/>
        </w:rPr>
        <w:t>介绍</w:t>
      </w:r>
      <w:r>
        <w:rPr>
          <w:rStyle w:val="18"/>
          <w:rFonts w:hint="default" w:ascii="Times New Roman" w:hAnsi="Times New Roman" w:cs="Times New Roman"/>
          <w:i/>
          <w:iCs/>
          <w:color w:val="FF0000"/>
          <w:sz w:val="28"/>
          <w:szCs w:val="28"/>
          <w:lang w:val="en-US" w:eastAsia="zh-CN"/>
        </w:rPr>
        <w:t>(</w:t>
      </w:r>
      <w:r>
        <w:rPr>
          <w:rStyle w:val="18"/>
          <w:rFonts w:hint="default" w:ascii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zh-CN"/>
        </w:rPr>
        <w:t>Introduction</w:t>
      </w:r>
      <w:r>
        <w:rPr>
          <w:rStyle w:val="18"/>
          <w:rFonts w:hint="default" w:ascii="Times New Roman" w:hAnsi="Times New Roman" w:cs="Times New Roman"/>
          <w:i/>
          <w:iCs/>
          <w:color w:val="FF0000"/>
          <w:sz w:val="28"/>
          <w:szCs w:val="28"/>
          <w:lang w:val="en-US" w:eastAsia="zh-CN"/>
        </w:rPr>
        <w:t>)</w:t>
      </w:r>
    </w:p>
    <w:bookmarkEnd w:id="3"/>
    <w:p>
      <w:pPr>
        <w:pStyle w:val="20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</w:pPr>
      <w:bookmarkStart w:id="4" w:name="_Toc19204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>1.1 概述(Overview)</w:t>
      </w:r>
      <w:bookmarkEnd w:id="4"/>
    </w:p>
    <w:p>
      <w:pPr>
        <w:pStyle w:val="20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default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</w:pPr>
      <w:bookmarkStart w:id="5" w:name="_Toc31881"/>
      <w:r>
        <w:rPr>
          <w:rFonts w:hint="default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 xml:space="preserve">1.2 </w:t>
      </w:r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>目的(Purpose)</w:t>
      </w:r>
      <w:bookmarkEnd w:id="5"/>
    </w:p>
    <w:p>
      <w:pPr>
        <w:pStyle w:val="20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default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</w:pPr>
      <w:bookmarkStart w:id="6" w:name="_Toc32715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>1</w:t>
      </w:r>
      <w:r>
        <w:rPr>
          <w:rFonts w:hint="default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>.</w:t>
      </w:r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4"/>
          <w:szCs w:val="24"/>
          <w:lang w:val="en-US" w:eastAsia="zh-CN"/>
        </w:rPr>
        <w:t>3 术语和定义(Terms and definitions)</w:t>
      </w:r>
      <w:bookmarkEnd w:id="6"/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7" w:name="_Toc338333336"/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8" w:name="_Toc23621"/>
      <w:r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产品概述</w:t>
      </w:r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(Product description)</w:t>
      </w:r>
      <w:bookmarkEnd w:id="8"/>
    </w:p>
    <w:bookmarkEnd w:id="7"/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9" w:name="_Toc3441"/>
      <w:r>
        <w:rPr>
          <w:rFonts w:hint="eastAsia" w:ascii="Times New Roman" w:hAns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3.软件项目概述</w:t>
      </w:r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(Software project description)</w:t>
      </w:r>
      <w:bookmarkEnd w:id="9"/>
    </w:p>
    <w:p>
      <w:pPr>
        <w:pStyle w:val="16"/>
        <w:ind w:left="0" w:leftChars="0" w:firstLine="0" w:firstLineChars="0"/>
        <w:rPr>
          <w:rFonts w:hint="eastAsia" w:ascii="Times New Roman" w:hAnsi="Times New Roman" w:cs="Times New Roman" w:eastAsiaTheme="minorEastAsia"/>
          <w:i/>
          <w:iCs/>
          <w:color w:val="FF0000"/>
          <w:sz w:val="22"/>
          <w:szCs w:val="22"/>
          <w:lang w:val="en-US" w:eastAsia="zh-CN"/>
        </w:rPr>
      </w:pPr>
      <w:bookmarkStart w:id="10" w:name="_Toc338333337"/>
    </w:p>
    <w:bookmarkEnd w:id="10"/>
    <w:p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11" w:name="_Toc2206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硬件需求(Hardware requirement)</w:t>
      </w:r>
      <w:bookmarkEnd w:id="11"/>
    </w:p>
    <w:p>
      <w:pPr>
        <w:pStyle w:val="16"/>
        <w:numPr>
          <w:ilvl w:val="0"/>
          <w:numId w:val="0"/>
        </w:numPr>
        <w:autoSpaceDE w:val="0"/>
        <w:autoSpaceDN w:val="0"/>
        <w:jc w:val="both"/>
        <w:rPr>
          <w:rFonts w:hint="eastAsia"/>
          <w:i/>
          <w:iCs/>
          <w:color w:val="FF0000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12" w:name="_Toc17510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编程语言需求(Programming Language Requirements)</w:t>
      </w:r>
      <w:bookmarkEnd w:id="12"/>
    </w:p>
    <w:p>
      <w:pPr>
        <w:pStyle w:val="16"/>
        <w:ind w:left="0" w:leftChars="0" w:firstLine="0" w:firstLineChars="0"/>
        <w:rPr>
          <w:rFonts w:hint="eastAsia"/>
          <w:i/>
          <w:iCs/>
          <w:color w:val="FF0000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13" w:name="_Toc27407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界面需求(Interface Requirements)</w:t>
      </w:r>
      <w:bookmarkEnd w:id="13"/>
    </w:p>
    <w:p>
      <w:pPr>
        <w:pStyle w:val="16"/>
        <w:ind w:left="0" w:leftChars="0" w:firstLine="0" w:firstLineChars="0"/>
        <w:rPr>
          <w:rFonts w:hint="eastAsia"/>
          <w:i/>
          <w:iCs/>
          <w:color w:val="FF0000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</w:pPr>
      <w:bookmarkStart w:id="14" w:name="_Toc835"/>
      <w:r>
        <w:rPr>
          <w:rFonts w:hint="eastAsia" w:ascii="Times New Roman" w:cs="Times New Roman" w:eastAsiaTheme="minorEastAsia"/>
          <w:b/>
          <w:bCs/>
          <w:i/>
          <w:iCs/>
          <w:color w:val="FF0000"/>
          <w:sz w:val="28"/>
          <w:szCs w:val="28"/>
          <w:lang w:val="en-US" w:eastAsia="zh-CN"/>
        </w:rPr>
        <w:t>软件性能和功能需求(Software Performance and Functional Requirements)</w:t>
      </w:r>
      <w:bookmarkEnd w:id="14"/>
    </w:p>
    <w:p>
      <w:pPr>
        <w:rPr>
          <w:rFonts w:hint="default"/>
          <w:lang w:val="en-US" w:eastAsia="zh-CN"/>
        </w:rPr>
      </w:pPr>
      <w:bookmarkStart w:id="17" w:name="_GoBack"/>
      <w:bookmarkEnd w:id="17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2017-11-21T16:25:03Z" w:initials="A">
    <w:p w14:paraId="48230029">
      <w:pPr>
        <w:pStyle w:val="4"/>
      </w:pPr>
      <w:bookmarkStart w:id="15" w:name="OLE_LINK5"/>
      <w:r>
        <w:rPr>
          <w:rFonts w:hint="eastAsia"/>
          <w:lang w:eastAsia="zh-CN"/>
        </w:rPr>
        <w:t>该背景描述为指南文件内容，描述了文档应该包括的大致内容。</w:t>
      </w:r>
      <w:bookmarkEnd w:id="15"/>
    </w:p>
  </w:comment>
  <w:comment w:id="1" w:author="作者" w:date="2017-11-21T16:23:23Z" w:initials="A">
    <w:p w14:paraId="678418BE">
      <w:pPr>
        <w:pStyle w:val="4"/>
        <w:rPr>
          <w:rFonts w:hint="eastAsia" w:eastAsiaTheme="minorEastAsia"/>
          <w:lang w:eastAsia="zh-CN"/>
        </w:rPr>
      </w:pPr>
      <w:bookmarkStart w:id="16" w:name="OLE_LINK3"/>
      <w:r>
        <w:rPr>
          <w:rFonts w:hint="eastAsia"/>
          <w:lang w:eastAsia="zh-CN"/>
        </w:rPr>
        <w:t>以下目录仅供参考，贵司可根据贵司文件要求进行编写，但需要包含指南文件要求</w:t>
      </w:r>
      <w:bookmarkEnd w:id="1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9"/>
      <w:lvlText w:val="%1.0"/>
      <w:lvlJc w:val="left"/>
      <w:pPr>
        <w:ind w:left="0" w:firstLine="0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20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D483308"/>
    <w:multiLevelType w:val="multilevel"/>
    <w:tmpl w:val="3D483308"/>
    <w:lvl w:ilvl="0" w:tentative="0">
      <w:start w:val="1"/>
      <w:numFmt w:val="decimal"/>
      <w:pStyle w:val="8"/>
      <w:lvlText w:val="%1.0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3E05A"/>
    <w:multiLevelType w:val="singleLevel"/>
    <w:tmpl w:val="5A13E0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13E1B8"/>
    <w:multiLevelType w:val="singleLevel"/>
    <w:tmpl w:val="5A13E1B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18A2967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numPr>
        <w:ilvl w:val="0"/>
        <w:numId w:val="1"/>
      </w:numPr>
      <w:tabs>
        <w:tab w:val="right" w:leader="dot" w:pos="9242"/>
      </w:tabs>
      <w:spacing w:beforeLines="25" w:afterLines="25"/>
      <w:ind w:right="210"/>
      <w:jc w:val="left"/>
    </w:pPr>
    <w:rPr>
      <w:rFonts w:ascii="宋体"/>
      <w:szCs w:val="21"/>
    </w:rPr>
  </w:style>
  <w:style w:type="paragraph" w:styleId="9">
    <w:name w:val="toc 2"/>
    <w:basedOn w:val="1"/>
    <w:next w:val="1"/>
    <w:qFormat/>
    <w:uiPriority w:val="39"/>
    <w:pPr>
      <w:tabs>
        <w:tab w:val="left" w:pos="630"/>
        <w:tab w:val="right" w:leader="dot" w:pos="9242"/>
      </w:tabs>
    </w:pPr>
    <w:rPr>
      <w:rFonts w:ascii="宋体"/>
      <w:szCs w:val="21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cs="Times New Roman" w:eastAsiaTheme="minorEastAsia"/>
      <w:sz w:val="21"/>
      <w:lang w:val="en-US" w:eastAsia="zh-CN" w:bidi="ar-SA"/>
    </w:rPr>
  </w:style>
  <w:style w:type="paragraph" w:customStyle="1" w:styleId="17">
    <w:name w:val="TOC Heading"/>
    <w:basedOn w:val="3"/>
    <w:next w:val="1"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eastAsia="ja-JP"/>
    </w:rPr>
  </w:style>
  <w:style w:type="character" w:customStyle="1" w:styleId="18">
    <w:name w:val="章标题 Char"/>
    <w:link w:val="19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章标题"/>
    <w:next w:val="16"/>
    <w:link w:val="18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一级条标题"/>
    <w:next w:val="1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cs="Times New Roman" w:eastAsiaTheme="minorEastAsia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2023-05-22T04:00:30Z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