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产品总体设计方案</w:t>
      </w:r>
    </w:p>
    <w:p/>
    <w:p/>
    <w:p>
      <w:bookmarkStart w:id="11" w:name="_GoBack"/>
      <w:bookmarkEnd w:id="11"/>
    </w:p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文档编号：</w:t>
      </w:r>
      <w:r>
        <w:rPr>
          <w:rFonts w:hint="eastAsia"/>
          <w:b/>
          <w:sz w:val="28"/>
          <w:szCs w:val="28"/>
          <w:u w:val="single"/>
        </w:rPr>
        <w:t>　　　　　　　　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版本版次：</w:t>
      </w:r>
      <w:r>
        <w:rPr>
          <w:rFonts w:hint="eastAsia"/>
          <w:b/>
          <w:sz w:val="28"/>
          <w:szCs w:val="28"/>
          <w:u w:val="single"/>
        </w:rPr>
        <w:t>　　　  　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 　　 　 　  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 xml:space="preserve">　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  <w:u w:val="single"/>
        </w:rPr>
        <w:t>　</w:t>
      </w:r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3"/>
      <w:bookmarkStart w:id="2" w:name="OLE_LINK2"/>
      <w:r>
        <w:rPr>
          <w:rFonts w:hint="eastAsia"/>
          <w:b/>
          <w:sz w:val="28"/>
          <w:szCs w:val="28"/>
          <w:u w:val="single"/>
        </w:rPr>
        <w:t xml:space="preserve">　      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>　 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 xml:space="preserve">　　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>　  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           　　  　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　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>
      <w:pPr>
        <w:pStyle w:val="9"/>
        <w:tabs>
          <w:tab w:val="right" w:leader="dot" w:pos="9736"/>
        </w:tabs>
        <w:spacing w:line="480" w:lineRule="auto"/>
        <w:rPr>
          <w:sz w:val="21"/>
        </w:rPr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fldChar w:fldCharType="begin"/>
      </w:r>
      <w:r>
        <w:instrText xml:space="preserve"> HYPERLINK \l "_Toc423681420" </w:instrText>
      </w:r>
      <w:r>
        <w:fldChar w:fldCharType="separate"/>
      </w:r>
      <w:r>
        <w:rPr>
          <w:rStyle w:val="14"/>
          <w:rFonts w:hint="eastAsia"/>
        </w:rPr>
        <w:t>一、引言</w:t>
      </w:r>
      <w:r>
        <w:tab/>
      </w:r>
      <w:r>
        <w:fldChar w:fldCharType="begin"/>
      </w:r>
      <w:r>
        <w:instrText xml:space="preserve"> PAGEREF _Toc423681420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"_Toc423681421" </w:instrText>
      </w:r>
      <w:r>
        <w:fldChar w:fldCharType="separate"/>
      </w:r>
      <w:r>
        <w:rPr>
          <w:rStyle w:val="14"/>
        </w:rPr>
        <w:t>1.1</w:t>
      </w:r>
      <w:r>
        <w:rPr>
          <w:rStyle w:val="14"/>
          <w:rFonts w:hint="eastAsia"/>
        </w:rPr>
        <w:t>、编写目的：</w:t>
      </w:r>
      <w:r>
        <w:tab/>
      </w:r>
      <w:r>
        <w:fldChar w:fldCharType="begin"/>
      </w:r>
      <w:r>
        <w:instrText xml:space="preserve"> PAGEREF _Toc423681421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"_Toc423681422" </w:instrText>
      </w:r>
      <w:r>
        <w:fldChar w:fldCharType="separate"/>
      </w:r>
      <w:r>
        <w:rPr>
          <w:rStyle w:val="14"/>
        </w:rPr>
        <w:t>1.2</w:t>
      </w:r>
      <w:r>
        <w:rPr>
          <w:rStyle w:val="14"/>
          <w:rFonts w:hint="eastAsia"/>
        </w:rPr>
        <w:t>、阅读对象：</w:t>
      </w:r>
      <w:r>
        <w:tab/>
      </w:r>
      <w:r>
        <w:fldChar w:fldCharType="begin"/>
      </w:r>
      <w:r>
        <w:instrText xml:space="preserve"> PAGEREF _Toc423681422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"_Toc423681423" </w:instrText>
      </w:r>
      <w:r>
        <w:fldChar w:fldCharType="separate"/>
      </w:r>
      <w:r>
        <w:rPr>
          <w:rStyle w:val="14"/>
        </w:rPr>
        <w:t>1.3</w:t>
      </w:r>
      <w:r>
        <w:rPr>
          <w:rStyle w:val="14"/>
          <w:rFonts w:hint="eastAsia"/>
        </w:rPr>
        <w:t>、参考资料</w:t>
      </w:r>
      <w:r>
        <w:tab/>
      </w:r>
      <w:r>
        <w:fldChar w:fldCharType="begin"/>
      </w:r>
      <w:r>
        <w:instrText xml:space="preserve"> PAGEREF _Toc423681423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spacing w:line="480" w:lineRule="auto"/>
        <w:rPr>
          <w:sz w:val="21"/>
        </w:rPr>
      </w:pPr>
      <w:r>
        <w:fldChar w:fldCharType="begin"/>
      </w:r>
      <w:r>
        <w:instrText xml:space="preserve"> HYPERLINK \l "_Toc423681424" </w:instrText>
      </w:r>
      <w:r>
        <w:fldChar w:fldCharType="separate"/>
      </w:r>
      <w:r>
        <w:rPr>
          <w:rStyle w:val="14"/>
          <w:rFonts w:hint="eastAsia"/>
        </w:rPr>
        <w:t>二、项目概述</w:t>
      </w:r>
      <w:r>
        <w:tab/>
      </w:r>
      <w:r>
        <w:fldChar w:fldCharType="begin"/>
      </w:r>
      <w:r>
        <w:instrText xml:space="preserve"> PAGEREF _Toc423681424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"_Toc423681425" </w:instrText>
      </w:r>
      <w:r>
        <w:fldChar w:fldCharType="separate"/>
      </w:r>
      <w:r>
        <w:rPr>
          <w:rStyle w:val="14"/>
        </w:rPr>
        <w:t>2.1</w:t>
      </w:r>
      <w:r>
        <w:rPr>
          <w:rStyle w:val="14"/>
          <w:rFonts w:hint="eastAsia"/>
        </w:rPr>
        <w:t>设计目标</w:t>
      </w:r>
      <w:r>
        <w:tab/>
      </w:r>
      <w:r>
        <w:fldChar w:fldCharType="begin"/>
      </w:r>
      <w:r>
        <w:instrText xml:space="preserve"> PAGEREF _Toc423681425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"_Toc423681426" </w:instrText>
      </w:r>
      <w:r>
        <w:fldChar w:fldCharType="separate"/>
      </w:r>
      <w:r>
        <w:rPr>
          <w:rStyle w:val="14"/>
          <w:rFonts w:ascii="楷体" w:hAnsi="楷体" w:eastAsia="楷体"/>
        </w:rPr>
        <w:t>2.2</w:t>
      </w:r>
      <w:r>
        <w:tab/>
      </w:r>
      <w:r>
        <w:fldChar w:fldCharType="begin"/>
      </w:r>
      <w:r>
        <w:instrText xml:space="preserve"> PAGEREF _Toc423681426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spacing w:line="480" w:lineRule="auto"/>
        <w:rPr>
          <w:sz w:val="21"/>
        </w:rPr>
      </w:pPr>
      <w:r>
        <w:fldChar w:fldCharType="begin"/>
      </w:r>
      <w:r>
        <w:instrText xml:space="preserve"> HYPERLINK \l "_Toc423681427" </w:instrText>
      </w:r>
      <w:r>
        <w:fldChar w:fldCharType="separate"/>
      </w:r>
      <w:r>
        <w:rPr>
          <w:rStyle w:val="14"/>
          <w:rFonts w:hint="eastAsia"/>
        </w:rPr>
        <w:t>三、总体设计</w:t>
      </w:r>
      <w:r>
        <w:tab/>
      </w:r>
      <w:r>
        <w:fldChar w:fldCharType="begin"/>
      </w:r>
      <w:r>
        <w:instrText xml:space="preserve"> PAGEREF _Toc423681427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"_Toc423681428" </w:instrText>
      </w:r>
      <w:r>
        <w:fldChar w:fldCharType="separate"/>
      </w:r>
      <w:r>
        <w:rPr>
          <w:rStyle w:val="14"/>
        </w:rPr>
        <w:t>3.1</w:t>
      </w:r>
      <w:r>
        <w:rPr>
          <w:rStyle w:val="14"/>
          <w:rFonts w:hint="eastAsia"/>
        </w:rPr>
        <w:t>总体设计框图</w:t>
      </w:r>
      <w:r>
        <w:tab/>
      </w:r>
      <w:r>
        <w:fldChar w:fldCharType="begin"/>
      </w:r>
      <w:r>
        <w:instrText xml:space="preserve"> PAGEREF _Toc423681428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"_Toc423681429" </w:instrText>
      </w:r>
      <w:r>
        <w:fldChar w:fldCharType="separate"/>
      </w:r>
      <w:r>
        <w:rPr>
          <w:rStyle w:val="14"/>
        </w:rPr>
        <w:t>3.2</w:t>
      </w:r>
      <w:r>
        <w:rPr>
          <w:rStyle w:val="14"/>
          <w:rFonts w:hint="eastAsia"/>
        </w:rPr>
        <w:t>、硬件</w:t>
      </w:r>
      <w:r>
        <w:tab/>
      </w:r>
      <w:r>
        <w:fldChar w:fldCharType="begin"/>
      </w:r>
      <w:r>
        <w:instrText xml:space="preserve"> PAGEREF _Toc423681429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"_Toc423681430" </w:instrText>
      </w:r>
      <w:r>
        <w:fldChar w:fldCharType="separate"/>
      </w:r>
      <w:r>
        <w:rPr>
          <w:rStyle w:val="14"/>
        </w:rPr>
        <w:t>3.3</w:t>
      </w:r>
      <w:r>
        <w:rPr>
          <w:rStyle w:val="14"/>
          <w:rFonts w:hint="eastAsia"/>
        </w:rPr>
        <w:t>、总体结构设计</w:t>
      </w:r>
      <w:r>
        <w:tab/>
      </w:r>
      <w:r>
        <w:fldChar w:fldCharType="begin"/>
      </w:r>
      <w:r>
        <w:instrText xml:space="preserve"> PAGEREF _Toc423681430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"_Toc423681431" </w:instrText>
      </w:r>
      <w:r>
        <w:fldChar w:fldCharType="separate"/>
      </w:r>
      <w:r>
        <w:rPr>
          <w:rStyle w:val="14"/>
        </w:rPr>
        <w:t>3.4</w:t>
      </w:r>
      <w:r>
        <w:rPr>
          <w:rStyle w:val="14"/>
          <w:rFonts w:hint="eastAsia"/>
        </w:rPr>
        <w:t>、设计指标</w:t>
      </w:r>
      <w:r>
        <w:tab/>
      </w:r>
      <w:r>
        <w:fldChar w:fldCharType="begin"/>
      </w:r>
      <w:r>
        <w:instrText xml:space="preserve"> PAGEREF _Toc423681431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spacing w:line="480" w:lineRule="auto"/>
        <w:rPr>
          <w:sz w:val="21"/>
        </w:rPr>
      </w:pPr>
      <w:r>
        <w:fldChar w:fldCharType="begin"/>
      </w:r>
      <w:r>
        <w:instrText xml:space="preserve"> HYPERLINK \l "_Toc423681432" </w:instrText>
      </w:r>
      <w:r>
        <w:fldChar w:fldCharType="separate"/>
      </w:r>
      <w:r>
        <w:rPr>
          <w:rStyle w:val="14"/>
          <w:rFonts w:hint="eastAsia"/>
        </w:rPr>
        <w:t>四、符合标准要求</w:t>
      </w:r>
      <w:r>
        <w:tab/>
      </w:r>
      <w:r>
        <w:fldChar w:fldCharType="begin"/>
      </w:r>
      <w:r>
        <w:instrText xml:space="preserve"> PAGEREF _Toc423681432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pStyle w:val="2"/>
      </w:pPr>
      <w:bookmarkStart w:id="3" w:name="_Toc423681420"/>
      <w:r>
        <w:rPr>
          <w:rFonts w:hint="eastAsia"/>
        </w:rPr>
        <w:t>一、引言</w:t>
      </w:r>
      <w:bookmarkEnd w:id="3"/>
    </w:p>
    <w:p>
      <w:pPr>
        <w:pStyle w:val="3"/>
      </w:pPr>
      <w:bookmarkStart w:id="4" w:name="_Toc423681421"/>
      <w:r>
        <w:rPr>
          <w:rFonts w:hint="eastAsia"/>
        </w:rPr>
        <w:t>1.1、编写目的：</w:t>
      </w:r>
      <w:bookmarkEnd w:id="4"/>
    </w:p>
    <w:p>
      <w:pPr>
        <w:spacing w:before="50" w:after="50" w:line="360" w:lineRule="auto"/>
        <w:ind w:left="480" w:leftChars="200"/>
        <w:rPr>
          <w:rFonts w:ascii="楷体" w:hAnsi="楷体" w:eastAsia="楷体" w:cs="Arial"/>
        </w:rPr>
      </w:pPr>
      <w:r>
        <w:rPr>
          <w:rFonts w:hint="eastAsia" w:ascii="楷体" w:hAnsi="楷体" w:eastAsia="楷体" w:cs="Arial"/>
        </w:rPr>
        <w:t>本文档主要在《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="楷体" w:hAnsi="楷体" w:eastAsia="楷体" w:cs="Arial"/>
        </w:rPr>
        <w:t>产品需求规格书》的基础上确定了产品总体设计方案。作为后续产品详细设计的依据。</w:t>
      </w:r>
    </w:p>
    <w:p>
      <w:pPr>
        <w:pStyle w:val="3"/>
      </w:pPr>
      <w:bookmarkStart w:id="5" w:name="_Toc423681422"/>
      <w:r>
        <w:rPr>
          <w:rFonts w:hint="eastAsia"/>
        </w:rPr>
        <w:t>1.2、阅读对象：</w:t>
      </w:r>
      <w:bookmarkEnd w:id="5"/>
    </w:p>
    <w:p>
      <w:pPr>
        <w:spacing w:before="50" w:after="50" w:line="360" w:lineRule="auto"/>
        <w:ind w:firstLine="480" w:firstLineChars="200"/>
        <w:rPr>
          <w:rFonts w:ascii="楷体" w:hAnsi="楷体" w:eastAsia="楷体" w:cs="Arial"/>
        </w:rPr>
      </w:pPr>
      <w:r>
        <w:rPr>
          <w:rFonts w:hint="eastAsia" w:ascii="楷体" w:hAnsi="楷体" w:eastAsia="楷体" w:cs="Arial"/>
        </w:rPr>
        <w:t>本文档的阅读对象主要为项目负责人、产品设计人员、产品测试和维护等相关人员。</w:t>
      </w:r>
    </w:p>
    <w:p>
      <w:pPr>
        <w:pStyle w:val="3"/>
      </w:pPr>
      <w:bookmarkStart w:id="6" w:name="_Toc423681423"/>
      <w:r>
        <w:rPr>
          <w:rFonts w:hint="eastAsia"/>
        </w:rPr>
        <w:t>1.3、参考资料</w:t>
      </w:r>
      <w:bookmarkEnd w:id="6"/>
    </w:p>
    <w:p>
      <w:pPr>
        <w:spacing w:before="50" w:after="50" w:line="360" w:lineRule="auto"/>
        <w:ind w:firstLine="480" w:firstLineChars="200"/>
        <w:rPr>
          <w:rFonts w:ascii="楷体" w:hAnsi="楷体" w:eastAsia="楷体" w:cs="Arial"/>
        </w:rPr>
      </w:pPr>
      <w:r>
        <w:rPr>
          <w:rFonts w:hint="eastAsia" w:ascii="楷体" w:hAnsi="楷体" w:eastAsia="楷体" w:cs="Arial"/>
        </w:rPr>
        <w:t>《新产品可行性评估报告》</w:t>
      </w:r>
    </w:p>
    <w:p>
      <w:pPr>
        <w:spacing w:before="50" w:after="50" w:line="360" w:lineRule="auto"/>
        <w:ind w:firstLine="480" w:firstLineChars="200"/>
        <w:rPr>
          <w:rFonts w:ascii="楷体" w:hAnsi="楷体" w:eastAsia="楷体" w:cs="Arial"/>
        </w:rPr>
      </w:pPr>
      <w:r>
        <w:rPr>
          <w:rFonts w:hint="eastAsia" w:ascii="楷体" w:hAnsi="楷体" w:eastAsia="楷体" w:cs="Arial"/>
        </w:rPr>
        <w:t>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="楷体" w:hAnsi="楷体" w:eastAsia="楷体" w:cs="Arial"/>
        </w:rPr>
        <w:t>产品需求规格书》</w:t>
      </w:r>
    </w:p>
    <w:p>
      <w:pPr>
        <w:pStyle w:val="2"/>
        <w:rPr>
          <w:rFonts w:hint="eastAsia"/>
        </w:rPr>
      </w:pPr>
      <w:bookmarkStart w:id="7" w:name="_Toc423681424"/>
      <w:r>
        <w:rPr>
          <w:rFonts w:hint="eastAsia"/>
        </w:rPr>
        <w:t>二、项目概述</w:t>
      </w:r>
      <w:bookmarkEnd w:id="7"/>
    </w:p>
    <w:p>
      <w:pPr>
        <w:rPr>
          <w:color w:val="FF0000"/>
        </w:rPr>
      </w:pPr>
      <w:r>
        <w:rPr>
          <w:rFonts w:hint="eastAsia"/>
          <w:color w:val="FF0000"/>
        </w:rPr>
        <w:t>简单介绍一下开发项目</w:t>
      </w:r>
    </w:p>
    <w:p>
      <w:pPr>
        <w:pStyle w:val="3"/>
      </w:pPr>
      <w:bookmarkStart w:id="8" w:name="_Toc423681425"/>
      <w:r>
        <w:rPr>
          <w:rFonts w:hint="eastAsia"/>
        </w:rPr>
        <w:t>2.1设计目标</w:t>
      </w:r>
      <w:bookmarkEnd w:id="8"/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产品设计满足《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="楷体" w:hAnsi="楷体" w:eastAsia="楷体"/>
        </w:rPr>
        <w:t>产品需求规格书》要求。</w:t>
      </w:r>
    </w:p>
    <w:p>
      <w:pPr>
        <w:pStyle w:val="2"/>
      </w:pPr>
      <w:bookmarkStart w:id="9" w:name="_Toc423681427"/>
      <w:r>
        <w:rPr>
          <w:rFonts w:hint="eastAsia"/>
        </w:rPr>
        <w:t>三、总体设计</w:t>
      </w:r>
      <w:bookmarkEnd w:id="9"/>
    </w:p>
    <w:p>
      <w:pPr>
        <w:pStyle w:val="3"/>
        <w:rPr>
          <w:rFonts w:asciiTheme="minorEastAsia" w:hAnsiTheme="minorEastAsia"/>
        </w:rPr>
      </w:pPr>
    </w:p>
    <w:p>
      <w:pPr>
        <w:pStyle w:val="2"/>
      </w:pPr>
      <w:bookmarkStart w:id="10" w:name="_Toc423681432"/>
      <w:r>
        <w:rPr>
          <w:rFonts w:hint="eastAsia"/>
        </w:rPr>
        <w:t>四、符合标准要求</w:t>
      </w:r>
      <w:bookmarkEnd w:id="10"/>
    </w:p>
    <w:tbl>
      <w:tblPr>
        <w:tblStyle w:val="12"/>
        <w:tblpPr w:leftFromText="180" w:rightFromText="180" w:vertAnchor="text" w:horzAnchor="margin" w:tblpX="358" w:tblpY="75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843"/>
        <w:gridCol w:w="5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版本号</w:t>
            </w:r>
          </w:p>
        </w:tc>
        <w:tc>
          <w:tcPr>
            <w:tcW w:w="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版本</w:t>
            </w:r>
          </w:p>
        </w:tc>
        <w:tc>
          <w:tcPr>
            <w:tcW w:w="567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Style w:val="25"/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677" w:type="dxa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Style w:val="25"/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677" w:type="dxa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Style w:val="25"/>
                <w:rFonts w:ascii="宋体" w:hAnsi="宋体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7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Style w:val="25"/>
                <w:rFonts w:ascii="宋体" w:hAnsi="宋体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7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</w:tbl>
    <w:p>
      <w:pPr>
        <w:spacing w:afterLines="30"/>
        <w:jc w:val="left"/>
        <w:rPr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sz w:val="18"/>
              </w:rPr>
              <w:pict>
                <v:shape id="文本框 95" o:spid="_x0000_s3073" o:spt="202" type="#_x0000_t202" style="position:absolute;left:0pt;margin-left:209.9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        <v:path/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7"/>
                        </w:pPr>
                        <w:r>
                          <w:t xml:space="preserve">第 </w:t>
                        </w: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t xml:space="preserve"> 页 共 </w:t>
                        </w:r>
                        <w:r>
                          <w:fldChar w:fldCharType="begin"/>
                        </w:r>
                        <w:r>
                          <w:instrText xml:space="preserve"> NUMPAGES  \* MERGEFORMAT </w:instrText>
                        </w:r>
                        <w:r>
                          <w:fldChar w:fldCharType="separate"/>
                        </w:r>
                        <w:r>
                          <w:t>57</w:t>
                        </w:r>
                        <w:r>
                          <w:fldChar w:fldCharType="end"/>
                        </w:r>
                        <w:r>
                          <w:t xml:space="preserve"> 页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专业带去价值，服务赢来美誉!                                   模板仅供参考，请以法规要求为准。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8C7"/>
    <w:rsid w:val="00013204"/>
    <w:rsid w:val="00050FAC"/>
    <w:rsid w:val="00061FE5"/>
    <w:rsid w:val="000837E6"/>
    <w:rsid w:val="000B4979"/>
    <w:rsid w:val="000D6D01"/>
    <w:rsid w:val="00153C23"/>
    <w:rsid w:val="00156F84"/>
    <w:rsid w:val="00165E53"/>
    <w:rsid w:val="00172812"/>
    <w:rsid w:val="0021548C"/>
    <w:rsid w:val="00232702"/>
    <w:rsid w:val="002458A1"/>
    <w:rsid w:val="0025620E"/>
    <w:rsid w:val="002772FA"/>
    <w:rsid w:val="00291F83"/>
    <w:rsid w:val="002B2FA5"/>
    <w:rsid w:val="002E1EB3"/>
    <w:rsid w:val="002E35C0"/>
    <w:rsid w:val="002F068E"/>
    <w:rsid w:val="00345D20"/>
    <w:rsid w:val="003569F4"/>
    <w:rsid w:val="003C26D4"/>
    <w:rsid w:val="003E7785"/>
    <w:rsid w:val="003F29EC"/>
    <w:rsid w:val="0042734E"/>
    <w:rsid w:val="004409A3"/>
    <w:rsid w:val="00453152"/>
    <w:rsid w:val="00474B21"/>
    <w:rsid w:val="004779EC"/>
    <w:rsid w:val="00556041"/>
    <w:rsid w:val="005857E4"/>
    <w:rsid w:val="005C26A6"/>
    <w:rsid w:val="00616502"/>
    <w:rsid w:val="006758D8"/>
    <w:rsid w:val="006A4E26"/>
    <w:rsid w:val="006C72C1"/>
    <w:rsid w:val="006E7564"/>
    <w:rsid w:val="007378C7"/>
    <w:rsid w:val="0075389F"/>
    <w:rsid w:val="00753C85"/>
    <w:rsid w:val="00753FBC"/>
    <w:rsid w:val="00770502"/>
    <w:rsid w:val="007E3C8F"/>
    <w:rsid w:val="007E4F76"/>
    <w:rsid w:val="00826EBD"/>
    <w:rsid w:val="00897531"/>
    <w:rsid w:val="008A3256"/>
    <w:rsid w:val="008E399E"/>
    <w:rsid w:val="008F2716"/>
    <w:rsid w:val="009562B9"/>
    <w:rsid w:val="0096006C"/>
    <w:rsid w:val="009759DC"/>
    <w:rsid w:val="00996672"/>
    <w:rsid w:val="009C1B8B"/>
    <w:rsid w:val="009E0AFB"/>
    <w:rsid w:val="009E53A0"/>
    <w:rsid w:val="00A2251F"/>
    <w:rsid w:val="00A70B3E"/>
    <w:rsid w:val="00A716B6"/>
    <w:rsid w:val="00A91948"/>
    <w:rsid w:val="00B4232A"/>
    <w:rsid w:val="00B8292B"/>
    <w:rsid w:val="00BB6297"/>
    <w:rsid w:val="00C24F53"/>
    <w:rsid w:val="00C45FC0"/>
    <w:rsid w:val="00C505BE"/>
    <w:rsid w:val="00CB2D48"/>
    <w:rsid w:val="00CD6A36"/>
    <w:rsid w:val="00D731E2"/>
    <w:rsid w:val="00D75EC7"/>
    <w:rsid w:val="00D86967"/>
    <w:rsid w:val="00E0264F"/>
    <w:rsid w:val="00E06767"/>
    <w:rsid w:val="00EF7AEB"/>
    <w:rsid w:val="00F2095D"/>
    <w:rsid w:val="00F2197C"/>
    <w:rsid w:val="00F35BCC"/>
    <w:rsid w:val="00F469FA"/>
    <w:rsid w:val="00F83EDE"/>
    <w:rsid w:val="00F8713D"/>
    <w:rsid w:val="00F9099B"/>
    <w:rsid w:val="00FA2C81"/>
    <w:rsid w:val="00FA7BC3"/>
    <w:rsid w:val="00FE71A7"/>
    <w:rsid w:val="00FF0CD7"/>
    <w:rsid w:val="250E0717"/>
    <w:rsid w:val="53F4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4"/>
    <w:qFormat/>
    <w:uiPriority w:val="0"/>
    <w:rPr>
      <w:rFonts w:ascii="宋体" w:hAnsi="Courier New" w:eastAsia="宋体" w:cs="Times New Roman"/>
      <w:sz w:val="21"/>
      <w:szCs w:val="20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文字 Char"/>
    <w:basedOn w:val="13"/>
    <w:link w:val="4"/>
    <w:semiHidden/>
    <w:qFormat/>
    <w:uiPriority w:val="99"/>
    <w:rPr>
      <w:sz w:val="24"/>
    </w:rPr>
  </w:style>
  <w:style w:type="character" w:customStyle="1" w:styleId="22">
    <w:name w:val="批注主题 Char"/>
    <w:basedOn w:val="21"/>
    <w:link w:val="11"/>
    <w:semiHidden/>
    <w:qFormat/>
    <w:uiPriority w:val="99"/>
    <w:rPr>
      <w:b/>
      <w:bCs/>
    </w:rPr>
  </w:style>
  <w:style w:type="character" w:customStyle="1" w:styleId="23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24">
    <w:name w:val="纯文本 Char"/>
    <w:basedOn w:val="13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5">
    <w:name w:val="short_text1"/>
    <w:qFormat/>
    <w:uiPriority w:val="0"/>
    <w:rPr>
      <w:sz w:val="29"/>
      <w:szCs w:val="29"/>
    </w:rPr>
  </w:style>
  <w:style w:type="character" w:customStyle="1" w:styleId="26">
    <w:name w:val="tpc_content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DC5EEC-422F-4633-9992-ADD83FC73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210</Words>
  <Characters>1201</Characters>
  <Lines>10</Lines>
  <Paragraphs>2</Paragraphs>
  <TotalTime>0</TotalTime>
  <ScaleCrop>false</ScaleCrop>
  <LinksUpToDate>false</LinksUpToDate>
  <CharactersWithSpaces>1409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Hlongmed</cp:lastModifiedBy>
  <dcterms:modified xsi:type="dcterms:W3CDTF">2021-07-15T10:28:18Z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57A37C5E0F4C43E1B269BBF282EEDDC9</vt:lpwstr>
  </property>
</Properties>
</file>