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Toc204595965"/>
      <w:r>
        <w:rPr>
          <w:rFonts w:hint="eastAsia"/>
          <w:lang w:eastAsia="zh-CN"/>
        </w:rPr>
        <w:t>服务</w:t>
      </w:r>
      <w:r>
        <w:rPr>
          <w:rFonts w:hint="eastAsia"/>
        </w:rPr>
        <w:t>记录</w:t>
      </w:r>
      <w:bookmarkEnd w:id="0"/>
    </w:p>
    <w:p>
      <w:pPr>
        <w:jc w:val="right"/>
        <w:rPr>
          <w:rFonts w:ascii="宋体"/>
          <w:i/>
          <w:iCs/>
        </w:rPr>
      </w:pPr>
      <w:r>
        <w:rPr>
          <w:rFonts w:ascii="宋体"/>
          <w:i/>
          <w:iCs/>
        </w:rPr>
        <w:t xml:space="preserve">        </w:t>
      </w:r>
      <w:r>
        <w:rPr>
          <w:rFonts w:hint="eastAsia"/>
          <w:lang w:eastAsia="zh-CN"/>
        </w:rPr>
        <w:t>文件编号：</w:t>
      </w:r>
      <w:r>
        <w:rPr>
          <w:rFonts w:hint="eastAsia"/>
          <w:color w:val="FF0000"/>
          <w:lang w:val="en-US" w:eastAsia="zh-CN"/>
        </w:rPr>
        <w:t>{填写文件编号}</w:t>
      </w:r>
      <w:r>
        <w:rPr>
          <w:rFonts w:hint="eastAsia"/>
          <w:lang w:val="en-US" w:eastAsia="zh-CN"/>
        </w:rPr>
        <w:t xml:space="preserve">   V</w:t>
      </w:r>
      <w:r>
        <w:rPr>
          <w:rFonts w:hint="eastAsia"/>
          <w:color w:val="FF0000"/>
          <w:lang w:val="en-US" w:eastAsia="zh-CN"/>
        </w:rPr>
        <w:t xml:space="preserve">{填写文件版本号} </w:t>
      </w:r>
      <w:r>
        <w:rPr>
          <w:rFonts w:hint="eastAsia"/>
          <w:lang w:val="en-US" w:eastAsia="zh-CN"/>
        </w:rPr>
        <w:t xml:space="preserve">  NO.:</w:t>
      </w:r>
      <w:r>
        <w:rPr>
          <w:rFonts w:hint="eastAsia"/>
          <w:color w:val="FF0000"/>
          <w:lang w:val="en-US" w:eastAsia="zh-CN"/>
        </w:rPr>
        <w:t>{填写记录编号}</w:t>
      </w:r>
      <w:r>
        <w:rPr>
          <w:rFonts w:ascii="宋体"/>
          <w:i/>
          <w:iCs/>
        </w:rPr>
        <w:t xml:space="preserve">                       </w:t>
      </w:r>
      <w:r>
        <w:rPr>
          <w:rFonts w:ascii="宋体"/>
          <w:b/>
          <w:bCs/>
        </w:rPr>
        <w:t xml:space="preserve"> </w:t>
      </w:r>
      <w:r>
        <w:rPr>
          <w:rFonts w:hint="eastAsia" w:ascii="宋体"/>
          <w:b/>
          <w:bCs/>
        </w:rPr>
        <w:t xml:space="preserve">    </w:t>
      </w:r>
    </w:p>
    <w:tbl>
      <w:tblPr>
        <w:tblStyle w:val="6"/>
        <w:tblW w:w="8522" w:type="dxa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074"/>
        <w:gridCol w:w="1876"/>
        <w:gridCol w:w="2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客户名称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客户联系电话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产品</w:t>
            </w:r>
            <w:r>
              <w:rPr>
                <w:rFonts w:hint="eastAsia" w:ascii="宋体"/>
                <w:b/>
                <w:bCs/>
              </w:rPr>
              <w:t>名称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产品控制号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产品型号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产品标识（如有）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服务项目</w:t>
            </w:r>
          </w:p>
        </w:tc>
        <w:tc>
          <w:tcPr>
            <w:tcW w:w="7336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宋体" w:eastAsia="宋体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Times New Roman" w:eastAsia="宋体" w:cs="Times New Roman"/>
                  <w:kern w:val="2"/>
                  <w:sz w:val="21"/>
                  <w:szCs w:val="24"/>
                  <w:lang w:val="en-US" w:eastAsia="zh-CN" w:bidi="ar-SA"/>
                </w:rPr>
                <w:id w:val="14745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/>
                <w:lang w:eastAsia="zh-CN"/>
              </w:rPr>
              <w:t>安装</w:t>
            </w:r>
            <w:r>
              <w:rPr>
                <w:rFonts w:hint="eastAsia" w:ascii="宋体"/>
                <w:lang w:val="en-US" w:eastAsia="zh-CN"/>
              </w:rPr>
              <w:t xml:space="preserve">     </w:t>
            </w:r>
            <w:sdt>
              <w:sdtPr>
                <w:rPr>
                  <w:rFonts w:hint="eastAsia" w:ascii="宋体" w:hAnsi="Times New Roman" w:eastAsia="宋体" w:cs="Times New Roman"/>
                  <w:kern w:val="2"/>
                  <w:sz w:val="21"/>
                  <w:szCs w:val="24"/>
                  <w:lang w:val="en-US" w:eastAsia="zh-CN" w:bidi="ar-SA"/>
                </w:rPr>
                <w:id w:val="1474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/>
                <w:lang w:val="en-US" w:eastAsia="zh-CN"/>
              </w:rPr>
              <w:t xml:space="preserve">维护     </w:t>
            </w:r>
            <w:sdt>
              <w:sdtPr>
                <w:rPr>
                  <w:rFonts w:hint="eastAsia" w:ascii="宋体" w:hAnsi="Times New Roman" w:eastAsia="宋体" w:cs="Times New Roman"/>
                  <w:kern w:val="2"/>
                  <w:sz w:val="21"/>
                  <w:szCs w:val="24"/>
                  <w:lang w:val="en-US" w:eastAsia="zh-CN" w:bidi="ar-SA"/>
                </w:rPr>
                <w:id w:val="14745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/>
                <w:lang w:val="en-US" w:eastAsia="zh-CN"/>
              </w:rPr>
              <w:t xml:space="preserve">维修     </w:t>
            </w:r>
            <w:sdt>
              <w:sdtPr>
                <w:rPr>
                  <w:rFonts w:hint="eastAsia" w:ascii="宋体" w:hAnsi="Times New Roman" w:eastAsia="宋体" w:cs="Times New Roman"/>
                  <w:kern w:val="2"/>
                  <w:sz w:val="21"/>
                  <w:szCs w:val="24"/>
                  <w:lang w:val="en-US" w:eastAsia="zh-CN" w:bidi="ar-SA"/>
                </w:rPr>
                <w:id w:val="1474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Times New Roman" w:eastAsia="宋体" w:cs="Times New Roman"/>
                  <w:kern w:val="2"/>
                  <w:sz w:val="21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/>
                <w:lang w:val="en-US" w:eastAsia="zh-CN"/>
              </w:rPr>
              <w:t>其他：</w:t>
            </w:r>
            <w:r>
              <w:rPr>
                <w:rFonts w:hint="eastAsia" w:ascii="宋体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服务内容</w:t>
            </w:r>
          </w:p>
        </w:tc>
        <w:tc>
          <w:tcPr>
            <w:tcW w:w="7336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B050"/>
                <w:kern w:val="2"/>
                <w:sz w:val="21"/>
                <w:szCs w:val="24"/>
                <w:lang w:val="en-US" w:eastAsia="zh-CN" w:bidi="ar-SA"/>
              </w:rPr>
              <w:t>（示例：维修显示屏）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服务人员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服务</w:t>
            </w:r>
            <w:r>
              <w:rPr>
                <w:rFonts w:hint="eastAsia" w:ascii="宋体"/>
                <w:b/>
                <w:bCs/>
              </w:rPr>
              <w:t>日期</w:t>
            </w:r>
          </w:p>
        </w:tc>
        <w:tc>
          <w:tcPr>
            <w:tcW w:w="23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服务地点</w:t>
            </w:r>
          </w:p>
        </w:tc>
        <w:tc>
          <w:tcPr>
            <w:tcW w:w="7336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二、服务详情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服务前的状态</w:t>
            </w:r>
          </w:p>
        </w:tc>
        <w:tc>
          <w:tcPr>
            <w:tcW w:w="7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*维修服务必填，安装、维护及其他服务选填：</w:t>
            </w:r>
          </w:p>
          <w:p>
            <w:pPr>
              <w:jc w:val="left"/>
              <w:rPr>
                <w:rFonts w:hint="eastAsia" w:ascii="宋体"/>
                <w:lang w:val="en-US" w:eastAsia="zh-CN"/>
              </w:rPr>
            </w:pPr>
          </w:p>
          <w:p>
            <w:pPr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更换零部件信息</w:t>
            </w:r>
          </w:p>
        </w:tc>
        <w:tc>
          <w:tcPr>
            <w:tcW w:w="7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*如更换任何零部件必填：</w:t>
            </w:r>
          </w:p>
          <w:tbl>
            <w:tblPr>
              <w:tblStyle w:val="7"/>
              <w:tblW w:w="71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0"/>
              <w:gridCol w:w="1841"/>
              <w:gridCol w:w="45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760" w:type="dxa"/>
                </w:tcPr>
                <w:p>
                  <w:pPr>
                    <w:jc w:val="center"/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序号</w:t>
                  </w:r>
                </w:p>
              </w:tc>
              <w:tc>
                <w:tcPr>
                  <w:tcW w:w="1841" w:type="dxa"/>
                </w:tcPr>
                <w:p>
                  <w:pPr>
                    <w:jc w:val="center"/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  <w:lang w:eastAsia="zh-CN"/>
                    </w:rPr>
                    <w:t>更换零部件型号</w:t>
                  </w:r>
                </w:p>
              </w:tc>
              <w:tc>
                <w:tcPr>
                  <w:tcW w:w="4514" w:type="dxa"/>
                </w:tcPr>
                <w:p>
                  <w:pPr>
                    <w:jc w:val="center"/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  <w:t>是否</w:t>
                  </w:r>
                  <w:r>
                    <w:rPr>
                      <w:rFonts w:hint="eastAsia"/>
                      <w:b/>
                      <w:bCs/>
                      <w:color w:val="auto"/>
                    </w:rPr>
                    <w:t>关键部件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760" w:type="dxa"/>
                </w:tcPr>
                <w:p>
                  <w:pPr>
                    <w:jc w:val="center"/>
                    <w:rPr>
                      <w:rFonts w:hint="default" w:ascii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41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14" w:type="dxa"/>
                </w:tcPr>
                <w:p>
                  <w:pPr>
                    <w:jc w:val="left"/>
                    <w:rPr>
                      <w:rFonts w:hint="default" w:ascii="宋体" w:eastAsia="宋体"/>
                      <w:u w:val="none"/>
                      <w:vertAlign w:val="baseline"/>
                      <w:lang w:val="en-US" w:eastAsia="zh-CN"/>
                    </w:rPr>
                  </w:pPr>
                  <w:sdt>
                    <w:sdt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  <w:id w:val="147452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 w:eastAsia="宋体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☐</w:t>
                      </w:r>
                    </w:sdtContent>
                  </w:sdt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是，该部件</w:t>
                  </w:r>
                  <w:r>
                    <w:rPr>
                      <w:rFonts w:hint="eastAsia"/>
                      <w:color w:val="auto"/>
                    </w:rPr>
                    <w:t>编号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 xml:space="preserve">     </w:t>
                  </w:r>
                  <w:sdt>
                    <w:sdt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  <w:id w:val="147452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760" w:type="dxa"/>
                </w:tcPr>
                <w:p>
                  <w:pPr>
                    <w:jc w:val="center"/>
                    <w:rPr>
                      <w:rFonts w:hint="default" w:ascii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41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14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sdt>
                    <w:sdt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  <w:id w:val="147452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 w:eastAsia="宋体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☐</w:t>
                      </w:r>
                    </w:sdtContent>
                  </w:sdt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是，该部件</w:t>
                  </w:r>
                  <w:r>
                    <w:rPr>
                      <w:rFonts w:hint="eastAsia"/>
                      <w:color w:val="auto"/>
                    </w:rPr>
                    <w:t>编号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 xml:space="preserve">     </w:t>
                  </w:r>
                  <w:sdt>
                    <w:sdt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  <w:id w:val="147452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760" w:type="dxa"/>
                </w:tcPr>
                <w:p>
                  <w:pPr>
                    <w:jc w:val="center"/>
                    <w:rPr>
                      <w:rFonts w:hint="default" w:ascii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841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14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sdt>
                    <w:sdt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  <w:id w:val="147452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 w:eastAsia="宋体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☐</w:t>
                      </w:r>
                    </w:sdtContent>
                  </w:sdt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是，该部件</w:t>
                  </w:r>
                  <w:r>
                    <w:rPr>
                      <w:rFonts w:hint="eastAsia"/>
                      <w:color w:val="auto"/>
                    </w:rPr>
                    <w:t>编号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 xml:space="preserve">     </w:t>
                  </w:r>
                  <w:sdt>
                    <w:sdt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  <w:id w:val="147452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760" w:type="dxa"/>
                </w:tcPr>
                <w:p>
                  <w:pPr>
                    <w:jc w:val="center"/>
                    <w:rPr>
                      <w:rFonts w:hint="default" w:ascii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841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14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sdt>
                    <w:sdt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  <w:id w:val="147452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 w:eastAsia="宋体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☐</w:t>
                      </w:r>
                    </w:sdtContent>
                  </w:sdt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是，该部件</w:t>
                  </w:r>
                  <w:r>
                    <w:rPr>
                      <w:rFonts w:hint="eastAsia"/>
                      <w:color w:val="auto"/>
                    </w:rPr>
                    <w:t>编号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 xml:space="preserve">     </w:t>
                  </w:r>
                  <w:sdt>
                    <w:sdt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  <w:id w:val="147452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760" w:type="dxa"/>
                </w:tcPr>
                <w:p>
                  <w:pPr>
                    <w:jc w:val="center"/>
                    <w:rPr>
                      <w:rFonts w:hint="default" w:ascii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841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14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sdt>
                    <w:sdt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  <w:id w:val="147452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 w:eastAsia="宋体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☐</w:t>
                      </w:r>
                    </w:sdtContent>
                  </w:sdt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是，该部件</w:t>
                  </w:r>
                  <w:r>
                    <w:rPr>
                      <w:rFonts w:hint="eastAsia"/>
                      <w:color w:val="auto"/>
                    </w:rPr>
                    <w:t>编号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 xml:space="preserve">     </w:t>
                  </w:r>
                  <w:sdt>
                    <w:sdt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  <w:id w:val="147452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4" w:hRule="atLeast"/>
              </w:trPr>
              <w:tc>
                <w:tcPr>
                  <w:tcW w:w="760" w:type="dxa"/>
                </w:tcPr>
                <w:p>
                  <w:pPr>
                    <w:jc w:val="center"/>
                    <w:rPr>
                      <w:rFonts w:hint="default" w:ascii="宋体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/>
                      <w:b/>
                      <w:bCs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841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4514" w:type="dxa"/>
                </w:tcPr>
                <w:p>
                  <w:pPr>
                    <w:jc w:val="left"/>
                    <w:rPr>
                      <w:rFonts w:hint="eastAsia" w:ascii="宋体"/>
                      <w:vertAlign w:val="baseline"/>
                      <w:lang w:val="en-US" w:eastAsia="zh-CN"/>
                    </w:rPr>
                  </w:pPr>
                  <w:sdt>
                    <w:sdt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  <w:id w:val="1474529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宋体" w:hAnsi="Times New Roman" w:eastAsia="宋体" w:cs="Times New Roman"/>
                        <w:kern w:val="2"/>
                        <w:sz w:val="21"/>
                        <w:szCs w:val="24"/>
                        <w:vertAlign w:val="baseli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 w:eastAsia="宋体" w:cs="Times New Roman"/>
                          <w:kern w:val="2"/>
                          <w:sz w:val="21"/>
                          <w:szCs w:val="24"/>
                          <w:lang w:val="en-US" w:eastAsia="zh-CN" w:bidi="ar-SA"/>
                        </w:rPr>
                        <w:t>☐</w:t>
                      </w:r>
                    </w:sdtContent>
                  </w:sdt>
                  <w:r>
                    <w:rPr>
                      <w:rFonts w:hint="eastAsia" w:ascii="宋体"/>
                      <w:vertAlign w:val="baseline"/>
                      <w:lang w:val="en-US" w:eastAsia="zh-CN"/>
                    </w:rPr>
                    <w:t>是，该部件</w:t>
                  </w:r>
                  <w:r>
                    <w:rPr>
                      <w:rFonts w:hint="eastAsia"/>
                      <w:color w:val="auto"/>
                    </w:rPr>
                    <w:t>编号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：</w:t>
                  </w:r>
                  <w:r>
                    <w:rPr>
                      <w:rFonts w:hint="eastAsia"/>
                      <w:color w:val="auto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 xml:space="preserve">     </w:t>
                  </w:r>
                  <w:sdt>
                    <w:sdt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  <w:id w:val="147452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 w:ascii="Times New Roman" w:hAnsi="Times New Roman" w:eastAsia="宋体" w:cs="Times New Roman"/>
                        <w:color w:val="auto"/>
                        <w:kern w:val="2"/>
                        <w:sz w:val="21"/>
                        <w:szCs w:val="24"/>
                        <w:u w:val="none"/>
                        <w:lang w:val="en-US" w:eastAsia="zh-CN" w:bidi="ar-SA"/>
                      </w:rPr>
                    </w:sdtEndPr>
                    <w:sdtContent>
                      <w:r>
                        <w:rPr>
                          <w:rFonts w:ascii="MS Gothic" w:hAnsi="MS Gothic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jc w:val="left"/>
              <w:rPr>
                <w:rFonts w:hint="default" w:ascii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测试数据</w:t>
            </w:r>
          </w:p>
        </w:tc>
        <w:tc>
          <w:tcPr>
            <w:tcW w:w="7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*维护、维修及其他服务必填，安装服务选填：</w:t>
            </w:r>
          </w:p>
          <w:p>
            <w:pPr>
              <w:jc w:val="left"/>
              <w:rPr>
                <w:rFonts w:hint="eastAsia" w:ascii="宋体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验收结果</w:t>
            </w:r>
          </w:p>
        </w:tc>
        <w:tc>
          <w:tcPr>
            <w:tcW w:w="7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*安装服务必填，维护、维修及其他服务选填：</w:t>
            </w:r>
          </w:p>
          <w:p>
            <w:pPr>
              <w:jc w:val="left"/>
              <w:rPr>
                <w:rFonts w:hint="eastAsia" w:ascii="宋体"/>
              </w:rPr>
            </w:pPr>
          </w:p>
          <w:p>
            <w:pPr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其他</w:t>
            </w:r>
          </w:p>
        </w:tc>
        <w:tc>
          <w:tcPr>
            <w:tcW w:w="7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*任何需要记录的其他信息：</w:t>
            </w:r>
          </w:p>
          <w:p>
            <w:pPr>
              <w:jc w:val="left"/>
              <w:rPr>
                <w:rFonts w:hint="eastAsia" w:ascii="宋体"/>
                <w:lang w:val="en-US" w:eastAsia="zh-CN"/>
              </w:rPr>
            </w:pPr>
          </w:p>
          <w:p>
            <w:pPr>
              <w:jc w:val="left"/>
              <w:rPr>
                <w:rFonts w:hint="eastAsia" w:ascii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三、服务确认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服务人员签字</w:t>
            </w:r>
            <w:r>
              <w:rPr>
                <w:rFonts w:hint="eastAsia" w:ascii="宋体"/>
                <w:b/>
                <w:bCs/>
              </w:rPr>
              <w:t>：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  <w:tc>
          <w:tcPr>
            <w:tcW w:w="4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lang w:eastAsia="zh-CN"/>
              </w:rPr>
              <w:t>客户签字</w:t>
            </w:r>
            <w:r>
              <w:rPr>
                <w:rFonts w:hint="eastAsia" w:ascii="宋体"/>
                <w:b/>
                <w:bCs/>
              </w:rPr>
              <w:t>: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ind w:firstLine="1050" w:firstLineChars="50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-285750</wp:posOffset>
          </wp:positionV>
          <wp:extent cx="752475" cy="572770"/>
          <wp:effectExtent l="0" t="0" r="9525" b="17780"/>
          <wp:wrapSquare wrapText="bothSides"/>
          <wp:docPr id="1" name="图片 1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  <w:r>
      <w:rPr>
        <w:rFonts w:hint="eastAsia" w:ascii="宋体" w:hAnsi="宋体" w:cs="宋体"/>
        <w:b/>
        <w:bCs/>
        <w:color w:val="C00000"/>
        <w:sz w:val="21"/>
        <w:szCs w:val="21"/>
        <w:lang w:val="en-US" w:eastAsia="zh-CN"/>
      </w:rPr>
      <w:t xml:space="preserve">             </w:t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auto"/>
        <w:sz w:val="21"/>
        <w:szCs w:val="21"/>
        <w:lang w:val="en-US" w:eastAsia="zh-CN"/>
      </w:rPr>
      <w:t xml:space="preserve">            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 w:tentative="0">
      <w:start w:val="1"/>
      <w:numFmt w:val="japaneseCounting"/>
      <w:pStyle w:val="12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EA"/>
    <w:rsid w:val="004271EA"/>
    <w:rsid w:val="006107AA"/>
    <w:rsid w:val="00A95325"/>
    <w:rsid w:val="00C6341A"/>
    <w:rsid w:val="0BDF3158"/>
    <w:rsid w:val="1D8620BC"/>
    <w:rsid w:val="232B76A5"/>
    <w:rsid w:val="3B10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2">
    <w:name w:val="样式1"/>
    <w:basedOn w:val="1"/>
    <w:qFormat/>
    <w:uiPriority w:val="0"/>
    <w:pPr>
      <w:numPr>
        <w:ilvl w:val="0"/>
        <w:numId w:val="2"/>
      </w:numPr>
    </w:pPr>
    <w:rPr>
      <w:rFonts w:ascii=",arial" w:hAnsi=",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2018-01-22T07:02:00Z</dcterms:created>
  <dc:creator>Windows 用户</dc:creator>
  <cp:lastModifiedBy>Hlongmed</cp:lastModifiedBy>
  <dcterms:modified xsi:type="dcterms:W3CDTF">2021-07-06T09:30:56Z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0DAEB15F1E584AC7AF1C6DE497D8EA8B</vt:lpwstr>
  </property>
</Properties>
</file>